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24251" w14:textId="77777777" w:rsidR="00955B14" w:rsidRDefault="00955B14" w:rsidP="00B32C8B">
      <w:pPr>
        <w:pStyle w:val="paragraph"/>
        <w:spacing w:before="0" w:beforeAutospacing="0" w:after="0" w:afterAutospacing="0"/>
        <w:jc w:val="both"/>
        <w:textAlignment w:val="baseline"/>
        <w:rPr>
          <w:rStyle w:val="normaltextrun"/>
          <w:rFonts w:ascii="HG丸ｺﾞｼｯｸM-PRO" w:eastAsia="HG丸ｺﾞｼｯｸM-PRO" w:hAnsi="HG丸ｺﾞｼｯｸM-PRO"/>
          <w:b/>
          <w:bCs/>
          <w:color w:val="000000"/>
          <w:sz w:val="18"/>
          <w:szCs w:val="18"/>
        </w:rPr>
      </w:pPr>
    </w:p>
    <w:p w14:paraId="4875576B" w14:textId="5C739734" w:rsidR="00B32C8B" w:rsidRPr="00B32C8B" w:rsidRDefault="00B32C8B" w:rsidP="00B32C8B">
      <w:pPr>
        <w:pStyle w:val="paragraph"/>
        <w:spacing w:before="0" w:beforeAutospacing="0" w:after="0" w:afterAutospacing="0"/>
        <w:jc w:val="both"/>
        <w:textAlignment w:val="baseline"/>
        <w:rPr>
          <w:rFonts w:ascii="HG丸ｺﾞｼｯｸM-PRO" w:eastAsia="HG丸ｺﾞｼｯｸM-PRO" w:hAnsi="HG丸ｺﾞｼｯｸM-PRO"/>
          <w:b/>
          <w:bCs/>
          <w:sz w:val="18"/>
          <w:szCs w:val="18"/>
        </w:rPr>
      </w:pPr>
      <w:r w:rsidRPr="00B32C8B">
        <w:rPr>
          <w:rStyle w:val="normaltextrun"/>
          <w:rFonts w:ascii="HG丸ｺﾞｼｯｸM-PRO" w:eastAsia="HG丸ｺﾞｼｯｸM-PRO" w:hAnsi="HG丸ｺﾞｼｯｸM-PRO" w:hint="eastAsia"/>
          <w:b/>
          <w:bCs/>
          <w:color w:val="000000"/>
          <w:sz w:val="18"/>
          <w:szCs w:val="18"/>
        </w:rPr>
        <w:t>【個人情報の</w:t>
      </w:r>
      <w:r w:rsidR="00444EA3">
        <w:rPr>
          <w:rStyle w:val="normaltextrun"/>
          <w:rFonts w:ascii="HG丸ｺﾞｼｯｸM-PRO" w:eastAsia="HG丸ｺﾞｼｯｸM-PRO" w:hAnsi="HG丸ｺﾞｼｯｸM-PRO" w:hint="eastAsia"/>
          <w:b/>
          <w:bCs/>
          <w:color w:val="000000"/>
          <w:sz w:val="18"/>
          <w:szCs w:val="18"/>
        </w:rPr>
        <w:t>取扱い</w:t>
      </w:r>
      <w:r w:rsidRPr="00B32C8B">
        <w:rPr>
          <w:rStyle w:val="normaltextrun"/>
          <w:rFonts w:ascii="HG丸ｺﾞｼｯｸM-PRO" w:eastAsia="HG丸ｺﾞｼｯｸM-PRO" w:hAnsi="HG丸ｺﾞｼｯｸM-PRO" w:hint="eastAsia"/>
          <w:b/>
          <w:bCs/>
          <w:color w:val="000000"/>
          <w:sz w:val="18"/>
          <w:szCs w:val="18"/>
        </w:rPr>
        <w:t>に関する事項】</w:t>
      </w:r>
      <w:r w:rsidRPr="00B32C8B">
        <w:rPr>
          <w:rStyle w:val="eop"/>
          <w:rFonts w:ascii="HG丸ｺﾞｼｯｸM-PRO" w:eastAsia="HG丸ｺﾞｼｯｸM-PRO" w:hAnsi="HG丸ｺﾞｼｯｸM-PRO" w:hint="eastAsia"/>
          <w:b/>
          <w:bCs/>
          <w:color w:val="000000"/>
          <w:sz w:val="18"/>
          <w:szCs w:val="18"/>
        </w:rPr>
        <w:t> </w:t>
      </w:r>
    </w:p>
    <w:p w14:paraId="58A786B3" w14:textId="11AC84F3" w:rsidR="00B32C8B" w:rsidRPr="00207E06" w:rsidRDefault="00B32C8B" w:rsidP="00BA5395">
      <w:pPr>
        <w:pStyle w:val="paragraph"/>
        <w:spacing w:before="0" w:beforeAutospacing="0" w:after="0" w:afterAutospacing="0"/>
        <w:ind w:left="160" w:hangingChars="100" w:hanging="160"/>
        <w:jc w:val="both"/>
        <w:textAlignment w:val="baseline"/>
        <w:rPr>
          <w:rFonts w:ascii="HG丸ｺﾞｼｯｸM-PRO" w:eastAsia="HG丸ｺﾞｼｯｸM-PRO" w:hAnsi="HG丸ｺﾞｼｯｸM-PRO"/>
          <w:sz w:val="16"/>
          <w:szCs w:val="16"/>
        </w:rPr>
      </w:pPr>
      <w:r w:rsidRPr="00B32C8B">
        <w:rPr>
          <w:rStyle w:val="normaltextrun"/>
          <w:rFonts w:ascii="HG丸ｺﾞｼｯｸM-PRO" w:eastAsia="HG丸ｺﾞｼｯｸM-PRO" w:hAnsi="HG丸ｺﾞｼｯｸM-PRO" w:hint="eastAsia"/>
          <w:color w:val="000000"/>
          <w:sz w:val="16"/>
          <w:szCs w:val="16"/>
        </w:rPr>
        <w:t xml:space="preserve">　当社は、</w:t>
      </w:r>
      <w:r w:rsidRPr="00C8052E">
        <w:rPr>
          <w:rStyle w:val="normaltextrun"/>
          <w:rFonts w:ascii="HG丸ｺﾞｼｯｸM-PRO" w:eastAsia="HG丸ｺﾞｼｯｸM-PRO" w:hAnsi="HG丸ｺﾞｼｯｸM-PRO" w:hint="eastAsia"/>
          <w:sz w:val="16"/>
          <w:szCs w:val="16"/>
        </w:rPr>
        <w:t>保険契約、各種サービス等において取得する個人情報（センシティブ情報を含みます</w:t>
      </w:r>
      <w:r w:rsidR="009074D9">
        <w:rPr>
          <w:rStyle w:val="normaltextrun"/>
          <w:rFonts w:ascii="HG丸ｺﾞｼｯｸM-PRO" w:eastAsia="HG丸ｺﾞｼｯｸM-PRO" w:hAnsi="HG丸ｺﾞｼｯｸM-PRO" w:hint="eastAsia"/>
          <w:sz w:val="16"/>
          <w:szCs w:val="16"/>
        </w:rPr>
        <w:t>。</w:t>
      </w:r>
      <w:r w:rsidRPr="00C8052E">
        <w:rPr>
          <w:rStyle w:val="normaltextrun"/>
          <w:rFonts w:ascii="HG丸ｺﾞｼｯｸM-PRO" w:eastAsia="HG丸ｺﾞｼｯｸM-PRO" w:hAnsi="HG丸ｺﾞｼｯｸM-PRO" w:hint="eastAsia"/>
          <w:sz w:val="16"/>
          <w:szCs w:val="16"/>
        </w:rPr>
        <w:t>）を次の目的のために業務上必要な範囲で利用します。</w:t>
      </w:r>
      <w:r w:rsidRPr="00207E06">
        <w:rPr>
          <w:rStyle w:val="eop"/>
          <w:rFonts w:ascii="HG丸ｺﾞｼｯｸM-PRO" w:eastAsia="HG丸ｺﾞｼｯｸM-PRO" w:hAnsi="HG丸ｺﾞｼｯｸM-PRO" w:hint="eastAsia"/>
          <w:sz w:val="16"/>
          <w:szCs w:val="16"/>
        </w:rPr>
        <w:t> </w:t>
      </w:r>
      <w:r w:rsidR="00284548" w:rsidRPr="00207E06">
        <w:rPr>
          <w:rStyle w:val="eop"/>
          <w:rFonts w:ascii="HG丸ｺﾞｼｯｸM-PRO" w:eastAsia="HG丸ｺﾞｼｯｸM-PRO" w:hAnsi="HG丸ｺﾞｼｯｸM-PRO" w:hint="eastAsia"/>
          <w:sz w:val="16"/>
          <w:szCs w:val="16"/>
        </w:rPr>
        <w:t>センシティブ情報については以下の【センシティブ情報の取扱い】に従って取り扱います。</w:t>
      </w:r>
    </w:p>
    <w:p w14:paraId="22F141A7" w14:textId="41FEA762" w:rsidR="00B32C8B" w:rsidRPr="00C8052E" w:rsidRDefault="00B32C8B" w:rsidP="00B32C8B">
      <w:pPr>
        <w:pStyle w:val="paragraph"/>
        <w:spacing w:before="0" w:beforeAutospacing="0" w:after="0" w:afterAutospacing="0"/>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 xml:space="preserve">　　①各種保険契約のお引き受け・ご継続・維持管理、保険金・給付金等のお支払い、本人確認</w:t>
      </w:r>
      <w:r w:rsidRPr="00C8052E">
        <w:rPr>
          <w:rStyle w:val="eop"/>
          <w:rFonts w:ascii="HG丸ｺﾞｼｯｸM-PRO" w:eastAsia="HG丸ｺﾞｼｯｸM-PRO" w:hAnsi="HG丸ｺﾞｼｯｸM-PRO" w:hint="eastAsia"/>
          <w:sz w:val="16"/>
          <w:szCs w:val="16"/>
        </w:rPr>
        <w:t> </w:t>
      </w:r>
    </w:p>
    <w:p w14:paraId="1C70787D" w14:textId="77777777" w:rsidR="00B32C8B" w:rsidRPr="00C8052E" w:rsidRDefault="00B32C8B" w:rsidP="00B32C8B">
      <w:pPr>
        <w:pStyle w:val="paragraph"/>
        <w:spacing w:before="0" w:beforeAutospacing="0" w:after="0" w:afterAutospacing="0"/>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 xml:space="preserve">　　②再保険契約の締結、再保険金の請求</w:t>
      </w:r>
      <w:r w:rsidRPr="00C8052E">
        <w:rPr>
          <w:rStyle w:val="eop"/>
          <w:rFonts w:ascii="HG丸ｺﾞｼｯｸM-PRO" w:eastAsia="HG丸ｺﾞｼｯｸM-PRO" w:hAnsi="HG丸ｺﾞｼｯｸM-PRO" w:hint="eastAsia"/>
          <w:sz w:val="16"/>
          <w:szCs w:val="16"/>
        </w:rPr>
        <w:t> </w:t>
      </w:r>
    </w:p>
    <w:p w14:paraId="21CB1E91" w14:textId="2409F4E7" w:rsidR="00B32C8B" w:rsidRPr="00C8052E" w:rsidRDefault="00B32C8B" w:rsidP="00B32C8B">
      <w:pPr>
        <w:pStyle w:val="paragraph"/>
        <w:spacing w:before="0" w:beforeAutospacing="0" w:after="0" w:afterAutospacing="0"/>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 xml:space="preserve">　　③関連会社・提携会社を含む各種商品・サービスのご案内・提供（※）</w:t>
      </w:r>
    </w:p>
    <w:p w14:paraId="08605B46" w14:textId="2D05140A" w:rsidR="00B32C8B" w:rsidRPr="00C8052E" w:rsidRDefault="00B32C8B" w:rsidP="00B32C8B">
      <w:pPr>
        <w:pStyle w:val="paragraph"/>
        <w:spacing w:before="0" w:beforeAutospacing="0" w:after="0" w:afterAutospacing="0"/>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 xml:space="preserve">　　④当社業務に関する情報提供（※）・運営管理、商品・サービスの充実</w:t>
      </w:r>
    </w:p>
    <w:p w14:paraId="739A418D" w14:textId="36DEA078" w:rsidR="00B32C8B" w:rsidRPr="00C8052E" w:rsidRDefault="00B32C8B" w:rsidP="00B32C8B">
      <w:pPr>
        <w:pStyle w:val="paragraph"/>
        <w:spacing w:before="0" w:beforeAutospacing="0" w:after="0" w:afterAutospacing="0"/>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 xml:space="preserve">　　⑤その他保険に関連・付随する業務等（※）</w:t>
      </w:r>
    </w:p>
    <w:p w14:paraId="7472593E" w14:textId="7995F868" w:rsidR="00B32C8B" w:rsidRPr="00C8052E" w:rsidRDefault="00B32C8B" w:rsidP="00BA5395">
      <w:pPr>
        <w:pStyle w:val="paragraph"/>
        <w:spacing w:before="0" w:beforeAutospacing="0" w:after="0" w:afterAutospacing="0"/>
        <w:ind w:left="480" w:hangingChars="300" w:hanging="480"/>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 xml:space="preserve">　　※お客さまの属性情報、取引履歴やウェブサイトの閲覧履歴等の情報、保健医療に関する情報等（当社に告知いただく健康状態・身体・疾病状況等に関する情報、当社に提出する健康診断結果等、保険金・給付金請求時にお知らせいただく健康状態・身体・疾病状況等に関する情報等のセンシティブ情報を含みます</w:t>
      </w:r>
      <w:r w:rsidR="009074D9">
        <w:rPr>
          <w:rStyle w:val="normaltextrun"/>
          <w:rFonts w:ascii="HG丸ｺﾞｼｯｸM-PRO" w:eastAsia="HG丸ｺﾞｼｯｸM-PRO" w:hAnsi="HG丸ｺﾞｼｯｸM-PRO" w:hint="eastAsia"/>
          <w:sz w:val="16"/>
          <w:szCs w:val="16"/>
        </w:rPr>
        <w:t>。</w:t>
      </w:r>
      <w:r w:rsidRPr="00C8052E">
        <w:rPr>
          <w:rStyle w:val="normaltextrun"/>
          <w:rFonts w:ascii="HG丸ｺﾞｼｯｸM-PRO" w:eastAsia="HG丸ｺﾞｼｯｸM-PRO" w:hAnsi="HG丸ｺﾞｼｯｸM-PRO" w:hint="eastAsia"/>
          <w:sz w:val="16"/>
          <w:szCs w:val="16"/>
        </w:rPr>
        <w:t>）を分析して、お客さまの健康向上・維持またはリスク管理・予防等に関する情報・各種商品・サービスに関する案内・広告等の配信等をすることを含みます。</w:t>
      </w:r>
      <w:r w:rsidRPr="00C8052E">
        <w:rPr>
          <w:rStyle w:val="eop"/>
          <w:rFonts w:ascii="HG丸ｺﾞｼｯｸM-PRO" w:eastAsia="HG丸ｺﾞｼｯｸM-PRO" w:hAnsi="HG丸ｺﾞｼｯｸM-PRO" w:hint="eastAsia"/>
          <w:sz w:val="16"/>
          <w:szCs w:val="16"/>
        </w:rPr>
        <w:t> </w:t>
      </w:r>
    </w:p>
    <w:p w14:paraId="2037EC56" w14:textId="3EDC7A28" w:rsidR="00B32C8B" w:rsidRPr="00C8052E" w:rsidRDefault="00B32C8B" w:rsidP="00B32C8B">
      <w:pPr>
        <w:pStyle w:val="paragraph"/>
        <w:spacing w:before="0" w:beforeAutospacing="0" w:after="0" w:afterAutospacing="0"/>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 xml:space="preserve">　　</w:t>
      </w:r>
      <w:r w:rsidR="00955B14">
        <w:rPr>
          <w:rStyle w:val="normaltextrun"/>
          <w:rFonts w:ascii="HG丸ｺﾞｼｯｸM-PRO" w:eastAsia="HG丸ｺﾞｼｯｸM-PRO" w:hAnsi="HG丸ｺﾞｼｯｸM-PRO" w:hint="eastAsia"/>
          <w:sz w:val="16"/>
          <w:szCs w:val="16"/>
        </w:rPr>
        <w:t xml:space="preserve"> </w:t>
      </w:r>
      <w:r w:rsidRPr="00C8052E">
        <w:rPr>
          <w:rStyle w:val="normaltextrun"/>
          <w:rFonts w:ascii="HG丸ｺﾞｼｯｸM-PRO" w:eastAsia="HG丸ｺﾞｼｯｸM-PRO" w:hAnsi="HG丸ｺﾞｼｯｸM-PRO" w:hint="eastAsia"/>
          <w:sz w:val="16"/>
          <w:szCs w:val="16"/>
        </w:rPr>
        <w:t>（案内の例）</w:t>
      </w:r>
      <w:r w:rsidRPr="00C8052E">
        <w:rPr>
          <w:rStyle w:val="eop"/>
          <w:rFonts w:ascii="HG丸ｺﾞｼｯｸM-PRO" w:eastAsia="HG丸ｺﾞｼｯｸM-PRO" w:hAnsi="HG丸ｺﾞｼｯｸM-PRO" w:hint="eastAsia"/>
          <w:sz w:val="16"/>
          <w:szCs w:val="16"/>
        </w:rPr>
        <w:t> </w:t>
      </w:r>
    </w:p>
    <w:p w14:paraId="06910081" w14:textId="530F6F78" w:rsidR="00B32C8B" w:rsidRPr="00C8052E" w:rsidRDefault="00B32C8B" w:rsidP="005F262F">
      <w:pPr>
        <w:pStyle w:val="paragraph"/>
        <w:spacing w:before="0" w:beforeAutospacing="0" w:after="0" w:afterAutospacing="0"/>
        <w:ind w:left="640" w:hangingChars="400" w:hanging="640"/>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 xml:space="preserve">　　　・生活習慣病に関する告知があるお客さま</w:t>
      </w:r>
      <w:r w:rsidR="005F262F" w:rsidRPr="00C8052E">
        <w:rPr>
          <w:rStyle w:val="normaltextrun"/>
          <w:rFonts w:ascii="HG丸ｺﾞｼｯｸM-PRO" w:eastAsia="HG丸ｺﾞｼｯｸM-PRO" w:hAnsi="HG丸ｺﾞｼｯｸM-PRO" w:hint="eastAsia"/>
          <w:sz w:val="16"/>
          <w:szCs w:val="16"/>
        </w:rPr>
        <w:t>、または、</w:t>
      </w:r>
      <w:r w:rsidRPr="00C8052E">
        <w:rPr>
          <w:rStyle w:val="normaltextrun"/>
          <w:rFonts w:ascii="HG丸ｺﾞｼｯｸM-PRO" w:eastAsia="HG丸ｺﾞｼｯｸM-PRO" w:hAnsi="HG丸ｺﾞｼｯｸM-PRO" w:hint="eastAsia"/>
          <w:sz w:val="16"/>
          <w:szCs w:val="16"/>
        </w:rPr>
        <w:t>生活習慣病に関する投薬治療開始等の給付金請求があったお客さまに生活習慣等を改善するために有効な健康行動をスマートフォン用アプリ・メール等でリコメンド</w:t>
      </w:r>
      <w:r w:rsidR="00810AAF" w:rsidRPr="00C8052E">
        <w:rPr>
          <w:rStyle w:val="normaltextrun"/>
          <w:rFonts w:ascii="HG丸ｺﾞｼｯｸM-PRO" w:eastAsia="HG丸ｺﾞｼｯｸM-PRO" w:hAnsi="HG丸ｺﾞｼｯｸM-PRO" w:hint="eastAsia"/>
          <w:sz w:val="16"/>
          <w:szCs w:val="16"/>
        </w:rPr>
        <w:t>し</w:t>
      </w:r>
      <w:r w:rsidRPr="00C8052E">
        <w:rPr>
          <w:rStyle w:val="normaltextrun"/>
          <w:rFonts w:ascii="HG丸ｺﾞｼｯｸM-PRO" w:eastAsia="HG丸ｺﾞｼｯｸM-PRO" w:hAnsi="HG丸ｺﾞｼｯｸM-PRO" w:hint="eastAsia"/>
          <w:sz w:val="16"/>
          <w:szCs w:val="16"/>
        </w:rPr>
        <w:t>たり、効果的なヘルスケアサービスをご案内する。</w:t>
      </w:r>
      <w:r w:rsidRPr="00C8052E">
        <w:rPr>
          <w:rStyle w:val="eop"/>
          <w:rFonts w:ascii="HG丸ｺﾞｼｯｸM-PRO" w:eastAsia="HG丸ｺﾞｼｯｸM-PRO" w:hAnsi="HG丸ｺﾞｼｯｸM-PRO" w:hint="eastAsia"/>
          <w:sz w:val="16"/>
          <w:szCs w:val="16"/>
        </w:rPr>
        <w:t> </w:t>
      </w:r>
    </w:p>
    <w:p w14:paraId="5FDAC762" w14:textId="29EEEAD4" w:rsidR="00B32C8B" w:rsidRPr="00C8052E" w:rsidRDefault="00B32C8B" w:rsidP="00BA5395">
      <w:pPr>
        <w:pStyle w:val="paragraph"/>
        <w:spacing w:before="0" w:beforeAutospacing="0" w:after="0" w:afterAutospacing="0"/>
        <w:ind w:left="640" w:hangingChars="400" w:hanging="640"/>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 xml:space="preserve">　　　・内臓疾患の疾病等の懸念があって受診されたとの告知があるお客さまに健康を維持または増進するために有効な健康行動</w:t>
      </w:r>
      <w:r w:rsidR="004542AE" w:rsidRPr="00C8052E">
        <w:rPr>
          <w:rStyle w:val="normaltextrun"/>
          <w:rFonts w:ascii="HG丸ｺﾞｼｯｸM-PRO" w:eastAsia="HG丸ｺﾞｼｯｸM-PRO" w:hAnsi="HG丸ｺﾞｼｯｸM-PRO" w:hint="eastAsia"/>
          <w:sz w:val="16"/>
          <w:szCs w:val="16"/>
        </w:rPr>
        <w:t>や、内臓疾患の疾病等に関連するリスクの検査等</w:t>
      </w:r>
      <w:r w:rsidRPr="00C8052E">
        <w:rPr>
          <w:rStyle w:val="normaltextrun"/>
          <w:rFonts w:ascii="HG丸ｺﾞｼｯｸM-PRO" w:eastAsia="HG丸ｺﾞｼｯｸM-PRO" w:hAnsi="HG丸ｺﾞｼｯｸM-PRO" w:hint="eastAsia"/>
          <w:sz w:val="16"/>
          <w:szCs w:val="16"/>
        </w:rPr>
        <w:t>をスマートフォン用アプリ・メール等でリコメンドしたり、効果的なヘルスケアサービスをご案内する。</w:t>
      </w:r>
    </w:p>
    <w:p w14:paraId="671FEB37" w14:textId="77777777" w:rsidR="00B32C8B" w:rsidRPr="00C8052E" w:rsidRDefault="00B32C8B" w:rsidP="00B32C8B">
      <w:pPr>
        <w:pStyle w:val="paragraph"/>
        <w:spacing w:before="0" w:beforeAutospacing="0" w:after="0" w:afterAutospacing="0"/>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i/>
          <w:iCs/>
          <w:sz w:val="16"/>
          <w:szCs w:val="16"/>
        </w:rPr>
        <w:t xml:space="preserve">　　</w:t>
      </w:r>
      <w:r w:rsidRPr="00C8052E">
        <w:rPr>
          <w:rStyle w:val="normaltextrun"/>
          <w:rFonts w:ascii="HG丸ｺﾞｼｯｸM-PRO" w:eastAsia="HG丸ｺﾞｼｯｸM-PRO" w:hAnsi="HG丸ｺﾞｼｯｸM-PRO" w:hint="eastAsia"/>
          <w:sz w:val="16"/>
          <w:szCs w:val="16"/>
        </w:rPr>
        <w:t>（センシティブ情報）</w:t>
      </w:r>
      <w:r w:rsidRPr="00C8052E">
        <w:rPr>
          <w:rStyle w:val="eop"/>
          <w:rFonts w:ascii="HG丸ｺﾞｼｯｸM-PRO" w:eastAsia="HG丸ｺﾞｼｯｸM-PRO" w:hAnsi="HG丸ｺﾞｼｯｸM-PRO" w:hint="eastAsia"/>
          <w:sz w:val="16"/>
          <w:szCs w:val="16"/>
        </w:rPr>
        <w:t> </w:t>
      </w:r>
    </w:p>
    <w:p w14:paraId="56DC21F5" w14:textId="13EC17FA" w:rsidR="00BA5395" w:rsidRPr="00C8052E" w:rsidRDefault="00B32C8B" w:rsidP="00B32C8B">
      <w:pPr>
        <w:pStyle w:val="paragraph"/>
        <w:spacing w:before="0" w:beforeAutospacing="0" w:after="0" w:afterAutospacing="0"/>
        <w:jc w:val="both"/>
        <w:textAlignment w:val="baseline"/>
        <w:rPr>
          <w:rStyle w:val="normaltextrun"/>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 xml:space="preserve">　　　・金融分野における個人情報保護に関するガイドライン第５条第１項に定める機微（センシティブ）情報を指します。</w:t>
      </w:r>
    </w:p>
    <w:p w14:paraId="5D69F620" w14:textId="560F9E67" w:rsidR="00B32C8B" w:rsidRPr="00C8052E" w:rsidRDefault="00B32C8B" w:rsidP="00B32C8B">
      <w:pPr>
        <w:pStyle w:val="paragraph"/>
        <w:spacing w:before="0" w:beforeAutospacing="0" w:after="0" w:afterAutospacing="0"/>
        <w:jc w:val="both"/>
        <w:textAlignment w:val="baseline"/>
        <w:rPr>
          <w:rFonts w:ascii="HG丸ｺﾞｼｯｸM-PRO" w:eastAsia="HG丸ｺﾞｼｯｸM-PRO" w:hAnsi="HG丸ｺﾞｼｯｸM-PRO"/>
          <w:b/>
          <w:bCs/>
          <w:sz w:val="18"/>
          <w:szCs w:val="18"/>
        </w:rPr>
      </w:pPr>
      <w:r w:rsidRPr="00C8052E">
        <w:rPr>
          <w:rStyle w:val="normaltextrun"/>
          <w:rFonts w:ascii="HG丸ｺﾞｼｯｸM-PRO" w:eastAsia="HG丸ｺﾞｼｯｸM-PRO" w:hAnsi="HG丸ｺﾞｼｯｸM-PRO" w:hint="eastAsia"/>
          <w:b/>
          <w:bCs/>
          <w:sz w:val="18"/>
          <w:szCs w:val="18"/>
        </w:rPr>
        <w:t>【第三者への提供および第三者からの取得】</w:t>
      </w:r>
      <w:r w:rsidRPr="00C8052E">
        <w:rPr>
          <w:rStyle w:val="eop"/>
          <w:rFonts w:ascii="HG丸ｺﾞｼｯｸM-PRO" w:eastAsia="HG丸ｺﾞｼｯｸM-PRO" w:hAnsi="HG丸ｺﾞｼｯｸM-PRO" w:hint="eastAsia"/>
          <w:b/>
          <w:bCs/>
          <w:sz w:val="18"/>
          <w:szCs w:val="18"/>
        </w:rPr>
        <w:t> </w:t>
      </w:r>
    </w:p>
    <w:p w14:paraId="2DE3C63D" w14:textId="359DF5BE" w:rsidR="00B32C8B" w:rsidRPr="00C8052E" w:rsidRDefault="00B32C8B" w:rsidP="00BA5395">
      <w:pPr>
        <w:pStyle w:val="paragraph"/>
        <w:spacing w:before="0" w:beforeAutospacing="0" w:after="0" w:afterAutospacing="0"/>
        <w:ind w:left="160" w:hangingChars="100" w:hanging="160"/>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 xml:space="preserve">　当社は、次の場合を除き、ご本人の同意なく本契約に関する個人情報（センシティブ情報を含みます</w:t>
      </w:r>
      <w:r w:rsidR="009074D9">
        <w:rPr>
          <w:rStyle w:val="normaltextrun"/>
          <w:rFonts w:ascii="HG丸ｺﾞｼｯｸM-PRO" w:eastAsia="HG丸ｺﾞｼｯｸM-PRO" w:hAnsi="HG丸ｺﾞｼｯｸM-PRO" w:hint="eastAsia"/>
          <w:sz w:val="16"/>
          <w:szCs w:val="16"/>
        </w:rPr>
        <w:t>。</w:t>
      </w:r>
      <w:r w:rsidRPr="00C8052E">
        <w:rPr>
          <w:rStyle w:val="normaltextrun"/>
          <w:rFonts w:ascii="HG丸ｺﾞｼｯｸM-PRO" w:eastAsia="HG丸ｺﾞｼｯｸM-PRO" w:hAnsi="HG丸ｺﾞｼｯｸM-PRO" w:hint="eastAsia"/>
          <w:sz w:val="16"/>
          <w:szCs w:val="16"/>
        </w:rPr>
        <w:t>）を第三者に提供することはありません。</w:t>
      </w:r>
      <w:r w:rsidRPr="00C8052E">
        <w:rPr>
          <w:rStyle w:val="eop"/>
          <w:rFonts w:ascii="HG丸ｺﾞｼｯｸM-PRO" w:eastAsia="HG丸ｺﾞｼｯｸM-PRO" w:hAnsi="HG丸ｺﾞｼｯｸM-PRO" w:hint="eastAsia"/>
          <w:sz w:val="16"/>
          <w:szCs w:val="16"/>
        </w:rPr>
        <w:t> </w:t>
      </w:r>
    </w:p>
    <w:p w14:paraId="1CE89A08" w14:textId="23973590" w:rsidR="00B32C8B" w:rsidRPr="00C8052E" w:rsidRDefault="00B32C8B" w:rsidP="00BA5395">
      <w:pPr>
        <w:pStyle w:val="paragraph"/>
        <w:spacing w:before="0" w:beforeAutospacing="0" w:after="0" w:afterAutospacing="0"/>
        <w:ind w:left="160" w:hangingChars="100" w:hanging="160"/>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 xml:space="preserve">　また、当社は、本契約に関する個人情報（センシティブ情報を含みます</w:t>
      </w:r>
      <w:r w:rsidR="009074D9">
        <w:rPr>
          <w:rStyle w:val="normaltextrun"/>
          <w:rFonts w:ascii="HG丸ｺﾞｼｯｸM-PRO" w:eastAsia="HG丸ｺﾞｼｯｸM-PRO" w:hAnsi="HG丸ｺﾞｼｯｸM-PRO" w:hint="eastAsia"/>
          <w:sz w:val="16"/>
          <w:szCs w:val="16"/>
        </w:rPr>
        <w:t>。</w:t>
      </w:r>
      <w:r w:rsidRPr="00C8052E">
        <w:rPr>
          <w:rStyle w:val="normaltextrun"/>
          <w:rFonts w:ascii="HG丸ｺﾞｼｯｸM-PRO" w:eastAsia="HG丸ｺﾞｼｯｸM-PRO" w:hAnsi="HG丸ｺﾞｼｯｸM-PRO" w:hint="eastAsia"/>
          <w:sz w:val="16"/>
          <w:szCs w:val="16"/>
        </w:rPr>
        <w:t>）をこれらの者から提供を受けることがあります。</w:t>
      </w:r>
      <w:r w:rsidR="00BA5395" w:rsidRPr="00C8052E">
        <w:rPr>
          <w:rStyle w:val="normaltextrun"/>
          <w:rFonts w:ascii="HG丸ｺﾞｼｯｸM-PRO" w:eastAsia="HG丸ｺﾞｼｯｸM-PRO" w:hAnsi="HG丸ｺﾞｼｯｸM-PRO"/>
          <w:sz w:val="16"/>
          <w:szCs w:val="16"/>
        </w:rPr>
        <w:br/>
      </w:r>
      <w:r w:rsidRPr="00C8052E">
        <w:rPr>
          <w:rStyle w:val="normaltextrun"/>
          <w:rFonts w:ascii="HG丸ｺﾞｼｯｸM-PRO" w:eastAsia="HG丸ｺﾞｼｯｸM-PRO" w:hAnsi="HG丸ｺﾞｼｯｸM-PRO" w:hint="eastAsia"/>
          <w:sz w:val="16"/>
          <w:szCs w:val="16"/>
        </w:rPr>
        <w:t>なお、これらの者には外国にある事業者等を含みます。</w:t>
      </w:r>
      <w:r w:rsidRPr="00C8052E">
        <w:rPr>
          <w:rStyle w:val="eop"/>
          <w:rFonts w:ascii="HG丸ｺﾞｼｯｸM-PRO" w:eastAsia="HG丸ｺﾞｼｯｸM-PRO" w:hAnsi="HG丸ｺﾞｼｯｸM-PRO" w:hint="eastAsia"/>
          <w:sz w:val="16"/>
          <w:szCs w:val="16"/>
        </w:rPr>
        <w:t> </w:t>
      </w:r>
    </w:p>
    <w:p w14:paraId="566A620D" w14:textId="10649EF2" w:rsidR="00B32C8B" w:rsidRPr="00C8052E" w:rsidRDefault="004542AE" w:rsidP="00563351">
      <w:pPr>
        <w:pStyle w:val="paragraph"/>
        <w:spacing w:before="0" w:beforeAutospacing="0" w:after="0" w:afterAutospacing="0"/>
        <w:ind w:left="315"/>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①</w:t>
      </w:r>
      <w:r w:rsidR="00B32C8B" w:rsidRPr="00C8052E">
        <w:rPr>
          <w:rStyle w:val="normaltextrun"/>
          <w:rFonts w:ascii="HG丸ｺﾞｼｯｸM-PRO" w:eastAsia="HG丸ｺﾞｼｯｸM-PRO" w:hAnsi="HG丸ｺﾞｼｯｸM-PRO" w:hint="eastAsia"/>
          <w:sz w:val="16"/>
          <w:szCs w:val="16"/>
        </w:rPr>
        <w:t>医療機関</w:t>
      </w:r>
      <w:r w:rsidRPr="00C8052E">
        <w:rPr>
          <w:rStyle w:val="normaltextrun"/>
          <w:rFonts w:ascii="HG丸ｺﾞｼｯｸM-PRO" w:eastAsia="HG丸ｺﾞｼｯｸM-PRO" w:hAnsi="HG丸ｺﾞｼｯｸM-PRO" w:hint="eastAsia"/>
          <w:sz w:val="16"/>
          <w:szCs w:val="16"/>
        </w:rPr>
        <w:t>等</w:t>
      </w:r>
      <w:r w:rsidR="00B32C8B" w:rsidRPr="00C8052E">
        <w:rPr>
          <w:rStyle w:val="normaltextrun"/>
          <w:rFonts w:ascii="HG丸ｺﾞｼｯｸM-PRO" w:eastAsia="HG丸ｺﾞｼｯｸM-PRO" w:hAnsi="HG丸ｺﾞｼｯｸM-PRO" w:hint="eastAsia"/>
          <w:sz w:val="16"/>
          <w:szCs w:val="16"/>
        </w:rPr>
        <w:t>の関係先（医師・面接士・契約確認会社等）に業務上必要な照会を行う場合</w:t>
      </w:r>
      <w:r w:rsidR="00B32C8B" w:rsidRPr="00C8052E">
        <w:rPr>
          <w:rStyle w:val="eop"/>
          <w:rFonts w:ascii="HG丸ｺﾞｼｯｸM-PRO" w:eastAsia="HG丸ｺﾞｼｯｸM-PRO" w:hAnsi="HG丸ｺﾞｼｯｸM-PRO" w:hint="eastAsia"/>
          <w:sz w:val="16"/>
          <w:szCs w:val="16"/>
        </w:rPr>
        <w:t> </w:t>
      </w:r>
    </w:p>
    <w:p w14:paraId="4A549F44" w14:textId="7A624123" w:rsidR="00B32C8B" w:rsidRPr="00C8052E" w:rsidRDefault="00B32C8B" w:rsidP="00BA5395">
      <w:pPr>
        <w:pStyle w:val="paragraph"/>
        <w:spacing w:before="0" w:beforeAutospacing="0" w:after="0" w:afterAutospacing="0"/>
        <w:ind w:left="480" w:hangingChars="300" w:hanging="480"/>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 xml:space="preserve">　　②再保険契約の締結や再保険金の受領等のために、国内外の再保険会社に必要な個人情報を提供する場合（再保険会社が国内外の別の再保険会社へ情報を提供する場合も含みます。）</w:t>
      </w:r>
      <w:r w:rsidRPr="00C8052E">
        <w:rPr>
          <w:rStyle w:val="eop"/>
          <w:rFonts w:ascii="HG丸ｺﾞｼｯｸM-PRO" w:eastAsia="HG丸ｺﾞｼｯｸM-PRO" w:hAnsi="HG丸ｺﾞｼｯｸM-PRO" w:hint="eastAsia"/>
          <w:sz w:val="16"/>
          <w:szCs w:val="16"/>
        </w:rPr>
        <w:t> </w:t>
      </w:r>
    </w:p>
    <w:p w14:paraId="2B6ED8C8" w14:textId="77777777" w:rsidR="00B32C8B" w:rsidRPr="00C8052E" w:rsidRDefault="00B32C8B" w:rsidP="00B32C8B">
      <w:pPr>
        <w:pStyle w:val="paragraph"/>
        <w:spacing w:before="0" w:beforeAutospacing="0" w:after="0" w:afterAutospacing="0"/>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 xml:space="preserve">　　③法令に基づく場合</w:t>
      </w:r>
      <w:r w:rsidRPr="00C8052E">
        <w:rPr>
          <w:rStyle w:val="eop"/>
          <w:rFonts w:ascii="HG丸ｺﾞｼｯｸM-PRO" w:eastAsia="HG丸ｺﾞｼｯｸM-PRO" w:hAnsi="HG丸ｺﾞｼｯｸM-PRO" w:hint="eastAsia"/>
          <w:sz w:val="16"/>
          <w:szCs w:val="16"/>
        </w:rPr>
        <w:t> </w:t>
      </w:r>
    </w:p>
    <w:p w14:paraId="567F4BC5" w14:textId="77777777" w:rsidR="00B32C8B" w:rsidRPr="00C8052E" w:rsidRDefault="00B32C8B" w:rsidP="00B32C8B">
      <w:pPr>
        <w:pStyle w:val="paragraph"/>
        <w:spacing w:before="0" w:beforeAutospacing="0" w:after="0" w:afterAutospacing="0"/>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 xml:space="preserve">　　④当社の業務遂行上必要な範囲で、募集代理店を含む委託先に提供する場合</w:t>
      </w:r>
      <w:r w:rsidRPr="00C8052E">
        <w:rPr>
          <w:rStyle w:val="eop"/>
          <w:rFonts w:ascii="HG丸ｺﾞｼｯｸM-PRO" w:eastAsia="HG丸ｺﾞｼｯｸM-PRO" w:hAnsi="HG丸ｺﾞｼｯｸM-PRO" w:hint="eastAsia"/>
          <w:sz w:val="16"/>
          <w:szCs w:val="16"/>
        </w:rPr>
        <w:t> </w:t>
      </w:r>
    </w:p>
    <w:p w14:paraId="6C8A999C" w14:textId="77777777" w:rsidR="00B32C8B" w:rsidRPr="00C8052E" w:rsidRDefault="00B32C8B" w:rsidP="00B32C8B">
      <w:pPr>
        <w:pStyle w:val="paragraph"/>
        <w:spacing w:before="0" w:beforeAutospacing="0" w:after="0" w:afterAutospacing="0"/>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 xml:space="preserve">　　⑤ＳＯＭＰＯグル－プ各社・提携先企業との間で共同利用を行う場合</w:t>
      </w:r>
      <w:r w:rsidRPr="00C8052E">
        <w:rPr>
          <w:rStyle w:val="eop"/>
          <w:rFonts w:ascii="HG丸ｺﾞｼｯｸM-PRO" w:eastAsia="HG丸ｺﾞｼｯｸM-PRO" w:hAnsi="HG丸ｺﾞｼｯｸM-PRO" w:hint="eastAsia"/>
          <w:sz w:val="16"/>
          <w:szCs w:val="16"/>
        </w:rPr>
        <w:t> </w:t>
      </w:r>
    </w:p>
    <w:p w14:paraId="5D4D4665" w14:textId="2BC7BB55" w:rsidR="00B32C8B" w:rsidRPr="00C8052E" w:rsidRDefault="00B32C8B" w:rsidP="00D1617B">
      <w:pPr>
        <w:pStyle w:val="paragraph"/>
        <w:spacing w:before="0" w:beforeAutospacing="0" w:after="0" w:afterAutospacing="0"/>
        <w:ind w:left="480" w:hangingChars="300" w:hanging="480"/>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 xml:space="preserve">　　⑥契約内容登録制度、契約内容照会制度および支払査定時照会制度に基づき、他の生命保険会社、共済、</w:t>
      </w:r>
      <w:r w:rsidR="009074D9">
        <w:rPr>
          <w:rStyle w:val="normaltextrun"/>
          <w:rFonts w:ascii="HG丸ｺﾞｼｯｸM-PRO" w:eastAsia="HG丸ｺﾞｼｯｸM-PRO" w:hAnsi="HG丸ｺﾞｼｯｸM-PRO" w:hint="eastAsia"/>
          <w:sz w:val="16"/>
          <w:szCs w:val="16"/>
        </w:rPr>
        <w:t>一般社団法人生命保険協会（以下「</w:t>
      </w:r>
      <w:r w:rsidR="009074D9" w:rsidRPr="00691CB9">
        <w:rPr>
          <w:rStyle w:val="normaltextrun"/>
          <w:rFonts w:ascii="HG丸ｺﾞｼｯｸM-PRO" w:eastAsia="HG丸ｺﾞｼｯｸM-PRO" w:hAnsi="HG丸ｺﾞｼｯｸM-PRO" w:hint="eastAsia"/>
          <w:sz w:val="16"/>
          <w:szCs w:val="16"/>
        </w:rPr>
        <w:t>（一社）生命保険協会</w:t>
      </w:r>
      <w:r w:rsidR="009074D9">
        <w:rPr>
          <w:rStyle w:val="normaltextrun"/>
          <w:rFonts w:ascii="HG丸ｺﾞｼｯｸM-PRO" w:eastAsia="HG丸ｺﾞｼｯｸM-PRO" w:hAnsi="HG丸ｺﾞｼｯｸM-PRO" w:hint="eastAsia"/>
          <w:sz w:val="16"/>
          <w:szCs w:val="16"/>
        </w:rPr>
        <w:t>」といいます。）</w:t>
      </w:r>
      <w:r w:rsidRPr="00C8052E">
        <w:rPr>
          <w:rStyle w:val="normaltextrun"/>
          <w:rFonts w:ascii="HG丸ｺﾞｼｯｸM-PRO" w:eastAsia="HG丸ｺﾞｼｯｸM-PRO" w:hAnsi="HG丸ｺﾞｼｯｸM-PRO" w:hint="eastAsia"/>
          <w:sz w:val="16"/>
          <w:szCs w:val="16"/>
        </w:rPr>
        <w:t>との間において共同利用を行う場合</w:t>
      </w:r>
      <w:r w:rsidRPr="00C8052E">
        <w:rPr>
          <w:rStyle w:val="eop"/>
          <w:rFonts w:ascii="HG丸ｺﾞｼｯｸM-PRO" w:eastAsia="HG丸ｺﾞｼｯｸM-PRO" w:hAnsi="HG丸ｺﾞｼｯｸM-PRO" w:hint="eastAsia"/>
          <w:sz w:val="16"/>
          <w:szCs w:val="16"/>
        </w:rPr>
        <w:t> </w:t>
      </w:r>
    </w:p>
    <w:p w14:paraId="789275C4" w14:textId="77777777" w:rsidR="00B32C8B" w:rsidRPr="00C8052E" w:rsidRDefault="00B32C8B" w:rsidP="00B32C8B">
      <w:pPr>
        <w:pStyle w:val="paragraph"/>
        <w:spacing w:before="0" w:beforeAutospacing="0" w:after="0" w:afterAutospacing="0"/>
        <w:jc w:val="both"/>
        <w:textAlignment w:val="baseline"/>
        <w:rPr>
          <w:rFonts w:ascii="HG丸ｺﾞｼｯｸM-PRO" w:eastAsia="HG丸ｺﾞｼｯｸM-PRO" w:hAnsi="HG丸ｺﾞｼｯｸM-PRO"/>
          <w:b/>
          <w:bCs/>
          <w:sz w:val="18"/>
          <w:szCs w:val="18"/>
        </w:rPr>
      </w:pPr>
      <w:r w:rsidRPr="00C8052E">
        <w:rPr>
          <w:rStyle w:val="normaltextrun"/>
          <w:rFonts w:ascii="HG丸ｺﾞｼｯｸM-PRO" w:eastAsia="HG丸ｺﾞｼｯｸM-PRO" w:hAnsi="HG丸ｺﾞｼｯｸM-PRO" w:hint="eastAsia"/>
          <w:b/>
          <w:bCs/>
          <w:sz w:val="18"/>
          <w:szCs w:val="18"/>
        </w:rPr>
        <w:t>【契約内容登録制度・契約内容照会制度】</w:t>
      </w:r>
      <w:r w:rsidRPr="00C8052E">
        <w:rPr>
          <w:rStyle w:val="eop"/>
          <w:rFonts w:ascii="HG丸ｺﾞｼｯｸM-PRO" w:eastAsia="HG丸ｺﾞｼｯｸM-PRO" w:hAnsi="HG丸ｺﾞｼｯｸM-PRO" w:hint="eastAsia"/>
          <w:b/>
          <w:bCs/>
          <w:sz w:val="18"/>
          <w:szCs w:val="18"/>
        </w:rPr>
        <w:t> </w:t>
      </w:r>
    </w:p>
    <w:p w14:paraId="74023506" w14:textId="34A340DD" w:rsidR="00B32C8B" w:rsidRPr="00C8052E" w:rsidRDefault="00B32C8B" w:rsidP="00D1617B">
      <w:pPr>
        <w:pStyle w:val="paragraph"/>
        <w:spacing w:before="0" w:beforeAutospacing="0" w:after="0" w:afterAutospacing="0"/>
        <w:ind w:left="160" w:hangingChars="100" w:hanging="160"/>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 xml:space="preserve">　当社は、生命保険制度が健全に運営され、各種保険金・年金・給付金等のお支払いが正しく確実に行われるよう、｢医療保障保険契約内容登録制度｣｢契約内容登録制度｣に基づき</w:t>
      </w:r>
      <w:r w:rsidR="00810AAF" w:rsidRPr="00C8052E">
        <w:rPr>
          <w:rStyle w:val="normaltextrun"/>
          <w:rFonts w:ascii="HG丸ｺﾞｼｯｸM-PRO" w:eastAsia="HG丸ｺﾞｼｯｸM-PRO" w:hAnsi="HG丸ｺﾞｼｯｸM-PRO" w:hint="eastAsia"/>
          <w:sz w:val="16"/>
          <w:szCs w:val="16"/>
        </w:rPr>
        <w:t>、</w:t>
      </w:r>
      <w:r w:rsidRPr="00C8052E">
        <w:rPr>
          <w:rStyle w:val="normaltextrun"/>
          <w:rFonts w:ascii="HG丸ｺﾞｼｯｸM-PRO" w:eastAsia="HG丸ｺﾞｼｯｸM-PRO" w:hAnsi="HG丸ｺﾞｼｯｸM-PRO" w:hint="eastAsia"/>
          <w:sz w:val="16"/>
          <w:szCs w:val="16"/>
        </w:rPr>
        <w:t>（一社）生命保険協会においてこれらの保険金・年金・給付金等のある保険契約および特約についての登録を実施し、生命保険会社との間で、個人デ－タを共同利用します。</w:t>
      </w:r>
      <w:r w:rsidR="00810AAF" w:rsidRPr="00C8052E">
        <w:rPr>
          <w:rStyle w:val="normaltextrun"/>
          <w:rFonts w:ascii="HG丸ｺﾞｼｯｸM-PRO" w:eastAsia="HG丸ｺﾞｼｯｸM-PRO" w:hAnsi="HG丸ｺﾞｼｯｸM-PRO" w:hint="eastAsia"/>
          <w:sz w:val="16"/>
          <w:szCs w:val="16"/>
        </w:rPr>
        <w:t>平成</w:t>
      </w:r>
      <w:r w:rsidRPr="00C8052E">
        <w:rPr>
          <w:rStyle w:val="normaltextrun"/>
          <w:rFonts w:ascii="HG丸ｺﾞｼｯｸM-PRO" w:eastAsia="HG丸ｺﾞｼｯｸM-PRO" w:hAnsi="HG丸ｺﾞｼｯｸM-PRO" w:hint="eastAsia"/>
          <w:sz w:val="16"/>
          <w:szCs w:val="16"/>
        </w:rPr>
        <w:t>14年4月以降の登録内容から、各生命保険会社および全国共済農業協同組合連合会は｢契約内容照会制度｣に基づき相互に照会しております。</w:t>
      </w:r>
      <w:r w:rsidRPr="00C8052E">
        <w:rPr>
          <w:rStyle w:val="eop"/>
          <w:rFonts w:ascii="HG丸ｺﾞｼｯｸM-PRO" w:eastAsia="HG丸ｺﾞｼｯｸM-PRO" w:hAnsi="HG丸ｺﾞｼｯｸM-PRO" w:hint="eastAsia"/>
          <w:sz w:val="16"/>
          <w:szCs w:val="16"/>
        </w:rPr>
        <w:t> </w:t>
      </w:r>
    </w:p>
    <w:p w14:paraId="13B929A2" w14:textId="77777777" w:rsidR="00B32C8B" w:rsidRPr="00C8052E" w:rsidRDefault="00B32C8B" w:rsidP="00B32C8B">
      <w:pPr>
        <w:pStyle w:val="paragraph"/>
        <w:spacing w:before="0" w:beforeAutospacing="0" w:after="0" w:afterAutospacing="0"/>
        <w:jc w:val="both"/>
        <w:textAlignment w:val="baseline"/>
        <w:rPr>
          <w:rFonts w:ascii="HG丸ｺﾞｼｯｸM-PRO" w:eastAsia="HG丸ｺﾞｼｯｸM-PRO" w:hAnsi="HG丸ｺﾞｼｯｸM-PRO"/>
          <w:b/>
          <w:bCs/>
          <w:sz w:val="18"/>
          <w:szCs w:val="18"/>
        </w:rPr>
      </w:pPr>
      <w:r w:rsidRPr="00C8052E">
        <w:rPr>
          <w:rStyle w:val="normaltextrun"/>
          <w:rFonts w:ascii="HG丸ｺﾞｼｯｸM-PRO" w:eastAsia="HG丸ｺﾞｼｯｸM-PRO" w:hAnsi="HG丸ｺﾞｼｯｸM-PRO" w:hint="eastAsia"/>
          <w:b/>
          <w:bCs/>
          <w:sz w:val="18"/>
          <w:szCs w:val="18"/>
        </w:rPr>
        <w:t>【支払査定時照会制度】</w:t>
      </w:r>
      <w:r w:rsidRPr="00C8052E">
        <w:rPr>
          <w:rStyle w:val="eop"/>
          <w:rFonts w:ascii="HG丸ｺﾞｼｯｸM-PRO" w:eastAsia="HG丸ｺﾞｼｯｸM-PRO" w:hAnsi="HG丸ｺﾞｼｯｸM-PRO" w:hint="eastAsia"/>
          <w:b/>
          <w:bCs/>
          <w:sz w:val="18"/>
          <w:szCs w:val="18"/>
        </w:rPr>
        <w:t> </w:t>
      </w:r>
    </w:p>
    <w:p w14:paraId="756E5732" w14:textId="47DE0390" w:rsidR="00B32C8B" w:rsidRPr="00C8052E" w:rsidRDefault="00B32C8B" w:rsidP="00D1617B">
      <w:pPr>
        <w:pStyle w:val="paragraph"/>
        <w:spacing w:before="0" w:beforeAutospacing="0" w:after="0" w:afterAutospacing="0"/>
        <w:ind w:left="160" w:hangingChars="100" w:hanging="160"/>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 xml:space="preserve">　保険金等の請求があった場合や、これらに係る保険事故等が発生したと判断される場合に、（一社）生命保険協会加盟の各生命保険会社、全国共済農業協同組合連合会、全国労働者共済生活協同組合連合会および日本コープ共済生活協同組合連合会（以下｢各生命保険会社等｣）が、当社を含む各生命保険会社等に対し、｢支払査定時照会制度｣に基づき、（一社）生命保険協会を通じ、各生命保険会社等が保有する保険契約等に関する (1)被保険者の氏名、生年月日、性別、住所 (2)保険事故発生日、死亡日、入院日・退院日、対象となる保険事故照会を受けた日から５年以内 (3)保険種類、契約日、復活日、消滅日、保険契約者の氏名および被保険者との続柄、死亡保険金等受取人の氏名および被保険者との続柄、死亡保険金額、給付金日額、各特約内容、保険料および払込方法等の全部または一部を照会した場合には、各生命保険会社等がそれらの照会に応じて情報を提供したり、これらの情報は各生命保険会社等による保険金等の支払等の判断の参考にすることがあります。</w:t>
      </w:r>
      <w:r w:rsidRPr="00C8052E">
        <w:rPr>
          <w:rStyle w:val="eop"/>
          <w:rFonts w:ascii="HG丸ｺﾞｼｯｸM-PRO" w:eastAsia="HG丸ｺﾞｼｯｸM-PRO" w:hAnsi="HG丸ｺﾞｼｯｸM-PRO" w:hint="eastAsia"/>
          <w:sz w:val="16"/>
          <w:szCs w:val="16"/>
        </w:rPr>
        <w:t> </w:t>
      </w:r>
    </w:p>
    <w:p w14:paraId="25140DFB" w14:textId="315EBC63" w:rsidR="00B32C8B" w:rsidRPr="00C8052E" w:rsidRDefault="00B32C8B" w:rsidP="00B32C8B">
      <w:pPr>
        <w:pStyle w:val="paragraph"/>
        <w:spacing w:before="0" w:beforeAutospacing="0" w:after="0" w:afterAutospacing="0"/>
        <w:jc w:val="both"/>
        <w:textAlignment w:val="baseline"/>
        <w:rPr>
          <w:rFonts w:ascii="HG丸ｺﾞｼｯｸM-PRO" w:eastAsia="HG丸ｺﾞｼｯｸM-PRO" w:hAnsi="HG丸ｺﾞｼｯｸM-PRO"/>
          <w:b/>
          <w:bCs/>
          <w:sz w:val="18"/>
          <w:szCs w:val="18"/>
        </w:rPr>
      </w:pPr>
      <w:r w:rsidRPr="00C8052E">
        <w:rPr>
          <w:rStyle w:val="normaltextrun"/>
          <w:rFonts w:ascii="HG丸ｺﾞｼｯｸM-PRO" w:eastAsia="HG丸ｺﾞｼｯｸM-PRO" w:hAnsi="HG丸ｺﾞｼｯｸM-PRO" w:hint="eastAsia"/>
          <w:b/>
          <w:bCs/>
          <w:sz w:val="18"/>
          <w:szCs w:val="18"/>
        </w:rPr>
        <w:t>【センシティブ情報の</w:t>
      </w:r>
      <w:r w:rsidR="00444EA3">
        <w:rPr>
          <w:rStyle w:val="normaltextrun"/>
          <w:rFonts w:ascii="HG丸ｺﾞｼｯｸM-PRO" w:eastAsia="HG丸ｺﾞｼｯｸM-PRO" w:hAnsi="HG丸ｺﾞｼｯｸM-PRO" w:hint="eastAsia"/>
          <w:b/>
          <w:bCs/>
          <w:sz w:val="18"/>
          <w:szCs w:val="18"/>
        </w:rPr>
        <w:t>取扱</w:t>
      </w:r>
      <w:r w:rsidRPr="00C8052E">
        <w:rPr>
          <w:rStyle w:val="normaltextrun"/>
          <w:rFonts w:ascii="HG丸ｺﾞｼｯｸM-PRO" w:eastAsia="HG丸ｺﾞｼｯｸM-PRO" w:hAnsi="HG丸ｺﾞｼｯｸM-PRO" w:hint="eastAsia"/>
          <w:b/>
          <w:bCs/>
          <w:sz w:val="18"/>
          <w:szCs w:val="18"/>
        </w:rPr>
        <w:t>い】</w:t>
      </w:r>
      <w:r w:rsidRPr="00C8052E">
        <w:rPr>
          <w:rStyle w:val="eop"/>
          <w:rFonts w:ascii="HG丸ｺﾞｼｯｸM-PRO" w:eastAsia="HG丸ｺﾞｼｯｸM-PRO" w:hAnsi="HG丸ｺﾞｼｯｸM-PRO" w:hint="eastAsia"/>
          <w:b/>
          <w:bCs/>
          <w:sz w:val="18"/>
          <w:szCs w:val="18"/>
        </w:rPr>
        <w:t> </w:t>
      </w:r>
    </w:p>
    <w:p w14:paraId="69500DDA" w14:textId="519BA445" w:rsidR="00B32C8B" w:rsidRPr="00C8052E" w:rsidRDefault="00B32C8B" w:rsidP="00D1617B">
      <w:pPr>
        <w:pStyle w:val="paragraph"/>
        <w:spacing w:before="0" w:beforeAutospacing="0" w:after="0" w:afterAutospacing="0"/>
        <w:ind w:left="160" w:hangingChars="100" w:hanging="160"/>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 xml:space="preserve">　当社は、保健医療等のセンシティブ情報（要配慮個人情報を含みます</w:t>
      </w:r>
      <w:r w:rsidR="0010545C">
        <w:rPr>
          <w:rStyle w:val="normaltextrun"/>
          <w:rFonts w:ascii="HG丸ｺﾞｼｯｸM-PRO" w:eastAsia="HG丸ｺﾞｼｯｸM-PRO" w:hAnsi="HG丸ｺﾞｼｯｸM-PRO" w:hint="eastAsia"/>
          <w:sz w:val="16"/>
          <w:szCs w:val="16"/>
        </w:rPr>
        <w:t>。</w:t>
      </w:r>
      <w:r w:rsidRPr="00C8052E">
        <w:rPr>
          <w:rStyle w:val="normaltextrun"/>
          <w:rFonts w:ascii="HG丸ｺﾞｼｯｸM-PRO" w:eastAsia="HG丸ｺﾞｼｯｸM-PRO" w:hAnsi="HG丸ｺﾞｼｯｸM-PRO" w:hint="eastAsia"/>
          <w:sz w:val="16"/>
          <w:szCs w:val="16"/>
        </w:rPr>
        <w:t>）の利用目的を、法令等に従い、業務の適切な運営の確保その他必要と認められる範囲に限定します。この範囲には保健医療等のセンシティブ情報（要配慮個人情報を含みます</w:t>
      </w:r>
      <w:r w:rsidR="009074D9">
        <w:rPr>
          <w:rStyle w:val="normaltextrun"/>
          <w:rFonts w:ascii="HG丸ｺﾞｼｯｸM-PRO" w:eastAsia="HG丸ｺﾞｼｯｸM-PRO" w:hAnsi="HG丸ｺﾞｼｯｸM-PRO" w:hint="eastAsia"/>
          <w:sz w:val="16"/>
          <w:szCs w:val="16"/>
        </w:rPr>
        <w:t>。</w:t>
      </w:r>
      <w:r w:rsidRPr="00C8052E">
        <w:rPr>
          <w:rStyle w:val="normaltextrun"/>
          <w:rFonts w:ascii="HG丸ｺﾞｼｯｸM-PRO" w:eastAsia="HG丸ｺﾞｼｯｸM-PRO" w:hAnsi="HG丸ｺﾞｼｯｸM-PRO" w:hint="eastAsia"/>
          <w:sz w:val="16"/>
          <w:szCs w:val="16"/>
        </w:rPr>
        <w:t>）を上記【個人情報の</w:t>
      </w:r>
      <w:r w:rsidR="00444EA3">
        <w:rPr>
          <w:rStyle w:val="normaltextrun"/>
          <w:rFonts w:ascii="HG丸ｺﾞｼｯｸM-PRO" w:eastAsia="HG丸ｺﾞｼｯｸM-PRO" w:hAnsi="HG丸ｺﾞｼｯｸM-PRO" w:hint="eastAsia"/>
          <w:sz w:val="16"/>
          <w:szCs w:val="16"/>
        </w:rPr>
        <w:t>取扱</w:t>
      </w:r>
      <w:r w:rsidRPr="00C8052E">
        <w:rPr>
          <w:rStyle w:val="normaltextrun"/>
          <w:rFonts w:ascii="HG丸ｺﾞｼｯｸM-PRO" w:eastAsia="HG丸ｺﾞｼｯｸM-PRO" w:hAnsi="HG丸ｺﾞｼｯｸM-PRO" w:hint="eastAsia"/>
          <w:sz w:val="16"/>
          <w:szCs w:val="16"/>
        </w:rPr>
        <w:t>いに関する事項】に記載の利用目的で取得、利用またはご本人の同意を得て第三者に提供することが含まれます。</w:t>
      </w:r>
      <w:r w:rsidRPr="00C8052E">
        <w:rPr>
          <w:rStyle w:val="eop"/>
          <w:rFonts w:ascii="HG丸ｺﾞｼｯｸM-PRO" w:eastAsia="HG丸ｺﾞｼｯｸM-PRO" w:hAnsi="HG丸ｺﾞｼｯｸM-PRO" w:hint="eastAsia"/>
          <w:sz w:val="16"/>
          <w:szCs w:val="16"/>
        </w:rPr>
        <w:t> </w:t>
      </w:r>
    </w:p>
    <w:p w14:paraId="743CACBE" w14:textId="77777777" w:rsidR="00D1617B" w:rsidRPr="00C8052E" w:rsidRDefault="00D1617B" w:rsidP="00D1617B">
      <w:pPr>
        <w:pStyle w:val="paragraph"/>
        <w:spacing w:before="0" w:beforeAutospacing="0" w:after="0" w:afterAutospacing="0"/>
        <w:ind w:left="160" w:hangingChars="100" w:hanging="160"/>
        <w:jc w:val="both"/>
        <w:textAlignment w:val="baseline"/>
        <w:rPr>
          <w:rFonts w:ascii="HG丸ｺﾞｼｯｸM-PRO" w:eastAsia="HG丸ｺﾞｼｯｸM-PRO" w:hAnsi="HG丸ｺﾞｼｯｸM-PRO"/>
          <w:sz w:val="16"/>
          <w:szCs w:val="16"/>
        </w:rPr>
      </w:pPr>
    </w:p>
    <w:p w14:paraId="564D3B6A" w14:textId="1A6DFCB5" w:rsidR="00B32C8B" w:rsidRPr="00C8052E" w:rsidRDefault="00B32C8B" w:rsidP="007B45A9">
      <w:pPr>
        <w:pStyle w:val="paragraph"/>
        <w:spacing w:before="0" w:beforeAutospacing="0" w:after="0" w:afterAutospacing="0"/>
        <w:ind w:leftChars="100" w:left="210"/>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当社の個人情報の</w:t>
      </w:r>
      <w:r w:rsidR="00444EA3">
        <w:rPr>
          <w:rStyle w:val="normaltextrun"/>
          <w:rFonts w:ascii="HG丸ｺﾞｼｯｸM-PRO" w:eastAsia="HG丸ｺﾞｼｯｸM-PRO" w:hAnsi="HG丸ｺﾞｼｯｸM-PRO" w:hint="eastAsia"/>
          <w:sz w:val="16"/>
          <w:szCs w:val="16"/>
        </w:rPr>
        <w:t>取扱</w:t>
      </w:r>
      <w:r w:rsidRPr="00C8052E">
        <w:rPr>
          <w:rStyle w:val="normaltextrun"/>
          <w:rFonts w:ascii="HG丸ｺﾞｼｯｸM-PRO" w:eastAsia="HG丸ｺﾞｼｯｸM-PRO" w:hAnsi="HG丸ｺﾞｼｯｸM-PRO" w:hint="eastAsia"/>
          <w:sz w:val="16"/>
          <w:szCs w:val="16"/>
        </w:rPr>
        <w:t>いに関する詳細（国外在住者の個人情報を含みます</w:t>
      </w:r>
      <w:r w:rsidR="009074D9">
        <w:rPr>
          <w:rStyle w:val="normaltextrun"/>
          <w:rFonts w:ascii="HG丸ｺﾞｼｯｸM-PRO" w:eastAsia="HG丸ｺﾞｼｯｸM-PRO" w:hAnsi="HG丸ｺﾞｼｯｸM-PRO" w:hint="eastAsia"/>
          <w:sz w:val="16"/>
          <w:szCs w:val="16"/>
        </w:rPr>
        <w:t>。</w:t>
      </w:r>
      <w:r w:rsidRPr="00C8052E">
        <w:rPr>
          <w:rStyle w:val="normaltextrun"/>
          <w:rFonts w:ascii="HG丸ｺﾞｼｯｸM-PRO" w:eastAsia="HG丸ｺﾞｼｯｸM-PRO" w:hAnsi="HG丸ｺﾞｼｯｸM-PRO" w:hint="eastAsia"/>
          <w:sz w:val="16"/>
          <w:szCs w:val="16"/>
        </w:rPr>
        <w:t>）、外国にある事業者等への個人情報の提供、ＳＯＭＰＯグループ各社等については、当社公式ウェブサイ</w:t>
      </w:r>
      <w:r w:rsidR="00BA5395" w:rsidRPr="00C8052E">
        <w:rPr>
          <w:rStyle w:val="normaltextrun"/>
          <w:rFonts w:ascii="HG丸ｺﾞｼｯｸM-PRO" w:eastAsia="HG丸ｺﾞｼｯｸM-PRO" w:hAnsi="HG丸ｺﾞｼｯｸM-PRO" w:hint="eastAsia"/>
          <w:sz w:val="16"/>
          <w:szCs w:val="16"/>
        </w:rPr>
        <w:t>ト</w:t>
      </w:r>
      <w:r w:rsidRPr="00C8052E">
        <w:rPr>
          <w:rStyle w:val="normaltextrun"/>
          <w:rFonts w:ascii="HG丸ｺﾞｼｯｸM-PRO" w:eastAsia="HG丸ｺﾞｼｯｸM-PRO" w:hAnsi="HG丸ｺﾞｼｯｸM-PRO" w:hint="eastAsia"/>
          <w:sz w:val="16"/>
          <w:szCs w:val="16"/>
        </w:rPr>
        <w:t>（https://www.himawari-life.co.jp/）をご覧ください</w:t>
      </w:r>
      <w:r w:rsidR="007B45A9" w:rsidRPr="00C8052E">
        <w:rPr>
          <w:rStyle w:val="normaltextrun"/>
          <w:rFonts w:ascii="HG丸ｺﾞｼｯｸM-PRO" w:eastAsia="HG丸ｺﾞｼｯｸM-PRO" w:hAnsi="HG丸ｺﾞｼｯｸM-PRO" w:hint="eastAsia"/>
          <w:sz w:val="16"/>
          <w:szCs w:val="16"/>
        </w:rPr>
        <w:t>。</w:t>
      </w:r>
    </w:p>
    <w:sectPr w:rsidR="00B32C8B" w:rsidRPr="00C8052E" w:rsidSect="00DF7881">
      <w:headerReference w:type="default" r:id="rId8"/>
      <w:footerReference w:type="default" r:id="rId9"/>
      <w:pgSz w:w="11906" w:h="16838" w:code="9"/>
      <w:pgMar w:top="289" w:right="567" w:bottom="295" w:left="567" w:header="567" w:footer="284"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35094" w14:textId="77777777" w:rsidR="00FA743B" w:rsidRDefault="00FA743B" w:rsidP="00B30061">
      <w:r>
        <w:separator/>
      </w:r>
    </w:p>
  </w:endnote>
  <w:endnote w:type="continuationSeparator" w:id="0">
    <w:p w14:paraId="077580EA" w14:textId="77777777" w:rsidR="00FA743B" w:rsidRDefault="00FA743B" w:rsidP="00B30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88FAA" w14:textId="21D0E8F3" w:rsidR="00A4035B" w:rsidRDefault="00A4035B">
    <w:pPr>
      <w:pStyle w:val="a5"/>
    </w:pPr>
    <w:r>
      <w:rPr>
        <w:noProof/>
      </w:rPr>
      <mc:AlternateContent>
        <mc:Choice Requires="wps">
          <w:drawing>
            <wp:anchor distT="0" distB="0" distL="114300" distR="114300" simplePos="0" relativeHeight="251660288" behindDoc="0" locked="0" layoutInCell="1" allowOverlap="1" wp14:anchorId="55D5726D" wp14:editId="613AA4CB">
              <wp:simplePos x="0" y="0"/>
              <wp:positionH relativeFrom="column">
                <wp:posOffset>3886200</wp:posOffset>
              </wp:positionH>
              <wp:positionV relativeFrom="paragraph">
                <wp:posOffset>407035</wp:posOffset>
              </wp:positionV>
              <wp:extent cx="1828800" cy="182245"/>
              <wp:effectExtent l="0" t="0" r="4445" b="3175"/>
              <wp:wrapNone/>
              <wp:docPr id="2586513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55494B" w14:textId="77777777" w:rsidR="00A4035B" w:rsidRPr="00267598" w:rsidRDefault="00D37B17" w:rsidP="00FF435C">
                          <w:pPr>
                            <w:jc w:val="right"/>
                            <w:rPr>
                              <w:rFonts w:ascii="HG丸ｺﾞｼｯｸM-PRO" w:eastAsia="HG丸ｺﾞｼｯｸM-PRO"/>
                              <w:sz w:val="16"/>
                              <w:szCs w:val="16"/>
                            </w:rPr>
                          </w:pPr>
                          <w:r>
                            <w:rPr>
                              <w:rFonts w:ascii="HG丸ｺﾞｼｯｸM-PRO" w:eastAsia="HG丸ｺﾞｼｯｸM-PRO" w:hint="eastAsia"/>
                              <w:sz w:val="16"/>
                              <w:szCs w:val="16"/>
                            </w:rPr>
                            <w:t>コンプラ22.04</w:t>
                          </w:r>
                          <w:r w:rsidR="00B30061">
                            <w:rPr>
                              <w:rFonts w:ascii="HG丸ｺﾞｼｯｸM-PRO" w:eastAsia="HG丸ｺﾞｼｯｸM-PRO" w:hint="eastAsia"/>
                              <w:sz w:val="16"/>
                              <w:szCs w:val="16"/>
                            </w:rPr>
                            <w:t>（801157）</w:t>
                          </w:r>
                        </w:p>
                      </w:txbxContent>
                    </wps:txbx>
                    <wps:bodyPr rot="0" vert="horz" wrap="square" lIns="1800" tIns="1080" rIns="1800" bIns="108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5726D" id="_x0000_t202" coordsize="21600,21600" o:spt="202" path="m,l,21600r21600,l21600,xe">
              <v:stroke joinstyle="miter"/>
              <v:path gradientshapeok="t" o:connecttype="rect"/>
            </v:shapetype>
            <v:shape id="Text Box 1" o:spid="_x0000_s1026" type="#_x0000_t202" style="position:absolute;left:0;text-align:left;margin-left:306pt;margin-top:32.05pt;width:2in;height:1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" stroked="f">
              <v:textbox inset=".05mm,.03mm,.05mm,.03mm">
                <w:txbxContent>
                  <w:p w14:paraId="5555494B" w14:textId="77777777" w:rsidR="00A4035B" w:rsidRPr="00267598" w:rsidRDefault="00D37B17" w:rsidP="00FF435C">
                    <w:pPr>
                      <w:jc w:val="right"/>
                      <w:rPr>
                        <w:rFonts w:ascii="HG丸ｺﾞｼｯｸM-PRO" w:eastAsia="HG丸ｺﾞｼｯｸM-PRO"/>
                        <w:sz w:val="16"/>
                        <w:szCs w:val="16"/>
                      </w:rPr>
                    </w:pPr>
                    <w:r>
                      <w:rPr>
                        <w:rFonts w:ascii="HG丸ｺﾞｼｯｸM-PRO" w:eastAsia="HG丸ｺﾞｼｯｸM-PRO" w:hint="eastAsia"/>
                        <w:sz w:val="16"/>
                        <w:szCs w:val="16"/>
                      </w:rPr>
                      <w:t>コンプラ22.04</w:t>
                    </w:r>
                    <w:r w:rsidR="00B30061">
                      <w:rPr>
                        <w:rFonts w:ascii="HG丸ｺﾞｼｯｸM-PRO" w:eastAsia="HG丸ｺﾞｼｯｸM-PRO" w:hint="eastAsia"/>
                        <w:sz w:val="16"/>
                        <w:szCs w:val="16"/>
                      </w:rPr>
                      <w:t>（801157）</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3C26E" w14:textId="77777777" w:rsidR="00FA743B" w:rsidRDefault="00FA743B" w:rsidP="00B30061">
      <w:r>
        <w:separator/>
      </w:r>
    </w:p>
  </w:footnote>
  <w:footnote w:type="continuationSeparator" w:id="0">
    <w:p w14:paraId="0161FE71" w14:textId="77777777" w:rsidR="00FA743B" w:rsidRDefault="00FA743B" w:rsidP="00B30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8ADF1" w14:textId="0FAECC60" w:rsidR="00A4035B" w:rsidRPr="00131879" w:rsidRDefault="00955B14" w:rsidP="00955B14">
    <w:pPr>
      <w:pStyle w:val="a3"/>
      <w:spacing w:line="260" w:lineRule="atLeast"/>
      <w:jc w:val="center"/>
      <w:rPr>
        <w:rFonts w:ascii="Meiryo UI" w:eastAsia="Meiryo UI" w:hAnsi="Meiryo UI"/>
        <w:b/>
        <w:bCs/>
        <w:sz w:val="20"/>
        <w:szCs w:val="20"/>
      </w:rPr>
    </w:pPr>
    <w:r w:rsidRPr="00131879">
      <w:rPr>
        <w:rFonts w:ascii="Meiryo UI" w:eastAsia="Meiryo UI" w:hAnsi="Meiryo UI" w:hint="eastAsia"/>
        <w:b/>
        <w:bCs/>
        <w:sz w:val="20"/>
        <w:szCs w:val="20"/>
      </w:rPr>
      <w:t>個人情報の</w:t>
    </w:r>
    <w:r w:rsidR="00444EA3">
      <w:rPr>
        <w:rFonts w:ascii="Meiryo UI" w:eastAsia="Meiryo UI" w:hAnsi="Meiryo UI" w:hint="eastAsia"/>
        <w:b/>
        <w:bCs/>
        <w:sz w:val="20"/>
        <w:szCs w:val="20"/>
      </w:rPr>
      <w:t>取扱い</w:t>
    </w:r>
    <w:r w:rsidRPr="00131879">
      <w:rPr>
        <w:rFonts w:ascii="Meiryo UI" w:eastAsia="Meiryo UI" w:hAnsi="Meiryo UI" w:hint="eastAsia"/>
        <w:b/>
        <w:bCs/>
        <w:sz w:val="20"/>
        <w:szCs w:val="20"/>
      </w:rPr>
      <w:t>について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12FD9"/>
    <w:multiLevelType w:val="hybridMultilevel"/>
    <w:tmpl w:val="F81E5F50"/>
    <w:lvl w:ilvl="0" w:tplc="A18845AA">
      <w:start w:val="2"/>
      <w:numFmt w:val="decimalEnclosedCircle"/>
      <w:lvlText w:val="%1"/>
      <w:lvlJc w:val="left"/>
      <w:pPr>
        <w:ind w:left="675" w:hanging="360"/>
      </w:pPr>
      <w:rPr>
        <w:rFonts w:hint="default"/>
        <w:color w:val="000000"/>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num w:numId="1" w16cid:durableId="1108085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061"/>
    <w:rsid w:val="000254DD"/>
    <w:rsid w:val="00040967"/>
    <w:rsid w:val="0004475E"/>
    <w:rsid w:val="000E153E"/>
    <w:rsid w:val="000E2304"/>
    <w:rsid w:val="000F4749"/>
    <w:rsid w:val="000F5432"/>
    <w:rsid w:val="0010545C"/>
    <w:rsid w:val="00131879"/>
    <w:rsid w:val="00131EC4"/>
    <w:rsid w:val="001A480E"/>
    <w:rsid w:val="001A7F55"/>
    <w:rsid w:val="001C6077"/>
    <w:rsid w:val="00203EC0"/>
    <w:rsid w:val="00207E06"/>
    <w:rsid w:val="002649AD"/>
    <w:rsid w:val="00284548"/>
    <w:rsid w:val="00290A7E"/>
    <w:rsid w:val="002D0677"/>
    <w:rsid w:val="00335FDA"/>
    <w:rsid w:val="00340927"/>
    <w:rsid w:val="003E0868"/>
    <w:rsid w:val="00430698"/>
    <w:rsid w:val="00444EA3"/>
    <w:rsid w:val="004542AE"/>
    <w:rsid w:val="004C11E2"/>
    <w:rsid w:val="004C5C07"/>
    <w:rsid w:val="004F1EC1"/>
    <w:rsid w:val="00563351"/>
    <w:rsid w:val="005B265F"/>
    <w:rsid w:val="005D3290"/>
    <w:rsid w:val="005F262F"/>
    <w:rsid w:val="006133BD"/>
    <w:rsid w:val="00632F16"/>
    <w:rsid w:val="006453F8"/>
    <w:rsid w:val="00672964"/>
    <w:rsid w:val="0070393B"/>
    <w:rsid w:val="007B45A9"/>
    <w:rsid w:val="00810AAF"/>
    <w:rsid w:val="00871379"/>
    <w:rsid w:val="00887435"/>
    <w:rsid w:val="008F56FE"/>
    <w:rsid w:val="009074D9"/>
    <w:rsid w:val="00942A3A"/>
    <w:rsid w:val="00955B14"/>
    <w:rsid w:val="009A2F29"/>
    <w:rsid w:val="00A4035B"/>
    <w:rsid w:val="00AA19D9"/>
    <w:rsid w:val="00B30061"/>
    <w:rsid w:val="00B32C8B"/>
    <w:rsid w:val="00BA5395"/>
    <w:rsid w:val="00C0762C"/>
    <w:rsid w:val="00C22ADE"/>
    <w:rsid w:val="00C8052E"/>
    <w:rsid w:val="00CB76F5"/>
    <w:rsid w:val="00D1617B"/>
    <w:rsid w:val="00D22F12"/>
    <w:rsid w:val="00D37B17"/>
    <w:rsid w:val="00DF7881"/>
    <w:rsid w:val="00E72361"/>
    <w:rsid w:val="00E7715C"/>
    <w:rsid w:val="00F47402"/>
    <w:rsid w:val="00F6477F"/>
    <w:rsid w:val="00F83A60"/>
    <w:rsid w:val="00FA7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CFE305"/>
  <w15:docId w15:val="{FE2E88DA-9EEF-4B16-804C-9DB2CD5A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06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30061"/>
    <w:pPr>
      <w:tabs>
        <w:tab w:val="center" w:pos="4252"/>
        <w:tab w:val="right" w:pos="8504"/>
      </w:tabs>
      <w:snapToGrid w:val="0"/>
    </w:pPr>
  </w:style>
  <w:style w:type="character" w:customStyle="1" w:styleId="a4">
    <w:name w:val="ヘッダー (文字)"/>
    <w:basedOn w:val="a0"/>
    <w:link w:val="a3"/>
    <w:rsid w:val="00B30061"/>
    <w:rPr>
      <w:rFonts w:ascii="Century" w:eastAsia="ＭＳ 明朝" w:hAnsi="Century" w:cs="Times New Roman"/>
      <w:szCs w:val="24"/>
    </w:rPr>
  </w:style>
  <w:style w:type="paragraph" w:styleId="a5">
    <w:name w:val="footer"/>
    <w:basedOn w:val="a"/>
    <w:link w:val="a6"/>
    <w:rsid w:val="00B30061"/>
    <w:pPr>
      <w:tabs>
        <w:tab w:val="center" w:pos="4252"/>
        <w:tab w:val="right" w:pos="8504"/>
      </w:tabs>
      <w:snapToGrid w:val="0"/>
    </w:pPr>
  </w:style>
  <w:style w:type="character" w:customStyle="1" w:styleId="a6">
    <w:name w:val="フッター (文字)"/>
    <w:basedOn w:val="a0"/>
    <w:link w:val="a5"/>
    <w:rsid w:val="00B30061"/>
    <w:rPr>
      <w:rFonts w:ascii="Century" w:eastAsia="ＭＳ 明朝" w:hAnsi="Century" w:cs="Times New Roman"/>
      <w:szCs w:val="24"/>
    </w:rPr>
  </w:style>
  <w:style w:type="table" w:styleId="a7">
    <w:name w:val="Table Grid"/>
    <w:basedOn w:val="a1"/>
    <w:rsid w:val="00B3006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A480E"/>
    <w:pPr>
      <w:ind w:leftChars="400" w:left="840"/>
    </w:pPr>
  </w:style>
  <w:style w:type="paragraph" w:styleId="a9">
    <w:name w:val="Revision"/>
    <w:hidden/>
    <w:uiPriority w:val="99"/>
    <w:semiHidden/>
    <w:rsid w:val="00A4035B"/>
    <w:rPr>
      <w:rFonts w:ascii="Century" w:eastAsia="ＭＳ 明朝" w:hAnsi="Century" w:cs="Times New Roman"/>
      <w:szCs w:val="24"/>
    </w:rPr>
  </w:style>
  <w:style w:type="paragraph" w:customStyle="1" w:styleId="paragraph">
    <w:name w:val="paragraph"/>
    <w:basedOn w:val="a"/>
    <w:rsid w:val="00B32C8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0"/>
    <w:rsid w:val="00B32C8B"/>
  </w:style>
  <w:style w:type="character" w:customStyle="1" w:styleId="eop">
    <w:name w:val="eop"/>
    <w:basedOn w:val="a0"/>
    <w:rsid w:val="00B32C8B"/>
  </w:style>
  <w:style w:type="character" w:styleId="aa">
    <w:name w:val="annotation reference"/>
    <w:basedOn w:val="a0"/>
    <w:uiPriority w:val="99"/>
    <w:semiHidden/>
    <w:unhideWhenUsed/>
    <w:rsid w:val="009074D9"/>
    <w:rPr>
      <w:sz w:val="18"/>
      <w:szCs w:val="18"/>
    </w:rPr>
  </w:style>
  <w:style w:type="paragraph" w:styleId="ab">
    <w:name w:val="annotation text"/>
    <w:basedOn w:val="a"/>
    <w:link w:val="ac"/>
    <w:uiPriority w:val="99"/>
    <w:unhideWhenUsed/>
    <w:rsid w:val="009074D9"/>
    <w:pPr>
      <w:jc w:val="left"/>
    </w:pPr>
  </w:style>
  <w:style w:type="character" w:customStyle="1" w:styleId="ac">
    <w:name w:val="コメント文字列 (文字)"/>
    <w:basedOn w:val="a0"/>
    <w:link w:val="ab"/>
    <w:uiPriority w:val="99"/>
    <w:rsid w:val="009074D9"/>
    <w:rPr>
      <w:rFonts w:ascii="Century" w:eastAsia="ＭＳ 明朝" w:hAnsi="Century" w:cs="Times New Roman"/>
      <w:szCs w:val="24"/>
    </w:rPr>
  </w:style>
  <w:style w:type="paragraph" w:styleId="ad">
    <w:name w:val="annotation subject"/>
    <w:basedOn w:val="ab"/>
    <w:next w:val="ab"/>
    <w:link w:val="ae"/>
    <w:uiPriority w:val="99"/>
    <w:semiHidden/>
    <w:unhideWhenUsed/>
    <w:rsid w:val="009074D9"/>
    <w:rPr>
      <w:b/>
      <w:bCs/>
    </w:rPr>
  </w:style>
  <w:style w:type="character" w:customStyle="1" w:styleId="ae">
    <w:name w:val="コメント内容 (文字)"/>
    <w:basedOn w:val="ac"/>
    <w:link w:val="ad"/>
    <w:uiPriority w:val="99"/>
    <w:semiHidden/>
    <w:rsid w:val="009074D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457354">
      <w:bodyDiv w:val="1"/>
      <w:marLeft w:val="0"/>
      <w:marRight w:val="0"/>
      <w:marTop w:val="0"/>
      <w:marBottom w:val="0"/>
      <w:divBdr>
        <w:top w:val="none" w:sz="0" w:space="0" w:color="auto"/>
        <w:left w:val="none" w:sz="0" w:space="0" w:color="auto"/>
        <w:bottom w:val="none" w:sz="0" w:space="0" w:color="auto"/>
        <w:right w:val="none" w:sz="0" w:space="0" w:color="auto"/>
      </w:divBdr>
      <w:divsChild>
        <w:div w:id="448476425">
          <w:marLeft w:val="0"/>
          <w:marRight w:val="0"/>
          <w:marTop w:val="0"/>
          <w:marBottom w:val="0"/>
          <w:divBdr>
            <w:top w:val="none" w:sz="0" w:space="0" w:color="auto"/>
            <w:left w:val="none" w:sz="0" w:space="0" w:color="auto"/>
            <w:bottom w:val="none" w:sz="0" w:space="0" w:color="auto"/>
            <w:right w:val="none" w:sz="0" w:space="0" w:color="auto"/>
          </w:divBdr>
        </w:div>
        <w:div w:id="846335709">
          <w:marLeft w:val="0"/>
          <w:marRight w:val="0"/>
          <w:marTop w:val="0"/>
          <w:marBottom w:val="0"/>
          <w:divBdr>
            <w:top w:val="none" w:sz="0" w:space="0" w:color="auto"/>
            <w:left w:val="none" w:sz="0" w:space="0" w:color="auto"/>
            <w:bottom w:val="none" w:sz="0" w:space="0" w:color="auto"/>
            <w:right w:val="none" w:sz="0" w:space="0" w:color="auto"/>
          </w:divBdr>
        </w:div>
        <w:div w:id="1226723207">
          <w:marLeft w:val="0"/>
          <w:marRight w:val="0"/>
          <w:marTop w:val="0"/>
          <w:marBottom w:val="0"/>
          <w:divBdr>
            <w:top w:val="none" w:sz="0" w:space="0" w:color="auto"/>
            <w:left w:val="none" w:sz="0" w:space="0" w:color="auto"/>
            <w:bottom w:val="none" w:sz="0" w:space="0" w:color="auto"/>
            <w:right w:val="none" w:sz="0" w:space="0" w:color="auto"/>
          </w:divBdr>
        </w:div>
        <w:div w:id="288897928">
          <w:marLeft w:val="0"/>
          <w:marRight w:val="0"/>
          <w:marTop w:val="0"/>
          <w:marBottom w:val="0"/>
          <w:divBdr>
            <w:top w:val="none" w:sz="0" w:space="0" w:color="auto"/>
            <w:left w:val="none" w:sz="0" w:space="0" w:color="auto"/>
            <w:bottom w:val="none" w:sz="0" w:space="0" w:color="auto"/>
            <w:right w:val="none" w:sz="0" w:space="0" w:color="auto"/>
          </w:divBdr>
        </w:div>
        <w:div w:id="1552811355">
          <w:marLeft w:val="0"/>
          <w:marRight w:val="0"/>
          <w:marTop w:val="0"/>
          <w:marBottom w:val="0"/>
          <w:divBdr>
            <w:top w:val="none" w:sz="0" w:space="0" w:color="auto"/>
            <w:left w:val="none" w:sz="0" w:space="0" w:color="auto"/>
            <w:bottom w:val="none" w:sz="0" w:space="0" w:color="auto"/>
            <w:right w:val="none" w:sz="0" w:space="0" w:color="auto"/>
          </w:divBdr>
        </w:div>
        <w:div w:id="1965380640">
          <w:marLeft w:val="0"/>
          <w:marRight w:val="0"/>
          <w:marTop w:val="0"/>
          <w:marBottom w:val="0"/>
          <w:divBdr>
            <w:top w:val="none" w:sz="0" w:space="0" w:color="auto"/>
            <w:left w:val="none" w:sz="0" w:space="0" w:color="auto"/>
            <w:bottom w:val="none" w:sz="0" w:space="0" w:color="auto"/>
            <w:right w:val="none" w:sz="0" w:space="0" w:color="auto"/>
          </w:divBdr>
        </w:div>
        <w:div w:id="2140800200">
          <w:marLeft w:val="0"/>
          <w:marRight w:val="0"/>
          <w:marTop w:val="0"/>
          <w:marBottom w:val="0"/>
          <w:divBdr>
            <w:top w:val="none" w:sz="0" w:space="0" w:color="auto"/>
            <w:left w:val="none" w:sz="0" w:space="0" w:color="auto"/>
            <w:bottom w:val="none" w:sz="0" w:space="0" w:color="auto"/>
            <w:right w:val="none" w:sz="0" w:space="0" w:color="auto"/>
          </w:divBdr>
        </w:div>
        <w:div w:id="1743329076">
          <w:marLeft w:val="0"/>
          <w:marRight w:val="0"/>
          <w:marTop w:val="0"/>
          <w:marBottom w:val="0"/>
          <w:divBdr>
            <w:top w:val="none" w:sz="0" w:space="0" w:color="auto"/>
            <w:left w:val="none" w:sz="0" w:space="0" w:color="auto"/>
            <w:bottom w:val="none" w:sz="0" w:space="0" w:color="auto"/>
            <w:right w:val="none" w:sz="0" w:space="0" w:color="auto"/>
          </w:divBdr>
        </w:div>
        <w:div w:id="1078092239">
          <w:marLeft w:val="0"/>
          <w:marRight w:val="0"/>
          <w:marTop w:val="0"/>
          <w:marBottom w:val="0"/>
          <w:divBdr>
            <w:top w:val="none" w:sz="0" w:space="0" w:color="auto"/>
            <w:left w:val="none" w:sz="0" w:space="0" w:color="auto"/>
            <w:bottom w:val="none" w:sz="0" w:space="0" w:color="auto"/>
            <w:right w:val="none" w:sz="0" w:space="0" w:color="auto"/>
          </w:divBdr>
        </w:div>
        <w:div w:id="1787850689">
          <w:marLeft w:val="0"/>
          <w:marRight w:val="0"/>
          <w:marTop w:val="0"/>
          <w:marBottom w:val="0"/>
          <w:divBdr>
            <w:top w:val="none" w:sz="0" w:space="0" w:color="auto"/>
            <w:left w:val="none" w:sz="0" w:space="0" w:color="auto"/>
            <w:bottom w:val="none" w:sz="0" w:space="0" w:color="auto"/>
            <w:right w:val="none" w:sz="0" w:space="0" w:color="auto"/>
          </w:divBdr>
        </w:div>
        <w:div w:id="1907645980">
          <w:marLeft w:val="0"/>
          <w:marRight w:val="0"/>
          <w:marTop w:val="0"/>
          <w:marBottom w:val="0"/>
          <w:divBdr>
            <w:top w:val="none" w:sz="0" w:space="0" w:color="auto"/>
            <w:left w:val="none" w:sz="0" w:space="0" w:color="auto"/>
            <w:bottom w:val="none" w:sz="0" w:space="0" w:color="auto"/>
            <w:right w:val="none" w:sz="0" w:space="0" w:color="auto"/>
          </w:divBdr>
        </w:div>
        <w:div w:id="1795253617">
          <w:marLeft w:val="0"/>
          <w:marRight w:val="0"/>
          <w:marTop w:val="0"/>
          <w:marBottom w:val="0"/>
          <w:divBdr>
            <w:top w:val="none" w:sz="0" w:space="0" w:color="auto"/>
            <w:left w:val="none" w:sz="0" w:space="0" w:color="auto"/>
            <w:bottom w:val="none" w:sz="0" w:space="0" w:color="auto"/>
            <w:right w:val="none" w:sz="0" w:space="0" w:color="auto"/>
          </w:divBdr>
        </w:div>
        <w:div w:id="1475029984">
          <w:marLeft w:val="0"/>
          <w:marRight w:val="0"/>
          <w:marTop w:val="0"/>
          <w:marBottom w:val="0"/>
          <w:divBdr>
            <w:top w:val="none" w:sz="0" w:space="0" w:color="auto"/>
            <w:left w:val="none" w:sz="0" w:space="0" w:color="auto"/>
            <w:bottom w:val="none" w:sz="0" w:space="0" w:color="auto"/>
            <w:right w:val="none" w:sz="0" w:space="0" w:color="auto"/>
          </w:divBdr>
        </w:div>
        <w:div w:id="1030882745">
          <w:marLeft w:val="0"/>
          <w:marRight w:val="0"/>
          <w:marTop w:val="0"/>
          <w:marBottom w:val="0"/>
          <w:divBdr>
            <w:top w:val="none" w:sz="0" w:space="0" w:color="auto"/>
            <w:left w:val="none" w:sz="0" w:space="0" w:color="auto"/>
            <w:bottom w:val="none" w:sz="0" w:space="0" w:color="auto"/>
            <w:right w:val="none" w:sz="0" w:space="0" w:color="auto"/>
          </w:divBdr>
        </w:div>
        <w:div w:id="116024977">
          <w:marLeft w:val="0"/>
          <w:marRight w:val="0"/>
          <w:marTop w:val="0"/>
          <w:marBottom w:val="0"/>
          <w:divBdr>
            <w:top w:val="none" w:sz="0" w:space="0" w:color="auto"/>
            <w:left w:val="none" w:sz="0" w:space="0" w:color="auto"/>
            <w:bottom w:val="none" w:sz="0" w:space="0" w:color="auto"/>
            <w:right w:val="none" w:sz="0" w:space="0" w:color="auto"/>
          </w:divBdr>
        </w:div>
        <w:div w:id="2047411094">
          <w:marLeft w:val="0"/>
          <w:marRight w:val="0"/>
          <w:marTop w:val="0"/>
          <w:marBottom w:val="0"/>
          <w:divBdr>
            <w:top w:val="none" w:sz="0" w:space="0" w:color="auto"/>
            <w:left w:val="none" w:sz="0" w:space="0" w:color="auto"/>
            <w:bottom w:val="none" w:sz="0" w:space="0" w:color="auto"/>
            <w:right w:val="none" w:sz="0" w:space="0" w:color="auto"/>
          </w:divBdr>
        </w:div>
        <w:div w:id="391581747">
          <w:marLeft w:val="0"/>
          <w:marRight w:val="0"/>
          <w:marTop w:val="0"/>
          <w:marBottom w:val="0"/>
          <w:divBdr>
            <w:top w:val="none" w:sz="0" w:space="0" w:color="auto"/>
            <w:left w:val="none" w:sz="0" w:space="0" w:color="auto"/>
            <w:bottom w:val="none" w:sz="0" w:space="0" w:color="auto"/>
            <w:right w:val="none" w:sz="0" w:space="0" w:color="auto"/>
          </w:divBdr>
        </w:div>
        <w:div w:id="307133620">
          <w:marLeft w:val="0"/>
          <w:marRight w:val="0"/>
          <w:marTop w:val="0"/>
          <w:marBottom w:val="0"/>
          <w:divBdr>
            <w:top w:val="none" w:sz="0" w:space="0" w:color="auto"/>
            <w:left w:val="none" w:sz="0" w:space="0" w:color="auto"/>
            <w:bottom w:val="none" w:sz="0" w:space="0" w:color="auto"/>
            <w:right w:val="none" w:sz="0" w:space="0" w:color="auto"/>
          </w:divBdr>
        </w:div>
        <w:div w:id="769008197">
          <w:marLeft w:val="0"/>
          <w:marRight w:val="0"/>
          <w:marTop w:val="0"/>
          <w:marBottom w:val="0"/>
          <w:divBdr>
            <w:top w:val="none" w:sz="0" w:space="0" w:color="auto"/>
            <w:left w:val="none" w:sz="0" w:space="0" w:color="auto"/>
            <w:bottom w:val="none" w:sz="0" w:space="0" w:color="auto"/>
            <w:right w:val="none" w:sz="0" w:space="0" w:color="auto"/>
          </w:divBdr>
        </w:div>
        <w:div w:id="1208833043">
          <w:marLeft w:val="0"/>
          <w:marRight w:val="0"/>
          <w:marTop w:val="0"/>
          <w:marBottom w:val="0"/>
          <w:divBdr>
            <w:top w:val="none" w:sz="0" w:space="0" w:color="auto"/>
            <w:left w:val="none" w:sz="0" w:space="0" w:color="auto"/>
            <w:bottom w:val="none" w:sz="0" w:space="0" w:color="auto"/>
            <w:right w:val="none" w:sz="0" w:space="0" w:color="auto"/>
          </w:divBdr>
        </w:div>
        <w:div w:id="2099784737">
          <w:marLeft w:val="0"/>
          <w:marRight w:val="0"/>
          <w:marTop w:val="0"/>
          <w:marBottom w:val="0"/>
          <w:divBdr>
            <w:top w:val="none" w:sz="0" w:space="0" w:color="auto"/>
            <w:left w:val="none" w:sz="0" w:space="0" w:color="auto"/>
            <w:bottom w:val="none" w:sz="0" w:space="0" w:color="auto"/>
            <w:right w:val="none" w:sz="0" w:space="0" w:color="auto"/>
          </w:divBdr>
        </w:div>
        <w:div w:id="2037077871">
          <w:marLeft w:val="0"/>
          <w:marRight w:val="0"/>
          <w:marTop w:val="0"/>
          <w:marBottom w:val="0"/>
          <w:divBdr>
            <w:top w:val="none" w:sz="0" w:space="0" w:color="auto"/>
            <w:left w:val="none" w:sz="0" w:space="0" w:color="auto"/>
            <w:bottom w:val="none" w:sz="0" w:space="0" w:color="auto"/>
            <w:right w:val="none" w:sz="0" w:space="0" w:color="auto"/>
          </w:divBdr>
        </w:div>
        <w:div w:id="1840197105">
          <w:marLeft w:val="0"/>
          <w:marRight w:val="0"/>
          <w:marTop w:val="0"/>
          <w:marBottom w:val="0"/>
          <w:divBdr>
            <w:top w:val="none" w:sz="0" w:space="0" w:color="auto"/>
            <w:left w:val="none" w:sz="0" w:space="0" w:color="auto"/>
            <w:bottom w:val="none" w:sz="0" w:space="0" w:color="auto"/>
            <w:right w:val="none" w:sz="0" w:space="0" w:color="auto"/>
          </w:divBdr>
        </w:div>
        <w:div w:id="2066103919">
          <w:marLeft w:val="0"/>
          <w:marRight w:val="0"/>
          <w:marTop w:val="0"/>
          <w:marBottom w:val="0"/>
          <w:divBdr>
            <w:top w:val="none" w:sz="0" w:space="0" w:color="auto"/>
            <w:left w:val="none" w:sz="0" w:space="0" w:color="auto"/>
            <w:bottom w:val="none" w:sz="0" w:space="0" w:color="auto"/>
            <w:right w:val="none" w:sz="0" w:space="0" w:color="auto"/>
          </w:divBdr>
        </w:div>
        <w:div w:id="1219509083">
          <w:marLeft w:val="0"/>
          <w:marRight w:val="0"/>
          <w:marTop w:val="0"/>
          <w:marBottom w:val="0"/>
          <w:divBdr>
            <w:top w:val="none" w:sz="0" w:space="0" w:color="auto"/>
            <w:left w:val="none" w:sz="0" w:space="0" w:color="auto"/>
            <w:bottom w:val="none" w:sz="0" w:space="0" w:color="auto"/>
            <w:right w:val="none" w:sz="0" w:space="0" w:color="auto"/>
          </w:divBdr>
        </w:div>
        <w:div w:id="861631248">
          <w:marLeft w:val="0"/>
          <w:marRight w:val="0"/>
          <w:marTop w:val="0"/>
          <w:marBottom w:val="0"/>
          <w:divBdr>
            <w:top w:val="none" w:sz="0" w:space="0" w:color="auto"/>
            <w:left w:val="none" w:sz="0" w:space="0" w:color="auto"/>
            <w:bottom w:val="none" w:sz="0" w:space="0" w:color="auto"/>
            <w:right w:val="none" w:sz="0" w:space="0" w:color="auto"/>
          </w:divBdr>
        </w:div>
        <w:div w:id="1481582751">
          <w:marLeft w:val="0"/>
          <w:marRight w:val="0"/>
          <w:marTop w:val="0"/>
          <w:marBottom w:val="0"/>
          <w:divBdr>
            <w:top w:val="none" w:sz="0" w:space="0" w:color="auto"/>
            <w:left w:val="none" w:sz="0" w:space="0" w:color="auto"/>
            <w:bottom w:val="none" w:sz="0" w:space="0" w:color="auto"/>
            <w:right w:val="none" w:sz="0" w:space="0" w:color="auto"/>
          </w:divBdr>
        </w:div>
        <w:div w:id="1893073577">
          <w:marLeft w:val="0"/>
          <w:marRight w:val="0"/>
          <w:marTop w:val="0"/>
          <w:marBottom w:val="0"/>
          <w:divBdr>
            <w:top w:val="none" w:sz="0" w:space="0" w:color="auto"/>
            <w:left w:val="none" w:sz="0" w:space="0" w:color="auto"/>
            <w:bottom w:val="none" w:sz="0" w:space="0" w:color="auto"/>
            <w:right w:val="none" w:sz="0" w:space="0" w:color="auto"/>
          </w:divBdr>
        </w:div>
        <w:div w:id="232591234">
          <w:marLeft w:val="0"/>
          <w:marRight w:val="0"/>
          <w:marTop w:val="0"/>
          <w:marBottom w:val="0"/>
          <w:divBdr>
            <w:top w:val="none" w:sz="0" w:space="0" w:color="auto"/>
            <w:left w:val="none" w:sz="0" w:space="0" w:color="auto"/>
            <w:bottom w:val="none" w:sz="0" w:space="0" w:color="auto"/>
            <w:right w:val="none" w:sz="0" w:space="0" w:color="auto"/>
          </w:divBdr>
        </w:div>
        <w:div w:id="122508246">
          <w:marLeft w:val="0"/>
          <w:marRight w:val="0"/>
          <w:marTop w:val="0"/>
          <w:marBottom w:val="0"/>
          <w:divBdr>
            <w:top w:val="none" w:sz="0" w:space="0" w:color="auto"/>
            <w:left w:val="none" w:sz="0" w:space="0" w:color="auto"/>
            <w:bottom w:val="none" w:sz="0" w:space="0" w:color="auto"/>
            <w:right w:val="none" w:sz="0" w:space="0" w:color="auto"/>
          </w:divBdr>
        </w:div>
        <w:div w:id="1393044844">
          <w:marLeft w:val="0"/>
          <w:marRight w:val="0"/>
          <w:marTop w:val="0"/>
          <w:marBottom w:val="0"/>
          <w:divBdr>
            <w:top w:val="none" w:sz="0" w:space="0" w:color="auto"/>
            <w:left w:val="none" w:sz="0" w:space="0" w:color="auto"/>
            <w:bottom w:val="none" w:sz="0" w:space="0" w:color="auto"/>
            <w:right w:val="none" w:sz="0" w:space="0" w:color="auto"/>
          </w:divBdr>
        </w:div>
        <w:div w:id="602614005">
          <w:marLeft w:val="0"/>
          <w:marRight w:val="0"/>
          <w:marTop w:val="0"/>
          <w:marBottom w:val="0"/>
          <w:divBdr>
            <w:top w:val="none" w:sz="0" w:space="0" w:color="auto"/>
            <w:left w:val="none" w:sz="0" w:space="0" w:color="auto"/>
            <w:bottom w:val="none" w:sz="0" w:space="0" w:color="auto"/>
            <w:right w:val="none" w:sz="0" w:space="0" w:color="auto"/>
          </w:divBdr>
        </w:div>
        <w:div w:id="1322780030">
          <w:marLeft w:val="0"/>
          <w:marRight w:val="0"/>
          <w:marTop w:val="0"/>
          <w:marBottom w:val="0"/>
          <w:divBdr>
            <w:top w:val="none" w:sz="0" w:space="0" w:color="auto"/>
            <w:left w:val="none" w:sz="0" w:space="0" w:color="auto"/>
            <w:bottom w:val="none" w:sz="0" w:space="0" w:color="auto"/>
            <w:right w:val="none" w:sz="0" w:space="0" w:color="auto"/>
          </w:divBdr>
        </w:div>
        <w:div w:id="1090812966">
          <w:marLeft w:val="0"/>
          <w:marRight w:val="0"/>
          <w:marTop w:val="0"/>
          <w:marBottom w:val="0"/>
          <w:divBdr>
            <w:top w:val="none" w:sz="0" w:space="0" w:color="auto"/>
            <w:left w:val="none" w:sz="0" w:space="0" w:color="auto"/>
            <w:bottom w:val="none" w:sz="0" w:space="0" w:color="auto"/>
            <w:right w:val="none" w:sz="0" w:space="0" w:color="auto"/>
          </w:divBdr>
        </w:div>
        <w:div w:id="2042777661">
          <w:marLeft w:val="0"/>
          <w:marRight w:val="0"/>
          <w:marTop w:val="0"/>
          <w:marBottom w:val="0"/>
          <w:divBdr>
            <w:top w:val="none" w:sz="0" w:space="0" w:color="auto"/>
            <w:left w:val="none" w:sz="0" w:space="0" w:color="auto"/>
            <w:bottom w:val="none" w:sz="0" w:space="0" w:color="auto"/>
            <w:right w:val="none" w:sz="0" w:space="0" w:color="auto"/>
          </w:divBdr>
        </w:div>
        <w:div w:id="1247031241">
          <w:marLeft w:val="0"/>
          <w:marRight w:val="0"/>
          <w:marTop w:val="0"/>
          <w:marBottom w:val="0"/>
          <w:divBdr>
            <w:top w:val="none" w:sz="0" w:space="0" w:color="auto"/>
            <w:left w:val="none" w:sz="0" w:space="0" w:color="auto"/>
            <w:bottom w:val="none" w:sz="0" w:space="0" w:color="auto"/>
            <w:right w:val="none" w:sz="0" w:space="0" w:color="auto"/>
          </w:divBdr>
        </w:div>
        <w:div w:id="1188370442">
          <w:marLeft w:val="0"/>
          <w:marRight w:val="0"/>
          <w:marTop w:val="0"/>
          <w:marBottom w:val="0"/>
          <w:divBdr>
            <w:top w:val="none" w:sz="0" w:space="0" w:color="auto"/>
            <w:left w:val="none" w:sz="0" w:space="0" w:color="auto"/>
            <w:bottom w:val="none" w:sz="0" w:space="0" w:color="auto"/>
            <w:right w:val="none" w:sz="0" w:space="0" w:color="auto"/>
          </w:divBdr>
        </w:div>
        <w:div w:id="1499928954">
          <w:marLeft w:val="0"/>
          <w:marRight w:val="0"/>
          <w:marTop w:val="0"/>
          <w:marBottom w:val="0"/>
          <w:divBdr>
            <w:top w:val="none" w:sz="0" w:space="0" w:color="auto"/>
            <w:left w:val="none" w:sz="0" w:space="0" w:color="auto"/>
            <w:bottom w:val="none" w:sz="0" w:space="0" w:color="auto"/>
            <w:right w:val="none" w:sz="0" w:space="0" w:color="auto"/>
          </w:divBdr>
        </w:div>
        <w:div w:id="1885017876">
          <w:marLeft w:val="0"/>
          <w:marRight w:val="0"/>
          <w:marTop w:val="0"/>
          <w:marBottom w:val="0"/>
          <w:divBdr>
            <w:top w:val="none" w:sz="0" w:space="0" w:color="auto"/>
            <w:left w:val="none" w:sz="0" w:space="0" w:color="auto"/>
            <w:bottom w:val="none" w:sz="0" w:space="0" w:color="auto"/>
            <w:right w:val="none" w:sz="0" w:space="0" w:color="auto"/>
          </w:divBdr>
        </w:div>
        <w:div w:id="1815028171">
          <w:marLeft w:val="0"/>
          <w:marRight w:val="0"/>
          <w:marTop w:val="0"/>
          <w:marBottom w:val="0"/>
          <w:divBdr>
            <w:top w:val="none" w:sz="0" w:space="0" w:color="auto"/>
            <w:left w:val="none" w:sz="0" w:space="0" w:color="auto"/>
            <w:bottom w:val="none" w:sz="0" w:space="0" w:color="auto"/>
            <w:right w:val="none" w:sz="0" w:space="0" w:color="auto"/>
          </w:divBdr>
        </w:div>
        <w:div w:id="144401575">
          <w:marLeft w:val="0"/>
          <w:marRight w:val="0"/>
          <w:marTop w:val="0"/>
          <w:marBottom w:val="0"/>
          <w:divBdr>
            <w:top w:val="none" w:sz="0" w:space="0" w:color="auto"/>
            <w:left w:val="none" w:sz="0" w:space="0" w:color="auto"/>
            <w:bottom w:val="none" w:sz="0" w:space="0" w:color="auto"/>
            <w:right w:val="none" w:sz="0" w:space="0" w:color="auto"/>
          </w:divBdr>
        </w:div>
        <w:div w:id="242420989">
          <w:marLeft w:val="0"/>
          <w:marRight w:val="0"/>
          <w:marTop w:val="0"/>
          <w:marBottom w:val="0"/>
          <w:divBdr>
            <w:top w:val="none" w:sz="0" w:space="0" w:color="auto"/>
            <w:left w:val="none" w:sz="0" w:space="0" w:color="auto"/>
            <w:bottom w:val="none" w:sz="0" w:space="0" w:color="auto"/>
            <w:right w:val="none" w:sz="0" w:space="0" w:color="auto"/>
          </w:divBdr>
        </w:div>
        <w:div w:id="1073042889">
          <w:marLeft w:val="0"/>
          <w:marRight w:val="0"/>
          <w:marTop w:val="0"/>
          <w:marBottom w:val="0"/>
          <w:divBdr>
            <w:top w:val="none" w:sz="0" w:space="0" w:color="auto"/>
            <w:left w:val="none" w:sz="0" w:space="0" w:color="auto"/>
            <w:bottom w:val="none" w:sz="0" w:space="0" w:color="auto"/>
            <w:right w:val="none" w:sz="0" w:space="0" w:color="auto"/>
          </w:divBdr>
        </w:div>
        <w:div w:id="502209284">
          <w:marLeft w:val="0"/>
          <w:marRight w:val="0"/>
          <w:marTop w:val="0"/>
          <w:marBottom w:val="0"/>
          <w:divBdr>
            <w:top w:val="none" w:sz="0" w:space="0" w:color="auto"/>
            <w:left w:val="none" w:sz="0" w:space="0" w:color="auto"/>
            <w:bottom w:val="none" w:sz="0" w:space="0" w:color="auto"/>
            <w:right w:val="none" w:sz="0" w:space="0" w:color="auto"/>
          </w:divBdr>
        </w:div>
        <w:div w:id="1879508834">
          <w:marLeft w:val="0"/>
          <w:marRight w:val="0"/>
          <w:marTop w:val="0"/>
          <w:marBottom w:val="0"/>
          <w:divBdr>
            <w:top w:val="none" w:sz="0" w:space="0" w:color="auto"/>
            <w:left w:val="none" w:sz="0" w:space="0" w:color="auto"/>
            <w:bottom w:val="none" w:sz="0" w:space="0" w:color="auto"/>
            <w:right w:val="none" w:sz="0" w:space="0" w:color="auto"/>
          </w:divBdr>
        </w:div>
        <w:div w:id="1292443434">
          <w:marLeft w:val="0"/>
          <w:marRight w:val="0"/>
          <w:marTop w:val="0"/>
          <w:marBottom w:val="0"/>
          <w:divBdr>
            <w:top w:val="none" w:sz="0" w:space="0" w:color="auto"/>
            <w:left w:val="none" w:sz="0" w:space="0" w:color="auto"/>
            <w:bottom w:val="none" w:sz="0" w:space="0" w:color="auto"/>
            <w:right w:val="none" w:sz="0" w:space="0" w:color="auto"/>
          </w:divBdr>
        </w:div>
        <w:div w:id="638996282">
          <w:marLeft w:val="0"/>
          <w:marRight w:val="0"/>
          <w:marTop w:val="0"/>
          <w:marBottom w:val="0"/>
          <w:divBdr>
            <w:top w:val="none" w:sz="0" w:space="0" w:color="auto"/>
            <w:left w:val="none" w:sz="0" w:space="0" w:color="auto"/>
            <w:bottom w:val="none" w:sz="0" w:space="0" w:color="auto"/>
            <w:right w:val="none" w:sz="0" w:space="0" w:color="auto"/>
          </w:divBdr>
        </w:div>
        <w:div w:id="69544556">
          <w:marLeft w:val="0"/>
          <w:marRight w:val="0"/>
          <w:marTop w:val="0"/>
          <w:marBottom w:val="0"/>
          <w:divBdr>
            <w:top w:val="none" w:sz="0" w:space="0" w:color="auto"/>
            <w:left w:val="none" w:sz="0" w:space="0" w:color="auto"/>
            <w:bottom w:val="none" w:sz="0" w:space="0" w:color="auto"/>
            <w:right w:val="none" w:sz="0" w:space="0" w:color="auto"/>
          </w:divBdr>
        </w:div>
        <w:div w:id="55667175">
          <w:marLeft w:val="0"/>
          <w:marRight w:val="0"/>
          <w:marTop w:val="0"/>
          <w:marBottom w:val="0"/>
          <w:divBdr>
            <w:top w:val="none" w:sz="0" w:space="0" w:color="auto"/>
            <w:left w:val="none" w:sz="0" w:space="0" w:color="auto"/>
            <w:bottom w:val="none" w:sz="0" w:space="0" w:color="auto"/>
            <w:right w:val="none" w:sz="0" w:space="0" w:color="auto"/>
          </w:divBdr>
        </w:div>
        <w:div w:id="1466510792">
          <w:marLeft w:val="0"/>
          <w:marRight w:val="0"/>
          <w:marTop w:val="0"/>
          <w:marBottom w:val="0"/>
          <w:divBdr>
            <w:top w:val="none" w:sz="0" w:space="0" w:color="auto"/>
            <w:left w:val="none" w:sz="0" w:space="0" w:color="auto"/>
            <w:bottom w:val="none" w:sz="0" w:space="0" w:color="auto"/>
            <w:right w:val="none" w:sz="0" w:space="0" w:color="auto"/>
          </w:divBdr>
        </w:div>
        <w:div w:id="1803190065">
          <w:marLeft w:val="0"/>
          <w:marRight w:val="0"/>
          <w:marTop w:val="0"/>
          <w:marBottom w:val="0"/>
          <w:divBdr>
            <w:top w:val="none" w:sz="0" w:space="0" w:color="auto"/>
            <w:left w:val="none" w:sz="0" w:space="0" w:color="auto"/>
            <w:bottom w:val="none" w:sz="0" w:space="0" w:color="auto"/>
            <w:right w:val="none" w:sz="0" w:space="0" w:color="auto"/>
          </w:divBdr>
        </w:div>
        <w:div w:id="649753364">
          <w:marLeft w:val="0"/>
          <w:marRight w:val="0"/>
          <w:marTop w:val="0"/>
          <w:marBottom w:val="0"/>
          <w:divBdr>
            <w:top w:val="none" w:sz="0" w:space="0" w:color="auto"/>
            <w:left w:val="none" w:sz="0" w:space="0" w:color="auto"/>
            <w:bottom w:val="none" w:sz="0" w:space="0" w:color="auto"/>
            <w:right w:val="none" w:sz="0" w:space="0" w:color="auto"/>
          </w:divBdr>
        </w:div>
        <w:div w:id="1570380783">
          <w:marLeft w:val="0"/>
          <w:marRight w:val="0"/>
          <w:marTop w:val="0"/>
          <w:marBottom w:val="0"/>
          <w:divBdr>
            <w:top w:val="none" w:sz="0" w:space="0" w:color="auto"/>
            <w:left w:val="none" w:sz="0" w:space="0" w:color="auto"/>
            <w:bottom w:val="none" w:sz="0" w:space="0" w:color="auto"/>
            <w:right w:val="none" w:sz="0" w:space="0" w:color="auto"/>
          </w:divBdr>
        </w:div>
        <w:div w:id="1015497705">
          <w:marLeft w:val="0"/>
          <w:marRight w:val="0"/>
          <w:marTop w:val="0"/>
          <w:marBottom w:val="0"/>
          <w:divBdr>
            <w:top w:val="none" w:sz="0" w:space="0" w:color="auto"/>
            <w:left w:val="none" w:sz="0" w:space="0" w:color="auto"/>
            <w:bottom w:val="none" w:sz="0" w:space="0" w:color="auto"/>
            <w:right w:val="none" w:sz="0" w:space="0" w:color="auto"/>
          </w:divBdr>
        </w:div>
        <w:div w:id="1632596093">
          <w:marLeft w:val="0"/>
          <w:marRight w:val="0"/>
          <w:marTop w:val="0"/>
          <w:marBottom w:val="0"/>
          <w:divBdr>
            <w:top w:val="none" w:sz="0" w:space="0" w:color="auto"/>
            <w:left w:val="none" w:sz="0" w:space="0" w:color="auto"/>
            <w:bottom w:val="none" w:sz="0" w:space="0" w:color="auto"/>
            <w:right w:val="none" w:sz="0" w:space="0" w:color="auto"/>
          </w:divBdr>
        </w:div>
        <w:div w:id="191920712">
          <w:marLeft w:val="0"/>
          <w:marRight w:val="0"/>
          <w:marTop w:val="0"/>
          <w:marBottom w:val="0"/>
          <w:divBdr>
            <w:top w:val="none" w:sz="0" w:space="0" w:color="auto"/>
            <w:left w:val="none" w:sz="0" w:space="0" w:color="auto"/>
            <w:bottom w:val="none" w:sz="0" w:space="0" w:color="auto"/>
            <w:right w:val="none" w:sz="0" w:space="0" w:color="auto"/>
          </w:divBdr>
        </w:div>
        <w:div w:id="1094282370">
          <w:marLeft w:val="0"/>
          <w:marRight w:val="0"/>
          <w:marTop w:val="0"/>
          <w:marBottom w:val="0"/>
          <w:divBdr>
            <w:top w:val="none" w:sz="0" w:space="0" w:color="auto"/>
            <w:left w:val="none" w:sz="0" w:space="0" w:color="auto"/>
            <w:bottom w:val="none" w:sz="0" w:space="0" w:color="auto"/>
            <w:right w:val="none" w:sz="0" w:space="0" w:color="auto"/>
          </w:divBdr>
        </w:div>
        <w:div w:id="1642927250">
          <w:marLeft w:val="0"/>
          <w:marRight w:val="0"/>
          <w:marTop w:val="0"/>
          <w:marBottom w:val="0"/>
          <w:divBdr>
            <w:top w:val="none" w:sz="0" w:space="0" w:color="auto"/>
            <w:left w:val="none" w:sz="0" w:space="0" w:color="auto"/>
            <w:bottom w:val="none" w:sz="0" w:space="0" w:color="auto"/>
            <w:right w:val="none" w:sz="0" w:space="0" w:color="auto"/>
          </w:divBdr>
        </w:div>
        <w:div w:id="665134057">
          <w:marLeft w:val="0"/>
          <w:marRight w:val="0"/>
          <w:marTop w:val="0"/>
          <w:marBottom w:val="0"/>
          <w:divBdr>
            <w:top w:val="none" w:sz="0" w:space="0" w:color="auto"/>
            <w:left w:val="none" w:sz="0" w:space="0" w:color="auto"/>
            <w:bottom w:val="none" w:sz="0" w:space="0" w:color="auto"/>
            <w:right w:val="none" w:sz="0" w:space="0" w:color="auto"/>
          </w:divBdr>
        </w:div>
        <w:div w:id="632558502">
          <w:marLeft w:val="0"/>
          <w:marRight w:val="0"/>
          <w:marTop w:val="0"/>
          <w:marBottom w:val="0"/>
          <w:divBdr>
            <w:top w:val="none" w:sz="0" w:space="0" w:color="auto"/>
            <w:left w:val="none" w:sz="0" w:space="0" w:color="auto"/>
            <w:bottom w:val="none" w:sz="0" w:space="0" w:color="auto"/>
            <w:right w:val="none" w:sz="0" w:space="0" w:color="auto"/>
          </w:divBdr>
        </w:div>
        <w:div w:id="1686858897">
          <w:marLeft w:val="0"/>
          <w:marRight w:val="0"/>
          <w:marTop w:val="0"/>
          <w:marBottom w:val="0"/>
          <w:divBdr>
            <w:top w:val="none" w:sz="0" w:space="0" w:color="auto"/>
            <w:left w:val="none" w:sz="0" w:space="0" w:color="auto"/>
            <w:bottom w:val="none" w:sz="0" w:space="0" w:color="auto"/>
            <w:right w:val="none" w:sz="0" w:space="0" w:color="auto"/>
          </w:divBdr>
        </w:div>
        <w:div w:id="834690449">
          <w:marLeft w:val="0"/>
          <w:marRight w:val="0"/>
          <w:marTop w:val="0"/>
          <w:marBottom w:val="0"/>
          <w:divBdr>
            <w:top w:val="none" w:sz="0" w:space="0" w:color="auto"/>
            <w:left w:val="none" w:sz="0" w:space="0" w:color="auto"/>
            <w:bottom w:val="none" w:sz="0" w:space="0" w:color="auto"/>
            <w:right w:val="none" w:sz="0" w:space="0" w:color="auto"/>
          </w:divBdr>
        </w:div>
        <w:div w:id="598678452">
          <w:marLeft w:val="0"/>
          <w:marRight w:val="0"/>
          <w:marTop w:val="0"/>
          <w:marBottom w:val="0"/>
          <w:divBdr>
            <w:top w:val="none" w:sz="0" w:space="0" w:color="auto"/>
            <w:left w:val="none" w:sz="0" w:space="0" w:color="auto"/>
            <w:bottom w:val="none" w:sz="0" w:space="0" w:color="auto"/>
            <w:right w:val="none" w:sz="0" w:space="0" w:color="auto"/>
          </w:divBdr>
        </w:div>
        <w:div w:id="1492255394">
          <w:marLeft w:val="0"/>
          <w:marRight w:val="0"/>
          <w:marTop w:val="0"/>
          <w:marBottom w:val="0"/>
          <w:divBdr>
            <w:top w:val="none" w:sz="0" w:space="0" w:color="auto"/>
            <w:left w:val="none" w:sz="0" w:space="0" w:color="auto"/>
            <w:bottom w:val="none" w:sz="0" w:space="0" w:color="auto"/>
            <w:right w:val="none" w:sz="0" w:space="0" w:color="auto"/>
          </w:divBdr>
        </w:div>
        <w:div w:id="16416">
          <w:marLeft w:val="0"/>
          <w:marRight w:val="0"/>
          <w:marTop w:val="0"/>
          <w:marBottom w:val="0"/>
          <w:divBdr>
            <w:top w:val="none" w:sz="0" w:space="0" w:color="auto"/>
            <w:left w:val="none" w:sz="0" w:space="0" w:color="auto"/>
            <w:bottom w:val="none" w:sz="0" w:space="0" w:color="auto"/>
            <w:right w:val="none" w:sz="0" w:space="0" w:color="auto"/>
          </w:divBdr>
        </w:div>
        <w:div w:id="876963382">
          <w:marLeft w:val="0"/>
          <w:marRight w:val="0"/>
          <w:marTop w:val="0"/>
          <w:marBottom w:val="0"/>
          <w:divBdr>
            <w:top w:val="none" w:sz="0" w:space="0" w:color="auto"/>
            <w:left w:val="none" w:sz="0" w:space="0" w:color="auto"/>
            <w:bottom w:val="none" w:sz="0" w:space="0" w:color="auto"/>
            <w:right w:val="none" w:sz="0" w:space="0" w:color="auto"/>
          </w:divBdr>
        </w:div>
        <w:div w:id="1219821709">
          <w:marLeft w:val="0"/>
          <w:marRight w:val="0"/>
          <w:marTop w:val="0"/>
          <w:marBottom w:val="0"/>
          <w:divBdr>
            <w:top w:val="none" w:sz="0" w:space="0" w:color="auto"/>
            <w:left w:val="none" w:sz="0" w:space="0" w:color="auto"/>
            <w:bottom w:val="none" w:sz="0" w:space="0" w:color="auto"/>
            <w:right w:val="none" w:sz="0" w:space="0" w:color="auto"/>
          </w:divBdr>
        </w:div>
        <w:div w:id="963729524">
          <w:marLeft w:val="0"/>
          <w:marRight w:val="0"/>
          <w:marTop w:val="0"/>
          <w:marBottom w:val="0"/>
          <w:divBdr>
            <w:top w:val="none" w:sz="0" w:space="0" w:color="auto"/>
            <w:left w:val="none" w:sz="0" w:space="0" w:color="auto"/>
            <w:bottom w:val="none" w:sz="0" w:space="0" w:color="auto"/>
            <w:right w:val="none" w:sz="0" w:space="0" w:color="auto"/>
          </w:divBdr>
        </w:div>
        <w:div w:id="23870295">
          <w:marLeft w:val="0"/>
          <w:marRight w:val="0"/>
          <w:marTop w:val="0"/>
          <w:marBottom w:val="0"/>
          <w:divBdr>
            <w:top w:val="none" w:sz="0" w:space="0" w:color="auto"/>
            <w:left w:val="none" w:sz="0" w:space="0" w:color="auto"/>
            <w:bottom w:val="none" w:sz="0" w:space="0" w:color="auto"/>
            <w:right w:val="none" w:sz="0" w:space="0" w:color="auto"/>
          </w:divBdr>
        </w:div>
        <w:div w:id="165176980">
          <w:marLeft w:val="0"/>
          <w:marRight w:val="0"/>
          <w:marTop w:val="0"/>
          <w:marBottom w:val="0"/>
          <w:divBdr>
            <w:top w:val="none" w:sz="0" w:space="0" w:color="auto"/>
            <w:left w:val="none" w:sz="0" w:space="0" w:color="auto"/>
            <w:bottom w:val="none" w:sz="0" w:space="0" w:color="auto"/>
            <w:right w:val="none" w:sz="0" w:space="0" w:color="auto"/>
          </w:divBdr>
        </w:div>
        <w:div w:id="1733581915">
          <w:marLeft w:val="0"/>
          <w:marRight w:val="0"/>
          <w:marTop w:val="0"/>
          <w:marBottom w:val="0"/>
          <w:divBdr>
            <w:top w:val="none" w:sz="0" w:space="0" w:color="auto"/>
            <w:left w:val="none" w:sz="0" w:space="0" w:color="auto"/>
            <w:bottom w:val="none" w:sz="0" w:space="0" w:color="auto"/>
            <w:right w:val="none" w:sz="0" w:space="0" w:color="auto"/>
          </w:divBdr>
        </w:div>
        <w:div w:id="681203140">
          <w:marLeft w:val="0"/>
          <w:marRight w:val="0"/>
          <w:marTop w:val="0"/>
          <w:marBottom w:val="0"/>
          <w:divBdr>
            <w:top w:val="none" w:sz="0" w:space="0" w:color="auto"/>
            <w:left w:val="none" w:sz="0" w:space="0" w:color="auto"/>
            <w:bottom w:val="none" w:sz="0" w:space="0" w:color="auto"/>
            <w:right w:val="none" w:sz="0" w:space="0" w:color="auto"/>
          </w:divBdr>
        </w:div>
        <w:div w:id="1667855067">
          <w:marLeft w:val="0"/>
          <w:marRight w:val="0"/>
          <w:marTop w:val="0"/>
          <w:marBottom w:val="0"/>
          <w:divBdr>
            <w:top w:val="none" w:sz="0" w:space="0" w:color="auto"/>
            <w:left w:val="none" w:sz="0" w:space="0" w:color="auto"/>
            <w:bottom w:val="none" w:sz="0" w:space="0" w:color="auto"/>
            <w:right w:val="none" w:sz="0" w:space="0" w:color="auto"/>
          </w:divBdr>
        </w:div>
        <w:div w:id="1829666187">
          <w:marLeft w:val="0"/>
          <w:marRight w:val="0"/>
          <w:marTop w:val="0"/>
          <w:marBottom w:val="0"/>
          <w:divBdr>
            <w:top w:val="none" w:sz="0" w:space="0" w:color="auto"/>
            <w:left w:val="none" w:sz="0" w:space="0" w:color="auto"/>
            <w:bottom w:val="none" w:sz="0" w:space="0" w:color="auto"/>
            <w:right w:val="none" w:sz="0" w:space="0" w:color="auto"/>
          </w:divBdr>
        </w:div>
        <w:div w:id="1560289928">
          <w:marLeft w:val="0"/>
          <w:marRight w:val="0"/>
          <w:marTop w:val="0"/>
          <w:marBottom w:val="0"/>
          <w:divBdr>
            <w:top w:val="none" w:sz="0" w:space="0" w:color="auto"/>
            <w:left w:val="none" w:sz="0" w:space="0" w:color="auto"/>
            <w:bottom w:val="none" w:sz="0" w:space="0" w:color="auto"/>
            <w:right w:val="none" w:sz="0" w:space="0" w:color="auto"/>
          </w:divBdr>
        </w:div>
        <w:div w:id="1075590756">
          <w:marLeft w:val="0"/>
          <w:marRight w:val="0"/>
          <w:marTop w:val="0"/>
          <w:marBottom w:val="0"/>
          <w:divBdr>
            <w:top w:val="none" w:sz="0" w:space="0" w:color="auto"/>
            <w:left w:val="none" w:sz="0" w:space="0" w:color="auto"/>
            <w:bottom w:val="none" w:sz="0" w:space="0" w:color="auto"/>
            <w:right w:val="none" w:sz="0" w:space="0" w:color="auto"/>
          </w:divBdr>
        </w:div>
        <w:div w:id="609122056">
          <w:marLeft w:val="0"/>
          <w:marRight w:val="0"/>
          <w:marTop w:val="0"/>
          <w:marBottom w:val="0"/>
          <w:divBdr>
            <w:top w:val="none" w:sz="0" w:space="0" w:color="auto"/>
            <w:left w:val="none" w:sz="0" w:space="0" w:color="auto"/>
            <w:bottom w:val="none" w:sz="0" w:space="0" w:color="auto"/>
            <w:right w:val="none" w:sz="0" w:space="0" w:color="auto"/>
          </w:divBdr>
        </w:div>
        <w:div w:id="150024315">
          <w:marLeft w:val="0"/>
          <w:marRight w:val="0"/>
          <w:marTop w:val="0"/>
          <w:marBottom w:val="0"/>
          <w:divBdr>
            <w:top w:val="none" w:sz="0" w:space="0" w:color="auto"/>
            <w:left w:val="none" w:sz="0" w:space="0" w:color="auto"/>
            <w:bottom w:val="none" w:sz="0" w:space="0" w:color="auto"/>
            <w:right w:val="none" w:sz="0" w:space="0" w:color="auto"/>
          </w:divBdr>
        </w:div>
        <w:div w:id="1834755016">
          <w:marLeft w:val="0"/>
          <w:marRight w:val="0"/>
          <w:marTop w:val="0"/>
          <w:marBottom w:val="0"/>
          <w:divBdr>
            <w:top w:val="none" w:sz="0" w:space="0" w:color="auto"/>
            <w:left w:val="none" w:sz="0" w:space="0" w:color="auto"/>
            <w:bottom w:val="none" w:sz="0" w:space="0" w:color="auto"/>
            <w:right w:val="none" w:sz="0" w:space="0" w:color="auto"/>
          </w:divBdr>
        </w:div>
        <w:div w:id="910693458">
          <w:marLeft w:val="0"/>
          <w:marRight w:val="0"/>
          <w:marTop w:val="0"/>
          <w:marBottom w:val="0"/>
          <w:divBdr>
            <w:top w:val="none" w:sz="0" w:space="0" w:color="auto"/>
            <w:left w:val="none" w:sz="0" w:space="0" w:color="auto"/>
            <w:bottom w:val="none" w:sz="0" w:space="0" w:color="auto"/>
            <w:right w:val="none" w:sz="0" w:space="0" w:color="auto"/>
          </w:divBdr>
        </w:div>
        <w:div w:id="249126654">
          <w:marLeft w:val="0"/>
          <w:marRight w:val="0"/>
          <w:marTop w:val="0"/>
          <w:marBottom w:val="0"/>
          <w:divBdr>
            <w:top w:val="none" w:sz="0" w:space="0" w:color="auto"/>
            <w:left w:val="none" w:sz="0" w:space="0" w:color="auto"/>
            <w:bottom w:val="none" w:sz="0" w:space="0" w:color="auto"/>
            <w:right w:val="none" w:sz="0" w:space="0" w:color="auto"/>
          </w:divBdr>
        </w:div>
        <w:div w:id="1709405311">
          <w:marLeft w:val="0"/>
          <w:marRight w:val="0"/>
          <w:marTop w:val="0"/>
          <w:marBottom w:val="0"/>
          <w:divBdr>
            <w:top w:val="none" w:sz="0" w:space="0" w:color="auto"/>
            <w:left w:val="none" w:sz="0" w:space="0" w:color="auto"/>
            <w:bottom w:val="none" w:sz="0" w:space="0" w:color="auto"/>
            <w:right w:val="none" w:sz="0" w:space="0" w:color="auto"/>
          </w:divBdr>
        </w:div>
        <w:div w:id="1261715053">
          <w:marLeft w:val="0"/>
          <w:marRight w:val="0"/>
          <w:marTop w:val="0"/>
          <w:marBottom w:val="0"/>
          <w:divBdr>
            <w:top w:val="none" w:sz="0" w:space="0" w:color="auto"/>
            <w:left w:val="none" w:sz="0" w:space="0" w:color="auto"/>
            <w:bottom w:val="none" w:sz="0" w:space="0" w:color="auto"/>
            <w:right w:val="none" w:sz="0" w:space="0" w:color="auto"/>
          </w:divBdr>
        </w:div>
        <w:div w:id="1761094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12D99-A14B-4D91-B2E6-43F6C3748198}">
  <ds:schemaRefs>
    <ds:schemaRef ds:uri="http://schemas.openxmlformats.org/officeDocument/2006/bibliography"/>
  </ds:schemaRefs>
</ds:datastoreItem>
</file>

<file path=docMetadata/LabelInfo.xml><?xml version="1.0" encoding="utf-8"?>
<clbl:labelList xmlns:clbl="http://schemas.microsoft.com/office/2020/mipLabelMetadata">
  <clbl:label id="{6d17d031-8f7a-4e8d-b28e-f61c62a59fce}" enabled="1" method="Standard" siteId="{7362b583-b1a3-45d8-ae7a-243240f03c8c}"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損保ジャパン日本興亜ひまわり生命</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信澤有紀</dc:creator>
  <cp:lastModifiedBy>小林 史哉 / インシュアヘルス開発部 直属 ＳＯＭＰＯひまわり生命</cp:lastModifiedBy>
  <cp:revision>2</cp:revision>
  <cp:lastPrinted>2022-03-15T08:20:00Z</cp:lastPrinted>
  <dcterms:created xsi:type="dcterms:W3CDTF">2026-04-22T08:27:00Z</dcterms:created>
  <dcterms:modified xsi:type="dcterms:W3CDTF">2026-04-22T08:27:00Z</dcterms:modified>
</cp:coreProperties>
</file>