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F0D1" w14:textId="15012BA7" w:rsidR="00CF5181" w:rsidRPr="003A248E" w:rsidRDefault="3333CDC7" w:rsidP="155936A3">
      <w:pPr>
        <w:jc w:val="right"/>
        <w:rPr>
          <w:rFonts w:asciiTheme="minorEastAsia" w:hAnsiTheme="minorEastAsia"/>
          <w:sz w:val="22"/>
        </w:rPr>
      </w:pPr>
      <w:r w:rsidRPr="155936A3">
        <w:rPr>
          <w:rFonts w:asciiTheme="minorEastAsia" w:hAnsiTheme="minorEastAsia" w:cstheme="minorEastAsia"/>
          <w:sz w:val="22"/>
        </w:rPr>
        <w:t>２０２５年</w:t>
      </w:r>
      <w:r w:rsidR="00EB0B80">
        <w:rPr>
          <w:rFonts w:asciiTheme="minorEastAsia" w:hAnsiTheme="minorEastAsia" w:cstheme="minorEastAsia" w:hint="eastAsia"/>
          <w:sz w:val="22"/>
        </w:rPr>
        <w:t>１２</w:t>
      </w:r>
      <w:r w:rsidR="3B75DC2B" w:rsidRPr="155936A3">
        <w:rPr>
          <w:rFonts w:asciiTheme="minorEastAsia" w:hAnsiTheme="minorEastAsia" w:cstheme="minorEastAsia"/>
          <w:sz w:val="22"/>
        </w:rPr>
        <w:t>月</w:t>
      </w:r>
    </w:p>
    <w:p w14:paraId="42423665" w14:textId="77777777" w:rsidR="00CF5181" w:rsidRPr="003A248E" w:rsidRDefault="00CF5181" w:rsidP="00CF5181">
      <w:pPr>
        <w:rPr>
          <w:rFonts w:ascii="ＭＳ 明朝" w:eastAsia="ＭＳ 明朝" w:hAnsi="ＭＳ 明朝" w:cs="ＭＳ 明朝"/>
          <w:sz w:val="22"/>
        </w:rPr>
      </w:pPr>
      <w:r w:rsidRPr="003A248E">
        <w:rPr>
          <w:rFonts w:asciiTheme="minorEastAsia" w:hAnsiTheme="minorEastAsia" w:cstheme="minorEastAsia" w:hint="eastAsia"/>
          <w:sz w:val="22"/>
        </w:rPr>
        <w:t>代理店各位</w:t>
      </w:r>
    </w:p>
    <w:p w14:paraId="012D94EA" w14:textId="66D22757" w:rsidR="00CF5181" w:rsidRPr="003A248E" w:rsidRDefault="0010230D" w:rsidP="00CF5181">
      <w:pPr>
        <w:jc w:val="right"/>
        <w:rPr>
          <w:rFonts w:asciiTheme="minorEastAsia" w:hAnsiTheme="minorEastAsia"/>
          <w:sz w:val="22"/>
        </w:rPr>
      </w:pPr>
      <w:r w:rsidRPr="003A248E">
        <w:rPr>
          <w:rFonts w:asciiTheme="minorEastAsia" w:hAnsiTheme="minorEastAsia"/>
          <w:noProof/>
          <w:sz w:val="22"/>
        </w:rPr>
        <w:drawing>
          <wp:inline distT="0" distB="0" distL="0" distR="0" wp14:anchorId="273C3290" wp14:editId="0EFB77AF">
            <wp:extent cx="2303504" cy="166824"/>
            <wp:effectExtent l="0" t="0" r="1905" b="5080"/>
            <wp:docPr id="19056356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356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7513" cy="19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D303" w14:textId="77777777" w:rsidR="00A86B20" w:rsidRDefault="00A86B20" w:rsidP="00A86B20">
      <w:pPr>
        <w:widowControl/>
        <w:jc w:val="center"/>
        <w:textAlignment w:val="baseline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5B09E24C" w14:textId="0AB7EACC" w:rsidR="00A25E7A" w:rsidRPr="00F551A9" w:rsidRDefault="00C72441" w:rsidP="00A86B20">
      <w:pPr>
        <w:jc w:val="center"/>
        <w:rPr>
          <w:rFonts w:asciiTheme="minorEastAsia" w:hAnsiTheme="minorEastAsia" w:cstheme="minorEastAsia"/>
          <w:szCs w:val="21"/>
        </w:rPr>
      </w:pPr>
      <w:r w:rsidRPr="00F551A9">
        <w:rPr>
          <w:rFonts w:asciiTheme="minorEastAsia" w:hAnsiTheme="minorEastAsia" w:cstheme="minorEastAsia" w:hint="eastAsia"/>
          <w:szCs w:val="21"/>
        </w:rPr>
        <w:t>八十二銀行・長野銀行合併に関するご注意点</w:t>
      </w:r>
    </w:p>
    <w:p w14:paraId="6B438971" w14:textId="37533055" w:rsidR="00A86B20" w:rsidRPr="00F551A9" w:rsidRDefault="00A86B20" w:rsidP="00A86B20">
      <w:pPr>
        <w:widowControl/>
        <w:textAlignment w:val="baseline"/>
        <w:rPr>
          <w:rFonts w:asciiTheme="minorEastAsia" w:hAnsiTheme="minorEastAsia" w:cstheme="minorEastAsia"/>
          <w:color w:val="000000"/>
          <w:kern w:val="0"/>
          <w:szCs w:val="21"/>
        </w:rPr>
      </w:pPr>
    </w:p>
    <w:p w14:paraId="18FCA917" w14:textId="3DC1BD26" w:rsidR="00A86B20" w:rsidRPr="00F551A9" w:rsidRDefault="5CD0465B" w:rsidP="5E7E1D55">
      <w:pPr>
        <w:widowControl/>
        <w:ind w:leftChars="135" w:left="283" w:right="90"/>
        <w:jc w:val="left"/>
        <w:textAlignment w:val="baseline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/>
          <w:szCs w:val="21"/>
        </w:rPr>
        <w:t>拝啓　時下ますますご清栄のこととお喜び申し上げます。平素は格別のご懇情を賜り、厚く御礼申し上げます。</w:t>
      </w:r>
    </w:p>
    <w:p w14:paraId="5F16C310" w14:textId="4CC8464A" w:rsidR="00230476" w:rsidRPr="00F551A9" w:rsidRDefault="246682B9" w:rsidP="5E7E1D55">
      <w:pPr>
        <w:widowControl/>
        <w:ind w:leftChars="135" w:left="283" w:right="90" w:firstLineChars="100" w:firstLine="210"/>
        <w:jc w:val="left"/>
        <w:textAlignment w:val="baseline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/>
          <w:szCs w:val="21"/>
        </w:rPr>
        <w:t>さて、</w:t>
      </w:r>
      <w:r w:rsidR="3C93CA3A" w:rsidRPr="00F551A9">
        <w:rPr>
          <w:rFonts w:asciiTheme="minorEastAsia" w:hAnsiTheme="minorEastAsia"/>
          <w:szCs w:val="21"/>
        </w:rPr>
        <w:t>この度、来年1月1日に八十二銀行様と長野銀行様が合併し、新たに「八十二長野銀行」としてスタートを切ることになりました。</w:t>
      </w:r>
      <w:r w:rsidR="0078370A" w:rsidRPr="00F551A9">
        <w:rPr>
          <w:rFonts w:asciiTheme="minorEastAsia" w:hAnsiTheme="minorEastAsia" w:hint="eastAsia"/>
          <w:szCs w:val="21"/>
        </w:rPr>
        <w:t>合併に</w:t>
      </w:r>
      <w:r w:rsidR="3C93CA3A" w:rsidRPr="00F551A9">
        <w:rPr>
          <w:rFonts w:asciiTheme="minorEastAsia" w:hAnsiTheme="minorEastAsia"/>
          <w:szCs w:val="21"/>
        </w:rPr>
        <w:t>伴い、</w:t>
      </w:r>
      <w:r w:rsidR="1776E095" w:rsidRPr="00F551A9">
        <w:rPr>
          <w:rStyle w:val="cf01"/>
          <w:rFonts w:asciiTheme="minorEastAsia" w:eastAsiaTheme="minorEastAsia" w:hAnsiTheme="minorEastAsia" w:hint="default"/>
          <w:sz w:val="21"/>
          <w:szCs w:val="21"/>
        </w:rPr>
        <w:t>弊社の保険料振替口座のお取扱い</w:t>
      </w:r>
      <w:r w:rsidR="3C93CA3A" w:rsidRPr="00F551A9">
        <w:rPr>
          <w:rFonts w:asciiTheme="minorEastAsia" w:hAnsiTheme="minorEastAsia"/>
          <w:szCs w:val="21"/>
        </w:rPr>
        <w:t>について、代理店の皆様にご留意いただきたい点がございます。</w:t>
      </w:r>
    </w:p>
    <w:p w14:paraId="34BDA14C" w14:textId="4A729741" w:rsidR="00884C4B" w:rsidRPr="00F551A9" w:rsidRDefault="6215CFC3" w:rsidP="5E7E1D55">
      <w:pPr>
        <w:widowControl/>
        <w:ind w:leftChars="135" w:left="283" w:right="90" w:firstLineChars="100" w:firstLine="210"/>
        <w:jc w:val="left"/>
        <w:textAlignment w:val="baseline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/>
          <w:szCs w:val="21"/>
        </w:rPr>
        <w:t>つきましては</w:t>
      </w:r>
      <w:r w:rsidR="2C205D2F" w:rsidRPr="00F551A9">
        <w:rPr>
          <w:rFonts w:asciiTheme="minorEastAsia" w:hAnsiTheme="minorEastAsia"/>
          <w:szCs w:val="21"/>
        </w:rPr>
        <w:t>、</w:t>
      </w:r>
      <w:r w:rsidRPr="00F551A9">
        <w:rPr>
          <w:rFonts w:asciiTheme="minorEastAsia" w:hAnsiTheme="minorEastAsia"/>
          <w:szCs w:val="21"/>
        </w:rPr>
        <w:t>下記にご案内いたしますので</w:t>
      </w:r>
      <w:r w:rsidR="687DFD6F" w:rsidRPr="00F551A9">
        <w:rPr>
          <w:rFonts w:asciiTheme="minorEastAsia" w:hAnsiTheme="minorEastAsia"/>
          <w:szCs w:val="21"/>
        </w:rPr>
        <w:t>、</w:t>
      </w:r>
      <w:r w:rsidRPr="00F551A9">
        <w:rPr>
          <w:rFonts w:asciiTheme="minorEastAsia" w:hAnsiTheme="minorEastAsia"/>
          <w:szCs w:val="21"/>
        </w:rPr>
        <w:t>ご確認くださいますようお願い申し上げ</w:t>
      </w:r>
      <w:r w:rsidR="51A60FC5" w:rsidRPr="00F551A9">
        <w:rPr>
          <w:rFonts w:asciiTheme="minorEastAsia" w:hAnsiTheme="minorEastAsia"/>
          <w:szCs w:val="21"/>
        </w:rPr>
        <w:t>ま</w:t>
      </w:r>
      <w:r w:rsidRPr="00F551A9">
        <w:rPr>
          <w:rFonts w:asciiTheme="minorEastAsia" w:hAnsiTheme="minorEastAsia"/>
          <w:szCs w:val="21"/>
        </w:rPr>
        <w:t>す。</w:t>
      </w:r>
    </w:p>
    <w:p w14:paraId="3F37A4B4" w14:textId="49C950D5" w:rsidR="00884C4B" w:rsidRPr="00F551A9" w:rsidRDefault="41E32D41" w:rsidP="155936A3">
      <w:pPr>
        <w:widowControl/>
        <w:ind w:firstLine="220"/>
        <w:textAlignment w:val="baseline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/>
          <w:szCs w:val="21"/>
        </w:rPr>
        <w:t xml:space="preserve">　ご不明な点がございましたら、担当営業店までお問い合わせください。</w:t>
      </w:r>
    </w:p>
    <w:p w14:paraId="568B0315" w14:textId="2619D48E" w:rsidR="00884C4B" w:rsidRPr="00F551A9" w:rsidRDefault="41E32D41" w:rsidP="155936A3">
      <w:pPr>
        <w:widowControl/>
        <w:ind w:firstLine="220"/>
        <w:textAlignment w:val="baseline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/>
          <w:szCs w:val="21"/>
        </w:rPr>
        <w:t xml:space="preserve">　末筆ながら、皆様のますますのご発展を心から祈念いたします。</w:t>
      </w:r>
    </w:p>
    <w:p w14:paraId="1EC4E531" w14:textId="03398D09" w:rsidR="00A86B20" w:rsidRPr="00F551A9" w:rsidRDefault="5CD0465B" w:rsidP="5E7E1D55">
      <w:pPr>
        <w:widowControl/>
        <w:ind w:right="90"/>
        <w:jc w:val="right"/>
        <w:textAlignment w:val="baseline"/>
        <w:rPr>
          <w:rFonts w:asciiTheme="minorEastAsia" w:hAnsiTheme="minorEastAsia"/>
          <w:color w:val="000000"/>
          <w:kern w:val="0"/>
          <w:szCs w:val="21"/>
        </w:rPr>
      </w:pPr>
      <w:r w:rsidRPr="00F551A9">
        <w:rPr>
          <w:rFonts w:asciiTheme="minorEastAsia" w:hAnsiTheme="minorEastAsia"/>
          <w:color w:val="000000"/>
          <w:kern w:val="0"/>
          <w:szCs w:val="21"/>
        </w:rPr>
        <w:t>敬具</w:t>
      </w:r>
    </w:p>
    <w:p w14:paraId="091C554D" w14:textId="606E70F7" w:rsidR="00DD4648" w:rsidRPr="00F551A9" w:rsidRDefault="5CD0465B" w:rsidP="5E7E1D55">
      <w:pPr>
        <w:pStyle w:val="af8"/>
        <w:rPr>
          <w:rFonts w:asciiTheme="minorEastAsia" w:eastAsiaTheme="minorEastAsia" w:hAnsiTheme="minorEastAsia" w:cstheme="minorBidi"/>
        </w:rPr>
      </w:pPr>
      <w:r w:rsidRPr="00F551A9">
        <w:rPr>
          <w:rFonts w:asciiTheme="minorEastAsia" w:eastAsiaTheme="minorEastAsia" w:hAnsiTheme="minorEastAsia" w:cstheme="minorBidi"/>
        </w:rPr>
        <w:t>記</w:t>
      </w:r>
      <w:r w:rsidR="00A23375">
        <w:rPr>
          <w:rFonts w:asciiTheme="minorEastAsia" w:eastAsiaTheme="minorEastAsia" w:hAnsiTheme="minorEastAsia" w:cstheme="minorBidi"/>
        </w:rPr>
        <w:br/>
      </w:r>
    </w:p>
    <w:p w14:paraId="7593FD4B" w14:textId="7067871D" w:rsidR="006C54B8" w:rsidRPr="00F551A9" w:rsidRDefault="00A23375" w:rsidP="155936A3">
      <w:pPr>
        <w:widowControl/>
        <w:ind w:right="57"/>
        <w:textAlignment w:val="baseline"/>
        <w:rPr>
          <w:rFonts w:asciiTheme="minorEastAsia" w:hAnsiTheme="minorEastAsia" w:cstheme="minorEastAsia"/>
          <w:b/>
          <w:bCs/>
          <w:kern w:val="0"/>
          <w:szCs w:val="21"/>
        </w:rPr>
      </w:pPr>
      <w:r w:rsidRPr="00A23375"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１</w:t>
      </w:r>
      <w:r w:rsidR="398F410E" w:rsidRPr="00A23375">
        <w:rPr>
          <w:rFonts w:asciiTheme="minorEastAsia" w:hAnsiTheme="minorEastAsia" w:cstheme="minorEastAsia"/>
          <w:b/>
          <w:bCs/>
          <w:kern w:val="0"/>
          <w:sz w:val="24"/>
          <w:szCs w:val="24"/>
        </w:rPr>
        <w:t>．新契約</w:t>
      </w:r>
      <w:r w:rsidR="11479D22" w:rsidRPr="00A23375">
        <w:rPr>
          <w:rFonts w:asciiTheme="minorEastAsia" w:hAnsiTheme="minorEastAsia" w:cstheme="minorEastAsia"/>
          <w:b/>
          <w:bCs/>
          <w:kern w:val="0"/>
          <w:sz w:val="24"/>
          <w:szCs w:val="24"/>
        </w:rPr>
        <w:t>お申込</w:t>
      </w:r>
      <w:r w:rsidR="22AEDE44" w:rsidRPr="00A23375">
        <w:rPr>
          <w:rFonts w:asciiTheme="minorEastAsia" w:hAnsiTheme="minorEastAsia" w:cstheme="minorEastAsia"/>
          <w:b/>
          <w:bCs/>
          <w:kern w:val="0"/>
          <w:sz w:val="24"/>
          <w:szCs w:val="24"/>
        </w:rPr>
        <w:t>み</w:t>
      </w:r>
      <w:r w:rsidR="398F410E" w:rsidRPr="00A23375">
        <w:rPr>
          <w:rFonts w:asciiTheme="minorEastAsia" w:hAnsiTheme="minorEastAsia" w:cstheme="minorEastAsia"/>
          <w:b/>
          <w:bCs/>
          <w:kern w:val="0"/>
          <w:sz w:val="24"/>
          <w:szCs w:val="24"/>
        </w:rPr>
        <w:t>時の口座振替に関する注意点</w:t>
      </w:r>
      <w:r w:rsidR="35E28294" w:rsidRPr="00F551A9">
        <w:rPr>
          <w:rStyle w:val="cf01"/>
          <w:rFonts w:asciiTheme="minorEastAsia" w:eastAsiaTheme="minorEastAsia" w:hAnsiTheme="minorEastAsia" w:cs="Arial" w:hint="default"/>
          <w:sz w:val="21"/>
          <w:szCs w:val="21"/>
        </w:rPr>
        <w:t>（収納代行会社：株式会社 シーエスエス（CSS））</w:t>
      </w:r>
    </w:p>
    <w:p w14:paraId="49690FAC" w14:textId="6027912F" w:rsidR="006C54B8" w:rsidRPr="00F551A9" w:rsidRDefault="398F410E" w:rsidP="008C0ABD">
      <w:pPr>
        <w:widowControl/>
        <w:ind w:right="57"/>
        <w:textAlignment w:val="baseline"/>
        <w:rPr>
          <w:rFonts w:asciiTheme="minorEastAsia" w:hAnsiTheme="minorEastAsia" w:cstheme="minorEastAsia"/>
          <w:kern w:val="0"/>
          <w:szCs w:val="21"/>
        </w:rPr>
      </w:pPr>
      <w:r w:rsidRPr="00F551A9">
        <w:rPr>
          <w:rFonts w:asciiTheme="minorEastAsia" w:hAnsiTheme="minorEastAsia" w:cstheme="minorEastAsia"/>
          <w:kern w:val="0"/>
          <w:szCs w:val="21"/>
        </w:rPr>
        <w:t>新規に</w:t>
      </w:r>
      <w:r w:rsidR="35E28294" w:rsidRPr="00F551A9">
        <w:rPr>
          <w:rFonts w:asciiTheme="minorEastAsia" w:hAnsiTheme="minorEastAsia" w:cstheme="minorEastAsia"/>
          <w:kern w:val="0"/>
          <w:szCs w:val="21"/>
        </w:rPr>
        <w:t>お申込</w:t>
      </w:r>
      <w:r w:rsidR="22AEDE44" w:rsidRPr="00F551A9">
        <w:rPr>
          <w:rFonts w:asciiTheme="minorEastAsia" w:hAnsiTheme="minorEastAsia" w:cstheme="minorEastAsia"/>
          <w:kern w:val="0"/>
          <w:szCs w:val="21"/>
        </w:rPr>
        <w:t>み</w:t>
      </w:r>
      <w:r w:rsidR="35E28294" w:rsidRPr="00F551A9">
        <w:rPr>
          <w:rFonts w:asciiTheme="minorEastAsia" w:hAnsiTheme="minorEastAsia" w:cstheme="minorEastAsia"/>
          <w:kern w:val="0"/>
          <w:szCs w:val="21"/>
        </w:rPr>
        <w:t>い</w:t>
      </w:r>
      <w:r w:rsidRPr="00F551A9">
        <w:rPr>
          <w:rFonts w:asciiTheme="minorEastAsia" w:hAnsiTheme="minorEastAsia" w:cstheme="minorEastAsia"/>
          <w:kern w:val="0"/>
          <w:szCs w:val="21"/>
        </w:rPr>
        <w:t>ただくお客</w:t>
      </w:r>
      <w:r w:rsidR="00EB0B80" w:rsidRPr="00F551A9">
        <w:rPr>
          <w:rFonts w:asciiTheme="minorEastAsia" w:hAnsiTheme="minorEastAsia" w:cstheme="minorEastAsia" w:hint="eastAsia"/>
          <w:kern w:val="0"/>
          <w:szCs w:val="21"/>
        </w:rPr>
        <w:t>さま</w:t>
      </w:r>
      <w:r w:rsidRPr="00F551A9">
        <w:rPr>
          <w:rFonts w:asciiTheme="minorEastAsia" w:hAnsiTheme="minorEastAsia" w:cstheme="minorEastAsia"/>
          <w:kern w:val="0"/>
          <w:szCs w:val="21"/>
        </w:rPr>
        <w:t>で、保険料の口座振替を「八十二銀行」または「長野銀行」にご指定される場合は、以下の点にご注意ください。</w:t>
      </w:r>
      <w:r w:rsidR="008C0ABD" w:rsidRPr="00F551A9">
        <w:rPr>
          <w:rFonts w:asciiTheme="minorEastAsia" w:hAnsiTheme="minorEastAsia" w:cstheme="minorEastAsia"/>
          <w:kern w:val="0"/>
          <w:szCs w:val="21"/>
        </w:rPr>
        <w:br/>
      </w:r>
    </w:p>
    <w:p w14:paraId="6914FDA8" w14:textId="40E8801B" w:rsidR="1A7FFC00" w:rsidRPr="00B62DBD" w:rsidRDefault="00A23375" w:rsidP="1A7FFC00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  <w:r w:rsidRPr="00B62DBD">
        <w:rPr>
          <w:rFonts w:asciiTheme="minorEastAsia" w:hAnsiTheme="minorEastAsia" w:cs="Arial"/>
          <w:b/>
          <w:bCs/>
          <w:sz w:val="22"/>
        </w:rPr>
        <w:t>＜１＞</w:t>
      </w:r>
      <w:r w:rsidR="30D93E5A" w:rsidRPr="00B62DBD">
        <w:rPr>
          <w:rFonts w:asciiTheme="minorEastAsia" w:hAnsiTheme="minorEastAsia" w:cstheme="minorEastAsia"/>
          <w:b/>
          <w:bCs/>
          <w:sz w:val="22"/>
        </w:rPr>
        <w:t>口座振替依頼書でお申し込みの場合</w:t>
      </w:r>
    </w:p>
    <w:tbl>
      <w:tblPr>
        <w:tblW w:w="9628" w:type="dxa"/>
        <w:tblLook w:val="06A0" w:firstRow="1" w:lastRow="0" w:firstColumn="1" w:lastColumn="0" w:noHBand="1" w:noVBand="1"/>
      </w:tblPr>
      <w:tblGrid>
        <w:gridCol w:w="1413"/>
        <w:gridCol w:w="1417"/>
        <w:gridCol w:w="1701"/>
        <w:gridCol w:w="1701"/>
        <w:gridCol w:w="1843"/>
        <w:gridCol w:w="1553"/>
      </w:tblGrid>
      <w:tr w:rsidR="00A63F7E" w:rsidRPr="00F551A9" w14:paraId="6DA6714D" w14:textId="77777777" w:rsidTr="002C1A9A">
        <w:trPr>
          <w:trHeight w:val="5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14:paraId="36DD1DFB" w14:textId="191325AC" w:rsidR="1A7FFC00" w:rsidRPr="002C1A9A" w:rsidRDefault="1A7FFC00" w:rsidP="1A7FFC0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銀行名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14:paraId="30C36A91" w14:textId="6111E504" w:rsidR="1A7FFC00" w:rsidRPr="002C1A9A" w:rsidRDefault="1A7FFC00" w:rsidP="1A7FFC0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ひまわり生命本社書類受付日</w:t>
            </w:r>
          </w:p>
        </w:tc>
      </w:tr>
      <w:tr w:rsidR="007F07A7" w:rsidRPr="00F551A9" w14:paraId="01312FC0" w14:textId="77777777" w:rsidTr="007F07A7">
        <w:trPr>
          <w:trHeight w:val="465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D1608" w14:textId="77777777" w:rsidR="0059623D" w:rsidRPr="00F551A9" w:rsidRDefault="0059623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F64EF" w14:textId="72264546" w:rsidR="1A7FFC00" w:rsidRPr="00F551A9" w:rsidRDefault="0078370A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～</w:t>
            </w:r>
            <w:r w:rsidR="00A546E5"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11</w:t>
            </w:r>
            <w:r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="00A546E5"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28</w:t>
            </w:r>
            <w:r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4A307" w14:textId="6EEA437D" w:rsidR="1A7FFC00" w:rsidRPr="00F551A9" w:rsidRDefault="00A546E5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日（月）～</w:t>
            </w:r>
            <w:r w:rsidR="0078370A"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5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BEDDC" w14:textId="41D05D71" w:rsidR="1A7FFC00" w:rsidRPr="00F551A9" w:rsidRDefault="00A546E5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8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日（月）～</w:t>
            </w:r>
            <w:r w:rsidR="0078370A"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15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日（月）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8EE0D" w14:textId="512FEF65" w:rsidR="1A7FFC00" w:rsidRPr="00F551A9" w:rsidRDefault="00A546E5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16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日（火）～</w:t>
            </w:r>
            <w:r w:rsidR="0078370A"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30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日（火）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A0AE0" w14:textId="3B9951B5" w:rsidR="1A7FFC00" w:rsidRPr="00F551A9" w:rsidRDefault="00A546E5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5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日（月）～</w:t>
            </w:r>
          </w:p>
        </w:tc>
      </w:tr>
      <w:tr w:rsidR="007F07A7" w:rsidRPr="00F551A9" w14:paraId="36BA80B4" w14:textId="77777777" w:rsidTr="002C1A9A">
        <w:trPr>
          <w:trHeight w:val="776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3A84" w14:textId="23DAEB3C" w:rsidR="1A7FFC00" w:rsidRPr="002C1A9A" w:rsidRDefault="1A7FFC00" w:rsidP="1A7FFC0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八十二銀行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333D4" w14:textId="0A94F19E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F64CB" w14:textId="5039CAF3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06AE6" w14:textId="79C30A0C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DA10C" w14:textId="57AD577B" w:rsidR="1A7FFC00" w:rsidRPr="00F551A9" w:rsidRDefault="000458B7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  <w:r w:rsidR="1A7FFC00"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（※２）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C59DF" w14:textId="5528EA57" w:rsidR="1A7FFC00" w:rsidRPr="00F551A9" w:rsidRDefault="000458B7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  <w:r w:rsidR="1A7FFC00"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（※２）</w:t>
            </w:r>
          </w:p>
        </w:tc>
      </w:tr>
      <w:tr w:rsidR="007F07A7" w:rsidRPr="00F551A9" w14:paraId="6207E0AB" w14:textId="77777777" w:rsidTr="002C1A9A">
        <w:trPr>
          <w:trHeight w:val="7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E8C5A" w14:textId="20DD4926" w:rsidR="1A7FFC00" w:rsidRPr="002C1A9A" w:rsidRDefault="1A7FFC00" w:rsidP="1A7FFC0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長野銀行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56936" w14:textId="442521CA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D0039B" w14:textId="3B8D61B3" w:rsidR="1A7FFC00" w:rsidRPr="00F551A9" w:rsidRDefault="000458B7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  <w:r w:rsidR="1A7FFC00"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（※１）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82C78" w14:textId="5CD21CED" w:rsidR="1A7FFC00" w:rsidRPr="00F551A9" w:rsidRDefault="000458B7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  <w:r w:rsidR="1A7FFC00"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（※２）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E00B2" w14:textId="106D88BF" w:rsidR="1A7FFC00" w:rsidRPr="00F551A9" w:rsidRDefault="000458B7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  <w:r w:rsidR="1A7FFC00"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（※２）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82312" w14:textId="743B6B05" w:rsidR="1A7FFC00" w:rsidRPr="00F551A9" w:rsidRDefault="000458B7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  <w:r w:rsidR="1A7FFC00"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（※２）</w:t>
            </w:r>
          </w:p>
        </w:tc>
      </w:tr>
      <w:tr w:rsidR="007F07A7" w:rsidRPr="00F551A9" w14:paraId="6CCE9C71" w14:textId="77777777" w:rsidTr="007F07A7">
        <w:trPr>
          <w:trHeight w:val="5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C6B3D" w14:textId="7752A277" w:rsidR="1A7FFC00" w:rsidRPr="002C1A9A" w:rsidRDefault="1A7FFC00" w:rsidP="1A7FFC0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八十二長野</w:t>
            </w:r>
            <w:r w:rsidR="0058082B"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br/>
            </w: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銀行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DBEAE" w14:textId="274CC017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△（※３）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33035" w14:textId="6277610D" w:rsidR="1A7FFC00" w:rsidRPr="00F551A9" w:rsidRDefault="0078370A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△（※３）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1E968" w14:textId="2FA2B29E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△（※３）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E74B4" w14:textId="03C3CFB2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△（※３）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C51A0" w14:textId="10E643DD" w:rsidR="1A7FFC00" w:rsidRPr="00F551A9" w:rsidRDefault="1A7FFC00" w:rsidP="1A7FFC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</w:tr>
    </w:tbl>
    <w:p w14:paraId="7AFE55B7" w14:textId="383B2550" w:rsidR="1A7FFC00" w:rsidRPr="00D85246" w:rsidRDefault="615B6CDD" w:rsidP="002C1A9A">
      <w:pPr>
        <w:widowControl/>
        <w:ind w:right="57"/>
        <w:jc w:val="left"/>
        <w:rPr>
          <w:rFonts w:asciiTheme="minorEastAsia" w:hAnsiTheme="minorEastAsia" w:cs="Century"/>
          <w:b/>
          <w:bCs/>
          <w:szCs w:val="21"/>
        </w:rPr>
      </w:pPr>
      <w:r w:rsidRPr="00D85246">
        <w:rPr>
          <w:rFonts w:asciiTheme="minorEastAsia" w:hAnsiTheme="minorEastAsia" w:cstheme="minorEastAsia"/>
          <w:b/>
          <w:bCs/>
          <w:szCs w:val="21"/>
        </w:rPr>
        <w:t>※１：不備（新銀行の口座情報のご回答</w:t>
      </w:r>
      <w:r w:rsidR="05AF53F8" w:rsidRPr="00D85246">
        <w:rPr>
          <w:rFonts w:asciiTheme="minorEastAsia" w:hAnsiTheme="minorEastAsia" w:cstheme="minorEastAsia"/>
          <w:b/>
          <w:bCs/>
          <w:szCs w:val="21"/>
        </w:rPr>
        <w:t>が</w:t>
      </w:r>
      <w:r w:rsidR="74F06893" w:rsidRPr="00D85246">
        <w:rPr>
          <w:rFonts w:asciiTheme="minorEastAsia" w:hAnsiTheme="minorEastAsia" w:cstheme="minorEastAsia"/>
          <w:b/>
          <w:bCs/>
          <w:szCs w:val="21"/>
        </w:rPr>
        <w:t>必要</w:t>
      </w:r>
      <w:r w:rsidR="57587CFD" w:rsidRPr="00D85246">
        <w:rPr>
          <w:rFonts w:asciiTheme="minorEastAsia" w:hAnsiTheme="minorEastAsia" w:cstheme="minorEastAsia"/>
          <w:b/>
          <w:bCs/>
          <w:szCs w:val="21"/>
        </w:rPr>
        <w:t>です。</w:t>
      </w:r>
      <w:r w:rsidRPr="00D85246">
        <w:rPr>
          <w:rFonts w:asciiTheme="minorEastAsia" w:hAnsiTheme="minorEastAsia" w:cstheme="minorEastAsia"/>
          <w:b/>
          <w:bCs/>
          <w:szCs w:val="21"/>
        </w:rPr>
        <w:t>）</w:t>
      </w:r>
      <w:r w:rsidR="0911FF23" w:rsidRPr="00D85246">
        <w:rPr>
          <w:rFonts w:asciiTheme="minorEastAsia" w:hAnsiTheme="minorEastAsia"/>
          <w:szCs w:val="21"/>
        </w:rPr>
        <w:br/>
      </w:r>
      <w:r w:rsidR="455DD9F7" w:rsidRPr="00D85246">
        <w:rPr>
          <w:rFonts w:asciiTheme="minorEastAsia" w:hAnsiTheme="minorEastAsia" w:cstheme="minorEastAsia"/>
          <w:b/>
          <w:bCs/>
          <w:szCs w:val="21"/>
        </w:rPr>
        <w:t>※２：</w:t>
      </w:r>
      <w:r w:rsidR="5B50CA4A" w:rsidRPr="00D85246">
        <w:rPr>
          <w:rFonts w:asciiTheme="minorEastAsia" w:hAnsiTheme="minorEastAsia"/>
          <w:b/>
          <w:bCs/>
          <w:color w:val="242424"/>
          <w:szCs w:val="21"/>
        </w:rPr>
        <w:t>不備（新銀行での口座にて</w:t>
      </w:r>
      <w:r w:rsidR="00EB0B80" w:rsidRPr="00D85246">
        <w:rPr>
          <w:rFonts w:asciiTheme="minorEastAsia" w:hAnsiTheme="minorEastAsia" w:hint="eastAsia"/>
          <w:b/>
          <w:bCs/>
          <w:color w:val="242424"/>
          <w:szCs w:val="21"/>
        </w:rPr>
        <w:t>「</w:t>
      </w:r>
      <w:r w:rsidR="5B50CA4A" w:rsidRPr="00D85246">
        <w:rPr>
          <w:rFonts w:asciiTheme="minorEastAsia" w:hAnsiTheme="minorEastAsia"/>
          <w:b/>
          <w:bCs/>
          <w:color w:val="242424"/>
          <w:szCs w:val="21"/>
        </w:rPr>
        <w:t>口座振替依頼書</w:t>
      </w:r>
      <w:r w:rsidR="00EB0B80" w:rsidRPr="00D85246">
        <w:rPr>
          <w:rFonts w:asciiTheme="minorEastAsia" w:hAnsiTheme="minorEastAsia" w:hint="eastAsia"/>
          <w:b/>
          <w:bCs/>
          <w:color w:val="242424"/>
          <w:szCs w:val="21"/>
        </w:rPr>
        <w:t>」</w:t>
      </w:r>
      <w:r w:rsidR="5B50CA4A" w:rsidRPr="00D85246">
        <w:rPr>
          <w:rFonts w:asciiTheme="minorEastAsia" w:hAnsiTheme="minorEastAsia"/>
          <w:b/>
          <w:bCs/>
          <w:color w:val="242424"/>
          <w:szCs w:val="21"/>
        </w:rPr>
        <w:t>の再取付が必要となります。）</w:t>
      </w:r>
    </w:p>
    <w:p w14:paraId="729DB105" w14:textId="648B07D6" w:rsidR="006471A4" w:rsidRPr="00D85246" w:rsidRDefault="0012F3F9" w:rsidP="002C1A9A">
      <w:pPr>
        <w:widowControl/>
        <w:ind w:right="57"/>
        <w:jc w:val="left"/>
        <w:rPr>
          <w:rFonts w:asciiTheme="minorEastAsia" w:hAnsiTheme="minorEastAsia" w:cstheme="minorEastAsia"/>
          <w:b/>
          <w:bCs/>
          <w:szCs w:val="21"/>
        </w:rPr>
      </w:pPr>
      <w:r w:rsidRPr="00D85246">
        <w:rPr>
          <w:rFonts w:asciiTheme="minorEastAsia" w:hAnsiTheme="minorEastAsia" w:cstheme="minorEastAsia"/>
          <w:b/>
          <w:bCs/>
          <w:szCs w:val="21"/>
        </w:rPr>
        <w:t>※</w:t>
      </w:r>
      <w:r w:rsidR="002C1A9A" w:rsidRPr="00D85246">
        <w:rPr>
          <w:rFonts w:asciiTheme="minorEastAsia" w:hAnsiTheme="minorEastAsia" w:cstheme="minorEastAsia" w:hint="eastAsia"/>
          <w:b/>
          <w:bCs/>
          <w:szCs w:val="21"/>
        </w:rPr>
        <w:t>３：</w:t>
      </w:r>
      <w:r w:rsidR="6319D266" w:rsidRPr="00D85246">
        <w:rPr>
          <w:rFonts w:asciiTheme="minorEastAsia" w:hAnsiTheme="minorEastAsia" w:cstheme="minorEastAsia"/>
          <w:b/>
          <w:bCs/>
          <w:szCs w:val="21"/>
        </w:rPr>
        <w:t>口座データは</w:t>
      </w:r>
      <w:r w:rsidR="00EB0B80" w:rsidRPr="00D85246">
        <w:rPr>
          <w:rFonts w:asciiTheme="minorEastAsia" w:hAnsiTheme="minorEastAsia" w:cstheme="minorEastAsia" w:hint="eastAsia"/>
          <w:b/>
          <w:bCs/>
          <w:szCs w:val="21"/>
        </w:rPr>
        <w:t>１月５日（月）以降の作成となるため、１月５日（月）</w:t>
      </w:r>
      <w:r w:rsidRPr="00D85246">
        <w:rPr>
          <w:rFonts w:asciiTheme="minorEastAsia" w:hAnsiTheme="minorEastAsia" w:cstheme="minorEastAsia"/>
          <w:b/>
          <w:bCs/>
          <w:szCs w:val="21"/>
        </w:rPr>
        <w:t>以降の成立処理となります</w:t>
      </w:r>
      <w:r w:rsidR="2691B7D2" w:rsidRPr="00D85246">
        <w:rPr>
          <w:rFonts w:asciiTheme="minorEastAsia" w:hAnsiTheme="minorEastAsia" w:cstheme="minorEastAsia"/>
          <w:b/>
          <w:bCs/>
          <w:szCs w:val="21"/>
        </w:rPr>
        <w:t>。</w:t>
      </w:r>
    </w:p>
    <w:p w14:paraId="367EF00B" w14:textId="3C5F391F" w:rsidR="3E731085" w:rsidRPr="00B62DBD" w:rsidRDefault="00A23375" w:rsidP="3E73108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  <w:r w:rsidRPr="00B62DBD">
        <w:rPr>
          <w:rFonts w:asciiTheme="minorEastAsia" w:hAnsiTheme="minorEastAsia" w:cs="Arial"/>
          <w:b/>
          <w:bCs/>
          <w:sz w:val="22"/>
        </w:rPr>
        <w:lastRenderedPageBreak/>
        <w:t>＜</w:t>
      </w:r>
      <w:r w:rsidRPr="00B62DBD">
        <w:rPr>
          <w:rFonts w:asciiTheme="minorEastAsia" w:hAnsiTheme="minorEastAsia" w:cs="Arial" w:hint="eastAsia"/>
          <w:b/>
          <w:bCs/>
          <w:sz w:val="22"/>
        </w:rPr>
        <w:t>２</w:t>
      </w:r>
      <w:r w:rsidRPr="00B62DBD">
        <w:rPr>
          <w:rFonts w:asciiTheme="minorEastAsia" w:hAnsiTheme="minorEastAsia" w:cs="Arial"/>
          <w:b/>
          <w:bCs/>
          <w:sz w:val="22"/>
        </w:rPr>
        <w:t>＞</w:t>
      </w:r>
      <w:r w:rsidR="4C563E6F" w:rsidRPr="00B62DBD">
        <w:rPr>
          <w:rFonts w:asciiTheme="minorEastAsia" w:hAnsiTheme="minorEastAsia" w:cstheme="minorEastAsia"/>
          <w:b/>
          <w:bCs/>
          <w:sz w:val="22"/>
        </w:rPr>
        <w:t>ネット口振でお申し込みの場合</w:t>
      </w:r>
    </w:p>
    <w:tbl>
      <w:tblPr>
        <w:tblW w:w="9630" w:type="dxa"/>
        <w:tblLook w:val="06A0" w:firstRow="1" w:lastRow="0" w:firstColumn="1" w:lastColumn="0" w:noHBand="1" w:noVBand="1"/>
      </w:tblPr>
      <w:tblGrid>
        <w:gridCol w:w="1413"/>
        <w:gridCol w:w="2126"/>
        <w:gridCol w:w="2148"/>
        <w:gridCol w:w="2037"/>
        <w:gridCol w:w="1906"/>
      </w:tblGrid>
      <w:tr w:rsidR="003B2CE7" w:rsidRPr="00F551A9" w14:paraId="021F7D74" w14:textId="77777777" w:rsidTr="002C1A9A">
        <w:trPr>
          <w:trHeight w:val="51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14:paraId="7D2B75FD" w14:textId="5A44EE49" w:rsidR="21569C0C" w:rsidRPr="002C1A9A" w:rsidRDefault="21569C0C" w:rsidP="21569C0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銀行名</w:t>
            </w:r>
          </w:p>
        </w:tc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14:paraId="5E618A21" w14:textId="1F956550" w:rsidR="21569C0C" w:rsidRPr="002C1A9A" w:rsidRDefault="21569C0C" w:rsidP="21569C0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手続き日時</w:t>
            </w:r>
          </w:p>
        </w:tc>
      </w:tr>
      <w:tr w:rsidR="21569C0C" w:rsidRPr="00F551A9" w14:paraId="71985081" w14:textId="77777777" w:rsidTr="007F07A7">
        <w:trPr>
          <w:trHeight w:val="51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9C716" w14:textId="77777777" w:rsidR="0059623D" w:rsidRPr="00F551A9" w:rsidRDefault="0059623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9572B" w14:textId="4BD68531" w:rsidR="21569C0C" w:rsidRPr="00F551A9" w:rsidRDefault="0078370A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～</w:t>
            </w:r>
            <w:r w:rsidR="007F07A7"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11</w:t>
            </w:r>
            <w:r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="007F07A7"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30</w:t>
            </w:r>
            <w:r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日（日）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3B61D" w14:textId="6289F9B1" w:rsidR="21569C0C" w:rsidRPr="00F551A9" w:rsidRDefault="007F07A7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日（月）～</w:t>
            </w:r>
            <w:r w:rsidR="0078370A" w:rsidRPr="00F551A9">
              <w:rPr>
                <w:rFonts w:asciiTheme="minorEastAsia" w:hAnsiTheme="minorEastAsia"/>
                <w:szCs w:val="21"/>
              </w:rPr>
              <w:br/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 xml:space="preserve">　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31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</w:t>
            </w:r>
            <w:r w:rsidR="00374E4C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水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）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D5D1C" w14:textId="3636A836" w:rsidR="21569C0C" w:rsidRPr="00F551A9" w:rsidRDefault="007F07A7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日（木）～</w:t>
            </w:r>
            <w:r w:rsidR="0078370A" w:rsidRPr="00F551A9">
              <w:rPr>
                <w:rFonts w:asciiTheme="minorEastAsia" w:hAnsiTheme="minorEastAsia"/>
                <w:szCs w:val="21"/>
              </w:rPr>
              <w:br/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 xml:space="preserve">　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4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日（日）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BF2D5" w14:textId="3CC08F02" w:rsidR="21569C0C" w:rsidRPr="00F551A9" w:rsidRDefault="007F07A7" w:rsidP="002C1A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Verdana" w:hint="eastAsia"/>
                <w:color w:val="000000" w:themeColor="text1"/>
                <w:szCs w:val="21"/>
              </w:rPr>
              <w:t>5</w:t>
            </w:r>
            <w:r w:rsidR="0078370A" w:rsidRPr="00F551A9">
              <w:rPr>
                <w:rFonts w:asciiTheme="minorEastAsia" w:hAnsiTheme="minorEastAsia" w:cs="Verdana"/>
                <w:color w:val="000000" w:themeColor="text1"/>
                <w:szCs w:val="21"/>
              </w:rPr>
              <w:t>日（月）～</w:t>
            </w:r>
          </w:p>
        </w:tc>
      </w:tr>
      <w:tr w:rsidR="21569C0C" w:rsidRPr="00F551A9" w14:paraId="4E59DC7C" w14:textId="77777777" w:rsidTr="002C1A9A">
        <w:trPr>
          <w:trHeight w:val="683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405D2" w14:textId="141EA1C9" w:rsidR="21569C0C" w:rsidRPr="002C1A9A" w:rsidRDefault="21569C0C" w:rsidP="21569C0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八十二銀行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529B2" w14:textId="7947B7DB" w:rsidR="21569C0C" w:rsidRPr="00F551A9" w:rsidRDefault="21569C0C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FB7F1" w14:textId="2D698FC3" w:rsidR="21569C0C" w:rsidRPr="00F551A9" w:rsidRDefault="21569C0C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〇（※１）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77C01" w14:textId="25C71A91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BF7F4" w14:textId="25A3CDD6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</w:tr>
      <w:tr w:rsidR="21569C0C" w:rsidRPr="00F551A9" w14:paraId="2E3AF524" w14:textId="77777777" w:rsidTr="002C1A9A">
        <w:trPr>
          <w:trHeight w:val="6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BE327" w14:textId="50F6B2BA" w:rsidR="21569C0C" w:rsidRPr="002C1A9A" w:rsidRDefault="21569C0C" w:rsidP="21569C0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長野銀行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6A7F5" w14:textId="7B7433E5" w:rsidR="21569C0C" w:rsidRPr="00F551A9" w:rsidRDefault="21569C0C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B6621" w14:textId="7F932838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E55F0" w14:textId="7876B79D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05834" w14:textId="0F607273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</w:tr>
      <w:tr w:rsidR="21569C0C" w:rsidRPr="00F551A9" w14:paraId="7449B128" w14:textId="77777777" w:rsidTr="007F07A7">
        <w:trPr>
          <w:trHeight w:val="5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1566F" w14:textId="454B63D5" w:rsidR="21569C0C" w:rsidRPr="002C1A9A" w:rsidRDefault="21569C0C" w:rsidP="21569C0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八十二長野</w:t>
            </w:r>
            <w:r w:rsidR="0058082B"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br/>
            </w:r>
            <w:r w:rsidRPr="002C1A9A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銀行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993A9" w14:textId="4BC0947F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DBA84" w14:textId="5ADB4E99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B01FC" w14:textId="4359250F" w:rsidR="21569C0C" w:rsidRPr="00F551A9" w:rsidRDefault="000458B7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60937" w14:textId="760D4321" w:rsidR="21569C0C" w:rsidRPr="00F551A9" w:rsidRDefault="21569C0C" w:rsidP="002A266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Calibri"/>
                <w:color w:val="000000" w:themeColor="text1"/>
                <w:szCs w:val="21"/>
              </w:rPr>
              <w:t>〇（※２）</w:t>
            </w:r>
          </w:p>
        </w:tc>
      </w:tr>
    </w:tbl>
    <w:p w14:paraId="61D63C1C" w14:textId="11BA0A21" w:rsidR="0078370A" w:rsidRDefault="0078370A" w:rsidP="0078370A">
      <w:pPr>
        <w:spacing w:before="180" w:after="180"/>
        <w:rPr>
          <w:rFonts w:asciiTheme="minorEastAsia" w:hAnsiTheme="minorEastAsia" w:cs="Arial"/>
          <w:b/>
          <w:bCs/>
          <w:color w:val="000000" w:themeColor="text1"/>
          <w:szCs w:val="21"/>
        </w:rPr>
      </w:pPr>
      <w:r w:rsidRPr="00F551A9">
        <w:rPr>
          <w:rFonts w:asciiTheme="minorEastAsia" w:hAnsiTheme="minorEastAsia" w:cs="Arial"/>
          <w:b/>
          <w:bCs/>
          <w:color w:val="000000" w:themeColor="text1"/>
          <w:szCs w:val="21"/>
        </w:rPr>
        <w:t>※１：１２月３１日（</w:t>
      </w:r>
      <w:r w:rsidR="00374E4C">
        <w:rPr>
          <w:rFonts w:asciiTheme="minorEastAsia" w:hAnsiTheme="minorEastAsia" w:cs="Arial" w:hint="eastAsia"/>
          <w:b/>
          <w:bCs/>
          <w:color w:val="000000" w:themeColor="text1"/>
          <w:szCs w:val="21"/>
        </w:rPr>
        <w:t>水</w:t>
      </w:r>
      <w:r w:rsidRPr="00F551A9">
        <w:rPr>
          <w:rFonts w:asciiTheme="minorEastAsia" w:hAnsiTheme="minorEastAsia" w:cs="Arial"/>
          <w:b/>
          <w:bCs/>
          <w:color w:val="000000" w:themeColor="text1"/>
          <w:szCs w:val="21"/>
        </w:rPr>
        <w:t>）は</w:t>
      </w:r>
      <w:r w:rsidR="00374E4C">
        <w:rPr>
          <w:rFonts w:asciiTheme="minorEastAsia" w:hAnsiTheme="minorEastAsia" w:cs="Arial" w:hint="eastAsia"/>
          <w:b/>
          <w:bCs/>
          <w:color w:val="000000" w:themeColor="text1"/>
          <w:szCs w:val="21"/>
        </w:rPr>
        <w:t>２３</w:t>
      </w:r>
      <w:r w:rsidRPr="00F551A9">
        <w:rPr>
          <w:rFonts w:asciiTheme="minorEastAsia" w:hAnsiTheme="minorEastAsia" w:cs="Arial"/>
          <w:b/>
          <w:bCs/>
          <w:color w:val="000000" w:themeColor="text1"/>
          <w:szCs w:val="21"/>
        </w:rPr>
        <w:t>時４４分までの</w:t>
      </w:r>
      <w:r w:rsidR="00374E4C">
        <w:rPr>
          <w:rFonts w:asciiTheme="minorEastAsia" w:hAnsiTheme="minorEastAsia" w:cs="Arial" w:hint="eastAsia"/>
          <w:b/>
          <w:bCs/>
          <w:color w:val="000000" w:themeColor="text1"/>
          <w:szCs w:val="21"/>
        </w:rPr>
        <w:t>お</w:t>
      </w:r>
      <w:r w:rsidRPr="00F551A9">
        <w:rPr>
          <w:rFonts w:asciiTheme="minorEastAsia" w:hAnsiTheme="minorEastAsia" w:cs="Arial"/>
          <w:b/>
          <w:bCs/>
          <w:color w:val="000000" w:themeColor="text1"/>
          <w:szCs w:val="21"/>
        </w:rPr>
        <w:t>手続きのものとなります。</w:t>
      </w:r>
      <w:r w:rsidRPr="00F551A9">
        <w:rPr>
          <w:rFonts w:asciiTheme="minorEastAsia" w:hAnsiTheme="minorEastAsia"/>
          <w:b/>
          <w:bCs/>
          <w:szCs w:val="21"/>
        </w:rPr>
        <w:br/>
      </w:r>
      <w:r w:rsidRPr="00F551A9">
        <w:rPr>
          <w:rFonts w:asciiTheme="minorEastAsia" w:hAnsiTheme="minorEastAsia" w:cs="Arial"/>
          <w:b/>
          <w:bCs/>
          <w:color w:val="000000" w:themeColor="text1"/>
          <w:szCs w:val="21"/>
        </w:rPr>
        <w:t>※２：１月５日（月）は７時以降</w:t>
      </w:r>
      <w:r w:rsidR="009746D9">
        <w:rPr>
          <w:rFonts w:asciiTheme="minorEastAsia" w:hAnsiTheme="minorEastAsia" w:cs="Arial" w:hint="eastAsia"/>
          <w:b/>
          <w:bCs/>
          <w:color w:val="000000" w:themeColor="text1"/>
          <w:szCs w:val="21"/>
        </w:rPr>
        <w:t>に</w:t>
      </w:r>
      <w:r w:rsidR="00374E4C">
        <w:rPr>
          <w:rFonts w:asciiTheme="minorEastAsia" w:hAnsiTheme="minorEastAsia" w:cs="Arial" w:hint="eastAsia"/>
          <w:b/>
          <w:bCs/>
          <w:color w:val="000000" w:themeColor="text1"/>
          <w:szCs w:val="21"/>
        </w:rPr>
        <w:t>お</w:t>
      </w:r>
      <w:r w:rsidRPr="00F551A9">
        <w:rPr>
          <w:rFonts w:asciiTheme="minorEastAsia" w:hAnsiTheme="minorEastAsia" w:cs="Arial"/>
          <w:b/>
          <w:bCs/>
          <w:color w:val="000000" w:themeColor="text1"/>
          <w:szCs w:val="21"/>
        </w:rPr>
        <w:t>手続き可能です。</w:t>
      </w:r>
      <w:r w:rsidRPr="00F551A9">
        <w:rPr>
          <w:rFonts w:asciiTheme="minorEastAsia" w:hAnsiTheme="minorEastAsia"/>
          <w:b/>
          <w:bCs/>
          <w:szCs w:val="21"/>
        </w:rPr>
        <w:br/>
      </w:r>
    </w:p>
    <w:p w14:paraId="65338A83" w14:textId="556B6F36" w:rsidR="00F551A9" w:rsidRPr="00F551A9" w:rsidRDefault="00F551A9" w:rsidP="0078370A">
      <w:pPr>
        <w:spacing w:before="180" w:after="180"/>
        <w:rPr>
          <w:rFonts w:asciiTheme="minorEastAsia" w:hAnsiTheme="minorEastAsia" w:cs="Arial"/>
          <w:b/>
          <w:bCs/>
          <w:color w:val="000000" w:themeColor="text1"/>
          <w:szCs w:val="21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szCs w:val="21"/>
        </w:rPr>
        <w:t>【ご留意いただきたい点】</w:t>
      </w:r>
    </w:p>
    <w:p w14:paraId="37194C2F" w14:textId="7666F3F0" w:rsidR="04372EE6" w:rsidRPr="00F551A9" w:rsidRDefault="654F01F0" w:rsidP="155936A3">
      <w:pPr>
        <w:widowControl/>
        <w:ind w:right="57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 w:cstheme="minorEastAsia"/>
          <w:szCs w:val="21"/>
        </w:rPr>
        <w:t>新契約お手続きの時期とご指定の金融機関によっては、</w:t>
      </w:r>
      <w:r w:rsidR="0078370A" w:rsidRPr="00F551A9">
        <w:rPr>
          <w:rFonts w:asciiTheme="minorEastAsia" w:hAnsiTheme="minorEastAsia" w:cstheme="minorEastAsia" w:hint="eastAsia"/>
          <w:szCs w:val="21"/>
        </w:rPr>
        <w:t>「</w:t>
      </w:r>
      <w:r w:rsidRPr="00F551A9">
        <w:rPr>
          <w:rFonts w:asciiTheme="minorEastAsia" w:hAnsiTheme="minorEastAsia" w:cstheme="minorEastAsia"/>
          <w:szCs w:val="21"/>
        </w:rPr>
        <w:t>口座振替依頼書</w:t>
      </w:r>
      <w:r w:rsidR="0078370A" w:rsidRPr="00F551A9">
        <w:rPr>
          <w:rFonts w:asciiTheme="minorEastAsia" w:hAnsiTheme="minorEastAsia" w:cstheme="minorEastAsia" w:hint="eastAsia"/>
          <w:szCs w:val="21"/>
        </w:rPr>
        <w:t>」</w:t>
      </w:r>
      <w:r w:rsidRPr="00F551A9">
        <w:rPr>
          <w:rFonts w:asciiTheme="minorEastAsia" w:hAnsiTheme="minorEastAsia" w:cstheme="minorEastAsia"/>
          <w:szCs w:val="21"/>
        </w:rPr>
        <w:t>の再取付けや成立処理が</w:t>
      </w:r>
      <w:r w:rsidR="00B62DBD">
        <w:rPr>
          <w:rFonts w:asciiTheme="minorEastAsia" w:hAnsiTheme="minorEastAsia" w:cstheme="minorEastAsia"/>
          <w:szCs w:val="21"/>
        </w:rPr>
        <w:br/>
      </w:r>
      <w:r w:rsidRPr="00F551A9">
        <w:rPr>
          <w:rFonts w:asciiTheme="minorEastAsia" w:hAnsiTheme="minorEastAsia"/>
          <w:szCs w:val="21"/>
        </w:rPr>
        <w:t>1月５日</w:t>
      </w:r>
      <w:r w:rsidR="0078370A" w:rsidRPr="00F551A9">
        <w:rPr>
          <w:rFonts w:asciiTheme="minorEastAsia" w:hAnsiTheme="minorEastAsia" w:hint="eastAsia"/>
          <w:szCs w:val="21"/>
        </w:rPr>
        <w:t>（月）</w:t>
      </w:r>
      <w:r w:rsidRPr="00F551A9">
        <w:rPr>
          <w:rFonts w:asciiTheme="minorEastAsia" w:hAnsiTheme="minorEastAsia"/>
          <w:szCs w:val="21"/>
        </w:rPr>
        <w:t>以降になるものがあります。</w:t>
      </w:r>
    </w:p>
    <w:p w14:paraId="5E71443F" w14:textId="78CD254C" w:rsidR="04372EE6" w:rsidRPr="00F551A9" w:rsidRDefault="654F01F0" w:rsidP="5E7E1D55">
      <w:pPr>
        <w:widowControl/>
        <w:ind w:right="57"/>
        <w:rPr>
          <w:rFonts w:asciiTheme="minorEastAsia" w:hAnsiTheme="minorEastAsia" w:cstheme="minorEastAsia"/>
          <w:szCs w:val="21"/>
        </w:rPr>
      </w:pPr>
      <w:r w:rsidRPr="00F551A9">
        <w:rPr>
          <w:rFonts w:asciiTheme="minorEastAsia" w:hAnsiTheme="minorEastAsia" w:cstheme="minorEastAsia"/>
          <w:szCs w:val="21"/>
        </w:rPr>
        <w:t>申込お手続き時期と金融機関により、お客</w:t>
      </w:r>
      <w:r w:rsidR="0078370A" w:rsidRPr="00F551A9">
        <w:rPr>
          <w:rFonts w:asciiTheme="minorEastAsia" w:hAnsiTheme="minorEastAsia" w:cstheme="minorEastAsia" w:hint="eastAsia"/>
          <w:szCs w:val="21"/>
        </w:rPr>
        <w:t>さま</w:t>
      </w:r>
      <w:r w:rsidRPr="00F551A9">
        <w:rPr>
          <w:rFonts w:asciiTheme="minorEastAsia" w:hAnsiTheme="minorEastAsia" w:cstheme="minorEastAsia"/>
          <w:szCs w:val="21"/>
        </w:rPr>
        <w:t>へのご説明・対応方法をご案内</w:t>
      </w:r>
      <w:r w:rsidR="20BCC26E" w:rsidRPr="00F551A9">
        <w:rPr>
          <w:rFonts w:asciiTheme="minorEastAsia" w:hAnsiTheme="minorEastAsia" w:cstheme="minorEastAsia"/>
          <w:szCs w:val="21"/>
        </w:rPr>
        <w:t>いただきますよう</w:t>
      </w:r>
    </w:p>
    <w:p w14:paraId="7001CD51" w14:textId="4CD4E0B8" w:rsidR="04372EE6" w:rsidRPr="00F551A9" w:rsidRDefault="45C2B4E6" w:rsidP="5E7E1D55">
      <w:pPr>
        <w:widowControl/>
        <w:ind w:right="57"/>
        <w:rPr>
          <w:rFonts w:asciiTheme="minorEastAsia" w:hAnsiTheme="minorEastAsia" w:cstheme="minorEastAsia"/>
          <w:szCs w:val="21"/>
        </w:rPr>
      </w:pPr>
      <w:r w:rsidRPr="00F551A9">
        <w:rPr>
          <w:rFonts w:asciiTheme="minorEastAsia" w:hAnsiTheme="minorEastAsia" w:cstheme="minorEastAsia"/>
          <w:szCs w:val="21"/>
        </w:rPr>
        <w:t>お願いします</w:t>
      </w:r>
      <w:r w:rsidR="654F01F0" w:rsidRPr="00F551A9">
        <w:rPr>
          <w:rFonts w:asciiTheme="minorEastAsia" w:hAnsiTheme="minorEastAsia" w:cstheme="minorEastAsia"/>
          <w:szCs w:val="21"/>
        </w:rPr>
        <w:t>。</w:t>
      </w:r>
    </w:p>
    <w:p w14:paraId="33595210" w14:textId="3330E482" w:rsidR="4C2C47FF" w:rsidRPr="00F551A9" w:rsidRDefault="4C2C47FF" w:rsidP="155936A3">
      <w:pPr>
        <w:widowControl/>
        <w:ind w:right="57"/>
        <w:rPr>
          <w:rStyle w:val="cf01"/>
          <w:rFonts w:asciiTheme="minorEastAsia" w:eastAsiaTheme="minorEastAsia" w:hAnsiTheme="minorEastAsia" w:hint="default"/>
          <w:sz w:val="21"/>
          <w:szCs w:val="21"/>
        </w:rPr>
      </w:pPr>
      <w:r w:rsidRPr="00F551A9">
        <w:rPr>
          <w:rFonts w:asciiTheme="minorEastAsia" w:hAnsiTheme="minorEastAsia"/>
          <w:szCs w:val="21"/>
        </w:rPr>
        <w:t>また、</w:t>
      </w:r>
      <w:r w:rsidRPr="00F551A9">
        <w:rPr>
          <w:rStyle w:val="cf01"/>
          <w:rFonts w:asciiTheme="minorEastAsia" w:eastAsiaTheme="minorEastAsia" w:hAnsiTheme="minorEastAsia" w:hint="default"/>
          <w:sz w:val="21"/>
          <w:szCs w:val="21"/>
        </w:rPr>
        <w:t>株式会社 シーエスエス（CSS）以外の収納代行会社につきましては、</w:t>
      </w:r>
      <w:r w:rsidR="1C0E196A" w:rsidRPr="00F551A9">
        <w:rPr>
          <w:rStyle w:val="cf01"/>
          <w:rFonts w:asciiTheme="minorEastAsia" w:eastAsiaTheme="minorEastAsia" w:hAnsiTheme="minorEastAsia" w:hint="default"/>
          <w:sz w:val="21"/>
          <w:szCs w:val="21"/>
        </w:rPr>
        <w:t>新旧金融機関の口座振替依頼書を受付け予定ですが、状況により</w:t>
      </w:r>
      <w:r w:rsidR="32E29C25" w:rsidRPr="00F551A9">
        <w:rPr>
          <w:rFonts w:asciiTheme="minorEastAsia" w:hAnsiTheme="minorEastAsia"/>
          <w:color w:val="242424"/>
          <w:szCs w:val="21"/>
        </w:rPr>
        <w:t>振替不能または</w:t>
      </w:r>
      <w:r w:rsidR="32E29C25" w:rsidRPr="00F551A9">
        <w:rPr>
          <w:rFonts w:asciiTheme="minorEastAsia" w:hAnsiTheme="minorEastAsia" w:cs="Century"/>
          <w:szCs w:val="21"/>
        </w:rPr>
        <w:t xml:space="preserve"> </w:t>
      </w:r>
      <w:r w:rsidR="73FBBADD" w:rsidRPr="00F551A9">
        <w:rPr>
          <w:rStyle w:val="cf01"/>
          <w:rFonts w:asciiTheme="minorEastAsia" w:eastAsiaTheme="minorEastAsia" w:hAnsiTheme="minorEastAsia" w:hint="default"/>
          <w:sz w:val="21"/>
          <w:szCs w:val="21"/>
        </w:rPr>
        <w:t>不備発信の可能性があります。</w:t>
      </w:r>
    </w:p>
    <w:p w14:paraId="510039FE" w14:textId="4C63BC6D" w:rsidR="2DCC071B" w:rsidRPr="00F551A9" w:rsidRDefault="2DCC071B" w:rsidP="155936A3">
      <w:pPr>
        <w:widowControl/>
        <w:ind w:right="57"/>
        <w:rPr>
          <w:rFonts w:asciiTheme="minorEastAsia" w:hAnsiTheme="minorEastAsia"/>
          <w:szCs w:val="21"/>
        </w:rPr>
      </w:pPr>
      <w:r w:rsidRPr="00F551A9">
        <w:rPr>
          <w:rFonts w:asciiTheme="minorEastAsia" w:hAnsiTheme="minorEastAsia"/>
          <w:color w:val="242424"/>
          <w:szCs w:val="21"/>
        </w:rPr>
        <w:t>状況に応じてお客</w:t>
      </w:r>
      <w:r w:rsidR="00D85246">
        <w:rPr>
          <w:rFonts w:asciiTheme="minorEastAsia" w:hAnsiTheme="minorEastAsia" w:hint="eastAsia"/>
          <w:color w:val="242424"/>
          <w:szCs w:val="21"/>
        </w:rPr>
        <w:t>さま</w:t>
      </w:r>
      <w:r w:rsidRPr="00F551A9">
        <w:rPr>
          <w:rFonts w:asciiTheme="minorEastAsia" w:hAnsiTheme="minorEastAsia"/>
          <w:color w:val="242424"/>
          <w:szCs w:val="21"/>
        </w:rPr>
        <w:t>へのお振込みのご案内、または不備へのご対応をお願いいたします。</w:t>
      </w:r>
    </w:p>
    <w:p w14:paraId="0AC9A585" w14:textId="05BB4B21" w:rsidR="5E7E1D55" w:rsidRPr="00F551A9" w:rsidRDefault="5E7E1D55" w:rsidP="5E7E1D55">
      <w:pPr>
        <w:widowControl/>
        <w:ind w:right="57"/>
        <w:rPr>
          <w:rFonts w:asciiTheme="minorEastAsia" w:hAnsiTheme="minorEastAsia" w:cstheme="minorEastAsia"/>
          <w:b/>
          <w:bCs/>
          <w:szCs w:val="21"/>
        </w:rPr>
      </w:pPr>
    </w:p>
    <w:p w14:paraId="123D963B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5C4F1982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4B772344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31CAD2BF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20A26512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17B667CF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1AD0BC0B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01FACDEE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0A5A247F" w14:textId="77777777" w:rsidR="00A23375" w:rsidRDefault="00A23375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36EF72E1" w14:textId="77777777" w:rsidR="00A23375" w:rsidRDefault="00A23375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58151899" w14:textId="77777777" w:rsidR="00A23375" w:rsidRDefault="00A23375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69F9A363" w14:textId="77777777" w:rsidR="00A23375" w:rsidRDefault="00A23375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513C84BC" w14:textId="77777777" w:rsidR="002A266C" w:rsidRDefault="002A266C" w:rsidP="5E7E1D55">
      <w:pPr>
        <w:widowControl/>
        <w:ind w:right="57"/>
        <w:rPr>
          <w:rFonts w:asciiTheme="minorEastAsia" w:hAnsiTheme="minorEastAsia" w:cstheme="minorEastAsia"/>
          <w:b/>
          <w:bCs/>
          <w:sz w:val="22"/>
        </w:rPr>
      </w:pPr>
    </w:p>
    <w:p w14:paraId="0879AA79" w14:textId="28FDFC3C" w:rsidR="0078370A" w:rsidRPr="00F551A9" w:rsidRDefault="00A23375" w:rsidP="002A266C">
      <w:pPr>
        <w:spacing w:before="180" w:after="180"/>
        <w:rPr>
          <w:rFonts w:asciiTheme="minorEastAsia" w:hAnsiTheme="minorEastAsia" w:cs="Arial"/>
          <w:szCs w:val="21"/>
        </w:rPr>
      </w:pPr>
      <w:r w:rsidRPr="00B62DBD"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lastRenderedPageBreak/>
        <w:t>２</w:t>
      </w:r>
      <w:r w:rsidRPr="00B62DBD">
        <w:rPr>
          <w:rFonts w:asciiTheme="minorEastAsia" w:hAnsiTheme="minorEastAsia" w:cstheme="minorEastAsia"/>
          <w:b/>
          <w:bCs/>
          <w:kern w:val="0"/>
          <w:sz w:val="24"/>
          <w:szCs w:val="24"/>
        </w:rPr>
        <w:t>．</w:t>
      </w:r>
      <w:r w:rsidR="0078370A" w:rsidRPr="00B62DBD">
        <w:rPr>
          <w:rFonts w:asciiTheme="minorEastAsia" w:hAnsiTheme="minorEastAsia" w:cs="Arial"/>
          <w:b/>
          <w:bCs/>
          <w:sz w:val="24"/>
          <w:szCs w:val="24"/>
        </w:rPr>
        <w:t>「既契約」の口座変更の取扱いについて</w:t>
      </w:r>
      <w:r w:rsidR="0078370A" w:rsidRPr="00A23375">
        <w:rPr>
          <w:rFonts w:asciiTheme="minorEastAsia" w:hAnsiTheme="minorEastAsia" w:cs="Arial"/>
          <w:sz w:val="24"/>
          <w:szCs w:val="24"/>
        </w:rPr>
        <w:t xml:space="preserve"> </w:t>
      </w:r>
      <w:r w:rsidR="0078370A" w:rsidRPr="00F551A9">
        <w:rPr>
          <w:rFonts w:asciiTheme="minorEastAsia" w:hAnsiTheme="minorEastAsia"/>
          <w:szCs w:val="21"/>
        </w:rPr>
        <w:br/>
      </w:r>
      <w:r w:rsidR="0078370A" w:rsidRPr="00B62DBD">
        <w:rPr>
          <w:rFonts w:asciiTheme="minorEastAsia" w:hAnsiTheme="minorEastAsia" w:cs="Arial"/>
          <w:b/>
          <w:bCs/>
          <w:sz w:val="22"/>
        </w:rPr>
        <w:t>＜１＞「口座振替依頼書」（紙）による口座変更の取扱いについて</w:t>
      </w:r>
      <w:r w:rsidR="002A266C" w:rsidRPr="00F551A9">
        <w:rPr>
          <w:rFonts w:asciiTheme="minorEastAsia" w:hAnsiTheme="minorEastAsia" w:cs="Arial"/>
          <w:b/>
          <w:bCs/>
          <w:szCs w:val="21"/>
        </w:rPr>
        <w:br/>
      </w:r>
      <w:r w:rsidR="002A266C" w:rsidRPr="00F551A9">
        <w:rPr>
          <w:rFonts w:asciiTheme="minorEastAsia" w:hAnsiTheme="minorEastAsia" w:cs="ＭＳ 明朝" w:hint="eastAsia"/>
          <w:szCs w:val="21"/>
        </w:rPr>
        <w:t xml:space="preserve">　</w:t>
      </w:r>
      <w:r w:rsidR="0078370A" w:rsidRPr="00F551A9">
        <w:rPr>
          <w:rFonts w:asciiTheme="minorEastAsia" w:hAnsiTheme="minorEastAsia" w:cs="Arial"/>
          <w:szCs w:val="21"/>
        </w:rPr>
        <w:t>合併前の各銀行および新銀行ごとに「口座振替依頼書」の取扱いが異なります。</w:t>
      </w:r>
      <w:r w:rsidR="0078370A" w:rsidRPr="00F551A9">
        <w:rPr>
          <w:rFonts w:asciiTheme="minorEastAsia" w:hAnsiTheme="minorEastAsia"/>
          <w:szCs w:val="21"/>
        </w:rPr>
        <w:br/>
      </w:r>
      <w:r w:rsidR="002A266C" w:rsidRPr="00F551A9">
        <w:rPr>
          <w:rFonts w:asciiTheme="minorEastAsia" w:hAnsiTheme="minorEastAsia" w:cs="ＭＳ 明朝" w:hint="eastAsia"/>
          <w:szCs w:val="21"/>
        </w:rPr>
        <w:t xml:space="preserve">　</w:t>
      </w:r>
      <w:r w:rsidR="0078370A" w:rsidRPr="00F551A9">
        <w:rPr>
          <w:rFonts w:asciiTheme="minorEastAsia" w:hAnsiTheme="minorEastAsia" w:cs="Arial"/>
          <w:szCs w:val="21"/>
        </w:rPr>
        <w:t>各本社受付日に到着した「口座振替依頼書」は下表に従い、取扱います。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985"/>
        <w:gridCol w:w="850"/>
        <w:gridCol w:w="3685"/>
        <w:gridCol w:w="993"/>
        <w:gridCol w:w="3109"/>
      </w:tblGrid>
      <w:tr w:rsidR="002A266C" w:rsidRPr="00F551A9" w14:paraId="4E08078A" w14:textId="77777777" w:rsidTr="00A31731">
        <w:trPr>
          <w:trHeight w:val="596"/>
        </w:trPr>
        <w:tc>
          <w:tcPr>
            <w:tcW w:w="985" w:type="dxa"/>
            <w:shd w:val="clear" w:color="auto" w:fill="DAEEF3" w:themeFill="accent5" w:themeFillTint="33"/>
            <w:vAlign w:val="center"/>
          </w:tcPr>
          <w:p w14:paraId="3E8DA06D" w14:textId="77777777" w:rsidR="0078370A" w:rsidRPr="00F551A9" w:rsidRDefault="0078370A" w:rsidP="002A266C">
            <w:pPr>
              <w:jc w:val="center"/>
              <w:rPr>
                <w:rFonts w:asciiTheme="minorEastAsia" w:hAnsiTheme="minorEastAsia" w:cs="Calibri"/>
                <w:szCs w:val="21"/>
              </w:rPr>
            </w:pPr>
            <w:r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銀行名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5A503F7A" w14:textId="77777777" w:rsidR="0078370A" w:rsidRPr="00F551A9" w:rsidRDefault="0078370A" w:rsidP="002A266C">
            <w:pPr>
              <w:jc w:val="center"/>
              <w:rPr>
                <w:rFonts w:asciiTheme="minorEastAsia" w:hAnsiTheme="minorEastAsia" w:cs="Calibri"/>
                <w:szCs w:val="21"/>
              </w:rPr>
            </w:pPr>
            <w:r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変更月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53A008E8" w14:textId="77777777" w:rsidR="0078370A" w:rsidRPr="00F551A9" w:rsidRDefault="0078370A" w:rsidP="002A266C">
            <w:pPr>
              <w:jc w:val="center"/>
              <w:rPr>
                <w:rFonts w:asciiTheme="minorEastAsia" w:hAnsiTheme="minorEastAsia" w:cs="Calibri"/>
                <w:szCs w:val="21"/>
              </w:rPr>
            </w:pPr>
            <w:r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本社受付日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D82811A" w14:textId="18987764" w:rsidR="0078370A" w:rsidRPr="00F551A9" w:rsidRDefault="0078370A" w:rsidP="002A266C">
            <w:pPr>
              <w:jc w:val="center"/>
              <w:rPr>
                <w:rFonts w:asciiTheme="minorEastAsia" w:hAnsiTheme="minorEastAsia" w:cs="Calibri"/>
                <w:szCs w:val="21"/>
              </w:rPr>
            </w:pPr>
            <w:r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受付</w:t>
            </w:r>
            <w:r w:rsidR="002A266C"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br/>
            </w:r>
            <w:r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可否</w:t>
            </w:r>
          </w:p>
        </w:tc>
        <w:tc>
          <w:tcPr>
            <w:tcW w:w="3109" w:type="dxa"/>
            <w:shd w:val="clear" w:color="auto" w:fill="DAEEF3" w:themeFill="accent5" w:themeFillTint="33"/>
            <w:vAlign w:val="center"/>
          </w:tcPr>
          <w:p w14:paraId="529F8D99" w14:textId="77777777" w:rsidR="0078370A" w:rsidRPr="00F551A9" w:rsidRDefault="0078370A" w:rsidP="002A266C">
            <w:pPr>
              <w:jc w:val="center"/>
              <w:rPr>
                <w:rFonts w:asciiTheme="minorEastAsia" w:hAnsiTheme="minorEastAsia" w:cs="Calibri"/>
                <w:szCs w:val="21"/>
              </w:rPr>
            </w:pPr>
            <w:r w:rsidRPr="00F551A9">
              <w:rPr>
                <w:rFonts w:asciiTheme="minorEastAsia" w:hAnsiTheme="minorEastAsia" w:cs="Calibri"/>
                <w:b/>
                <w:bCs/>
                <w:color w:val="000000" w:themeColor="text1"/>
                <w:szCs w:val="21"/>
              </w:rPr>
              <w:t>注意事項</w:t>
            </w:r>
          </w:p>
        </w:tc>
      </w:tr>
      <w:tr w:rsidR="00F551A9" w:rsidRPr="00F551A9" w14:paraId="3FC22177" w14:textId="77777777" w:rsidTr="00A31731">
        <w:trPr>
          <w:trHeight w:val="660"/>
        </w:trPr>
        <w:tc>
          <w:tcPr>
            <w:tcW w:w="985" w:type="dxa"/>
            <w:vMerge w:val="restart"/>
            <w:shd w:val="clear" w:color="auto" w:fill="DAEEF3" w:themeFill="accent5" w:themeFillTint="33"/>
            <w:vAlign w:val="center"/>
          </w:tcPr>
          <w:p w14:paraId="2516149F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八十二銀行</w:t>
            </w:r>
          </w:p>
        </w:tc>
        <w:tc>
          <w:tcPr>
            <w:tcW w:w="850" w:type="dxa"/>
            <w:vAlign w:val="center"/>
          </w:tcPr>
          <w:p w14:paraId="5B21E948" w14:textId="446F1575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3EFF60F9" w14:textId="6B26C8FD" w:rsidR="0078370A" w:rsidRPr="00F551A9" w:rsidRDefault="007F07A7" w:rsidP="00A31731">
            <w:pPr>
              <w:jc w:val="left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20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日（木）まで</w:t>
            </w:r>
          </w:p>
        </w:tc>
        <w:tc>
          <w:tcPr>
            <w:tcW w:w="993" w:type="dxa"/>
            <w:vMerge w:val="restart"/>
            <w:vAlign w:val="center"/>
          </w:tcPr>
          <w:p w14:paraId="663806EC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Merge w:val="restart"/>
            <w:vAlign w:val="center"/>
          </w:tcPr>
          <w:p w14:paraId="0E6E7D1B" w14:textId="188B69A7" w:rsidR="0078370A" w:rsidRPr="00F551A9" w:rsidRDefault="0078370A" w:rsidP="003C60CB">
            <w:pPr>
              <w:jc w:val="left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「八十二銀行」として</w:t>
            </w:r>
            <w:r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「口座振替依頼書」を受付可</w:t>
            </w:r>
          </w:p>
        </w:tc>
      </w:tr>
      <w:tr w:rsidR="00F551A9" w:rsidRPr="00F551A9" w14:paraId="0010F966" w14:textId="77777777" w:rsidTr="00A31731">
        <w:trPr>
          <w:trHeight w:val="840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158AB5F7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5736F25" w14:textId="14C3A9AF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387B8A93" w14:textId="2A9E6714" w:rsidR="0078370A" w:rsidRPr="002C1A9A" w:rsidRDefault="007F07A7" w:rsidP="00A31731">
            <w:pPr>
              <w:jc w:val="left"/>
              <w:rPr>
                <w:rFonts w:asciiTheme="minorEastAsia" w:hAnsiTheme="minorEastAsia"/>
                <w:szCs w:val="21"/>
              </w:rPr>
            </w:pPr>
            <w:r w:rsidRPr="002C1A9A">
              <w:rPr>
                <w:rFonts w:asciiTheme="minorEastAsia" w:hAnsiTheme="minorEastAsia" w:cs="Arial" w:hint="eastAsia"/>
                <w:szCs w:val="21"/>
              </w:rPr>
              <w:t>11</w:t>
            </w:r>
            <w:r w:rsidR="0078370A" w:rsidRPr="002C1A9A">
              <w:rPr>
                <w:rFonts w:asciiTheme="minorEastAsia" w:hAnsiTheme="minorEastAsia" w:cs="Arial"/>
                <w:szCs w:val="21"/>
              </w:rPr>
              <w:t>月</w:t>
            </w:r>
            <w:r w:rsidRPr="002C1A9A">
              <w:rPr>
                <w:rFonts w:asciiTheme="minorEastAsia" w:hAnsiTheme="minorEastAsia" w:cs="Arial" w:hint="eastAsia"/>
                <w:szCs w:val="21"/>
              </w:rPr>
              <w:t>21</w:t>
            </w:r>
            <w:r w:rsidR="0078370A" w:rsidRPr="002C1A9A">
              <w:rPr>
                <w:rFonts w:asciiTheme="minorEastAsia" w:hAnsiTheme="minorEastAsia" w:cs="Arial"/>
                <w:szCs w:val="21"/>
              </w:rPr>
              <w:t>日（金）～</w:t>
            </w:r>
            <w:r w:rsidRPr="002C1A9A">
              <w:rPr>
                <w:rFonts w:asciiTheme="minorEastAsia" w:hAnsiTheme="minorEastAsia" w:cs="Arial" w:hint="eastAsia"/>
                <w:szCs w:val="21"/>
              </w:rPr>
              <w:t>12</w:t>
            </w:r>
            <w:r w:rsidR="0078370A" w:rsidRPr="002C1A9A">
              <w:rPr>
                <w:rFonts w:asciiTheme="minorEastAsia" w:hAnsiTheme="minorEastAsia" w:cs="Arial"/>
                <w:szCs w:val="21"/>
              </w:rPr>
              <w:t>月</w:t>
            </w:r>
            <w:r w:rsidRPr="002C1A9A">
              <w:rPr>
                <w:rFonts w:asciiTheme="minorEastAsia" w:hAnsiTheme="minorEastAsia" w:cs="Arial" w:hint="eastAsia"/>
                <w:szCs w:val="21"/>
              </w:rPr>
              <w:t>17</w:t>
            </w:r>
            <w:r w:rsidR="0078370A" w:rsidRPr="002C1A9A">
              <w:rPr>
                <w:rFonts w:asciiTheme="minorEastAsia" w:hAnsiTheme="minorEastAsia" w:cs="Arial"/>
                <w:szCs w:val="21"/>
              </w:rPr>
              <w:t>日（水）</w:t>
            </w:r>
          </w:p>
        </w:tc>
        <w:tc>
          <w:tcPr>
            <w:tcW w:w="993" w:type="dxa"/>
            <w:vMerge/>
            <w:vAlign w:val="center"/>
          </w:tcPr>
          <w:p w14:paraId="768002B7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9" w:type="dxa"/>
            <w:vMerge/>
            <w:vAlign w:val="center"/>
          </w:tcPr>
          <w:p w14:paraId="27F5141A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1A9" w:rsidRPr="00F551A9" w14:paraId="1F2F6EAD" w14:textId="77777777" w:rsidTr="00A31731">
        <w:trPr>
          <w:trHeight w:val="585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263C6A44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6C56C9F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EE506E7" w14:textId="441330DA" w:rsidR="0078370A" w:rsidRPr="00F551A9" w:rsidRDefault="007F07A7" w:rsidP="00A31731">
            <w:pPr>
              <w:jc w:val="left"/>
              <w:rPr>
                <w:rFonts w:asciiTheme="minorEastAsia" w:hAnsiTheme="minorEastAsia" w:cs="Arial"/>
                <w:color w:val="FF0000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FF0000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FF0000"/>
                <w:szCs w:val="21"/>
              </w:rPr>
              <w:t>18</w:t>
            </w:r>
            <w:r w:rsidR="0078370A" w:rsidRPr="00F551A9">
              <w:rPr>
                <w:rFonts w:asciiTheme="minorEastAsia" w:hAnsiTheme="minorEastAsia" w:cs="Arial"/>
                <w:color w:val="FF0000"/>
                <w:szCs w:val="21"/>
              </w:rPr>
              <w:t>日（木）～</w:t>
            </w:r>
          </w:p>
        </w:tc>
        <w:tc>
          <w:tcPr>
            <w:tcW w:w="993" w:type="dxa"/>
            <w:vAlign w:val="center"/>
          </w:tcPr>
          <w:p w14:paraId="03467834" w14:textId="568EFC8D" w:rsidR="0078370A" w:rsidRPr="00F551A9" w:rsidRDefault="0078370A" w:rsidP="002A266C">
            <w:pPr>
              <w:jc w:val="center"/>
              <w:rPr>
                <w:rFonts w:asciiTheme="minorEastAsia" w:hAnsiTheme="minorEastAsia" w:cs="Verdana"/>
                <w:color w:val="FF0000"/>
                <w:szCs w:val="21"/>
              </w:rPr>
            </w:pPr>
            <w:r w:rsidRPr="00F551A9">
              <w:rPr>
                <w:rFonts w:asciiTheme="minorEastAsia" w:hAnsiTheme="minorEastAsia" w:cs="Verdana"/>
                <w:color w:val="FF0000"/>
                <w:szCs w:val="21"/>
              </w:rPr>
              <w:t>×</w:t>
            </w:r>
          </w:p>
        </w:tc>
        <w:tc>
          <w:tcPr>
            <w:tcW w:w="3109" w:type="dxa"/>
            <w:vAlign w:val="center"/>
          </w:tcPr>
          <w:p w14:paraId="417E23C7" w14:textId="660A1A64" w:rsidR="0078370A" w:rsidRPr="00F551A9" w:rsidRDefault="0078370A" w:rsidP="00F551A9">
            <w:pPr>
              <w:jc w:val="left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color w:val="FF0000"/>
                <w:szCs w:val="21"/>
              </w:rPr>
              <w:t>「八十二長野銀行」として</w:t>
            </w:r>
            <w:r w:rsidR="00A31731">
              <w:rPr>
                <w:rFonts w:asciiTheme="minorEastAsia" w:hAnsiTheme="minorEastAsia" w:cs="Arial"/>
                <w:color w:val="FF0000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color w:val="FF0000"/>
                <w:szCs w:val="21"/>
              </w:rPr>
              <w:t>「口座振替依頼書」の取り直し不備を発信</w:t>
            </w:r>
          </w:p>
        </w:tc>
      </w:tr>
      <w:tr w:rsidR="002A266C" w:rsidRPr="00F551A9" w14:paraId="34658AC7" w14:textId="77777777" w:rsidTr="00A31731">
        <w:trPr>
          <w:trHeight w:val="642"/>
        </w:trPr>
        <w:tc>
          <w:tcPr>
            <w:tcW w:w="985" w:type="dxa"/>
            <w:vMerge w:val="restart"/>
            <w:shd w:val="clear" w:color="auto" w:fill="DAEEF3" w:themeFill="accent5" w:themeFillTint="33"/>
            <w:vAlign w:val="center"/>
          </w:tcPr>
          <w:p w14:paraId="79B5A41B" w14:textId="77777777" w:rsidR="0078370A" w:rsidRPr="00F551A9" w:rsidRDefault="0078370A" w:rsidP="00F551A9">
            <w:pPr>
              <w:spacing w:before="210" w:after="210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長野</w:t>
            </w:r>
            <w:r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銀行</w:t>
            </w:r>
            <w:r w:rsidRPr="00F551A9">
              <w:rPr>
                <w:rFonts w:asciiTheme="minorEastAsia" w:hAnsiTheme="minorEastAsia"/>
                <w:szCs w:val="21"/>
              </w:rPr>
              <w:br/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865A807" w14:textId="697FC49A" w:rsidR="0078370A" w:rsidRPr="00F551A9" w:rsidRDefault="0078370A" w:rsidP="00F551A9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変更月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7EEBF712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本社受付日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D726846" w14:textId="2C28F7B1" w:rsidR="0078370A" w:rsidRPr="00F551A9" w:rsidRDefault="0078370A" w:rsidP="00F551A9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受付</w:t>
            </w:r>
            <w:r w:rsidR="002A266C"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可否</w:t>
            </w:r>
          </w:p>
        </w:tc>
        <w:tc>
          <w:tcPr>
            <w:tcW w:w="3109" w:type="dxa"/>
            <w:shd w:val="clear" w:color="auto" w:fill="DAEEF3" w:themeFill="accent5" w:themeFillTint="33"/>
            <w:vAlign w:val="center"/>
          </w:tcPr>
          <w:p w14:paraId="69170D49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注意事項</w:t>
            </w:r>
          </w:p>
        </w:tc>
      </w:tr>
      <w:tr w:rsidR="00F551A9" w:rsidRPr="00F551A9" w14:paraId="6C49EB85" w14:textId="77777777" w:rsidTr="00A31731">
        <w:trPr>
          <w:trHeight w:val="330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3689C54B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628F48" w14:textId="1D66AA66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061FB07A" w14:textId="5B68BEC6" w:rsidR="0078370A" w:rsidRPr="00F551A9" w:rsidRDefault="007F07A7" w:rsidP="00A31731">
            <w:pPr>
              <w:jc w:val="left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20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日（木）まで</w:t>
            </w:r>
          </w:p>
        </w:tc>
        <w:tc>
          <w:tcPr>
            <w:tcW w:w="993" w:type="dxa"/>
            <w:vMerge w:val="restart"/>
            <w:vAlign w:val="center"/>
          </w:tcPr>
          <w:p w14:paraId="08C1DA57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Merge w:val="restart"/>
            <w:vAlign w:val="center"/>
          </w:tcPr>
          <w:p w14:paraId="0FE200EB" w14:textId="7A0B24B0" w:rsidR="0078370A" w:rsidRPr="00F551A9" w:rsidRDefault="0078370A" w:rsidP="003C60CB">
            <w:pPr>
              <w:jc w:val="left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「長野銀行」として</w:t>
            </w:r>
            <w:r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「口座振替依頼書」を受付可</w:t>
            </w:r>
          </w:p>
        </w:tc>
      </w:tr>
      <w:tr w:rsidR="00F551A9" w:rsidRPr="00F551A9" w14:paraId="1A403067" w14:textId="77777777" w:rsidTr="00A31731">
        <w:trPr>
          <w:trHeight w:val="810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6ADD3756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3A0DF58" w14:textId="64A04A93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0DA50B9D" w14:textId="7A35B91A" w:rsidR="0078370A" w:rsidRPr="00F551A9" w:rsidRDefault="007F07A7" w:rsidP="00A31731">
            <w:pPr>
              <w:jc w:val="left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日（金）～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26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日（水）</w:t>
            </w:r>
          </w:p>
        </w:tc>
        <w:tc>
          <w:tcPr>
            <w:tcW w:w="993" w:type="dxa"/>
            <w:vMerge/>
            <w:vAlign w:val="center"/>
          </w:tcPr>
          <w:p w14:paraId="0FBB34F2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9" w:type="dxa"/>
            <w:vMerge/>
            <w:vAlign w:val="center"/>
          </w:tcPr>
          <w:p w14:paraId="1BEAD027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1A9" w:rsidRPr="00F551A9" w14:paraId="46FF2009" w14:textId="77777777" w:rsidTr="00A31731">
        <w:trPr>
          <w:trHeight w:val="540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2B8D96CB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1DEA623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9875FE" w14:textId="283A6AAD" w:rsidR="0078370A" w:rsidRPr="002C1A9A" w:rsidRDefault="007F07A7" w:rsidP="00A31731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2C1A9A">
              <w:rPr>
                <w:rFonts w:asciiTheme="minorEastAsia" w:hAnsiTheme="minorEastAsia" w:cs="Verdana" w:hint="eastAsia"/>
                <w:color w:val="FF0000"/>
                <w:szCs w:val="21"/>
              </w:rPr>
              <w:t>11</w:t>
            </w:r>
            <w:r w:rsidR="0078370A" w:rsidRPr="002C1A9A">
              <w:rPr>
                <w:rFonts w:asciiTheme="minorEastAsia" w:hAnsiTheme="minorEastAsia" w:cs="Verdana"/>
                <w:color w:val="FF0000"/>
                <w:szCs w:val="21"/>
              </w:rPr>
              <w:t>月</w:t>
            </w:r>
            <w:r w:rsidRPr="002C1A9A">
              <w:rPr>
                <w:rFonts w:asciiTheme="minorEastAsia" w:hAnsiTheme="minorEastAsia" w:cs="Verdana" w:hint="eastAsia"/>
                <w:color w:val="FF0000"/>
                <w:szCs w:val="21"/>
              </w:rPr>
              <w:t>27</w:t>
            </w:r>
            <w:r w:rsidR="0078370A" w:rsidRPr="002C1A9A">
              <w:rPr>
                <w:rFonts w:asciiTheme="minorEastAsia" w:hAnsiTheme="minorEastAsia" w:cs="Verdana"/>
                <w:color w:val="FF0000"/>
                <w:szCs w:val="21"/>
              </w:rPr>
              <w:t>日（木）～</w:t>
            </w:r>
          </w:p>
        </w:tc>
        <w:tc>
          <w:tcPr>
            <w:tcW w:w="993" w:type="dxa"/>
            <w:vAlign w:val="center"/>
          </w:tcPr>
          <w:p w14:paraId="44F34CB1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/>
                <w:color w:val="FF0000"/>
                <w:szCs w:val="21"/>
              </w:rPr>
              <w:t>×</w:t>
            </w:r>
          </w:p>
        </w:tc>
        <w:tc>
          <w:tcPr>
            <w:tcW w:w="3109" w:type="dxa"/>
            <w:vAlign w:val="center"/>
          </w:tcPr>
          <w:p w14:paraId="44D1FDB7" w14:textId="35F3EEB4" w:rsidR="0078370A" w:rsidRPr="00F551A9" w:rsidRDefault="0078370A" w:rsidP="003C60CB">
            <w:pPr>
              <w:jc w:val="left"/>
              <w:rPr>
                <w:rFonts w:asciiTheme="minorEastAsia" w:hAnsiTheme="minorEastAsia" w:cs="Arial"/>
                <w:color w:val="FF0000"/>
                <w:szCs w:val="21"/>
              </w:rPr>
            </w:pPr>
            <w:r w:rsidRPr="00F551A9">
              <w:rPr>
                <w:rFonts w:asciiTheme="minorEastAsia" w:hAnsiTheme="minorEastAsia" w:cs="Arial"/>
                <w:color w:val="FF0000"/>
                <w:szCs w:val="21"/>
              </w:rPr>
              <w:t>「八十二長野銀行」として</w:t>
            </w:r>
            <w:r w:rsidR="00A31731">
              <w:rPr>
                <w:rFonts w:asciiTheme="minorEastAsia" w:hAnsiTheme="minorEastAsia" w:cs="Arial"/>
                <w:color w:val="FF0000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color w:val="FF0000"/>
                <w:szCs w:val="21"/>
              </w:rPr>
              <w:t>「口座振替依頼書」の取り直し不備を発信</w:t>
            </w:r>
          </w:p>
        </w:tc>
      </w:tr>
      <w:tr w:rsidR="002A266C" w:rsidRPr="00F551A9" w14:paraId="4DB4A00A" w14:textId="77777777" w:rsidTr="00A31731">
        <w:trPr>
          <w:trHeight w:val="764"/>
        </w:trPr>
        <w:tc>
          <w:tcPr>
            <w:tcW w:w="985" w:type="dxa"/>
            <w:vMerge w:val="restart"/>
            <w:shd w:val="clear" w:color="auto" w:fill="DAEEF3" w:themeFill="accent5" w:themeFillTint="33"/>
            <w:vAlign w:val="center"/>
          </w:tcPr>
          <w:p w14:paraId="447CC8D8" w14:textId="77777777" w:rsidR="0078370A" w:rsidRPr="00F551A9" w:rsidRDefault="0078370A" w:rsidP="00F551A9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八十二長野</w:t>
            </w:r>
            <w:r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銀行</w:t>
            </w:r>
            <w:r w:rsidRPr="00F551A9">
              <w:rPr>
                <w:rFonts w:asciiTheme="minorEastAsia" w:hAnsiTheme="minorEastAsia"/>
                <w:szCs w:val="21"/>
              </w:rPr>
              <w:br/>
            </w:r>
            <w:r w:rsidRPr="00F551A9">
              <w:rPr>
                <w:rFonts w:asciiTheme="minorEastAsia" w:hAnsiTheme="minorEastAsia"/>
                <w:szCs w:val="21"/>
              </w:rPr>
              <w:br/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0231DC91" w14:textId="77777777" w:rsidR="0078370A" w:rsidRPr="00F551A9" w:rsidRDefault="0078370A" w:rsidP="00F551A9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変更月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4DE74ED6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本社受付日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DC84F5F" w14:textId="3AB31C44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受付</w:t>
            </w:r>
            <w:r w:rsidR="002A266C"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br/>
            </w: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可否</w:t>
            </w:r>
          </w:p>
        </w:tc>
        <w:tc>
          <w:tcPr>
            <w:tcW w:w="3109" w:type="dxa"/>
            <w:shd w:val="clear" w:color="auto" w:fill="DAEEF3" w:themeFill="accent5" w:themeFillTint="33"/>
            <w:vAlign w:val="center"/>
          </w:tcPr>
          <w:p w14:paraId="4899C202" w14:textId="77777777" w:rsidR="0078370A" w:rsidRPr="00F551A9" w:rsidRDefault="0078370A" w:rsidP="00F551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注意事項</w:t>
            </w:r>
          </w:p>
        </w:tc>
      </w:tr>
      <w:tr w:rsidR="00A31731" w:rsidRPr="00F551A9" w14:paraId="1EB04554" w14:textId="77777777" w:rsidTr="00A31731">
        <w:trPr>
          <w:trHeight w:val="270"/>
        </w:trPr>
        <w:tc>
          <w:tcPr>
            <w:tcW w:w="985" w:type="dxa"/>
            <w:vMerge/>
            <w:vAlign w:val="center"/>
          </w:tcPr>
          <w:p w14:paraId="256C8D41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73C67C" w14:textId="7F0F66B6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FF0000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FF0000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04927504" w14:textId="52D4B8A2" w:rsidR="0078370A" w:rsidRPr="00F551A9" w:rsidRDefault="007F07A7" w:rsidP="00A317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FF0000"/>
                <w:szCs w:val="21"/>
              </w:rPr>
              <w:t>11</w:t>
            </w:r>
            <w:r w:rsidR="0078370A" w:rsidRPr="00F551A9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FF0000"/>
                <w:szCs w:val="21"/>
              </w:rPr>
              <w:t>20</w:t>
            </w:r>
            <w:r w:rsidR="0078370A" w:rsidRPr="00F551A9">
              <w:rPr>
                <w:rFonts w:asciiTheme="minorEastAsia" w:hAnsiTheme="minorEastAsia" w:cs="Arial"/>
                <w:color w:val="FF0000"/>
                <w:szCs w:val="21"/>
              </w:rPr>
              <w:t>日（木）まで</w:t>
            </w:r>
          </w:p>
        </w:tc>
        <w:tc>
          <w:tcPr>
            <w:tcW w:w="993" w:type="dxa"/>
            <w:vAlign w:val="center"/>
          </w:tcPr>
          <w:p w14:paraId="019FD87F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Verdana"/>
                <w:color w:val="FF0000"/>
                <w:szCs w:val="21"/>
              </w:rPr>
              <w:t>×</w:t>
            </w:r>
          </w:p>
        </w:tc>
        <w:tc>
          <w:tcPr>
            <w:tcW w:w="3109" w:type="dxa"/>
            <w:vAlign w:val="center"/>
          </w:tcPr>
          <w:p w14:paraId="6C4142E5" w14:textId="6A19421C" w:rsidR="0078370A" w:rsidRPr="00F551A9" w:rsidRDefault="0078370A" w:rsidP="003C60CB">
            <w:pPr>
              <w:jc w:val="left"/>
              <w:rPr>
                <w:rFonts w:asciiTheme="minorEastAsia" w:hAnsiTheme="minorEastAsia" w:cs="Arial"/>
                <w:color w:val="FF0000"/>
                <w:szCs w:val="21"/>
              </w:rPr>
            </w:pPr>
            <w:r w:rsidRPr="00F551A9">
              <w:rPr>
                <w:rFonts w:asciiTheme="minorEastAsia" w:hAnsiTheme="minorEastAsia" w:cs="Arial"/>
                <w:color w:val="FF0000"/>
                <w:szCs w:val="21"/>
              </w:rPr>
              <w:t>「八十二長野銀行」として</w:t>
            </w:r>
            <w:r w:rsidR="00A31731">
              <w:rPr>
                <w:rFonts w:asciiTheme="minorEastAsia" w:hAnsiTheme="minorEastAsia" w:cs="Arial"/>
                <w:color w:val="FF0000"/>
                <w:szCs w:val="21"/>
              </w:rPr>
              <w:br/>
            </w:r>
            <w:r w:rsidR="00F551A9">
              <w:rPr>
                <w:rFonts w:asciiTheme="minorEastAsia" w:hAnsiTheme="minorEastAsia" w:cs="Arial" w:hint="eastAsia"/>
                <w:color w:val="FF0000"/>
                <w:szCs w:val="21"/>
              </w:rPr>
              <w:t>「</w:t>
            </w:r>
            <w:r w:rsidRPr="00F551A9">
              <w:rPr>
                <w:rFonts w:asciiTheme="minorEastAsia" w:hAnsiTheme="minorEastAsia" w:cs="Arial"/>
                <w:color w:val="FF0000"/>
                <w:szCs w:val="21"/>
              </w:rPr>
              <w:t>口座振替依頼書」の取り直し不備を発信</w:t>
            </w:r>
          </w:p>
        </w:tc>
      </w:tr>
      <w:tr w:rsidR="00A31731" w:rsidRPr="00F551A9" w14:paraId="2097F27D" w14:textId="77777777" w:rsidTr="00A31731">
        <w:trPr>
          <w:trHeight w:val="270"/>
        </w:trPr>
        <w:tc>
          <w:tcPr>
            <w:tcW w:w="985" w:type="dxa"/>
            <w:vMerge/>
            <w:vAlign w:val="center"/>
          </w:tcPr>
          <w:p w14:paraId="6B606960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B77B1D" w14:textId="742BD48D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55FAEF76" w14:textId="38373207" w:rsidR="0078370A" w:rsidRPr="00F551A9" w:rsidRDefault="007F07A7" w:rsidP="00A31731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21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日（金）～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19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日（金）</w:t>
            </w:r>
          </w:p>
        </w:tc>
        <w:tc>
          <w:tcPr>
            <w:tcW w:w="993" w:type="dxa"/>
            <w:vAlign w:val="center"/>
          </w:tcPr>
          <w:p w14:paraId="16C15950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Align w:val="center"/>
          </w:tcPr>
          <w:p w14:paraId="128C0491" w14:textId="6180CF8D" w:rsidR="0078370A" w:rsidRPr="00F551A9" w:rsidRDefault="007F07A7" w:rsidP="003C60CB">
            <w:pPr>
              <w:jc w:val="left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25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日（木）以降に</w:t>
            </w:r>
            <w:r w:rsidR="0078370A" w:rsidRPr="00F551A9">
              <w:rPr>
                <w:rFonts w:asciiTheme="minorEastAsia" w:hAnsiTheme="minorEastAsia"/>
                <w:szCs w:val="21"/>
              </w:rPr>
              <w:br/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「八十二長野銀行」の「口座振替依頼書」を金融機関へ発送（※）</w:t>
            </w:r>
          </w:p>
        </w:tc>
      </w:tr>
      <w:tr w:rsidR="00A31731" w:rsidRPr="00F551A9" w14:paraId="5925DABB" w14:textId="77777777" w:rsidTr="00A31731">
        <w:trPr>
          <w:trHeight w:val="330"/>
        </w:trPr>
        <w:tc>
          <w:tcPr>
            <w:tcW w:w="985" w:type="dxa"/>
            <w:vMerge/>
            <w:vAlign w:val="center"/>
          </w:tcPr>
          <w:p w14:paraId="003E67A7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51B14A8" w14:textId="41FABADE" w:rsidR="0078370A" w:rsidRPr="00F551A9" w:rsidRDefault="007F07A7" w:rsidP="003C60CB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5" w:type="dxa"/>
            <w:vAlign w:val="center"/>
          </w:tcPr>
          <w:p w14:paraId="2AF46A91" w14:textId="0F6E0E9B" w:rsidR="0078370A" w:rsidRPr="00F551A9" w:rsidRDefault="007F07A7" w:rsidP="00A317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F551A9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22</w:t>
            </w:r>
            <w:r w:rsidR="0078370A"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日（月）～</w:t>
            </w:r>
          </w:p>
        </w:tc>
        <w:tc>
          <w:tcPr>
            <w:tcW w:w="993" w:type="dxa"/>
            <w:vAlign w:val="center"/>
          </w:tcPr>
          <w:p w14:paraId="7DA9165D" w14:textId="77777777" w:rsidR="0078370A" w:rsidRPr="00F551A9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1A9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Align w:val="center"/>
          </w:tcPr>
          <w:p w14:paraId="5ACBD7E2" w14:textId="77777777" w:rsidR="0078370A" w:rsidRPr="00F551A9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FF95AA" w14:textId="77777777" w:rsidR="00482DCC" w:rsidRDefault="0078370A" w:rsidP="008C0ABD">
      <w:pPr>
        <w:spacing w:before="180" w:after="180"/>
        <w:rPr>
          <w:rFonts w:asciiTheme="minorEastAsia" w:hAnsiTheme="minorEastAsia" w:cs="Arial"/>
          <w:color w:val="000000" w:themeColor="text1"/>
          <w:szCs w:val="21"/>
        </w:rPr>
      </w:pPr>
      <w:r w:rsidRPr="00F551A9">
        <w:rPr>
          <w:rFonts w:asciiTheme="minorEastAsia" w:hAnsiTheme="minorEastAsia" w:cs="Arial"/>
          <w:color w:val="000000" w:themeColor="text1"/>
          <w:szCs w:val="21"/>
        </w:rPr>
        <w:t>（※）合併前は金融機関側で受付ができないため、本社にて「口座振替依頼書」を保管し金融機関受付開始後に送付します。金融機関チェックによる不備の場合、不備発信までに通常より時間がかかります。</w:t>
      </w:r>
    </w:p>
    <w:p w14:paraId="1030FE7E" w14:textId="77777777" w:rsidR="00A31731" w:rsidRPr="00F551A9" w:rsidRDefault="00A31731" w:rsidP="008C0ABD">
      <w:pPr>
        <w:spacing w:before="180" w:after="180"/>
        <w:rPr>
          <w:rFonts w:asciiTheme="minorEastAsia" w:hAnsiTheme="minorEastAsia" w:cs="Arial"/>
          <w:color w:val="000000" w:themeColor="text1"/>
          <w:szCs w:val="21"/>
        </w:rPr>
      </w:pPr>
    </w:p>
    <w:p w14:paraId="205A3766" w14:textId="5F7196D2" w:rsidR="0078370A" w:rsidRPr="00D85246" w:rsidRDefault="0078370A" w:rsidP="00A23375">
      <w:pPr>
        <w:spacing w:before="180" w:after="180"/>
        <w:rPr>
          <w:rFonts w:asciiTheme="minorEastAsia" w:hAnsiTheme="minorEastAsia" w:cs="Arial"/>
          <w:szCs w:val="21"/>
        </w:rPr>
      </w:pPr>
      <w:r w:rsidRPr="00D85246">
        <w:rPr>
          <w:rFonts w:asciiTheme="minorEastAsia" w:hAnsiTheme="minorEastAsia" w:cs="Arial"/>
          <w:b/>
          <w:bCs/>
          <w:szCs w:val="21"/>
        </w:rPr>
        <w:lastRenderedPageBreak/>
        <w:t>【</w:t>
      </w:r>
      <w:r w:rsidR="00F551A9" w:rsidRPr="00D85246">
        <w:rPr>
          <w:rFonts w:asciiTheme="minorEastAsia" w:hAnsiTheme="minorEastAsia" w:cs="ＭＳ 明朝" w:hint="eastAsia"/>
          <w:b/>
          <w:bCs/>
          <w:szCs w:val="21"/>
        </w:rPr>
        <w:t>ご</w:t>
      </w:r>
      <w:r w:rsidRPr="00D85246">
        <w:rPr>
          <w:rFonts w:asciiTheme="minorEastAsia" w:hAnsiTheme="minorEastAsia" w:cs="Arial"/>
          <w:b/>
          <w:bCs/>
          <w:szCs w:val="21"/>
        </w:rPr>
        <w:t>留意</w:t>
      </w:r>
      <w:r w:rsidR="00F551A9" w:rsidRPr="00D85246">
        <w:rPr>
          <w:rFonts w:asciiTheme="minorEastAsia" w:hAnsiTheme="minorEastAsia" w:cs="ＭＳ 明朝" w:hint="eastAsia"/>
          <w:b/>
          <w:bCs/>
          <w:szCs w:val="21"/>
        </w:rPr>
        <w:t>いただきたい</w:t>
      </w:r>
      <w:r w:rsidRPr="00D85246">
        <w:rPr>
          <w:rFonts w:asciiTheme="minorEastAsia" w:hAnsiTheme="minorEastAsia" w:cs="Arial"/>
          <w:b/>
          <w:bCs/>
          <w:szCs w:val="21"/>
        </w:rPr>
        <w:t>点】</w:t>
      </w:r>
      <w:r w:rsidRPr="00D85246">
        <w:rPr>
          <w:rFonts w:asciiTheme="minorEastAsia" w:hAnsiTheme="minorEastAsia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・「長野銀行」の契約者は、「銀行名」「支店名」「口座番号」が変更になりますが、合併に伴う「口座</w:t>
      </w:r>
      <w:r w:rsidR="00D85246">
        <w:rPr>
          <w:rFonts w:asciiTheme="minorEastAsia" w:hAnsiTheme="minorEastAsia" w:cs="Arial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振替依頼書」の取付は不要です。</w:t>
      </w:r>
      <w:r w:rsidRPr="00D85246">
        <w:rPr>
          <w:rFonts w:asciiTheme="minorEastAsia" w:hAnsiTheme="minorEastAsia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・「八十二銀行」「長野銀行」から公開されている合併に関する案内と上記取扱いについて、受付可否</w:t>
      </w:r>
      <w:r w:rsidR="00482DCC" w:rsidRPr="00D85246">
        <w:rPr>
          <w:rFonts w:asciiTheme="minorEastAsia" w:hAnsiTheme="minorEastAsia" w:cs="Arial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等に相違があります。収納代行会社での口座洗替対応の影響によるもののため、当社では上記の取扱</w:t>
      </w:r>
      <w:r w:rsidR="002C1A9A" w:rsidRPr="00D85246">
        <w:rPr>
          <w:rFonts w:asciiTheme="minorEastAsia" w:hAnsiTheme="minorEastAsia" w:cs="Arial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いに基づき対応します。</w:t>
      </w:r>
      <w:r w:rsidRPr="00D85246">
        <w:rPr>
          <w:rFonts w:asciiTheme="minorEastAsia" w:hAnsiTheme="minorEastAsia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・１２月末に到着した「口座振替依頼書」は金融機関での口座設定が間に合わず、「依頼書不備」にな</w:t>
      </w:r>
      <w:r w:rsidR="002C1A9A" w:rsidRPr="00D85246">
        <w:rPr>
          <w:rFonts w:asciiTheme="minorEastAsia" w:hAnsiTheme="minorEastAsia" w:cs="Arial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る場合があります。「依頼書不備」の場合は、次月併徴請求予定となります。</w:t>
      </w:r>
      <w:r w:rsidR="002C1A9A" w:rsidRPr="00D85246">
        <w:rPr>
          <w:rFonts w:asciiTheme="minorEastAsia" w:hAnsiTheme="minorEastAsia" w:cs="Arial"/>
          <w:szCs w:val="21"/>
        </w:rPr>
        <w:br/>
      </w:r>
      <w:r w:rsidRPr="00D85246">
        <w:rPr>
          <w:rFonts w:asciiTheme="minorEastAsia" w:hAnsiTheme="minorEastAsia"/>
          <w:szCs w:val="21"/>
        </w:rPr>
        <w:br/>
      </w:r>
      <w:r w:rsidRPr="00D85246">
        <w:rPr>
          <w:rFonts w:asciiTheme="minorEastAsia" w:hAnsiTheme="minorEastAsia" w:cs="Arial"/>
          <w:b/>
          <w:bCs/>
          <w:szCs w:val="21"/>
        </w:rPr>
        <w:t>＜２＞「ＭＹひまわり」による口座変更の取扱いについて</w:t>
      </w:r>
      <w:r w:rsidRPr="00D85246">
        <w:rPr>
          <w:rFonts w:asciiTheme="minorEastAsia" w:hAnsiTheme="minorEastAsia" w:cs="Arial"/>
          <w:szCs w:val="21"/>
        </w:rPr>
        <w:t xml:space="preserve"> </w:t>
      </w:r>
      <w:r w:rsidR="00A23375" w:rsidRPr="00D85246">
        <w:rPr>
          <w:rFonts w:asciiTheme="minorEastAsia" w:hAnsiTheme="minorEastAsia" w:cs="Arial"/>
          <w:szCs w:val="21"/>
        </w:rPr>
        <w:br/>
      </w:r>
      <w:r w:rsidRPr="00D85246">
        <w:rPr>
          <w:rFonts w:asciiTheme="minorEastAsia" w:hAnsiTheme="minorEastAsia" w:cs="Arial"/>
          <w:szCs w:val="21"/>
        </w:rPr>
        <w:t>合併に伴うシステム対応のため下表の期間は「ＭＹひまわり」からの口座変更の取扱いができません。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985"/>
        <w:gridCol w:w="850"/>
        <w:gridCol w:w="3686"/>
        <w:gridCol w:w="992"/>
        <w:gridCol w:w="3109"/>
      </w:tblGrid>
      <w:tr w:rsidR="002A266C" w14:paraId="2A3B7DCC" w14:textId="77777777" w:rsidTr="002A266C">
        <w:trPr>
          <w:trHeight w:val="540"/>
        </w:trPr>
        <w:tc>
          <w:tcPr>
            <w:tcW w:w="985" w:type="dxa"/>
            <w:shd w:val="clear" w:color="auto" w:fill="DAEEF3" w:themeFill="accent5" w:themeFillTint="33"/>
            <w:vAlign w:val="center"/>
          </w:tcPr>
          <w:p w14:paraId="400BFAD4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銀行名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26A26864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変更月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3F8B81D8" w14:textId="77777777" w:rsidR="0078370A" w:rsidRPr="002A266C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手続き日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66011A2D" w14:textId="45E760C8" w:rsidR="0078370A" w:rsidRPr="002A266C" w:rsidRDefault="0078370A" w:rsidP="008C0ABD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受付</w:t>
            </w:r>
            <w:r w:rsidR="00482DC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br/>
            </w: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可否</w:t>
            </w:r>
          </w:p>
        </w:tc>
        <w:tc>
          <w:tcPr>
            <w:tcW w:w="3109" w:type="dxa"/>
            <w:shd w:val="clear" w:color="auto" w:fill="DAEEF3" w:themeFill="accent5" w:themeFillTint="33"/>
            <w:vAlign w:val="center"/>
          </w:tcPr>
          <w:p w14:paraId="535620F7" w14:textId="79511E43" w:rsidR="0078370A" w:rsidRPr="002A266C" w:rsidRDefault="0078370A" w:rsidP="008C0ABD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注意事項</w:t>
            </w:r>
          </w:p>
        </w:tc>
      </w:tr>
      <w:tr w:rsidR="002A266C" w14:paraId="27C12BF8" w14:textId="77777777" w:rsidTr="002A266C">
        <w:trPr>
          <w:trHeight w:val="794"/>
        </w:trPr>
        <w:tc>
          <w:tcPr>
            <w:tcW w:w="985" w:type="dxa"/>
            <w:vMerge w:val="restart"/>
            <w:shd w:val="clear" w:color="auto" w:fill="DAEEF3" w:themeFill="accent5" w:themeFillTint="33"/>
            <w:vAlign w:val="center"/>
          </w:tcPr>
          <w:p w14:paraId="4755BB53" w14:textId="77777777" w:rsidR="0078370A" w:rsidRPr="002A266C" w:rsidRDefault="0078370A" w:rsidP="00482DCC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八十二銀行</w:t>
            </w:r>
            <w:r w:rsidRPr="002A266C">
              <w:rPr>
                <w:rFonts w:asciiTheme="minorEastAsia" w:hAnsiTheme="minorEastAsia"/>
                <w:szCs w:val="21"/>
              </w:rPr>
              <w:br/>
            </w:r>
          </w:p>
        </w:tc>
        <w:tc>
          <w:tcPr>
            <w:tcW w:w="850" w:type="dxa"/>
            <w:vAlign w:val="center"/>
          </w:tcPr>
          <w:p w14:paraId="3F002C2E" w14:textId="3D881B88" w:rsidR="0078370A" w:rsidRPr="002A266C" w:rsidRDefault="008C0ABD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04ABB010" w14:textId="759C237A" w:rsidR="0078370A" w:rsidRPr="002A266C" w:rsidRDefault="008C0ABD" w:rsidP="00A233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日（土）～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30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日（日）</w:t>
            </w:r>
          </w:p>
        </w:tc>
        <w:tc>
          <w:tcPr>
            <w:tcW w:w="992" w:type="dxa"/>
            <w:vMerge w:val="restart"/>
            <w:vAlign w:val="center"/>
          </w:tcPr>
          <w:p w14:paraId="498E1700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Align w:val="center"/>
          </w:tcPr>
          <w:p w14:paraId="6B1535E3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A266C" w14:paraId="235750F8" w14:textId="77777777" w:rsidTr="002A266C">
        <w:trPr>
          <w:trHeight w:val="795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38C08F27" w14:textId="77777777" w:rsidR="0078370A" w:rsidRPr="002A266C" w:rsidRDefault="0078370A" w:rsidP="002A26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E409EA3" w14:textId="14598B42" w:rsidR="0078370A" w:rsidRPr="002A266C" w:rsidRDefault="0078370A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１月</w:t>
            </w:r>
          </w:p>
        </w:tc>
        <w:tc>
          <w:tcPr>
            <w:tcW w:w="3686" w:type="dxa"/>
            <w:vAlign w:val="center"/>
          </w:tcPr>
          <w:p w14:paraId="2012BA65" w14:textId="7B9FAA46" w:rsidR="0078370A" w:rsidRPr="002A266C" w:rsidRDefault="008C0ABD" w:rsidP="00A23375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日（月）～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31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日（水）</w:t>
            </w:r>
            <w:r w:rsidR="0078370A" w:rsidRPr="002A266C">
              <w:rPr>
                <w:rFonts w:asciiTheme="minorEastAsia" w:hAnsiTheme="minorEastAsia"/>
                <w:szCs w:val="21"/>
              </w:rPr>
              <w:br/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23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時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44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分まで</w:t>
            </w:r>
          </w:p>
        </w:tc>
        <w:tc>
          <w:tcPr>
            <w:tcW w:w="992" w:type="dxa"/>
            <w:vMerge/>
            <w:vAlign w:val="center"/>
          </w:tcPr>
          <w:p w14:paraId="09856CBE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5EA96367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A266C" w14:paraId="34EB5123" w14:textId="77777777" w:rsidTr="002A266C">
        <w:trPr>
          <w:trHeight w:val="462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67C9F8CE" w14:textId="77777777" w:rsidR="0078370A" w:rsidRPr="002A266C" w:rsidRDefault="0078370A" w:rsidP="002A26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A5AF850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EF4EA1C" w14:textId="3313454F" w:rsidR="0078370A" w:rsidRPr="002A266C" w:rsidRDefault="008C0ABD" w:rsidP="00A233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31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日（水）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23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時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45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分～</w:t>
            </w:r>
          </w:p>
        </w:tc>
        <w:tc>
          <w:tcPr>
            <w:tcW w:w="992" w:type="dxa"/>
            <w:vMerge w:val="restart"/>
            <w:vAlign w:val="center"/>
          </w:tcPr>
          <w:p w14:paraId="34C5EDDE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Verdana"/>
                <w:color w:val="FF0000"/>
                <w:szCs w:val="21"/>
              </w:rPr>
              <w:t>×</w:t>
            </w:r>
          </w:p>
        </w:tc>
        <w:tc>
          <w:tcPr>
            <w:tcW w:w="3109" w:type="dxa"/>
            <w:vMerge w:val="restart"/>
            <w:vAlign w:val="center"/>
          </w:tcPr>
          <w:p w14:paraId="2843323F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color w:val="FF0000"/>
                <w:szCs w:val="21"/>
              </w:rPr>
              <w:t>金融機関ページ：システム停止</w:t>
            </w:r>
          </w:p>
        </w:tc>
      </w:tr>
      <w:tr w:rsidR="002A266C" w14:paraId="22CA050B" w14:textId="77777777" w:rsidTr="002A266C">
        <w:trPr>
          <w:trHeight w:val="390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429472AC" w14:textId="77777777" w:rsidR="0078370A" w:rsidRPr="002A266C" w:rsidRDefault="0078370A" w:rsidP="002A26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000AD9" w14:textId="53EAF5B3" w:rsidR="0078370A" w:rsidRPr="002A266C" w:rsidRDefault="008C0ABD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20AD02EC" w14:textId="6FB75F68" w:rsidR="0078370A" w:rsidRPr="002A266C" w:rsidRDefault="008C0ABD" w:rsidP="00A233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Verdana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Verdana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Verdana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Verdana"/>
                <w:color w:val="FF0000"/>
                <w:szCs w:val="21"/>
              </w:rPr>
              <w:t>日（木）～</w:t>
            </w:r>
          </w:p>
        </w:tc>
        <w:tc>
          <w:tcPr>
            <w:tcW w:w="992" w:type="dxa"/>
            <w:vMerge/>
            <w:vAlign w:val="center"/>
          </w:tcPr>
          <w:p w14:paraId="2855D447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9" w:type="dxa"/>
            <w:vMerge/>
            <w:vAlign w:val="center"/>
          </w:tcPr>
          <w:p w14:paraId="7FBD78A3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A266C" w14:paraId="73F044BC" w14:textId="77777777" w:rsidTr="00482DCC">
        <w:trPr>
          <w:trHeight w:val="577"/>
        </w:trPr>
        <w:tc>
          <w:tcPr>
            <w:tcW w:w="985" w:type="dxa"/>
            <w:vMerge w:val="restart"/>
            <w:shd w:val="clear" w:color="auto" w:fill="DAEEF3" w:themeFill="accent5" w:themeFillTint="33"/>
            <w:vAlign w:val="center"/>
          </w:tcPr>
          <w:p w14:paraId="3B304C57" w14:textId="77777777" w:rsidR="0078370A" w:rsidRPr="002A266C" w:rsidRDefault="0078370A" w:rsidP="00482DCC">
            <w:pPr>
              <w:jc w:val="center"/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  <w:t>長野</w:t>
            </w:r>
            <w:r w:rsidRPr="002A266C">
              <w:rPr>
                <w:rFonts w:asciiTheme="minorEastAsia" w:hAnsiTheme="minorEastAsia"/>
                <w:szCs w:val="21"/>
              </w:rPr>
              <w:br/>
            </w:r>
            <w:r w:rsidRPr="002A266C"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  <w:t>銀行</w:t>
            </w:r>
            <w:r w:rsidRPr="002A266C">
              <w:rPr>
                <w:rFonts w:asciiTheme="minorEastAsia" w:hAnsiTheme="minorEastAsia"/>
                <w:szCs w:val="21"/>
              </w:rPr>
              <w:br/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6ED7B2C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変更月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F9B3176" w14:textId="77777777" w:rsidR="0078370A" w:rsidRPr="002A266C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手続き日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FC5339E" w14:textId="5878A708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受付</w:t>
            </w:r>
            <w:r w:rsidR="00482DC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br/>
            </w: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可否</w:t>
            </w:r>
          </w:p>
        </w:tc>
        <w:tc>
          <w:tcPr>
            <w:tcW w:w="3109" w:type="dxa"/>
            <w:shd w:val="clear" w:color="auto" w:fill="DAEEF3" w:themeFill="accent5" w:themeFillTint="33"/>
            <w:vAlign w:val="center"/>
          </w:tcPr>
          <w:p w14:paraId="6B59ED44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注意事項</w:t>
            </w:r>
          </w:p>
        </w:tc>
      </w:tr>
      <w:tr w:rsidR="002A266C" w14:paraId="6AB4526D" w14:textId="77777777" w:rsidTr="002A266C">
        <w:trPr>
          <w:trHeight w:val="480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6389C406" w14:textId="77777777" w:rsidR="0078370A" w:rsidRPr="002A266C" w:rsidRDefault="0078370A" w:rsidP="002A26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321164" w14:textId="567362D3" w:rsidR="0078370A" w:rsidRPr="002A266C" w:rsidRDefault="008C0ABD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16D202CC" w14:textId="34D1B012" w:rsidR="0078370A" w:rsidRPr="002A266C" w:rsidRDefault="008C0ABD" w:rsidP="00A23375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日（土）～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30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日（日）</w:t>
            </w:r>
          </w:p>
        </w:tc>
        <w:tc>
          <w:tcPr>
            <w:tcW w:w="992" w:type="dxa"/>
            <w:vAlign w:val="center"/>
          </w:tcPr>
          <w:p w14:paraId="11C1FAF1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Align w:val="center"/>
          </w:tcPr>
          <w:p w14:paraId="59C4B72E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A266C" w14:paraId="67596A4B" w14:textId="77777777" w:rsidTr="002A266C">
        <w:trPr>
          <w:trHeight w:val="563"/>
        </w:trPr>
        <w:tc>
          <w:tcPr>
            <w:tcW w:w="985" w:type="dxa"/>
            <w:vMerge/>
            <w:shd w:val="clear" w:color="auto" w:fill="DAEEF3" w:themeFill="accent5" w:themeFillTint="33"/>
            <w:vAlign w:val="center"/>
          </w:tcPr>
          <w:p w14:paraId="22CAFCF6" w14:textId="77777777" w:rsidR="0078370A" w:rsidRPr="002A266C" w:rsidRDefault="0078370A" w:rsidP="002A26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572948" w14:textId="6F8F3213" w:rsidR="0078370A" w:rsidRPr="002A266C" w:rsidRDefault="008C0ABD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0AD786AD" w14:textId="477D870C" w:rsidR="0078370A" w:rsidRPr="002A266C" w:rsidRDefault="008C0ABD" w:rsidP="00A233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日（月）～</w:t>
            </w:r>
          </w:p>
        </w:tc>
        <w:tc>
          <w:tcPr>
            <w:tcW w:w="992" w:type="dxa"/>
            <w:vAlign w:val="center"/>
          </w:tcPr>
          <w:p w14:paraId="09565452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Verdana"/>
                <w:color w:val="FF0000"/>
                <w:szCs w:val="21"/>
              </w:rPr>
              <w:t>×</w:t>
            </w:r>
          </w:p>
        </w:tc>
        <w:tc>
          <w:tcPr>
            <w:tcW w:w="3109" w:type="dxa"/>
            <w:vAlign w:val="center"/>
          </w:tcPr>
          <w:p w14:paraId="4FED8D7A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A266C" w14:paraId="07972EA8" w14:textId="77777777" w:rsidTr="002A266C">
        <w:trPr>
          <w:trHeight w:val="482"/>
        </w:trPr>
        <w:tc>
          <w:tcPr>
            <w:tcW w:w="985" w:type="dxa"/>
            <w:vMerge w:val="restart"/>
            <w:shd w:val="clear" w:color="auto" w:fill="DAEEF3" w:themeFill="accent5" w:themeFillTint="33"/>
            <w:vAlign w:val="center"/>
          </w:tcPr>
          <w:p w14:paraId="6C4FAB71" w14:textId="5539A1C4" w:rsidR="0078370A" w:rsidRPr="002A266C" w:rsidRDefault="0078370A" w:rsidP="00482DCC">
            <w:pPr>
              <w:jc w:val="center"/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  <w:t>八十二長野</w:t>
            </w:r>
            <w:r w:rsidR="002A266C"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  <w:br/>
            </w:r>
            <w:r w:rsidRPr="002A266C">
              <w:rPr>
                <w:rFonts w:asciiTheme="minorEastAsia" w:hAnsiTheme="minorEastAsia" w:cs="Verdana"/>
                <w:b/>
                <w:bCs/>
                <w:color w:val="000000" w:themeColor="text1"/>
                <w:szCs w:val="21"/>
              </w:rPr>
              <w:t>銀行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770F2FB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変更月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326546F" w14:textId="77777777" w:rsidR="0078370A" w:rsidRPr="002A266C" w:rsidRDefault="0078370A" w:rsidP="002A26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手続き日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820A95" w14:textId="27ACB799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受付</w:t>
            </w:r>
            <w:r w:rsidR="00482DC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br/>
            </w: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可否</w:t>
            </w:r>
          </w:p>
        </w:tc>
        <w:tc>
          <w:tcPr>
            <w:tcW w:w="3109" w:type="dxa"/>
            <w:shd w:val="clear" w:color="auto" w:fill="DAEEF3" w:themeFill="accent5" w:themeFillTint="33"/>
            <w:vAlign w:val="center"/>
          </w:tcPr>
          <w:p w14:paraId="17DCAAF5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b/>
                <w:bCs/>
                <w:color w:val="000000" w:themeColor="text1"/>
                <w:szCs w:val="21"/>
              </w:rPr>
              <w:t>注意事項</w:t>
            </w:r>
          </w:p>
        </w:tc>
      </w:tr>
      <w:tr w:rsidR="0078370A" w14:paraId="5332F5A2" w14:textId="77777777" w:rsidTr="00F551A9">
        <w:trPr>
          <w:trHeight w:val="512"/>
        </w:trPr>
        <w:tc>
          <w:tcPr>
            <w:tcW w:w="985" w:type="dxa"/>
            <w:vMerge/>
            <w:vAlign w:val="center"/>
          </w:tcPr>
          <w:p w14:paraId="4DE5A41B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DD5836C" w14:textId="250E52CD" w:rsidR="0078370A" w:rsidRPr="002A266C" w:rsidRDefault="008C0ABD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031FC611" w14:textId="5D4C7F7C" w:rsidR="0078370A" w:rsidRPr="002A266C" w:rsidRDefault="008C0ABD" w:rsidP="00A233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日（土）～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30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日（日）</w:t>
            </w:r>
          </w:p>
        </w:tc>
        <w:tc>
          <w:tcPr>
            <w:tcW w:w="992" w:type="dxa"/>
            <w:vMerge w:val="restart"/>
            <w:vAlign w:val="center"/>
          </w:tcPr>
          <w:p w14:paraId="74FE2927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Verdana"/>
                <w:color w:val="FF0000"/>
                <w:szCs w:val="21"/>
              </w:rPr>
              <w:t>×</w:t>
            </w:r>
          </w:p>
        </w:tc>
        <w:tc>
          <w:tcPr>
            <w:tcW w:w="3109" w:type="dxa"/>
            <w:vAlign w:val="center"/>
          </w:tcPr>
          <w:p w14:paraId="557DB91A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370A" w14:paraId="6FAAB627" w14:textId="77777777" w:rsidTr="00482DCC">
        <w:trPr>
          <w:trHeight w:val="425"/>
        </w:trPr>
        <w:tc>
          <w:tcPr>
            <w:tcW w:w="985" w:type="dxa"/>
            <w:vMerge/>
            <w:vAlign w:val="center"/>
          </w:tcPr>
          <w:p w14:paraId="650623DD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9AB139" w14:textId="7DEBA76D" w:rsidR="0078370A" w:rsidRPr="002A266C" w:rsidRDefault="008C0ABD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448DACAD" w14:textId="75ABC7F5" w:rsidR="0078370A" w:rsidRPr="002A266C" w:rsidRDefault="008C0ABD" w:rsidP="00A23375">
            <w:pPr>
              <w:jc w:val="center"/>
              <w:rPr>
                <w:rFonts w:asciiTheme="minorEastAsia" w:hAnsiTheme="minorEastAsia" w:cs="Arial"/>
                <w:color w:val="FF0000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日（月）～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12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31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日（水）</w:t>
            </w:r>
          </w:p>
        </w:tc>
        <w:tc>
          <w:tcPr>
            <w:tcW w:w="992" w:type="dxa"/>
            <w:vMerge/>
            <w:vAlign w:val="center"/>
          </w:tcPr>
          <w:p w14:paraId="0A2641F1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78BC6CE6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370A" w14:paraId="3D5E992B" w14:textId="77777777" w:rsidTr="002A266C">
        <w:trPr>
          <w:trHeight w:val="615"/>
        </w:trPr>
        <w:tc>
          <w:tcPr>
            <w:tcW w:w="985" w:type="dxa"/>
            <w:vMerge/>
            <w:vAlign w:val="center"/>
          </w:tcPr>
          <w:p w14:paraId="031AE717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2006A4" w14:textId="26E87264" w:rsidR="0078370A" w:rsidRPr="002A266C" w:rsidRDefault="008C0ABD" w:rsidP="008C0A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2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</w:p>
        </w:tc>
        <w:tc>
          <w:tcPr>
            <w:tcW w:w="3686" w:type="dxa"/>
            <w:vAlign w:val="center"/>
          </w:tcPr>
          <w:p w14:paraId="79AB9EA3" w14:textId="5009E79A" w:rsidR="0078370A" w:rsidRPr="002A266C" w:rsidRDefault="008C0ABD" w:rsidP="00A23375">
            <w:pPr>
              <w:jc w:val="center"/>
              <w:rPr>
                <w:rFonts w:asciiTheme="minorEastAsia" w:hAnsiTheme="minorEastAsia" w:cs="Arial"/>
                <w:color w:val="FF0000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日（木）～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5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日（月）</w:t>
            </w:r>
          </w:p>
          <w:p w14:paraId="47F1DAFC" w14:textId="37EB3A69" w:rsidR="0078370A" w:rsidRPr="002A266C" w:rsidRDefault="008C0ABD" w:rsidP="00A23375">
            <w:pPr>
              <w:jc w:val="center"/>
              <w:rPr>
                <w:rFonts w:asciiTheme="minorEastAsia" w:hAnsiTheme="minorEastAsia" w:cs="Arial"/>
                <w:color w:val="FF0000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6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時</w:t>
            </w:r>
            <w:r w:rsidRPr="002A266C">
              <w:rPr>
                <w:rFonts w:asciiTheme="minorEastAsia" w:hAnsiTheme="minorEastAsia" w:cs="Arial" w:hint="eastAsia"/>
                <w:color w:val="FF0000"/>
                <w:szCs w:val="21"/>
              </w:rPr>
              <w:t>59</w:t>
            </w:r>
            <w:r w:rsidR="0078370A" w:rsidRPr="002A266C">
              <w:rPr>
                <w:rFonts w:asciiTheme="minorEastAsia" w:hAnsiTheme="minorEastAsia" w:cs="Arial"/>
                <w:color w:val="FF0000"/>
                <w:szCs w:val="21"/>
              </w:rPr>
              <w:t>分まで</w:t>
            </w:r>
          </w:p>
        </w:tc>
        <w:tc>
          <w:tcPr>
            <w:tcW w:w="992" w:type="dxa"/>
            <w:vMerge/>
            <w:vAlign w:val="center"/>
          </w:tcPr>
          <w:p w14:paraId="246AD47C" w14:textId="77777777" w:rsidR="0078370A" w:rsidRPr="002A266C" w:rsidRDefault="0078370A" w:rsidP="008C0A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316651D8" w14:textId="35C69BA0" w:rsidR="0078370A" w:rsidRPr="002A266C" w:rsidRDefault="0078370A" w:rsidP="003C60CB">
            <w:pPr>
              <w:rPr>
                <w:rFonts w:asciiTheme="minorEastAsia" w:hAnsiTheme="minorEastAsia" w:cs="Arial"/>
                <w:color w:val="FF0000"/>
                <w:szCs w:val="21"/>
              </w:rPr>
            </w:pPr>
            <w:r w:rsidRPr="002A266C">
              <w:rPr>
                <w:rFonts w:asciiTheme="minorEastAsia" w:hAnsiTheme="minorEastAsia" w:cs="Arial"/>
                <w:color w:val="FF0000"/>
                <w:szCs w:val="21"/>
              </w:rPr>
              <w:t>金融機関ページ：システム停止</w:t>
            </w:r>
          </w:p>
        </w:tc>
      </w:tr>
      <w:tr w:rsidR="0078370A" w14:paraId="74DD7E07" w14:textId="77777777" w:rsidTr="00F551A9">
        <w:trPr>
          <w:trHeight w:val="408"/>
        </w:trPr>
        <w:tc>
          <w:tcPr>
            <w:tcW w:w="985" w:type="dxa"/>
            <w:vMerge/>
            <w:vAlign w:val="center"/>
          </w:tcPr>
          <w:p w14:paraId="7126EE52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D91A89C" w14:textId="77777777" w:rsidR="0078370A" w:rsidRPr="002A266C" w:rsidRDefault="0078370A" w:rsidP="003C60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FE6D5E" w14:textId="5650FD25" w:rsidR="0078370A" w:rsidRPr="002A266C" w:rsidRDefault="008C0ABD" w:rsidP="00A23375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1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月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5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日（月）</w:t>
            </w:r>
            <w:r w:rsidRPr="002A266C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7</w:t>
            </w:r>
            <w:r w:rsidR="0078370A"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時～</w:t>
            </w:r>
          </w:p>
        </w:tc>
        <w:tc>
          <w:tcPr>
            <w:tcW w:w="992" w:type="dxa"/>
            <w:vAlign w:val="center"/>
          </w:tcPr>
          <w:p w14:paraId="56B6A35C" w14:textId="3802E740" w:rsidR="0078370A" w:rsidRPr="002A266C" w:rsidRDefault="0078370A" w:rsidP="008C0ABD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〇</w:t>
            </w:r>
          </w:p>
        </w:tc>
        <w:tc>
          <w:tcPr>
            <w:tcW w:w="3109" w:type="dxa"/>
            <w:vAlign w:val="center"/>
          </w:tcPr>
          <w:p w14:paraId="37A5F60F" w14:textId="562CA8F5" w:rsidR="0078370A" w:rsidRPr="002A266C" w:rsidRDefault="0078370A" w:rsidP="00F551A9">
            <w:pPr>
              <w:jc w:val="left"/>
              <w:rPr>
                <w:rFonts w:asciiTheme="minorEastAsia" w:hAnsiTheme="minorEastAsia"/>
                <w:szCs w:val="21"/>
              </w:rPr>
            </w:pPr>
            <w:r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「八十二長野銀行」として</w:t>
            </w:r>
            <w:r w:rsidR="00A23375">
              <w:rPr>
                <w:rFonts w:asciiTheme="minorEastAsia" w:hAnsiTheme="minorEastAsia" w:cs="Arial"/>
                <w:color w:val="000000" w:themeColor="text1"/>
                <w:szCs w:val="21"/>
              </w:rPr>
              <w:br/>
            </w:r>
            <w:r w:rsidRPr="002A266C">
              <w:rPr>
                <w:rFonts w:asciiTheme="minorEastAsia" w:hAnsiTheme="minorEastAsia" w:cs="Arial"/>
                <w:color w:val="000000" w:themeColor="text1"/>
                <w:szCs w:val="21"/>
              </w:rPr>
              <w:t>受付可</w:t>
            </w:r>
          </w:p>
        </w:tc>
      </w:tr>
    </w:tbl>
    <w:p w14:paraId="0BB77F12" w14:textId="76D9162E" w:rsidR="00A86B20" w:rsidRPr="003A248E" w:rsidRDefault="0078370A" w:rsidP="00D85246">
      <w:pPr>
        <w:ind w:left="105" w:hangingChars="50" w:hanging="105"/>
        <w:jc w:val="left"/>
        <w:rPr>
          <w:rFonts w:asciiTheme="minorEastAsia" w:hAnsiTheme="minorEastAsia" w:cstheme="minorEastAsia"/>
          <w:sz w:val="22"/>
        </w:rPr>
      </w:pPr>
      <w:r w:rsidRPr="00D85246">
        <w:rPr>
          <w:rFonts w:asciiTheme="minorEastAsia" w:hAnsiTheme="minorEastAsia" w:cs="Arial"/>
          <w:color w:val="000000" w:themeColor="text1"/>
          <w:szCs w:val="21"/>
        </w:rPr>
        <w:t>※「八十二銀行」「長野銀行」からの合併に関する取扱いと上記取扱いについて、受付可否等に相違があります。収納代行会社での口座洗替対応の影響によるもののため、当社では上記の取扱いに基づ</w:t>
      </w:r>
      <w:r w:rsidR="00D85246">
        <w:rPr>
          <w:rFonts w:asciiTheme="minorEastAsia" w:hAnsiTheme="minorEastAsia" w:cs="Arial" w:hint="eastAsia"/>
          <w:color w:val="000000" w:themeColor="text1"/>
          <w:szCs w:val="21"/>
        </w:rPr>
        <w:t>き</w:t>
      </w:r>
      <w:r w:rsidRPr="00D85246">
        <w:rPr>
          <w:rFonts w:asciiTheme="minorEastAsia" w:hAnsiTheme="minorEastAsia" w:cs="Arial"/>
          <w:color w:val="000000" w:themeColor="text1"/>
          <w:szCs w:val="21"/>
        </w:rPr>
        <w:t>対応します。</w:t>
      </w:r>
      <w:r w:rsidR="00F551A9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　　</w:t>
      </w:r>
      <w:r w:rsidR="00DD4648" w:rsidRPr="003A248E">
        <w:rPr>
          <w:rFonts w:asciiTheme="minorEastAsia" w:hAnsiTheme="minorEastAsia" w:cstheme="minorEastAsia" w:hint="eastAsia"/>
          <w:sz w:val="22"/>
        </w:rPr>
        <w:t>以上</w:t>
      </w:r>
    </w:p>
    <w:sectPr w:rsidR="00A86B20" w:rsidRPr="003A248E" w:rsidSect="00471D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701" w:left="1134" w:header="851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8A76" w14:textId="77777777" w:rsidR="003D7F7B" w:rsidRDefault="003D7F7B" w:rsidP="00345F36">
      <w:r>
        <w:separator/>
      </w:r>
    </w:p>
  </w:endnote>
  <w:endnote w:type="continuationSeparator" w:id="0">
    <w:p w14:paraId="67C7C60C" w14:textId="77777777" w:rsidR="003D7F7B" w:rsidRDefault="003D7F7B" w:rsidP="00345F36">
      <w:r>
        <w:continuationSeparator/>
      </w:r>
    </w:p>
  </w:endnote>
  <w:endnote w:type="continuationNotice" w:id="1">
    <w:p w14:paraId="51B3DBF0" w14:textId="77777777" w:rsidR="003D7F7B" w:rsidRDefault="003D7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A2DE" w14:textId="4D78AF65" w:rsidR="006336FA" w:rsidRDefault="006336F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ED9C1F" wp14:editId="556C59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6617" name="テキスト ボックス 5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FEB53" w14:textId="3E938AB9" w:rsidR="006336FA" w:rsidRPr="006336FA" w:rsidRDefault="006336FA" w:rsidP="006336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3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D9C1F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7" type="#_x0000_t202" alt="社外秘" style="position:absolute;left:0;text-align:left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171FEB53" w14:textId="3E938AB9" w:rsidR="006336FA" w:rsidRPr="006336FA" w:rsidRDefault="006336FA" w:rsidP="006336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336F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975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5466D42E" w14:textId="296B1C6D" w:rsidR="00023111" w:rsidRDefault="0010230D" w:rsidP="007241EC">
            <w:pPr>
              <w:pStyle w:val="a6"/>
              <w:jc w:val="center"/>
            </w:pPr>
            <w:r w:rsidRPr="0010230D">
              <w:rPr>
                <w:noProof/>
              </w:rPr>
              <w:drawing>
                <wp:inline distT="0" distB="0" distL="0" distR="0" wp14:anchorId="2B545294" wp14:editId="0ED96A4E">
                  <wp:extent cx="1796994" cy="204682"/>
                  <wp:effectExtent l="0" t="0" r="0" b="5080"/>
                  <wp:docPr id="132355147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551479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441" cy="25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E6BC2F" w14:textId="77777777" w:rsidR="007E70FD" w:rsidRDefault="007E70FD" w:rsidP="007241E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BC49A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C49AC">
              <w:rPr>
                <w:b/>
                <w:sz w:val="24"/>
                <w:szCs w:val="24"/>
              </w:rPr>
              <w:fldChar w:fldCharType="separate"/>
            </w:r>
            <w:r w:rsidR="004F0B8F">
              <w:rPr>
                <w:b/>
                <w:noProof/>
              </w:rPr>
              <w:t>1</w:t>
            </w:r>
            <w:r w:rsidR="00BC49A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BC49A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C49AC">
              <w:rPr>
                <w:b/>
                <w:sz w:val="24"/>
                <w:szCs w:val="24"/>
              </w:rPr>
              <w:fldChar w:fldCharType="separate"/>
            </w:r>
            <w:r w:rsidR="004F0B8F">
              <w:rPr>
                <w:b/>
                <w:noProof/>
              </w:rPr>
              <w:t>2</w:t>
            </w:r>
            <w:r w:rsidR="00BC49A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3EA2" w14:textId="2C4E49ED" w:rsidR="006336FA" w:rsidRDefault="006336F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76CD0F" wp14:editId="0684690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9836464" name="テキスト ボックス 4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FAF14" w14:textId="0F3C7CE4" w:rsidR="006336FA" w:rsidRPr="006336FA" w:rsidRDefault="006336FA" w:rsidP="006336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3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6CD0F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9" type="#_x0000_t202" alt="社外秘" style="position:absolute;left:0;text-align:left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8FAF14" w14:textId="0F3C7CE4" w:rsidR="006336FA" w:rsidRPr="006336FA" w:rsidRDefault="006336FA" w:rsidP="006336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336F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759D" w14:textId="77777777" w:rsidR="003D7F7B" w:rsidRDefault="003D7F7B" w:rsidP="00345F36">
      <w:r>
        <w:separator/>
      </w:r>
    </w:p>
  </w:footnote>
  <w:footnote w:type="continuationSeparator" w:id="0">
    <w:p w14:paraId="1B2565AB" w14:textId="77777777" w:rsidR="003D7F7B" w:rsidRDefault="003D7F7B" w:rsidP="00345F36">
      <w:r>
        <w:continuationSeparator/>
      </w:r>
    </w:p>
  </w:footnote>
  <w:footnote w:type="continuationNotice" w:id="1">
    <w:p w14:paraId="72D8AA83" w14:textId="77777777" w:rsidR="003D7F7B" w:rsidRDefault="003D7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5436" w14:textId="7E3EDD8D" w:rsidR="006336FA" w:rsidRDefault="006336F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C66721" wp14:editId="49EA42A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336749238" name="テキスト ボックス 2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218DA" w14:textId="3EF01865" w:rsidR="006336FA" w:rsidRPr="006336FA" w:rsidRDefault="006336FA" w:rsidP="006336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3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6672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社外秘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A3218DA" w14:textId="3EF01865" w:rsidR="006336FA" w:rsidRPr="006336FA" w:rsidRDefault="006336FA" w:rsidP="006336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336F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4A33" w14:textId="6A9535D6" w:rsidR="007E70FD" w:rsidRDefault="007E70FD" w:rsidP="001017C3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D643" w14:textId="00E0460C" w:rsidR="006336FA" w:rsidRDefault="006336F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BF4CE" wp14:editId="0B1353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592798096" name="テキスト ボックス 1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AFFD9" w14:textId="69E61AFF" w:rsidR="006336FA" w:rsidRPr="006336FA" w:rsidRDefault="006336FA" w:rsidP="006336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3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BF4C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社外秘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E6AFFD9" w14:textId="69E61AFF" w:rsidR="006336FA" w:rsidRPr="006336FA" w:rsidRDefault="006336FA" w:rsidP="006336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336F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95D"/>
    <w:multiLevelType w:val="multilevel"/>
    <w:tmpl w:val="F0B4CB92"/>
    <w:lvl w:ilvl="0">
      <w:start w:val="1"/>
      <w:numFmt w:val="decimal"/>
      <w:lvlText w:val="%1."/>
      <w:lvlJc w:val="left"/>
      <w:pPr>
        <w:tabs>
          <w:tab w:val="num" w:pos="719"/>
        </w:tabs>
        <w:ind w:left="453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6"/>
        </w:tabs>
        <w:ind w:left="1360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3"/>
        </w:tabs>
        <w:ind w:left="2267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174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7"/>
        </w:tabs>
        <w:ind w:left="4081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4"/>
        </w:tabs>
        <w:ind w:left="4988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1"/>
        </w:tabs>
        <w:ind w:left="5895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8"/>
        </w:tabs>
        <w:ind w:left="6802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5"/>
        </w:tabs>
        <w:ind w:left="7709" w:hanging="284"/>
      </w:pPr>
      <w:rPr>
        <w:rFonts w:hint="eastAsia"/>
      </w:rPr>
    </w:lvl>
  </w:abstractNum>
  <w:abstractNum w:abstractNumId="1" w15:restartNumberingAfterBreak="0">
    <w:nsid w:val="2B562BCC"/>
    <w:multiLevelType w:val="multilevel"/>
    <w:tmpl w:val="29EE01D4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2" w15:restartNumberingAfterBreak="0">
    <w:nsid w:val="2DB35E2C"/>
    <w:multiLevelType w:val="hybridMultilevel"/>
    <w:tmpl w:val="0876F32E"/>
    <w:lvl w:ilvl="0" w:tplc="A4667522">
      <w:start w:val="1"/>
      <w:numFmt w:val="decimalFullWidth"/>
      <w:lvlText w:val="＜%1＞"/>
      <w:lvlJc w:val="left"/>
      <w:pPr>
        <w:ind w:left="64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88" w:hanging="420"/>
      </w:pPr>
    </w:lvl>
    <w:lvl w:ilvl="2" w:tplc="04090011" w:tentative="1">
      <w:start w:val="1"/>
      <w:numFmt w:val="decimalEnclosedCircle"/>
      <w:lvlText w:val="%3"/>
      <w:lvlJc w:val="left"/>
      <w:pPr>
        <w:ind w:left="7008" w:hanging="420"/>
      </w:pPr>
    </w:lvl>
    <w:lvl w:ilvl="3" w:tplc="0409000F" w:tentative="1">
      <w:start w:val="1"/>
      <w:numFmt w:val="decimal"/>
      <w:lvlText w:val="%4."/>
      <w:lvlJc w:val="left"/>
      <w:pPr>
        <w:ind w:left="7428" w:hanging="420"/>
      </w:pPr>
    </w:lvl>
    <w:lvl w:ilvl="4" w:tplc="04090017" w:tentative="1">
      <w:start w:val="1"/>
      <w:numFmt w:val="aiueoFullWidth"/>
      <w:lvlText w:val="(%5)"/>
      <w:lvlJc w:val="left"/>
      <w:pPr>
        <w:ind w:left="7848" w:hanging="420"/>
      </w:pPr>
    </w:lvl>
    <w:lvl w:ilvl="5" w:tplc="04090011" w:tentative="1">
      <w:start w:val="1"/>
      <w:numFmt w:val="decimalEnclosedCircle"/>
      <w:lvlText w:val="%6"/>
      <w:lvlJc w:val="left"/>
      <w:pPr>
        <w:ind w:left="8268" w:hanging="420"/>
      </w:pPr>
    </w:lvl>
    <w:lvl w:ilvl="6" w:tplc="0409000F" w:tentative="1">
      <w:start w:val="1"/>
      <w:numFmt w:val="decimal"/>
      <w:lvlText w:val="%7."/>
      <w:lvlJc w:val="left"/>
      <w:pPr>
        <w:ind w:left="8688" w:hanging="420"/>
      </w:pPr>
    </w:lvl>
    <w:lvl w:ilvl="7" w:tplc="04090017" w:tentative="1">
      <w:start w:val="1"/>
      <w:numFmt w:val="aiueoFullWidth"/>
      <w:lvlText w:val="(%8)"/>
      <w:lvlJc w:val="left"/>
      <w:pPr>
        <w:ind w:left="91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528" w:hanging="420"/>
      </w:pPr>
    </w:lvl>
  </w:abstractNum>
  <w:abstractNum w:abstractNumId="3" w15:restartNumberingAfterBreak="0">
    <w:nsid w:val="37F87745"/>
    <w:multiLevelType w:val="multilevel"/>
    <w:tmpl w:val="0560AAC4"/>
    <w:lvl w:ilvl="0">
      <w:start w:val="1"/>
      <w:numFmt w:val="decimalFullWidth"/>
      <w:lvlText w:val="%1．"/>
      <w:lvlJc w:val="left"/>
      <w:pPr>
        <w:tabs>
          <w:tab w:val="num" w:pos="1033"/>
        </w:tabs>
        <w:ind w:left="767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4" w15:restartNumberingAfterBreak="0">
    <w:nsid w:val="38543587"/>
    <w:multiLevelType w:val="hybridMultilevel"/>
    <w:tmpl w:val="D72C542A"/>
    <w:lvl w:ilvl="0" w:tplc="AA7CF836">
      <w:start w:val="1"/>
      <w:numFmt w:val="decimalFullWidth"/>
      <w:lvlText w:val="＜%1＞"/>
      <w:lvlJc w:val="left"/>
      <w:pPr>
        <w:ind w:left="1487" w:hanging="720"/>
      </w:pPr>
      <w:rPr>
        <w:rFonts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4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7" w:hanging="440"/>
      </w:pPr>
    </w:lvl>
    <w:lvl w:ilvl="3" w:tplc="0409000F" w:tentative="1">
      <w:start w:val="1"/>
      <w:numFmt w:val="decimal"/>
      <w:lvlText w:val="%4."/>
      <w:lvlJc w:val="left"/>
      <w:pPr>
        <w:ind w:left="2527" w:hanging="440"/>
      </w:pPr>
    </w:lvl>
    <w:lvl w:ilvl="4" w:tplc="04090017" w:tentative="1">
      <w:start w:val="1"/>
      <w:numFmt w:val="aiueoFullWidth"/>
      <w:lvlText w:val="(%5)"/>
      <w:lvlJc w:val="left"/>
      <w:pPr>
        <w:ind w:left="29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7" w:hanging="440"/>
      </w:pPr>
    </w:lvl>
    <w:lvl w:ilvl="6" w:tplc="0409000F" w:tentative="1">
      <w:start w:val="1"/>
      <w:numFmt w:val="decimal"/>
      <w:lvlText w:val="%7."/>
      <w:lvlJc w:val="left"/>
      <w:pPr>
        <w:ind w:left="3847" w:hanging="440"/>
      </w:pPr>
    </w:lvl>
    <w:lvl w:ilvl="7" w:tplc="04090017" w:tentative="1">
      <w:start w:val="1"/>
      <w:numFmt w:val="aiueoFullWidth"/>
      <w:lvlText w:val="(%8)"/>
      <w:lvlJc w:val="left"/>
      <w:pPr>
        <w:ind w:left="42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7" w:hanging="440"/>
      </w:pPr>
    </w:lvl>
  </w:abstractNum>
  <w:abstractNum w:abstractNumId="5" w15:restartNumberingAfterBreak="0">
    <w:nsid w:val="39C15673"/>
    <w:multiLevelType w:val="hybridMultilevel"/>
    <w:tmpl w:val="67ACBD86"/>
    <w:lvl w:ilvl="0" w:tplc="04090011">
      <w:start w:val="1"/>
      <w:numFmt w:val="decimalEnclosedCircle"/>
      <w:lvlText w:val="%1"/>
      <w:lvlJc w:val="left"/>
      <w:pPr>
        <w:ind w:left="1207" w:hanging="440"/>
      </w:pPr>
    </w:lvl>
    <w:lvl w:ilvl="1" w:tplc="04090017" w:tentative="1">
      <w:start w:val="1"/>
      <w:numFmt w:val="aiueoFullWidth"/>
      <w:lvlText w:val="(%2)"/>
      <w:lvlJc w:val="left"/>
      <w:pPr>
        <w:ind w:left="164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7" w:hanging="440"/>
      </w:pPr>
    </w:lvl>
    <w:lvl w:ilvl="3" w:tplc="0409000F" w:tentative="1">
      <w:start w:val="1"/>
      <w:numFmt w:val="decimal"/>
      <w:lvlText w:val="%4."/>
      <w:lvlJc w:val="left"/>
      <w:pPr>
        <w:ind w:left="2527" w:hanging="440"/>
      </w:pPr>
    </w:lvl>
    <w:lvl w:ilvl="4" w:tplc="04090017" w:tentative="1">
      <w:start w:val="1"/>
      <w:numFmt w:val="aiueoFullWidth"/>
      <w:lvlText w:val="(%5)"/>
      <w:lvlJc w:val="left"/>
      <w:pPr>
        <w:ind w:left="29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7" w:hanging="440"/>
      </w:pPr>
    </w:lvl>
    <w:lvl w:ilvl="6" w:tplc="0409000F" w:tentative="1">
      <w:start w:val="1"/>
      <w:numFmt w:val="decimal"/>
      <w:lvlText w:val="%7."/>
      <w:lvlJc w:val="left"/>
      <w:pPr>
        <w:ind w:left="3847" w:hanging="440"/>
      </w:pPr>
    </w:lvl>
    <w:lvl w:ilvl="7" w:tplc="04090017" w:tentative="1">
      <w:start w:val="1"/>
      <w:numFmt w:val="aiueoFullWidth"/>
      <w:lvlText w:val="(%8)"/>
      <w:lvlJc w:val="left"/>
      <w:pPr>
        <w:ind w:left="42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7" w:hanging="440"/>
      </w:pPr>
    </w:lvl>
  </w:abstractNum>
  <w:abstractNum w:abstractNumId="6" w15:restartNumberingAfterBreak="0">
    <w:nsid w:val="4D410A0C"/>
    <w:multiLevelType w:val="multilevel"/>
    <w:tmpl w:val="F0B4CB92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7" w15:restartNumberingAfterBreak="0">
    <w:nsid w:val="52EF64BF"/>
    <w:multiLevelType w:val="multilevel"/>
    <w:tmpl w:val="0560AAC4"/>
    <w:lvl w:ilvl="0">
      <w:start w:val="1"/>
      <w:numFmt w:val="decimalFullWidth"/>
      <w:lvlText w:val="%1．"/>
      <w:lvlJc w:val="left"/>
      <w:pPr>
        <w:tabs>
          <w:tab w:val="num" w:pos="1033"/>
        </w:tabs>
        <w:ind w:left="767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8" w15:restartNumberingAfterBreak="0">
    <w:nsid w:val="55893C42"/>
    <w:multiLevelType w:val="hybridMultilevel"/>
    <w:tmpl w:val="50EE1D56"/>
    <w:lvl w:ilvl="0" w:tplc="5CFC9750">
      <w:start w:val="1"/>
      <w:numFmt w:val="decimalFullWidth"/>
      <w:lvlText w:val="（%1）"/>
      <w:lvlJc w:val="left"/>
      <w:pPr>
        <w:ind w:left="22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7" w:hanging="420"/>
      </w:pPr>
    </w:lvl>
    <w:lvl w:ilvl="3" w:tplc="0409000F" w:tentative="1">
      <w:start w:val="1"/>
      <w:numFmt w:val="decimal"/>
      <w:lvlText w:val="%4."/>
      <w:lvlJc w:val="left"/>
      <w:pPr>
        <w:ind w:left="3187" w:hanging="420"/>
      </w:pPr>
    </w:lvl>
    <w:lvl w:ilvl="4" w:tplc="04090017" w:tentative="1">
      <w:start w:val="1"/>
      <w:numFmt w:val="aiueoFullWidth"/>
      <w:lvlText w:val="(%5)"/>
      <w:lvlJc w:val="left"/>
      <w:pPr>
        <w:ind w:left="3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7" w:hanging="420"/>
      </w:pPr>
    </w:lvl>
    <w:lvl w:ilvl="6" w:tplc="0409000F" w:tentative="1">
      <w:start w:val="1"/>
      <w:numFmt w:val="decimal"/>
      <w:lvlText w:val="%7."/>
      <w:lvlJc w:val="left"/>
      <w:pPr>
        <w:ind w:left="4447" w:hanging="420"/>
      </w:pPr>
    </w:lvl>
    <w:lvl w:ilvl="7" w:tplc="04090017" w:tentative="1">
      <w:start w:val="1"/>
      <w:numFmt w:val="aiueoFullWidth"/>
      <w:lvlText w:val="(%8)"/>
      <w:lvlJc w:val="left"/>
      <w:pPr>
        <w:ind w:left="4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7" w:hanging="420"/>
      </w:pPr>
    </w:lvl>
  </w:abstractNum>
  <w:abstractNum w:abstractNumId="9" w15:restartNumberingAfterBreak="0">
    <w:nsid w:val="61B64A49"/>
    <w:multiLevelType w:val="multilevel"/>
    <w:tmpl w:val="0560AAC4"/>
    <w:lvl w:ilvl="0">
      <w:start w:val="1"/>
      <w:numFmt w:val="decimalFullWidth"/>
      <w:lvlText w:val="%1．"/>
      <w:lvlJc w:val="left"/>
      <w:pPr>
        <w:tabs>
          <w:tab w:val="num" w:pos="1033"/>
        </w:tabs>
        <w:ind w:left="767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10" w15:restartNumberingAfterBreak="0">
    <w:nsid w:val="65176008"/>
    <w:multiLevelType w:val="hybridMultilevel"/>
    <w:tmpl w:val="0876F32E"/>
    <w:lvl w:ilvl="0" w:tplc="A4667522">
      <w:start w:val="1"/>
      <w:numFmt w:val="decimalFullWidth"/>
      <w:lvlText w:val="＜%1＞"/>
      <w:lvlJc w:val="left"/>
      <w:pPr>
        <w:ind w:left="1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11" w15:restartNumberingAfterBreak="0">
    <w:nsid w:val="67AE4DC6"/>
    <w:multiLevelType w:val="multilevel"/>
    <w:tmpl w:val="EC0AE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E81DE1"/>
    <w:multiLevelType w:val="multilevel"/>
    <w:tmpl w:val="F0B4CB92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13" w15:restartNumberingAfterBreak="0">
    <w:nsid w:val="7078729A"/>
    <w:multiLevelType w:val="multilevel"/>
    <w:tmpl w:val="29EE01D4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abstractNum w:abstractNumId="14" w15:restartNumberingAfterBreak="0">
    <w:nsid w:val="73DC1396"/>
    <w:multiLevelType w:val="multilevel"/>
    <w:tmpl w:val="37227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B7C41"/>
    <w:multiLevelType w:val="hybridMultilevel"/>
    <w:tmpl w:val="9AE03386"/>
    <w:lvl w:ilvl="0" w:tplc="E2FC768E">
      <w:start w:val="1"/>
      <w:numFmt w:val="decimalFullWidth"/>
      <w:lvlText w:val="＜%1＞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796748A0"/>
    <w:multiLevelType w:val="multilevel"/>
    <w:tmpl w:val="722CA688"/>
    <w:lvl w:ilvl="0">
      <w:start w:val="1"/>
      <w:numFmt w:val="decimalFullWidth"/>
      <w:lvlText w:val="%1．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797E26A3"/>
    <w:multiLevelType w:val="multilevel"/>
    <w:tmpl w:val="0560AAC4"/>
    <w:lvl w:ilvl="0">
      <w:start w:val="1"/>
      <w:numFmt w:val="decimalFullWidth"/>
      <w:lvlText w:val="%1．"/>
      <w:lvlJc w:val="left"/>
      <w:pPr>
        <w:tabs>
          <w:tab w:val="num" w:pos="1033"/>
        </w:tabs>
        <w:ind w:left="767" w:hanging="34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361" w:hanging="28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268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441"/>
        </w:tabs>
        <w:ind w:left="3175" w:hanging="28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348"/>
        </w:tabs>
        <w:ind w:left="4082" w:hanging="284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255"/>
        </w:tabs>
        <w:ind w:left="4989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5896" w:hanging="284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069"/>
        </w:tabs>
        <w:ind w:left="6803" w:hanging="284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976"/>
        </w:tabs>
        <w:ind w:left="7710" w:hanging="284"/>
      </w:pPr>
      <w:rPr>
        <w:rFonts w:hint="eastAsia"/>
      </w:rPr>
    </w:lvl>
  </w:abstractNum>
  <w:num w:numId="1" w16cid:durableId="1595281323">
    <w:abstractNumId w:val="16"/>
  </w:num>
  <w:num w:numId="2" w16cid:durableId="2021662733">
    <w:abstractNumId w:val="10"/>
  </w:num>
  <w:num w:numId="3" w16cid:durableId="75057775">
    <w:abstractNumId w:val="8"/>
  </w:num>
  <w:num w:numId="4" w16cid:durableId="1605114471">
    <w:abstractNumId w:val="2"/>
  </w:num>
  <w:num w:numId="5" w16cid:durableId="465658969">
    <w:abstractNumId w:val="15"/>
  </w:num>
  <w:num w:numId="6" w16cid:durableId="461731026">
    <w:abstractNumId w:val="17"/>
  </w:num>
  <w:num w:numId="7" w16cid:durableId="1258711895">
    <w:abstractNumId w:val="11"/>
  </w:num>
  <w:num w:numId="8" w16cid:durableId="246772764">
    <w:abstractNumId w:val="14"/>
  </w:num>
  <w:num w:numId="9" w16cid:durableId="1435981539">
    <w:abstractNumId w:val="13"/>
  </w:num>
  <w:num w:numId="10" w16cid:durableId="1523789106">
    <w:abstractNumId w:val="1"/>
  </w:num>
  <w:num w:numId="11" w16cid:durableId="598684542">
    <w:abstractNumId w:val="6"/>
  </w:num>
  <w:num w:numId="12" w16cid:durableId="1697459936">
    <w:abstractNumId w:val="0"/>
  </w:num>
  <w:num w:numId="13" w16cid:durableId="131489217">
    <w:abstractNumId w:val="12"/>
  </w:num>
  <w:num w:numId="14" w16cid:durableId="2119058304">
    <w:abstractNumId w:val="5"/>
  </w:num>
  <w:num w:numId="15" w16cid:durableId="929778698">
    <w:abstractNumId w:val="7"/>
  </w:num>
  <w:num w:numId="16" w16cid:durableId="273102477">
    <w:abstractNumId w:val="9"/>
  </w:num>
  <w:num w:numId="17" w16cid:durableId="1998067801">
    <w:abstractNumId w:val="4"/>
  </w:num>
  <w:num w:numId="18" w16cid:durableId="1744453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36"/>
    <w:rsid w:val="00007022"/>
    <w:rsid w:val="00011796"/>
    <w:rsid w:val="0001180D"/>
    <w:rsid w:val="000137D2"/>
    <w:rsid w:val="000149ED"/>
    <w:rsid w:val="0001779E"/>
    <w:rsid w:val="00021F51"/>
    <w:rsid w:val="00023111"/>
    <w:rsid w:val="0002600A"/>
    <w:rsid w:val="000275B6"/>
    <w:rsid w:val="00030CE1"/>
    <w:rsid w:val="000326BD"/>
    <w:rsid w:val="0003292C"/>
    <w:rsid w:val="00034415"/>
    <w:rsid w:val="00034ACE"/>
    <w:rsid w:val="00034AF4"/>
    <w:rsid w:val="00044F2B"/>
    <w:rsid w:val="000458B7"/>
    <w:rsid w:val="00046D7C"/>
    <w:rsid w:val="00054660"/>
    <w:rsid w:val="00066B7E"/>
    <w:rsid w:val="000713EA"/>
    <w:rsid w:val="00073743"/>
    <w:rsid w:val="00075A71"/>
    <w:rsid w:val="000762AC"/>
    <w:rsid w:val="00076CAD"/>
    <w:rsid w:val="00076E8F"/>
    <w:rsid w:val="00083C6D"/>
    <w:rsid w:val="00085A96"/>
    <w:rsid w:val="00091AED"/>
    <w:rsid w:val="00095103"/>
    <w:rsid w:val="00097BB1"/>
    <w:rsid w:val="00097C3C"/>
    <w:rsid w:val="000B26CF"/>
    <w:rsid w:val="000B4328"/>
    <w:rsid w:val="000B4B4F"/>
    <w:rsid w:val="000C0333"/>
    <w:rsid w:val="000D13FF"/>
    <w:rsid w:val="000D238B"/>
    <w:rsid w:val="000D2D5E"/>
    <w:rsid w:val="000D5861"/>
    <w:rsid w:val="000E18EB"/>
    <w:rsid w:val="000E56CB"/>
    <w:rsid w:val="000F372B"/>
    <w:rsid w:val="001017C3"/>
    <w:rsid w:val="0010230D"/>
    <w:rsid w:val="0010634B"/>
    <w:rsid w:val="00107149"/>
    <w:rsid w:val="00110920"/>
    <w:rsid w:val="001134AF"/>
    <w:rsid w:val="00114602"/>
    <w:rsid w:val="001147DF"/>
    <w:rsid w:val="00120011"/>
    <w:rsid w:val="0012519F"/>
    <w:rsid w:val="0012F3F9"/>
    <w:rsid w:val="00131E27"/>
    <w:rsid w:val="001322FE"/>
    <w:rsid w:val="001370F4"/>
    <w:rsid w:val="00140055"/>
    <w:rsid w:val="001418AE"/>
    <w:rsid w:val="00141F53"/>
    <w:rsid w:val="0014548F"/>
    <w:rsid w:val="0015348C"/>
    <w:rsid w:val="00156C68"/>
    <w:rsid w:val="00162442"/>
    <w:rsid w:val="00167952"/>
    <w:rsid w:val="001707BB"/>
    <w:rsid w:val="001752F4"/>
    <w:rsid w:val="00176894"/>
    <w:rsid w:val="00180025"/>
    <w:rsid w:val="001822BA"/>
    <w:rsid w:val="00191827"/>
    <w:rsid w:val="00192361"/>
    <w:rsid w:val="0019300D"/>
    <w:rsid w:val="001931C1"/>
    <w:rsid w:val="001B719C"/>
    <w:rsid w:val="001D26E5"/>
    <w:rsid w:val="001D35DE"/>
    <w:rsid w:val="001D5101"/>
    <w:rsid w:val="001E27E1"/>
    <w:rsid w:val="001E5D6F"/>
    <w:rsid w:val="001F003F"/>
    <w:rsid w:val="002023E6"/>
    <w:rsid w:val="00202538"/>
    <w:rsid w:val="002035CB"/>
    <w:rsid w:val="00206066"/>
    <w:rsid w:val="002108B5"/>
    <w:rsid w:val="00210FD8"/>
    <w:rsid w:val="00217590"/>
    <w:rsid w:val="00224A60"/>
    <w:rsid w:val="00230476"/>
    <w:rsid w:val="00232E33"/>
    <w:rsid w:val="00234243"/>
    <w:rsid w:val="00236890"/>
    <w:rsid w:val="00236DF9"/>
    <w:rsid w:val="00244479"/>
    <w:rsid w:val="00244B43"/>
    <w:rsid w:val="00255298"/>
    <w:rsid w:val="00255324"/>
    <w:rsid w:val="002606E8"/>
    <w:rsid w:val="002642F8"/>
    <w:rsid w:val="00264953"/>
    <w:rsid w:val="00267512"/>
    <w:rsid w:val="00271AEC"/>
    <w:rsid w:val="0027484B"/>
    <w:rsid w:val="00276057"/>
    <w:rsid w:val="00277CAE"/>
    <w:rsid w:val="00282C84"/>
    <w:rsid w:val="00284609"/>
    <w:rsid w:val="002A266C"/>
    <w:rsid w:val="002A2ABC"/>
    <w:rsid w:val="002A628E"/>
    <w:rsid w:val="002B7CF3"/>
    <w:rsid w:val="002C1A9A"/>
    <w:rsid w:val="002C286A"/>
    <w:rsid w:val="002D3196"/>
    <w:rsid w:val="002D59A8"/>
    <w:rsid w:val="002F1E84"/>
    <w:rsid w:val="002F421D"/>
    <w:rsid w:val="002F4263"/>
    <w:rsid w:val="002F7B4C"/>
    <w:rsid w:val="00301266"/>
    <w:rsid w:val="00311E29"/>
    <w:rsid w:val="00312B18"/>
    <w:rsid w:val="003325B1"/>
    <w:rsid w:val="003401F2"/>
    <w:rsid w:val="00344F3A"/>
    <w:rsid w:val="003456B8"/>
    <w:rsid w:val="0034572D"/>
    <w:rsid w:val="00345F36"/>
    <w:rsid w:val="00373279"/>
    <w:rsid w:val="003739AC"/>
    <w:rsid w:val="00374525"/>
    <w:rsid w:val="00374E4C"/>
    <w:rsid w:val="003807F0"/>
    <w:rsid w:val="003851C2"/>
    <w:rsid w:val="003852E5"/>
    <w:rsid w:val="00385E86"/>
    <w:rsid w:val="00390932"/>
    <w:rsid w:val="003925FB"/>
    <w:rsid w:val="00393C2A"/>
    <w:rsid w:val="00394900"/>
    <w:rsid w:val="00396E9A"/>
    <w:rsid w:val="0039711E"/>
    <w:rsid w:val="003A248E"/>
    <w:rsid w:val="003A4DD9"/>
    <w:rsid w:val="003B0BF2"/>
    <w:rsid w:val="003B2CE7"/>
    <w:rsid w:val="003B2D6E"/>
    <w:rsid w:val="003B75E0"/>
    <w:rsid w:val="003D23FE"/>
    <w:rsid w:val="003D24A0"/>
    <w:rsid w:val="003D7F7B"/>
    <w:rsid w:val="003F27B9"/>
    <w:rsid w:val="003F4849"/>
    <w:rsid w:val="00401D7B"/>
    <w:rsid w:val="004027C6"/>
    <w:rsid w:val="00405B53"/>
    <w:rsid w:val="00415B9F"/>
    <w:rsid w:val="004215B7"/>
    <w:rsid w:val="0042375B"/>
    <w:rsid w:val="00425B42"/>
    <w:rsid w:val="00427900"/>
    <w:rsid w:val="004338B2"/>
    <w:rsid w:val="00436AA4"/>
    <w:rsid w:val="0043762B"/>
    <w:rsid w:val="004418AB"/>
    <w:rsid w:val="00444101"/>
    <w:rsid w:val="00447C61"/>
    <w:rsid w:val="004507A8"/>
    <w:rsid w:val="0045224F"/>
    <w:rsid w:val="004562C5"/>
    <w:rsid w:val="0047044C"/>
    <w:rsid w:val="004715F6"/>
    <w:rsid w:val="00471DF1"/>
    <w:rsid w:val="0047244D"/>
    <w:rsid w:val="00480E87"/>
    <w:rsid w:val="00482DCC"/>
    <w:rsid w:val="0048774C"/>
    <w:rsid w:val="00492FC9"/>
    <w:rsid w:val="00493052"/>
    <w:rsid w:val="004B0836"/>
    <w:rsid w:val="004B0E2E"/>
    <w:rsid w:val="004B5395"/>
    <w:rsid w:val="004C3A51"/>
    <w:rsid w:val="004C54EC"/>
    <w:rsid w:val="004C5719"/>
    <w:rsid w:val="004D2717"/>
    <w:rsid w:val="004D373A"/>
    <w:rsid w:val="004E0095"/>
    <w:rsid w:val="004E1FCF"/>
    <w:rsid w:val="004E6EA4"/>
    <w:rsid w:val="004F0B8F"/>
    <w:rsid w:val="004F116E"/>
    <w:rsid w:val="004F334D"/>
    <w:rsid w:val="005015CF"/>
    <w:rsid w:val="00515E35"/>
    <w:rsid w:val="005170E1"/>
    <w:rsid w:val="005308DA"/>
    <w:rsid w:val="00530942"/>
    <w:rsid w:val="0053500F"/>
    <w:rsid w:val="005358E1"/>
    <w:rsid w:val="00537FED"/>
    <w:rsid w:val="00540ABB"/>
    <w:rsid w:val="005412E4"/>
    <w:rsid w:val="00542174"/>
    <w:rsid w:val="00545929"/>
    <w:rsid w:val="00555A36"/>
    <w:rsid w:val="005631FB"/>
    <w:rsid w:val="005800D3"/>
    <w:rsid w:val="0058082B"/>
    <w:rsid w:val="00582BE5"/>
    <w:rsid w:val="00587881"/>
    <w:rsid w:val="0059623D"/>
    <w:rsid w:val="00596799"/>
    <w:rsid w:val="00597547"/>
    <w:rsid w:val="005A032C"/>
    <w:rsid w:val="005A035F"/>
    <w:rsid w:val="005A40F1"/>
    <w:rsid w:val="005B0052"/>
    <w:rsid w:val="005C6EF0"/>
    <w:rsid w:val="005D0840"/>
    <w:rsid w:val="005D1EF2"/>
    <w:rsid w:val="005D70E2"/>
    <w:rsid w:val="005E016D"/>
    <w:rsid w:val="005E1C9D"/>
    <w:rsid w:val="005E1E16"/>
    <w:rsid w:val="005E3E4E"/>
    <w:rsid w:val="005E6C98"/>
    <w:rsid w:val="005F1836"/>
    <w:rsid w:val="005F211C"/>
    <w:rsid w:val="006004FD"/>
    <w:rsid w:val="0060391A"/>
    <w:rsid w:val="00625368"/>
    <w:rsid w:val="00626151"/>
    <w:rsid w:val="006336FA"/>
    <w:rsid w:val="006344BF"/>
    <w:rsid w:val="00635989"/>
    <w:rsid w:val="00640033"/>
    <w:rsid w:val="00646987"/>
    <w:rsid w:val="006471A4"/>
    <w:rsid w:val="00647636"/>
    <w:rsid w:val="00654478"/>
    <w:rsid w:val="006546FF"/>
    <w:rsid w:val="00656886"/>
    <w:rsid w:val="006613BC"/>
    <w:rsid w:val="00667848"/>
    <w:rsid w:val="00684BF7"/>
    <w:rsid w:val="0068784D"/>
    <w:rsid w:val="0068799C"/>
    <w:rsid w:val="0069096E"/>
    <w:rsid w:val="00696805"/>
    <w:rsid w:val="00697803"/>
    <w:rsid w:val="00697F55"/>
    <w:rsid w:val="006A3D0F"/>
    <w:rsid w:val="006A7995"/>
    <w:rsid w:val="006B2F18"/>
    <w:rsid w:val="006B37F5"/>
    <w:rsid w:val="006B3DA9"/>
    <w:rsid w:val="006C07DF"/>
    <w:rsid w:val="006C0903"/>
    <w:rsid w:val="006C11A6"/>
    <w:rsid w:val="006C53E1"/>
    <w:rsid w:val="006C54B8"/>
    <w:rsid w:val="006C5D28"/>
    <w:rsid w:val="006C6319"/>
    <w:rsid w:val="006C7D0F"/>
    <w:rsid w:val="006D0A71"/>
    <w:rsid w:val="006D2150"/>
    <w:rsid w:val="006D6A89"/>
    <w:rsid w:val="006E1A3A"/>
    <w:rsid w:val="006F5C16"/>
    <w:rsid w:val="006F7787"/>
    <w:rsid w:val="00703199"/>
    <w:rsid w:val="007062F5"/>
    <w:rsid w:val="0070796E"/>
    <w:rsid w:val="00720729"/>
    <w:rsid w:val="007240B5"/>
    <w:rsid w:val="007241EC"/>
    <w:rsid w:val="00724CBD"/>
    <w:rsid w:val="007303B8"/>
    <w:rsid w:val="00731A04"/>
    <w:rsid w:val="00733118"/>
    <w:rsid w:val="0073670E"/>
    <w:rsid w:val="00737965"/>
    <w:rsid w:val="00742FC1"/>
    <w:rsid w:val="00756A1D"/>
    <w:rsid w:val="007633B5"/>
    <w:rsid w:val="00773863"/>
    <w:rsid w:val="00773ED3"/>
    <w:rsid w:val="00775FB0"/>
    <w:rsid w:val="0078370A"/>
    <w:rsid w:val="0078398D"/>
    <w:rsid w:val="0079004E"/>
    <w:rsid w:val="0079645C"/>
    <w:rsid w:val="007A331A"/>
    <w:rsid w:val="007C6D71"/>
    <w:rsid w:val="007D05FF"/>
    <w:rsid w:val="007D62EF"/>
    <w:rsid w:val="007E0FB3"/>
    <w:rsid w:val="007E2B05"/>
    <w:rsid w:val="007E30B6"/>
    <w:rsid w:val="007E4AB2"/>
    <w:rsid w:val="007E5832"/>
    <w:rsid w:val="007E5DB5"/>
    <w:rsid w:val="007E70FD"/>
    <w:rsid w:val="007F07A7"/>
    <w:rsid w:val="007F14B8"/>
    <w:rsid w:val="007F16E7"/>
    <w:rsid w:val="007F39D8"/>
    <w:rsid w:val="007F7B71"/>
    <w:rsid w:val="00802DFE"/>
    <w:rsid w:val="0081551B"/>
    <w:rsid w:val="00821225"/>
    <w:rsid w:val="00827467"/>
    <w:rsid w:val="0083091F"/>
    <w:rsid w:val="00834150"/>
    <w:rsid w:val="00835573"/>
    <w:rsid w:val="00843488"/>
    <w:rsid w:val="00872ECE"/>
    <w:rsid w:val="00875CC3"/>
    <w:rsid w:val="00881C14"/>
    <w:rsid w:val="00883E52"/>
    <w:rsid w:val="00883E92"/>
    <w:rsid w:val="00884639"/>
    <w:rsid w:val="00884C4B"/>
    <w:rsid w:val="008A41E7"/>
    <w:rsid w:val="008B536B"/>
    <w:rsid w:val="008B5983"/>
    <w:rsid w:val="008C0ABD"/>
    <w:rsid w:val="008C51CA"/>
    <w:rsid w:val="008C6A58"/>
    <w:rsid w:val="008C71DA"/>
    <w:rsid w:val="008F7C30"/>
    <w:rsid w:val="00902961"/>
    <w:rsid w:val="00904A0F"/>
    <w:rsid w:val="00911F76"/>
    <w:rsid w:val="009123AF"/>
    <w:rsid w:val="00915E0F"/>
    <w:rsid w:val="00916B6F"/>
    <w:rsid w:val="00925E35"/>
    <w:rsid w:val="00927830"/>
    <w:rsid w:val="00936E2B"/>
    <w:rsid w:val="0094161A"/>
    <w:rsid w:val="0094598B"/>
    <w:rsid w:val="0095214A"/>
    <w:rsid w:val="009522B7"/>
    <w:rsid w:val="00957403"/>
    <w:rsid w:val="00965CC5"/>
    <w:rsid w:val="00966F36"/>
    <w:rsid w:val="00971C2C"/>
    <w:rsid w:val="009746D9"/>
    <w:rsid w:val="00976C35"/>
    <w:rsid w:val="00987F03"/>
    <w:rsid w:val="00993223"/>
    <w:rsid w:val="00996A06"/>
    <w:rsid w:val="00996BEE"/>
    <w:rsid w:val="009A6370"/>
    <w:rsid w:val="009A76F5"/>
    <w:rsid w:val="009B343F"/>
    <w:rsid w:val="009B536E"/>
    <w:rsid w:val="009C42CE"/>
    <w:rsid w:val="009D4332"/>
    <w:rsid w:val="009D6327"/>
    <w:rsid w:val="009F1DC1"/>
    <w:rsid w:val="009F251E"/>
    <w:rsid w:val="009F40D9"/>
    <w:rsid w:val="009F6977"/>
    <w:rsid w:val="009F6F3A"/>
    <w:rsid w:val="00A0522E"/>
    <w:rsid w:val="00A063F0"/>
    <w:rsid w:val="00A11A7F"/>
    <w:rsid w:val="00A15EFB"/>
    <w:rsid w:val="00A20B1F"/>
    <w:rsid w:val="00A2299A"/>
    <w:rsid w:val="00A23375"/>
    <w:rsid w:val="00A25E7A"/>
    <w:rsid w:val="00A261E9"/>
    <w:rsid w:val="00A31731"/>
    <w:rsid w:val="00A31B47"/>
    <w:rsid w:val="00A35AA1"/>
    <w:rsid w:val="00A3604F"/>
    <w:rsid w:val="00A36DB1"/>
    <w:rsid w:val="00A4158A"/>
    <w:rsid w:val="00A546E5"/>
    <w:rsid w:val="00A55309"/>
    <w:rsid w:val="00A6174C"/>
    <w:rsid w:val="00A63F7E"/>
    <w:rsid w:val="00A660BA"/>
    <w:rsid w:val="00A67A3A"/>
    <w:rsid w:val="00A86489"/>
    <w:rsid w:val="00A86B20"/>
    <w:rsid w:val="00A8702F"/>
    <w:rsid w:val="00A87488"/>
    <w:rsid w:val="00A90B7F"/>
    <w:rsid w:val="00A91B47"/>
    <w:rsid w:val="00A945F8"/>
    <w:rsid w:val="00A95004"/>
    <w:rsid w:val="00AA7D65"/>
    <w:rsid w:val="00AB5485"/>
    <w:rsid w:val="00AB5EE3"/>
    <w:rsid w:val="00AB767F"/>
    <w:rsid w:val="00AC1DE7"/>
    <w:rsid w:val="00AC3105"/>
    <w:rsid w:val="00AE558F"/>
    <w:rsid w:val="00AF1EC0"/>
    <w:rsid w:val="00AF1F62"/>
    <w:rsid w:val="00B102A8"/>
    <w:rsid w:val="00B12041"/>
    <w:rsid w:val="00B12476"/>
    <w:rsid w:val="00B20864"/>
    <w:rsid w:val="00B3074C"/>
    <w:rsid w:val="00B324B9"/>
    <w:rsid w:val="00B3313E"/>
    <w:rsid w:val="00B40495"/>
    <w:rsid w:val="00B423BF"/>
    <w:rsid w:val="00B44AAA"/>
    <w:rsid w:val="00B576CC"/>
    <w:rsid w:val="00B62DBD"/>
    <w:rsid w:val="00B64BDB"/>
    <w:rsid w:val="00B73AB4"/>
    <w:rsid w:val="00B75F7C"/>
    <w:rsid w:val="00B8202B"/>
    <w:rsid w:val="00B86436"/>
    <w:rsid w:val="00B872E3"/>
    <w:rsid w:val="00B93F2D"/>
    <w:rsid w:val="00B94F99"/>
    <w:rsid w:val="00B96B3C"/>
    <w:rsid w:val="00B972B8"/>
    <w:rsid w:val="00BA0BB7"/>
    <w:rsid w:val="00BA4240"/>
    <w:rsid w:val="00BA6162"/>
    <w:rsid w:val="00BB48B8"/>
    <w:rsid w:val="00BB63DF"/>
    <w:rsid w:val="00BC2AEB"/>
    <w:rsid w:val="00BC49AC"/>
    <w:rsid w:val="00BC4D5D"/>
    <w:rsid w:val="00BC6432"/>
    <w:rsid w:val="00BD490C"/>
    <w:rsid w:val="00BE47FB"/>
    <w:rsid w:val="00BF6015"/>
    <w:rsid w:val="00BF66F7"/>
    <w:rsid w:val="00C01478"/>
    <w:rsid w:val="00C033F4"/>
    <w:rsid w:val="00C06923"/>
    <w:rsid w:val="00C11AC9"/>
    <w:rsid w:val="00C143F9"/>
    <w:rsid w:val="00C16EE0"/>
    <w:rsid w:val="00C273E2"/>
    <w:rsid w:val="00C315C6"/>
    <w:rsid w:val="00C332B8"/>
    <w:rsid w:val="00C462FA"/>
    <w:rsid w:val="00C532FE"/>
    <w:rsid w:val="00C538EE"/>
    <w:rsid w:val="00C54F5F"/>
    <w:rsid w:val="00C61368"/>
    <w:rsid w:val="00C7192F"/>
    <w:rsid w:val="00C72441"/>
    <w:rsid w:val="00C749E2"/>
    <w:rsid w:val="00C765BE"/>
    <w:rsid w:val="00C82FFC"/>
    <w:rsid w:val="00C916F4"/>
    <w:rsid w:val="00C93F87"/>
    <w:rsid w:val="00C95430"/>
    <w:rsid w:val="00CA28E6"/>
    <w:rsid w:val="00CA3B38"/>
    <w:rsid w:val="00CA3DF1"/>
    <w:rsid w:val="00CA4668"/>
    <w:rsid w:val="00CA70F0"/>
    <w:rsid w:val="00CB0805"/>
    <w:rsid w:val="00CB1A37"/>
    <w:rsid w:val="00CB3C7F"/>
    <w:rsid w:val="00CB644B"/>
    <w:rsid w:val="00CC2C43"/>
    <w:rsid w:val="00CC7198"/>
    <w:rsid w:val="00CC7E8B"/>
    <w:rsid w:val="00CE26A3"/>
    <w:rsid w:val="00CE3AB9"/>
    <w:rsid w:val="00CE3B6F"/>
    <w:rsid w:val="00CF36DE"/>
    <w:rsid w:val="00CF3880"/>
    <w:rsid w:val="00CF3901"/>
    <w:rsid w:val="00CF4CE3"/>
    <w:rsid w:val="00CF4D61"/>
    <w:rsid w:val="00CF5181"/>
    <w:rsid w:val="00CF715E"/>
    <w:rsid w:val="00D0018A"/>
    <w:rsid w:val="00D008B0"/>
    <w:rsid w:val="00D0509F"/>
    <w:rsid w:val="00D145A9"/>
    <w:rsid w:val="00D24336"/>
    <w:rsid w:val="00D24662"/>
    <w:rsid w:val="00D342B7"/>
    <w:rsid w:val="00D37DA5"/>
    <w:rsid w:val="00D403B1"/>
    <w:rsid w:val="00D4286F"/>
    <w:rsid w:val="00D43565"/>
    <w:rsid w:val="00D50F93"/>
    <w:rsid w:val="00D521CE"/>
    <w:rsid w:val="00D532C1"/>
    <w:rsid w:val="00D56597"/>
    <w:rsid w:val="00D56B27"/>
    <w:rsid w:val="00D66FB0"/>
    <w:rsid w:val="00D82835"/>
    <w:rsid w:val="00D84C1B"/>
    <w:rsid w:val="00D85246"/>
    <w:rsid w:val="00D86771"/>
    <w:rsid w:val="00D867C7"/>
    <w:rsid w:val="00D9094A"/>
    <w:rsid w:val="00D9123A"/>
    <w:rsid w:val="00D942FE"/>
    <w:rsid w:val="00D94F4D"/>
    <w:rsid w:val="00D95651"/>
    <w:rsid w:val="00D95829"/>
    <w:rsid w:val="00DA2CEF"/>
    <w:rsid w:val="00DB6050"/>
    <w:rsid w:val="00DB6FCD"/>
    <w:rsid w:val="00DC0419"/>
    <w:rsid w:val="00DC07B1"/>
    <w:rsid w:val="00DC0B2D"/>
    <w:rsid w:val="00DC31E4"/>
    <w:rsid w:val="00DC3604"/>
    <w:rsid w:val="00DC5159"/>
    <w:rsid w:val="00DC65CB"/>
    <w:rsid w:val="00DD11E2"/>
    <w:rsid w:val="00DD4648"/>
    <w:rsid w:val="00DE72A8"/>
    <w:rsid w:val="00DF038A"/>
    <w:rsid w:val="00DF3117"/>
    <w:rsid w:val="00DF4468"/>
    <w:rsid w:val="00E00982"/>
    <w:rsid w:val="00E03BFB"/>
    <w:rsid w:val="00E05E82"/>
    <w:rsid w:val="00E12002"/>
    <w:rsid w:val="00E13A37"/>
    <w:rsid w:val="00E175C1"/>
    <w:rsid w:val="00E216A7"/>
    <w:rsid w:val="00E22651"/>
    <w:rsid w:val="00E245A4"/>
    <w:rsid w:val="00E25C72"/>
    <w:rsid w:val="00E3002B"/>
    <w:rsid w:val="00E3655B"/>
    <w:rsid w:val="00E55C68"/>
    <w:rsid w:val="00E6010B"/>
    <w:rsid w:val="00E60D2F"/>
    <w:rsid w:val="00E660C4"/>
    <w:rsid w:val="00E6767E"/>
    <w:rsid w:val="00E67E90"/>
    <w:rsid w:val="00E73D4C"/>
    <w:rsid w:val="00E80180"/>
    <w:rsid w:val="00E86D88"/>
    <w:rsid w:val="00E91715"/>
    <w:rsid w:val="00EA0EAB"/>
    <w:rsid w:val="00EA20CB"/>
    <w:rsid w:val="00EA2565"/>
    <w:rsid w:val="00EA3429"/>
    <w:rsid w:val="00EA493F"/>
    <w:rsid w:val="00EA5467"/>
    <w:rsid w:val="00EA5882"/>
    <w:rsid w:val="00EB0B80"/>
    <w:rsid w:val="00EB3060"/>
    <w:rsid w:val="00EC09D8"/>
    <w:rsid w:val="00EC4268"/>
    <w:rsid w:val="00ED1A11"/>
    <w:rsid w:val="00ED38DD"/>
    <w:rsid w:val="00ED46CA"/>
    <w:rsid w:val="00ED6F56"/>
    <w:rsid w:val="00EE1A0F"/>
    <w:rsid w:val="00EE5887"/>
    <w:rsid w:val="00EF0735"/>
    <w:rsid w:val="00EF4B3C"/>
    <w:rsid w:val="00EF5459"/>
    <w:rsid w:val="00EF74B0"/>
    <w:rsid w:val="00F01B60"/>
    <w:rsid w:val="00F14971"/>
    <w:rsid w:val="00F32C61"/>
    <w:rsid w:val="00F342DE"/>
    <w:rsid w:val="00F34A07"/>
    <w:rsid w:val="00F374A2"/>
    <w:rsid w:val="00F40454"/>
    <w:rsid w:val="00F41F4C"/>
    <w:rsid w:val="00F445C7"/>
    <w:rsid w:val="00F51370"/>
    <w:rsid w:val="00F51F3B"/>
    <w:rsid w:val="00F551A9"/>
    <w:rsid w:val="00F56CE8"/>
    <w:rsid w:val="00F5774E"/>
    <w:rsid w:val="00F61ED9"/>
    <w:rsid w:val="00F72436"/>
    <w:rsid w:val="00F774D5"/>
    <w:rsid w:val="00F80619"/>
    <w:rsid w:val="00F84A70"/>
    <w:rsid w:val="00F85432"/>
    <w:rsid w:val="00FB1651"/>
    <w:rsid w:val="00FD3738"/>
    <w:rsid w:val="00FD6142"/>
    <w:rsid w:val="00FE3ADC"/>
    <w:rsid w:val="00FF0AA6"/>
    <w:rsid w:val="00FF1132"/>
    <w:rsid w:val="00FF4766"/>
    <w:rsid w:val="0162DA06"/>
    <w:rsid w:val="026FE4E5"/>
    <w:rsid w:val="0290A6E6"/>
    <w:rsid w:val="0299BE6A"/>
    <w:rsid w:val="02A65E69"/>
    <w:rsid w:val="032374E2"/>
    <w:rsid w:val="0421BC91"/>
    <w:rsid w:val="04372EE6"/>
    <w:rsid w:val="05AF53F8"/>
    <w:rsid w:val="0604AA1A"/>
    <w:rsid w:val="07EA3E5C"/>
    <w:rsid w:val="08225C42"/>
    <w:rsid w:val="08EA8E47"/>
    <w:rsid w:val="08EBCCE2"/>
    <w:rsid w:val="0911FF23"/>
    <w:rsid w:val="09776412"/>
    <w:rsid w:val="099C42B8"/>
    <w:rsid w:val="0AFA818C"/>
    <w:rsid w:val="0CAE3FD4"/>
    <w:rsid w:val="0E7CA611"/>
    <w:rsid w:val="0F3C48AF"/>
    <w:rsid w:val="0F802B39"/>
    <w:rsid w:val="0FA48B8A"/>
    <w:rsid w:val="0FFB7F19"/>
    <w:rsid w:val="100FFEBD"/>
    <w:rsid w:val="10C03D6A"/>
    <w:rsid w:val="11479D22"/>
    <w:rsid w:val="117B0B24"/>
    <w:rsid w:val="1220297F"/>
    <w:rsid w:val="124C3770"/>
    <w:rsid w:val="13658E73"/>
    <w:rsid w:val="141BEDBD"/>
    <w:rsid w:val="14864E84"/>
    <w:rsid w:val="152B9B07"/>
    <w:rsid w:val="155936A3"/>
    <w:rsid w:val="173261DB"/>
    <w:rsid w:val="1776E095"/>
    <w:rsid w:val="182B5A27"/>
    <w:rsid w:val="1857DD72"/>
    <w:rsid w:val="18D0AF50"/>
    <w:rsid w:val="1928271F"/>
    <w:rsid w:val="197915DA"/>
    <w:rsid w:val="19D91FE2"/>
    <w:rsid w:val="19E8DD0D"/>
    <w:rsid w:val="19F8EBEF"/>
    <w:rsid w:val="1A7E288C"/>
    <w:rsid w:val="1A7FFC00"/>
    <w:rsid w:val="1AAD035D"/>
    <w:rsid w:val="1BDD5B87"/>
    <w:rsid w:val="1C0E196A"/>
    <w:rsid w:val="1C2FEA17"/>
    <w:rsid w:val="1C6236C9"/>
    <w:rsid w:val="1D40E13C"/>
    <w:rsid w:val="1FD0D017"/>
    <w:rsid w:val="20BCC26E"/>
    <w:rsid w:val="21569C0C"/>
    <w:rsid w:val="21644B6F"/>
    <w:rsid w:val="2173E1E7"/>
    <w:rsid w:val="2222EFA9"/>
    <w:rsid w:val="22AEDE44"/>
    <w:rsid w:val="232B6EA2"/>
    <w:rsid w:val="245D18F1"/>
    <w:rsid w:val="246682B9"/>
    <w:rsid w:val="2691B7D2"/>
    <w:rsid w:val="26FC4DD1"/>
    <w:rsid w:val="280A9EA0"/>
    <w:rsid w:val="28F66213"/>
    <w:rsid w:val="29A6D52A"/>
    <w:rsid w:val="29A8E529"/>
    <w:rsid w:val="29BFF699"/>
    <w:rsid w:val="2A641939"/>
    <w:rsid w:val="2A6F4FCC"/>
    <w:rsid w:val="2B2D143D"/>
    <w:rsid w:val="2BCEE7AF"/>
    <w:rsid w:val="2BD5DF6B"/>
    <w:rsid w:val="2BE3BCCD"/>
    <w:rsid w:val="2C205D2F"/>
    <w:rsid w:val="2CADA9AD"/>
    <w:rsid w:val="2DCC071B"/>
    <w:rsid w:val="2E1A470D"/>
    <w:rsid w:val="2E8D1618"/>
    <w:rsid w:val="2FBB8DC5"/>
    <w:rsid w:val="2FD53F51"/>
    <w:rsid w:val="304D70A6"/>
    <w:rsid w:val="30D93E5A"/>
    <w:rsid w:val="314D0BF0"/>
    <w:rsid w:val="316167B4"/>
    <w:rsid w:val="31E7D77E"/>
    <w:rsid w:val="323636A7"/>
    <w:rsid w:val="32E29C25"/>
    <w:rsid w:val="3333CDC7"/>
    <w:rsid w:val="3376709F"/>
    <w:rsid w:val="33AC856D"/>
    <w:rsid w:val="33D9354F"/>
    <w:rsid w:val="33EDBE87"/>
    <w:rsid w:val="3402A1DA"/>
    <w:rsid w:val="34D52D33"/>
    <w:rsid w:val="35746016"/>
    <w:rsid w:val="3595C241"/>
    <w:rsid w:val="35B38FEA"/>
    <w:rsid w:val="35E28294"/>
    <w:rsid w:val="364365CD"/>
    <w:rsid w:val="369ED5F2"/>
    <w:rsid w:val="3707CA87"/>
    <w:rsid w:val="37B836B1"/>
    <w:rsid w:val="384C0C76"/>
    <w:rsid w:val="3973D899"/>
    <w:rsid w:val="398F410E"/>
    <w:rsid w:val="3A61162D"/>
    <w:rsid w:val="3B27D2BE"/>
    <w:rsid w:val="3B344122"/>
    <w:rsid w:val="3B6A2431"/>
    <w:rsid w:val="3B73293D"/>
    <w:rsid w:val="3B75DC2B"/>
    <w:rsid w:val="3B8BFD02"/>
    <w:rsid w:val="3BDE6125"/>
    <w:rsid w:val="3C2E1C33"/>
    <w:rsid w:val="3C93CA3A"/>
    <w:rsid w:val="3D4414FC"/>
    <w:rsid w:val="3D490919"/>
    <w:rsid w:val="3D629794"/>
    <w:rsid w:val="3E731085"/>
    <w:rsid w:val="3EAD137F"/>
    <w:rsid w:val="3FE46D9C"/>
    <w:rsid w:val="3FF051B7"/>
    <w:rsid w:val="40550AB1"/>
    <w:rsid w:val="41E32D41"/>
    <w:rsid w:val="4210B010"/>
    <w:rsid w:val="428D6D6D"/>
    <w:rsid w:val="42FB8B34"/>
    <w:rsid w:val="435DDC34"/>
    <w:rsid w:val="43EB1467"/>
    <w:rsid w:val="44612694"/>
    <w:rsid w:val="451E2995"/>
    <w:rsid w:val="455DD9F7"/>
    <w:rsid w:val="45C2B4E6"/>
    <w:rsid w:val="465243F9"/>
    <w:rsid w:val="46B120B0"/>
    <w:rsid w:val="47BBF353"/>
    <w:rsid w:val="47EE18F0"/>
    <w:rsid w:val="49025E32"/>
    <w:rsid w:val="4A13F3BA"/>
    <w:rsid w:val="4A25E245"/>
    <w:rsid w:val="4AEEF9AC"/>
    <w:rsid w:val="4B6176E6"/>
    <w:rsid w:val="4C2C47FF"/>
    <w:rsid w:val="4C563E6F"/>
    <w:rsid w:val="4C9886AF"/>
    <w:rsid w:val="4D0BD619"/>
    <w:rsid w:val="4D192D58"/>
    <w:rsid w:val="4D28262D"/>
    <w:rsid w:val="4D349D13"/>
    <w:rsid w:val="4DB035CF"/>
    <w:rsid w:val="4EC9E82B"/>
    <w:rsid w:val="50D08A11"/>
    <w:rsid w:val="51A60FC5"/>
    <w:rsid w:val="521D0592"/>
    <w:rsid w:val="521FDAB1"/>
    <w:rsid w:val="52C6E0FA"/>
    <w:rsid w:val="54C3D1A2"/>
    <w:rsid w:val="5512E79E"/>
    <w:rsid w:val="55A80A41"/>
    <w:rsid w:val="567989D5"/>
    <w:rsid w:val="56B97860"/>
    <w:rsid w:val="56BC26D5"/>
    <w:rsid w:val="57587CFD"/>
    <w:rsid w:val="58209B18"/>
    <w:rsid w:val="5821D707"/>
    <w:rsid w:val="58D0671F"/>
    <w:rsid w:val="590EEC3D"/>
    <w:rsid w:val="59F63FAE"/>
    <w:rsid w:val="59F85C1E"/>
    <w:rsid w:val="5A09BFCA"/>
    <w:rsid w:val="5B434E63"/>
    <w:rsid w:val="5B4F4C21"/>
    <w:rsid w:val="5B50CA4A"/>
    <w:rsid w:val="5C23AEAC"/>
    <w:rsid w:val="5CC4A4EB"/>
    <w:rsid w:val="5CD0465B"/>
    <w:rsid w:val="5CEAC8DA"/>
    <w:rsid w:val="5D4E4248"/>
    <w:rsid w:val="5DAE2D80"/>
    <w:rsid w:val="5E7E1D55"/>
    <w:rsid w:val="5ECCEA08"/>
    <w:rsid w:val="600CB2E8"/>
    <w:rsid w:val="60550528"/>
    <w:rsid w:val="60845FE7"/>
    <w:rsid w:val="615B6CDD"/>
    <w:rsid w:val="61FA7EB9"/>
    <w:rsid w:val="6205A5D7"/>
    <w:rsid w:val="6215CFC3"/>
    <w:rsid w:val="622AC26A"/>
    <w:rsid w:val="6319D266"/>
    <w:rsid w:val="6320E415"/>
    <w:rsid w:val="639AF07A"/>
    <w:rsid w:val="639D6F7D"/>
    <w:rsid w:val="64A7BD07"/>
    <w:rsid w:val="654F01F0"/>
    <w:rsid w:val="6557F6AB"/>
    <w:rsid w:val="65C4B1F1"/>
    <w:rsid w:val="668E0F13"/>
    <w:rsid w:val="66C88315"/>
    <w:rsid w:val="6720E61C"/>
    <w:rsid w:val="673B007E"/>
    <w:rsid w:val="6749F0BF"/>
    <w:rsid w:val="676336B0"/>
    <w:rsid w:val="67E907CE"/>
    <w:rsid w:val="687DFD6F"/>
    <w:rsid w:val="68C36E40"/>
    <w:rsid w:val="69B50ED1"/>
    <w:rsid w:val="69B98DA1"/>
    <w:rsid w:val="6A550079"/>
    <w:rsid w:val="6A6C3526"/>
    <w:rsid w:val="6A99FAEA"/>
    <w:rsid w:val="6AE0D9FE"/>
    <w:rsid w:val="6BA47840"/>
    <w:rsid w:val="6BFC6AA4"/>
    <w:rsid w:val="6D52A8DC"/>
    <w:rsid w:val="6D888922"/>
    <w:rsid w:val="6D89887E"/>
    <w:rsid w:val="6DA282DA"/>
    <w:rsid w:val="6E36D175"/>
    <w:rsid w:val="6E5A0532"/>
    <w:rsid w:val="702B8740"/>
    <w:rsid w:val="71C231CE"/>
    <w:rsid w:val="7267FA5E"/>
    <w:rsid w:val="72917AB9"/>
    <w:rsid w:val="72DE80BB"/>
    <w:rsid w:val="72EB84E3"/>
    <w:rsid w:val="73B25A64"/>
    <w:rsid w:val="73BCBE7C"/>
    <w:rsid w:val="73FBBADD"/>
    <w:rsid w:val="745FEC80"/>
    <w:rsid w:val="74F06893"/>
    <w:rsid w:val="75749C9F"/>
    <w:rsid w:val="75B65AFD"/>
    <w:rsid w:val="76642924"/>
    <w:rsid w:val="778A12C5"/>
    <w:rsid w:val="77A1E83C"/>
    <w:rsid w:val="77CF1539"/>
    <w:rsid w:val="782997C5"/>
    <w:rsid w:val="78300B6E"/>
    <w:rsid w:val="78545AAC"/>
    <w:rsid w:val="78A86E49"/>
    <w:rsid w:val="78AF6309"/>
    <w:rsid w:val="7924015C"/>
    <w:rsid w:val="7A8F0DA4"/>
    <w:rsid w:val="7ACA44FB"/>
    <w:rsid w:val="7C533AEB"/>
    <w:rsid w:val="7CC09331"/>
    <w:rsid w:val="7D453FE7"/>
    <w:rsid w:val="7D5042F1"/>
    <w:rsid w:val="7D84CE5D"/>
    <w:rsid w:val="7DEB6F07"/>
    <w:rsid w:val="7EC5044B"/>
    <w:rsid w:val="7EDFFF10"/>
    <w:rsid w:val="7EFB36C9"/>
    <w:rsid w:val="7F0C7487"/>
    <w:rsid w:val="7F101765"/>
    <w:rsid w:val="7FA66727"/>
    <w:rsid w:val="7FA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BCAE4"/>
  <w15:docId w15:val="{76A47C2D-1FDD-4923-863F-E0FD44E6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F36"/>
  </w:style>
  <w:style w:type="paragraph" w:styleId="a6">
    <w:name w:val="footer"/>
    <w:basedOn w:val="a"/>
    <w:link w:val="a7"/>
    <w:uiPriority w:val="99"/>
    <w:unhideWhenUsed/>
    <w:rsid w:val="0034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F36"/>
  </w:style>
  <w:style w:type="paragraph" w:styleId="a8">
    <w:name w:val="List Paragraph"/>
    <w:basedOn w:val="a"/>
    <w:uiPriority w:val="34"/>
    <w:qFormat/>
    <w:rsid w:val="000329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4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41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15E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15E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15E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5E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5E35"/>
    <w:rPr>
      <w:b/>
      <w:bCs/>
    </w:rPr>
  </w:style>
  <w:style w:type="paragraph" w:styleId="af0">
    <w:name w:val="Revision"/>
    <w:hidden/>
    <w:uiPriority w:val="99"/>
    <w:semiHidden/>
    <w:rsid w:val="00385E86"/>
  </w:style>
  <w:style w:type="paragraph" w:styleId="af1">
    <w:name w:val="Closing"/>
    <w:basedOn w:val="a"/>
    <w:link w:val="af2"/>
    <w:rsid w:val="00385E86"/>
    <w:pPr>
      <w:autoSpaceDE w:val="0"/>
      <w:autoSpaceDN w:val="0"/>
      <w:adjustRightInd w:val="0"/>
      <w:spacing w:line="340" w:lineRule="atLeast"/>
      <w:jc w:val="right"/>
    </w:pPr>
    <w:rPr>
      <w:rFonts w:ascii="ＭＳ Ｐゴシック" w:eastAsia="ＭＳ Ｐゴシック" w:hAnsi="ＭＳ Ｐゴシック" w:cs="Times New Roman"/>
      <w:kern w:val="0"/>
      <w:sz w:val="22"/>
    </w:rPr>
  </w:style>
  <w:style w:type="character" w:customStyle="1" w:styleId="af2">
    <w:name w:val="結語 (文字)"/>
    <w:basedOn w:val="a0"/>
    <w:link w:val="af1"/>
    <w:rsid w:val="00385E86"/>
    <w:rPr>
      <w:rFonts w:ascii="ＭＳ Ｐゴシック" w:eastAsia="ＭＳ Ｐゴシック" w:hAnsi="ＭＳ Ｐゴシック" w:cs="Times New Roman"/>
      <w:kern w:val="0"/>
      <w:sz w:val="22"/>
    </w:rPr>
  </w:style>
  <w:style w:type="paragraph" w:styleId="af3">
    <w:name w:val="footnote text"/>
    <w:basedOn w:val="a"/>
    <w:link w:val="af4"/>
    <w:uiPriority w:val="99"/>
    <w:semiHidden/>
    <w:unhideWhenUsed/>
    <w:rsid w:val="00773863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773863"/>
  </w:style>
  <w:style w:type="character" w:styleId="af5">
    <w:name w:val="footnote reference"/>
    <w:basedOn w:val="a0"/>
    <w:uiPriority w:val="99"/>
    <w:semiHidden/>
    <w:unhideWhenUsed/>
    <w:rsid w:val="00773863"/>
    <w:rPr>
      <w:vertAlign w:val="superscript"/>
    </w:rPr>
  </w:style>
  <w:style w:type="character" w:styleId="af6">
    <w:name w:val="Placeholder Text"/>
    <w:basedOn w:val="a0"/>
    <w:uiPriority w:val="99"/>
    <w:semiHidden/>
    <w:rsid w:val="00773863"/>
    <w:rPr>
      <w:color w:val="808080"/>
    </w:rPr>
  </w:style>
  <w:style w:type="paragraph" w:styleId="Web">
    <w:name w:val="Normal (Web)"/>
    <w:basedOn w:val="a"/>
    <w:uiPriority w:val="99"/>
    <w:unhideWhenUsed/>
    <w:rsid w:val="004562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427900"/>
    <w:rPr>
      <w:color w:val="0000FF"/>
      <w:u w:val="single"/>
    </w:rPr>
  </w:style>
  <w:style w:type="paragraph" w:customStyle="1" w:styleId="paragraph">
    <w:name w:val="paragraph"/>
    <w:basedOn w:val="a"/>
    <w:rsid w:val="00A86B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A86B20"/>
  </w:style>
  <w:style w:type="character" w:customStyle="1" w:styleId="eop">
    <w:name w:val="eop"/>
    <w:basedOn w:val="a0"/>
    <w:rsid w:val="00A86B20"/>
  </w:style>
  <w:style w:type="paragraph" w:styleId="af8">
    <w:name w:val="Note Heading"/>
    <w:basedOn w:val="a"/>
    <w:next w:val="a"/>
    <w:link w:val="af9"/>
    <w:uiPriority w:val="99"/>
    <w:unhideWhenUsed/>
    <w:rsid w:val="00FF1132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uiPriority w:val="99"/>
    <w:rsid w:val="00FF1132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fa">
    <w:name w:val="Salutation"/>
    <w:basedOn w:val="a"/>
    <w:next w:val="a"/>
    <w:link w:val="afb"/>
    <w:uiPriority w:val="99"/>
    <w:unhideWhenUsed/>
    <w:rsid w:val="0043762B"/>
    <w:rPr>
      <w:rFonts w:asciiTheme="minorEastAsia" w:hAnsiTheme="minorEastAsia" w:cstheme="minorEastAsia"/>
      <w:sz w:val="20"/>
      <w:szCs w:val="20"/>
    </w:rPr>
  </w:style>
  <w:style w:type="character" w:customStyle="1" w:styleId="afb">
    <w:name w:val="挨拶文 (文字)"/>
    <w:basedOn w:val="a0"/>
    <w:link w:val="afa"/>
    <w:uiPriority w:val="99"/>
    <w:rsid w:val="0043762B"/>
    <w:rPr>
      <w:rFonts w:asciiTheme="minorEastAsia" w:hAnsiTheme="minorEastAsia" w:cstheme="minorEastAsia"/>
      <w:sz w:val="20"/>
      <w:szCs w:val="20"/>
    </w:rPr>
  </w:style>
  <w:style w:type="character" w:customStyle="1" w:styleId="cf01">
    <w:name w:val="cf01"/>
    <w:basedOn w:val="a0"/>
    <w:rsid w:val="0078398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8077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105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466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552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02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09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6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987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042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11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290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38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34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341B1CB975DD42993758FB3716D1A1" ma:contentTypeVersion="10" ma:contentTypeDescription="新しいドキュメントを作成します。" ma:contentTypeScope="" ma:versionID="432bfa29870e31ddea1df062ecfb5773">
  <xsd:schema xmlns:xsd="http://www.w3.org/2001/XMLSchema" xmlns:xs="http://www.w3.org/2001/XMLSchema" xmlns:p="http://schemas.microsoft.com/office/2006/metadata/properties" xmlns:ns3="62fbd4a2-645a-433d-82e4-e4cf28ed9654" targetNamespace="http://schemas.microsoft.com/office/2006/metadata/properties" ma:root="true" ma:fieldsID="254d05f4f1be016802542360f38f0a8f" ns3:_="">
    <xsd:import namespace="62fbd4a2-645a-433d-82e4-e4cf28ed965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bd4a2-645a-433d-82e4-e4cf28ed965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fbd4a2-645a-433d-82e4-e4cf28ed96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0A62F-8092-4D66-914E-94191BAF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bd4a2-645a-433d-82e4-e4cf28ed9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8600E-BEB2-4555-83EF-0DDB4B8CC24E}">
  <ds:schemaRefs>
    <ds:schemaRef ds:uri="http://schemas.microsoft.com/office/2006/metadata/properties"/>
    <ds:schemaRef ds:uri="http://schemas.microsoft.com/office/infopath/2007/PartnerControls"/>
    <ds:schemaRef ds:uri="62fbd4a2-645a-433d-82e4-e4cf28ed9654"/>
  </ds:schemaRefs>
</ds:datastoreItem>
</file>

<file path=customXml/itemProps3.xml><?xml version="1.0" encoding="utf-8"?>
<ds:datastoreItem xmlns:ds="http://schemas.openxmlformats.org/officeDocument/2006/customXml" ds:itemID="{C79E31FD-52C5-40E0-A1B4-8D2C11BFE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F49A8-B980-4607-A264-CECA30D6C1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17d031-8f7a-4e8d-b28e-f61c62a59fce}" enabled="1" method="Standard" siteId="{7362b583-b1a3-45d8-ae7a-243240f03c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08992</dc:creator>
  <cp:keywords/>
  <dc:description/>
  <cp:lastModifiedBy>丹羽 瑠美子 / 契約サービス部 収納第1G ＳＯＭＰＯひまわり生命</cp:lastModifiedBy>
  <cp:revision>8</cp:revision>
  <cp:lastPrinted>2025-12-02T02:58:00Z</cp:lastPrinted>
  <dcterms:created xsi:type="dcterms:W3CDTF">2025-12-01T12:47:00Z</dcterms:created>
  <dcterms:modified xsi:type="dcterms:W3CDTF">2025-12-02T04:26:00Z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0x0101005C341B1CB975DD42993758FB3716D1A1</vt:lpwstr>
  </property>
  <property fmtid="{D5CDD505-2E9C-101B-9397-08002B2CF9AE}" pid="3" name="ClassificationContentMarkingHeaderShapeIds">
    <vt:lpwstr>23556190,141262b6,92c358e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社外秘</vt:lpwstr>
  </property>
  <property fmtid="{D5CDD505-2E9C-101B-9397-08002B2CF9AE}" pid="6" name="ClassificationContentMarkingFooterShapeIds">
    <vt:lpwstr>b50acb0,6430969,249924a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社外秘</vt:lpwstr>
  </property>
  <property fmtid="{D5CDD505-2E9C-101B-9397-08002B2CF9AE}" pid="9" name="MediaServiceImageTags">
    <vt:lpwstr/>
  </property>
</Properties>
</file>