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B65E9" w14:textId="184FA11B" w:rsidR="002132E6" w:rsidRPr="00264AF4" w:rsidRDefault="000307A1" w:rsidP="002132E6">
      <w:pPr>
        <w:rPr>
          <w:rFonts w:ascii="ＭＳ ゴシック" w:eastAsia="ＭＳ ゴシック"/>
          <w:b/>
          <w:sz w:val="32"/>
          <w:bdr w:val="single" w:sz="4" w:space="0" w:color="auto"/>
        </w:rPr>
      </w:pPr>
      <w:r>
        <w:rPr>
          <w:rFonts w:ascii="ＭＳ ゴシック" w:eastAsia="ＭＳ ゴシック" w:hint="eastAsia"/>
          <w:b/>
          <w:sz w:val="32"/>
          <w:bdr w:val="single" w:sz="4" w:space="0" w:color="auto"/>
        </w:rPr>
        <w:t>202</w:t>
      </w:r>
      <w:r w:rsidR="002B57E2">
        <w:rPr>
          <w:rFonts w:ascii="ＭＳ ゴシック" w:eastAsia="ＭＳ ゴシック" w:hint="eastAsia"/>
          <w:b/>
          <w:sz w:val="32"/>
          <w:bdr w:val="single" w:sz="4" w:space="0" w:color="auto"/>
        </w:rPr>
        <w:t>4</w:t>
      </w:r>
      <w:r w:rsidR="002132E6" w:rsidRPr="00D94242">
        <w:rPr>
          <w:rFonts w:ascii="ＭＳ ゴシック" w:eastAsia="ＭＳ ゴシック" w:hint="eastAsia"/>
          <w:b/>
          <w:color w:val="000000"/>
          <w:sz w:val="32"/>
          <w:bdr w:val="single" w:sz="4" w:space="0" w:color="auto"/>
        </w:rPr>
        <w:t>年</w:t>
      </w:r>
      <w:r w:rsidR="002B57E2">
        <w:rPr>
          <w:rFonts w:ascii="ＭＳ ゴシック" w:eastAsia="ＭＳ ゴシック" w:hint="eastAsia"/>
          <w:b/>
          <w:color w:val="000000"/>
          <w:sz w:val="32"/>
          <w:bdr w:val="single" w:sz="4" w:space="0" w:color="auto"/>
        </w:rPr>
        <w:t>10</w:t>
      </w:r>
      <w:r w:rsidR="002132E6" w:rsidRPr="00D94242">
        <w:rPr>
          <w:rFonts w:ascii="ＭＳ ゴシック" w:eastAsia="ＭＳ ゴシック" w:hint="eastAsia"/>
          <w:b/>
          <w:sz w:val="32"/>
          <w:bdr w:val="single" w:sz="4" w:space="0" w:color="auto"/>
        </w:rPr>
        <w:t>月</w:t>
      </w:r>
    </w:p>
    <w:p w14:paraId="14318A18" w14:textId="77777777" w:rsidR="002132E6" w:rsidRPr="00264AF4" w:rsidRDefault="002132E6" w:rsidP="002132E6">
      <w:pPr>
        <w:jc w:val="right"/>
        <w:rPr>
          <w:rFonts w:ascii="ＭＳ ゴシック" w:eastAsia="ＭＳ ゴシック"/>
          <w:b/>
          <w:sz w:val="32"/>
        </w:rPr>
      </w:pPr>
      <w:r w:rsidRPr="00264AF4">
        <w:rPr>
          <w:rFonts w:ascii="ＭＳ ゴシック" w:eastAsia="ＭＳ ゴシック" w:hint="eastAsia"/>
          <w:b/>
          <w:sz w:val="32"/>
          <w:bdr w:val="single" w:sz="4" w:space="0" w:color="auto"/>
        </w:rPr>
        <w:t>社員用・代理店用</w:t>
      </w:r>
    </w:p>
    <w:p w14:paraId="4B8B6427" w14:textId="77777777" w:rsidR="002132E6" w:rsidRPr="00BB2A8A" w:rsidRDefault="002132E6" w:rsidP="002132E6">
      <w:pPr>
        <w:rPr>
          <w:rFonts w:ascii="ＭＳ 明朝"/>
        </w:rPr>
      </w:pPr>
    </w:p>
    <w:p w14:paraId="3D8E172B" w14:textId="77777777" w:rsidR="002132E6" w:rsidRPr="00264AF4" w:rsidRDefault="002132E6" w:rsidP="002132E6">
      <w:pPr>
        <w:rPr>
          <w:rFonts w:ascii="ＭＳ 明朝"/>
        </w:rPr>
      </w:pPr>
    </w:p>
    <w:p w14:paraId="0F1B8EC9" w14:textId="77777777" w:rsidR="002132E6" w:rsidRPr="00264AF4" w:rsidRDefault="002132E6" w:rsidP="002132E6">
      <w:pPr>
        <w:rPr>
          <w:rFonts w:ascii="ＭＳ 明朝"/>
        </w:rPr>
      </w:pPr>
    </w:p>
    <w:p w14:paraId="2F417768" w14:textId="77777777" w:rsidR="002132E6" w:rsidRPr="00264AF4" w:rsidRDefault="002132E6" w:rsidP="002132E6">
      <w:pPr>
        <w:pStyle w:val="a5"/>
        <w:tabs>
          <w:tab w:val="clear" w:pos="4252"/>
          <w:tab w:val="clear" w:pos="8504"/>
        </w:tabs>
        <w:snapToGrid/>
        <w:rPr>
          <w:rFonts w:ascii="ＭＳ 明朝"/>
        </w:rPr>
      </w:pPr>
    </w:p>
    <w:p w14:paraId="7D8EA812" w14:textId="77777777" w:rsidR="002132E6" w:rsidRPr="00264AF4" w:rsidRDefault="002132E6" w:rsidP="002132E6">
      <w:pPr>
        <w:rPr>
          <w:rFonts w:ascii="ＭＳ 明朝"/>
        </w:rPr>
      </w:pPr>
    </w:p>
    <w:p w14:paraId="64D2ABD4" w14:textId="77777777" w:rsidR="002132E6" w:rsidRPr="00264AF4" w:rsidRDefault="002132E6" w:rsidP="002132E6">
      <w:pPr>
        <w:rPr>
          <w:rFonts w:ascii="ＭＳ 明朝"/>
        </w:rPr>
      </w:pPr>
    </w:p>
    <w:p w14:paraId="0116D66F" w14:textId="77777777" w:rsidR="002132E6" w:rsidRPr="00264AF4" w:rsidRDefault="002132E6" w:rsidP="002132E6">
      <w:pPr>
        <w:pStyle w:val="a5"/>
        <w:tabs>
          <w:tab w:val="clear" w:pos="4252"/>
          <w:tab w:val="clear" w:pos="8504"/>
        </w:tabs>
        <w:snapToGrid/>
        <w:rPr>
          <w:rFonts w:ascii="ＭＳ 明朝"/>
        </w:rPr>
      </w:pPr>
    </w:p>
    <w:p w14:paraId="642D21CF" w14:textId="77777777" w:rsidR="002132E6" w:rsidRPr="00264AF4" w:rsidRDefault="002132E6" w:rsidP="002132E6">
      <w:pPr>
        <w:rPr>
          <w:rFonts w:ascii="ＭＳ 明朝"/>
        </w:rPr>
      </w:pPr>
    </w:p>
    <w:p w14:paraId="3276F8F6" w14:textId="77777777" w:rsidR="002132E6" w:rsidRPr="00264AF4" w:rsidRDefault="00AA4EF2" w:rsidP="002132E6">
      <w:pPr>
        <w:rPr>
          <w:rFonts w:ascii="ＭＳ 明朝"/>
        </w:rPr>
      </w:pPr>
      <w:r>
        <w:rPr>
          <w:rFonts w:ascii="ＭＳ 明朝"/>
          <w:noProof/>
        </w:rPr>
        <w:pict w14:anchorId="6D4C8B11">
          <v:group id="_x0000_s5859" style="position:absolute;left:0;text-align:left;margin-left:.8pt;margin-top:29.2pt;width:477.75pt;height:87.7pt;z-index:251751424" coordorigin="1210,4775" coordsize="9555,1754" o:allowincell="f">
            <v:line id="_x0000_s5860" style="position:absolute" from="2033,4775" to="9955,4775" strokeweight="1.5pt"/>
            <v:line id="_x0000_s5861" style="position:absolute" from="2020,6529" to="9955,6529" strokeweight="1.5pt"/>
            <v:shapetype id="_x0000_t202" coordsize="21600,21600" o:spt="202" path="m,l,21600r21600,l21600,xe">
              <v:stroke joinstyle="miter"/>
              <v:path gradientshapeok="t" o:connecttype="rect"/>
            </v:shapetype>
            <v:shape id="_x0000_s5862" type="#_x0000_t202" style="position:absolute;left:1210;top:4895;width:9555;height:1500" filled="f" stroked="f">
              <v:textbox style="mso-next-textbox:#_x0000_s5862">
                <w:txbxContent>
                  <w:p w14:paraId="261D20A6" w14:textId="77777777" w:rsidR="00BD5ED2" w:rsidRDefault="00BD5ED2" w:rsidP="002132E6">
                    <w:pPr>
                      <w:spacing w:line="600" w:lineRule="exact"/>
                      <w:jc w:val="center"/>
                      <w:rPr>
                        <w:rFonts w:eastAsia="ＭＳ ゴシック"/>
                        <w:b/>
                        <w:color w:val="000000"/>
                        <w:w w:val="200"/>
                        <w:sz w:val="24"/>
                      </w:rPr>
                    </w:pPr>
                    <w:r>
                      <w:rPr>
                        <w:rFonts w:eastAsia="ＭＳ ゴシック" w:hint="eastAsia"/>
                        <w:b/>
                        <w:color w:val="000000"/>
                        <w:w w:val="200"/>
                        <w:sz w:val="24"/>
                      </w:rPr>
                      <w:t>個人保険・商品解説書</w:t>
                    </w:r>
                  </w:p>
                  <w:p w14:paraId="467A5679" w14:textId="048519D9" w:rsidR="00BD5ED2" w:rsidRPr="00ED03DD" w:rsidRDefault="00BD5ED2" w:rsidP="002132E6">
                    <w:pPr>
                      <w:spacing w:line="600" w:lineRule="exact"/>
                      <w:jc w:val="center"/>
                      <w:rPr>
                        <w:rFonts w:ascii="ＤＦＰ特太ゴシック体" w:eastAsia="ＤＦＰ特太ゴシック体"/>
                        <w:color w:val="000000"/>
                        <w:w w:val="200"/>
                        <w:sz w:val="36"/>
                        <w:szCs w:val="36"/>
                      </w:rPr>
                    </w:pPr>
                    <w:r w:rsidRPr="00ED03DD">
                      <w:rPr>
                        <w:rFonts w:ascii="ＤＦＰ特太ゴシック体" w:eastAsia="ＤＦＰ特太ゴシック体" w:hint="eastAsia"/>
                        <w:b/>
                        <w:color w:val="000000"/>
                        <w:w w:val="200"/>
                        <w:sz w:val="36"/>
                        <w:szCs w:val="36"/>
                      </w:rPr>
                      <w:t>医療保険</w:t>
                    </w:r>
                    <w:r>
                      <w:rPr>
                        <w:rFonts w:ascii="ＤＦＰ特太ゴシック体" w:eastAsia="ＤＦＰ特太ゴシック体" w:hint="eastAsia"/>
                        <w:b/>
                        <w:color w:val="000000"/>
                        <w:w w:val="200"/>
                        <w:sz w:val="36"/>
                        <w:szCs w:val="36"/>
                      </w:rPr>
                      <w:t>（</w:t>
                    </w:r>
                    <w:r>
                      <w:rPr>
                        <w:rFonts w:ascii="ＤＦＰ特太ゴシック体" w:eastAsia="ＤＦＰ特太ゴシック体" w:hint="eastAsia"/>
                        <w:b/>
                        <w:w w:val="200"/>
                        <w:sz w:val="36"/>
                        <w:szCs w:val="36"/>
                      </w:rPr>
                      <w:t>ＭＩ</w:t>
                    </w:r>
                    <w:r w:rsidRPr="00ED03DD">
                      <w:rPr>
                        <w:rFonts w:ascii="ＤＦＰ特太ゴシック体" w:eastAsia="ＤＦＰ特太ゴシック体" w:hint="eastAsia"/>
                        <w:b/>
                        <w:w w:val="200"/>
                        <w:sz w:val="36"/>
                        <w:szCs w:val="36"/>
                      </w:rPr>
                      <w:t>－</w:t>
                    </w:r>
                    <w:r>
                      <w:rPr>
                        <w:rFonts w:ascii="ＤＦＰ特太ゴシック体" w:eastAsia="ＤＦＰ特太ゴシック体" w:hint="eastAsia"/>
                        <w:b/>
                        <w:w w:val="200"/>
                        <w:sz w:val="36"/>
                        <w:szCs w:val="36"/>
                      </w:rPr>
                      <w:t>０１</w:t>
                    </w:r>
                    <w:r>
                      <w:rPr>
                        <w:rFonts w:ascii="ＤＦＰ特太ゴシック体" w:eastAsia="ＤＦＰ特太ゴシック体" w:hint="eastAsia"/>
                        <w:b/>
                        <w:color w:val="000000"/>
                        <w:w w:val="200"/>
                        <w:sz w:val="36"/>
                        <w:szCs w:val="36"/>
                      </w:rPr>
                      <w:t>）</w:t>
                    </w:r>
                  </w:p>
                </w:txbxContent>
              </v:textbox>
            </v:shape>
          </v:group>
        </w:pict>
      </w:r>
    </w:p>
    <w:p w14:paraId="1939D6DA" w14:textId="77777777" w:rsidR="002132E6" w:rsidRPr="00264AF4" w:rsidRDefault="002132E6" w:rsidP="002132E6">
      <w:pPr>
        <w:rPr>
          <w:rFonts w:ascii="ＭＳ 明朝"/>
        </w:rPr>
      </w:pPr>
    </w:p>
    <w:p w14:paraId="5AF428BC" w14:textId="77777777" w:rsidR="002132E6" w:rsidRPr="00264AF4" w:rsidRDefault="002132E6" w:rsidP="002132E6">
      <w:pPr>
        <w:rPr>
          <w:rFonts w:ascii="ＭＳ 明朝"/>
        </w:rPr>
      </w:pPr>
    </w:p>
    <w:p w14:paraId="63CB8F55" w14:textId="77777777" w:rsidR="002132E6" w:rsidRPr="00264AF4" w:rsidRDefault="002132E6" w:rsidP="002132E6">
      <w:pPr>
        <w:rPr>
          <w:rFonts w:ascii="ＭＳ 明朝"/>
        </w:rPr>
      </w:pPr>
    </w:p>
    <w:p w14:paraId="1346A452" w14:textId="77777777" w:rsidR="002132E6" w:rsidRPr="00264AF4" w:rsidRDefault="002132E6" w:rsidP="002132E6">
      <w:pPr>
        <w:rPr>
          <w:rFonts w:ascii="ＭＳ 明朝"/>
        </w:rPr>
      </w:pPr>
    </w:p>
    <w:p w14:paraId="181A9B9C" w14:textId="77777777" w:rsidR="002132E6" w:rsidRPr="00264AF4" w:rsidRDefault="002132E6" w:rsidP="002132E6">
      <w:pPr>
        <w:rPr>
          <w:rFonts w:ascii="ＭＳ 明朝"/>
        </w:rPr>
      </w:pPr>
    </w:p>
    <w:p w14:paraId="4FD05D87" w14:textId="77777777" w:rsidR="002132E6" w:rsidRPr="00264AF4" w:rsidRDefault="002132E6" w:rsidP="002132E6">
      <w:pPr>
        <w:rPr>
          <w:rFonts w:ascii="ＭＳ 明朝"/>
        </w:rPr>
      </w:pPr>
    </w:p>
    <w:p w14:paraId="07A0E42E" w14:textId="77777777" w:rsidR="002132E6" w:rsidRPr="00264AF4" w:rsidRDefault="002132E6" w:rsidP="002132E6">
      <w:pPr>
        <w:rPr>
          <w:rFonts w:ascii="ＭＳ 明朝"/>
        </w:rPr>
      </w:pPr>
    </w:p>
    <w:p w14:paraId="425E6DE9" w14:textId="77777777" w:rsidR="002132E6" w:rsidRPr="00264AF4" w:rsidRDefault="002132E6" w:rsidP="002132E6">
      <w:pPr>
        <w:rPr>
          <w:rFonts w:ascii="ＭＳ 明朝"/>
        </w:rPr>
      </w:pPr>
    </w:p>
    <w:p w14:paraId="3BAB5C23" w14:textId="77777777" w:rsidR="002132E6" w:rsidRPr="00264AF4" w:rsidRDefault="002132E6" w:rsidP="002132E6">
      <w:pPr>
        <w:rPr>
          <w:rFonts w:ascii="ＭＳ 明朝"/>
        </w:rPr>
      </w:pPr>
    </w:p>
    <w:p w14:paraId="37FA720C" w14:textId="77777777" w:rsidR="002132E6" w:rsidRPr="00264AF4" w:rsidRDefault="002132E6" w:rsidP="002132E6">
      <w:pPr>
        <w:tabs>
          <w:tab w:val="left" w:pos="5404"/>
        </w:tabs>
        <w:rPr>
          <w:rFonts w:ascii="ＭＳ 明朝"/>
        </w:rPr>
      </w:pPr>
      <w:r w:rsidRPr="00264AF4">
        <w:rPr>
          <w:rFonts w:ascii="ＭＳ 明朝"/>
        </w:rPr>
        <w:tab/>
      </w:r>
    </w:p>
    <w:p w14:paraId="1DF60D34" w14:textId="77777777" w:rsidR="002132E6" w:rsidRPr="00264AF4" w:rsidRDefault="002132E6" w:rsidP="002132E6">
      <w:pPr>
        <w:rPr>
          <w:rFonts w:ascii="ＭＳ 明朝"/>
        </w:rPr>
      </w:pPr>
    </w:p>
    <w:p w14:paraId="03654B60" w14:textId="77777777" w:rsidR="002132E6" w:rsidRPr="00264AF4" w:rsidRDefault="002132E6" w:rsidP="002132E6">
      <w:pPr>
        <w:rPr>
          <w:rFonts w:ascii="ＭＳ 明朝"/>
        </w:rPr>
      </w:pPr>
    </w:p>
    <w:p w14:paraId="6009604A" w14:textId="77777777" w:rsidR="002132E6" w:rsidRPr="00264AF4" w:rsidRDefault="002132E6" w:rsidP="002132E6">
      <w:pPr>
        <w:rPr>
          <w:rFonts w:ascii="ＭＳ 明朝"/>
        </w:rPr>
      </w:pPr>
    </w:p>
    <w:p w14:paraId="62BFDC7C" w14:textId="77777777" w:rsidR="002132E6" w:rsidRPr="00264AF4" w:rsidRDefault="002132E6" w:rsidP="002132E6">
      <w:pPr>
        <w:rPr>
          <w:rFonts w:ascii="ＭＳ 明朝"/>
        </w:rPr>
      </w:pPr>
    </w:p>
    <w:p w14:paraId="757A6692" w14:textId="77777777" w:rsidR="002132E6" w:rsidRPr="00264AF4" w:rsidRDefault="002132E6" w:rsidP="002132E6">
      <w:pPr>
        <w:rPr>
          <w:rFonts w:ascii="ＭＳ 明朝"/>
        </w:rPr>
      </w:pPr>
    </w:p>
    <w:p w14:paraId="73BDF3F6" w14:textId="77777777" w:rsidR="002132E6" w:rsidRPr="00264AF4" w:rsidRDefault="002132E6" w:rsidP="002132E6">
      <w:pPr>
        <w:pStyle w:val="a5"/>
        <w:tabs>
          <w:tab w:val="clear" w:pos="4252"/>
          <w:tab w:val="clear" w:pos="8504"/>
        </w:tabs>
        <w:snapToGrid/>
        <w:rPr>
          <w:rFonts w:ascii="ＭＳ 明朝"/>
        </w:rPr>
      </w:pPr>
    </w:p>
    <w:p w14:paraId="59450732" w14:textId="77777777" w:rsidR="002132E6" w:rsidRPr="00264AF4" w:rsidRDefault="002132E6" w:rsidP="002132E6">
      <w:pPr>
        <w:pStyle w:val="a5"/>
        <w:tabs>
          <w:tab w:val="clear" w:pos="4252"/>
          <w:tab w:val="clear" w:pos="8504"/>
        </w:tabs>
        <w:snapToGrid/>
        <w:rPr>
          <w:rFonts w:ascii="ＭＳ 明朝"/>
        </w:rPr>
      </w:pPr>
    </w:p>
    <w:p w14:paraId="4831F97B" w14:textId="77777777" w:rsidR="002132E6" w:rsidRPr="00264AF4" w:rsidRDefault="002132E6" w:rsidP="002132E6">
      <w:pPr>
        <w:pStyle w:val="a5"/>
        <w:tabs>
          <w:tab w:val="clear" w:pos="4252"/>
          <w:tab w:val="clear" w:pos="8504"/>
        </w:tabs>
        <w:snapToGrid/>
        <w:rPr>
          <w:rFonts w:ascii="ＭＳ 明朝"/>
        </w:rPr>
      </w:pPr>
    </w:p>
    <w:p w14:paraId="403CC83D" w14:textId="77777777" w:rsidR="002132E6" w:rsidRPr="00264AF4" w:rsidRDefault="002132E6" w:rsidP="002132E6">
      <w:pPr>
        <w:rPr>
          <w:rFonts w:ascii="ＭＳ 明朝"/>
          <w:b/>
          <w:w w:val="150"/>
        </w:rPr>
      </w:pPr>
    </w:p>
    <w:p w14:paraId="76DA9CDB" w14:textId="77777777" w:rsidR="002132E6" w:rsidRPr="00264AF4" w:rsidRDefault="002132E6" w:rsidP="002132E6">
      <w:pPr>
        <w:rPr>
          <w:rFonts w:ascii="ＭＳ 明朝"/>
        </w:rPr>
      </w:pPr>
    </w:p>
    <w:p w14:paraId="3BC06F73" w14:textId="77777777" w:rsidR="002132E6" w:rsidRPr="00264AF4" w:rsidRDefault="002132E6" w:rsidP="002132E6">
      <w:pPr>
        <w:pStyle w:val="af3"/>
        <w:keepNext w:val="0"/>
        <w:spacing w:line="240" w:lineRule="auto"/>
        <w:jc w:val="both"/>
        <w:outlineLvl w:val="9"/>
        <w:rPr>
          <w:w w:val="100"/>
        </w:rPr>
      </w:pPr>
    </w:p>
    <w:p w14:paraId="60806C36" w14:textId="77777777" w:rsidR="002132E6" w:rsidRPr="00264AF4" w:rsidRDefault="002132E6" w:rsidP="002132E6">
      <w:pPr>
        <w:rPr>
          <w:rFonts w:ascii="ＭＳ 明朝"/>
        </w:rPr>
      </w:pPr>
    </w:p>
    <w:p w14:paraId="39C440DD" w14:textId="77777777" w:rsidR="002132E6" w:rsidRPr="00264AF4" w:rsidRDefault="002132E6" w:rsidP="002132E6">
      <w:pPr>
        <w:rPr>
          <w:rFonts w:ascii="ＭＳ 明朝"/>
        </w:rPr>
      </w:pPr>
    </w:p>
    <w:p w14:paraId="38F931AE" w14:textId="77777777" w:rsidR="002132E6" w:rsidRPr="00264AF4" w:rsidRDefault="002132E6" w:rsidP="002132E6">
      <w:pPr>
        <w:rPr>
          <w:rFonts w:ascii="ＭＳ 明朝"/>
        </w:rPr>
      </w:pPr>
    </w:p>
    <w:p w14:paraId="4AF3C06B" w14:textId="77777777" w:rsidR="002132E6" w:rsidRPr="00264AF4" w:rsidRDefault="002132E6" w:rsidP="002132E6">
      <w:pPr>
        <w:rPr>
          <w:rFonts w:ascii="ＭＳ 明朝"/>
        </w:rPr>
      </w:pPr>
    </w:p>
    <w:p w14:paraId="0429AB68" w14:textId="77777777" w:rsidR="002132E6" w:rsidRPr="00264AF4" w:rsidRDefault="002132E6" w:rsidP="002132E6">
      <w:pPr>
        <w:rPr>
          <w:rFonts w:ascii="ＭＳ 明朝"/>
        </w:rPr>
      </w:pPr>
    </w:p>
    <w:p w14:paraId="4DA162C9" w14:textId="77777777" w:rsidR="002132E6" w:rsidRPr="00264AF4" w:rsidRDefault="002132E6" w:rsidP="002132E6">
      <w:pPr>
        <w:rPr>
          <w:rFonts w:ascii="ＭＳ 明朝"/>
        </w:rPr>
      </w:pPr>
    </w:p>
    <w:p w14:paraId="4357A717" w14:textId="77777777" w:rsidR="002132E6" w:rsidRPr="00264AF4" w:rsidRDefault="002132E6" w:rsidP="002132E6">
      <w:pPr>
        <w:rPr>
          <w:rFonts w:ascii="ＭＳ 明朝"/>
        </w:rPr>
      </w:pPr>
    </w:p>
    <w:p w14:paraId="14B1F0AE" w14:textId="77777777" w:rsidR="002132E6" w:rsidRPr="00264AF4" w:rsidRDefault="002132E6" w:rsidP="002132E6">
      <w:pPr>
        <w:rPr>
          <w:rFonts w:ascii="ＭＳ 明朝"/>
        </w:rPr>
      </w:pPr>
    </w:p>
    <w:p w14:paraId="096AF617" w14:textId="77777777" w:rsidR="002132E6" w:rsidRPr="00264AF4" w:rsidRDefault="002132E6" w:rsidP="002132E6">
      <w:pPr>
        <w:rPr>
          <w:rFonts w:ascii="ＭＳ 明朝"/>
        </w:rPr>
      </w:pPr>
    </w:p>
    <w:p w14:paraId="676F90A4" w14:textId="77777777" w:rsidR="002132E6" w:rsidRPr="00264AF4" w:rsidRDefault="002132E6" w:rsidP="002132E6">
      <w:pPr>
        <w:rPr>
          <w:rFonts w:ascii="ＭＳ 明朝"/>
        </w:rPr>
      </w:pPr>
    </w:p>
    <w:p w14:paraId="3E0CDDF0" w14:textId="77777777" w:rsidR="002132E6" w:rsidRPr="00264AF4" w:rsidRDefault="00315DBF" w:rsidP="002132E6">
      <w:pPr>
        <w:jc w:val="center"/>
        <w:rPr>
          <w:rFonts w:ascii="ＭＳ 明朝"/>
        </w:rPr>
      </w:pPr>
      <w:r>
        <w:rPr>
          <w:rFonts w:ascii="ＭＳ 明朝"/>
          <w:noProof/>
        </w:rPr>
        <w:drawing>
          <wp:inline distT="0" distB="0" distL="0" distR="0" wp14:anchorId="2C800CE1" wp14:editId="477AD766">
            <wp:extent cx="3360420" cy="676910"/>
            <wp:effectExtent l="19050" t="0" r="0" b="0"/>
            <wp:docPr id="1" name="図 1" descr="D-03 jpn_sompo-himawari_comm-logomark_ja_type-b_basic_po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D-03 jpn_sompo-himawari_comm-logomark_ja_type-b_basic_posi"/>
                    <pic:cNvPicPr>
                      <a:picLocks noChangeAspect="1" noChangeArrowheads="1"/>
                    </pic:cNvPicPr>
                  </pic:nvPicPr>
                  <pic:blipFill>
                    <a:blip r:embed="rId8" cstate="print"/>
                    <a:srcRect/>
                    <a:stretch>
                      <a:fillRect/>
                    </a:stretch>
                  </pic:blipFill>
                  <pic:spPr bwMode="auto">
                    <a:xfrm>
                      <a:off x="0" y="0"/>
                      <a:ext cx="3360420" cy="676910"/>
                    </a:xfrm>
                    <a:prstGeom prst="rect">
                      <a:avLst/>
                    </a:prstGeom>
                    <a:noFill/>
                    <a:ln w="9525">
                      <a:noFill/>
                      <a:miter lim="800000"/>
                      <a:headEnd/>
                      <a:tailEnd/>
                    </a:ln>
                  </pic:spPr>
                </pic:pic>
              </a:graphicData>
            </a:graphic>
          </wp:inline>
        </w:drawing>
      </w:r>
    </w:p>
    <w:p w14:paraId="0EAB0B6B" w14:textId="77777777" w:rsidR="002132E6" w:rsidRPr="00264AF4" w:rsidRDefault="002132E6" w:rsidP="002132E6">
      <w:pPr>
        <w:jc w:val="left"/>
        <w:outlineLvl w:val="0"/>
        <w:rPr>
          <w:rFonts w:ascii="ＭＳ 明朝"/>
          <w:b/>
        </w:rPr>
      </w:pPr>
    </w:p>
    <w:p w14:paraId="52E1C96F" w14:textId="77777777" w:rsidR="002132E6" w:rsidRPr="00264AF4" w:rsidRDefault="002132E6" w:rsidP="002132E6">
      <w:pPr>
        <w:outlineLvl w:val="0"/>
        <w:rPr>
          <w:rFonts w:ascii="ＭＳ 明朝"/>
          <w:b/>
        </w:rPr>
      </w:pPr>
    </w:p>
    <w:p w14:paraId="3AF97EB1" w14:textId="77777777" w:rsidR="002132E6" w:rsidRPr="00264AF4" w:rsidRDefault="002132E6" w:rsidP="002132E6">
      <w:pPr>
        <w:pStyle w:val="a5"/>
        <w:tabs>
          <w:tab w:val="clear" w:pos="4252"/>
          <w:tab w:val="clear" w:pos="8504"/>
        </w:tabs>
        <w:snapToGrid/>
        <w:jc w:val="center"/>
        <w:rPr>
          <w:rFonts w:ascii="ＭＳ 明朝"/>
          <w:w w:val="200"/>
        </w:rPr>
      </w:pPr>
      <w:r w:rsidRPr="00264AF4">
        <w:rPr>
          <w:rFonts w:ascii="ＭＳ 明朝" w:hint="eastAsia"/>
          <w:w w:val="200"/>
        </w:rPr>
        <w:t>目  次</w:t>
      </w:r>
    </w:p>
    <w:p w14:paraId="107E1E33" w14:textId="77777777" w:rsidR="002132E6" w:rsidRPr="00264AF4" w:rsidRDefault="002132E6" w:rsidP="002132E6">
      <w:pPr>
        <w:pStyle w:val="a5"/>
        <w:tabs>
          <w:tab w:val="clear" w:pos="4252"/>
          <w:tab w:val="clear" w:pos="8504"/>
        </w:tabs>
        <w:snapToGrid/>
        <w:rPr>
          <w:rFonts w:ascii="ＭＳ 明朝"/>
        </w:rPr>
      </w:pPr>
    </w:p>
    <w:p w14:paraId="0908F6B1" w14:textId="51AE0FDD" w:rsidR="00D33E78" w:rsidRDefault="00335CFE">
      <w:pPr>
        <w:pStyle w:val="11"/>
        <w:rPr>
          <w:rFonts w:asciiTheme="minorHAnsi" w:eastAsiaTheme="minorEastAsia" w:hAnsiTheme="minorHAnsi" w:cstheme="minorBidi"/>
          <w:sz w:val="21"/>
          <w:szCs w:val="22"/>
        </w:rPr>
      </w:pPr>
      <w:r w:rsidRPr="00D94242">
        <w:rPr>
          <w:rFonts w:ascii="ＭＳ 明朝" w:hAnsi="ＭＳ 明朝"/>
          <w:b/>
          <w:sz w:val="21"/>
        </w:rPr>
        <w:fldChar w:fldCharType="begin"/>
      </w:r>
      <w:r w:rsidR="002132E6" w:rsidRPr="00D94242">
        <w:rPr>
          <w:rFonts w:ascii="ＭＳ 明朝" w:hAnsi="ＭＳ 明朝"/>
          <w:b/>
          <w:sz w:val="21"/>
        </w:rPr>
        <w:instrText xml:space="preserve"> TOC \o "1-2" </w:instrText>
      </w:r>
      <w:r w:rsidRPr="00D94242">
        <w:rPr>
          <w:rFonts w:ascii="ＭＳ 明朝" w:hAnsi="ＭＳ 明朝"/>
          <w:b/>
          <w:sz w:val="21"/>
        </w:rPr>
        <w:fldChar w:fldCharType="separate"/>
      </w:r>
      <w:r w:rsidR="00D33E78" w:rsidRPr="00253599">
        <w:rPr>
          <w:rFonts w:ascii="ＭＳ 明朝" w:hAnsi="ＭＳ 明朝" w:cs="ＭＳ 明朝" w:hint="eastAsia"/>
          <w:w w:val="200"/>
        </w:rPr>
        <w:t>Ⅰ</w:t>
      </w:r>
      <w:r w:rsidR="00D33E78" w:rsidRPr="00253599">
        <w:rPr>
          <w:w w:val="200"/>
        </w:rPr>
        <w:t>．医療保険（ＭＩ－０１）の特徴と仕組み</w:t>
      </w:r>
      <w:r w:rsidR="00D33E78">
        <w:tab/>
      </w:r>
      <w:r w:rsidR="00D33E78">
        <w:fldChar w:fldCharType="begin"/>
      </w:r>
      <w:r w:rsidR="00D33E78">
        <w:instrText xml:space="preserve"> PAGEREF _Toc124941757 \h </w:instrText>
      </w:r>
      <w:r w:rsidR="00D33E78">
        <w:fldChar w:fldCharType="separate"/>
      </w:r>
      <w:r w:rsidR="00A7306C">
        <w:t>1</w:t>
      </w:r>
      <w:r w:rsidR="00D33E78">
        <w:fldChar w:fldCharType="end"/>
      </w:r>
    </w:p>
    <w:p w14:paraId="37EC8EDC" w14:textId="24B5953E" w:rsidR="00D33E78" w:rsidRDefault="00D33E78">
      <w:pPr>
        <w:pStyle w:val="23"/>
        <w:rPr>
          <w:rFonts w:asciiTheme="minorHAnsi" w:eastAsiaTheme="minorEastAsia" w:hAnsiTheme="minorHAnsi" w:cstheme="minorBidi"/>
          <w:szCs w:val="22"/>
        </w:rPr>
      </w:pPr>
      <w:r>
        <w:t>１．医療保険（ＭＩ－０１）の特徴</w:t>
      </w:r>
      <w:r>
        <w:tab/>
      </w:r>
      <w:r>
        <w:fldChar w:fldCharType="begin"/>
      </w:r>
      <w:r>
        <w:instrText xml:space="preserve"> PAGEREF _Toc124941758 \h </w:instrText>
      </w:r>
      <w:r>
        <w:fldChar w:fldCharType="separate"/>
      </w:r>
      <w:r w:rsidR="00A7306C">
        <w:t>1</w:t>
      </w:r>
      <w:r>
        <w:fldChar w:fldCharType="end"/>
      </w:r>
    </w:p>
    <w:p w14:paraId="09316E5C" w14:textId="4575F076" w:rsidR="00D33E78" w:rsidRDefault="00D33E78">
      <w:pPr>
        <w:pStyle w:val="23"/>
        <w:rPr>
          <w:rFonts w:asciiTheme="minorHAnsi" w:eastAsiaTheme="minorEastAsia" w:hAnsiTheme="minorHAnsi" w:cstheme="minorBidi"/>
          <w:szCs w:val="22"/>
        </w:rPr>
      </w:pPr>
      <w:r>
        <w:t>２．仕組み</w:t>
      </w:r>
      <w:r>
        <w:tab/>
      </w:r>
      <w:r>
        <w:fldChar w:fldCharType="begin"/>
      </w:r>
      <w:r>
        <w:instrText xml:space="preserve"> PAGEREF _Toc124941759 \h </w:instrText>
      </w:r>
      <w:r>
        <w:fldChar w:fldCharType="separate"/>
      </w:r>
      <w:r w:rsidR="00A7306C">
        <w:t>3</w:t>
      </w:r>
      <w:r>
        <w:fldChar w:fldCharType="end"/>
      </w:r>
    </w:p>
    <w:p w14:paraId="48636A21" w14:textId="28B48F60" w:rsidR="00D33E78" w:rsidRDefault="00D33E78">
      <w:pPr>
        <w:pStyle w:val="11"/>
        <w:rPr>
          <w:rFonts w:asciiTheme="minorHAnsi" w:eastAsiaTheme="minorEastAsia" w:hAnsiTheme="minorHAnsi" w:cstheme="minorBidi"/>
          <w:sz w:val="21"/>
          <w:szCs w:val="22"/>
        </w:rPr>
      </w:pPr>
      <w:r w:rsidRPr="00253599">
        <w:rPr>
          <w:rFonts w:ascii="ＭＳ 明朝" w:hAnsi="ＭＳ 明朝" w:cs="ＭＳ 明朝" w:hint="eastAsia"/>
          <w:w w:val="200"/>
        </w:rPr>
        <w:t>Ⅱ</w:t>
      </w:r>
      <w:r w:rsidRPr="00253599">
        <w:rPr>
          <w:w w:val="200"/>
        </w:rPr>
        <w:t>．保障内容</w:t>
      </w:r>
      <w:r>
        <w:tab/>
      </w:r>
      <w:r>
        <w:fldChar w:fldCharType="begin"/>
      </w:r>
      <w:r>
        <w:instrText xml:space="preserve"> PAGEREF _Toc124941760 \h </w:instrText>
      </w:r>
      <w:r>
        <w:fldChar w:fldCharType="separate"/>
      </w:r>
      <w:r w:rsidR="00A7306C">
        <w:t>4</w:t>
      </w:r>
      <w:r>
        <w:fldChar w:fldCharType="end"/>
      </w:r>
    </w:p>
    <w:p w14:paraId="28EB625C" w14:textId="72E4D5CE" w:rsidR="00D33E78" w:rsidRDefault="00D33E78">
      <w:pPr>
        <w:pStyle w:val="23"/>
        <w:rPr>
          <w:rFonts w:asciiTheme="minorHAnsi" w:eastAsiaTheme="minorEastAsia" w:hAnsiTheme="minorHAnsi" w:cstheme="minorBidi"/>
          <w:szCs w:val="22"/>
        </w:rPr>
      </w:pPr>
      <w:r>
        <w:t>１．医療保険（ＭＩ－０１）の保障内容</w:t>
      </w:r>
      <w:r>
        <w:tab/>
      </w:r>
      <w:r>
        <w:fldChar w:fldCharType="begin"/>
      </w:r>
      <w:r>
        <w:instrText xml:space="preserve"> PAGEREF _Toc124941761 \h </w:instrText>
      </w:r>
      <w:r>
        <w:fldChar w:fldCharType="separate"/>
      </w:r>
      <w:r w:rsidR="00A7306C">
        <w:t>4</w:t>
      </w:r>
      <w:r>
        <w:fldChar w:fldCharType="end"/>
      </w:r>
    </w:p>
    <w:p w14:paraId="69292C40" w14:textId="0E2FDAF4" w:rsidR="00D33E78" w:rsidRDefault="00D33E78">
      <w:pPr>
        <w:pStyle w:val="23"/>
        <w:rPr>
          <w:rFonts w:asciiTheme="minorHAnsi" w:eastAsiaTheme="minorEastAsia" w:hAnsiTheme="minorHAnsi" w:cstheme="minorBidi"/>
          <w:szCs w:val="22"/>
        </w:rPr>
      </w:pPr>
      <w:r>
        <w:t>２．給付内容における会社の定める事項の定義</w:t>
      </w:r>
      <w:r>
        <w:tab/>
      </w:r>
      <w:r>
        <w:fldChar w:fldCharType="begin"/>
      </w:r>
      <w:r>
        <w:instrText xml:space="preserve"> PAGEREF _Toc124941762 \h </w:instrText>
      </w:r>
      <w:r>
        <w:fldChar w:fldCharType="separate"/>
      </w:r>
      <w:r w:rsidR="00A7306C">
        <w:t>9</w:t>
      </w:r>
      <w:r>
        <w:fldChar w:fldCharType="end"/>
      </w:r>
    </w:p>
    <w:p w14:paraId="6B93825E" w14:textId="6A4286AE" w:rsidR="00D33E78" w:rsidRDefault="00D33E78">
      <w:pPr>
        <w:pStyle w:val="11"/>
        <w:rPr>
          <w:rFonts w:asciiTheme="minorHAnsi" w:eastAsiaTheme="minorEastAsia" w:hAnsiTheme="minorHAnsi" w:cstheme="minorBidi"/>
          <w:sz w:val="21"/>
          <w:szCs w:val="22"/>
        </w:rPr>
      </w:pPr>
      <w:r w:rsidRPr="00253599">
        <w:rPr>
          <w:rFonts w:ascii="ＭＳ 明朝" w:hAnsi="ＭＳ 明朝" w:cs="ＭＳ 明朝" w:hint="eastAsia"/>
          <w:w w:val="200"/>
        </w:rPr>
        <w:t>Ⅲ</w:t>
      </w:r>
      <w:r w:rsidRPr="00253599">
        <w:rPr>
          <w:w w:val="200"/>
        </w:rPr>
        <w:t>．約款上の留意事項</w:t>
      </w:r>
      <w:r>
        <w:tab/>
      </w:r>
      <w:r>
        <w:fldChar w:fldCharType="begin"/>
      </w:r>
      <w:r>
        <w:instrText xml:space="preserve"> PAGEREF _Toc124941763 \h </w:instrText>
      </w:r>
      <w:r>
        <w:fldChar w:fldCharType="separate"/>
      </w:r>
      <w:r w:rsidR="00A7306C">
        <w:t>10</w:t>
      </w:r>
      <w:r>
        <w:fldChar w:fldCharType="end"/>
      </w:r>
    </w:p>
    <w:p w14:paraId="14FD384D" w14:textId="470B168E" w:rsidR="00D33E78" w:rsidRDefault="00D33E78">
      <w:pPr>
        <w:pStyle w:val="23"/>
        <w:rPr>
          <w:rFonts w:asciiTheme="minorHAnsi" w:eastAsiaTheme="minorEastAsia" w:hAnsiTheme="minorHAnsi" w:cstheme="minorBidi"/>
          <w:szCs w:val="22"/>
        </w:rPr>
      </w:pPr>
      <w:r>
        <w:t>１．１日以上の入院からの保障</w:t>
      </w:r>
      <w:r>
        <w:tab/>
      </w:r>
      <w:r>
        <w:fldChar w:fldCharType="begin"/>
      </w:r>
      <w:r>
        <w:instrText xml:space="preserve"> PAGEREF _Toc124941764 \h </w:instrText>
      </w:r>
      <w:r>
        <w:fldChar w:fldCharType="separate"/>
      </w:r>
      <w:r w:rsidR="00A7306C">
        <w:t>10</w:t>
      </w:r>
      <w:r>
        <w:fldChar w:fldCharType="end"/>
      </w:r>
    </w:p>
    <w:p w14:paraId="5165A808" w14:textId="688C4812" w:rsidR="00D33E78" w:rsidRDefault="00D33E78">
      <w:pPr>
        <w:pStyle w:val="23"/>
        <w:rPr>
          <w:rFonts w:asciiTheme="minorHAnsi" w:eastAsiaTheme="minorEastAsia" w:hAnsiTheme="minorHAnsi" w:cstheme="minorBidi"/>
          <w:szCs w:val="22"/>
        </w:rPr>
      </w:pPr>
      <w:r>
        <w:t>２．入院給付金の支払限度の型</w:t>
      </w:r>
      <w:r>
        <w:tab/>
      </w:r>
      <w:r>
        <w:fldChar w:fldCharType="begin"/>
      </w:r>
      <w:r>
        <w:instrText xml:space="preserve"> PAGEREF _Toc124941765 \h </w:instrText>
      </w:r>
      <w:r>
        <w:fldChar w:fldCharType="separate"/>
      </w:r>
      <w:r w:rsidR="00A7306C">
        <w:t>10</w:t>
      </w:r>
      <w:r>
        <w:fldChar w:fldCharType="end"/>
      </w:r>
    </w:p>
    <w:p w14:paraId="43EC0E60" w14:textId="1EC4542E" w:rsidR="00D33E78" w:rsidRDefault="00D33E78">
      <w:pPr>
        <w:pStyle w:val="23"/>
        <w:rPr>
          <w:rFonts w:asciiTheme="minorHAnsi" w:eastAsiaTheme="minorEastAsia" w:hAnsiTheme="minorHAnsi" w:cstheme="minorBidi"/>
          <w:szCs w:val="22"/>
        </w:rPr>
      </w:pPr>
      <w:r>
        <w:t>３．死亡保険金の留意事項</w:t>
      </w:r>
      <w:r>
        <w:tab/>
      </w:r>
      <w:r>
        <w:fldChar w:fldCharType="begin"/>
      </w:r>
      <w:r>
        <w:instrText xml:space="preserve"> PAGEREF _Toc124941766 \h </w:instrText>
      </w:r>
      <w:r>
        <w:fldChar w:fldCharType="separate"/>
      </w:r>
      <w:r w:rsidR="00A7306C">
        <w:t>11</w:t>
      </w:r>
      <w:r>
        <w:fldChar w:fldCharType="end"/>
      </w:r>
    </w:p>
    <w:p w14:paraId="51F0600D" w14:textId="20568A54" w:rsidR="00D33E78" w:rsidRDefault="00D33E78">
      <w:pPr>
        <w:pStyle w:val="23"/>
        <w:rPr>
          <w:rFonts w:asciiTheme="minorHAnsi" w:eastAsiaTheme="minorEastAsia" w:hAnsiTheme="minorHAnsi" w:cstheme="minorBidi"/>
          <w:szCs w:val="22"/>
        </w:rPr>
      </w:pPr>
      <w:r>
        <w:t>４．入院給付金の留意事項</w:t>
      </w:r>
      <w:r>
        <w:tab/>
      </w:r>
      <w:r>
        <w:fldChar w:fldCharType="begin"/>
      </w:r>
      <w:r>
        <w:instrText xml:space="preserve"> PAGEREF _Toc124941767 \h </w:instrText>
      </w:r>
      <w:r>
        <w:fldChar w:fldCharType="separate"/>
      </w:r>
      <w:r w:rsidR="00A7306C">
        <w:t>12</w:t>
      </w:r>
      <w:r>
        <w:fldChar w:fldCharType="end"/>
      </w:r>
    </w:p>
    <w:p w14:paraId="0DA1B123" w14:textId="7223BFE8" w:rsidR="00D33E78" w:rsidRDefault="00D33E78">
      <w:pPr>
        <w:pStyle w:val="23"/>
        <w:rPr>
          <w:rFonts w:asciiTheme="minorHAnsi" w:eastAsiaTheme="minorEastAsia" w:hAnsiTheme="minorHAnsi" w:cstheme="minorBidi"/>
          <w:szCs w:val="22"/>
        </w:rPr>
      </w:pPr>
      <w:r>
        <w:t>５．手術給付金の留意事項</w:t>
      </w:r>
      <w:r>
        <w:tab/>
      </w:r>
      <w:r>
        <w:fldChar w:fldCharType="begin"/>
      </w:r>
      <w:r>
        <w:instrText xml:space="preserve"> PAGEREF _Toc124941768 \h </w:instrText>
      </w:r>
      <w:r>
        <w:fldChar w:fldCharType="separate"/>
      </w:r>
      <w:r w:rsidR="00A7306C">
        <w:t>14</w:t>
      </w:r>
      <w:r>
        <w:fldChar w:fldCharType="end"/>
      </w:r>
    </w:p>
    <w:p w14:paraId="0F153A19" w14:textId="16634943" w:rsidR="00D33E78" w:rsidRDefault="00D33E78">
      <w:pPr>
        <w:pStyle w:val="23"/>
        <w:rPr>
          <w:rFonts w:asciiTheme="minorHAnsi" w:eastAsiaTheme="minorEastAsia" w:hAnsiTheme="minorHAnsi" w:cstheme="minorBidi"/>
          <w:szCs w:val="22"/>
        </w:rPr>
      </w:pPr>
      <w:r>
        <w:t>６．失効と復活</w:t>
      </w:r>
      <w:r>
        <w:tab/>
      </w:r>
      <w:r>
        <w:fldChar w:fldCharType="begin"/>
      </w:r>
      <w:r>
        <w:instrText xml:space="preserve"> PAGEREF _Toc124941769 \h </w:instrText>
      </w:r>
      <w:r>
        <w:fldChar w:fldCharType="separate"/>
      </w:r>
      <w:r w:rsidR="00A7306C">
        <w:t>15</w:t>
      </w:r>
      <w:r>
        <w:fldChar w:fldCharType="end"/>
      </w:r>
    </w:p>
    <w:p w14:paraId="3C629544" w14:textId="2ACBF84C" w:rsidR="00D33E78" w:rsidRDefault="00D33E78">
      <w:pPr>
        <w:pStyle w:val="23"/>
        <w:rPr>
          <w:rFonts w:asciiTheme="minorHAnsi" w:eastAsiaTheme="minorEastAsia" w:hAnsiTheme="minorHAnsi" w:cstheme="minorBidi"/>
          <w:szCs w:val="22"/>
        </w:rPr>
      </w:pPr>
      <w:r>
        <w:t>７．特別条件を付ける場合</w:t>
      </w:r>
      <w:r>
        <w:tab/>
      </w:r>
      <w:r>
        <w:fldChar w:fldCharType="begin"/>
      </w:r>
      <w:r>
        <w:instrText xml:space="preserve"> PAGEREF _Toc124941770 \h </w:instrText>
      </w:r>
      <w:r>
        <w:fldChar w:fldCharType="separate"/>
      </w:r>
      <w:r w:rsidR="00A7306C">
        <w:t>15</w:t>
      </w:r>
      <w:r>
        <w:fldChar w:fldCharType="end"/>
      </w:r>
    </w:p>
    <w:p w14:paraId="2D0536C8" w14:textId="41D689DE" w:rsidR="00D33E78" w:rsidRDefault="00D33E78">
      <w:pPr>
        <w:pStyle w:val="23"/>
        <w:rPr>
          <w:rFonts w:asciiTheme="minorHAnsi" w:eastAsiaTheme="minorEastAsia" w:hAnsiTheme="minorHAnsi" w:cstheme="minorBidi"/>
          <w:szCs w:val="22"/>
        </w:rPr>
      </w:pPr>
      <w:r>
        <w:t>８．自動更新</w:t>
      </w:r>
      <w:r>
        <w:tab/>
      </w:r>
      <w:r>
        <w:fldChar w:fldCharType="begin"/>
      </w:r>
      <w:r>
        <w:instrText xml:space="preserve"> PAGEREF _Toc124941771 \h </w:instrText>
      </w:r>
      <w:r>
        <w:fldChar w:fldCharType="separate"/>
      </w:r>
      <w:r w:rsidR="00A7306C">
        <w:t>16</w:t>
      </w:r>
      <w:r>
        <w:fldChar w:fldCharType="end"/>
      </w:r>
    </w:p>
    <w:p w14:paraId="3C1371C5" w14:textId="1D92139B" w:rsidR="00D33E78" w:rsidRDefault="00D33E78">
      <w:pPr>
        <w:pStyle w:val="23"/>
        <w:rPr>
          <w:rFonts w:asciiTheme="minorHAnsi" w:eastAsiaTheme="minorEastAsia" w:hAnsiTheme="minorHAnsi" w:cstheme="minorBidi"/>
          <w:szCs w:val="22"/>
        </w:rPr>
      </w:pPr>
      <w:r w:rsidRPr="00253599">
        <w:rPr>
          <w:rFonts w:hAnsi="ＭＳ 明朝"/>
          <w:color w:val="000000"/>
        </w:rPr>
        <w:t>９．保険金・給付金等の支払期限</w:t>
      </w:r>
      <w:r>
        <w:tab/>
      </w:r>
      <w:r>
        <w:fldChar w:fldCharType="begin"/>
      </w:r>
      <w:r>
        <w:instrText xml:space="preserve"> PAGEREF _Toc124941772 \h </w:instrText>
      </w:r>
      <w:r>
        <w:fldChar w:fldCharType="separate"/>
      </w:r>
      <w:r w:rsidR="00A7306C">
        <w:t>16</w:t>
      </w:r>
      <w:r>
        <w:fldChar w:fldCharType="end"/>
      </w:r>
    </w:p>
    <w:p w14:paraId="5100679C" w14:textId="086BBCB7" w:rsidR="00D33E78" w:rsidRDefault="00D33E78">
      <w:pPr>
        <w:pStyle w:val="23"/>
        <w:rPr>
          <w:rFonts w:asciiTheme="minorHAnsi" w:eastAsiaTheme="minorEastAsia" w:hAnsiTheme="minorHAnsi" w:cstheme="minorBidi"/>
          <w:szCs w:val="22"/>
        </w:rPr>
      </w:pPr>
      <w:r w:rsidRPr="00253599">
        <w:rPr>
          <w:rFonts w:hAnsi="ＭＳ 明朝"/>
          <w:color w:val="000000"/>
        </w:rPr>
        <w:t>10．受取人の変更</w:t>
      </w:r>
      <w:r>
        <w:tab/>
      </w:r>
      <w:r>
        <w:fldChar w:fldCharType="begin"/>
      </w:r>
      <w:r>
        <w:instrText xml:space="preserve"> PAGEREF _Toc124941773 \h </w:instrText>
      </w:r>
      <w:r>
        <w:fldChar w:fldCharType="separate"/>
      </w:r>
      <w:r w:rsidR="00A7306C">
        <w:t>17</w:t>
      </w:r>
      <w:r>
        <w:fldChar w:fldCharType="end"/>
      </w:r>
    </w:p>
    <w:p w14:paraId="1793ABBC" w14:textId="55BBFEF4" w:rsidR="00D33E78" w:rsidRDefault="00D33E78">
      <w:pPr>
        <w:pStyle w:val="23"/>
        <w:rPr>
          <w:rFonts w:asciiTheme="minorHAnsi" w:eastAsiaTheme="minorEastAsia" w:hAnsiTheme="minorHAnsi" w:cstheme="minorBidi"/>
          <w:szCs w:val="22"/>
        </w:rPr>
      </w:pPr>
      <w:r w:rsidRPr="00253599">
        <w:rPr>
          <w:rFonts w:hAnsi="ＭＳ 明朝"/>
          <w:color w:val="000000"/>
        </w:rPr>
        <w:t>11．未経過保険料の返還</w:t>
      </w:r>
      <w:r>
        <w:tab/>
      </w:r>
      <w:r>
        <w:fldChar w:fldCharType="begin"/>
      </w:r>
      <w:r>
        <w:instrText xml:space="preserve"> PAGEREF _Toc124941774 \h </w:instrText>
      </w:r>
      <w:r>
        <w:fldChar w:fldCharType="separate"/>
      </w:r>
      <w:r w:rsidR="00A7306C">
        <w:t>17</w:t>
      </w:r>
      <w:r>
        <w:fldChar w:fldCharType="end"/>
      </w:r>
    </w:p>
    <w:p w14:paraId="172FF988" w14:textId="70CC5AE2" w:rsidR="00D33E78" w:rsidRDefault="00D33E78">
      <w:pPr>
        <w:pStyle w:val="23"/>
        <w:rPr>
          <w:rFonts w:asciiTheme="minorHAnsi" w:eastAsiaTheme="minorEastAsia" w:hAnsiTheme="minorHAnsi" w:cstheme="minorBidi"/>
          <w:szCs w:val="22"/>
        </w:rPr>
      </w:pPr>
      <w:r w:rsidRPr="00253599">
        <w:rPr>
          <w:rFonts w:hAnsi="ＭＳ 明朝"/>
          <w:color w:val="000000"/>
        </w:rPr>
        <w:t>12．保険金または給付金の受取人による保険契約の存続（介入権）</w:t>
      </w:r>
      <w:r>
        <w:tab/>
      </w:r>
      <w:r>
        <w:fldChar w:fldCharType="begin"/>
      </w:r>
      <w:r>
        <w:instrText xml:space="preserve"> PAGEREF _Toc124941775 \h </w:instrText>
      </w:r>
      <w:r>
        <w:fldChar w:fldCharType="separate"/>
      </w:r>
      <w:r w:rsidR="00A7306C">
        <w:t>17</w:t>
      </w:r>
      <w:r>
        <w:fldChar w:fldCharType="end"/>
      </w:r>
    </w:p>
    <w:p w14:paraId="26848CA8" w14:textId="05DDC7BE" w:rsidR="00D33E78" w:rsidRDefault="00D33E78">
      <w:pPr>
        <w:pStyle w:val="23"/>
        <w:rPr>
          <w:rFonts w:asciiTheme="minorHAnsi" w:eastAsiaTheme="minorEastAsia" w:hAnsiTheme="minorHAnsi" w:cstheme="minorBidi"/>
          <w:szCs w:val="22"/>
        </w:rPr>
      </w:pPr>
      <w:r w:rsidRPr="00253599">
        <w:rPr>
          <w:rFonts w:hAnsi="ＭＳ 明朝"/>
          <w:color w:val="000000"/>
        </w:rPr>
        <w:t>13．</w:t>
      </w:r>
      <w:r>
        <w:t>解約返戻金と了知確認</w:t>
      </w:r>
      <w:r>
        <w:tab/>
      </w:r>
      <w:r>
        <w:fldChar w:fldCharType="begin"/>
      </w:r>
      <w:r>
        <w:instrText xml:space="preserve"> PAGEREF _Toc124941776 \h </w:instrText>
      </w:r>
      <w:r>
        <w:fldChar w:fldCharType="separate"/>
      </w:r>
      <w:r w:rsidR="00A7306C">
        <w:t>19</w:t>
      </w:r>
      <w:r>
        <w:fldChar w:fldCharType="end"/>
      </w:r>
    </w:p>
    <w:p w14:paraId="4614CFFD" w14:textId="633C571B" w:rsidR="00D33E78" w:rsidRDefault="00D33E78">
      <w:pPr>
        <w:pStyle w:val="23"/>
        <w:rPr>
          <w:rFonts w:asciiTheme="minorHAnsi" w:eastAsiaTheme="minorEastAsia" w:hAnsiTheme="minorHAnsi" w:cstheme="minorBidi"/>
          <w:szCs w:val="22"/>
        </w:rPr>
      </w:pPr>
      <w:r w:rsidRPr="00253599">
        <w:rPr>
          <w:rFonts w:hAnsi="ＭＳ 明朝"/>
          <w:color w:val="000000"/>
        </w:rPr>
        <w:t>14．</w:t>
      </w:r>
      <w:r>
        <w:t>契約内容の変更可否一覧</w:t>
      </w:r>
      <w:r>
        <w:tab/>
      </w:r>
      <w:r>
        <w:fldChar w:fldCharType="begin"/>
      </w:r>
      <w:r>
        <w:instrText xml:space="preserve"> PAGEREF _Toc124941777 \h </w:instrText>
      </w:r>
      <w:r>
        <w:fldChar w:fldCharType="separate"/>
      </w:r>
      <w:r w:rsidR="00A7306C">
        <w:t>20</w:t>
      </w:r>
      <w:r>
        <w:fldChar w:fldCharType="end"/>
      </w:r>
    </w:p>
    <w:p w14:paraId="277BF747" w14:textId="52FBE54D" w:rsidR="00D33E78" w:rsidRDefault="00D33E78">
      <w:pPr>
        <w:pStyle w:val="11"/>
        <w:rPr>
          <w:rFonts w:asciiTheme="minorHAnsi" w:eastAsiaTheme="minorEastAsia" w:hAnsiTheme="minorHAnsi" w:cstheme="minorBidi"/>
          <w:sz w:val="21"/>
          <w:szCs w:val="22"/>
        </w:rPr>
      </w:pPr>
      <w:r w:rsidRPr="00253599">
        <w:rPr>
          <w:rFonts w:ascii="ＭＳ 明朝" w:hAnsi="ＭＳ 明朝" w:cs="ＭＳ 明朝" w:hint="eastAsia"/>
          <w:w w:val="200"/>
        </w:rPr>
        <w:t>Ⅳ</w:t>
      </w:r>
      <w:r w:rsidRPr="00253599">
        <w:rPr>
          <w:w w:val="200"/>
        </w:rPr>
        <w:t>．医療保険（ＭＩ－０１）の特則</w:t>
      </w:r>
      <w:r>
        <w:tab/>
      </w:r>
      <w:r>
        <w:fldChar w:fldCharType="begin"/>
      </w:r>
      <w:r>
        <w:instrText xml:space="preserve"> PAGEREF _Toc124941778 \h </w:instrText>
      </w:r>
      <w:r>
        <w:fldChar w:fldCharType="separate"/>
      </w:r>
      <w:r w:rsidR="00A7306C">
        <w:t>21</w:t>
      </w:r>
      <w:r>
        <w:fldChar w:fldCharType="end"/>
      </w:r>
    </w:p>
    <w:p w14:paraId="59CA1484" w14:textId="0F3822B7" w:rsidR="00D33E78" w:rsidRDefault="00D33E78">
      <w:pPr>
        <w:pStyle w:val="23"/>
        <w:rPr>
          <w:rFonts w:asciiTheme="minorHAnsi" w:eastAsiaTheme="minorEastAsia" w:hAnsiTheme="minorHAnsi" w:cstheme="minorBidi"/>
          <w:szCs w:val="22"/>
        </w:rPr>
      </w:pPr>
      <w:r>
        <w:t>１．新三大疾病支払日数無制限特則</w:t>
      </w:r>
      <w:r>
        <w:tab/>
      </w:r>
      <w:r>
        <w:fldChar w:fldCharType="begin"/>
      </w:r>
      <w:r>
        <w:instrText xml:space="preserve"> PAGEREF _Toc124941779 \h </w:instrText>
      </w:r>
      <w:r>
        <w:fldChar w:fldCharType="separate"/>
      </w:r>
      <w:r w:rsidR="00A7306C">
        <w:t>21</w:t>
      </w:r>
      <w:r>
        <w:fldChar w:fldCharType="end"/>
      </w:r>
    </w:p>
    <w:p w14:paraId="3881EEDC" w14:textId="33349384" w:rsidR="00D33E78" w:rsidRDefault="00D33E78">
      <w:pPr>
        <w:pStyle w:val="23"/>
        <w:rPr>
          <w:rFonts w:asciiTheme="minorHAnsi" w:eastAsiaTheme="minorEastAsia" w:hAnsiTheme="minorHAnsi" w:cstheme="minorBidi"/>
          <w:szCs w:val="22"/>
        </w:rPr>
      </w:pPr>
      <w:r>
        <w:t>２．七大生活習慣病追加給付特則</w:t>
      </w:r>
      <w:r>
        <w:tab/>
      </w:r>
      <w:r>
        <w:fldChar w:fldCharType="begin"/>
      </w:r>
      <w:r>
        <w:instrText xml:space="preserve"> PAGEREF _Toc124941780 \h </w:instrText>
      </w:r>
      <w:r>
        <w:fldChar w:fldCharType="separate"/>
      </w:r>
      <w:r w:rsidR="00A7306C">
        <w:t>22</w:t>
      </w:r>
      <w:r>
        <w:fldChar w:fldCharType="end"/>
      </w:r>
    </w:p>
    <w:p w14:paraId="6BB53EC4" w14:textId="7F8C277C" w:rsidR="00D33E78" w:rsidRDefault="00D33E78">
      <w:pPr>
        <w:pStyle w:val="23"/>
        <w:rPr>
          <w:rFonts w:asciiTheme="minorHAnsi" w:eastAsiaTheme="minorEastAsia" w:hAnsiTheme="minorHAnsi" w:cstheme="minorBidi"/>
          <w:szCs w:val="22"/>
        </w:rPr>
      </w:pPr>
      <w:r>
        <w:t>３．新三大疾病支払日数無制限特則と七大生活習慣病追加給付特則を同時に付加した場合</w:t>
      </w:r>
      <w:r>
        <w:tab/>
      </w:r>
      <w:r>
        <w:fldChar w:fldCharType="begin"/>
      </w:r>
      <w:r>
        <w:instrText xml:space="preserve"> PAGEREF _Toc124941781 \h </w:instrText>
      </w:r>
      <w:r>
        <w:fldChar w:fldCharType="separate"/>
      </w:r>
      <w:r w:rsidR="00A7306C">
        <w:t>23</w:t>
      </w:r>
      <w:r>
        <w:fldChar w:fldCharType="end"/>
      </w:r>
    </w:p>
    <w:p w14:paraId="2335E508" w14:textId="5AD41353" w:rsidR="00D33E78" w:rsidRDefault="00D33E78">
      <w:pPr>
        <w:pStyle w:val="23"/>
        <w:rPr>
          <w:rFonts w:asciiTheme="minorHAnsi" w:eastAsiaTheme="minorEastAsia" w:hAnsiTheme="minorHAnsi" w:cstheme="minorBidi"/>
          <w:szCs w:val="22"/>
        </w:rPr>
      </w:pPr>
      <w:r>
        <w:t>４．死亡保険金不担保特則</w:t>
      </w:r>
      <w:r>
        <w:tab/>
      </w:r>
      <w:r>
        <w:fldChar w:fldCharType="begin"/>
      </w:r>
      <w:r>
        <w:instrText xml:space="preserve"> PAGEREF _Toc124941782 \h </w:instrText>
      </w:r>
      <w:r>
        <w:fldChar w:fldCharType="separate"/>
      </w:r>
      <w:r w:rsidR="00A7306C">
        <w:t>23</w:t>
      </w:r>
      <w:r>
        <w:fldChar w:fldCharType="end"/>
      </w:r>
    </w:p>
    <w:p w14:paraId="65A0393F" w14:textId="42FBFADE" w:rsidR="00D33E78" w:rsidRDefault="00D33E78">
      <w:pPr>
        <w:pStyle w:val="23"/>
        <w:rPr>
          <w:rFonts w:asciiTheme="minorHAnsi" w:eastAsiaTheme="minorEastAsia" w:hAnsiTheme="minorHAnsi" w:cstheme="minorBidi"/>
          <w:szCs w:val="22"/>
        </w:rPr>
      </w:pPr>
      <w:r>
        <w:t>５．手術給付金不担保特則</w:t>
      </w:r>
      <w:r>
        <w:tab/>
      </w:r>
      <w:r>
        <w:fldChar w:fldCharType="begin"/>
      </w:r>
      <w:r>
        <w:instrText xml:space="preserve"> PAGEREF _Toc124941783 \h </w:instrText>
      </w:r>
      <w:r>
        <w:fldChar w:fldCharType="separate"/>
      </w:r>
      <w:r w:rsidR="00A7306C">
        <w:t>24</w:t>
      </w:r>
      <w:r>
        <w:fldChar w:fldCharType="end"/>
      </w:r>
    </w:p>
    <w:p w14:paraId="4EC121D1" w14:textId="7B0B0291" w:rsidR="00D33E78" w:rsidRDefault="00D33E78">
      <w:pPr>
        <w:pStyle w:val="23"/>
        <w:rPr>
          <w:rFonts w:asciiTheme="minorHAnsi" w:eastAsiaTheme="minorEastAsia" w:hAnsiTheme="minorHAnsi" w:cstheme="minorBidi"/>
          <w:szCs w:val="22"/>
        </w:rPr>
      </w:pPr>
      <w:r w:rsidRPr="00D33E78">
        <w:t>６．がんに関する特約の責任開始日前にがんと診断確定された場合の特則</w:t>
      </w:r>
      <w:r w:rsidRPr="00D33E78">
        <w:rPr>
          <w:rFonts w:hAnsi="ＭＳ 明朝" w:cs="ＭＳ 明朝" w:hint="eastAsia"/>
        </w:rPr>
        <w:t>※</w:t>
      </w:r>
      <w:r>
        <w:tab/>
      </w:r>
      <w:r>
        <w:fldChar w:fldCharType="begin"/>
      </w:r>
      <w:r>
        <w:instrText xml:space="preserve"> PAGEREF _Toc124941784 \h </w:instrText>
      </w:r>
      <w:r>
        <w:fldChar w:fldCharType="separate"/>
      </w:r>
      <w:r w:rsidR="00A7306C">
        <w:t>25</w:t>
      </w:r>
      <w:r>
        <w:fldChar w:fldCharType="end"/>
      </w:r>
    </w:p>
    <w:p w14:paraId="623B3966" w14:textId="5855CFC2" w:rsidR="00D33E78" w:rsidRDefault="00D33E78">
      <w:pPr>
        <w:pStyle w:val="11"/>
        <w:rPr>
          <w:rFonts w:asciiTheme="minorHAnsi" w:eastAsiaTheme="minorEastAsia" w:hAnsiTheme="minorHAnsi" w:cstheme="minorBidi"/>
          <w:sz w:val="21"/>
          <w:szCs w:val="22"/>
        </w:rPr>
      </w:pPr>
      <w:r w:rsidRPr="00253599">
        <w:rPr>
          <w:rFonts w:ascii="ＭＳ 明朝" w:hAnsi="ＭＳ 明朝" w:cs="ＭＳ 明朝" w:hint="eastAsia"/>
          <w:w w:val="200"/>
        </w:rPr>
        <w:t>Ⅴ</w:t>
      </w:r>
      <w:r w:rsidRPr="00253599">
        <w:rPr>
          <w:w w:val="200"/>
        </w:rPr>
        <w:t>．医療保険（ＭＩ－０１）の特約</w:t>
      </w:r>
      <w:r>
        <w:tab/>
      </w:r>
      <w:r>
        <w:fldChar w:fldCharType="begin"/>
      </w:r>
      <w:r>
        <w:instrText xml:space="preserve"> PAGEREF _Toc124941785 \h </w:instrText>
      </w:r>
      <w:r>
        <w:fldChar w:fldCharType="separate"/>
      </w:r>
      <w:r w:rsidR="00A7306C">
        <w:t>28</w:t>
      </w:r>
      <w:r>
        <w:fldChar w:fldCharType="end"/>
      </w:r>
    </w:p>
    <w:p w14:paraId="1515DC2B" w14:textId="5996AC33" w:rsidR="00D33E78" w:rsidRDefault="00D33E78">
      <w:pPr>
        <w:pStyle w:val="23"/>
        <w:rPr>
          <w:rFonts w:asciiTheme="minorHAnsi" w:eastAsiaTheme="minorEastAsia" w:hAnsiTheme="minorHAnsi" w:cstheme="minorBidi"/>
          <w:szCs w:val="22"/>
        </w:rPr>
      </w:pPr>
      <w:r>
        <w:t>１．医療用健康回復支援給付特約（特定投薬治療給付型）</w:t>
      </w:r>
      <w:r>
        <w:tab/>
      </w:r>
      <w:r>
        <w:fldChar w:fldCharType="begin"/>
      </w:r>
      <w:r>
        <w:instrText xml:space="preserve"> PAGEREF _Toc124941786 \h </w:instrText>
      </w:r>
      <w:r>
        <w:fldChar w:fldCharType="separate"/>
      </w:r>
      <w:r w:rsidR="00A7306C">
        <w:t>28</w:t>
      </w:r>
      <w:r>
        <w:fldChar w:fldCharType="end"/>
      </w:r>
    </w:p>
    <w:p w14:paraId="02AC167F" w14:textId="652AB293" w:rsidR="00D33E78" w:rsidRDefault="00D33E78">
      <w:pPr>
        <w:pStyle w:val="23"/>
        <w:rPr>
          <w:rFonts w:asciiTheme="minorHAnsi" w:eastAsiaTheme="minorEastAsia" w:hAnsiTheme="minorHAnsi" w:cstheme="minorBidi"/>
          <w:szCs w:val="22"/>
        </w:rPr>
      </w:pPr>
      <w:r w:rsidRPr="00253599">
        <w:rPr>
          <w:rFonts w:hAnsi="ＭＳ 明朝"/>
        </w:rPr>
        <w:t>２</w:t>
      </w:r>
      <w:r>
        <w:t>．医療用入院一時金特約</w:t>
      </w:r>
      <w:r>
        <w:tab/>
      </w:r>
      <w:r>
        <w:fldChar w:fldCharType="begin"/>
      </w:r>
      <w:r>
        <w:instrText xml:space="preserve"> PAGEREF _Toc124941787 \h </w:instrText>
      </w:r>
      <w:r>
        <w:fldChar w:fldCharType="separate"/>
      </w:r>
      <w:r w:rsidR="00A7306C">
        <w:t>29</w:t>
      </w:r>
      <w:r>
        <w:fldChar w:fldCharType="end"/>
      </w:r>
    </w:p>
    <w:p w14:paraId="1EE7B472" w14:textId="6BAF1ACA" w:rsidR="00D33E78" w:rsidRDefault="00D33E78">
      <w:pPr>
        <w:pStyle w:val="23"/>
        <w:rPr>
          <w:rFonts w:asciiTheme="minorHAnsi" w:eastAsiaTheme="minorEastAsia" w:hAnsiTheme="minorHAnsi" w:cstheme="minorBidi"/>
          <w:szCs w:val="22"/>
        </w:rPr>
      </w:pPr>
      <w:r>
        <w:t>３．医療用女性疾病入院特約</w:t>
      </w:r>
      <w:r>
        <w:tab/>
      </w:r>
      <w:r>
        <w:fldChar w:fldCharType="begin"/>
      </w:r>
      <w:r>
        <w:instrText xml:space="preserve"> PAGEREF _Toc124941788 \h </w:instrText>
      </w:r>
      <w:r>
        <w:fldChar w:fldCharType="separate"/>
      </w:r>
      <w:r w:rsidR="00A7306C">
        <w:t>30</w:t>
      </w:r>
      <w:r>
        <w:fldChar w:fldCharType="end"/>
      </w:r>
    </w:p>
    <w:p w14:paraId="3A0236A2" w14:textId="6D2E5F93" w:rsidR="00D33E78" w:rsidRDefault="00D33E78">
      <w:pPr>
        <w:pStyle w:val="23"/>
        <w:rPr>
          <w:rFonts w:asciiTheme="minorHAnsi" w:eastAsiaTheme="minorEastAsia" w:hAnsiTheme="minorHAnsi" w:cstheme="minorBidi"/>
          <w:szCs w:val="22"/>
        </w:rPr>
      </w:pPr>
      <w:r>
        <w:t>４．医療用新三大疾病一時金特約</w:t>
      </w:r>
      <w:r>
        <w:tab/>
      </w:r>
      <w:r>
        <w:fldChar w:fldCharType="begin"/>
      </w:r>
      <w:r>
        <w:instrText xml:space="preserve"> PAGEREF _Toc124941789 \h </w:instrText>
      </w:r>
      <w:r>
        <w:fldChar w:fldCharType="separate"/>
      </w:r>
      <w:r w:rsidR="00A7306C">
        <w:t>32</w:t>
      </w:r>
      <w:r>
        <w:fldChar w:fldCharType="end"/>
      </w:r>
    </w:p>
    <w:p w14:paraId="01F6BEB2" w14:textId="271584D6" w:rsidR="00D33E78" w:rsidRDefault="00D33E78">
      <w:pPr>
        <w:pStyle w:val="23"/>
        <w:rPr>
          <w:rFonts w:asciiTheme="minorHAnsi" w:eastAsiaTheme="minorEastAsia" w:hAnsiTheme="minorHAnsi" w:cstheme="minorBidi"/>
          <w:szCs w:val="22"/>
        </w:rPr>
      </w:pPr>
      <w:r>
        <w:t>５．医療用新先進医療特約</w:t>
      </w:r>
      <w:r>
        <w:tab/>
      </w:r>
      <w:r>
        <w:fldChar w:fldCharType="begin"/>
      </w:r>
      <w:r>
        <w:instrText xml:space="preserve"> PAGEREF _Toc124941790 \h </w:instrText>
      </w:r>
      <w:r>
        <w:fldChar w:fldCharType="separate"/>
      </w:r>
      <w:r w:rsidR="00A7306C">
        <w:t>33</w:t>
      </w:r>
      <w:r>
        <w:fldChar w:fldCharType="end"/>
      </w:r>
    </w:p>
    <w:p w14:paraId="71FE5DF8" w14:textId="7F95D816" w:rsidR="00D33E78" w:rsidRDefault="00D33E78">
      <w:pPr>
        <w:pStyle w:val="23"/>
        <w:rPr>
          <w:rFonts w:asciiTheme="minorHAnsi" w:eastAsiaTheme="minorEastAsia" w:hAnsiTheme="minorHAnsi" w:cstheme="minorBidi"/>
          <w:szCs w:val="22"/>
        </w:rPr>
      </w:pPr>
      <w:r>
        <w:t>６．医療用手術増額特約</w:t>
      </w:r>
      <w:r>
        <w:tab/>
      </w:r>
      <w:r>
        <w:fldChar w:fldCharType="begin"/>
      </w:r>
      <w:r>
        <w:instrText xml:space="preserve"> PAGEREF _Toc124941791 \h </w:instrText>
      </w:r>
      <w:r>
        <w:fldChar w:fldCharType="separate"/>
      </w:r>
      <w:r w:rsidR="00A7306C">
        <w:t>35</w:t>
      </w:r>
      <w:r>
        <w:fldChar w:fldCharType="end"/>
      </w:r>
    </w:p>
    <w:p w14:paraId="4667F2D9" w14:textId="328FB5BC" w:rsidR="00D33E78" w:rsidRDefault="00D33E78">
      <w:pPr>
        <w:pStyle w:val="23"/>
        <w:rPr>
          <w:rFonts w:asciiTheme="minorHAnsi" w:eastAsiaTheme="minorEastAsia" w:hAnsiTheme="minorHAnsi" w:cstheme="minorBidi"/>
          <w:szCs w:val="22"/>
        </w:rPr>
      </w:pPr>
      <w:r>
        <w:t>７．医療用通院特約</w:t>
      </w:r>
      <w:r>
        <w:tab/>
      </w:r>
      <w:r>
        <w:fldChar w:fldCharType="begin"/>
      </w:r>
      <w:r>
        <w:instrText xml:space="preserve"> PAGEREF _Toc124941792 \h </w:instrText>
      </w:r>
      <w:r>
        <w:fldChar w:fldCharType="separate"/>
      </w:r>
      <w:r w:rsidR="00A7306C">
        <w:t>37</w:t>
      </w:r>
      <w:r>
        <w:fldChar w:fldCharType="end"/>
      </w:r>
    </w:p>
    <w:p w14:paraId="1CDC5410" w14:textId="4E3BBCF2" w:rsidR="00D33E78" w:rsidRDefault="00D33E78">
      <w:pPr>
        <w:pStyle w:val="23"/>
        <w:rPr>
          <w:rFonts w:asciiTheme="minorHAnsi" w:eastAsiaTheme="minorEastAsia" w:hAnsiTheme="minorHAnsi" w:cstheme="minorBidi"/>
          <w:szCs w:val="22"/>
        </w:rPr>
      </w:pPr>
      <w:r>
        <w:t>８．医療用新がん診断給付特約</w:t>
      </w:r>
      <w:r>
        <w:tab/>
      </w:r>
      <w:r>
        <w:fldChar w:fldCharType="begin"/>
      </w:r>
      <w:r>
        <w:instrText xml:space="preserve"> PAGEREF _Toc124941793 \h </w:instrText>
      </w:r>
      <w:r>
        <w:fldChar w:fldCharType="separate"/>
      </w:r>
      <w:r w:rsidR="00A7306C">
        <w:t>39</w:t>
      </w:r>
      <w:r>
        <w:fldChar w:fldCharType="end"/>
      </w:r>
    </w:p>
    <w:p w14:paraId="4B91AC80" w14:textId="64CC6CF9" w:rsidR="00D33E78" w:rsidRDefault="00D33E78">
      <w:pPr>
        <w:pStyle w:val="23"/>
        <w:rPr>
          <w:rFonts w:asciiTheme="minorHAnsi" w:eastAsiaTheme="minorEastAsia" w:hAnsiTheme="minorHAnsi" w:cstheme="minorBidi"/>
          <w:szCs w:val="22"/>
        </w:rPr>
      </w:pPr>
      <w:r>
        <w:t>９．医療用新がん外来治療給付特約</w:t>
      </w:r>
      <w:r>
        <w:tab/>
      </w:r>
      <w:r>
        <w:fldChar w:fldCharType="begin"/>
      </w:r>
      <w:r>
        <w:instrText xml:space="preserve"> PAGEREF _Toc124941794 \h </w:instrText>
      </w:r>
      <w:r>
        <w:fldChar w:fldCharType="separate"/>
      </w:r>
      <w:r w:rsidR="00A7306C">
        <w:t>42</w:t>
      </w:r>
      <w:r>
        <w:fldChar w:fldCharType="end"/>
      </w:r>
    </w:p>
    <w:p w14:paraId="2E93774E" w14:textId="117D7D3A" w:rsidR="00D33E78" w:rsidRDefault="00D33E78">
      <w:pPr>
        <w:pStyle w:val="23"/>
        <w:rPr>
          <w:rFonts w:asciiTheme="minorHAnsi" w:eastAsiaTheme="minorEastAsia" w:hAnsiTheme="minorHAnsi" w:cstheme="minorBidi"/>
          <w:szCs w:val="22"/>
        </w:rPr>
      </w:pPr>
      <w:r>
        <w:t>10．医療用がん入院特約</w:t>
      </w:r>
      <w:r>
        <w:tab/>
      </w:r>
      <w:r>
        <w:fldChar w:fldCharType="begin"/>
      </w:r>
      <w:r>
        <w:instrText xml:space="preserve"> PAGEREF _Toc124941795 \h </w:instrText>
      </w:r>
      <w:r>
        <w:fldChar w:fldCharType="separate"/>
      </w:r>
      <w:r w:rsidR="00A7306C">
        <w:t>45</w:t>
      </w:r>
      <w:r>
        <w:fldChar w:fldCharType="end"/>
      </w:r>
    </w:p>
    <w:p w14:paraId="6A54A5C7" w14:textId="1639DBB6" w:rsidR="00D33E78" w:rsidRDefault="00D33E78">
      <w:pPr>
        <w:pStyle w:val="23"/>
        <w:rPr>
          <w:rFonts w:asciiTheme="minorHAnsi" w:eastAsiaTheme="minorEastAsia" w:hAnsiTheme="minorHAnsi" w:cstheme="minorBidi"/>
          <w:szCs w:val="22"/>
        </w:rPr>
      </w:pPr>
      <w:r>
        <w:t>11．医療用抗がん剤治療給付特約</w:t>
      </w:r>
      <w:r>
        <w:tab/>
      </w:r>
      <w:r>
        <w:fldChar w:fldCharType="begin"/>
      </w:r>
      <w:r>
        <w:instrText xml:space="preserve"> PAGEREF _Toc124941796 \h </w:instrText>
      </w:r>
      <w:r>
        <w:fldChar w:fldCharType="separate"/>
      </w:r>
      <w:r w:rsidR="00A7306C">
        <w:t>47</w:t>
      </w:r>
      <w:r>
        <w:fldChar w:fldCharType="end"/>
      </w:r>
    </w:p>
    <w:p w14:paraId="4C68B735" w14:textId="44AE8D17" w:rsidR="00D33E78" w:rsidRDefault="00D33E78">
      <w:pPr>
        <w:pStyle w:val="23"/>
        <w:rPr>
          <w:rFonts w:asciiTheme="minorHAnsi" w:eastAsiaTheme="minorEastAsia" w:hAnsiTheme="minorHAnsi" w:cstheme="minorBidi"/>
          <w:szCs w:val="22"/>
        </w:rPr>
      </w:pPr>
      <w:r>
        <w:t>12．医療用保険料免除特約</w:t>
      </w:r>
      <w:r>
        <w:tab/>
      </w:r>
      <w:r>
        <w:fldChar w:fldCharType="begin"/>
      </w:r>
      <w:r>
        <w:instrText xml:space="preserve"> PAGEREF _Toc124941797 \h </w:instrText>
      </w:r>
      <w:r>
        <w:fldChar w:fldCharType="separate"/>
      </w:r>
      <w:r w:rsidR="00A7306C">
        <w:t>48</w:t>
      </w:r>
      <w:r>
        <w:fldChar w:fldCharType="end"/>
      </w:r>
    </w:p>
    <w:p w14:paraId="68494604" w14:textId="77677921" w:rsidR="00D33E78" w:rsidRDefault="00D33E78">
      <w:pPr>
        <w:pStyle w:val="23"/>
        <w:rPr>
          <w:rFonts w:asciiTheme="minorHAnsi" w:eastAsiaTheme="minorEastAsia" w:hAnsiTheme="minorHAnsi" w:cstheme="minorBidi"/>
          <w:szCs w:val="22"/>
        </w:rPr>
      </w:pPr>
      <w:r>
        <w:lastRenderedPageBreak/>
        <w:t>13．医療用特定疾病診断保険料免除特約</w:t>
      </w:r>
      <w:r>
        <w:tab/>
      </w:r>
      <w:r>
        <w:fldChar w:fldCharType="begin"/>
      </w:r>
      <w:r>
        <w:instrText xml:space="preserve"> PAGEREF _Toc124941798 \h </w:instrText>
      </w:r>
      <w:r>
        <w:fldChar w:fldCharType="separate"/>
      </w:r>
      <w:r w:rsidR="00A7306C">
        <w:t>53</w:t>
      </w:r>
      <w:r>
        <w:fldChar w:fldCharType="end"/>
      </w:r>
    </w:p>
    <w:p w14:paraId="5E0FF885" w14:textId="579ED5A8" w:rsidR="00D33E78" w:rsidRDefault="00D33E78">
      <w:pPr>
        <w:pStyle w:val="23"/>
        <w:rPr>
          <w:rFonts w:asciiTheme="minorHAnsi" w:eastAsiaTheme="minorEastAsia" w:hAnsiTheme="minorHAnsi" w:cstheme="minorBidi"/>
          <w:szCs w:val="22"/>
        </w:rPr>
      </w:pPr>
      <w:r>
        <w:t>14．医療用総合生活障害保障特約</w:t>
      </w:r>
      <w:r>
        <w:tab/>
      </w:r>
      <w:r>
        <w:fldChar w:fldCharType="begin"/>
      </w:r>
      <w:r>
        <w:instrText xml:space="preserve"> PAGEREF _Toc124941799 \h </w:instrText>
      </w:r>
      <w:r>
        <w:fldChar w:fldCharType="separate"/>
      </w:r>
      <w:r w:rsidR="00A7306C">
        <w:t>55</w:t>
      </w:r>
      <w:r>
        <w:fldChar w:fldCharType="end"/>
      </w:r>
    </w:p>
    <w:p w14:paraId="25BDE3D4" w14:textId="037772D0" w:rsidR="00D33E78" w:rsidRDefault="00D33E78">
      <w:pPr>
        <w:pStyle w:val="23"/>
        <w:rPr>
          <w:rFonts w:asciiTheme="minorHAnsi" w:eastAsiaTheme="minorEastAsia" w:hAnsiTheme="minorHAnsi" w:cstheme="minorBidi"/>
          <w:szCs w:val="22"/>
        </w:rPr>
      </w:pPr>
      <w:r>
        <w:t>15．介護年金特約</w:t>
      </w:r>
      <w:r>
        <w:tab/>
      </w:r>
      <w:r>
        <w:fldChar w:fldCharType="begin"/>
      </w:r>
      <w:r>
        <w:instrText xml:space="preserve"> PAGEREF _Toc124941800 \h </w:instrText>
      </w:r>
      <w:r>
        <w:fldChar w:fldCharType="separate"/>
      </w:r>
      <w:r w:rsidR="00A7306C">
        <w:t>58</w:t>
      </w:r>
      <w:r>
        <w:fldChar w:fldCharType="end"/>
      </w:r>
    </w:p>
    <w:p w14:paraId="00DA09DF" w14:textId="187C54CE" w:rsidR="00D33E78" w:rsidRDefault="00D33E78">
      <w:pPr>
        <w:pStyle w:val="23"/>
        <w:rPr>
          <w:rFonts w:asciiTheme="minorHAnsi" w:eastAsiaTheme="minorEastAsia" w:hAnsiTheme="minorHAnsi" w:cstheme="minorBidi"/>
          <w:szCs w:val="22"/>
        </w:rPr>
      </w:pPr>
      <w:r>
        <w:t>16．介護一時金特約</w:t>
      </w:r>
      <w:r>
        <w:tab/>
      </w:r>
      <w:r>
        <w:fldChar w:fldCharType="begin"/>
      </w:r>
      <w:r>
        <w:instrText xml:space="preserve"> PAGEREF _Toc124941801 \h </w:instrText>
      </w:r>
      <w:r>
        <w:fldChar w:fldCharType="separate"/>
      </w:r>
      <w:r w:rsidR="00A7306C">
        <w:t>59</w:t>
      </w:r>
      <w:r>
        <w:fldChar w:fldCharType="end"/>
      </w:r>
    </w:p>
    <w:p w14:paraId="47B958EC" w14:textId="74CE21FF" w:rsidR="00D33E78" w:rsidRDefault="00D33E78">
      <w:pPr>
        <w:pStyle w:val="11"/>
        <w:rPr>
          <w:rFonts w:asciiTheme="minorHAnsi" w:eastAsiaTheme="minorEastAsia" w:hAnsiTheme="minorHAnsi" w:cstheme="minorBidi"/>
          <w:sz w:val="21"/>
          <w:szCs w:val="22"/>
        </w:rPr>
      </w:pPr>
      <w:r w:rsidRPr="00253599">
        <w:rPr>
          <w:rFonts w:ascii="ＭＳ 明朝" w:hAnsi="ＭＳ 明朝" w:cs="ＭＳ 明朝" w:hint="eastAsia"/>
          <w:w w:val="200"/>
        </w:rPr>
        <w:t>Ⅵ</w:t>
      </w:r>
      <w:r w:rsidRPr="00253599">
        <w:rPr>
          <w:w w:val="200"/>
        </w:rPr>
        <w:t>．各特則・特約が保障する疾病の範囲について</w:t>
      </w:r>
      <w:r>
        <w:tab/>
      </w:r>
      <w:r>
        <w:fldChar w:fldCharType="begin"/>
      </w:r>
      <w:r>
        <w:instrText xml:space="preserve"> PAGEREF _Toc124941802 \h </w:instrText>
      </w:r>
      <w:r>
        <w:fldChar w:fldCharType="separate"/>
      </w:r>
      <w:r w:rsidR="00A7306C">
        <w:t>61</w:t>
      </w:r>
      <w:r>
        <w:fldChar w:fldCharType="end"/>
      </w:r>
    </w:p>
    <w:p w14:paraId="7A5F2841" w14:textId="2C953652" w:rsidR="00DD2506" w:rsidRDefault="00335CFE" w:rsidP="002132E6">
      <w:pPr>
        <w:rPr>
          <w:rFonts w:ascii="ＭＳ 明朝" w:hAnsi="ＭＳ 明朝"/>
          <w:b/>
        </w:rPr>
        <w:sectPr w:rsidR="00DD2506" w:rsidSect="00281A39">
          <w:footerReference w:type="default" r:id="rId9"/>
          <w:footerReference w:type="first" r:id="rId10"/>
          <w:pgSz w:w="11906" w:h="16838" w:code="9"/>
          <w:pgMar w:top="1134" w:right="1134" w:bottom="1134" w:left="1134" w:header="851" w:footer="680" w:gutter="0"/>
          <w:pgNumType w:start="0"/>
          <w:cols w:space="425"/>
          <w:titlePg/>
          <w:docGrid w:type="linesAndChars" w:linePitch="291" w:charSpace="-3531"/>
        </w:sectPr>
      </w:pPr>
      <w:r w:rsidRPr="00D94242">
        <w:rPr>
          <w:rFonts w:ascii="ＭＳ 明朝" w:hAnsi="ＭＳ 明朝"/>
          <w:b/>
        </w:rPr>
        <w:fldChar w:fldCharType="end"/>
      </w:r>
    </w:p>
    <w:p w14:paraId="2F983D33" w14:textId="77777777" w:rsidR="004A6DAB" w:rsidRPr="00264AF4" w:rsidRDefault="00AA4EF2" w:rsidP="002132E6">
      <w:pPr>
        <w:rPr>
          <w:rFonts w:ascii="ＭＳ 明朝"/>
        </w:rPr>
      </w:pPr>
      <w:r>
        <w:rPr>
          <w:rFonts w:ascii="ＭＳ 明朝"/>
          <w:noProof/>
        </w:rPr>
        <w:lastRenderedPageBreak/>
        <w:pict w14:anchorId="4EA63EB8">
          <v:line id="_x0000_s5751" style="position:absolute;left:0;text-align:left;z-index:251678720" from="0,-.55pt" to="482.25pt,-.55pt" o:allowincell="f" strokeweight="1.5pt"/>
        </w:pict>
      </w:r>
    </w:p>
    <w:p w14:paraId="7E70A377" w14:textId="53EDBE37" w:rsidR="00863FA3" w:rsidRPr="00264AF4" w:rsidRDefault="00863FA3">
      <w:pPr>
        <w:pStyle w:val="1"/>
        <w:rPr>
          <w:w w:val="200"/>
          <w:sz w:val="21"/>
          <w:u w:val="none"/>
        </w:rPr>
      </w:pPr>
      <w:bookmarkStart w:id="0" w:name="_Toc457989279"/>
      <w:bookmarkStart w:id="1" w:name="_Toc457991375"/>
      <w:bookmarkStart w:id="2" w:name="_Toc457991454"/>
      <w:bookmarkStart w:id="3" w:name="_Toc124941757"/>
      <w:r w:rsidRPr="00264AF4">
        <w:rPr>
          <w:rFonts w:hint="eastAsia"/>
          <w:w w:val="200"/>
          <w:sz w:val="21"/>
          <w:u w:val="none"/>
        </w:rPr>
        <w:t>Ⅰ．医療保険</w:t>
      </w:r>
      <w:r w:rsidR="006C1C3D">
        <w:rPr>
          <w:rFonts w:hint="eastAsia"/>
          <w:w w:val="200"/>
          <w:sz w:val="21"/>
          <w:u w:val="none"/>
        </w:rPr>
        <w:t>（ＭＩ</w:t>
      </w:r>
      <w:r w:rsidR="005918B4">
        <w:rPr>
          <w:rFonts w:hint="eastAsia"/>
          <w:w w:val="200"/>
          <w:sz w:val="21"/>
          <w:u w:val="none"/>
        </w:rPr>
        <w:t>－</w:t>
      </w:r>
      <w:r w:rsidR="006C1C3D">
        <w:rPr>
          <w:rFonts w:hint="eastAsia"/>
          <w:w w:val="200"/>
          <w:sz w:val="21"/>
          <w:u w:val="none"/>
        </w:rPr>
        <w:t>０１）</w:t>
      </w:r>
      <w:r w:rsidRPr="00264AF4">
        <w:rPr>
          <w:rFonts w:hint="eastAsia"/>
          <w:w w:val="200"/>
          <w:sz w:val="21"/>
          <w:u w:val="none"/>
        </w:rPr>
        <w:t>の特徴と仕組み</w:t>
      </w:r>
      <w:bookmarkEnd w:id="0"/>
      <w:bookmarkEnd w:id="1"/>
      <w:bookmarkEnd w:id="2"/>
      <w:bookmarkEnd w:id="3"/>
    </w:p>
    <w:p w14:paraId="423C198C" w14:textId="77777777" w:rsidR="00863FA3" w:rsidRPr="00264AF4" w:rsidRDefault="00863FA3">
      <w:pPr>
        <w:pStyle w:val="a5"/>
        <w:tabs>
          <w:tab w:val="clear" w:pos="4252"/>
          <w:tab w:val="clear" w:pos="8504"/>
        </w:tabs>
        <w:snapToGrid/>
        <w:rPr>
          <w:rFonts w:ascii="ＭＳ 明朝" w:hAnsi="ＭＳ 明朝"/>
        </w:rPr>
      </w:pPr>
    </w:p>
    <w:p w14:paraId="16ACD984" w14:textId="2396A7FD" w:rsidR="00863FA3" w:rsidRPr="00DD2506" w:rsidRDefault="00AA4EF2" w:rsidP="00DD2506">
      <w:pPr>
        <w:pStyle w:val="2"/>
        <w:rPr>
          <w:w w:val="200"/>
          <w:sz w:val="21"/>
        </w:rPr>
      </w:pPr>
      <w:bookmarkStart w:id="4" w:name="_Toc124941758"/>
      <w:r>
        <w:rPr>
          <w:b/>
          <w:noProof/>
          <w:szCs w:val="26"/>
          <w:u w:val="single"/>
        </w:rPr>
        <w:pict w14:anchorId="5AC0EA70">
          <v:line id="_x0000_s1398" style="position:absolute;left:0;text-align:left;z-index:251508736" from="1.05pt,.15pt" to="483.3pt,.15pt" o:allowincell="f" strokeweight="1.5pt"/>
        </w:pict>
      </w:r>
      <w:bookmarkStart w:id="5" w:name="_Toc457989280"/>
      <w:bookmarkStart w:id="6" w:name="_Toc457991376"/>
      <w:bookmarkStart w:id="7" w:name="_Toc457991455"/>
      <w:bookmarkStart w:id="8" w:name="_Toc110409219"/>
      <w:r w:rsidR="00863FA3" w:rsidRPr="00DD2506">
        <w:rPr>
          <w:rFonts w:hint="eastAsia"/>
          <w:szCs w:val="26"/>
        </w:rPr>
        <w:t>１．医療保険</w:t>
      </w:r>
      <w:r w:rsidR="006C1C3D">
        <w:rPr>
          <w:rFonts w:hint="eastAsia"/>
          <w:szCs w:val="26"/>
        </w:rPr>
        <w:t>（ＭＩ</w:t>
      </w:r>
      <w:r w:rsidR="005918B4" w:rsidRPr="00DD2506">
        <w:rPr>
          <w:rFonts w:hint="eastAsia"/>
          <w:szCs w:val="26"/>
        </w:rPr>
        <w:t>－０１</w:t>
      </w:r>
      <w:r w:rsidR="006C1C3D">
        <w:rPr>
          <w:rFonts w:hint="eastAsia"/>
          <w:szCs w:val="26"/>
        </w:rPr>
        <w:t>）</w:t>
      </w:r>
      <w:r w:rsidR="00863FA3" w:rsidRPr="00DD2506">
        <w:rPr>
          <w:rFonts w:hint="eastAsia"/>
          <w:szCs w:val="26"/>
        </w:rPr>
        <w:t>の特徴</w:t>
      </w:r>
      <w:bookmarkEnd w:id="4"/>
    </w:p>
    <w:p w14:paraId="002165A3" w14:textId="77777777" w:rsidR="00863FA3" w:rsidRPr="00264AF4" w:rsidRDefault="00863FA3">
      <w:pPr>
        <w:ind w:left="201"/>
        <w:rPr>
          <w:rFonts w:ascii="ＭＳ 明朝"/>
        </w:rPr>
      </w:pPr>
      <w:r w:rsidRPr="00264AF4">
        <w:rPr>
          <w:rFonts w:ascii="ＭＳ 明朝" w:hint="eastAsia"/>
        </w:rPr>
        <w:t>＜１＞ シンプルで分かりやすい基本保障</w:t>
      </w:r>
    </w:p>
    <w:p w14:paraId="1C44D909" w14:textId="77777777" w:rsidR="00365D6F" w:rsidRDefault="005918B4">
      <w:pPr>
        <w:ind w:leftChars="367" w:left="707"/>
        <w:jc w:val="left"/>
        <w:rPr>
          <w:rFonts w:ascii="ＭＳ 明朝" w:hAnsi="ＭＳ 明朝" w:cs="ＭＳゴシック"/>
          <w:bCs/>
          <w:kern w:val="0"/>
          <w:szCs w:val="21"/>
        </w:rPr>
      </w:pPr>
      <w:r>
        <w:rPr>
          <w:rFonts w:ascii="ＭＳ 明朝" w:hAnsi="ＭＳ 明朝" w:cs="ＭＳゴシック" w:hint="eastAsia"/>
          <w:bCs/>
          <w:kern w:val="0"/>
          <w:szCs w:val="21"/>
        </w:rPr>
        <w:t>医療保険（2014）</w:t>
      </w:r>
      <w:r w:rsidR="00A23D3D">
        <w:rPr>
          <w:rFonts w:ascii="ＭＳ 明朝" w:hAnsi="ＭＳ 明朝" w:cs="ＭＳゴシック" w:hint="eastAsia"/>
          <w:bCs/>
          <w:kern w:val="0"/>
          <w:szCs w:val="21"/>
        </w:rPr>
        <w:t>と同様</w:t>
      </w:r>
      <w:r>
        <w:rPr>
          <w:rFonts w:ascii="ＭＳ 明朝" w:hAnsi="ＭＳ 明朝" w:cs="ＭＳゴシック" w:hint="eastAsia"/>
          <w:bCs/>
          <w:kern w:val="0"/>
          <w:szCs w:val="21"/>
        </w:rPr>
        <w:t>、</w:t>
      </w:r>
      <w:r w:rsidR="00863FA3" w:rsidRPr="00264AF4">
        <w:rPr>
          <w:rFonts w:ascii="ＭＳ 明朝" w:hAnsi="ＭＳ 明朝" w:cs="ＭＳゴシック" w:hint="eastAsia"/>
          <w:bCs/>
          <w:kern w:val="0"/>
          <w:szCs w:val="21"/>
        </w:rPr>
        <w:t>入</w:t>
      </w:r>
      <w:r>
        <w:rPr>
          <w:rFonts w:ascii="ＭＳ 明朝" w:hAnsi="ＭＳ 明朝" w:cs="ＭＳゴシック" w:hint="eastAsia"/>
          <w:bCs/>
          <w:kern w:val="0"/>
          <w:szCs w:val="21"/>
        </w:rPr>
        <w:t>院や手術に対する基本保障は分かりやすく、シンプルです</w:t>
      </w:r>
      <w:r w:rsidR="00863FA3" w:rsidRPr="00264AF4">
        <w:rPr>
          <w:rFonts w:ascii="ＭＳ 明朝" w:hAnsi="ＭＳ 明朝" w:cs="ＭＳゴシック" w:hint="eastAsia"/>
          <w:bCs/>
          <w:kern w:val="0"/>
          <w:szCs w:val="21"/>
        </w:rPr>
        <w:t>。</w:t>
      </w:r>
    </w:p>
    <w:p w14:paraId="1846F84E" w14:textId="77777777" w:rsidR="008F1D61" w:rsidRDefault="008F1D61" w:rsidP="005E276F">
      <w:pPr>
        <w:ind w:leftChars="367" w:left="707"/>
        <w:jc w:val="left"/>
        <w:rPr>
          <w:rFonts w:ascii="ＭＳ 明朝" w:hAnsi="ＭＳ 明朝" w:cs="ＭＳゴシック"/>
          <w:bCs/>
          <w:kern w:val="0"/>
          <w:szCs w:val="21"/>
        </w:rPr>
      </w:pPr>
      <w:r>
        <w:rPr>
          <w:rFonts w:ascii="ＭＳ 明朝" w:hAnsi="ＭＳ 明朝" w:cs="ＭＳゴシック" w:hint="eastAsia"/>
          <w:bCs/>
          <w:kern w:val="0"/>
          <w:szCs w:val="21"/>
        </w:rPr>
        <w:t>医療保険（2014）からつぎの点を変更しています。</w:t>
      </w:r>
    </w:p>
    <w:p w14:paraId="75B07584" w14:textId="77777777" w:rsidR="008F1D61" w:rsidRDefault="008F1D61" w:rsidP="005E276F">
      <w:pPr>
        <w:ind w:leftChars="467" w:left="900"/>
        <w:jc w:val="left"/>
        <w:rPr>
          <w:rFonts w:ascii="ＭＳ 明朝" w:hAnsi="ＭＳ 明朝" w:cs="ＭＳゴシック"/>
          <w:bCs/>
          <w:kern w:val="0"/>
          <w:szCs w:val="21"/>
        </w:rPr>
      </w:pPr>
      <w:r>
        <w:rPr>
          <w:rFonts w:ascii="ＭＳ 明朝" w:hAnsi="ＭＳ 明朝" w:cs="ＭＳゴシック" w:hint="eastAsia"/>
          <w:bCs/>
          <w:kern w:val="0"/>
          <w:szCs w:val="21"/>
        </w:rPr>
        <w:t>・手術保障の有無を選択可能</w:t>
      </w:r>
    </w:p>
    <w:p w14:paraId="0D99371A" w14:textId="77777777" w:rsidR="008F1D61" w:rsidRDefault="008F1D61" w:rsidP="005E276F">
      <w:pPr>
        <w:ind w:leftChars="467" w:left="900"/>
        <w:jc w:val="left"/>
        <w:rPr>
          <w:rFonts w:ascii="ＭＳ 明朝" w:hAnsi="ＭＳ 明朝" w:cs="ＭＳゴシック"/>
          <w:bCs/>
          <w:kern w:val="0"/>
          <w:szCs w:val="21"/>
        </w:rPr>
      </w:pPr>
      <w:r>
        <w:rPr>
          <w:rFonts w:ascii="ＭＳ 明朝" w:hAnsi="ＭＳ 明朝" w:cs="ＭＳゴシック" w:hint="eastAsia"/>
          <w:bCs/>
          <w:kern w:val="0"/>
          <w:szCs w:val="21"/>
        </w:rPr>
        <w:t>・手術Ⅱ型の廃止（医療用手術増額特約を付加することで同様の保障を提供）</w:t>
      </w:r>
    </w:p>
    <w:p w14:paraId="49E39485" w14:textId="77777777" w:rsidR="008F1D61" w:rsidRDefault="008F1D61" w:rsidP="005E276F">
      <w:pPr>
        <w:ind w:leftChars="467" w:left="900"/>
        <w:jc w:val="left"/>
        <w:rPr>
          <w:rFonts w:ascii="ＭＳ 明朝" w:hAnsi="ＭＳ 明朝" w:cs="ＭＳゴシック"/>
          <w:bCs/>
          <w:kern w:val="0"/>
          <w:szCs w:val="21"/>
        </w:rPr>
      </w:pPr>
      <w:r>
        <w:rPr>
          <w:rFonts w:ascii="ＭＳ 明朝" w:hAnsi="ＭＳ 明朝" w:cs="ＭＳゴシック" w:hint="eastAsia"/>
          <w:bCs/>
          <w:kern w:val="0"/>
          <w:szCs w:val="21"/>
        </w:rPr>
        <w:t>・</w:t>
      </w:r>
      <w:r w:rsidRPr="008F1D61">
        <w:rPr>
          <w:rFonts w:ascii="ＭＳ 明朝" w:hAnsi="ＭＳ 明朝" w:cs="ＭＳゴシック" w:hint="eastAsia"/>
          <w:bCs/>
          <w:kern w:val="0"/>
          <w:szCs w:val="21"/>
        </w:rPr>
        <w:t>花粉症治療の手術の手術給付金対象からの除外</w:t>
      </w:r>
    </w:p>
    <w:p w14:paraId="3AC5955F" w14:textId="77777777" w:rsidR="008F1D61" w:rsidRPr="008F1D61" w:rsidRDefault="008F1D61" w:rsidP="008F1D61">
      <w:pPr>
        <w:ind w:leftChars="467" w:left="900"/>
        <w:jc w:val="left"/>
        <w:rPr>
          <w:rFonts w:ascii="ＭＳ 明朝" w:hAnsi="ＭＳ 明朝" w:cs="ＭＳゴシック"/>
          <w:bCs/>
          <w:kern w:val="0"/>
          <w:szCs w:val="21"/>
        </w:rPr>
      </w:pPr>
      <w:r>
        <w:rPr>
          <w:rFonts w:ascii="ＭＳ 明朝" w:hAnsi="ＭＳ 明朝" w:cs="ＭＳゴシック" w:hint="eastAsia"/>
          <w:bCs/>
          <w:kern w:val="0"/>
          <w:szCs w:val="21"/>
        </w:rPr>
        <w:t>・</w:t>
      </w:r>
      <w:r w:rsidRPr="008F1D61">
        <w:rPr>
          <w:rFonts w:ascii="ＭＳ 明朝" w:hAnsi="ＭＳ 明朝" w:cs="ＭＳゴシック" w:hint="eastAsia"/>
          <w:bCs/>
          <w:kern w:val="0"/>
          <w:szCs w:val="21"/>
        </w:rPr>
        <w:t>疾病入院給付金の通算支払限度を超えて支払う対象疾病の拡大</w:t>
      </w:r>
    </w:p>
    <w:p w14:paraId="49003C4C" w14:textId="77777777" w:rsidR="00863FA3" w:rsidRPr="00264AF4" w:rsidRDefault="00863FA3">
      <w:pPr>
        <w:ind w:left="201"/>
        <w:rPr>
          <w:rFonts w:ascii="ＭＳ 明朝"/>
        </w:rPr>
      </w:pPr>
    </w:p>
    <w:p w14:paraId="291600D5" w14:textId="77777777" w:rsidR="00863FA3" w:rsidRPr="00264AF4" w:rsidRDefault="00863FA3">
      <w:pPr>
        <w:ind w:left="201"/>
        <w:rPr>
          <w:rFonts w:ascii="ＭＳ 明朝"/>
        </w:rPr>
      </w:pPr>
      <w:r w:rsidRPr="00264AF4">
        <w:rPr>
          <w:rFonts w:ascii="ＭＳ 明朝" w:hint="eastAsia"/>
        </w:rPr>
        <w:t>＜２＞医療保障を充実させるための</w:t>
      </w:r>
      <w:r w:rsidR="00046E47" w:rsidRPr="00264AF4">
        <w:rPr>
          <w:rFonts w:ascii="ＭＳ 明朝" w:hint="eastAsia"/>
        </w:rPr>
        <w:t>特則・</w:t>
      </w:r>
      <w:r w:rsidRPr="00264AF4">
        <w:rPr>
          <w:rFonts w:ascii="ＭＳ 明朝" w:hint="eastAsia"/>
        </w:rPr>
        <w:t>特約</w:t>
      </w:r>
    </w:p>
    <w:p w14:paraId="4C2AC152" w14:textId="77777777" w:rsidR="00863FA3" w:rsidRPr="00264AF4" w:rsidRDefault="00863FA3">
      <w:pPr>
        <w:ind w:leftChars="366" w:left="705"/>
        <w:rPr>
          <w:rFonts w:ascii="ＭＳ 明朝"/>
        </w:rPr>
      </w:pPr>
      <w:r w:rsidRPr="00264AF4">
        <w:rPr>
          <w:rFonts w:ascii="ＭＳ 明朝" w:hint="eastAsia"/>
        </w:rPr>
        <w:t>お客</w:t>
      </w:r>
      <w:r w:rsidR="00216C4F">
        <w:rPr>
          <w:rFonts w:ascii="ＭＳ 明朝" w:hint="eastAsia"/>
        </w:rPr>
        <w:t>さま</w:t>
      </w:r>
      <w:r w:rsidRPr="00264AF4">
        <w:rPr>
          <w:rFonts w:ascii="ＭＳ 明朝" w:hint="eastAsia"/>
        </w:rPr>
        <w:t>のニーズに合わせて、各種</w:t>
      </w:r>
      <w:r w:rsidR="00046E47" w:rsidRPr="00264AF4">
        <w:rPr>
          <w:rFonts w:ascii="ＭＳ 明朝" w:hint="eastAsia"/>
        </w:rPr>
        <w:t>特則・</w:t>
      </w:r>
      <w:r w:rsidRPr="00264AF4">
        <w:rPr>
          <w:rFonts w:ascii="ＭＳ 明朝" w:hint="eastAsia"/>
        </w:rPr>
        <w:t>特約を付加することでより充実した医療保障をご準備いただけます。</w:t>
      </w:r>
    </w:p>
    <w:tbl>
      <w:tblPr>
        <w:tblW w:w="90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118"/>
        <w:gridCol w:w="5068"/>
      </w:tblGrid>
      <w:tr w:rsidR="00046E47" w:rsidRPr="00264AF4" w14:paraId="591412B6" w14:textId="77777777" w:rsidTr="00046E47">
        <w:trPr>
          <w:trHeight w:val="433"/>
        </w:trPr>
        <w:tc>
          <w:tcPr>
            <w:tcW w:w="851" w:type="dxa"/>
            <w:vMerge w:val="restart"/>
          </w:tcPr>
          <w:p w14:paraId="1F474DBE" w14:textId="77777777" w:rsidR="00046E47" w:rsidRPr="00264AF4" w:rsidRDefault="00046E47" w:rsidP="00046E47">
            <w:pPr>
              <w:jc w:val="center"/>
              <w:rPr>
                <w:rFonts w:ascii="ＭＳ 明朝"/>
                <w:szCs w:val="21"/>
              </w:rPr>
            </w:pPr>
            <w:r w:rsidRPr="00264AF4">
              <w:rPr>
                <w:rFonts w:ascii="ＭＳ 明朝" w:hint="eastAsia"/>
                <w:szCs w:val="21"/>
              </w:rPr>
              <w:t>特則</w:t>
            </w:r>
          </w:p>
        </w:tc>
        <w:tc>
          <w:tcPr>
            <w:tcW w:w="3118" w:type="dxa"/>
          </w:tcPr>
          <w:p w14:paraId="0D7E3B88" w14:textId="77777777" w:rsidR="00046E47" w:rsidRPr="00264AF4" w:rsidRDefault="00046E47" w:rsidP="00046E47">
            <w:pPr>
              <w:rPr>
                <w:rFonts w:ascii="ＭＳ 明朝"/>
                <w:szCs w:val="21"/>
              </w:rPr>
            </w:pPr>
            <w:r w:rsidRPr="00264AF4">
              <w:rPr>
                <w:rFonts w:ascii="ＭＳ 明朝" w:hint="eastAsia"/>
                <w:szCs w:val="21"/>
              </w:rPr>
              <w:t>長期入院に対する保障</w:t>
            </w:r>
          </w:p>
        </w:tc>
        <w:tc>
          <w:tcPr>
            <w:tcW w:w="5068" w:type="dxa"/>
          </w:tcPr>
          <w:p w14:paraId="3EBE8B27" w14:textId="77777777" w:rsidR="00046E47" w:rsidRPr="00264AF4" w:rsidRDefault="005918B4" w:rsidP="00046E47">
            <w:pPr>
              <w:ind w:left="5" w:firstLineChars="1" w:firstLine="2"/>
              <w:rPr>
                <w:rFonts w:ascii="ＭＳ 明朝"/>
                <w:szCs w:val="21"/>
              </w:rPr>
            </w:pPr>
            <w:r>
              <w:rPr>
                <w:rFonts w:ascii="ＭＳ 明朝" w:hint="eastAsia"/>
                <w:szCs w:val="21"/>
              </w:rPr>
              <w:t>新</w:t>
            </w:r>
            <w:r w:rsidR="00046E47" w:rsidRPr="00264AF4">
              <w:rPr>
                <w:rFonts w:ascii="ＭＳ 明朝" w:hint="eastAsia"/>
                <w:szCs w:val="21"/>
              </w:rPr>
              <w:t>三大疾病支払日数無制限特則</w:t>
            </w:r>
          </w:p>
          <w:p w14:paraId="2EED1A3B" w14:textId="77777777" w:rsidR="00046E47" w:rsidRPr="00264AF4" w:rsidRDefault="00046E47" w:rsidP="00046E47">
            <w:pPr>
              <w:ind w:left="5" w:firstLineChars="1" w:firstLine="2"/>
              <w:rPr>
                <w:rFonts w:ascii="ＭＳ 明朝"/>
                <w:szCs w:val="21"/>
              </w:rPr>
            </w:pPr>
            <w:r w:rsidRPr="00264AF4">
              <w:rPr>
                <w:rFonts w:ascii="ＭＳ 明朝" w:hint="eastAsia"/>
                <w:szCs w:val="21"/>
              </w:rPr>
              <w:t>七大生活習慣病追加給付特則</w:t>
            </w:r>
          </w:p>
        </w:tc>
      </w:tr>
      <w:tr w:rsidR="00046E47" w:rsidRPr="00264AF4" w14:paraId="5E34427C" w14:textId="77777777" w:rsidTr="00046E47">
        <w:trPr>
          <w:trHeight w:val="433"/>
        </w:trPr>
        <w:tc>
          <w:tcPr>
            <w:tcW w:w="851" w:type="dxa"/>
            <w:vMerge/>
          </w:tcPr>
          <w:p w14:paraId="721EC2AE" w14:textId="77777777" w:rsidR="00046E47" w:rsidRPr="00264AF4" w:rsidRDefault="00046E47" w:rsidP="00046E47">
            <w:pPr>
              <w:jc w:val="center"/>
              <w:rPr>
                <w:rFonts w:ascii="ＭＳ 明朝"/>
                <w:szCs w:val="21"/>
              </w:rPr>
            </w:pPr>
          </w:p>
        </w:tc>
        <w:tc>
          <w:tcPr>
            <w:tcW w:w="3118" w:type="dxa"/>
          </w:tcPr>
          <w:p w14:paraId="211F8300" w14:textId="77777777" w:rsidR="00046E47" w:rsidRPr="00264AF4" w:rsidRDefault="00046E47" w:rsidP="00046E47">
            <w:pPr>
              <w:rPr>
                <w:rFonts w:ascii="ＭＳ 明朝"/>
                <w:szCs w:val="21"/>
              </w:rPr>
            </w:pPr>
            <w:r w:rsidRPr="00264AF4">
              <w:rPr>
                <w:rFonts w:ascii="ＭＳ 明朝" w:hint="eastAsia"/>
                <w:szCs w:val="21"/>
              </w:rPr>
              <w:t>その他</w:t>
            </w:r>
          </w:p>
        </w:tc>
        <w:tc>
          <w:tcPr>
            <w:tcW w:w="5068" w:type="dxa"/>
          </w:tcPr>
          <w:p w14:paraId="50F15F28" w14:textId="77777777" w:rsidR="00046E47" w:rsidRPr="00264AF4" w:rsidRDefault="00046E47" w:rsidP="00046E47">
            <w:pPr>
              <w:ind w:left="5" w:firstLineChars="1" w:firstLine="2"/>
              <w:rPr>
                <w:rFonts w:ascii="ＭＳ 明朝"/>
              </w:rPr>
            </w:pPr>
            <w:r w:rsidRPr="00264AF4">
              <w:rPr>
                <w:rFonts w:ascii="ＭＳ 明朝" w:hint="eastAsia"/>
              </w:rPr>
              <w:t>死亡保険金不担保特則</w:t>
            </w:r>
          </w:p>
          <w:p w14:paraId="56DC584C" w14:textId="77777777" w:rsidR="00046E47" w:rsidRPr="00264AF4" w:rsidRDefault="005918B4" w:rsidP="00046E47">
            <w:pPr>
              <w:ind w:left="5" w:firstLineChars="1" w:firstLine="2"/>
              <w:rPr>
                <w:rFonts w:ascii="ＭＳ 明朝"/>
              </w:rPr>
            </w:pPr>
            <w:r>
              <w:rPr>
                <w:rFonts w:ascii="ＭＳ 明朝" w:hint="eastAsia"/>
              </w:rPr>
              <w:t>手術給付金不担保</w:t>
            </w:r>
            <w:r w:rsidR="00046E47" w:rsidRPr="00264AF4">
              <w:rPr>
                <w:rFonts w:ascii="ＭＳ 明朝" w:hint="eastAsia"/>
              </w:rPr>
              <w:t>特則</w:t>
            </w:r>
          </w:p>
        </w:tc>
      </w:tr>
      <w:tr w:rsidR="00046E47" w:rsidRPr="00264AF4" w14:paraId="607735DD" w14:textId="77777777" w:rsidTr="00046E47">
        <w:trPr>
          <w:trHeight w:val="433"/>
        </w:trPr>
        <w:tc>
          <w:tcPr>
            <w:tcW w:w="851" w:type="dxa"/>
            <w:vMerge w:val="restart"/>
          </w:tcPr>
          <w:p w14:paraId="15E777F3" w14:textId="77777777" w:rsidR="00046E47" w:rsidRPr="00264AF4" w:rsidRDefault="00046E47" w:rsidP="00046E47">
            <w:pPr>
              <w:jc w:val="center"/>
              <w:rPr>
                <w:rFonts w:ascii="ＭＳ 明朝"/>
                <w:szCs w:val="21"/>
              </w:rPr>
            </w:pPr>
            <w:r w:rsidRPr="00264AF4">
              <w:rPr>
                <w:rFonts w:ascii="ＭＳ 明朝" w:hint="eastAsia"/>
                <w:szCs w:val="21"/>
              </w:rPr>
              <w:t>特約</w:t>
            </w:r>
          </w:p>
        </w:tc>
        <w:tc>
          <w:tcPr>
            <w:tcW w:w="3118" w:type="dxa"/>
          </w:tcPr>
          <w:p w14:paraId="6BF16424" w14:textId="77777777" w:rsidR="00046E47" w:rsidRPr="00264AF4" w:rsidRDefault="00046E47" w:rsidP="00046E47">
            <w:pPr>
              <w:rPr>
                <w:rFonts w:ascii="ＭＳ 明朝"/>
                <w:szCs w:val="21"/>
              </w:rPr>
            </w:pPr>
            <w:r w:rsidRPr="00264AF4">
              <w:rPr>
                <w:rFonts w:ascii="ＭＳ 明朝" w:hint="eastAsia"/>
                <w:szCs w:val="21"/>
              </w:rPr>
              <w:t>入院の保障</w:t>
            </w:r>
          </w:p>
        </w:tc>
        <w:tc>
          <w:tcPr>
            <w:tcW w:w="5068" w:type="dxa"/>
          </w:tcPr>
          <w:p w14:paraId="269BA221" w14:textId="77777777" w:rsidR="00AA1429" w:rsidRPr="00264AF4" w:rsidRDefault="00AA1429" w:rsidP="00046E47">
            <w:pPr>
              <w:ind w:left="5" w:firstLineChars="1" w:firstLine="2"/>
              <w:rPr>
                <w:rFonts w:ascii="ＭＳ 明朝"/>
                <w:szCs w:val="21"/>
              </w:rPr>
            </w:pPr>
            <w:r w:rsidRPr="00264AF4">
              <w:rPr>
                <w:rFonts w:ascii="ＭＳ 明朝" w:hint="eastAsia"/>
                <w:szCs w:val="21"/>
              </w:rPr>
              <w:t>医療用入院一時金特約</w:t>
            </w:r>
          </w:p>
          <w:p w14:paraId="3BA798F1" w14:textId="77777777" w:rsidR="00046E47" w:rsidRPr="00264AF4" w:rsidRDefault="00046E47" w:rsidP="00046E47">
            <w:pPr>
              <w:ind w:left="5" w:firstLineChars="1" w:firstLine="2"/>
              <w:rPr>
                <w:rFonts w:ascii="ＭＳ 明朝"/>
                <w:szCs w:val="21"/>
              </w:rPr>
            </w:pPr>
            <w:r w:rsidRPr="00264AF4">
              <w:rPr>
                <w:rFonts w:ascii="ＭＳ 明朝" w:hint="eastAsia"/>
                <w:szCs w:val="21"/>
              </w:rPr>
              <w:t>医療用がん入院特約</w:t>
            </w:r>
          </w:p>
          <w:p w14:paraId="27A31DEF" w14:textId="77777777" w:rsidR="00046E47" w:rsidRPr="00264AF4" w:rsidRDefault="00046E47" w:rsidP="00046E47">
            <w:pPr>
              <w:ind w:left="5" w:firstLineChars="1" w:firstLine="2"/>
              <w:rPr>
                <w:rFonts w:ascii="ＭＳ 明朝"/>
                <w:szCs w:val="21"/>
              </w:rPr>
            </w:pPr>
            <w:r w:rsidRPr="00264AF4">
              <w:rPr>
                <w:rFonts w:ascii="ＭＳ 明朝" w:hint="eastAsia"/>
                <w:szCs w:val="21"/>
              </w:rPr>
              <w:t>医療用女性疾病入院特約</w:t>
            </w:r>
          </w:p>
          <w:p w14:paraId="37C01F22" w14:textId="77777777" w:rsidR="00046E47" w:rsidRPr="00264AF4" w:rsidRDefault="00046E47" w:rsidP="00254685">
            <w:pPr>
              <w:ind w:left="5" w:firstLineChars="1" w:firstLine="2"/>
              <w:rPr>
                <w:rFonts w:ascii="ＭＳ 明朝"/>
                <w:szCs w:val="21"/>
              </w:rPr>
            </w:pPr>
            <w:r w:rsidRPr="00264AF4">
              <w:rPr>
                <w:rFonts w:ascii="ＭＳ 明朝" w:hint="eastAsia"/>
                <w:szCs w:val="21"/>
              </w:rPr>
              <w:t>医療用</w:t>
            </w:r>
            <w:r w:rsidR="005918B4">
              <w:rPr>
                <w:rFonts w:ascii="ＭＳ 明朝" w:hint="eastAsia"/>
                <w:szCs w:val="21"/>
              </w:rPr>
              <w:t>新</w:t>
            </w:r>
            <w:r w:rsidRPr="00264AF4">
              <w:rPr>
                <w:rFonts w:ascii="ＭＳ 明朝" w:hint="eastAsia"/>
                <w:szCs w:val="21"/>
              </w:rPr>
              <w:t>三大疾病一時金特約</w:t>
            </w:r>
          </w:p>
        </w:tc>
      </w:tr>
      <w:tr w:rsidR="00254685" w:rsidRPr="00264AF4" w14:paraId="6A550505" w14:textId="77777777" w:rsidTr="00046E47">
        <w:tc>
          <w:tcPr>
            <w:tcW w:w="851" w:type="dxa"/>
            <w:vMerge/>
          </w:tcPr>
          <w:p w14:paraId="585A494F" w14:textId="77777777" w:rsidR="00254685" w:rsidRPr="00264AF4" w:rsidRDefault="00254685" w:rsidP="00046E47">
            <w:pPr>
              <w:rPr>
                <w:rFonts w:ascii="ＭＳ 明朝"/>
              </w:rPr>
            </w:pPr>
          </w:p>
        </w:tc>
        <w:tc>
          <w:tcPr>
            <w:tcW w:w="3118" w:type="dxa"/>
          </w:tcPr>
          <w:p w14:paraId="1ABB365D" w14:textId="77777777" w:rsidR="00254685" w:rsidRDefault="00254685" w:rsidP="005918B4">
            <w:pPr>
              <w:rPr>
                <w:rFonts w:ascii="ＭＳ 明朝"/>
              </w:rPr>
            </w:pPr>
            <w:r>
              <w:rPr>
                <w:rFonts w:ascii="ＭＳ 明朝" w:hint="eastAsia"/>
              </w:rPr>
              <w:t>手術に対する保障</w:t>
            </w:r>
          </w:p>
        </w:tc>
        <w:tc>
          <w:tcPr>
            <w:tcW w:w="5068" w:type="dxa"/>
          </w:tcPr>
          <w:p w14:paraId="1B215F62" w14:textId="77777777" w:rsidR="00254685" w:rsidRDefault="00254685" w:rsidP="00046E47">
            <w:pPr>
              <w:rPr>
                <w:rFonts w:ascii="ＭＳ 明朝"/>
              </w:rPr>
            </w:pPr>
            <w:r>
              <w:rPr>
                <w:rFonts w:ascii="ＭＳ 明朝" w:hint="eastAsia"/>
              </w:rPr>
              <w:t>医療用手術増額特約</w:t>
            </w:r>
          </w:p>
        </w:tc>
      </w:tr>
      <w:tr w:rsidR="00254685" w:rsidRPr="00264AF4" w14:paraId="7631A47E" w14:textId="77777777" w:rsidTr="00046E47">
        <w:tc>
          <w:tcPr>
            <w:tcW w:w="851" w:type="dxa"/>
            <w:vMerge/>
          </w:tcPr>
          <w:p w14:paraId="5AAE8986" w14:textId="77777777" w:rsidR="00254685" w:rsidRPr="00264AF4" w:rsidRDefault="00254685" w:rsidP="00046E47">
            <w:pPr>
              <w:rPr>
                <w:rFonts w:ascii="ＭＳ 明朝"/>
              </w:rPr>
            </w:pPr>
          </w:p>
        </w:tc>
        <w:tc>
          <w:tcPr>
            <w:tcW w:w="3118" w:type="dxa"/>
          </w:tcPr>
          <w:p w14:paraId="74DECB6B" w14:textId="77777777" w:rsidR="00254685" w:rsidRPr="00264AF4" w:rsidRDefault="00254685" w:rsidP="005918B4">
            <w:pPr>
              <w:rPr>
                <w:rFonts w:ascii="ＭＳ 明朝"/>
              </w:rPr>
            </w:pPr>
            <w:r>
              <w:rPr>
                <w:rFonts w:ascii="ＭＳ 明朝" w:hint="eastAsia"/>
              </w:rPr>
              <w:t>投薬治療に対する保障</w:t>
            </w:r>
          </w:p>
        </w:tc>
        <w:tc>
          <w:tcPr>
            <w:tcW w:w="5068" w:type="dxa"/>
          </w:tcPr>
          <w:p w14:paraId="222EBDBC" w14:textId="77777777" w:rsidR="00254685" w:rsidRPr="00264AF4" w:rsidRDefault="00254685" w:rsidP="00046E47">
            <w:pPr>
              <w:rPr>
                <w:rFonts w:ascii="ＭＳ 明朝"/>
              </w:rPr>
            </w:pPr>
            <w:r>
              <w:rPr>
                <w:rFonts w:ascii="ＭＳ 明朝" w:hint="eastAsia"/>
              </w:rPr>
              <w:t>医療用健康回復支援給付特約（特定投薬治療給付型）</w:t>
            </w:r>
          </w:p>
        </w:tc>
      </w:tr>
      <w:tr w:rsidR="00046E47" w:rsidRPr="00264AF4" w14:paraId="2D03E8E1" w14:textId="77777777" w:rsidTr="00046E47">
        <w:tc>
          <w:tcPr>
            <w:tcW w:w="851" w:type="dxa"/>
            <w:vMerge/>
          </w:tcPr>
          <w:p w14:paraId="698075C0" w14:textId="77777777" w:rsidR="00046E47" w:rsidRPr="00264AF4" w:rsidRDefault="00046E47" w:rsidP="00046E47">
            <w:pPr>
              <w:rPr>
                <w:rFonts w:ascii="ＭＳ 明朝"/>
              </w:rPr>
            </w:pPr>
          </w:p>
        </w:tc>
        <w:tc>
          <w:tcPr>
            <w:tcW w:w="3118" w:type="dxa"/>
          </w:tcPr>
          <w:p w14:paraId="003229E2" w14:textId="77777777" w:rsidR="00046E47" w:rsidRPr="00264AF4" w:rsidRDefault="00AA1429" w:rsidP="005918B4">
            <w:pPr>
              <w:rPr>
                <w:rFonts w:ascii="ＭＳ 明朝"/>
              </w:rPr>
            </w:pPr>
            <w:r w:rsidRPr="00264AF4">
              <w:rPr>
                <w:rFonts w:ascii="ＭＳ 明朝" w:hint="eastAsia"/>
              </w:rPr>
              <w:t>通院</w:t>
            </w:r>
            <w:r w:rsidR="00046E47" w:rsidRPr="00264AF4">
              <w:rPr>
                <w:rFonts w:ascii="ＭＳ 明朝" w:hint="eastAsia"/>
              </w:rPr>
              <w:t>の保障</w:t>
            </w:r>
          </w:p>
        </w:tc>
        <w:tc>
          <w:tcPr>
            <w:tcW w:w="5068" w:type="dxa"/>
          </w:tcPr>
          <w:p w14:paraId="1F7D827E" w14:textId="77777777" w:rsidR="00046E47" w:rsidRPr="00264AF4" w:rsidRDefault="00AA1429" w:rsidP="00046E47">
            <w:pPr>
              <w:rPr>
                <w:rFonts w:ascii="ＭＳ 明朝"/>
              </w:rPr>
            </w:pPr>
            <w:r w:rsidRPr="00264AF4">
              <w:rPr>
                <w:rFonts w:ascii="ＭＳ 明朝" w:hint="eastAsia"/>
              </w:rPr>
              <w:t>医療用通院特約</w:t>
            </w:r>
          </w:p>
        </w:tc>
      </w:tr>
      <w:tr w:rsidR="00046E47" w:rsidRPr="00264AF4" w14:paraId="44EF2113" w14:textId="77777777" w:rsidTr="00046E47">
        <w:tc>
          <w:tcPr>
            <w:tcW w:w="851" w:type="dxa"/>
            <w:vMerge/>
          </w:tcPr>
          <w:p w14:paraId="0A09BE15" w14:textId="77777777" w:rsidR="00046E47" w:rsidRPr="00264AF4" w:rsidRDefault="00046E47" w:rsidP="00046E47">
            <w:pPr>
              <w:rPr>
                <w:rFonts w:ascii="ＭＳ 明朝"/>
              </w:rPr>
            </w:pPr>
          </w:p>
        </w:tc>
        <w:tc>
          <w:tcPr>
            <w:tcW w:w="3118" w:type="dxa"/>
          </w:tcPr>
          <w:p w14:paraId="32CDE3E7" w14:textId="77777777" w:rsidR="00046E47" w:rsidRPr="00264AF4" w:rsidRDefault="00046E47" w:rsidP="00046E47">
            <w:pPr>
              <w:rPr>
                <w:rFonts w:ascii="ＭＳ 明朝"/>
              </w:rPr>
            </w:pPr>
            <w:r w:rsidRPr="00264AF4">
              <w:rPr>
                <w:rFonts w:ascii="ＭＳ 明朝" w:hint="eastAsia"/>
              </w:rPr>
              <w:t>先進医療による療養の保障</w:t>
            </w:r>
          </w:p>
        </w:tc>
        <w:tc>
          <w:tcPr>
            <w:tcW w:w="5068" w:type="dxa"/>
          </w:tcPr>
          <w:p w14:paraId="1FACD835" w14:textId="77777777" w:rsidR="00046E47" w:rsidRPr="00264AF4" w:rsidRDefault="00046E47" w:rsidP="00046E47">
            <w:pPr>
              <w:rPr>
                <w:rFonts w:ascii="ＭＳ 明朝"/>
              </w:rPr>
            </w:pPr>
            <w:r w:rsidRPr="00264AF4">
              <w:rPr>
                <w:rFonts w:ascii="ＭＳ 明朝" w:hint="eastAsia"/>
              </w:rPr>
              <w:t>医療用新先進医療特約</w:t>
            </w:r>
          </w:p>
        </w:tc>
      </w:tr>
      <w:tr w:rsidR="00046E47" w:rsidRPr="00264AF4" w14:paraId="025F4F78" w14:textId="77777777" w:rsidTr="00046E47">
        <w:tc>
          <w:tcPr>
            <w:tcW w:w="851" w:type="dxa"/>
            <w:vMerge/>
          </w:tcPr>
          <w:p w14:paraId="24D4BC1B" w14:textId="77777777" w:rsidR="00046E47" w:rsidRPr="00264AF4" w:rsidRDefault="00046E47" w:rsidP="00046E47">
            <w:pPr>
              <w:rPr>
                <w:rFonts w:ascii="ＭＳ 明朝"/>
              </w:rPr>
            </w:pPr>
          </w:p>
        </w:tc>
        <w:tc>
          <w:tcPr>
            <w:tcW w:w="3118" w:type="dxa"/>
          </w:tcPr>
          <w:p w14:paraId="1041285C" w14:textId="77777777" w:rsidR="00046E47" w:rsidRPr="00264AF4" w:rsidRDefault="00046E47" w:rsidP="00046E47">
            <w:pPr>
              <w:rPr>
                <w:rFonts w:ascii="ＭＳ 明朝"/>
              </w:rPr>
            </w:pPr>
            <w:r w:rsidRPr="00264AF4">
              <w:rPr>
                <w:rFonts w:ascii="ＭＳ 明朝" w:hint="eastAsia"/>
              </w:rPr>
              <w:t>がんに対する保障</w:t>
            </w:r>
          </w:p>
        </w:tc>
        <w:tc>
          <w:tcPr>
            <w:tcW w:w="5068" w:type="dxa"/>
          </w:tcPr>
          <w:p w14:paraId="2EB60F04" w14:textId="77777777" w:rsidR="00046E47" w:rsidRPr="00264AF4" w:rsidRDefault="00046E47" w:rsidP="00046E47">
            <w:pPr>
              <w:ind w:left="5" w:firstLineChars="1" w:firstLine="2"/>
              <w:rPr>
                <w:rFonts w:ascii="ＭＳ 明朝"/>
                <w:szCs w:val="21"/>
              </w:rPr>
            </w:pPr>
            <w:r w:rsidRPr="00264AF4">
              <w:rPr>
                <w:rFonts w:ascii="ＭＳ 明朝" w:hint="eastAsia"/>
                <w:szCs w:val="21"/>
              </w:rPr>
              <w:t>医療用</w:t>
            </w:r>
            <w:r w:rsidR="005918B4">
              <w:rPr>
                <w:rFonts w:ascii="ＭＳ 明朝" w:hint="eastAsia"/>
                <w:szCs w:val="21"/>
              </w:rPr>
              <w:t>新</w:t>
            </w:r>
            <w:r w:rsidRPr="00264AF4">
              <w:rPr>
                <w:rFonts w:ascii="ＭＳ 明朝" w:hint="eastAsia"/>
                <w:szCs w:val="21"/>
              </w:rPr>
              <w:t>がん診断給付特約</w:t>
            </w:r>
          </w:p>
          <w:p w14:paraId="196ACBC5" w14:textId="77777777" w:rsidR="00046E47" w:rsidRDefault="00046E47" w:rsidP="00046E47">
            <w:pPr>
              <w:rPr>
                <w:rFonts w:ascii="ＭＳ 明朝"/>
                <w:szCs w:val="21"/>
              </w:rPr>
            </w:pPr>
            <w:r w:rsidRPr="00264AF4">
              <w:rPr>
                <w:rFonts w:ascii="ＭＳ 明朝" w:hint="eastAsia"/>
                <w:szCs w:val="21"/>
              </w:rPr>
              <w:t>医療用</w:t>
            </w:r>
            <w:r w:rsidR="005918B4">
              <w:rPr>
                <w:rFonts w:ascii="ＭＳ 明朝" w:hint="eastAsia"/>
                <w:szCs w:val="21"/>
              </w:rPr>
              <w:t>新</w:t>
            </w:r>
            <w:r w:rsidRPr="00264AF4">
              <w:rPr>
                <w:rFonts w:ascii="ＭＳ 明朝" w:hint="eastAsia"/>
                <w:szCs w:val="21"/>
              </w:rPr>
              <w:t>がん外来治療給付特約</w:t>
            </w:r>
          </w:p>
          <w:p w14:paraId="31180AB3" w14:textId="77777777" w:rsidR="005918B4" w:rsidRPr="00264AF4" w:rsidRDefault="005918B4" w:rsidP="00046E47">
            <w:pPr>
              <w:rPr>
                <w:rFonts w:ascii="ＭＳ 明朝"/>
              </w:rPr>
            </w:pPr>
            <w:r>
              <w:rPr>
                <w:rFonts w:ascii="ＭＳ 明朝" w:hint="eastAsia"/>
                <w:szCs w:val="21"/>
              </w:rPr>
              <w:t>医療用抗がん剤治療給付特約</w:t>
            </w:r>
          </w:p>
        </w:tc>
      </w:tr>
      <w:tr w:rsidR="00235AB2" w:rsidRPr="00264AF4" w14:paraId="080A1438" w14:textId="77777777" w:rsidTr="00046E47">
        <w:tc>
          <w:tcPr>
            <w:tcW w:w="851" w:type="dxa"/>
            <w:vMerge/>
          </w:tcPr>
          <w:p w14:paraId="1D786B4A" w14:textId="77777777" w:rsidR="00235AB2" w:rsidRPr="00264AF4" w:rsidRDefault="00235AB2" w:rsidP="00046E47">
            <w:pPr>
              <w:rPr>
                <w:rFonts w:ascii="ＭＳ 明朝"/>
              </w:rPr>
            </w:pPr>
          </w:p>
        </w:tc>
        <w:tc>
          <w:tcPr>
            <w:tcW w:w="3118" w:type="dxa"/>
          </w:tcPr>
          <w:p w14:paraId="2FB8AE4F" w14:textId="77777777" w:rsidR="00235AB2" w:rsidRPr="00264AF4" w:rsidRDefault="00235AB2" w:rsidP="00046E47">
            <w:pPr>
              <w:rPr>
                <w:rFonts w:ascii="ＭＳ 明朝"/>
              </w:rPr>
            </w:pPr>
            <w:r w:rsidRPr="00264AF4">
              <w:rPr>
                <w:rFonts w:ascii="ＭＳ 明朝" w:hint="eastAsia"/>
              </w:rPr>
              <w:t>介護に対する保障</w:t>
            </w:r>
          </w:p>
        </w:tc>
        <w:tc>
          <w:tcPr>
            <w:tcW w:w="5068" w:type="dxa"/>
          </w:tcPr>
          <w:p w14:paraId="5B03CE8F" w14:textId="77777777" w:rsidR="00235AB2" w:rsidRDefault="00235AB2" w:rsidP="00046E47">
            <w:pPr>
              <w:rPr>
                <w:rFonts w:ascii="ＭＳ 明朝"/>
              </w:rPr>
            </w:pPr>
            <w:r w:rsidRPr="00264AF4">
              <w:rPr>
                <w:rFonts w:ascii="ＭＳ 明朝" w:hint="eastAsia"/>
              </w:rPr>
              <w:t>介護一時金特約</w:t>
            </w:r>
          </w:p>
          <w:p w14:paraId="3C183731" w14:textId="77777777" w:rsidR="005918B4" w:rsidRPr="00264AF4" w:rsidRDefault="005918B4" w:rsidP="00046E47">
            <w:pPr>
              <w:rPr>
                <w:rFonts w:ascii="ＭＳ 明朝"/>
              </w:rPr>
            </w:pPr>
            <w:r>
              <w:rPr>
                <w:rFonts w:ascii="ＭＳ 明朝" w:hint="eastAsia"/>
              </w:rPr>
              <w:t>医療用介護年金特約</w:t>
            </w:r>
          </w:p>
        </w:tc>
      </w:tr>
      <w:tr w:rsidR="00104B33" w:rsidRPr="00264AF4" w14:paraId="1E467A4C" w14:textId="77777777" w:rsidTr="00046E47">
        <w:tc>
          <w:tcPr>
            <w:tcW w:w="851" w:type="dxa"/>
            <w:vMerge/>
          </w:tcPr>
          <w:p w14:paraId="05B64B6A" w14:textId="77777777" w:rsidR="00104B33" w:rsidRPr="00264AF4" w:rsidRDefault="00104B33" w:rsidP="00046E47">
            <w:pPr>
              <w:rPr>
                <w:rFonts w:ascii="ＭＳ 明朝"/>
              </w:rPr>
            </w:pPr>
          </w:p>
        </w:tc>
        <w:tc>
          <w:tcPr>
            <w:tcW w:w="3118" w:type="dxa"/>
          </w:tcPr>
          <w:p w14:paraId="3D77D549" w14:textId="77777777" w:rsidR="00104B33" w:rsidRPr="00264AF4" w:rsidRDefault="00104B33" w:rsidP="00046E47">
            <w:pPr>
              <w:rPr>
                <w:rFonts w:ascii="ＭＳ 明朝"/>
              </w:rPr>
            </w:pPr>
            <w:r>
              <w:rPr>
                <w:rFonts w:ascii="ＭＳ 明朝" w:hint="eastAsia"/>
              </w:rPr>
              <w:t>生活障害に対する保障</w:t>
            </w:r>
          </w:p>
        </w:tc>
        <w:tc>
          <w:tcPr>
            <w:tcW w:w="5068" w:type="dxa"/>
          </w:tcPr>
          <w:p w14:paraId="393E18B4" w14:textId="77777777" w:rsidR="00104B33" w:rsidRPr="00264AF4" w:rsidRDefault="00104B33" w:rsidP="00046E47">
            <w:pPr>
              <w:rPr>
                <w:rFonts w:ascii="ＭＳ 明朝"/>
              </w:rPr>
            </w:pPr>
            <w:r>
              <w:rPr>
                <w:rFonts w:ascii="ＭＳ 明朝" w:hint="eastAsia"/>
              </w:rPr>
              <w:t>医療用総合生活障害保障特約</w:t>
            </w:r>
          </w:p>
        </w:tc>
      </w:tr>
      <w:tr w:rsidR="00046E47" w:rsidRPr="00264AF4" w14:paraId="65BD1DC5" w14:textId="77777777" w:rsidTr="00046E47">
        <w:tc>
          <w:tcPr>
            <w:tcW w:w="851" w:type="dxa"/>
            <w:vMerge/>
          </w:tcPr>
          <w:p w14:paraId="10CE8556" w14:textId="77777777" w:rsidR="00046E47" w:rsidRPr="00264AF4" w:rsidRDefault="00046E47" w:rsidP="00046E47">
            <w:pPr>
              <w:rPr>
                <w:rFonts w:ascii="ＭＳ 明朝"/>
              </w:rPr>
            </w:pPr>
          </w:p>
        </w:tc>
        <w:tc>
          <w:tcPr>
            <w:tcW w:w="3118" w:type="dxa"/>
          </w:tcPr>
          <w:p w14:paraId="5DDDF1E8" w14:textId="77777777" w:rsidR="00046E47" w:rsidRPr="00264AF4" w:rsidRDefault="00046E47" w:rsidP="00046E47">
            <w:pPr>
              <w:rPr>
                <w:rFonts w:ascii="ＭＳ 明朝"/>
              </w:rPr>
            </w:pPr>
            <w:r w:rsidRPr="00264AF4">
              <w:rPr>
                <w:rFonts w:ascii="ＭＳ 明朝" w:hint="eastAsia"/>
              </w:rPr>
              <w:t>保険料</w:t>
            </w:r>
            <w:r w:rsidR="00437639">
              <w:rPr>
                <w:rFonts w:ascii="ＭＳ 明朝" w:hint="eastAsia"/>
              </w:rPr>
              <w:t>の</w:t>
            </w:r>
            <w:r w:rsidRPr="00264AF4">
              <w:rPr>
                <w:rFonts w:ascii="ＭＳ 明朝" w:hint="eastAsia"/>
              </w:rPr>
              <w:t>払込</w:t>
            </w:r>
            <w:r w:rsidR="00437639">
              <w:rPr>
                <w:rFonts w:ascii="ＭＳ 明朝" w:hint="eastAsia"/>
              </w:rPr>
              <w:t>を</w:t>
            </w:r>
            <w:r w:rsidRPr="00264AF4">
              <w:rPr>
                <w:rFonts w:ascii="ＭＳ 明朝" w:hint="eastAsia"/>
              </w:rPr>
              <w:t>免除</w:t>
            </w:r>
          </w:p>
        </w:tc>
        <w:tc>
          <w:tcPr>
            <w:tcW w:w="5068" w:type="dxa"/>
          </w:tcPr>
          <w:p w14:paraId="26963DEE" w14:textId="77777777" w:rsidR="005918B4" w:rsidRDefault="005918B4" w:rsidP="00046E47">
            <w:pPr>
              <w:rPr>
                <w:rFonts w:ascii="ＭＳ 明朝"/>
              </w:rPr>
            </w:pPr>
            <w:r>
              <w:rPr>
                <w:rFonts w:ascii="ＭＳ 明朝" w:hint="eastAsia"/>
              </w:rPr>
              <w:t>医療用保険料免除特約</w:t>
            </w:r>
          </w:p>
          <w:p w14:paraId="6CD29578" w14:textId="77777777" w:rsidR="00046E47" w:rsidRPr="00264AF4" w:rsidRDefault="00046E47" w:rsidP="00046E47">
            <w:pPr>
              <w:rPr>
                <w:rFonts w:ascii="ＭＳ 明朝"/>
              </w:rPr>
            </w:pPr>
            <w:r w:rsidRPr="00264AF4">
              <w:rPr>
                <w:rFonts w:ascii="ＭＳ 明朝" w:hint="eastAsia"/>
              </w:rPr>
              <w:t>医療用特定疾病診断保険料免除特約</w:t>
            </w:r>
          </w:p>
        </w:tc>
      </w:tr>
    </w:tbl>
    <w:p w14:paraId="232BEE1A" w14:textId="77777777" w:rsidR="00863FA3" w:rsidRPr="00264AF4" w:rsidRDefault="00863FA3">
      <w:pPr>
        <w:rPr>
          <w:rFonts w:ascii="ＭＳ 明朝"/>
          <w:b/>
          <w:u w:val="wave"/>
        </w:rPr>
      </w:pPr>
    </w:p>
    <w:p w14:paraId="675A259F" w14:textId="77777777" w:rsidR="00863FA3" w:rsidRPr="00264AF4" w:rsidRDefault="00863FA3">
      <w:pPr>
        <w:ind w:left="201"/>
        <w:rPr>
          <w:rFonts w:ascii="ＭＳ 明朝"/>
        </w:rPr>
      </w:pPr>
      <w:r w:rsidRPr="00264AF4">
        <w:rPr>
          <w:rFonts w:ascii="ＭＳ 明朝" w:hint="eastAsia"/>
        </w:rPr>
        <w:t>＜３＞保険期間は定期タイプと終身タイプから選択可能</w:t>
      </w:r>
    </w:p>
    <w:p w14:paraId="08623E39" w14:textId="77777777" w:rsidR="00863FA3" w:rsidRPr="00264AF4" w:rsidRDefault="00863FA3">
      <w:pPr>
        <w:ind w:leftChars="366" w:left="705"/>
        <w:rPr>
          <w:rFonts w:ascii="ＭＳ 明朝"/>
        </w:rPr>
      </w:pPr>
      <w:r w:rsidRPr="00264AF4">
        <w:rPr>
          <w:rFonts w:ascii="ＭＳ 明朝" w:hint="eastAsia"/>
        </w:rPr>
        <w:t>保険期間は、一定期間を保障する定期タイプと一生涯保障の終身タイプから選択できます。</w:t>
      </w:r>
    </w:p>
    <w:p w14:paraId="3BF9D50B" w14:textId="77777777" w:rsidR="00863FA3" w:rsidRPr="00264AF4" w:rsidRDefault="00863FA3">
      <w:pPr>
        <w:ind w:left="201"/>
        <w:rPr>
          <w:rFonts w:ascii="ＭＳ 明朝"/>
        </w:rPr>
      </w:pPr>
    </w:p>
    <w:p w14:paraId="7A6ED3A5" w14:textId="77777777" w:rsidR="00863FA3" w:rsidRPr="00264AF4" w:rsidRDefault="00863FA3">
      <w:pPr>
        <w:ind w:left="201"/>
        <w:rPr>
          <w:rFonts w:ascii="ＭＳ 明朝"/>
        </w:rPr>
      </w:pPr>
      <w:r w:rsidRPr="00264AF4">
        <w:rPr>
          <w:rFonts w:ascii="ＭＳ 明朝" w:hint="eastAsia"/>
        </w:rPr>
        <w:t>＜４＞解約返戻金のあるタイプとないタイプの両方の設計が可能</w:t>
      </w:r>
    </w:p>
    <w:p w14:paraId="08BA5A2E" w14:textId="77777777" w:rsidR="00863FA3" w:rsidRPr="00264AF4" w:rsidRDefault="00863FA3">
      <w:pPr>
        <w:ind w:leftChars="366" w:left="705"/>
        <w:rPr>
          <w:rFonts w:ascii="ＭＳ 明朝"/>
        </w:rPr>
      </w:pPr>
      <w:r w:rsidRPr="00264AF4">
        <w:rPr>
          <w:rFonts w:ascii="ＭＳ 明朝" w:hint="eastAsia"/>
        </w:rPr>
        <w:t>解約返戻金・死亡保険金のある通常のタイプの設計のほかに、解約返戻金や死亡保険金</w:t>
      </w:r>
      <w:r w:rsidR="00A23D3D">
        <w:rPr>
          <w:rFonts w:ascii="ＭＳ 明朝" w:hint="eastAsia"/>
        </w:rPr>
        <w:t>・手術給付金</w:t>
      </w:r>
      <w:r w:rsidRPr="00264AF4">
        <w:rPr>
          <w:rFonts w:ascii="ＭＳ 明朝" w:hint="eastAsia"/>
        </w:rPr>
        <w:t>をなくし保険料を低廉化したタイプの設計も可能です。</w:t>
      </w:r>
    </w:p>
    <w:p w14:paraId="7022464A" w14:textId="77777777" w:rsidR="00863FA3" w:rsidRPr="00264AF4" w:rsidRDefault="00863FA3">
      <w:pPr>
        <w:ind w:left="201"/>
        <w:rPr>
          <w:rFonts w:ascii="ＭＳ 明朝"/>
        </w:rPr>
      </w:pPr>
    </w:p>
    <w:p w14:paraId="6DEF6BD5" w14:textId="77777777" w:rsidR="00863FA3" w:rsidRPr="00264AF4" w:rsidRDefault="00863FA3">
      <w:pPr>
        <w:ind w:left="201"/>
        <w:rPr>
          <w:rFonts w:ascii="ＭＳ 明朝"/>
        </w:rPr>
      </w:pPr>
      <w:r w:rsidRPr="00264AF4">
        <w:rPr>
          <w:rFonts w:ascii="ＭＳ 明朝" w:hint="eastAsia"/>
        </w:rPr>
        <w:t>＜５＞１入院の限度は40日型、60日型、120日型、180日型の４パターン</w:t>
      </w:r>
    </w:p>
    <w:p w14:paraId="1508BA66" w14:textId="77777777" w:rsidR="00863FA3" w:rsidRPr="00264AF4" w:rsidRDefault="00863FA3">
      <w:pPr>
        <w:ind w:leftChars="367" w:left="707"/>
        <w:rPr>
          <w:rFonts w:ascii="ＭＳ 明朝"/>
        </w:rPr>
      </w:pPr>
      <w:r w:rsidRPr="00264AF4">
        <w:rPr>
          <w:rFonts w:ascii="ＭＳ 明朝" w:hint="eastAsia"/>
        </w:rPr>
        <w:t>１回の入院に対する給付日数の限度の型は、40日型、60日型、120日型、180日型の４種類です。入院日数の通算</w:t>
      </w:r>
      <w:r w:rsidR="00046E47" w:rsidRPr="00264AF4">
        <w:rPr>
          <w:rFonts w:ascii="ＭＳ 明朝" w:hint="eastAsia"/>
        </w:rPr>
        <w:t>支払</w:t>
      </w:r>
      <w:r w:rsidRPr="00264AF4">
        <w:rPr>
          <w:rFonts w:ascii="ＭＳ 明朝" w:hint="eastAsia"/>
        </w:rPr>
        <w:t>限度は1,000日で共通です。</w:t>
      </w:r>
    </w:p>
    <w:p w14:paraId="0AE3A3D0" w14:textId="77777777" w:rsidR="00046E47" w:rsidRPr="00264AF4" w:rsidRDefault="00046E47">
      <w:pPr>
        <w:ind w:leftChars="367" w:left="707"/>
        <w:rPr>
          <w:rFonts w:ascii="ＭＳ 明朝"/>
          <w:b/>
          <w:u w:val="wave"/>
        </w:rPr>
      </w:pPr>
      <w:r w:rsidRPr="00264AF4">
        <w:rPr>
          <w:rFonts w:ascii="ＭＳ 明朝" w:hint="eastAsia"/>
        </w:rPr>
        <w:t>なお、</w:t>
      </w:r>
      <w:r w:rsidR="005918B4">
        <w:rPr>
          <w:rFonts w:ascii="ＭＳ 明朝" w:hint="eastAsia"/>
        </w:rPr>
        <w:t>新</w:t>
      </w:r>
      <w:r w:rsidRPr="00264AF4">
        <w:rPr>
          <w:rFonts w:ascii="ＭＳ 明朝" w:hint="eastAsia"/>
        </w:rPr>
        <w:t>三大疾病による入院の場合、通算支払限度を超えて入院給付金を支払います。</w:t>
      </w:r>
    </w:p>
    <w:p w14:paraId="5A102459" w14:textId="77777777" w:rsidR="00863FA3" w:rsidRDefault="00863FA3">
      <w:pPr>
        <w:rPr>
          <w:rFonts w:ascii="ＭＳ 明朝"/>
        </w:rPr>
      </w:pPr>
    </w:p>
    <w:p w14:paraId="384F569B" w14:textId="77777777" w:rsidR="00DD2506" w:rsidRPr="00264AF4" w:rsidRDefault="00DD2506">
      <w:pPr>
        <w:rPr>
          <w:rFonts w:ascii="ＭＳ 明朝"/>
        </w:rPr>
      </w:pPr>
    </w:p>
    <w:p w14:paraId="56BA3DD7" w14:textId="77777777" w:rsidR="00ED03DD" w:rsidRPr="00264AF4" w:rsidRDefault="00AA4EF2" w:rsidP="00ED03DD">
      <w:pPr>
        <w:pStyle w:val="a5"/>
        <w:tabs>
          <w:tab w:val="clear" w:pos="4252"/>
          <w:tab w:val="clear" w:pos="8504"/>
        </w:tabs>
        <w:snapToGrid/>
        <w:rPr>
          <w:rFonts w:ascii="ＭＳ 明朝"/>
        </w:rPr>
      </w:pPr>
      <w:r>
        <w:rPr>
          <w:rFonts w:ascii="ＭＳ 明朝"/>
          <w:b/>
          <w:noProof/>
          <w:u w:val="single"/>
        </w:rPr>
        <w:lastRenderedPageBreak/>
        <w:pict w14:anchorId="35EEC379">
          <v:line id="_x0000_s5863" style="position:absolute;left:0;text-align:left;z-index:251752448" from="1.05pt,.15pt" to="483.3pt,.15pt" o:allowincell="f" strokeweight="1.5pt"/>
        </w:pict>
      </w:r>
    </w:p>
    <w:p w14:paraId="41E35086" w14:textId="77777777" w:rsidR="00863FA3" w:rsidRPr="00264AF4" w:rsidRDefault="00863FA3">
      <w:pPr>
        <w:pStyle w:val="a5"/>
        <w:tabs>
          <w:tab w:val="clear" w:pos="4252"/>
          <w:tab w:val="clear" w:pos="8504"/>
        </w:tabs>
        <w:snapToGrid/>
        <w:ind w:left="201"/>
        <w:rPr>
          <w:rFonts w:ascii="ＭＳ 明朝"/>
        </w:rPr>
      </w:pPr>
      <w:r w:rsidRPr="00264AF4">
        <w:rPr>
          <w:rFonts w:ascii="ＭＳ 明朝" w:hint="eastAsia"/>
        </w:rPr>
        <w:t>＜６＞Ａ型には生存給付金</w:t>
      </w:r>
    </w:p>
    <w:p w14:paraId="48950257" w14:textId="77777777" w:rsidR="00863FA3" w:rsidRPr="00264AF4" w:rsidRDefault="00863FA3">
      <w:pPr>
        <w:ind w:leftChars="366" w:left="705"/>
        <w:outlineLvl w:val="0"/>
        <w:rPr>
          <w:rFonts w:ascii="ＭＳ 明朝"/>
        </w:rPr>
      </w:pPr>
      <w:r w:rsidRPr="00264AF4">
        <w:rPr>
          <w:rFonts w:ascii="ＭＳ 明朝" w:hint="eastAsia"/>
        </w:rPr>
        <w:t>生存給付金は、それまでの給付の有無にかかわらず、生存給付金の支払日の前日末に被保険者が生存しているときに支払われます。</w:t>
      </w:r>
    </w:p>
    <w:p w14:paraId="17879F65" w14:textId="77777777" w:rsidR="00863FA3" w:rsidRPr="00264AF4" w:rsidRDefault="00863FA3">
      <w:pPr>
        <w:ind w:leftChars="366" w:left="705"/>
        <w:rPr>
          <w:rFonts w:ascii="ＭＳ 明朝"/>
        </w:rPr>
      </w:pPr>
    </w:p>
    <w:p w14:paraId="48FAACB9" w14:textId="77777777" w:rsidR="003C70B3" w:rsidRDefault="00863FA3" w:rsidP="003C70B3">
      <w:pPr>
        <w:ind w:left="201"/>
        <w:outlineLvl w:val="0"/>
        <w:rPr>
          <w:rFonts w:ascii="ＭＳ 明朝"/>
        </w:rPr>
      </w:pPr>
      <w:r w:rsidRPr="00264AF4">
        <w:rPr>
          <w:rFonts w:ascii="ＭＳ 明朝" w:hint="eastAsia"/>
        </w:rPr>
        <w:t>＜７＞無配当保険</w:t>
      </w:r>
    </w:p>
    <w:p w14:paraId="53C1168A" w14:textId="77777777" w:rsidR="00EC021F" w:rsidRDefault="00863FA3" w:rsidP="00EC021F">
      <w:pPr>
        <w:ind w:leftChars="404" w:left="779"/>
        <w:outlineLvl w:val="0"/>
      </w:pPr>
      <w:r w:rsidRPr="00264AF4">
        <w:rPr>
          <w:rFonts w:hint="eastAsia"/>
        </w:rPr>
        <w:t>この保険は無配当です。配当がない分、保険料を割安にしています。</w:t>
      </w:r>
    </w:p>
    <w:p w14:paraId="318A841A" w14:textId="77777777" w:rsidR="00EC021F" w:rsidRPr="00264AF4" w:rsidRDefault="003C70B3" w:rsidP="00EC021F">
      <w:pPr>
        <w:pStyle w:val="af4"/>
      </w:pPr>
      <w:r>
        <w:br w:type="page"/>
      </w:r>
      <w:bookmarkStart w:id="9" w:name="_Toc124941759"/>
      <w:r w:rsidR="00AA4EF2">
        <w:rPr>
          <w:noProof/>
        </w:rPr>
        <w:lastRenderedPageBreak/>
        <w:pict w14:anchorId="23CDCB4E">
          <v:line id="_x0000_s5857" style="position:absolute;left:0;text-align:left;z-index:251749376" from="1.05pt,.9pt" to="483.3pt,.9pt" o:allowincell="f" strokeweight="1.5pt"/>
        </w:pict>
      </w:r>
      <w:r w:rsidR="00863FA3" w:rsidRPr="00264AF4">
        <w:rPr>
          <w:rFonts w:hint="eastAsia"/>
        </w:rPr>
        <w:t>２．</w:t>
      </w:r>
      <w:bookmarkEnd w:id="5"/>
      <w:bookmarkEnd w:id="6"/>
      <w:bookmarkEnd w:id="7"/>
      <w:bookmarkEnd w:id="8"/>
      <w:r w:rsidR="00863FA3" w:rsidRPr="00264AF4">
        <w:rPr>
          <w:rFonts w:hint="eastAsia"/>
        </w:rPr>
        <w:t>仕組み</w:t>
      </w:r>
      <w:bookmarkEnd w:id="9"/>
    </w:p>
    <w:p w14:paraId="29FA965D" w14:textId="77777777" w:rsidR="00863FA3" w:rsidRPr="00264AF4" w:rsidRDefault="00863FA3" w:rsidP="00EC021F">
      <w:pPr>
        <w:ind w:leftChars="404" w:left="779"/>
        <w:outlineLvl w:val="0"/>
      </w:pPr>
      <w:r w:rsidRPr="00264AF4">
        <w:rPr>
          <w:rFonts w:hint="eastAsia"/>
        </w:rPr>
        <w:t>主契約の保障内容は、保険契約の型により選択することができます。</w:t>
      </w:r>
    </w:p>
    <w:p w14:paraId="0D673B1D" w14:textId="77777777" w:rsidR="00863FA3" w:rsidRPr="00264AF4" w:rsidRDefault="00863FA3" w:rsidP="008B5D16">
      <w:pPr>
        <w:numPr>
          <w:ilvl w:val="0"/>
          <w:numId w:val="8"/>
        </w:numPr>
        <w:tabs>
          <w:tab w:val="clear" w:pos="1067"/>
          <w:tab w:val="num" w:pos="851"/>
        </w:tabs>
        <w:ind w:leftChars="218" w:left="848" w:hangingChars="222" w:hanging="428"/>
      </w:pPr>
      <w:r w:rsidRPr="00264AF4">
        <w:rPr>
          <w:rFonts w:hint="eastAsia"/>
        </w:rPr>
        <w:t>Ａ型は、生存給付金のあるタイプです</w:t>
      </w:r>
      <w:r w:rsidR="00776346" w:rsidRPr="00437639">
        <w:rPr>
          <w:rFonts w:hint="eastAsia"/>
        </w:rPr>
        <w:t>（Ａ型はフェミニーヌ・プライムネオのみ取り扱います）</w:t>
      </w:r>
      <w:r w:rsidRPr="00437639">
        <w:rPr>
          <w:rFonts w:hint="eastAsia"/>
        </w:rPr>
        <w:t>。</w:t>
      </w:r>
    </w:p>
    <w:p w14:paraId="4C538C65" w14:textId="77777777" w:rsidR="00863FA3" w:rsidRPr="00264AF4" w:rsidRDefault="00863FA3" w:rsidP="008B5D16">
      <w:pPr>
        <w:numPr>
          <w:ilvl w:val="0"/>
          <w:numId w:val="8"/>
        </w:numPr>
        <w:tabs>
          <w:tab w:val="clear" w:pos="1067"/>
          <w:tab w:val="num" w:pos="851"/>
        </w:tabs>
        <w:ind w:leftChars="218" w:left="848" w:hangingChars="222" w:hanging="428"/>
      </w:pPr>
      <w:r w:rsidRPr="00264AF4">
        <w:rPr>
          <w:rFonts w:hint="eastAsia"/>
        </w:rPr>
        <w:t>Ｂ型は、生存給付金はありません。</w:t>
      </w:r>
      <w:r w:rsidRPr="00264AF4">
        <w:br/>
      </w:r>
      <w:r w:rsidRPr="00264AF4">
        <w:rPr>
          <w:rFonts w:hint="eastAsia"/>
        </w:rPr>
        <w:t>Ｂ型の場合、死亡保険金不担保特則を付加することにより、死亡保障をなくし、より低廉な保険料でご加入いただけます。</w:t>
      </w:r>
      <w:r w:rsidR="008F1D61">
        <w:rPr>
          <w:rFonts w:hint="eastAsia"/>
        </w:rPr>
        <w:t>また、手術給付金不担保特則を付加することにより、</w:t>
      </w:r>
      <w:r w:rsidR="00761C79">
        <w:rPr>
          <w:rFonts w:hint="eastAsia"/>
        </w:rPr>
        <w:t>手術保障をなくし、さらに低廉な保険料でご加入いただくこともできます。</w:t>
      </w:r>
    </w:p>
    <w:p w14:paraId="3C3DD5C2" w14:textId="77777777" w:rsidR="00863FA3" w:rsidRPr="00264AF4" w:rsidRDefault="00AA4EF2">
      <w:pPr>
        <w:rPr>
          <w:rFonts w:ascii="ＭＳ 明朝"/>
        </w:rPr>
      </w:pPr>
      <w:r>
        <w:rPr>
          <w:rFonts w:ascii="ＭＳ 明朝"/>
          <w:noProof/>
        </w:rPr>
        <w:pict w14:anchorId="28FD3AB7">
          <v:roundrect id="_x0000_s1769" style="position:absolute;left:0;text-align:left;margin-left:0;margin-top:3.15pt;width:478.5pt;height:579.4pt;z-index:251621376" arcsize="0" o:regroupid="158" fillcolor="#ddd">
            <v:textbox style="mso-next-textbox:#_x0000_s1769">
              <w:txbxContent>
                <w:tbl>
                  <w:tblPr>
                    <w:tblW w:w="825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365"/>
                    <w:gridCol w:w="1155"/>
                    <w:gridCol w:w="1474"/>
                    <w:gridCol w:w="1474"/>
                    <w:gridCol w:w="1394"/>
                    <w:gridCol w:w="1394"/>
                  </w:tblGrid>
                  <w:tr w:rsidR="00BD5ED2" w14:paraId="4567C6D8" w14:textId="77777777" w:rsidTr="00216C4F">
                    <w:tc>
                      <w:tcPr>
                        <w:tcW w:w="1365" w:type="dxa"/>
                        <w:vMerge w:val="restart"/>
                        <w:shd w:val="clear" w:color="auto" w:fill="FFFFFF"/>
                      </w:tcPr>
                      <w:p w14:paraId="5F936048" w14:textId="77777777" w:rsidR="00BD5ED2" w:rsidRDefault="00BD5ED2"/>
                    </w:tc>
                    <w:tc>
                      <w:tcPr>
                        <w:tcW w:w="1155" w:type="dxa"/>
                        <w:vMerge w:val="restart"/>
                        <w:shd w:val="clear" w:color="auto" w:fill="FFFFFF"/>
                        <w:vAlign w:val="center"/>
                      </w:tcPr>
                      <w:p w14:paraId="33E18C63" w14:textId="77777777" w:rsidR="00BD5ED2" w:rsidRDefault="00BD5ED2" w:rsidP="008B5D16">
                        <w:pPr>
                          <w:jc w:val="center"/>
                        </w:pPr>
                        <w:r>
                          <w:rPr>
                            <w:rFonts w:hint="eastAsia"/>
                          </w:rPr>
                          <w:t>Ａ型</w:t>
                        </w:r>
                      </w:p>
                    </w:tc>
                    <w:tc>
                      <w:tcPr>
                        <w:tcW w:w="5736" w:type="dxa"/>
                        <w:gridSpan w:val="4"/>
                        <w:shd w:val="clear" w:color="auto" w:fill="FFFFFF"/>
                        <w:vAlign w:val="center"/>
                      </w:tcPr>
                      <w:p w14:paraId="6ED390D2" w14:textId="77777777" w:rsidR="00BD5ED2" w:rsidRDefault="00BD5ED2" w:rsidP="008B5D16">
                        <w:pPr>
                          <w:spacing w:line="240" w:lineRule="exact"/>
                          <w:jc w:val="center"/>
                        </w:pPr>
                        <w:r>
                          <w:rPr>
                            <w:rFonts w:hint="eastAsia"/>
                          </w:rPr>
                          <w:t>Ｂ型</w:t>
                        </w:r>
                      </w:p>
                    </w:tc>
                  </w:tr>
                  <w:tr w:rsidR="00BD5ED2" w14:paraId="3E395D8A" w14:textId="77777777" w:rsidTr="00216C4F">
                    <w:trPr>
                      <w:trHeight w:val="70"/>
                    </w:trPr>
                    <w:tc>
                      <w:tcPr>
                        <w:tcW w:w="1365" w:type="dxa"/>
                        <w:vMerge/>
                        <w:shd w:val="clear" w:color="auto" w:fill="FFFFFF"/>
                      </w:tcPr>
                      <w:p w14:paraId="39441E5E" w14:textId="77777777" w:rsidR="00BD5ED2" w:rsidRDefault="00BD5ED2" w:rsidP="008B5D16">
                        <w:pPr>
                          <w:spacing w:line="240" w:lineRule="exact"/>
                        </w:pPr>
                      </w:p>
                    </w:tc>
                    <w:tc>
                      <w:tcPr>
                        <w:tcW w:w="1155" w:type="dxa"/>
                        <w:vMerge/>
                        <w:shd w:val="clear" w:color="auto" w:fill="FFFFFF"/>
                      </w:tcPr>
                      <w:p w14:paraId="054DC415" w14:textId="77777777" w:rsidR="00BD5ED2" w:rsidRDefault="00BD5ED2"/>
                    </w:tc>
                    <w:tc>
                      <w:tcPr>
                        <w:tcW w:w="1474" w:type="dxa"/>
                        <w:shd w:val="clear" w:color="auto" w:fill="FFFFFF"/>
                        <w:vAlign w:val="center"/>
                      </w:tcPr>
                      <w:p w14:paraId="13681B7E" w14:textId="77777777" w:rsidR="00BD5ED2" w:rsidRPr="001E439B" w:rsidRDefault="00BD5ED2" w:rsidP="00761C79">
                        <w:pPr>
                          <w:pStyle w:val="a5"/>
                          <w:tabs>
                            <w:tab w:val="clear" w:pos="4252"/>
                            <w:tab w:val="clear" w:pos="8504"/>
                          </w:tabs>
                          <w:snapToGrid/>
                          <w:spacing w:line="240" w:lineRule="exact"/>
                          <w:jc w:val="center"/>
                          <w:rPr>
                            <w:rFonts w:ascii="ＭＳ 明朝"/>
                            <w:sz w:val="18"/>
                            <w:szCs w:val="18"/>
                          </w:rPr>
                        </w:pPr>
                        <w:r w:rsidRPr="001E439B">
                          <w:rPr>
                            <w:rFonts w:hint="eastAsia"/>
                            <w:sz w:val="18"/>
                            <w:szCs w:val="18"/>
                          </w:rPr>
                          <w:t>不担保なし</w:t>
                        </w:r>
                      </w:p>
                    </w:tc>
                    <w:tc>
                      <w:tcPr>
                        <w:tcW w:w="1474" w:type="dxa"/>
                        <w:shd w:val="clear" w:color="auto" w:fill="FFFFFF"/>
                        <w:vAlign w:val="center"/>
                      </w:tcPr>
                      <w:p w14:paraId="1BF37DA7" w14:textId="77777777" w:rsidR="00BD5ED2" w:rsidRDefault="00BD5ED2" w:rsidP="00216C4F">
                        <w:pPr>
                          <w:pStyle w:val="a5"/>
                          <w:tabs>
                            <w:tab w:val="clear" w:pos="4252"/>
                            <w:tab w:val="clear" w:pos="8504"/>
                          </w:tabs>
                          <w:snapToGrid/>
                          <w:spacing w:line="240" w:lineRule="exact"/>
                          <w:jc w:val="center"/>
                          <w:rPr>
                            <w:sz w:val="18"/>
                            <w:szCs w:val="18"/>
                          </w:rPr>
                        </w:pPr>
                        <w:r w:rsidRPr="001E439B">
                          <w:rPr>
                            <w:rFonts w:hint="eastAsia"/>
                            <w:sz w:val="18"/>
                            <w:szCs w:val="18"/>
                          </w:rPr>
                          <w:t>死亡保険金</w:t>
                        </w:r>
                      </w:p>
                      <w:p w14:paraId="67283114" w14:textId="77777777" w:rsidR="00BD5ED2" w:rsidRPr="001E439B" w:rsidRDefault="00BD5ED2" w:rsidP="00761C79">
                        <w:pPr>
                          <w:pStyle w:val="a5"/>
                          <w:tabs>
                            <w:tab w:val="clear" w:pos="4252"/>
                            <w:tab w:val="clear" w:pos="8504"/>
                          </w:tabs>
                          <w:snapToGrid/>
                          <w:spacing w:line="240" w:lineRule="exact"/>
                          <w:jc w:val="center"/>
                          <w:rPr>
                            <w:sz w:val="18"/>
                            <w:szCs w:val="18"/>
                          </w:rPr>
                        </w:pPr>
                        <w:r w:rsidRPr="001E439B">
                          <w:rPr>
                            <w:rFonts w:hint="eastAsia"/>
                            <w:sz w:val="18"/>
                            <w:szCs w:val="18"/>
                          </w:rPr>
                          <w:t>不担保</w:t>
                        </w:r>
                      </w:p>
                    </w:tc>
                    <w:tc>
                      <w:tcPr>
                        <w:tcW w:w="1394" w:type="dxa"/>
                        <w:shd w:val="clear" w:color="auto" w:fill="FFFFFF"/>
                      </w:tcPr>
                      <w:p w14:paraId="0BEFBC10" w14:textId="77777777" w:rsidR="00BD5ED2" w:rsidRDefault="00BD5ED2" w:rsidP="001E439B">
                        <w:pPr>
                          <w:pStyle w:val="a5"/>
                          <w:tabs>
                            <w:tab w:val="clear" w:pos="4252"/>
                            <w:tab w:val="clear" w:pos="8504"/>
                          </w:tabs>
                          <w:snapToGrid/>
                          <w:spacing w:line="240" w:lineRule="exact"/>
                          <w:jc w:val="center"/>
                          <w:rPr>
                            <w:sz w:val="18"/>
                            <w:szCs w:val="18"/>
                          </w:rPr>
                        </w:pPr>
                        <w:r>
                          <w:rPr>
                            <w:rFonts w:hint="eastAsia"/>
                            <w:sz w:val="18"/>
                            <w:szCs w:val="18"/>
                          </w:rPr>
                          <w:t>手術給付金</w:t>
                        </w:r>
                      </w:p>
                      <w:p w14:paraId="070E6597" w14:textId="77777777" w:rsidR="00BD5ED2" w:rsidRPr="001E439B" w:rsidRDefault="00BD5ED2" w:rsidP="00761C79">
                        <w:pPr>
                          <w:pStyle w:val="a5"/>
                          <w:tabs>
                            <w:tab w:val="clear" w:pos="4252"/>
                            <w:tab w:val="clear" w:pos="8504"/>
                          </w:tabs>
                          <w:snapToGrid/>
                          <w:spacing w:line="240" w:lineRule="exact"/>
                          <w:jc w:val="center"/>
                          <w:rPr>
                            <w:sz w:val="18"/>
                            <w:szCs w:val="18"/>
                          </w:rPr>
                        </w:pPr>
                        <w:r>
                          <w:rPr>
                            <w:rFonts w:hint="eastAsia"/>
                            <w:sz w:val="18"/>
                            <w:szCs w:val="18"/>
                          </w:rPr>
                          <w:t>不担保</w:t>
                        </w:r>
                      </w:p>
                    </w:tc>
                    <w:tc>
                      <w:tcPr>
                        <w:tcW w:w="1394" w:type="dxa"/>
                        <w:shd w:val="clear" w:color="auto" w:fill="FFFFFF"/>
                      </w:tcPr>
                      <w:p w14:paraId="4E5C1909" w14:textId="77777777" w:rsidR="00BD5ED2" w:rsidRPr="001E439B" w:rsidRDefault="00BD5ED2" w:rsidP="00761C79">
                        <w:pPr>
                          <w:pStyle w:val="a5"/>
                          <w:tabs>
                            <w:tab w:val="clear" w:pos="4252"/>
                            <w:tab w:val="clear" w:pos="8504"/>
                          </w:tabs>
                          <w:snapToGrid/>
                          <w:spacing w:line="240" w:lineRule="exact"/>
                          <w:jc w:val="center"/>
                          <w:rPr>
                            <w:sz w:val="18"/>
                            <w:szCs w:val="18"/>
                          </w:rPr>
                        </w:pPr>
                        <w:r>
                          <w:rPr>
                            <w:rFonts w:hint="eastAsia"/>
                            <w:sz w:val="18"/>
                            <w:szCs w:val="18"/>
                          </w:rPr>
                          <w:t>死亡保険金・手術給付金不担保</w:t>
                        </w:r>
                      </w:p>
                    </w:tc>
                  </w:tr>
                  <w:tr w:rsidR="00BD5ED2" w14:paraId="0766EBB7" w14:textId="77777777" w:rsidTr="001E439B">
                    <w:trPr>
                      <w:trHeight w:val="390"/>
                    </w:trPr>
                    <w:tc>
                      <w:tcPr>
                        <w:tcW w:w="1365" w:type="dxa"/>
                        <w:shd w:val="clear" w:color="auto" w:fill="FFFFFF"/>
                        <w:vAlign w:val="center"/>
                      </w:tcPr>
                      <w:p w14:paraId="39C646DB" w14:textId="77777777" w:rsidR="00BD5ED2" w:rsidRPr="001E439B" w:rsidRDefault="00BD5ED2" w:rsidP="008B5D16">
                        <w:pPr>
                          <w:spacing w:line="240" w:lineRule="exact"/>
                          <w:rPr>
                            <w:sz w:val="18"/>
                            <w:szCs w:val="18"/>
                          </w:rPr>
                        </w:pPr>
                        <w:r w:rsidRPr="001E439B">
                          <w:rPr>
                            <w:rFonts w:hint="eastAsia"/>
                            <w:sz w:val="18"/>
                            <w:szCs w:val="18"/>
                          </w:rPr>
                          <w:t>死亡保険金</w:t>
                        </w:r>
                      </w:p>
                    </w:tc>
                    <w:tc>
                      <w:tcPr>
                        <w:tcW w:w="1155" w:type="dxa"/>
                        <w:vMerge w:val="restart"/>
                        <w:shd w:val="clear" w:color="auto" w:fill="FFFFFF"/>
                        <w:vAlign w:val="center"/>
                      </w:tcPr>
                      <w:p w14:paraId="06992397" w14:textId="77777777" w:rsidR="00BD5ED2" w:rsidRDefault="00BD5ED2" w:rsidP="008B5D16">
                        <w:pPr>
                          <w:jc w:val="center"/>
                        </w:pPr>
                        <w:r>
                          <w:rPr>
                            <w:rFonts w:hint="eastAsia"/>
                          </w:rPr>
                          <w:t>○</w:t>
                        </w:r>
                      </w:p>
                    </w:tc>
                    <w:tc>
                      <w:tcPr>
                        <w:tcW w:w="1474" w:type="dxa"/>
                        <w:vMerge w:val="restart"/>
                        <w:shd w:val="clear" w:color="auto" w:fill="FFFFFF"/>
                        <w:vAlign w:val="center"/>
                      </w:tcPr>
                      <w:p w14:paraId="3BF71E24" w14:textId="77777777" w:rsidR="00BD5ED2" w:rsidRDefault="00BD5ED2" w:rsidP="008B5D16">
                        <w:pPr>
                          <w:spacing w:line="240" w:lineRule="exact"/>
                          <w:jc w:val="center"/>
                        </w:pPr>
                        <w:r>
                          <w:rPr>
                            <w:rFonts w:hint="eastAsia"/>
                          </w:rPr>
                          <w:t>○</w:t>
                        </w:r>
                      </w:p>
                    </w:tc>
                    <w:tc>
                      <w:tcPr>
                        <w:tcW w:w="1474" w:type="dxa"/>
                        <w:shd w:val="clear" w:color="auto" w:fill="FFFFFF"/>
                        <w:vAlign w:val="center"/>
                      </w:tcPr>
                      <w:p w14:paraId="124C0D18" w14:textId="77777777" w:rsidR="00BD5ED2" w:rsidRDefault="00BD5ED2" w:rsidP="008B5D16">
                        <w:pPr>
                          <w:spacing w:line="240" w:lineRule="exact"/>
                          <w:jc w:val="center"/>
                        </w:pPr>
                        <w:r>
                          <w:rPr>
                            <w:rFonts w:hint="eastAsia"/>
                          </w:rPr>
                          <w:t>×</w:t>
                        </w:r>
                      </w:p>
                    </w:tc>
                    <w:tc>
                      <w:tcPr>
                        <w:tcW w:w="1394" w:type="dxa"/>
                        <w:shd w:val="clear" w:color="auto" w:fill="FFFFFF"/>
                        <w:vAlign w:val="center"/>
                      </w:tcPr>
                      <w:p w14:paraId="0A9F062C" w14:textId="77777777" w:rsidR="00BD5ED2" w:rsidRDefault="00BD5ED2" w:rsidP="001E439B">
                        <w:pPr>
                          <w:spacing w:line="240" w:lineRule="exact"/>
                          <w:jc w:val="center"/>
                        </w:pPr>
                        <w:r>
                          <w:rPr>
                            <w:rFonts w:hint="eastAsia"/>
                          </w:rPr>
                          <w:t>○</w:t>
                        </w:r>
                      </w:p>
                    </w:tc>
                    <w:tc>
                      <w:tcPr>
                        <w:tcW w:w="1394" w:type="dxa"/>
                        <w:shd w:val="clear" w:color="auto" w:fill="FFFFFF"/>
                        <w:vAlign w:val="center"/>
                      </w:tcPr>
                      <w:p w14:paraId="11BC7F28" w14:textId="77777777" w:rsidR="00BD5ED2" w:rsidRDefault="00BD5ED2" w:rsidP="001E439B">
                        <w:pPr>
                          <w:spacing w:line="240" w:lineRule="exact"/>
                          <w:jc w:val="center"/>
                        </w:pPr>
                        <w:r>
                          <w:rPr>
                            <w:rFonts w:hint="eastAsia"/>
                          </w:rPr>
                          <w:t>×</w:t>
                        </w:r>
                      </w:p>
                    </w:tc>
                  </w:tr>
                  <w:tr w:rsidR="00BD5ED2" w14:paraId="5BA8F045" w14:textId="77777777" w:rsidTr="001E439B">
                    <w:trPr>
                      <w:trHeight w:val="390"/>
                    </w:trPr>
                    <w:tc>
                      <w:tcPr>
                        <w:tcW w:w="1365" w:type="dxa"/>
                        <w:shd w:val="clear" w:color="auto" w:fill="FFFFFF"/>
                        <w:vAlign w:val="center"/>
                      </w:tcPr>
                      <w:p w14:paraId="126D7837" w14:textId="77777777" w:rsidR="00BD5ED2" w:rsidRPr="001E439B" w:rsidRDefault="00BD5ED2" w:rsidP="008B5D16">
                        <w:pPr>
                          <w:pStyle w:val="a5"/>
                          <w:tabs>
                            <w:tab w:val="clear" w:pos="4252"/>
                            <w:tab w:val="clear" w:pos="8504"/>
                          </w:tabs>
                          <w:snapToGrid/>
                          <w:spacing w:line="240" w:lineRule="exact"/>
                          <w:rPr>
                            <w:rFonts w:ascii="ＭＳ 明朝"/>
                            <w:sz w:val="18"/>
                            <w:szCs w:val="18"/>
                          </w:rPr>
                        </w:pPr>
                        <w:r w:rsidRPr="001E439B">
                          <w:rPr>
                            <w:rFonts w:hint="eastAsia"/>
                            <w:sz w:val="18"/>
                            <w:szCs w:val="18"/>
                          </w:rPr>
                          <w:t>疾病入院給付金</w:t>
                        </w:r>
                      </w:p>
                    </w:tc>
                    <w:tc>
                      <w:tcPr>
                        <w:tcW w:w="1155" w:type="dxa"/>
                        <w:vMerge/>
                        <w:shd w:val="clear" w:color="auto" w:fill="FFFFFF"/>
                        <w:vAlign w:val="center"/>
                      </w:tcPr>
                      <w:p w14:paraId="0CA99A52" w14:textId="77777777" w:rsidR="00BD5ED2" w:rsidRDefault="00BD5ED2" w:rsidP="008B5D16">
                        <w:pPr>
                          <w:jc w:val="center"/>
                        </w:pPr>
                      </w:p>
                    </w:tc>
                    <w:tc>
                      <w:tcPr>
                        <w:tcW w:w="1474" w:type="dxa"/>
                        <w:vMerge/>
                        <w:shd w:val="clear" w:color="auto" w:fill="FFFFFF"/>
                        <w:vAlign w:val="center"/>
                      </w:tcPr>
                      <w:p w14:paraId="6191E213" w14:textId="77777777" w:rsidR="00BD5ED2" w:rsidRDefault="00BD5ED2" w:rsidP="008B5D16">
                        <w:pPr>
                          <w:jc w:val="center"/>
                        </w:pPr>
                      </w:p>
                    </w:tc>
                    <w:tc>
                      <w:tcPr>
                        <w:tcW w:w="1474" w:type="dxa"/>
                        <w:vMerge w:val="restart"/>
                        <w:shd w:val="clear" w:color="auto" w:fill="FFFFFF"/>
                        <w:vAlign w:val="center"/>
                      </w:tcPr>
                      <w:p w14:paraId="349AEC23" w14:textId="77777777" w:rsidR="00BD5ED2" w:rsidRDefault="00BD5ED2" w:rsidP="008B5D16">
                        <w:pPr>
                          <w:jc w:val="center"/>
                        </w:pPr>
                        <w:r>
                          <w:rPr>
                            <w:rFonts w:hint="eastAsia"/>
                          </w:rPr>
                          <w:t>○</w:t>
                        </w:r>
                      </w:p>
                    </w:tc>
                    <w:tc>
                      <w:tcPr>
                        <w:tcW w:w="1394" w:type="dxa"/>
                        <w:vMerge w:val="restart"/>
                        <w:shd w:val="clear" w:color="auto" w:fill="FFFFFF"/>
                        <w:vAlign w:val="center"/>
                      </w:tcPr>
                      <w:p w14:paraId="3661D082" w14:textId="77777777" w:rsidR="00BD5ED2" w:rsidRDefault="00BD5ED2" w:rsidP="001E439B">
                        <w:pPr>
                          <w:jc w:val="center"/>
                        </w:pPr>
                        <w:r>
                          <w:rPr>
                            <w:rFonts w:hint="eastAsia"/>
                          </w:rPr>
                          <w:t>○</w:t>
                        </w:r>
                      </w:p>
                    </w:tc>
                    <w:tc>
                      <w:tcPr>
                        <w:tcW w:w="1394" w:type="dxa"/>
                        <w:vMerge w:val="restart"/>
                        <w:shd w:val="clear" w:color="auto" w:fill="FFFFFF"/>
                        <w:vAlign w:val="center"/>
                      </w:tcPr>
                      <w:p w14:paraId="6188E43D" w14:textId="77777777" w:rsidR="00BD5ED2" w:rsidRDefault="00BD5ED2" w:rsidP="001E439B">
                        <w:pPr>
                          <w:jc w:val="center"/>
                        </w:pPr>
                        <w:r>
                          <w:rPr>
                            <w:rFonts w:hint="eastAsia"/>
                          </w:rPr>
                          <w:t>○</w:t>
                        </w:r>
                      </w:p>
                    </w:tc>
                  </w:tr>
                  <w:tr w:rsidR="00BD5ED2" w14:paraId="72F523B5" w14:textId="77777777" w:rsidTr="001E439B">
                    <w:trPr>
                      <w:trHeight w:val="390"/>
                    </w:trPr>
                    <w:tc>
                      <w:tcPr>
                        <w:tcW w:w="1365" w:type="dxa"/>
                        <w:shd w:val="clear" w:color="auto" w:fill="FFFFFF"/>
                        <w:vAlign w:val="center"/>
                      </w:tcPr>
                      <w:p w14:paraId="7B16676C" w14:textId="77777777" w:rsidR="00BD5ED2" w:rsidRPr="001E439B" w:rsidRDefault="00BD5ED2">
                        <w:pPr>
                          <w:rPr>
                            <w:rFonts w:ascii="ＭＳ 明朝"/>
                            <w:sz w:val="18"/>
                            <w:szCs w:val="18"/>
                          </w:rPr>
                        </w:pPr>
                        <w:r w:rsidRPr="001E439B">
                          <w:rPr>
                            <w:rFonts w:ascii="ＭＳ 明朝" w:hint="eastAsia"/>
                            <w:sz w:val="18"/>
                            <w:szCs w:val="18"/>
                          </w:rPr>
                          <w:t>災害入院給付金</w:t>
                        </w:r>
                      </w:p>
                    </w:tc>
                    <w:tc>
                      <w:tcPr>
                        <w:tcW w:w="1155" w:type="dxa"/>
                        <w:vMerge/>
                        <w:shd w:val="clear" w:color="auto" w:fill="FFFFFF"/>
                        <w:vAlign w:val="center"/>
                      </w:tcPr>
                      <w:p w14:paraId="258A8AB4" w14:textId="77777777" w:rsidR="00BD5ED2" w:rsidRPr="008B5D16" w:rsidRDefault="00BD5ED2" w:rsidP="008B5D16">
                        <w:pPr>
                          <w:jc w:val="center"/>
                          <w:rPr>
                            <w:rFonts w:ascii="ＭＳ 明朝"/>
                          </w:rPr>
                        </w:pPr>
                      </w:p>
                    </w:tc>
                    <w:tc>
                      <w:tcPr>
                        <w:tcW w:w="1474" w:type="dxa"/>
                        <w:vMerge/>
                        <w:shd w:val="clear" w:color="auto" w:fill="FFFFFF"/>
                        <w:vAlign w:val="center"/>
                      </w:tcPr>
                      <w:p w14:paraId="4EF7E798" w14:textId="77777777" w:rsidR="00BD5ED2" w:rsidRPr="008B5D16" w:rsidRDefault="00BD5ED2">
                        <w:pPr>
                          <w:rPr>
                            <w:rFonts w:ascii="ＭＳ 明朝"/>
                          </w:rPr>
                        </w:pPr>
                      </w:p>
                    </w:tc>
                    <w:tc>
                      <w:tcPr>
                        <w:tcW w:w="1474" w:type="dxa"/>
                        <w:vMerge/>
                        <w:shd w:val="clear" w:color="auto" w:fill="FFFFFF"/>
                        <w:vAlign w:val="center"/>
                      </w:tcPr>
                      <w:p w14:paraId="177C81A5" w14:textId="77777777" w:rsidR="00BD5ED2" w:rsidRPr="008B5D16" w:rsidRDefault="00BD5ED2">
                        <w:pPr>
                          <w:rPr>
                            <w:rFonts w:ascii="ＭＳ 明朝"/>
                          </w:rPr>
                        </w:pPr>
                      </w:p>
                    </w:tc>
                    <w:tc>
                      <w:tcPr>
                        <w:tcW w:w="1394" w:type="dxa"/>
                        <w:vMerge/>
                        <w:shd w:val="clear" w:color="auto" w:fill="FFFFFF"/>
                        <w:vAlign w:val="center"/>
                      </w:tcPr>
                      <w:p w14:paraId="1E865F1A" w14:textId="77777777" w:rsidR="00BD5ED2" w:rsidRPr="008B5D16" w:rsidRDefault="00BD5ED2" w:rsidP="001E439B">
                        <w:pPr>
                          <w:jc w:val="center"/>
                          <w:rPr>
                            <w:rFonts w:ascii="ＭＳ 明朝"/>
                          </w:rPr>
                        </w:pPr>
                      </w:p>
                    </w:tc>
                    <w:tc>
                      <w:tcPr>
                        <w:tcW w:w="1394" w:type="dxa"/>
                        <w:vMerge/>
                        <w:shd w:val="clear" w:color="auto" w:fill="FFFFFF"/>
                        <w:vAlign w:val="center"/>
                      </w:tcPr>
                      <w:p w14:paraId="23FB18DA" w14:textId="77777777" w:rsidR="00BD5ED2" w:rsidRPr="008B5D16" w:rsidRDefault="00BD5ED2" w:rsidP="001E439B">
                        <w:pPr>
                          <w:jc w:val="center"/>
                          <w:rPr>
                            <w:rFonts w:ascii="ＭＳ 明朝"/>
                          </w:rPr>
                        </w:pPr>
                      </w:p>
                    </w:tc>
                  </w:tr>
                  <w:tr w:rsidR="00BD5ED2" w14:paraId="50B1A622" w14:textId="77777777" w:rsidTr="001E439B">
                    <w:trPr>
                      <w:trHeight w:val="390"/>
                    </w:trPr>
                    <w:tc>
                      <w:tcPr>
                        <w:tcW w:w="1365" w:type="dxa"/>
                        <w:shd w:val="clear" w:color="auto" w:fill="FFFFFF"/>
                        <w:vAlign w:val="center"/>
                      </w:tcPr>
                      <w:p w14:paraId="4167BFA7" w14:textId="77777777" w:rsidR="00BD5ED2" w:rsidRPr="001E439B" w:rsidRDefault="00BD5ED2">
                        <w:pPr>
                          <w:rPr>
                            <w:rFonts w:ascii="ＭＳ 明朝"/>
                            <w:sz w:val="18"/>
                            <w:szCs w:val="18"/>
                          </w:rPr>
                        </w:pPr>
                        <w:r w:rsidRPr="001E439B">
                          <w:rPr>
                            <w:rFonts w:ascii="ＭＳ 明朝" w:hint="eastAsia"/>
                            <w:sz w:val="18"/>
                            <w:szCs w:val="18"/>
                          </w:rPr>
                          <w:t>手術給付金</w:t>
                        </w:r>
                      </w:p>
                    </w:tc>
                    <w:tc>
                      <w:tcPr>
                        <w:tcW w:w="1155" w:type="dxa"/>
                        <w:vMerge/>
                        <w:shd w:val="clear" w:color="auto" w:fill="FFFFFF"/>
                        <w:vAlign w:val="center"/>
                      </w:tcPr>
                      <w:p w14:paraId="44304EE5" w14:textId="77777777" w:rsidR="00BD5ED2" w:rsidRPr="008B5D16" w:rsidRDefault="00BD5ED2" w:rsidP="008B5D16">
                        <w:pPr>
                          <w:jc w:val="center"/>
                          <w:rPr>
                            <w:rFonts w:ascii="ＭＳ 明朝"/>
                          </w:rPr>
                        </w:pPr>
                      </w:p>
                    </w:tc>
                    <w:tc>
                      <w:tcPr>
                        <w:tcW w:w="1474" w:type="dxa"/>
                        <w:vMerge/>
                        <w:shd w:val="clear" w:color="auto" w:fill="FFFFFF"/>
                        <w:vAlign w:val="center"/>
                      </w:tcPr>
                      <w:p w14:paraId="0C4F903F" w14:textId="77777777" w:rsidR="00BD5ED2" w:rsidRPr="008B5D16" w:rsidRDefault="00BD5ED2">
                        <w:pPr>
                          <w:rPr>
                            <w:rFonts w:ascii="ＭＳ 明朝"/>
                          </w:rPr>
                        </w:pPr>
                      </w:p>
                    </w:tc>
                    <w:tc>
                      <w:tcPr>
                        <w:tcW w:w="1474" w:type="dxa"/>
                        <w:vMerge/>
                        <w:shd w:val="clear" w:color="auto" w:fill="FFFFFF"/>
                        <w:vAlign w:val="center"/>
                      </w:tcPr>
                      <w:p w14:paraId="635D6753" w14:textId="77777777" w:rsidR="00BD5ED2" w:rsidRPr="008B5D16" w:rsidRDefault="00BD5ED2">
                        <w:pPr>
                          <w:rPr>
                            <w:rFonts w:ascii="ＭＳ 明朝"/>
                          </w:rPr>
                        </w:pPr>
                      </w:p>
                    </w:tc>
                    <w:tc>
                      <w:tcPr>
                        <w:tcW w:w="1394" w:type="dxa"/>
                        <w:shd w:val="clear" w:color="auto" w:fill="FFFFFF"/>
                        <w:vAlign w:val="center"/>
                      </w:tcPr>
                      <w:p w14:paraId="1151BBF6" w14:textId="77777777" w:rsidR="00BD5ED2" w:rsidRPr="008B5D16" w:rsidRDefault="00BD5ED2" w:rsidP="001E439B">
                        <w:pPr>
                          <w:jc w:val="center"/>
                          <w:rPr>
                            <w:rFonts w:ascii="ＭＳ 明朝"/>
                          </w:rPr>
                        </w:pPr>
                        <w:r>
                          <w:rPr>
                            <w:rFonts w:ascii="ＭＳ 明朝" w:hint="eastAsia"/>
                          </w:rPr>
                          <w:t>×</w:t>
                        </w:r>
                      </w:p>
                    </w:tc>
                    <w:tc>
                      <w:tcPr>
                        <w:tcW w:w="1394" w:type="dxa"/>
                        <w:shd w:val="clear" w:color="auto" w:fill="FFFFFF"/>
                        <w:vAlign w:val="center"/>
                      </w:tcPr>
                      <w:p w14:paraId="07A499EC" w14:textId="77777777" w:rsidR="00BD5ED2" w:rsidRPr="008B5D16" w:rsidRDefault="00BD5ED2" w:rsidP="001E439B">
                        <w:pPr>
                          <w:jc w:val="center"/>
                          <w:rPr>
                            <w:rFonts w:ascii="ＭＳ 明朝"/>
                          </w:rPr>
                        </w:pPr>
                        <w:r>
                          <w:rPr>
                            <w:rFonts w:ascii="ＭＳ 明朝" w:hint="eastAsia"/>
                          </w:rPr>
                          <w:t>×</w:t>
                        </w:r>
                      </w:p>
                    </w:tc>
                  </w:tr>
                  <w:tr w:rsidR="00BD5ED2" w14:paraId="440A1D31" w14:textId="77777777" w:rsidTr="001E439B">
                    <w:trPr>
                      <w:trHeight w:val="390"/>
                    </w:trPr>
                    <w:tc>
                      <w:tcPr>
                        <w:tcW w:w="1365" w:type="dxa"/>
                        <w:shd w:val="clear" w:color="auto" w:fill="FFFFFF"/>
                        <w:vAlign w:val="center"/>
                      </w:tcPr>
                      <w:p w14:paraId="4A3F576B" w14:textId="77777777" w:rsidR="00BD5ED2" w:rsidRPr="001E439B" w:rsidRDefault="00BD5ED2">
                        <w:pPr>
                          <w:rPr>
                            <w:sz w:val="18"/>
                            <w:szCs w:val="18"/>
                          </w:rPr>
                        </w:pPr>
                        <w:r w:rsidRPr="001E439B">
                          <w:rPr>
                            <w:rFonts w:ascii="ＭＳ 明朝" w:hint="eastAsia"/>
                            <w:sz w:val="18"/>
                            <w:szCs w:val="18"/>
                          </w:rPr>
                          <w:t>生存給付金</w:t>
                        </w:r>
                      </w:p>
                    </w:tc>
                    <w:tc>
                      <w:tcPr>
                        <w:tcW w:w="1155" w:type="dxa"/>
                        <w:vMerge/>
                        <w:shd w:val="clear" w:color="auto" w:fill="FFFFFF"/>
                        <w:vAlign w:val="center"/>
                      </w:tcPr>
                      <w:p w14:paraId="7B098161" w14:textId="77777777" w:rsidR="00BD5ED2" w:rsidRDefault="00BD5ED2" w:rsidP="008B5D16">
                        <w:pPr>
                          <w:jc w:val="center"/>
                        </w:pPr>
                      </w:p>
                    </w:tc>
                    <w:tc>
                      <w:tcPr>
                        <w:tcW w:w="1474" w:type="dxa"/>
                        <w:shd w:val="clear" w:color="auto" w:fill="FFFFFF"/>
                        <w:vAlign w:val="center"/>
                      </w:tcPr>
                      <w:p w14:paraId="36B55A74" w14:textId="77777777" w:rsidR="00BD5ED2" w:rsidRDefault="00BD5ED2" w:rsidP="008B5D16">
                        <w:pPr>
                          <w:jc w:val="center"/>
                        </w:pPr>
                        <w:r>
                          <w:rPr>
                            <w:rFonts w:hint="eastAsia"/>
                          </w:rPr>
                          <w:t>×</w:t>
                        </w:r>
                      </w:p>
                    </w:tc>
                    <w:tc>
                      <w:tcPr>
                        <w:tcW w:w="1474" w:type="dxa"/>
                        <w:shd w:val="clear" w:color="auto" w:fill="FFFFFF"/>
                        <w:vAlign w:val="center"/>
                      </w:tcPr>
                      <w:p w14:paraId="665BE37D" w14:textId="77777777" w:rsidR="00BD5ED2" w:rsidRPr="008B5D16" w:rsidRDefault="00BD5ED2" w:rsidP="008B5D16">
                        <w:pPr>
                          <w:jc w:val="center"/>
                          <w:rPr>
                            <w:rFonts w:ascii="ＭＳ 明朝"/>
                          </w:rPr>
                        </w:pPr>
                        <w:r w:rsidRPr="008B5D16">
                          <w:rPr>
                            <w:rFonts w:ascii="ＭＳ 明朝" w:hint="eastAsia"/>
                          </w:rPr>
                          <w:t>×</w:t>
                        </w:r>
                      </w:p>
                    </w:tc>
                    <w:tc>
                      <w:tcPr>
                        <w:tcW w:w="1394" w:type="dxa"/>
                        <w:shd w:val="clear" w:color="auto" w:fill="FFFFFF"/>
                        <w:vAlign w:val="center"/>
                      </w:tcPr>
                      <w:p w14:paraId="6E3319F5" w14:textId="77777777" w:rsidR="00BD5ED2" w:rsidRPr="008B5D16" w:rsidRDefault="00BD5ED2" w:rsidP="001E439B">
                        <w:pPr>
                          <w:jc w:val="center"/>
                          <w:rPr>
                            <w:rFonts w:ascii="ＭＳ 明朝"/>
                          </w:rPr>
                        </w:pPr>
                        <w:r>
                          <w:rPr>
                            <w:rFonts w:ascii="ＭＳ 明朝" w:hint="eastAsia"/>
                          </w:rPr>
                          <w:t>×</w:t>
                        </w:r>
                      </w:p>
                    </w:tc>
                    <w:tc>
                      <w:tcPr>
                        <w:tcW w:w="1394" w:type="dxa"/>
                        <w:shd w:val="clear" w:color="auto" w:fill="FFFFFF"/>
                        <w:vAlign w:val="center"/>
                      </w:tcPr>
                      <w:p w14:paraId="3977CD42" w14:textId="77777777" w:rsidR="00BD5ED2" w:rsidRPr="008B5D16" w:rsidRDefault="00BD5ED2" w:rsidP="001E439B">
                        <w:pPr>
                          <w:jc w:val="center"/>
                          <w:rPr>
                            <w:rFonts w:ascii="ＭＳ 明朝"/>
                          </w:rPr>
                        </w:pPr>
                        <w:r>
                          <w:rPr>
                            <w:rFonts w:ascii="ＭＳ 明朝" w:hint="eastAsia"/>
                          </w:rPr>
                          <w:t>×</w:t>
                        </w:r>
                      </w:p>
                    </w:tc>
                  </w:tr>
                </w:tbl>
                <w:p w14:paraId="530EADD4" w14:textId="77777777" w:rsidR="00BD5ED2" w:rsidRDefault="00BD5ED2"/>
                <w:p w14:paraId="752F6D5D" w14:textId="77777777" w:rsidR="00BD5ED2" w:rsidRDefault="00BD5ED2"/>
                <w:p w14:paraId="37837056" w14:textId="77777777" w:rsidR="00BD5ED2" w:rsidRDefault="00BD5ED2"/>
                <w:p w14:paraId="48796E48" w14:textId="77777777" w:rsidR="00BD5ED2" w:rsidRPr="00F17889" w:rsidRDefault="00BD5ED2"/>
              </w:txbxContent>
            </v:textbox>
          </v:roundrect>
        </w:pict>
      </w:r>
      <w:r>
        <w:rPr>
          <w:rFonts w:ascii="ＭＳ 明朝"/>
          <w:noProof/>
        </w:rPr>
        <w:pict w14:anchorId="15C24DFB">
          <v:roundrect id="_x0000_s4638" style="position:absolute;left:0;text-align:left;margin-left:14.25pt;margin-top:9.55pt;width:42pt;height:134.15pt;z-index:251622400" arcsize="10923f" o:regroupid="158" fillcolor="#ccf" strokeweight="1.5pt">
            <v:textbox style="mso-next-textbox:#_x0000_s4638">
              <w:txbxContent>
                <w:p w14:paraId="12C5519E" w14:textId="77777777" w:rsidR="00BD5ED2" w:rsidRDefault="00BD5ED2">
                  <w:pPr>
                    <w:jc w:val="center"/>
                  </w:pPr>
                </w:p>
                <w:p w14:paraId="36D8C855" w14:textId="77777777" w:rsidR="00BD5ED2" w:rsidRDefault="00BD5ED2">
                  <w:pPr>
                    <w:jc w:val="center"/>
                  </w:pPr>
                </w:p>
                <w:p w14:paraId="358A259E" w14:textId="77777777" w:rsidR="00BD5ED2" w:rsidRDefault="00BD5ED2">
                  <w:pPr>
                    <w:jc w:val="center"/>
                  </w:pPr>
                  <w:r>
                    <w:rPr>
                      <w:rFonts w:hint="eastAsia"/>
                    </w:rPr>
                    <w:t>主</w:t>
                  </w:r>
                </w:p>
                <w:p w14:paraId="0FD1F5D8" w14:textId="77777777" w:rsidR="00BD5ED2" w:rsidRDefault="00BD5ED2">
                  <w:pPr>
                    <w:jc w:val="center"/>
                  </w:pPr>
                </w:p>
                <w:p w14:paraId="04D111F9" w14:textId="77777777" w:rsidR="00BD5ED2" w:rsidRDefault="00BD5ED2">
                  <w:pPr>
                    <w:jc w:val="center"/>
                  </w:pPr>
                  <w:r>
                    <w:rPr>
                      <w:rFonts w:hint="eastAsia"/>
                    </w:rPr>
                    <w:t>契</w:t>
                  </w:r>
                </w:p>
                <w:p w14:paraId="63AB4144" w14:textId="77777777" w:rsidR="00BD5ED2" w:rsidRDefault="00BD5ED2">
                  <w:pPr>
                    <w:jc w:val="center"/>
                  </w:pPr>
                </w:p>
                <w:p w14:paraId="3BF3B64E" w14:textId="77777777" w:rsidR="00BD5ED2" w:rsidRDefault="00BD5ED2">
                  <w:pPr>
                    <w:jc w:val="center"/>
                  </w:pPr>
                  <w:r>
                    <w:rPr>
                      <w:rFonts w:hint="eastAsia"/>
                    </w:rPr>
                    <w:t>約</w:t>
                  </w:r>
                </w:p>
              </w:txbxContent>
            </v:textbox>
          </v:roundrect>
        </w:pict>
      </w:r>
    </w:p>
    <w:p w14:paraId="2B3E4FDD" w14:textId="77777777" w:rsidR="00863FA3" w:rsidRPr="00264AF4" w:rsidRDefault="00863FA3">
      <w:pPr>
        <w:pStyle w:val="a5"/>
        <w:tabs>
          <w:tab w:val="clear" w:pos="4252"/>
          <w:tab w:val="clear" w:pos="8504"/>
        </w:tabs>
        <w:snapToGrid/>
        <w:rPr>
          <w:rFonts w:ascii="ＭＳ 明朝"/>
        </w:rPr>
      </w:pPr>
    </w:p>
    <w:p w14:paraId="108AA9B4" w14:textId="77777777" w:rsidR="00863FA3" w:rsidRPr="00264AF4" w:rsidRDefault="00863FA3">
      <w:pPr>
        <w:rPr>
          <w:rFonts w:ascii="ＭＳ 明朝"/>
        </w:rPr>
      </w:pPr>
    </w:p>
    <w:p w14:paraId="329D1EC1" w14:textId="77777777" w:rsidR="00863FA3" w:rsidRPr="00264AF4" w:rsidRDefault="00863FA3">
      <w:pPr>
        <w:rPr>
          <w:rFonts w:ascii="ＭＳ 明朝"/>
        </w:rPr>
      </w:pPr>
    </w:p>
    <w:p w14:paraId="50B1AD13" w14:textId="77777777" w:rsidR="00863FA3" w:rsidRPr="00264AF4" w:rsidRDefault="00863FA3">
      <w:pPr>
        <w:rPr>
          <w:rFonts w:ascii="ＭＳ 明朝"/>
        </w:rPr>
      </w:pPr>
    </w:p>
    <w:p w14:paraId="4B499F5F" w14:textId="77777777" w:rsidR="00863FA3" w:rsidRPr="00264AF4" w:rsidRDefault="00863FA3">
      <w:pPr>
        <w:pStyle w:val="a5"/>
        <w:tabs>
          <w:tab w:val="clear" w:pos="4252"/>
          <w:tab w:val="clear" w:pos="8504"/>
        </w:tabs>
        <w:snapToGrid/>
        <w:rPr>
          <w:rFonts w:ascii="ＭＳ 明朝"/>
        </w:rPr>
      </w:pPr>
    </w:p>
    <w:p w14:paraId="6273E7CF" w14:textId="77777777" w:rsidR="00863FA3" w:rsidRPr="00264AF4" w:rsidRDefault="00863FA3">
      <w:pPr>
        <w:rPr>
          <w:rFonts w:ascii="ＭＳ 明朝"/>
        </w:rPr>
      </w:pPr>
    </w:p>
    <w:p w14:paraId="1390EA69" w14:textId="77777777" w:rsidR="00863FA3" w:rsidRPr="00264AF4" w:rsidRDefault="00863FA3">
      <w:pPr>
        <w:rPr>
          <w:rFonts w:ascii="ＭＳ 明朝"/>
        </w:rPr>
      </w:pPr>
    </w:p>
    <w:p w14:paraId="397D7B70" w14:textId="77777777" w:rsidR="00863FA3" w:rsidRPr="00264AF4" w:rsidRDefault="00863FA3">
      <w:pPr>
        <w:tabs>
          <w:tab w:val="left" w:pos="5568"/>
          <w:tab w:val="left" w:pos="7872"/>
        </w:tabs>
        <w:ind w:left="28"/>
        <w:rPr>
          <w:rFonts w:ascii="ＭＳ 明朝"/>
        </w:rPr>
      </w:pPr>
    </w:p>
    <w:p w14:paraId="1DF5417F" w14:textId="77777777" w:rsidR="00863FA3" w:rsidRPr="00264AF4" w:rsidRDefault="00863FA3">
      <w:pPr>
        <w:tabs>
          <w:tab w:val="left" w:pos="5568"/>
          <w:tab w:val="left" w:pos="7872"/>
        </w:tabs>
        <w:ind w:left="28"/>
        <w:rPr>
          <w:rFonts w:ascii="ＭＳ 明朝"/>
        </w:rPr>
      </w:pPr>
    </w:p>
    <w:p w14:paraId="64DE5563" w14:textId="77777777" w:rsidR="00863FA3" w:rsidRPr="00264AF4" w:rsidRDefault="00AA4EF2">
      <w:pPr>
        <w:tabs>
          <w:tab w:val="left" w:pos="5568"/>
          <w:tab w:val="left" w:pos="7872"/>
        </w:tabs>
        <w:ind w:left="28"/>
        <w:rPr>
          <w:rFonts w:ascii="ＭＳ 明朝"/>
        </w:rPr>
      </w:pPr>
      <w:r>
        <w:rPr>
          <w:rFonts w:ascii="ＭＳ 明朝"/>
          <w:noProof/>
        </w:rPr>
        <w:pict w14:anchorId="5A36654E">
          <v:rect id="_x0000_s5388" style="position:absolute;left:0;text-align:left;margin-left:312.3pt;margin-top:25pt;width:158.7pt;height:19.3pt;z-index:251650048" o:regroupid="159">
            <v:textbox style="mso-next-textbox:#_x0000_s5388">
              <w:txbxContent>
                <w:p w14:paraId="5EB93478" w14:textId="77777777" w:rsidR="00BD5ED2" w:rsidRPr="00A23D3D" w:rsidRDefault="00BD5ED2" w:rsidP="00360FF5">
                  <w:pPr>
                    <w:jc w:val="left"/>
                    <w:rPr>
                      <w:rFonts w:ascii="ＭＳ 明朝"/>
                      <w:snapToGrid w:val="0"/>
                      <w:w w:val="95"/>
                      <w:sz w:val="18"/>
                      <w:szCs w:val="18"/>
                    </w:rPr>
                  </w:pPr>
                  <w:r w:rsidRPr="00493C69">
                    <w:rPr>
                      <w:rFonts w:ascii="ＭＳ 明朝" w:hint="eastAsia"/>
                      <w:snapToGrid w:val="0"/>
                      <w:kern w:val="0"/>
                      <w:sz w:val="18"/>
                      <w:szCs w:val="18"/>
                    </w:rPr>
                    <w:t>七大生活習慣病追加入院給付金</w:t>
                  </w:r>
                </w:p>
              </w:txbxContent>
            </v:textbox>
          </v:rect>
        </w:pict>
      </w:r>
      <w:r>
        <w:rPr>
          <w:rFonts w:ascii="ＭＳ 明朝"/>
          <w:noProof/>
        </w:rPr>
        <w:pict w14:anchorId="73D95A58">
          <v:roundrect id="_x0000_s5381" style="position:absolute;left:0;text-align:left;margin-left:14.25pt;margin-top:2.45pt;width:42pt;height:85.5pt;z-index:251644928" arcsize="10923f" o:regroupid="159" fillcolor="#ccf" strokeweight="1.5pt">
            <v:textbox style="mso-next-textbox:#_x0000_s5381">
              <w:txbxContent>
                <w:p w14:paraId="734EBFDE" w14:textId="77777777" w:rsidR="00BD5ED2" w:rsidRDefault="00BD5ED2">
                  <w:pPr>
                    <w:jc w:val="center"/>
                  </w:pPr>
                </w:p>
                <w:p w14:paraId="2F23A143" w14:textId="77777777" w:rsidR="00BD5ED2" w:rsidRDefault="00BD5ED2">
                  <w:pPr>
                    <w:jc w:val="center"/>
                  </w:pPr>
                  <w:r>
                    <w:rPr>
                      <w:rFonts w:hint="eastAsia"/>
                    </w:rPr>
                    <w:t>特</w:t>
                  </w:r>
                </w:p>
                <w:p w14:paraId="04EE4A41" w14:textId="77777777" w:rsidR="00BD5ED2" w:rsidRDefault="00BD5ED2">
                  <w:pPr>
                    <w:jc w:val="center"/>
                  </w:pPr>
                </w:p>
                <w:p w14:paraId="44A35AF5" w14:textId="77777777" w:rsidR="00BD5ED2" w:rsidRDefault="00BD5ED2">
                  <w:pPr>
                    <w:jc w:val="center"/>
                  </w:pPr>
                  <w:r>
                    <w:rPr>
                      <w:rFonts w:hint="eastAsia"/>
                    </w:rPr>
                    <w:t>則</w:t>
                  </w:r>
                </w:p>
              </w:txbxContent>
            </v:textbox>
          </v:roundrect>
        </w:pict>
      </w:r>
      <w:r>
        <w:rPr>
          <w:rFonts w:ascii="ＭＳ 明朝"/>
          <w:noProof/>
        </w:rPr>
        <w:pict w14:anchorId="746BC938">
          <v:rect id="_x0000_s5384" style="position:absolute;left:0;text-align:left;margin-left:66pt;margin-top:2.45pt;width:233.55pt;height:19.3pt;z-index:251648000" o:regroupid="159">
            <v:textbox style="mso-next-textbox:#_x0000_s5384">
              <w:txbxContent>
                <w:p w14:paraId="7A733373" w14:textId="77777777" w:rsidR="00BD5ED2" w:rsidRPr="00A23D3D" w:rsidRDefault="00BD5ED2">
                  <w:pPr>
                    <w:spacing w:line="240" w:lineRule="exact"/>
                    <w:rPr>
                      <w:rFonts w:ascii="ＭＳ 明朝"/>
                      <w:sz w:val="18"/>
                      <w:szCs w:val="18"/>
                    </w:rPr>
                  </w:pPr>
                  <w:r w:rsidRPr="00A23D3D">
                    <w:rPr>
                      <w:rFonts w:ascii="ＭＳ 明朝" w:hint="eastAsia"/>
                      <w:sz w:val="18"/>
                      <w:szCs w:val="18"/>
                    </w:rPr>
                    <w:t>新三大疾病支払日数無制限特則</w:t>
                  </w:r>
                </w:p>
              </w:txbxContent>
            </v:textbox>
          </v:rect>
        </w:pict>
      </w:r>
      <w:r>
        <w:rPr>
          <w:rFonts w:ascii="ＭＳ 明朝"/>
          <w:noProof/>
        </w:rPr>
        <w:pict w14:anchorId="66134EDF">
          <v:rect id="_x0000_s5387" style="position:absolute;left:0;text-align:left;margin-left:312.3pt;margin-top:2.45pt;width:158.7pt;height:19.3pt;z-index:251649024" o:regroupid="159">
            <v:textbox style="mso-next-textbox:#_x0000_s5387">
              <w:txbxContent>
                <w:p w14:paraId="2E71BB4C" w14:textId="77777777" w:rsidR="00BD5ED2" w:rsidRPr="00A23D3D" w:rsidRDefault="00BD5ED2" w:rsidP="00F17889">
                  <w:pPr>
                    <w:rPr>
                      <w:rFonts w:ascii="ＭＳ 明朝"/>
                      <w:snapToGrid w:val="0"/>
                      <w:sz w:val="18"/>
                      <w:szCs w:val="18"/>
                    </w:rPr>
                  </w:pPr>
                  <w:r w:rsidRPr="00A23D3D">
                    <w:rPr>
                      <w:rFonts w:ascii="ＭＳ 明朝" w:hint="eastAsia"/>
                      <w:snapToGrid w:val="0"/>
                      <w:sz w:val="18"/>
                      <w:szCs w:val="18"/>
                    </w:rPr>
                    <w:t>疾病入院給付金</w:t>
                  </w:r>
                </w:p>
              </w:txbxContent>
            </v:textbox>
          </v:rect>
        </w:pict>
      </w:r>
      <w:r>
        <w:rPr>
          <w:rFonts w:ascii="ＭＳ 明朝"/>
          <w:noProof/>
        </w:rPr>
        <w:pict w14:anchorId="0DC59FA6">
          <v:rect id="_x0000_s5382" style="position:absolute;left:0;text-align:left;margin-left:66.75pt;margin-top:46.45pt;width:404.4pt;height:19.3pt;z-index:251645952" o:regroupid="159">
            <v:textbox style="mso-next-textbox:#_x0000_s5382">
              <w:txbxContent>
                <w:p w14:paraId="7C050F99" w14:textId="77777777" w:rsidR="00BD5ED2" w:rsidRPr="00A23D3D" w:rsidRDefault="00BD5ED2">
                  <w:pPr>
                    <w:spacing w:line="240" w:lineRule="exact"/>
                    <w:rPr>
                      <w:rFonts w:ascii="ＭＳ 明朝"/>
                      <w:sz w:val="18"/>
                      <w:szCs w:val="18"/>
                    </w:rPr>
                  </w:pPr>
                  <w:r w:rsidRPr="00A23D3D">
                    <w:rPr>
                      <w:rFonts w:ascii="ＭＳ 明朝" w:hint="eastAsia"/>
                      <w:sz w:val="18"/>
                      <w:szCs w:val="18"/>
                    </w:rPr>
                    <w:t>死亡保険金不担保特則</w:t>
                  </w:r>
                </w:p>
              </w:txbxContent>
            </v:textbox>
          </v:rect>
        </w:pict>
      </w:r>
      <w:r>
        <w:rPr>
          <w:rFonts w:ascii="ＭＳ 明朝"/>
          <w:noProof/>
        </w:rPr>
        <w:pict w14:anchorId="718A6696">
          <v:rect id="_x0000_s4635" style="position:absolute;left:0;text-align:left;margin-left:66.75pt;margin-top:68.65pt;width:404.4pt;height:19.3pt;z-index:251643904" o:regroupid="159">
            <v:textbox style="mso-next-textbox:#_x0000_s4635">
              <w:txbxContent>
                <w:p w14:paraId="1797862F" w14:textId="77777777" w:rsidR="00BD5ED2" w:rsidRPr="00A23D3D" w:rsidRDefault="00BD5ED2">
                  <w:pPr>
                    <w:spacing w:line="240" w:lineRule="exact"/>
                    <w:rPr>
                      <w:rFonts w:ascii="ＭＳ 明朝"/>
                      <w:sz w:val="18"/>
                      <w:szCs w:val="18"/>
                    </w:rPr>
                  </w:pPr>
                  <w:r w:rsidRPr="00A23D3D">
                    <w:rPr>
                      <w:rFonts w:ascii="ＭＳ 明朝" w:hint="eastAsia"/>
                      <w:sz w:val="18"/>
                      <w:szCs w:val="18"/>
                    </w:rPr>
                    <w:t>手術給付金不担保特則</w:t>
                  </w:r>
                </w:p>
              </w:txbxContent>
            </v:textbox>
          </v:rect>
        </w:pict>
      </w:r>
      <w:r>
        <w:rPr>
          <w:rFonts w:ascii="ＭＳ 明朝"/>
          <w:noProof/>
        </w:rPr>
        <w:pict w14:anchorId="658E8D0A">
          <v:rect id="_x0000_s5383" style="position:absolute;left:0;text-align:left;margin-left:66.75pt;margin-top:25pt;width:233.55pt;height:19.3pt;z-index:251646976" o:regroupid="159">
            <v:textbox style="mso-next-textbox:#_x0000_s5383">
              <w:txbxContent>
                <w:p w14:paraId="3DD849DA" w14:textId="77777777" w:rsidR="00BD5ED2" w:rsidRPr="00A23D3D" w:rsidRDefault="00BD5ED2">
                  <w:pPr>
                    <w:spacing w:line="240" w:lineRule="exact"/>
                    <w:rPr>
                      <w:rFonts w:ascii="ＭＳ 明朝"/>
                      <w:sz w:val="18"/>
                      <w:szCs w:val="18"/>
                    </w:rPr>
                  </w:pPr>
                  <w:r w:rsidRPr="00A23D3D">
                    <w:rPr>
                      <w:rFonts w:ascii="ＭＳ 明朝" w:hint="eastAsia"/>
                      <w:sz w:val="18"/>
                      <w:szCs w:val="18"/>
                    </w:rPr>
                    <w:t>七大生活習慣病追加給付特則</w:t>
                  </w:r>
                </w:p>
              </w:txbxContent>
            </v:textbox>
          </v:rect>
        </w:pict>
      </w:r>
    </w:p>
    <w:p w14:paraId="407EB645" w14:textId="77777777" w:rsidR="00863FA3" w:rsidRPr="00264AF4" w:rsidRDefault="00863FA3">
      <w:pPr>
        <w:tabs>
          <w:tab w:val="left" w:pos="5568"/>
          <w:tab w:val="left" w:pos="7872"/>
        </w:tabs>
        <w:ind w:left="28"/>
        <w:rPr>
          <w:rFonts w:ascii="ＭＳ 明朝"/>
        </w:rPr>
      </w:pPr>
    </w:p>
    <w:p w14:paraId="58233FD8" w14:textId="77777777" w:rsidR="00863FA3" w:rsidRPr="00264AF4" w:rsidRDefault="00863FA3">
      <w:pPr>
        <w:tabs>
          <w:tab w:val="left" w:pos="5568"/>
          <w:tab w:val="left" w:pos="7872"/>
        </w:tabs>
        <w:ind w:left="28"/>
        <w:rPr>
          <w:rFonts w:ascii="ＭＳ 明朝"/>
        </w:rPr>
      </w:pPr>
    </w:p>
    <w:p w14:paraId="5B5525F2" w14:textId="77777777" w:rsidR="00863FA3" w:rsidRPr="00264AF4" w:rsidRDefault="00863FA3">
      <w:pPr>
        <w:tabs>
          <w:tab w:val="left" w:pos="5568"/>
          <w:tab w:val="left" w:pos="7872"/>
        </w:tabs>
        <w:ind w:left="28"/>
        <w:rPr>
          <w:rFonts w:ascii="ＭＳ 明朝"/>
        </w:rPr>
      </w:pPr>
    </w:p>
    <w:p w14:paraId="6C9DA501" w14:textId="77777777" w:rsidR="00863FA3" w:rsidRPr="00264AF4" w:rsidRDefault="00863FA3">
      <w:pPr>
        <w:tabs>
          <w:tab w:val="left" w:pos="5568"/>
          <w:tab w:val="left" w:pos="7872"/>
        </w:tabs>
        <w:ind w:left="28"/>
        <w:rPr>
          <w:rFonts w:ascii="ＭＳ 明朝"/>
        </w:rPr>
      </w:pPr>
    </w:p>
    <w:p w14:paraId="76D00D5F" w14:textId="77777777" w:rsidR="00863FA3" w:rsidRPr="00264AF4" w:rsidRDefault="00863FA3">
      <w:pPr>
        <w:tabs>
          <w:tab w:val="left" w:pos="5568"/>
          <w:tab w:val="left" w:pos="7872"/>
        </w:tabs>
        <w:ind w:left="28"/>
        <w:rPr>
          <w:rFonts w:ascii="ＭＳ 明朝"/>
        </w:rPr>
      </w:pPr>
    </w:p>
    <w:p w14:paraId="269DF903" w14:textId="77777777" w:rsidR="00863FA3" w:rsidRPr="00264AF4" w:rsidRDefault="00AA4EF2">
      <w:pPr>
        <w:tabs>
          <w:tab w:val="left" w:pos="5568"/>
          <w:tab w:val="left" w:pos="7872"/>
        </w:tabs>
        <w:ind w:left="28"/>
        <w:rPr>
          <w:rFonts w:ascii="ＭＳ 明朝"/>
        </w:rPr>
      </w:pPr>
      <w:r>
        <w:rPr>
          <w:rFonts w:ascii="ＭＳ 明朝"/>
          <w:noProof/>
        </w:rPr>
        <w:pict w14:anchorId="28C59EE9">
          <v:rect id="_x0000_s5628" style="position:absolute;left:0;text-align:left;margin-left:66.6pt;margin-top:199.45pt;width:233.55pt;height:19.3pt;z-index:251625472" o:regroupid="158">
            <v:textbox style="mso-next-textbox:#_x0000_s5628">
              <w:txbxContent>
                <w:p w14:paraId="6EE3BA42" w14:textId="77777777" w:rsidR="00BD5ED2" w:rsidRPr="00A23D3D" w:rsidRDefault="00BD5ED2" w:rsidP="00A12B79">
                  <w:pPr>
                    <w:spacing w:line="240" w:lineRule="exact"/>
                    <w:rPr>
                      <w:rFonts w:ascii="ＭＳ 明朝"/>
                      <w:sz w:val="18"/>
                      <w:szCs w:val="18"/>
                    </w:rPr>
                  </w:pPr>
                  <w:r w:rsidRPr="00A23D3D">
                    <w:rPr>
                      <w:rFonts w:ascii="ＭＳ 明朝" w:hint="eastAsia"/>
                      <w:sz w:val="18"/>
                      <w:szCs w:val="18"/>
                    </w:rPr>
                    <w:t>医療用がん入院特約</w:t>
                  </w:r>
                </w:p>
                <w:p w14:paraId="316D7834" w14:textId="77777777" w:rsidR="00BD5ED2" w:rsidRPr="00A23D3D" w:rsidRDefault="00BD5ED2" w:rsidP="00632F72">
                  <w:pPr>
                    <w:spacing w:line="240" w:lineRule="exact"/>
                    <w:rPr>
                      <w:rFonts w:ascii="ＭＳ 明朝"/>
                      <w:sz w:val="18"/>
                      <w:szCs w:val="18"/>
                    </w:rPr>
                  </w:pPr>
                </w:p>
              </w:txbxContent>
            </v:textbox>
          </v:rect>
        </w:pict>
      </w:r>
      <w:r>
        <w:rPr>
          <w:rFonts w:ascii="ＭＳ 明朝"/>
          <w:noProof/>
        </w:rPr>
        <w:pict w14:anchorId="406E2829">
          <v:rect id="_x0000_s4138" style="position:absolute;left:0;text-align:left;margin-left:66.6pt;margin-top:220.3pt;width:233.55pt;height:19.3pt;z-index:251629568" o:regroupid="158">
            <v:textbox style="mso-next-textbox:#_x0000_s4138">
              <w:txbxContent>
                <w:p w14:paraId="28CB37C8" w14:textId="77777777" w:rsidR="00BD5ED2" w:rsidRPr="00A23D3D" w:rsidRDefault="00BD5ED2" w:rsidP="00A12B79">
                  <w:pPr>
                    <w:rPr>
                      <w:sz w:val="18"/>
                      <w:szCs w:val="18"/>
                    </w:rPr>
                  </w:pPr>
                  <w:r w:rsidRPr="00A23D3D">
                    <w:rPr>
                      <w:rFonts w:ascii="ＭＳ 明朝" w:hint="eastAsia"/>
                      <w:sz w:val="18"/>
                      <w:szCs w:val="18"/>
                    </w:rPr>
                    <w:t>医療用</w:t>
                  </w:r>
                  <w:r>
                    <w:rPr>
                      <w:rFonts w:ascii="ＭＳ 明朝" w:hint="eastAsia"/>
                      <w:sz w:val="18"/>
                      <w:szCs w:val="18"/>
                    </w:rPr>
                    <w:t>抗がん剤治療</w:t>
                  </w:r>
                  <w:r w:rsidRPr="00A23D3D">
                    <w:rPr>
                      <w:rFonts w:ascii="ＭＳ 明朝" w:hint="eastAsia"/>
                      <w:sz w:val="18"/>
                      <w:szCs w:val="18"/>
                    </w:rPr>
                    <w:t>給付特約</w:t>
                  </w:r>
                </w:p>
              </w:txbxContent>
            </v:textbox>
          </v:rect>
        </w:pict>
      </w:r>
      <w:r>
        <w:rPr>
          <w:rFonts w:ascii="ＭＳ 明朝"/>
          <w:noProof/>
        </w:rPr>
        <w:pict w14:anchorId="5D078CBA">
          <v:rect id="_x0000_s5711" style="position:absolute;left:0;text-align:left;margin-left:66.6pt;margin-top:262.95pt;width:233.55pt;height:19.3pt;z-index:251651072">
            <v:textbox style="mso-next-textbox:#_x0000_s5711">
              <w:txbxContent>
                <w:p w14:paraId="6B8DA39E" w14:textId="77777777" w:rsidR="00BD5ED2" w:rsidRPr="00A23D3D" w:rsidRDefault="00BD5ED2" w:rsidP="00F17889">
                  <w:pPr>
                    <w:rPr>
                      <w:rFonts w:ascii="ＭＳ 明朝"/>
                      <w:sz w:val="18"/>
                      <w:szCs w:val="18"/>
                    </w:rPr>
                  </w:pPr>
                  <w:r w:rsidRPr="00A23D3D">
                    <w:rPr>
                      <w:rFonts w:ascii="ＭＳ 明朝" w:hint="eastAsia"/>
                      <w:sz w:val="18"/>
                      <w:szCs w:val="18"/>
                    </w:rPr>
                    <w:t>医療用介護年金特約</w:t>
                  </w:r>
                </w:p>
              </w:txbxContent>
            </v:textbox>
          </v:rect>
        </w:pict>
      </w:r>
      <w:r>
        <w:rPr>
          <w:rFonts w:ascii="ＭＳ 明朝"/>
          <w:noProof/>
        </w:rPr>
        <w:pict w14:anchorId="05AEA1A0">
          <v:rect id="_x0000_s4634" style="position:absolute;left:0;text-align:left;margin-left:66.6pt;margin-top:304.85pt;width:404.4pt;height:19.3pt;z-index:251637760" o:regroupid="158">
            <v:textbox style="mso-next-textbox:#_x0000_s4634">
              <w:txbxContent>
                <w:p w14:paraId="096BBCCD" w14:textId="77777777" w:rsidR="00BD5ED2" w:rsidRPr="00A23D3D" w:rsidRDefault="00BD5ED2">
                  <w:pPr>
                    <w:spacing w:line="240" w:lineRule="exact"/>
                    <w:rPr>
                      <w:rFonts w:ascii="ＭＳ 明朝"/>
                      <w:sz w:val="18"/>
                      <w:szCs w:val="18"/>
                    </w:rPr>
                  </w:pPr>
                  <w:r w:rsidRPr="00A23D3D">
                    <w:rPr>
                      <w:rFonts w:ascii="ＭＳ 明朝" w:hint="eastAsia"/>
                      <w:sz w:val="18"/>
                      <w:szCs w:val="18"/>
                    </w:rPr>
                    <w:t>医療用特定疾病診断保険料免除特約</w:t>
                  </w:r>
                </w:p>
              </w:txbxContent>
            </v:textbox>
          </v:rect>
        </w:pict>
      </w:r>
      <w:r>
        <w:rPr>
          <w:rFonts w:ascii="ＭＳ 明朝"/>
          <w:noProof/>
        </w:rPr>
        <w:pict w14:anchorId="177B39BD">
          <v:rect id="_x0000_s5714" style="position:absolute;left:0;text-align:left;margin-left:66.75pt;margin-top:283.7pt;width:233.55pt;height:19.3pt;z-index:251654144">
            <v:textbox style="mso-next-textbox:#_x0000_s5714">
              <w:txbxContent>
                <w:p w14:paraId="1DC8E7A2" w14:textId="77777777" w:rsidR="00BD5ED2" w:rsidRPr="00A23D3D" w:rsidRDefault="00BD5ED2" w:rsidP="00F17889">
                  <w:pPr>
                    <w:rPr>
                      <w:rFonts w:ascii="ＭＳ 明朝"/>
                      <w:sz w:val="18"/>
                      <w:szCs w:val="18"/>
                    </w:rPr>
                  </w:pPr>
                  <w:r w:rsidRPr="00A23D3D">
                    <w:rPr>
                      <w:rFonts w:ascii="ＭＳ 明朝" w:hint="eastAsia"/>
                      <w:sz w:val="18"/>
                      <w:szCs w:val="18"/>
                    </w:rPr>
                    <w:t>介護</w:t>
                  </w:r>
                  <w:r>
                    <w:rPr>
                      <w:rFonts w:ascii="ＭＳ 明朝" w:hint="eastAsia"/>
                      <w:sz w:val="18"/>
                      <w:szCs w:val="18"/>
                    </w:rPr>
                    <w:t>一時金</w:t>
                  </w:r>
                  <w:r w:rsidRPr="00A23D3D">
                    <w:rPr>
                      <w:rFonts w:ascii="ＭＳ 明朝" w:hint="eastAsia"/>
                      <w:sz w:val="18"/>
                      <w:szCs w:val="18"/>
                    </w:rPr>
                    <w:t>特約</w:t>
                  </w:r>
                </w:p>
              </w:txbxContent>
            </v:textbox>
          </v:rect>
        </w:pict>
      </w:r>
      <w:r>
        <w:rPr>
          <w:rFonts w:ascii="ＭＳ 明朝"/>
          <w:noProof/>
        </w:rPr>
        <w:pict w14:anchorId="6D62CD7E">
          <v:rect id="_x0000_s5627" style="position:absolute;left:0;text-align:left;margin-left:309.3pt;margin-top:2.15pt;width:158.7pt;height:19.35pt;z-index:251624448" o:regroupid="158">
            <v:textbox style="mso-next-textbox:#_x0000_s5627">
              <w:txbxContent>
                <w:p w14:paraId="07C94131" w14:textId="77777777" w:rsidR="00BD5ED2" w:rsidRPr="00A23D3D" w:rsidRDefault="00BD5ED2" w:rsidP="006C163D">
                  <w:pPr>
                    <w:rPr>
                      <w:sz w:val="18"/>
                      <w:szCs w:val="18"/>
                    </w:rPr>
                  </w:pPr>
                  <w:r>
                    <w:rPr>
                      <w:rFonts w:ascii="ＭＳ 明朝" w:hint="eastAsia"/>
                      <w:sz w:val="18"/>
                      <w:szCs w:val="18"/>
                    </w:rPr>
                    <w:t>健康回復支援給付</w:t>
                  </w:r>
                  <w:r w:rsidRPr="00A23D3D">
                    <w:rPr>
                      <w:rFonts w:ascii="ＭＳ 明朝" w:hint="eastAsia"/>
                      <w:sz w:val="18"/>
                      <w:szCs w:val="18"/>
                    </w:rPr>
                    <w:t>金</w:t>
                  </w:r>
                </w:p>
              </w:txbxContent>
            </v:textbox>
          </v:rect>
        </w:pict>
      </w:r>
      <w:r>
        <w:rPr>
          <w:rFonts w:ascii="ＭＳ 明朝"/>
          <w:noProof/>
        </w:rPr>
        <w:pict w14:anchorId="02723FB5">
          <v:roundrect id="_x0000_s4639" style="position:absolute;left:0;text-align:left;margin-left:14.4pt;margin-top:3.15pt;width:42pt;height:342.5pt;z-index:251638784" arcsize="10923f" o:regroupid="158" fillcolor="#ccf" strokeweight="1.5pt">
            <v:textbox style="mso-next-textbox:#_x0000_s4639">
              <w:txbxContent>
                <w:p w14:paraId="1EBCFE0A" w14:textId="77777777" w:rsidR="00BD5ED2" w:rsidRDefault="00BD5ED2">
                  <w:pPr>
                    <w:jc w:val="center"/>
                  </w:pPr>
                </w:p>
                <w:p w14:paraId="536A9B0D" w14:textId="77777777" w:rsidR="00BD5ED2" w:rsidRDefault="00BD5ED2">
                  <w:pPr>
                    <w:jc w:val="center"/>
                  </w:pPr>
                </w:p>
                <w:p w14:paraId="3BCB1E42" w14:textId="77777777" w:rsidR="00BD5ED2" w:rsidRDefault="00BD5ED2">
                  <w:pPr>
                    <w:jc w:val="center"/>
                  </w:pPr>
                </w:p>
                <w:p w14:paraId="7A54B053" w14:textId="77777777" w:rsidR="00BD5ED2" w:rsidRDefault="00BD5ED2">
                  <w:pPr>
                    <w:jc w:val="center"/>
                  </w:pPr>
                </w:p>
                <w:p w14:paraId="1DFD6501" w14:textId="77777777" w:rsidR="00BD5ED2" w:rsidRDefault="00BD5ED2">
                  <w:pPr>
                    <w:jc w:val="center"/>
                  </w:pPr>
                </w:p>
                <w:p w14:paraId="1D188CCA" w14:textId="77777777" w:rsidR="00BD5ED2" w:rsidRDefault="00BD5ED2">
                  <w:pPr>
                    <w:jc w:val="center"/>
                  </w:pPr>
                </w:p>
                <w:p w14:paraId="51DDE86A" w14:textId="77777777" w:rsidR="00BD5ED2" w:rsidRDefault="00BD5ED2">
                  <w:pPr>
                    <w:jc w:val="center"/>
                  </w:pPr>
                </w:p>
                <w:p w14:paraId="492A0BD7" w14:textId="77777777" w:rsidR="00BD5ED2" w:rsidRDefault="00BD5ED2">
                  <w:pPr>
                    <w:jc w:val="center"/>
                  </w:pPr>
                </w:p>
                <w:p w14:paraId="6D150F12" w14:textId="77777777" w:rsidR="00BD5ED2" w:rsidRDefault="00BD5ED2">
                  <w:pPr>
                    <w:jc w:val="center"/>
                  </w:pPr>
                  <w:r>
                    <w:rPr>
                      <w:rFonts w:hint="eastAsia"/>
                    </w:rPr>
                    <w:t>特</w:t>
                  </w:r>
                </w:p>
                <w:p w14:paraId="5BF008D1" w14:textId="77777777" w:rsidR="00BD5ED2" w:rsidRDefault="00BD5ED2">
                  <w:pPr>
                    <w:jc w:val="center"/>
                  </w:pPr>
                </w:p>
                <w:p w14:paraId="228F2DB1" w14:textId="77777777" w:rsidR="00BD5ED2" w:rsidRDefault="00BD5ED2" w:rsidP="00360FF5">
                  <w:pPr>
                    <w:jc w:val="center"/>
                  </w:pPr>
                  <w:r>
                    <w:rPr>
                      <w:rFonts w:hint="eastAsia"/>
                    </w:rPr>
                    <w:t>約</w:t>
                  </w:r>
                </w:p>
              </w:txbxContent>
            </v:textbox>
          </v:roundrect>
        </w:pict>
      </w:r>
      <w:r>
        <w:rPr>
          <w:rFonts w:ascii="ＭＳ 明朝"/>
          <w:noProof/>
        </w:rPr>
        <w:pict w14:anchorId="7402A9A4">
          <v:rect id="_x0000_s4631" style="position:absolute;left:0;text-align:left;margin-left:310.2pt;margin-top:132.25pt;width:157.8pt;height:19.3pt;z-index:251635712" o:regroupid="158">
            <v:textbox style="mso-next-textbox:#_x0000_s4631">
              <w:txbxContent>
                <w:p w14:paraId="3829E3EF" w14:textId="77777777" w:rsidR="00BD5ED2" w:rsidRPr="00A23D3D" w:rsidRDefault="00BD5ED2" w:rsidP="00A12B79">
                  <w:pPr>
                    <w:rPr>
                      <w:sz w:val="18"/>
                      <w:szCs w:val="18"/>
                    </w:rPr>
                  </w:pPr>
                  <w:r w:rsidRPr="00A23D3D">
                    <w:rPr>
                      <w:rFonts w:hint="eastAsia"/>
                      <w:sz w:val="18"/>
                      <w:szCs w:val="18"/>
                    </w:rPr>
                    <w:t>疾病通院給付金・災害通院給付金</w:t>
                  </w:r>
                </w:p>
              </w:txbxContent>
            </v:textbox>
          </v:rect>
        </w:pict>
      </w:r>
      <w:r>
        <w:rPr>
          <w:rFonts w:ascii="ＭＳ 明朝"/>
          <w:noProof/>
        </w:rPr>
        <w:pict w14:anchorId="2532DCD6">
          <v:rect id="_x0000_s5712" style="position:absolute;left:0;text-align:left;margin-left:311.1pt;margin-top:262.95pt;width:158.7pt;height:19.3pt;z-index:251652096">
            <v:textbox style="mso-next-textbox:#_x0000_s5712">
              <w:txbxContent>
                <w:p w14:paraId="17FA6364" w14:textId="77777777" w:rsidR="00BD5ED2" w:rsidRPr="00A23D3D" w:rsidRDefault="00BD5ED2" w:rsidP="00F17889">
                  <w:pPr>
                    <w:rPr>
                      <w:rFonts w:ascii="ＭＳ 明朝"/>
                      <w:snapToGrid w:val="0"/>
                      <w:sz w:val="18"/>
                      <w:szCs w:val="18"/>
                    </w:rPr>
                  </w:pPr>
                  <w:r w:rsidRPr="00A23D3D">
                    <w:rPr>
                      <w:rFonts w:ascii="ＭＳ 明朝" w:hint="eastAsia"/>
                      <w:snapToGrid w:val="0"/>
                      <w:sz w:val="18"/>
                      <w:szCs w:val="18"/>
                    </w:rPr>
                    <w:t>介護年金</w:t>
                  </w:r>
                </w:p>
              </w:txbxContent>
            </v:textbox>
          </v:rect>
        </w:pict>
      </w:r>
      <w:r>
        <w:rPr>
          <w:rFonts w:ascii="ＭＳ 明朝"/>
          <w:noProof/>
        </w:rPr>
        <w:pict w14:anchorId="2B4EC9A5">
          <v:rect id="_x0000_s5626" style="position:absolute;left:0;text-align:left;margin-left:66pt;margin-top:2.8pt;width:233.55pt;height:19.3pt;z-index:251623424" o:regroupid="158">
            <v:textbox style="mso-next-textbox:#_x0000_s5626">
              <w:txbxContent>
                <w:p w14:paraId="1ABAEBD5" w14:textId="77777777" w:rsidR="00BD5ED2" w:rsidRPr="00A23D3D" w:rsidRDefault="00BD5ED2" w:rsidP="00632F72">
                  <w:pPr>
                    <w:spacing w:line="240" w:lineRule="exact"/>
                    <w:rPr>
                      <w:rFonts w:ascii="ＭＳ 明朝"/>
                      <w:sz w:val="18"/>
                      <w:szCs w:val="18"/>
                    </w:rPr>
                  </w:pPr>
                  <w:r w:rsidRPr="00A23D3D">
                    <w:rPr>
                      <w:rFonts w:ascii="ＭＳ 明朝" w:hint="eastAsia"/>
                      <w:sz w:val="18"/>
                      <w:szCs w:val="18"/>
                    </w:rPr>
                    <w:t>医療用</w:t>
                  </w:r>
                  <w:r>
                    <w:rPr>
                      <w:rFonts w:ascii="ＭＳ 明朝" w:hint="eastAsia"/>
                      <w:sz w:val="18"/>
                      <w:szCs w:val="18"/>
                    </w:rPr>
                    <w:t>健康回復支援給付</w:t>
                  </w:r>
                  <w:r w:rsidRPr="00A23D3D">
                    <w:rPr>
                      <w:rFonts w:ascii="ＭＳ 明朝" w:hint="eastAsia"/>
                      <w:sz w:val="18"/>
                      <w:szCs w:val="18"/>
                    </w:rPr>
                    <w:t>特約</w:t>
                  </w:r>
                  <w:r>
                    <w:rPr>
                      <w:rFonts w:ascii="ＭＳ 明朝" w:hint="eastAsia"/>
                      <w:sz w:val="18"/>
                      <w:szCs w:val="18"/>
                    </w:rPr>
                    <w:t>(特定投薬治療給付型)</w:t>
                  </w:r>
                </w:p>
              </w:txbxContent>
            </v:textbox>
          </v:rect>
        </w:pict>
      </w:r>
      <w:r>
        <w:rPr>
          <w:rFonts w:ascii="ＭＳ 明朝"/>
          <w:noProof/>
        </w:rPr>
        <w:pict w14:anchorId="089A98DC">
          <v:rect id="_x0000_s1757" style="position:absolute;left:0;text-align:left;margin-left:309.3pt;margin-top:45.95pt;width:158.7pt;height:19.3pt;z-index:251628544" o:regroupid="158">
            <v:textbox style="mso-next-textbox:#_x0000_s1757">
              <w:txbxContent>
                <w:p w14:paraId="6B69089B" w14:textId="77777777" w:rsidR="00BD5ED2" w:rsidRPr="00A23D3D" w:rsidRDefault="00BD5ED2" w:rsidP="00A12B79">
                  <w:pPr>
                    <w:pStyle w:val="a5"/>
                    <w:tabs>
                      <w:tab w:val="clear" w:pos="4252"/>
                      <w:tab w:val="clear" w:pos="8504"/>
                    </w:tabs>
                    <w:snapToGrid/>
                    <w:spacing w:line="240" w:lineRule="exact"/>
                    <w:jc w:val="left"/>
                    <w:rPr>
                      <w:rFonts w:ascii="ＭＳ 明朝"/>
                      <w:sz w:val="18"/>
                      <w:szCs w:val="18"/>
                    </w:rPr>
                  </w:pPr>
                  <w:r w:rsidRPr="00A23D3D">
                    <w:rPr>
                      <w:rFonts w:ascii="ＭＳ 明朝" w:hint="eastAsia"/>
                      <w:snapToGrid w:val="0"/>
                      <w:sz w:val="18"/>
                      <w:szCs w:val="18"/>
                    </w:rPr>
                    <w:t>女性疾病入院給付金</w:t>
                  </w:r>
                </w:p>
                <w:p w14:paraId="377C21C3" w14:textId="77777777" w:rsidR="00BD5ED2" w:rsidRPr="00A23D3D" w:rsidRDefault="00BD5ED2" w:rsidP="00A12B79">
                  <w:pPr>
                    <w:rPr>
                      <w:sz w:val="18"/>
                      <w:szCs w:val="18"/>
                    </w:rPr>
                  </w:pPr>
                </w:p>
              </w:txbxContent>
            </v:textbox>
          </v:rect>
        </w:pict>
      </w:r>
      <w:r>
        <w:rPr>
          <w:rFonts w:ascii="ＭＳ 明朝"/>
          <w:noProof/>
        </w:rPr>
        <w:pict w14:anchorId="2DE6E233">
          <v:rect id="_x0000_s4633" style="position:absolute;left:0;text-align:left;margin-left:310.5pt;margin-top:88.95pt;width:157.5pt;height:19.3pt;z-index:251636736" o:regroupid="158">
            <v:textbox style="mso-next-textbox:#_x0000_s4633">
              <w:txbxContent>
                <w:p w14:paraId="0BC619B2" w14:textId="77777777" w:rsidR="00BD5ED2" w:rsidRPr="00A23D3D" w:rsidRDefault="00BD5ED2">
                  <w:pPr>
                    <w:pStyle w:val="a5"/>
                    <w:tabs>
                      <w:tab w:val="clear" w:pos="4252"/>
                      <w:tab w:val="clear" w:pos="8504"/>
                    </w:tabs>
                    <w:snapToGrid/>
                    <w:spacing w:line="240" w:lineRule="exact"/>
                    <w:jc w:val="left"/>
                    <w:rPr>
                      <w:rFonts w:ascii="ＭＳ 明朝"/>
                      <w:sz w:val="18"/>
                      <w:szCs w:val="18"/>
                    </w:rPr>
                  </w:pPr>
                  <w:r w:rsidRPr="00A23D3D">
                    <w:rPr>
                      <w:rFonts w:ascii="ＭＳ 明朝" w:hint="eastAsia"/>
                      <w:snapToGrid w:val="0"/>
                      <w:sz w:val="18"/>
                      <w:szCs w:val="18"/>
                    </w:rPr>
                    <w:t>先進医療給付金</w:t>
                  </w:r>
                </w:p>
              </w:txbxContent>
            </v:textbox>
          </v:rect>
        </w:pict>
      </w:r>
      <w:r>
        <w:rPr>
          <w:rFonts w:ascii="ＭＳ 明朝"/>
          <w:noProof/>
        </w:rPr>
        <w:pict w14:anchorId="0D8093CD">
          <v:rect id="_x0000_s5000" style="position:absolute;left:0;text-align:left;margin-left:310.5pt;margin-top:176.5pt;width:157.5pt;height:19.3pt;z-index:251642880" o:regroupid="158">
            <v:textbox style="mso-next-textbox:#_x0000_s5000">
              <w:txbxContent>
                <w:p w14:paraId="79731728" w14:textId="77777777" w:rsidR="00BD5ED2" w:rsidRPr="00A23D3D" w:rsidRDefault="00BD5ED2" w:rsidP="00F17889">
                  <w:pPr>
                    <w:rPr>
                      <w:rFonts w:ascii="ＭＳ 明朝"/>
                      <w:snapToGrid w:val="0"/>
                      <w:sz w:val="18"/>
                      <w:szCs w:val="18"/>
                    </w:rPr>
                  </w:pPr>
                  <w:r w:rsidRPr="00A23D3D">
                    <w:rPr>
                      <w:rFonts w:ascii="ＭＳ 明朝" w:hint="eastAsia"/>
                      <w:snapToGrid w:val="0"/>
                      <w:sz w:val="18"/>
                      <w:szCs w:val="18"/>
                    </w:rPr>
                    <w:t>がん外来治療給付金</w:t>
                  </w:r>
                </w:p>
              </w:txbxContent>
            </v:textbox>
          </v:rect>
        </w:pict>
      </w:r>
      <w:r>
        <w:rPr>
          <w:rFonts w:ascii="ＭＳ 明朝"/>
          <w:noProof/>
        </w:rPr>
        <w:pict w14:anchorId="18B2C7B6">
          <v:rect id="_x0000_s4139" style="position:absolute;left:0;text-align:left;margin-left:310.2pt;margin-top:220.3pt;width:158.4pt;height:19.3pt;z-index:251630592" o:regroupid="158">
            <v:textbox style="mso-next-textbox:#_x0000_s4139">
              <w:txbxContent>
                <w:p w14:paraId="3EA2987A" w14:textId="77777777" w:rsidR="00BD5ED2" w:rsidRPr="00A23D3D" w:rsidRDefault="00BD5ED2" w:rsidP="00877678">
                  <w:pPr>
                    <w:pStyle w:val="a5"/>
                    <w:tabs>
                      <w:tab w:val="clear" w:pos="4252"/>
                      <w:tab w:val="clear" w:pos="8504"/>
                    </w:tabs>
                    <w:snapToGrid/>
                    <w:spacing w:line="240" w:lineRule="exact"/>
                    <w:rPr>
                      <w:rFonts w:ascii="ＭＳ 明朝"/>
                      <w:sz w:val="18"/>
                      <w:szCs w:val="18"/>
                    </w:rPr>
                  </w:pPr>
                  <w:r w:rsidRPr="00AA4EF2">
                    <w:rPr>
                      <w:rFonts w:ascii="ＭＳ 明朝" w:hint="eastAsia"/>
                      <w:snapToGrid w:val="0"/>
                      <w:w w:val="66"/>
                      <w:kern w:val="0"/>
                      <w:sz w:val="18"/>
                      <w:szCs w:val="18"/>
                      <w:fitText w:val="2771" w:id="-2091228416"/>
                    </w:rPr>
                    <w:t>抗がん剤治療給付金・自由診療抗がん剤治療</w:t>
                  </w:r>
                  <w:r w:rsidRPr="00AA4EF2">
                    <w:rPr>
                      <w:rFonts w:ascii="ＭＳ 明朝" w:hint="eastAsia"/>
                      <w:snapToGrid w:val="0"/>
                      <w:w w:val="66"/>
                      <w:sz w:val="18"/>
                      <w:szCs w:val="18"/>
                      <w:fitText w:val="2771" w:id="-2091228416"/>
                    </w:rPr>
                    <w:t>給付</w:t>
                  </w:r>
                  <w:r w:rsidRPr="00AA4EF2">
                    <w:rPr>
                      <w:rFonts w:ascii="ＭＳ 明朝" w:hint="eastAsia"/>
                      <w:snapToGrid w:val="0"/>
                      <w:spacing w:val="27"/>
                      <w:w w:val="66"/>
                      <w:sz w:val="18"/>
                      <w:szCs w:val="18"/>
                      <w:fitText w:val="2771" w:id="-2091228416"/>
                    </w:rPr>
                    <w:t>金</w:t>
                  </w:r>
                </w:p>
                <w:p w14:paraId="7EC04DF1" w14:textId="77777777" w:rsidR="00BD5ED2" w:rsidRPr="00A23D3D" w:rsidRDefault="00BD5ED2" w:rsidP="00A12B79">
                  <w:pPr>
                    <w:rPr>
                      <w:sz w:val="18"/>
                      <w:szCs w:val="18"/>
                    </w:rPr>
                  </w:pPr>
                </w:p>
              </w:txbxContent>
            </v:textbox>
          </v:rect>
        </w:pict>
      </w:r>
      <w:r>
        <w:rPr>
          <w:rFonts w:ascii="ＭＳ 明朝"/>
          <w:noProof/>
        </w:rPr>
        <w:pict w14:anchorId="1DA4595A">
          <v:rect id="_x0000_s5716" style="position:absolute;left:0;text-align:left;margin-left:66.15pt;margin-top:24.1pt;width:233.55pt;height:19.3pt;z-index:251656192">
            <v:textbox style="mso-next-textbox:#_x0000_s5716">
              <w:txbxContent>
                <w:p w14:paraId="382D2FF6" w14:textId="77777777" w:rsidR="00BD5ED2" w:rsidRPr="00A23D3D" w:rsidRDefault="00BD5ED2" w:rsidP="00632F72">
                  <w:pPr>
                    <w:spacing w:line="240" w:lineRule="exact"/>
                    <w:rPr>
                      <w:rFonts w:ascii="ＭＳ 明朝"/>
                      <w:sz w:val="18"/>
                      <w:szCs w:val="18"/>
                    </w:rPr>
                  </w:pPr>
                  <w:r w:rsidRPr="00A23D3D">
                    <w:rPr>
                      <w:rFonts w:ascii="ＭＳ 明朝" w:hint="eastAsia"/>
                      <w:sz w:val="18"/>
                      <w:szCs w:val="18"/>
                    </w:rPr>
                    <w:t>医療用入院一時金特約</w:t>
                  </w:r>
                </w:p>
              </w:txbxContent>
            </v:textbox>
          </v:rect>
        </w:pict>
      </w:r>
      <w:r>
        <w:rPr>
          <w:rFonts w:ascii="ＭＳ 明朝"/>
          <w:noProof/>
        </w:rPr>
        <w:pict w14:anchorId="45048911">
          <v:rect id="_x0000_s1751" style="position:absolute;left:0;text-align:left;margin-left:66.75pt;margin-top:45.95pt;width:232.2pt;height:19.3pt;z-index:251627520" o:regroupid="158">
            <v:textbox style="mso-next-textbox:#_x0000_s1751">
              <w:txbxContent>
                <w:p w14:paraId="6721B1EA" w14:textId="77777777" w:rsidR="00BD5ED2" w:rsidRPr="00A23D3D" w:rsidRDefault="00BD5ED2" w:rsidP="00A12B79">
                  <w:pPr>
                    <w:rPr>
                      <w:sz w:val="18"/>
                      <w:szCs w:val="18"/>
                    </w:rPr>
                  </w:pPr>
                  <w:r w:rsidRPr="00A23D3D">
                    <w:rPr>
                      <w:rFonts w:ascii="ＭＳ 明朝" w:hint="eastAsia"/>
                      <w:sz w:val="18"/>
                      <w:szCs w:val="18"/>
                    </w:rPr>
                    <w:t>医療用女性疾病入院特約</w:t>
                  </w:r>
                </w:p>
              </w:txbxContent>
            </v:textbox>
          </v:rect>
        </w:pict>
      </w:r>
      <w:r>
        <w:rPr>
          <w:rFonts w:ascii="ＭＳ 明朝"/>
          <w:noProof/>
        </w:rPr>
        <w:pict w14:anchorId="5A0B33EE">
          <v:rect id="_x0000_s5715" style="position:absolute;left:0;text-align:left;margin-left:311.25pt;margin-top:283.7pt;width:158.7pt;height:19.3pt;z-index:251655168">
            <v:textbox style="mso-next-textbox:#_x0000_s5715">
              <w:txbxContent>
                <w:p w14:paraId="0194A472" w14:textId="77777777" w:rsidR="00BD5ED2" w:rsidRPr="00A23D3D" w:rsidRDefault="00BD5ED2" w:rsidP="00F17889">
                  <w:pPr>
                    <w:rPr>
                      <w:rFonts w:ascii="ＭＳ 明朝"/>
                      <w:snapToGrid w:val="0"/>
                      <w:sz w:val="18"/>
                      <w:szCs w:val="18"/>
                    </w:rPr>
                  </w:pPr>
                  <w:r w:rsidRPr="00A23D3D">
                    <w:rPr>
                      <w:rFonts w:ascii="ＭＳ 明朝" w:hint="eastAsia"/>
                      <w:snapToGrid w:val="0"/>
                      <w:sz w:val="18"/>
                      <w:szCs w:val="18"/>
                    </w:rPr>
                    <w:t>介護</w:t>
                  </w:r>
                  <w:r>
                    <w:rPr>
                      <w:rFonts w:ascii="ＭＳ 明朝" w:hint="eastAsia"/>
                      <w:snapToGrid w:val="0"/>
                      <w:sz w:val="18"/>
                      <w:szCs w:val="18"/>
                    </w:rPr>
                    <w:t>一時</w:t>
                  </w:r>
                  <w:r w:rsidRPr="00A23D3D">
                    <w:rPr>
                      <w:rFonts w:ascii="ＭＳ 明朝" w:hint="eastAsia"/>
                      <w:snapToGrid w:val="0"/>
                      <w:sz w:val="18"/>
                      <w:szCs w:val="18"/>
                    </w:rPr>
                    <w:t>金</w:t>
                  </w:r>
                </w:p>
              </w:txbxContent>
            </v:textbox>
          </v:rect>
        </w:pict>
      </w:r>
      <w:r>
        <w:rPr>
          <w:rFonts w:ascii="ＭＳ 明朝"/>
          <w:noProof/>
        </w:rPr>
        <w:pict w14:anchorId="7AD41ABB">
          <v:rect id="_x0000_s5713" style="position:absolute;left:0;text-align:left;margin-left:66.9pt;margin-top:326.35pt;width:404.4pt;height:19.3pt;z-index:251653120">
            <v:textbox style="mso-next-textbox:#_x0000_s5713">
              <w:txbxContent>
                <w:p w14:paraId="38457F52" w14:textId="77777777" w:rsidR="00BD5ED2" w:rsidRPr="00A23D3D" w:rsidRDefault="00BD5ED2">
                  <w:pPr>
                    <w:spacing w:line="240" w:lineRule="exact"/>
                    <w:rPr>
                      <w:rFonts w:ascii="ＭＳ 明朝"/>
                      <w:sz w:val="18"/>
                      <w:szCs w:val="18"/>
                    </w:rPr>
                  </w:pPr>
                  <w:r w:rsidRPr="00A23D3D">
                    <w:rPr>
                      <w:rFonts w:ascii="ＭＳ 明朝" w:hint="eastAsia"/>
                      <w:sz w:val="18"/>
                      <w:szCs w:val="18"/>
                    </w:rPr>
                    <w:t>医療用保険料免除特約</w:t>
                  </w:r>
                </w:p>
              </w:txbxContent>
            </v:textbox>
          </v:rect>
        </w:pict>
      </w:r>
      <w:r>
        <w:rPr>
          <w:rFonts w:ascii="ＭＳ 明朝"/>
          <w:noProof/>
        </w:rPr>
        <w:pict w14:anchorId="36128001">
          <v:rect id="_x0000_s4629" style="position:absolute;left:0;text-align:left;margin-left:310.2pt;margin-top:67.4pt;width:157.8pt;height:19.3pt;z-index:251633664" o:regroupid="158">
            <v:textbox style="mso-next-textbox:#_x0000_s4629">
              <w:txbxContent>
                <w:p w14:paraId="6AD836A9" w14:textId="77777777" w:rsidR="00BD5ED2" w:rsidRPr="00A23D3D" w:rsidRDefault="00BD5ED2" w:rsidP="00A12B79">
                  <w:pPr>
                    <w:pStyle w:val="a5"/>
                    <w:tabs>
                      <w:tab w:val="clear" w:pos="4252"/>
                      <w:tab w:val="clear" w:pos="8504"/>
                    </w:tabs>
                    <w:snapToGrid/>
                    <w:spacing w:line="240" w:lineRule="exact"/>
                    <w:jc w:val="left"/>
                    <w:rPr>
                      <w:rFonts w:ascii="ＭＳ 明朝"/>
                      <w:sz w:val="18"/>
                      <w:szCs w:val="18"/>
                    </w:rPr>
                  </w:pPr>
                  <w:r w:rsidRPr="00AA4EF2">
                    <w:rPr>
                      <w:rFonts w:ascii="ＭＳ 明朝" w:hint="eastAsia"/>
                      <w:snapToGrid w:val="0"/>
                      <w:w w:val="73"/>
                      <w:kern w:val="0"/>
                      <w:sz w:val="18"/>
                      <w:szCs w:val="18"/>
                      <w:fitText w:val="2771" w:id="-2091226880"/>
                    </w:rPr>
                    <w:t>がん一時金・心疾患一時金・脳血管疾患一時</w:t>
                  </w:r>
                  <w:r w:rsidRPr="00AA4EF2">
                    <w:rPr>
                      <w:rFonts w:ascii="ＭＳ 明朝" w:hint="eastAsia"/>
                      <w:snapToGrid w:val="0"/>
                      <w:spacing w:val="12"/>
                      <w:w w:val="73"/>
                      <w:kern w:val="0"/>
                      <w:sz w:val="18"/>
                      <w:szCs w:val="18"/>
                      <w:fitText w:val="2771" w:id="-2091226880"/>
                    </w:rPr>
                    <w:t>金</w:t>
                  </w:r>
                </w:p>
                <w:p w14:paraId="03B5E550" w14:textId="77777777" w:rsidR="00BD5ED2" w:rsidRPr="00A23D3D" w:rsidRDefault="00BD5ED2" w:rsidP="00A12B79">
                  <w:pPr>
                    <w:rPr>
                      <w:sz w:val="18"/>
                      <w:szCs w:val="18"/>
                    </w:rPr>
                  </w:pPr>
                </w:p>
              </w:txbxContent>
            </v:textbox>
          </v:rect>
        </w:pict>
      </w:r>
      <w:r>
        <w:rPr>
          <w:rFonts w:ascii="ＭＳ 明朝"/>
          <w:noProof/>
        </w:rPr>
        <w:pict w14:anchorId="7EC57ACE">
          <v:rect id="_x0000_s5720" style="position:absolute;left:0;text-align:left;margin-left:67.35pt;margin-top:241.85pt;width:233.55pt;height:19.3pt;z-index:251660288">
            <v:textbox style="mso-next-textbox:#_x0000_s5720">
              <w:txbxContent>
                <w:p w14:paraId="2C1B3CCE" w14:textId="77777777" w:rsidR="00BD5ED2" w:rsidRPr="00A23D3D" w:rsidRDefault="00BD5ED2" w:rsidP="00A12B79">
                  <w:pPr>
                    <w:rPr>
                      <w:sz w:val="18"/>
                      <w:szCs w:val="18"/>
                    </w:rPr>
                  </w:pPr>
                  <w:r w:rsidRPr="00A23D3D">
                    <w:rPr>
                      <w:rFonts w:ascii="ＭＳ 明朝" w:hint="eastAsia"/>
                      <w:sz w:val="18"/>
                      <w:szCs w:val="18"/>
                    </w:rPr>
                    <w:t>医療用</w:t>
                  </w:r>
                  <w:r>
                    <w:rPr>
                      <w:rFonts w:ascii="ＭＳ 明朝" w:hint="eastAsia"/>
                      <w:sz w:val="18"/>
                      <w:szCs w:val="18"/>
                    </w:rPr>
                    <w:t>総合生活障害保障</w:t>
                  </w:r>
                  <w:r w:rsidRPr="00A23D3D">
                    <w:rPr>
                      <w:rFonts w:ascii="ＭＳ 明朝" w:hint="eastAsia"/>
                      <w:sz w:val="18"/>
                      <w:szCs w:val="18"/>
                    </w:rPr>
                    <w:t>特約</w:t>
                  </w:r>
                </w:p>
              </w:txbxContent>
            </v:textbox>
          </v:rect>
        </w:pict>
      </w:r>
      <w:r>
        <w:rPr>
          <w:rFonts w:ascii="ＭＳ 明朝"/>
          <w:noProof/>
        </w:rPr>
        <w:pict w14:anchorId="790525DF">
          <v:rect id="_x0000_s4998" style="position:absolute;left:0;text-align:left;margin-left:310.5pt;margin-top:154.05pt;width:157.5pt;height:19.3pt;z-index:251640832" o:regroupid="158">
            <v:textbox style="mso-next-textbox:#_x0000_s4998">
              <w:txbxContent>
                <w:p w14:paraId="77FB3309" w14:textId="77777777" w:rsidR="00BD5ED2" w:rsidRPr="00A23D3D" w:rsidRDefault="00BD5ED2" w:rsidP="00F17889">
                  <w:pPr>
                    <w:pStyle w:val="a5"/>
                    <w:tabs>
                      <w:tab w:val="clear" w:pos="4252"/>
                      <w:tab w:val="clear" w:pos="8504"/>
                    </w:tabs>
                    <w:snapToGrid/>
                    <w:spacing w:line="240" w:lineRule="exact"/>
                    <w:jc w:val="left"/>
                    <w:rPr>
                      <w:rFonts w:ascii="ＭＳ 明朝"/>
                      <w:sz w:val="18"/>
                      <w:szCs w:val="18"/>
                    </w:rPr>
                  </w:pPr>
                  <w:r w:rsidRPr="00A23D3D">
                    <w:rPr>
                      <w:rFonts w:ascii="ＭＳ 明朝" w:hint="eastAsia"/>
                      <w:snapToGrid w:val="0"/>
                      <w:sz w:val="18"/>
                      <w:szCs w:val="18"/>
                    </w:rPr>
                    <w:t>がん診断給付金</w:t>
                  </w:r>
                </w:p>
              </w:txbxContent>
            </v:textbox>
          </v:rect>
        </w:pict>
      </w:r>
      <w:r>
        <w:rPr>
          <w:rFonts w:ascii="ＭＳ 明朝"/>
          <w:noProof/>
        </w:rPr>
        <w:pict w14:anchorId="558AD1B9">
          <v:rect id="_x0000_s4140" style="position:absolute;left:0;text-align:left;margin-left:66.75pt;margin-top:89pt;width:232.2pt;height:19.3pt;z-index:251631616" o:regroupid="158">
            <v:textbox style="mso-next-textbox:#_x0000_s4140">
              <w:txbxContent>
                <w:p w14:paraId="4314BA3E" w14:textId="77777777" w:rsidR="00BD5ED2" w:rsidRPr="00A23D3D" w:rsidRDefault="00BD5ED2">
                  <w:pPr>
                    <w:spacing w:line="240" w:lineRule="exact"/>
                    <w:rPr>
                      <w:rFonts w:ascii="ＭＳ 明朝"/>
                      <w:sz w:val="18"/>
                      <w:szCs w:val="18"/>
                    </w:rPr>
                  </w:pPr>
                  <w:r w:rsidRPr="00A23D3D">
                    <w:rPr>
                      <w:rFonts w:ascii="ＭＳ 明朝" w:hint="eastAsia"/>
                      <w:sz w:val="18"/>
                      <w:szCs w:val="18"/>
                    </w:rPr>
                    <w:t>医療用新先進医療特約</w:t>
                  </w:r>
                </w:p>
              </w:txbxContent>
            </v:textbox>
          </v:rect>
        </w:pict>
      </w:r>
      <w:r>
        <w:rPr>
          <w:rFonts w:ascii="ＭＳ 明朝"/>
          <w:noProof/>
        </w:rPr>
        <w:pict w14:anchorId="499C8DD5">
          <v:rect id="_x0000_s5719" style="position:absolute;left:0;text-align:left;margin-left:310.2pt;margin-top:110.75pt;width:157.8pt;height:19.3pt;z-index:251659264">
            <v:textbox style="mso-next-textbox:#_x0000_s5719">
              <w:txbxContent>
                <w:p w14:paraId="7B24134C" w14:textId="77777777" w:rsidR="00BD5ED2" w:rsidRPr="000D77CD" w:rsidRDefault="00BD5ED2" w:rsidP="00A6687E">
                  <w:pPr>
                    <w:rPr>
                      <w:sz w:val="18"/>
                      <w:szCs w:val="18"/>
                    </w:rPr>
                  </w:pPr>
                  <w:r w:rsidRPr="000D77CD">
                    <w:rPr>
                      <w:rFonts w:hint="eastAsia"/>
                      <w:sz w:val="18"/>
                      <w:szCs w:val="18"/>
                    </w:rPr>
                    <w:t>手術増額給付金</w:t>
                  </w:r>
                </w:p>
              </w:txbxContent>
            </v:textbox>
          </v:rect>
        </w:pict>
      </w:r>
      <w:r>
        <w:rPr>
          <w:rFonts w:ascii="ＭＳ 明朝"/>
          <w:noProof/>
        </w:rPr>
        <w:pict w14:anchorId="15FA063D">
          <v:rect id="_x0000_s5721" style="position:absolute;left:0;text-align:left;margin-left:310.95pt;margin-top:241.85pt;width:158.4pt;height:19.3pt;z-index:251661312">
            <v:textbox style="mso-next-textbox:#_x0000_s5721">
              <w:txbxContent>
                <w:p w14:paraId="0F72E68E" w14:textId="77777777" w:rsidR="00BD5ED2" w:rsidRPr="00A23D3D" w:rsidRDefault="00BD5ED2" w:rsidP="00A12B79">
                  <w:pPr>
                    <w:rPr>
                      <w:sz w:val="18"/>
                      <w:szCs w:val="18"/>
                    </w:rPr>
                  </w:pPr>
                  <w:r>
                    <w:rPr>
                      <w:rFonts w:hint="eastAsia"/>
                      <w:sz w:val="18"/>
                      <w:szCs w:val="18"/>
                    </w:rPr>
                    <w:t>総合生活障害年金</w:t>
                  </w:r>
                </w:p>
              </w:txbxContent>
            </v:textbox>
          </v:rect>
        </w:pict>
      </w:r>
      <w:r>
        <w:rPr>
          <w:rFonts w:ascii="ＭＳ 明朝"/>
          <w:noProof/>
        </w:rPr>
        <w:pict w14:anchorId="33CE0E2E">
          <v:rect id="_x0000_s5718" style="position:absolute;left:0;text-align:left;margin-left:66.75pt;margin-top:110.75pt;width:232.2pt;height:19.3pt;z-index:251658240">
            <v:textbox style="mso-next-textbox:#_x0000_s5718">
              <w:txbxContent>
                <w:p w14:paraId="11BF1034" w14:textId="77777777" w:rsidR="00BD5ED2" w:rsidRPr="00A23D3D" w:rsidRDefault="00BD5ED2">
                  <w:pPr>
                    <w:spacing w:line="240" w:lineRule="exact"/>
                    <w:rPr>
                      <w:rFonts w:ascii="ＭＳ 明朝"/>
                      <w:sz w:val="18"/>
                      <w:szCs w:val="18"/>
                    </w:rPr>
                  </w:pPr>
                  <w:r w:rsidRPr="00A23D3D">
                    <w:rPr>
                      <w:rFonts w:ascii="ＭＳ 明朝" w:hint="eastAsia"/>
                      <w:sz w:val="18"/>
                      <w:szCs w:val="18"/>
                    </w:rPr>
                    <w:t>医療用</w:t>
                  </w:r>
                  <w:r>
                    <w:rPr>
                      <w:rFonts w:ascii="ＭＳ 明朝" w:hint="eastAsia"/>
                      <w:sz w:val="18"/>
                      <w:szCs w:val="18"/>
                    </w:rPr>
                    <w:t>手術増額</w:t>
                  </w:r>
                  <w:r w:rsidRPr="00A23D3D">
                    <w:rPr>
                      <w:rFonts w:ascii="ＭＳ 明朝" w:hint="eastAsia"/>
                      <w:sz w:val="18"/>
                      <w:szCs w:val="18"/>
                    </w:rPr>
                    <w:t>特約</w:t>
                  </w:r>
                </w:p>
              </w:txbxContent>
            </v:textbox>
          </v:rect>
        </w:pict>
      </w:r>
      <w:r>
        <w:rPr>
          <w:rFonts w:ascii="ＭＳ 明朝"/>
          <w:noProof/>
        </w:rPr>
        <w:pict w14:anchorId="0302C126">
          <v:rect id="_x0000_s5717" style="position:absolute;left:0;text-align:left;margin-left:309.45pt;margin-top:24.1pt;width:158.55pt;height:19.3pt;z-index:251657216">
            <v:textbox style="mso-next-textbox:#_x0000_s5717">
              <w:txbxContent>
                <w:p w14:paraId="68D52C2C" w14:textId="77777777" w:rsidR="00BD5ED2" w:rsidRPr="00A23D3D" w:rsidRDefault="00BD5ED2" w:rsidP="006C163D">
                  <w:pPr>
                    <w:rPr>
                      <w:sz w:val="18"/>
                      <w:szCs w:val="18"/>
                    </w:rPr>
                  </w:pPr>
                  <w:r w:rsidRPr="00A23D3D">
                    <w:rPr>
                      <w:rFonts w:ascii="ＭＳ 明朝" w:hint="eastAsia"/>
                      <w:sz w:val="18"/>
                      <w:szCs w:val="18"/>
                    </w:rPr>
                    <w:t>入院一時金</w:t>
                  </w:r>
                </w:p>
              </w:txbxContent>
            </v:textbox>
          </v:rect>
        </w:pict>
      </w:r>
      <w:r>
        <w:rPr>
          <w:rFonts w:ascii="ＭＳ 明朝"/>
          <w:noProof/>
        </w:rPr>
        <w:pict w14:anchorId="1BB87864">
          <v:rect id="_x0000_s4628" style="position:absolute;left:0;text-align:left;margin-left:66.75pt;margin-top:67.4pt;width:232.2pt;height:19.3pt;z-index:251632640" o:regroupid="158">
            <v:textbox style="mso-next-textbox:#_x0000_s4628">
              <w:txbxContent>
                <w:p w14:paraId="5E1C6CED" w14:textId="77777777" w:rsidR="00BD5ED2" w:rsidRPr="00A23D3D" w:rsidRDefault="00BD5ED2">
                  <w:pPr>
                    <w:spacing w:line="240" w:lineRule="exact"/>
                    <w:rPr>
                      <w:rFonts w:ascii="ＭＳ 明朝"/>
                      <w:sz w:val="18"/>
                      <w:szCs w:val="18"/>
                    </w:rPr>
                  </w:pPr>
                  <w:r w:rsidRPr="00A23D3D">
                    <w:rPr>
                      <w:rFonts w:ascii="ＭＳ 明朝" w:hint="eastAsia"/>
                      <w:sz w:val="18"/>
                      <w:szCs w:val="18"/>
                    </w:rPr>
                    <w:t>医療用新三大疾病一時金特約</w:t>
                  </w:r>
                </w:p>
              </w:txbxContent>
            </v:textbox>
          </v:rect>
        </w:pict>
      </w:r>
      <w:r>
        <w:rPr>
          <w:rFonts w:ascii="ＭＳ 明朝"/>
          <w:noProof/>
        </w:rPr>
        <w:pict w14:anchorId="0EEF66E8">
          <v:rect id="_x0000_s4630" style="position:absolute;left:0;text-align:left;margin-left:66.75pt;margin-top:132.25pt;width:232.2pt;height:19.3pt;z-index:251634688" o:regroupid="158">
            <v:textbox style="mso-next-textbox:#_x0000_s4630">
              <w:txbxContent>
                <w:p w14:paraId="2257876A" w14:textId="77777777" w:rsidR="00BD5ED2" w:rsidRPr="00A23D3D" w:rsidRDefault="00BD5ED2">
                  <w:pPr>
                    <w:spacing w:line="240" w:lineRule="exact"/>
                    <w:rPr>
                      <w:rFonts w:ascii="ＭＳ 明朝"/>
                      <w:sz w:val="18"/>
                      <w:szCs w:val="18"/>
                    </w:rPr>
                  </w:pPr>
                  <w:r w:rsidRPr="00A23D3D">
                    <w:rPr>
                      <w:rFonts w:ascii="ＭＳ 明朝" w:hint="eastAsia"/>
                      <w:sz w:val="18"/>
                      <w:szCs w:val="18"/>
                    </w:rPr>
                    <w:t>医療用通院特約</w:t>
                  </w:r>
                </w:p>
              </w:txbxContent>
            </v:textbox>
          </v:rect>
        </w:pict>
      </w:r>
      <w:r>
        <w:rPr>
          <w:rFonts w:ascii="ＭＳ 明朝"/>
          <w:noProof/>
        </w:rPr>
        <w:pict w14:anchorId="114B7CD8">
          <v:rect id="_x0000_s5629" style="position:absolute;left:0;text-align:left;margin-left:309.9pt;margin-top:199.45pt;width:158.7pt;height:19.3pt;z-index:251626496" o:regroupid="158">
            <v:textbox style="mso-next-textbox:#_x0000_s5629">
              <w:txbxContent>
                <w:p w14:paraId="057AA2A8" w14:textId="77777777" w:rsidR="00BD5ED2" w:rsidRPr="00A23D3D" w:rsidRDefault="00BD5ED2" w:rsidP="00A12B79">
                  <w:pPr>
                    <w:pStyle w:val="a5"/>
                    <w:tabs>
                      <w:tab w:val="clear" w:pos="4252"/>
                      <w:tab w:val="clear" w:pos="8504"/>
                    </w:tabs>
                    <w:snapToGrid/>
                    <w:spacing w:line="240" w:lineRule="exact"/>
                    <w:jc w:val="left"/>
                    <w:rPr>
                      <w:rFonts w:ascii="ＭＳ 明朝"/>
                      <w:sz w:val="18"/>
                      <w:szCs w:val="18"/>
                    </w:rPr>
                  </w:pPr>
                  <w:r w:rsidRPr="00A23D3D">
                    <w:rPr>
                      <w:rFonts w:ascii="ＭＳ 明朝" w:hint="eastAsia"/>
                      <w:snapToGrid w:val="0"/>
                      <w:sz w:val="18"/>
                      <w:szCs w:val="18"/>
                    </w:rPr>
                    <w:t>がん入院給付金</w:t>
                  </w:r>
                </w:p>
                <w:p w14:paraId="4CBEB9FB" w14:textId="77777777" w:rsidR="00BD5ED2" w:rsidRPr="00A23D3D" w:rsidRDefault="00BD5ED2" w:rsidP="00A12B79">
                  <w:pPr>
                    <w:rPr>
                      <w:sz w:val="18"/>
                      <w:szCs w:val="18"/>
                    </w:rPr>
                  </w:pPr>
                </w:p>
              </w:txbxContent>
            </v:textbox>
          </v:rect>
        </w:pict>
      </w:r>
      <w:r>
        <w:rPr>
          <w:rFonts w:ascii="ＭＳ 明朝"/>
          <w:noProof/>
        </w:rPr>
        <w:pict w14:anchorId="1801248A">
          <v:rect id="_x0000_s4997" style="position:absolute;left:0;text-align:left;margin-left:66.6pt;margin-top:154.45pt;width:233.55pt;height:19.3pt;z-index:251639808" o:regroupid="158">
            <v:textbox style="mso-next-textbox:#_x0000_s4997">
              <w:txbxContent>
                <w:p w14:paraId="145811B6" w14:textId="77777777" w:rsidR="00BD5ED2" w:rsidRPr="00A23D3D" w:rsidRDefault="00BD5ED2" w:rsidP="00F17889">
                  <w:pPr>
                    <w:rPr>
                      <w:rFonts w:ascii="ＭＳ 明朝"/>
                      <w:sz w:val="18"/>
                      <w:szCs w:val="18"/>
                    </w:rPr>
                  </w:pPr>
                  <w:r w:rsidRPr="00A23D3D">
                    <w:rPr>
                      <w:rFonts w:ascii="ＭＳ 明朝" w:hint="eastAsia"/>
                      <w:sz w:val="18"/>
                      <w:szCs w:val="18"/>
                    </w:rPr>
                    <w:t>医療用</w:t>
                  </w:r>
                  <w:r>
                    <w:rPr>
                      <w:rFonts w:ascii="ＭＳ 明朝" w:hint="eastAsia"/>
                      <w:sz w:val="18"/>
                      <w:szCs w:val="18"/>
                    </w:rPr>
                    <w:t>新</w:t>
                  </w:r>
                  <w:r w:rsidRPr="00A23D3D">
                    <w:rPr>
                      <w:rFonts w:ascii="ＭＳ 明朝" w:hint="eastAsia"/>
                      <w:sz w:val="18"/>
                      <w:szCs w:val="18"/>
                    </w:rPr>
                    <w:t>がん診断給付特約</w:t>
                  </w:r>
                </w:p>
              </w:txbxContent>
            </v:textbox>
          </v:rect>
        </w:pict>
      </w:r>
      <w:r>
        <w:rPr>
          <w:rFonts w:ascii="ＭＳ 明朝"/>
          <w:noProof/>
        </w:rPr>
        <w:pict w14:anchorId="7EE39334">
          <v:rect id="_x0000_s4999" style="position:absolute;left:0;text-align:left;margin-left:66.6pt;margin-top:176.5pt;width:233.55pt;height:19.3pt;z-index:251641856" o:regroupid="158">
            <v:textbox style="mso-next-textbox:#_x0000_s4999">
              <w:txbxContent>
                <w:p w14:paraId="17EEFD40" w14:textId="77777777" w:rsidR="00BD5ED2" w:rsidRPr="00A23D3D" w:rsidRDefault="00BD5ED2" w:rsidP="00F17889">
                  <w:pPr>
                    <w:rPr>
                      <w:rFonts w:ascii="ＭＳ 明朝"/>
                      <w:sz w:val="18"/>
                      <w:szCs w:val="18"/>
                    </w:rPr>
                  </w:pPr>
                  <w:r w:rsidRPr="00A23D3D">
                    <w:rPr>
                      <w:rFonts w:ascii="ＭＳ 明朝" w:hint="eastAsia"/>
                      <w:sz w:val="18"/>
                      <w:szCs w:val="18"/>
                    </w:rPr>
                    <w:t>医療用</w:t>
                  </w:r>
                  <w:r>
                    <w:rPr>
                      <w:rFonts w:ascii="ＭＳ 明朝" w:hint="eastAsia"/>
                      <w:sz w:val="18"/>
                      <w:szCs w:val="18"/>
                    </w:rPr>
                    <w:t>新</w:t>
                  </w:r>
                  <w:r w:rsidRPr="00A23D3D">
                    <w:rPr>
                      <w:rFonts w:ascii="ＭＳ 明朝" w:hint="eastAsia"/>
                      <w:sz w:val="18"/>
                      <w:szCs w:val="18"/>
                    </w:rPr>
                    <w:t>がん外来治療給付特約</w:t>
                  </w:r>
                </w:p>
              </w:txbxContent>
            </v:textbox>
          </v:rect>
        </w:pict>
      </w:r>
    </w:p>
    <w:p w14:paraId="1566B98A" w14:textId="77777777" w:rsidR="00863FA3" w:rsidRPr="00264AF4" w:rsidRDefault="00863FA3">
      <w:pPr>
        <w:tabs>
          <w:tab w:val="left" w:pos="5568"/>
          <w:tab w:val="left" w:pos="7872"/>
        </w:tabs>
        <w:ind w:left="28"/>
        <w:rPr>
          <w:rFonts w:ascii="ＭＳ 明朝"/>
        </w:rPr>
      </w:pPr>
    </w:p>
    <w:p w14:paraId="20E8A79F" w14:textId="77777777" w:rsidR="00863FA3" w:rsidRPr="00264AF4" w:rsidRDefault="00863FA3">
      <w:pPr>
        <w:tabs>
          <w:tab w:val="left" w:pos="5568"/>
          <w:tab w:val="left" w:pos="7872"/>
        </w:tabs>
        <w:ind w:left="28"/>
        <w:rPr>
          <w:rFonts w:ascii="ＭＳ 明朝"/>
        </w:rPr>
      </w:pPr>
    </w:p>
    <w:p w14:paraId="187332FD" w14:textId="77777777" w:rsidR="00632F72" w:rsidRPr="00264AF4" w:rsidRDefault="00632F72">
      <w:pPr>
        <w:tabs>
          <w:tab w:val="left" w:pos="5568"/>
          <w:tab w:val="left" w:pos="7872"/>
        </w:tabs>
        <w:ind w:left="28"/>
        <w:rPr>
          <w:rFonts w:ascii="ＭＳ 明朝"/>
        </w:rPr>
      </w:pPr>
    </w:p>
    <w:p w14:paraId="1677DE8B" w14:textId="77777777" w:rsidR="00632F72" w:rsidRPr="00264AF4" w:rsidRDefault="00632F72">
      <w:pPr>
        <w:tabs>
          <w:tab w:val="left" w:pos="5568"/>
          <w:tab w:val="left" w:pos="7872"/>
        </w:tabs>
        <w:ind w:left="28"/>
        <w:rPr>
          <w:rFonts w:ascii="ＭＳ 明朝"/>
        </w:rPr>
      </w:pPr>
    </w:p>
    <w:p w14:paraId="0FA12AAE" w14:textId="77777777" w:rsidR="00632F72" w:rsidRPr="00264AF4" w:rsidRDefault="00632F72">
      <w:pPr>
        <w:tabs>
          <w:tab w:val="left" w:pos="5568"/>
          <w:tab w:val="left" w:pos="7872"/>
        </w:tabs>
        <w:ind w:left="28"/>
        <w:rPr>
          <w:rFonts w:ascii="ＭＳ 明朝"/>
        </w:rPr>
      </w:pPr>
    </w:p>
    <w:p w14:paraId="34EF00D2" w14:textId="77777777" w:rsidR="00863FA3" w:rsidRPr="00264AF4" w:rsidRDefault="00863FA3">
      <w:pPr>
        <w:tabs>
          <w:tab w:val="left" w:pos="5568"/>
          <w:tab w:val="left" w:pos="7872"/>
        </w:tabs>
        <w:ind w:left="28"/>
        <w:rPr>
          <w:rFonts w:ascii="ＭＳ 明朝"/>
        </w:rPr>
      </w:pPr>
    </w:p>
    <w:p w14:paraId="4FFF4730" w14:textId="77777777" w:rsidR="00863FA3" w:rsidRPr="00264AF4" w:rsidRDefault="00863FA3">
      <w:pPr>
        <w:tabs>
          <w:tab w:val="left" w:pos="5568"/>
          <w:tab w:val="left" w:pos="7872"/>
        </w:tabs>
        <w:ind w:left="28"/>
        <w:rPr>
          <w:rFonts w:ascii="ＭＳ 明朝"/>
        </w:rPr>
      </w:pPr>
    </w:p>
    <w:p w14:paraId="0F5AE08C" w14:textId="77777777" w:rsidR="00863FA3" w:rsidRPr="00264AF4" w:rsidRDefault="00863FA3">
      <w:pPr>
        <w:tabs>
          <w:tab w:val="left" w:pos="5568"/>
          <w:tab w:val="left" w:pos="7872"/>
        </w:tabs>
        <w:ind w:left="28"/>
        <w:rPr>
          <w:rFonts w:ascii="ＭＳ 明朝"/>
        </w:rPr>
      </w:pPr>
    </w:p>
    <w:p w14:paraId="2C6501C0" w14:textId="77777777" w:rsidR="00863FA3" w:rsidRPr="00264AF4" w:rsidRDefault="00863FA3">
      <w:pPr>
        <w:tabs>
          <w:tab w:val="left" w:pos="5568"/>
          <w:tab w:val="left" w:pos="7872"/>
        </w:tabs>
        <w:ind w:left="28"/>
        <w:rPr>
          <w:rFonts w:ascii="ＭＳ 明朝"/>
        </w:rPr>
      </w:pPr>
    </w:p>
    <w:p w14:paraId="3A00E0A4" w14:textId="77777777" w:rsidR="00863FA3" w:rsidRPr="00264AF4" w:rsidRDefault="00863FA3">
      <w:pPr>
        <w:tabs>
          <w:tab w:val="left" w:pos="5568"/>
          <w:tab w:val="left" w:pos="7872"/>
        </w:tabs>
        <w:ind w:left="28"/>
        <w:rPr>
          <w:rFonts w:ascii="ＭＳ 明朝"/>
        </w:rPr>
      </w:pPr>
    </w:p>
    <w:p w14:paraId="4EB6CEC4" w14:textId="77777777" w:rsidR="00863FA3" w:rsidRPr="00264AF4" w:rsidRDefault="00863FA3">
      <w:pPr>
        <w:tabs>
          <w:tab w:val="left" w:pos="5568"/>
          <w:tab w:val="left" w:pos="7872"/>
        </w:tabs>
        <w:ind w:left="28"/>
        <w:rPr>
          <w:rFonts w:ascii="ＭＳ 明朝"/>
        </w:rPr>
      </w:pPr>
    </w:p>
    <w:p w14:paraId="56271137" w14:textId="77777777" w:rsidR="00863FA3" w:rsidRPr="00264AF4" w:rsidRDefault="00863FA3">
      <w:pPr>
        <w:tabs>
          <w:tab w:val="left" w:pos="5568"/>
          <w:tab w:val="left" w:pos="7872"/>
        </w:tabs>
        <w:ind w:left="28"/>
        <w:rPr>
          <w:rFonts w:ascii="ＭＳ 明朝"/>
        </w:rPr>
      </w:pPr>
    </w:p>
    <w:p w14:paraId="33CC46EB" w14:textId="77777777" w:rsidR="00863FA3" w:rsidRPr="00264AF4" w:rsidRDefault="00863FA3">
      <w:pPr>
        <w:tabs>
          <w:tab w:val="left" w:pos="5568"/>
          <w:tab w:val="left" w:pos="7872"/>
        </w:tabs>
        <w:ind w:left="28"/>
        <w:rPr>
          <w:rFonts w:ascii="ＭＳ 明朝"/>
        </w:rPr>
      </w:pPr>
    </w:p>
    <w:p w14:paraId="3EC97A57" w14:textId="77777777" w:rsidR="00863FA3" w:rsidRPr="00264AF4" w:rsidRDefault="00863FA3">
      <w:pPr>
        <w:tabs>
          <w:tab w:val="left" w:pos="5568"/>
          <w:tab w:val="left" w:pos="7872"/>
        </w:tabs>
        <w:ind w:left="28"/>
        <w:rPr>
          <w:rFonts w:ascii="ＭＳ 明朝"/>
        </w:rPr>
      </w:pPr>
    </w:p>
    <w:p w14:paraId="526734B2" w14:textId="77777777" w:rsidR="00F17889" w:rsidRPr="00264AF4" w:rsidRDefault="00F17889" w:rsidP="00F17889">
      <w:pPr>
        <w:ind w:left="882"/>
        <w:rPr>
          <w:rFonts w:ascii="ＭＳ 明朝"/>
        </w:rPr>
      </w:pPr>
    </w:p>
    <w:p w14:paraId="5C5D6961" w14:textId="77777777" w:rsidR="00F17889" w:rsidRPr="00264AF4" w:rsidRDefault="00F17889" w:rsidP="00F17889">
      <w:pPr>
        <w:ind w:left="882"/>
        <w:rPr>
          <w:rFonts w:ascii="ＭＳ 明朝"/>
        </w:rPr>
      </w:pPr>
    </w:p>
    <w:p w14:paraId="06A08A7B" w14:textId="77777777" w:rsidR="00F17889" w:rsidRPr="00264AF4" w:rsidRDefault="00F17889" w:rsidP="00F17889">
      <w:pPr>
        <w:ind w:left="882"/>
        <w:rPr>
          <w:rFonts w:ascii="ＭＳ 明朝"/>
        </w:rPr>
      </w:pPr>
    </w:p>
    <w:p w14:paraId="57ED34CC" w14:textId="77777777" w:rsidR="00F17889" w:rsidRPr="00264AF4" w:rsidRDefault="00F17889" w:rsidP="00F17889">
      <w:pPr>
        <w:ind w:left="882"/>
        <w:rPr>
          <w:rFonts w:ascii="ＭＳ 明朝"/>
        </w:rPr>
      </w:pPr>
    </w:p>
    <w:p w14:paraId="420F6514" w14:textId="77777777" w:rsidR="00C92FA2" w:rsidRPr="00264AF4" w:rsidRDefault="00C92FA2" w:rsidP="00C92FA2">
      <w:pPr>
        <w:ind w:left="882"/>
        <w:rPr>
          <w:rFonts w:ascii="ＭＳ 明朝"/>
        </w:rPr>
      </w:pPr>
    </w:p>
    <w:p w14:paraId="63A58A7A" w14:textId="77777777" w:rsidR="00C92FA2" w:rsidRPr="00264AF4" w:rsidRDefault="00C92FA2" w:rsidP="00C92FA2">
      <w:pPr>
        <w:ind w:left="882"/>
        <w:rPr>
          <w:rFonts w:ascii="ＭＳ 明朝"/>
        </w:rPr>
      </w:pPr>
    </w:p>
    <w:p w14:paraId="60BE5ED5" w14:textId="77777777" w:rsidR="00360FF5" w:rsidRPr="00264AF4" w:rsidRDefault="00360FF5" w:rsidP="00C92FA2">
      <w:pPr>
        <w:ind w:left="882"/>
        <w:rPr>
          <w:rFonts w:ascii="ＭＳ 明朝"/>
        </w:rPr>
      </w:pPr>
    </w:p>
    <w:p w14:paraId="0248FC88" w14:textId="77777777" w:rsidR="005B2BD1" w:rsidRDefault="005B2BD1" w:rsidP="00C92FA2">
      <w:pPr>
        <w:ind w:left="882"/>
        <w:rPr>
          <w:rFonts w:ascii="ＭＳ 明朝"/>
        </w:rPr>
      </w:pPr>
    </w:p>
    <w:p w14:paraId="450C9724" w14:textId="77777777" w:rsidR="005B2BD1" w:rsidRDefault="005B2BD1" w:rsidP="00C92FA2">
      <w:pPr>
        <w:ind w:left="882"/>
        <w:rPr>
          <w:rFonts w:ascii="ＭＳ 明朝"/>
        </w:rPr>
      </w:pPr>
    </w:p>
    <w:p w14:paraId="0F0F2097" w14:textId="77777777" w:rsidR="00863FA3" w:rsidRPr="00264AF4" w:rsidRDefault="00863FA3" w:rsidP="008B5D16">
      <w:pPr>
        <w:numPr>
          <w:ilvl w:val="0"/>
          <w:numId w:val="7"/>
        </w:numPr>
        <w:rPr>
          <w:rFonts w:ascii="ＭＳ 明朝"/>
        </w:rPr>
      </w:pPr>
      <w:r w:rsidRPr="00264AF4">
        <w:rPr>
          <w:rFonts w:ascii="ＭＳ 明朝" w:hint="eastAsia"/>
        </w:rPr>
        <w:t>保険期間は、終身・歳満了・年満了の３タイプがあります。</w:t>
      </w:r>
    </w:p>
    <w:p w14:paraId="1614ADF4" w14:textId="353DAA65" w:rsidR="0089002C" w:rsidRPr="00AC74B9" w:rsidRDefault="00AA4EF2" w:rsidP="00AC74B9">
      <w:pPr>
        <w:numPr>
          <w:ilvl w:val="0"/>
          <w:numId w:val="7"/>
        </w:numPr>
        <w:outlineLvl w:val="0"/>
        <w:rPr>
          <w:rFonts w:ascii="ＭＳ 明朝"/>
          <w:noProof/>
        </w:rPr>
      </w:pPr>
      <w:r>
        <w:rPr>
          <w:rFonts w:ascii="ＭＳ 明朝"/>
          <w:noProof/>
        </w:rPr>
        <w:pict w14:anchorId="7B932042">
          <v:line id="_x0000_s5855" style="position:absolute;left:0;text-align:left;z-index:251747328" from="1.05pt,15.3pt" to="483.3pt,15.3pt" o:allowincell="f" strokeweight="1.5pt"/>
        </w:pict>
      </w:r>
      <w:r w:rsidR="00863FA3" w:rsidRPr="00AC74B9">
        <w:rPr>
          <w:rFonts w:ascii="ＭＳ 明朝" w:hint="eastAsia"/>
        </w:rPr>
        <w:t>詳細な取扱条件は、新契約取扱規定等を参照してください。</w:t>
      </w:r>
      <w:r w:rsidR="00863FA3" w:rsidRPr="00AC74B9">
        <w:rPr>
          <w:rFonts w:ascii="ＭＳ 明朝"/>
        </w:rPr>
        <w:br w:type="page"/>
      </w:r>
    </w:p>
    <w:p w14:paraId="326233AC" w14:textId="77777777" w:rsidR="00863FA3" w:rsidRPr="00264AF4" w:rsidRDefault="00863FA3">
      <w:pPr>
        <w:pStyle w:val="1"/>
        <w:rPr>
          <w:w w:val="200"/>
          <w:sz w:val="21"/>
          <w:u w:val="none"/>
        </w:rPr>
      </w:pPr>
      <w:bookmarkStart w:id="10" w:name="_Toc457991380"/>
      <w:bookmarkStart w:id="11" w:name="_Toc457991459"/>
      <w:bookmarkStart w:id="12" w:name="_Toc42066641"/>
      <w:bookmarkStart w:id="13" w:name="_Toc124941760"/>
      <w:r w:rsidRPr="00264AF4">
        <w:rPr>
          <w:rFonts w:hint="eastAsia"/>
          <w:w w:val="200"/>
          <w:sz w:val="21"/>
          <w:u w:val="none"/>
        </w:rPr>
        <w:lastRenderedPageBreak/>
        <w:t>Ⅱ．保障内容</w:t>
      </w:r>
      <w:bookmarkEnd w:id="10"/>
      <w:bookmarkEnd w:id="11"/>
      <w:bookmarkEnd w:id="12"/>
      <w:bookmarkEnd w:id="13"/>
    </w:p>
    <w:p w14:paraId="7C6512A4" w14:textId="77777777" w:rsidR="00863FA3" w:rsidRPr="00264AF4" w:rsidRDefault="00863FA3">
      <w:pPr>
        <w:pStyle w:val="a5"/>
        <w:tabs>
          <w:tab w:val="clear" w:pos="4252"/>
          <w:tab w:val="clear" w:pos="8504"/>
        </w:tabs>
        <w:snapToGrid/>
        <w:outlineLvl w:val="0"/>
        <w:rPr>
          <w:rFonts w:ascii="ＭＳ 明朝"/>
          <w:noProof/>
        </w:rPr>
      </w:pPr>
    </w:p>
    <w:p w14:paraId="4C891085" w14:textId="77777777" w:rsidR="00863FA3" w:rsidRPr="00264AF4" w:rsidRDefault="00AA4EF2">
      <w:pPr>
        <w:pStyle w:val="a5"/>
        <w:tabs>
          <w:tab w:val="clear" w:pos="4252"/>
          <w:tab w:val="clear" w:pos="8504"/>
        </w:tabs>
        <w:snapToGrid/>
        <w:outlineLvl w:val="0"/>
        <w:rPr>
          <w:rFonts w:ascii="ＭＳ 明朝"/>
          <w:noProof/>
        </w:rPr>
      </w:pPr>
      <w:r>
        <w:rPr>
          <w:rFonts w:ascii="ＭＳ 明朝"/>
          <w:noProof/>
        </w:rPr>
        <w:pict w14:anchorId="5649733E">
          <v:line id="_x0000_s1400" style="position:absolute;left:0;text-align:left;z-index:251509760" from="1.05pt,.9pt" to="483.3pt,.9pt" o:allowincell="f" strokeweight="1.5pt"/>
        </w:pict>
      </w:r>
    </w:p>
    <w:p w14:paraId="414B8A5E" w14:textId="77777777" w:rsidR="00863FA3" w:rsidRPr="00264AF4" w:rsidRDefault="00863FA3">
      <w:pPr>
        <w:pStyle w:val="a5"/>
        <w:tabs>
          <w:tab w:val="clear" w:pos="4252"/>
          <w:tab w:val="clear" w:pos="8504"/>
        </w:tabs>
        <w:snapToGrid/>
        <w:outlineLvl w:val="0"/>
        <w:rPr>
          <w:rFonts w:ascii="ＭＳ 明朝"/>
          <w:noProof/>
        </w:rPr>
      </w:pPr>
      <w:r w:rsidRPr="00264AF4">
        <w:rPr>
          <w:rFonts w:ascii="ＭＳ 明朝" w:hint="eastAsia"/>
          <w:noProof/>
        </w:rPr>
        <w:t>■</w:t>
      </w:r>
      <w:r w:rsidR="00D671B2" w:rsidRPr="00264AF4">
        <w:rPr>
          <w:rFonts w:ascii="ＭＳ 明朝" w:hint="eastAsia"/>
          <w:noProof/>
        </w:rPr>
        <w:t>その他</w:t>
      </w:r>
      <w:r w:rsidRPr="00264AF4">
        <w:rPr>
          <w:rFonts w:ascii="ＭＳ 明朝" w:hint="eastAsia"/>
        </w:rPr>
        <w:t>「ご契約のしおり・約款」</w:t>
      </w:r>
      <w:r w:rsidR="00D671B2" w:rsidRPr="00264AF4">
        <w:rPr>
          <w:rFonts w:ascii="ＭＳ 明朝" w:hint="eastAsia"/>
        </w:rPr>
        <w:t>も</w:t>
      </w:r>
      <w:r w:rsidRPr="00264AF4">
        <w:rPr>
          <w:rFonts w:ascii="ＭＳ 明朝" w:hint="eastAsia"/>
        </w:rPr>
        <w:t>参照してください。</w:t>
      </w:r>
    </w:p>
    <w:p w14:paraId="0A082001" w14:textId="77777777" w:rsidR="00863FA3" w:rsidRPr="00264AF4" w:rsidRDefault="00863FA3">
      <w:pPr>
        <w:pStyle w:val="af4"/>
      </w:pPr>
      <w:bookmarkStart w:id="14" w:name="_Toc457991381"/>
      <w:bookmarkStart w:id="15" w:name="_Toc457991460"/>
      <w:bookmarkStart w:id="16" w:name="_Toc42066642"/>
      <w:bookmarkStart w:id="17" w:name="_Toc124941761"/>
      <w:r w:rsidRPr="00264AF4">
        <w:rPr>
          <w:rFonts w:hint="eastAsia"/>
        </w:rPr>
        <w:t>１．医療保険</w:t>
      </w:r>
      <w:r w:rsidR="001864E6">
        <w:rPr>
          <w:rFonts w:hint="eastAsia"/>
        </w:rPr>
        <w:t>（ＭＩ－０１）</w:t>
      </w:r>
      <w:r w:rsidRPr="00264AF4">
        <w:rPr>
          <w:rFonts w:hint="eastAsia"/>
        </w:rPr>
        <w:t>の</w:t>
      </w:r>
      <w:r w:rsidR="001F4235">
        <w:rPr>
          <w:rFonts w:hint="eastAsia"/>
        </w:rPr>
        <w:t>保障</w:t>
      </w:r>
      <w:r w:rsidRPr="00264AF4">
        <w:rPr>
          <w:rFonts w:hint="eastAsia"/>
        </w:rPr>
        <w:t>内容</w:t>
      </w:r>
      <w:bookmarkEnd w:id="14"/>
      <w:bookmarkEnd w:id="15"/>
      <w:bookmarkEnd w:id="16"/>
      <w:bookmarkEnd w:id="17"/>
    </w:p>
    <w:p w14:paraId="74C07065" w14:textId="77777777" w:rsidR="00863FA3" w:rsidRPr="00264AF4" w:rsidRDefault="00863FA3">
      <w:pPr>
        <w:pStyle w:val="a5"/>
        <w:tabs>
          <w:tab w:val="clear" w:pos="4252"/>
          <w:tab w:val="clear" w:pos="8504"/>
        </w:tabs>
        <w:snapToGrid/>
        <w:ind w:left="201"/>
        <w:rPr>
          <w:rFonts w:ascii="ＭＳ 明朝"/>
        </w:rPr>
      </w:pPr>
      <w:r w:rsidRPr="00264AF4">
        <w:rPr>
          <w:rFonts w:ascii="ＭＳ 明朝" w:hint="eastAsia"/>
        </w:rPr>
        <w:t>＜１＞死亡に対する保障内容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4702"/>
        <w:gridCol w:w="2520"/>
        <w:gridCol w:w="960"/>
      </w:tblGrid>
      <w:tr w:rsidR="00863FA3" w:rsidRPr="00264AF4" w14:paraId="11D97695" w14:textId="77777777">
        <w:trPr>
          <w:trHeight w:val="416"/>
        </w:trPr>
        <w:tc>
          <w:tcPr>
            <w:tcW w:w="1418" w:type="dxa"/>
            <w:tcBorders>
              <w:bottom w:val="nil"/>
            </w:tcBorders>
            <w:shd w:val="pct25" w:color="auto" w:fill="auto"/>
            <w:vAlign w:val="center"/>
          </w:tcPr>
          <w:p w14:paraId="15A4CF13" w14:textId="77777777" w:rsidR="00863FA3" w:rsidRPr="00264AF4" w:rsidRDefault="00863FA3">
            <w:pPr>
              <w:pStyle w:val="a8"/>
              <w:spacing w:line="240" w:lineRule="auto"/>
              <w:jc w:val="center"/>
              <w:rPr>
                <w:rFonts w:ascii="ＭＳ 明朝" w:eastAsia="ＭＳ 明朝"/>
                <w:b/>
                <w:sz w:val="21"/>
              </w:rPr>
            </w:pPr>
            <w:r w:rsidRPr="00264AF4">
              <w:rPr>
                <w:rFonts w:ascii="ＭＳ 明朝" w:eastAsia="ＭＳ 明朝" w:hint="eastAsia"/>
                <w:b/>
                <w:sz w:val="21"/>
              </w:rPr>
              <w:t>種類</w:t>
            </w:r>
          </w:p>
        </w:tc>
        <w:tc>
          <w:tcPr>
            <w:tcW w:w="4702" w:type="dxa"/>
            <w:shd w:val="pct25" w:color="auto" w:fill="auto"/>
            <w:vAlign w:val="center"/>
          </w:tcPr>
          <w:p w14:paraId="6EA8D375" w14:textId="77777777" w:rsidR="00863FA3" w:rsidRPr="00264AF4" w:rsidRDefault="00863FA3">
            <w:pPr>
              <w:jc w:val="center"/>
              <w:rPr>
                <w:rFonts w:ascii="ＭＳ 明朝"/>
                <w:b/>
              </w:rPr>
            </w:pPr>
            <w:r w:rsidRPr="00264AF4">
              <w:rPr>
                <w:rFonts w:ascii="ＭＳ 明朝" w:hint="eastAsia"/>
                <w:b/>
              </w:rPr>
              <w:t>支払事由</w:t>
            </w:r>
          </w:p>
        </w:tc>
        <w:tc>
          <w:tcPr>
            <w:tcW w:w="2520" w:type="dxa"/>
            <w:shd w:val="pct25" w:color="auto" w:fill="auto"/>
            <w:vAlign w:val="center"/>
          </w:tcPr>
          <w:p w14:paraId="5DC51B40" w14:textId="77777777" w:rsidR="00863FA3" w:rsidRPr="00264AF4" w:rsidRDefault="00863FA3">
            <w:pPr>
              <w:jc w:val="center"/>
              <w:rPr>
                <w:rFonts w:ascii="ＭＳ 明朝"/>
                <w:b/>
              </w:rPr>
            </w:pPr>
            <w:r w:rsidRPr="00264AF4">
              <w:rPr>
                <w:rFonts w:ascii="ＭＳ 明朝" w:hint="eastAsia"/>
                <w:b/>
              </w:rPr>
              <w:t>支払額</w:t>
            </w:r>
          </w:p>
        </w:tc>
        <w:tc>
          <w:tcPr>
            <w:tcW w:w="960" w:type="dxa"/>
            <w:shd w:val="pct25" w:color="auto" w:fill="auto"/>
            <w:vAlign w:val="center"/>
          </w:tcPr>
          <w:p w14:paraId="6DB347E1" w14:textId="77777777" w:rsidR="00863FA3" w:rsidRPr="00264AF4" w:rsidRDefault="00863FA3">
            <w:pPr>
              <w:jc w:val="center"/>
              <w:rPr>
                <w:rFonts w:ascii="ＭＳ 明朝"/>
                <w:b/>
              </w:rPr>
            </w:pPr>
            <w:r w:rsidRPr="00264AF4">
              <w:rPr>
                <w:rFonts w:ascii="ＭＳ 明朝" w:hint="eastAsia"/>
                <w:b/>
              </w:rPr>
              <w:t>受取人</w:t>
            </w:r>
          </w:p>
        </w:tc>
      </w:tr>
      <w:tr w:rsidR="00863FA3" w:rsidRPr="00264AF4" w14:paraId="12608372" w14:textId="77777777">
        <w:trPr>
          <w:cantSplit/>
          <w:trHeight w:val="1360"/>
        </w:trPr>
        <w:tc>
          <w:tcPr>
            <w:tcW w:w="1418" w:type="dxa"/>
            <w:shd w:val="pct25" w:color="C0C0C0" w:fill="auto"/>
            <w:vAlign w:val="center"/>
          </w:tcPr>
          <w:p w14:paraId="5EA6DEB6" w14:textId="77777777" w:rsidR="00863FA3" w:rsidRPr="00264AF4" w:rsidRDefault="00863FA3">
            <w:pPr>
              <w:jc w:val="distribute"/>
              <w:rPr>
                <w:rFonts w:ascii="ＭＳ 明朝"/>
                <w:b/>
              </w:rPr>
            </w:pPr>
            <w:r w:rsidRPr="00264AF4">
              <w:rPr>
                <w:rFonts w:ascii="ＭＳ 明朝" w:hint="eastAsia"/>
                <w:b/>
              </w:rPr>
              <w:t>死亡保険金</w:t>
            </w:r>
          </w:p>
        </w:tc>
        <w:tc>
          <w:tcPr>
            <w:tcW w:w="4702" w:type="dxa"/>
            <w:vAlign w:val="center"/>
          </w:tcPr>
          <w:p w14:paraId="42BAC8E1" w14:textId="77777777" w:rsidR="00863FA3" w:rsidRPr="00264AF4" w:rsidRDefault="00863FA3">
            <w:pPr>
              <w:pStyle w:val="a8"/>
              <w:spacing w:line="240" w:lineRule="auto"/>
              <w:rPr>
                <w:rFonts w:ascii="ＭＳ 明朝" w:eastAsia="ＭＳ 明朝"/>
                <w:sz w:val="21"/>
              </w:rPr>
            </w:pPr>
            <w:r w:rsidRPr="00264AF4">
              <w:rPr>
                <w:rFonts w:ascii="ＭＳ 明朝" w:eastAsia="ＭＳ 明朝" w:hint="eastAsia"/>
                <w:sz w:val="21"/>
              </w:rPr>
              <w:t>被保険者が保険期間中に死亡したとき</w:t>
            </w:r>
          </w:p>
        </w:tc>
        <w:tc>
          <w:tcPr>
            <w:tcW w:w="2520" w:type="dxa"/>
            <w:vAlign w:val="center"/>
          </w:tcPr>
          <w:p w14:paraId="12B934A3" w14:textId="77777777" w:rsidR="00863FA3" w:rsidRPr="00264AF4" w:rsidRDefault="00863FA3">
            <w:pPr>
              <w:jc w:val="distribute"/>
              <w:rPr>
                <w:rFonts w:ascii="ＭＳ 明朝"/>
              </w:rPr>
            </w:pPr>
            <w:r w:rsidRPr="00264AF4">
              <w:rPr>
                <w:rFonts w:ascii="ＭＳ 明朝" w:hint="eastAsia"/>
              </w:rPr>
              <w:t>保険金額</w:t>
            </w:r>
          </w:p>
          <w:p w14:paraId="6624FCF9" w14:textId="77777777" w:rsidR="00863FA3" w:rsidRPr="00264AF4" w:rsidRDefault="00761C79" w:rsidP="00761C79">
            <w:pPr>
              <w:jc w:val="center"/>
              <w:rPr>
                <w:rFonts w:ascii="ＭＳ 明朝"/>
              </w:rPr>
            </w:pPr>
            <w:r>
              <w:rPr>
                <w:rFonts w:ascii="ＭＳ 明朝" w:hint="eastAsia"/>
              </w:rPr>
              <w:t>||</w:t>
            </w:r>
          </w:p>
          <w:p w14:paraId="3409B94B" w14:textId="77777777" w:rsidR="00863FA3" w:rsidRPr="00264AF4" w:rsidRDefault="00863FA3">
            <w:pPr>
              <w:jc w:val="distribute"/>
              <w:rPr>
                <w:rFonts w:ascii="ＭＳ 明朝"/>
                <w:w w:val="80"/>
              </w:rPr>
            </w:pPr>
            <w:r w:rsidRPr="00264AF4">
              <w:rPr>
                <w:rFonts w:ascii="ＭＳ 明朝" w:hint="eastAsia"/>
                <w:w w:val="80"/>
              </w:rPr>
              <w:t>（入院給付金日額）</w:t>
            </w:r>
          </w:p>
          <w:p w14:paraId="74164E1B" w14:textId="77777777" w:rsidR="00863FA3" w:rsidRPr="00264AF4" w:rsidRDefault="00863FA3">
            <w:pPr>
              <w:jc w:val="distribute"/>
              <w:rPr>
                <w:rFonts w:ascii="ＭＳ 明朝"/>
              </w:rPr>
            </w:pPr>
            <w:r w:rsidRPr="00264AF4">
              <w:rPr>
                <w:rFonts w:ascii="ＭＳ 明朝" w:hint="eastAsia"/>
              </w:rPr>
              <w:t>×</w:t>
            </w:r>
          </w:p>
          <w:p w14:paraId="16BF562D" w14:textId="77777777" w:rsidR="00863FA3" w:rsidRPr="00264AF4" w:rsidRDefault="00863FA3">
            <w:pPr>
              <w:jc w:val="distribute"/>
              <w:rPr>
                <w:rFonts w:ascii="ＭＳ 明朝"/>
                <w:b/>
                <w:u w:val="wave"/>
              </w:rPr>
            </w:pPr>
            <w:r w:rsidRPr="00264AF4">
              <w:rPr>
                <w:rFonts w:ascii="ＭＳ 明朝" w:hint="eastAsia"/>
                <w:b/>
                <w:u w:val="wave"/>
              </w:rPr>
              <w:t>保険契約締結時</w:t>
            </w:r>
          </w:p>
          <w:p w14:paraId="4559B345" w14:textId="77777777" w:rsidR="00863FA3" w:rsidRPr="00264AF4" w:rsidRDefault="00863FA3">
            <w:pPr>
              <w:jc w:val="distribute"/>
              <w:rPr>
                <w:rFonts w:ascii="ＭＳ 明朝"/>
                <w:b/>
                <w:u w:val="wave"/>
              </w:rPr>
            </w:pPr>
            <w:r w:rsidRPr="00264AF4">
              <w:rPr>
                <w:rFonts w:ascii="ＭＳ 明朝" w:hint="eastAsia"/>
                <w:b/>
                <w:u w:val="wave"/>
              </w:rPr>
              <w:t>に定めた倍数</w:t>
            </w:r>
          </w:p>
          <w:p w14:paraId="1D3F3D61" w14:textId="77777777" w:rsidR="00863FA3" w:rsidRPr="00264AF4" w:rsidRDefault="00863FA3">
            <w:pPr>
              <w:jc w:val="right"/>
              <w:rPr>
                <w:rFonts w:ascii="ＭＳ 明朝"/>
              </w:rPr>
            </w:pPr>
          </w:p>
        </w:tc>
        <w:tc>
          <w:tcPr>
            <w:tcW w:w="960" w:type="dxa"/>
            <w:vAlign w:val="center"/>
          </w:tcPr>
          <w:p w14:paraId="1E226784" w14:textId="77777777" w:rsidR="00863FA3" w:rsidRPr="00264AF4" w:rsidRDefault="00863FA3">
            <w:pPr>
              <w:pStyle w:val="a8"/>
              <w:jc w:val="center"/>
              <w:rPr>
                <w:rFonts w:ascii="ＭＳ 明朝" w:eastAsia="ＭＳ 明朝"/>
                <w:sz w:val="21"/>
              </w:rPr>
            </w:pPr>
            <w:r w:rsidRPr="00264AF4">
              <w:rPr>
                <w:rFonts w:ascii="ＭＳ 明朝" w:eastAsia="ＭＳ 明朝" w:hint="eastAsia"/>
                <w:sz w:val="21"/>
              </w:rPr>
              <w:t>死</w:t>
            </w:r>
          </w:p>
          <w:p w14:paraId="28E9EC0D" w14:textId="77777777" w:rsidR="00863FA3" w:rsidRPr="00264AF4" w:rsidRDefault="00863FA3">
            <w:pPr>
              <w:pStyle w:val="a8"/>
              <w:jc w:val="center"/>
              <w:rPr>
                <w:rFonts w:ascii="ＭＳ 明朝" w:eastAsia="ＭＳ 明朝"/>
                <w:sz w:val="21"/>
              </w:rPr>
            </w:pPr>
            <w:r w:rsidRPr="00264AF4">
              <w:rPr>
                <w:rFonts w:ascii="ＭＳ 明朝" w:eastAsia="ＭＳ 明朝" w:hint="eastAsia"/>
                <w:sz w:val="21"/>
              </w:rPr>
              <w:t>亡</w:t>
            </w:r>
          </w:p>
          <w:p w14:paraId="311171EF" w14:textId="77777777" w:rsidR="00863FA3" w:rsidRPr="00264AF4" w:rsidRDefault="00863FA3">
            <w:pPr>
              <w:pStyle w:val="a8"/>
              <w:jc w:val="center"/>
              <w:rPr>
                <w:rFonts w:ascii="ＭＳ 明朝" w:eastAsia="ＭＳ 明朝"/>
                <w:sz w:val="21"/>
              </w:rPr>
            </w:pPr>
            <w:r w:rsidRPr="00264AF4">
              <w:rPr>
                <w:rFonts w:ascii="ＭＳ 明朝" w:eastAsia="ＭＳ 明朝" w:hint="eastAsia"/>
                <w:sz w:val="21"/>
              </w:rPr>
              <w:t>保</w:t>
            </w:r>
          </w:p>
          <w:p w14:paraId="054CB50B" w14:textId="77777777" w:rsidR="00863FA3" w:rsidRPr="00264AF4" w:rsidRDefault="00863FA3">
            <w:pPr>
              <w:pStyle w:val="a8"/>
              <w:jc w:val="center"/>
              <w:rPr>
                <w:rFonts w:ascii="ＭＳ 明朝" w:eastAsia="ＭＳ 明朝"/>
                <w:sz w:val="21"/>
              </w:rPr>
            </w:pPr>
            <w:r w:rsidRPr="00264AF4">
              <w:rPr>
                <w:rFonts w:ascii="ＭＳ 明朝" w:eastAsia="ＭＳ 明朝" w:hint="eastAsia"/>
                <w:sz w:val="21"/>
              </w:rPr>
              <w:t>険</w:t>
            </w:r>
          </w:p>
          <w:p w14:paraId="6ACA2AF4" w14:textId="77777777" w:rsidR="00863FA3" w:rsidRPr="00264AF4" w:rsidRDefault="00863FA3">
            <w:pPr>
              <w:pStyle w:val="a8"/>
              <w:jc w:val="center"/>
              <w:rPr>
                <w:rFonts w:ascii="ＭＳ 明朝" w:eastAsia="ＭＳ 明朝"/>
                <w:sz w:val="21"/>
              </w:rPr>
            </w:pPr>
            <w:r w:rsidRPr="00264AF4">
              <w:rPr>
                <w:rFonts w:ascii="ＭＳ 明朝" w:eastAsia="ＭＳ 明朝" w:hint="eastAsia"/>
                <w:sz w:val="21"/>
              </w:rPr>
              <w:t>金</w:t>
            </w:r>
          </w:p>
          <w:p w14:paraId="68DEC92D" w14:textId="77777777" w:rsidR="00863FA3" w:rsidRPr="00264AF4" w:rsidRDefault="00863FA3">
            <w:pPr>
              <w:pStyle w:val="a8"/>
              <w:jc w:val="center"/>
              <w:rPr>
                <w:rFonts w:ascii="ＭＳ 明朝" w:eastAsia="ＭＳ 明朝"/>
                <w:sz w:val="21"/>
              </w:rPr>
            </w:pPr>
            <w:r w:rsidRPr="00264AF4">
              <w:rPr>
                <w:rFonts w:ascii="ＭＳ 明朝" w:eastAsia="ＭＳ 明朝" w:hint="eastAsia"/>
                <w:sz w:val="21"/>
              </w:rPr>
              <w:t>受</w:t>
            </w:r>
          </w:p>
          <w:p w14:paraId="45D8AAF9" w14:textId="77777777" w:rsidR="00863FA3" w:rsidRPr="00264AF4" w:rsidRDefault="00863FA3">
            <w:pPr>
              <w:pStyle w:val="a8"/>
              <w:jc w:val="center"/>
              <w:rPr>
                <w:rFonts w:ascii="ＭＳ 明朝" w:eastAsia="ＭＳ 明朝"/>
                <w:sz w:val="21"/>
              </w:rPr>
            </w:pPr>
            <w:r w:rsidRPr="00264AF4">
              <w:rPr>
                <w:rFonts w:ascii="ＭＳ 明朝" w:eastAsia="ＭＳ 明朝" w:hint="eastAsia"/>
                <w:sz w:val="21"/>
              </w:rPr>
              <w:t>取</w:t>
            </w:r>
          </w:p>
          <w:p w14:paraId="2423F451" w14:textId="77777777" w:rsidR="00863FA3" w:rsidRPr="00264AF4" w:rsidRDefault="00863FA3">
            <w:pPr>
              <w:pStyle w:val="a8"/>
              <w:jc w:val="center"/>
              <w:rPr>
                <w:rFonts w:ascii="ＭＳ 明朝" w:eastAsia="ＭＳ 明朝"/>
                <w:spacing w:val="-10"/>
                <w:sz w:val="21"/>
              </w:rPr>
            </w:pPr>
            <w:r w:rsidRPr="00264AF4">
              <w:rPr>
                <w:rFonts w:ascii="ＭＳ 明朝" w:eastAsia="ＭＳ 明朝" w:hint="eastAsia"/>
                <w:sz w:val="21"/>
              </w:rPr>
              <w:t>人</w:t>
            </w:r>
          </w:p>
        </w:tc>
      </w:tr>
    </w:tbl>
    <w:p w14:paraId="1B9F72D9" w14:textId="77777777" w:rsidR="001F4235" w:rsidRDefault="001F4235">
      <w:pPr>
        <w:pStyle w:val="a5"/>
        <w:tabs>
          <w:tab w:val="clear" w:pos="4252"/>
          <w:tab w:val="clear" w:pos="8504"/>
        </w:tabs>
        <w:snapToGrid/>
        <w:ind w:leftChars="494" w:left="1338" w:hangingChars="200" w:hanging="386"/>
      </w:pPr>
      <w:r>
        <w:rPr>
          <w:rFonts w:hint="eastAsia"/>
        </w:rPr>
        <w:t>※　支払事由に該当したときの責任準備金が保険金額を超える場合、その超過額を保険金額に加えて支払います。</w:t>
      </w:r>
    </w:p>
    <w:p w14:paraId="4F05BEC8" w14:textId="77777777" w:rsidR="00863FA3" w:rsidRPr="00264AF4" w:rsidRDefault="00863FA3">
      <w:pPr>
        <w:pStyle w:val="a5"/>
        <w:tabs>
          <w:tab w:val="clear" w:pos="4252"/>
          <w:tab w:val="clear" w:pos="8504"/>
        </w:tabs>
        <w:snapToGrid/>
        <w:ind w:leftChars="494" w:left="1338" w:hangingChars="200" w:hanging="386"/>
      </w:pPr>
      <w:r w:rsidRPr="00264AF4">
        <w:rPr>
          <w:rFonts w:hint="eastAsia"/>
        </w:rPr>
        <w:t>※　高度障害に対する保障はありません。所定の高度障害状態に該当した場合は、以後の保険料の払込が免除され、保障は継続されます。</w:t>
      </w:r>
    </w:p>
    <w:p w14:paraId="2A74D13B" w14:textId="77777777" w:rsidR="00863FA3" w:rsidRPr="00264AF4" w:rsidRDefault="00863FA3">
      <w:pPr>
        <w:pStyle w:val="a5"/>
        <w:tabs>
          <w:tab w:val="clear" w:pos="4252"/>
          <w:tab w:val="clear" w:pos="8504"/>
        </w:tabs>
        <w:snapToGrid/>
        <w:ind w:left="960"/>
        <w:rPr>
          <w:rFonts w:ascii="ＭＳ 明朝"/>
          <w:b/>
        </w:rPr>
      </w:pPr>
      <w:r w:rsidRPr="00264AF4">
        <w:rPr>
          <w:rFonts w:hint="eastAsia"/>
        </w:rPr>
        <w:t xml:space="preserve">※　</w:t>
      </w:r>
      <w:r w:rsidRPr="00264AF4">
        <w:rPr>
          <w:rFonts w:ascii="ＭＳ 明朝" w:hint="eastAsia"/>
        </w:rPr>
        <w:t>医療保険</w:t>
      </w:r>
      <w:r w:rsidR="001864E6">
        <w:rPr>
          <w:rFonts w:ascii="ＭＳ 明朝" w:hint="eastAsia"/>
        </w:rPr>
        <w:t>（ＭＩ－０１）</w:t>
      </w:r>
      <w:r w:rsidRPr="00264AF4">
        <w:rPr>
          <w:rFonts w:ascii="ＭＳ 明朝" w:hint="eastAsia"/>
        </w:rPr>
        <w:t>の自殺免責は３年間です。</w:t>
      </w:r>
    </w:p>
    <w:p w14:paraId="5E8B7E5A" w14:textId="77777777" w:rsidR="00863FA3" w:rsidRPr="00264AF4" w:rsidRDefault="00863FA3">
      <w:pPr>
        <w:tabs>
          <w:tab w:val="left" w:pos="1517"/>
          <w:tab w:val="left" w:pos="4733"/>
          <w:tab w:val="left" w:pos="6692"/>
          <w:tab w:val="left" w:pos="7182"/>
          <w:tab w:val="left" w:pos="9730"/>
        </w:tabs>
        <w:rPr>
          <w:rFonts w:ascii="ＭＳ 明朝"/>
        </w:rPr>
      </w:pPr>
    </w:p>
    <w:p w14:paraId="287B2C32" w14:textId="77777777" w:rsidR="00863FA3" w:rsidRPr="00264AF4" w:rsidRDefault="00863FA3">
      <w:pPr>
        <w:pStyle w:val="a5"/>
        <w:tabs>
          <w:tab w:val="clear" w:pos="4252"/>
          <w:tab w:val="clear" w:pos="8504"/>
        </w:tabs>
        <w:snapToGrid/>
        <w:ind w:left="201"/>
        <w:rPr>
          <w:rFonts w:ascii="ＭＳ 明朝"/>
        </w:rPr>
      </w:pPr>
      <w:r w:rsidRPr="00264AF4">
        <w:rPr>
          <w:rFonts w:ascii="ＭＳ 明朝" w:hint="eastAsia"/>
        </w:rPr>
        <w:t>＜２＞入院に対する保障内容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0"/>
        <w:gridCol w:w="4692"/>
        <w:gridCol w:w="2520"/>
        <w:gridCol w:w="960"/>
      </w:tblGrid>
      <w:tr w:rsidR="00863FA3" w:rsidRPr="00264AF4" w14:paraId="09E4A6D3" w14:textId="77777777">
        <w:trPr>
          <w:trHeight w:val="416"/>
        </w:trPr>
        <w:tc>
          <w:tcPr>
            <w:tcW w:w="1418" w:type="dxa"/>
            <w:tcBorders>
              <w:bottom w:val="nil"/>
            </w:tcBorders>
            <w:shd w:val="pct25" w:color="auto" w:fill="auto"/>
            <w:vAlign w:val="center"/>
          </w:tcPr>
          <w:p w14:paraId="185B4A6A" w14:textId="77777777" w:rsidR="00863FA3" w:rsidRPr="00264AF4" w:rsidRDefault="00863FA3">
            <w:pPr>
              <w:pStyle w:val="a8"/>
              <w:spacing w:line="240" w:lineRule="auto"/>
              <w:jc w:val="center"/>
              <w:rPr>
                <w:rFonts w:ascii="ＭＳ 明朝" w:eastAsia="ＭＳ 明朝"/>
                <w:b/>
                <w:sz w:val="21"/>
              </w:rPr>
            </w:pPr>
            <w:r w:rsidRPr="00264AF4">
              <w:rPr>
                <w:rFonts w:ascii="ＭＳ 明朝" w:eastAsia="ＭＳ 明朝" w:hint="eastAsia"/>
                <w:b/>
                <w:sz w:val="21"/>
              </w:rPr>
              <w:t>種類</w:t>
            </w:r>
          </w:p>
        </w:tc>
        <w:tc>
          <w:tcPr>
            <w:tcW w:w="4702" w:type="dxa"/>
            <w:gridSpan w:val="2"/>
            <w:shd w:val="pct25" w:color="auto" w:fill="auto"/>
            <w:vAlign w:val="center"/>
          </w:tcPr>
          <w:p w14:paraId="01428C98" w14:textId="77777777" w:rsidR="00863FA3" w:rsidRPr="00264AF4" w:rsidRDefault="00863FA3">
            <w:pPr>
              <w:jc w:val="center"/>
              <w:rPr>
                <w:rFonts w:ascii="ＭＳ 明朝"/>
                <w:b/>
              </w:rPr>
            </w:pPr>
            <w:r w:rsidRPr="00264AF4">
              <w:rPr>
                <w:rFonts w:ascii="ＭＳ 明朝" w:hint="eastAsia"/>
                <w:b/>
              </w:rPr>
              <w:t>支払事由</w:t>
            </w:r>
          </w:p>
        </w:tc>
        <w:tc>
          <w:tcPr>
            <w:tcW w:w="2520" w:type="dxa"/>
            <w:shd w:val="pct25" w:color="auto" w:fill="auto"/>
            <w:vAlign w:val="center"/>
          </w:tcPr>
          <w:p w14:paraId="71184CA7" w14:textId="77777777" w:rsidR="00863FA3" w:rsidRPr="00264AF4" w:rsidRDefault="00863FA3">
            <w:pPr>
              <w:jc w:val="center"/>
              <w:rPr>
                <w:rFonts w:ascii="ＭＳ 明朝"/>
                <w:b/>
              </w:rPr>
            </w:pPr>
            <w:r w:rsidRPr="00264AF4">
              <w:rPr>
                <w:rFonts w:ascii="ＭＳ 明朝" w:hint="eastAsia"/>
                <w:b/>
              </w:rPr>
              <w:t>支払額</w:t>
            </w:r>
          </w:p>
        </w:tc>
        <w:tc>
          <w:tcPr>
            <w:tcW w:w="960" w:type="dxa"/>
            <w:shd w:val="pct25" w:color="auto" w:fill="auto"/>
            <w:vAlign w:val="center"/>
          </w:tcPr>
          <w:p w14:paraId="4C418DAB" w14:textId="77777777" w:rsidR="00863FA3" w:rsidRPr="00264AF4" w:rsidRDefault="00863FA3">
            <w:pPr>
              <w:jc w:val="center"/>
              <w:rPr>
                <w:rFonts w:ascii="ＭＳ 明朝"/>
                <w:b/>
              </w:rPr>
            </w:pPr>
            <w:r w:rsidRPr="00264AF4">
              <w:rPr>
                <w:rFonts w:ascii="ＭＳ 明朝" w:hint="eastAsia"/>
                <w:b/>
              </w:rPr>
              <w:t>受取人</w:t>
            </w:r>
          </w:p>
        </w:tc>
      </w:tr>
      <w:tr w:rsidR="00863FA3" w:rsidRPr="00264AF4" w14:paraId="7544A370" w14:textId="77777777">
        <w:tc>
          <w:tcPr>
            <w:tcW w:w="1428" w:type="dxa"/>
            <w:gridSpan w:val="2"/>
            <w:shd w:val="pct25" w:color="C0C0C0" w:fill="auto"/>
            <w:vAlign w:val="center"/>
          </w:tcPr>
          <w:p w14:paraId="23E0ADFE" w14:textId="77777777" w:rsidR="00863FA3" w:rsidRPr="00264AF4" w:rsidRDefault="00863FA3">
            <w:pPr>
              <w:jc w:val="distribute"/>
              <w:rPr>
                <w:rFonts w:ascii="ＭＳ 明朝"/>
                <w:b/>
              </w:rPr>
            </w:pPr>
            <w:r w:rsidRPr="00264AF4">
              <w:rPr>
                <w:rFonts w:ascii="ＭＳ 明朝" w:hint="eastAsia"/>
                <w:b/>
              </w:rPr>
              <w:t>疾病入院</w:t>
            </w:r>
          </w:p>
          <w:p w14:paraId="7D7FABBB" w14:textId="77777777" w:rsidR="00863FA3" w:rsidRPr="00264AF4" w:rsidRDefault="00863FA3">
            <w:pPr>
              <w:jc w:val="distribute"/>
              <w:rPr>
                <w:rFonts w:ascii="ＭＳ 明朝"/>
                <w:b/>
              </w:rPr>
            </w:pPr>
            <w:r w:rsidRPr="00264AF4">
              <w:rPr>
                <w:rFonts w:ascii="ＭＳ 明朝" w:hint="eastAsia"/>
                <w:b/>
              </w:rPr>
              <w:t>給付金</w:t>
            </w:r>
          </w:p>
        </w:tc>
        <w:tc>
          <w:tcPr>
            <w:tcW w:w="4692" w:type="dxa"/>
            <w:vAlign w:val="center"/>
          </w:tcPr>
          <w:p w14:paraId="25EC298F" w14:textId="77777777" w:rsidR="00863FA3" w:rsidRPr="00264AF4" w:rsidRDefault="00863FA3">
            <w:pPr>
              <w:rPr>
                <w:rFonts w:ascii="ＭＳ 明朝" w:hAnsi="ＭＳ 明朝"/>
                <w:szCs w:val="16"/>
              </w:rPr>
            </w:pPr>
            <w:r w:rsidRPr="00264AF4">
              <w:rPr>
                <w:rFonts w:ascii="ＭＳ 明朝" w:hAnsi="ＭＳ 明朝" w:hint="eastAsia"/>
                <w:szCs w:val="16"/>
              </w:rPr>
              <w:t>被保険者が保険期間中につぎの条件のすべてを満たす入院をしたとき</w:t>
            </w:r>
          </w:p>
          <w:p w14:paraId="700319E7" w14:textId="77777777" w:rsidR="00863FA3" w:rsidRPr="00264AF4" w:rsidRDefault="00863FA3">
            <w:pPr>
              <w:ind w:left="216" w:hanging="216"/>
              <w:rPr>
                <w:rFonts w:ascii="ＭＳ 明朝" w:hAnsi="ＭＳ 明朝"/>
                <w:szCs w:val="16"/>
              </w:rPr>
            </w:pPr>
            <w:r w:rsidRPr="00264AF4">
              <w:rPr>
                <w:rFonts w:ascii="ＭＳ 明朝" w:hAnsi="ＭＳ 明朝" w:hint="eastAsia"/>
                <w:szCs w:val="16"/>
              </w:rPr>
              <w:t>① 責任開始期以後に生じたつぎのいずれかを直接の原因とする入院であること</w:t>
            </w:r>
          </w:p>
          <w:p w14:paraId="4205B3A5" w14:textId="77777777" w:rsidR="00863FA3" w:rsidRPr="00264AF4" w:rsidRDefault="00863FA3">
            <w:pPr>
              <w:ind w:left="370" w:hanging="379"/>
              <w:rPr>
                <w:rFonts w:ascii="ＭＳ 明朝" w:hAnsi="ＭＳ 明朝"/>
                <w:szCs w:val="16"/>
              </w:rPr>
            </w:pPr>
            <w:r w:rsidRPr="00264AF4">
              <w:rPr>
                <w:rFonts w:ascii="ＭＳ 明朝" w:hAnsi="ＭＳ 明朝" w:hint="eastAsia"/>
                <w:szCs w:val="16"/>
              </w:rPr>
              <w:t>（ｱ) 疾病</w:t>
            </w:r>
          </w:p>
          <w:p w14:paraId="6FC99D2D" w14:textId="77777777" w:rsidR="00863FA3" w:rsidRPr="00264AF4" w:rsidRDefault="00863FA3">
            <w:pPr>
              <w:ind w:left="384" w:hanging="393"/>
              <w:rPr>
                <w:rFonts w:ascii="ＭＳ 明朝" w:hAnsi="ＭＳ 明朝"/>
                <w:szCs w:val="16"/>
              </w:rPr>
            </w:pPr>
            <w:r w:rsidRPr="00264AF4">
              <w:rPr>
                <w:rFonts w:ascii="ＭＳ 明朝" w:hAnsi="ＭＳ 明朝" w:hint="eastAsia"/>
                <w:szCs w:val="16"/>
              </w:rPr>
              <w:t>（ｲ) 不慮の事故（その事故の日からその日を含めて180日経過後に開始した入院に限ります。）</w:t>
            </w:r>
          </w:p>
          <w:p w14:paraId="249FB831" w14:textId="77777777" w:rsidR="00863FA3" w:rsidRPr="00264AF4" w:rsidRDefault="00863FA3">
            <w:pPr>
              <w:ind w:left="370" w:hanging="379"/>
              <w:rPr>
                <w:rFonts w:ascii="ＭＳ 明朝" w:hAnsi="ＭＳ 明朝"/>
                <w:szCs w:val="16"/>
              </w:rPr>
            </w:pPr>
            <w:r w:rsidRPr="00264AF4">
              <w:rPr>
                <w:rFonts w:ascii="ＭＳ 明朝" w:hAnsi="ＭＳ 明朝" w:hint="eastAsia"/>
                <w:szCs w:val="16"/>
              </w:rPr>
              <w:t>（ｳ) 不慮の事故以外の外因</w:t>
            </w:r>
          </w:p>
          <w:p w14:paraId="1E69F88F" w14:textId="77777777" w:rsidR="00863FA3" w:rsidRPr="00264AF4" w:rsidRDefault="00863FA3">
            <w:pPr>
              <w:ind w:left="232" w:hanging="232"/>
              <w:rPr>
                <w:rFonts w:ascii="ＭＳ 明朝" w:hAnsi="ＭＳ 明朝"/>
                <w:szCs w:val="16"/>
              </w:rPr>
            </w:pPr>
            <w:r w:rsidRPr="00264AF4">
              <w:rPr>
                <w:rFonts w:ascii="ＭＳ 明朝" w:hAnsi="ＭＳ 明朝" w:hint="eastAsia"/>
                <w:szCs w:val="16"/>
              </w:rPr>
              <w:t>② その入院が治療を目的とすること</w:t>
            </w:r>
          </w:p>
          <w:p w14:paraId="627147BC" w14:textId="77777777" w:rsidR="00863FA3" w:rsidRPr="00264AF4" w:rsidRDefault="00863FA3">
            <w:pPr>
              <w:ind w:left="232" w:hanging="232"/>
              <w:rPr>
                <w:rFonts w:ascii="ＭＳ 明朝" w:hAnsi="ＭＳ 明朝"/>
                <w:szCs w:val="16"/>
              </w:rPr>
            </w:pPr>
            <w:r w:rsidRPr="00264AF4">
              <w:rPr>
                <w:rFonts w:ascii="ＭＳ 明朝" w:hAnsi="ＭＳ 明朝" w:hint="eastAsia"/>
                <w:szCs w:val="16"/>
              </w:rPr>
              <w:t>③ その入院が病院または診療所における入院であること</w:t>
            </w:r>
          </w:p>
          <w:p w14:paraId="2ED9E392" w14:textId="77777777" w:rsidR="00863FA3" w:rsidRPr="00264AF4" w:rsidRDefault="00863FA3">
            <w:pPr>
              <w:ind w:left="209" w:hanging="209"/>
              <w:rPr>
                <w:rFonts w:ascii="ＭＳ 明朝"/>
              </w:rPr>
            </w:pPr>
          </w:p>
        </w:tc>
        <w:tc>
          <w:tcPr>
            <w:tcW w:w="2520" w:type="dxa"/>
          </w:tcPr>
          <w:p w14:paraId="77FC1D92" w14:textId="77777777" w:rsidR="00863FA3" w:rsidRPr="00264AF4" w:rsidRDefault="00863FA3">
            <w:pPr>
              <w:jc w:val="distribute"/>
              <w:rPr>
                <w:rFonts w:ascii="ＭＳ 明朝"/>
              </w:rPr>
            </w:pPr>
          </w:p>
          <w:p w14:paraId="1E075976" w14:textId="77777777" w:rsidR="00863FA3" w:rsidRPr="00264AF4" w:rsidRDefault="00863FA3">
            <w:pPr>
              <w:jc w:val="distribute"/>
              <w:rPr>
                <w:rFonts w:ascii="ＭＳ 明朝"/>
              </w:rPr>
            </w:pPr>
          </w:p>
          <w:p w14:paraId="1AFFBB3E" w14:textId="77777777" w:rsidR="00863FA3" w:rsidRPr="00264AF4" w:rsidRDefault="00863FA3">
            <w:pPr>
              <w:jc w:val="distribute"/>
              <w:rPr>
                <w:rFonts w:ascii="ＭＳ 明朝"/>
              </w:rPr>
            </w:pPr>
            <w:r w:rsidRPr="00264AF4">
              <w:rPr>
                <w:rFonts w:ascii="ＭＳ 明朝" w:hint="eastAsia"/>
              </w:rPr>
              <w:t>入院1回につき</w:t>
            </w:r>
          </w:p>
          <w:p w14:paraId="5FBEF5EA" w14:textId="77777777" w:rsidR="00863FA3" w:rsidRPr="00264AF4" w:rsidRDefault="00863FA3">
            <w:pPr>
              <w:jc w:val="distribute"/>
              <w:rPr>
                <w:rFonts w:ascii="ＭＳ 明朝"/>
              </w:rPr>
            </w:pPr>
          </w:p>
          <w:p w14:paraId="3BECFB48" w14:textId="77777777" w:rsidR="00863FA3" w:rsidRPr="00264AF4" w:rsidRDefault="00863FA3">
            <w:pPr>
              <w:jc w:val="distribute"/>
              <w:rPr>
                <w:rFonts w:ascii="ＭＳ 明朝"/>
                <w:w w:val="80"/>
              </w:rPr>
            </w:pPr>
            <w:r w:rsidRPr="00264AF4">
              <w:rPr>
                <w:rFonts w:ascii="ＭＳ 明朝" w:hint="eastAsia"/>
                <w:w w:val="80"/>
              </w:rPr>
              <w:t>（入院給付金日額）</w:t>
            </w:r>
          </w:p>
          <w:p w14:paraId="0D70DADE" w14:textId="77777777" w:rsidR="00863FA3" w:rsidRPr="00264AF4" w:rsidRDefault="00863FA3">
            <w:pPr>
              <w:jc w:val="distribute"/>
              <w:rPr>
                <w:rFonts w:ascii="ＭＳ 明朝"/>
              </w:rPr>
            </w:pPr>
            <w:r w:rsidRPr="00264AF4">
              <w:rPr>
                <w:rFonts w:ascii="ＭＳ 明朝" w:hint="eastAsia"/>
              </w:rPr>
              <w:t>×</w:t>
            </w:r>
          </w:p>
          <w:p w14:paraId="3D8924BB" w14:textId="77777777" w:rsidR="00863FA3" w:rsidRPr="00264AF4" w:rsidRDefault="00AA4EF2">
            <w:pPr>
              <w:jc w:val="distribute"/>
              <w:rPr>
                <w:rFonts w:ascii="ＭＳ 明朝"/>
              </w:rPr>
            </w:pPr>
            <w:r>
              <w:rPr>
                <w:rFonts w:ascii="ＭＳ 明朝"/>
                <w:noProof/>
              </w:rPr>
              <w:pict w14:anchorId="5AD707AF">
                <v:roundrect id="_x0000_s4640" style="position:absolute;left:0;text-align:left;margin-left:1.05pt;margin-top:18.25pt;width:114pt;height:57.35pt;z-index:251576320" arcsize="10923f" fillcolor="#ddd" strokeweight="1.5pt">
                  <v:stroke dashstyle="1 1" endcap="round"/>
                  <v:textbox style="mso-next-textbox:#_x0000_s4640">
                    <w:txbxContent>
                      <w:p w14:paraId="41F59DDC" w14:textId="77777777" w:rsidR="00BD5ED2" w:rsidRPr="0049568E" w:rsidRDefault="00BD5ED2">
                        <w:r>
                          <w:rPr>
                            <w:rFonts w:hint="eastAsia"/>
                          </w:rPr>
                          <w:t>１日以上の入院（日帰り入院）からの保障となります。</w:t>
                        </w:r>
                      </w:p>
                    </w:txbxContent>
                  </v:textbox>
                </v:roundrect>
              </w:pict>
            </w:r>
            <w:r w:rsidR="00863FA3" w:rsidRPr="00264AF4">
              <w:rPr>
                <w:rFonts w:ascii="ＭＳ 明朝" w:hint="eastAsia"/>
              </w:rPr>
              <w:t>(入院日数)</w:t>
            </w:r>
          </w:p>
        </w:tc>
        <w:tc>
          <w:tcPr>
            <w:tcW w:w="960" w:type="dxa"/>
            <w:vAlign w:val="center"/>
          </w:tcPr>
          <w:p w14:paraId="5152E89C" w14:textId="77777777" w:rsidR="00863FA3" w:rsidRPr="00264AF4" w:rsidRDefault="00863FA3">
            <w:pPr>
              <w:jc w:val="center"/>
              <w:rPr>
                <w:rFonts w:ascii="ＭＳ 明朝"/>
              </w:rPr>
            </w:pPr>
            <w:r w:rsidRPr="00264AF4">
              <w:rPr>
                <w:rFonts w:ascii="ＭＳ 明朝" w:hint="eastAsia"/>
              </w:rPr>
              <w:t>被</w:t>
            </w:r>
          </w:p>
          <w:p w14:paraId="74B277DE" w14:textId="77777777" w:rsidR="00863FA3" w:rsidRPr="00264AF4" w:rsidRDefault="00863FA3">
            <w:pPr>
              <w:jc w:val="center"/>
              <w:rPr>
                <w:rFonts w:ascii="ＭＳ 明朝"/>
              </w:rPr>
            </w:pPr>
            <w:r w:rsidRPr="00264AF4">
              <w:rPr>
                <w:rFonts w:ascii="ＭＳ 明朝" w:hint="eastAsia"/>
              </w:rPr>
              <w:t>保</w:t>
            </w:r>
          </w:p>
          <w:p w14:paraId="7DAD7F9F" w14:textId="77777777" w:rsidR="00863FA3" w:rsidRPr="00264AF4" w:rsidRDefault="00863FA3">
            <w:pPr>
              <w:jc w:val="center"/>
              <w:rPr>
                <w:rFonts w:ascii="ＭＳ 明朝"/>
              </w:rPr>
            </w:pPr>
            <w:r w:rsidRPr="00264AF4">
              <w:rPr>
                <w:rFonts w:ascii="ＭＳ 明朝" w:hint="eastAsia"/>
              </w:rPr>
              <w:t>険</w:t>
            </w:r>
          </w:p>
          <w:p w14:paraId="04060042" w14:textId="77777777" w:rsidR="00863FA3" w:rsidRPr="00264AF4" w:rsidRDefault="00863FA3">
            <w:pPr>
              <w:jc w:val="center"/>
              <w:rPr>
                <w:rFonts w:ascii="ＭＳ 明朝"/>
              </w:rPr>
            </w:pPr>
            <w:r w:rsidRPr="00264AF4">
              <w:rPr>
                <w:rFonts w:ascii="ＭＳ 明朝" w:hint="eastAsia"/>
              </w:rPr>
              <w:t>者</w:t>
            </w:r>
          </w:p>
        </w:tc>
      </w:tr>
      <w:tr w:rsidR="00863FA3" w:rsidRPr="00264AF4" w14:paraId="20BD4138" w14:textId="77777777" w:rsidTr="005B2BD1">
        <w:trPr>
          <w:trHeight w:val="3298"/>
        </w:trPr>
        <w:tc>
          <w:tcPr>
            <w:tcW w:w="1428" w:type="dxa"/>
            <w:gridSpan w:val="2"/>
            <w:shd w:val="pct25" w:color="C0C0C0" w:fill="auto"/>
            <w:vAlign w:val="center"/>
          </w:tcPr>
          <w:p w14:paraId="653EFA1E" w14:textId="77777777" w:rsidR="00863FA3" w:rsidRPr="00264AF4" w:rsidRDefault="00863FA3">
            <w:pPr>
              <w:jc w:val="distribute"/>
              <w:rPr>
                <w:rFonts w:ascii="ＭＳ 明朝"/>
                <w:b/>
              </w:rPr>
            </w:pPr>
            <w:r w:rsidRPr="00264AF4">
              <w:rPr>
                <w:rFonts w:ascii="ＭＳ 明朝" w:hint="eastAsia"/>
                <w:b/>
              </w:rPr>
              <w:t>災害入院</w:t>
            </w:r>
          </w:p>
          <w:p w14:paraId="3C0E499C" w14:textId="77777777" w:rsidR="00863FA3" w:rsidRPr="00264AF4" w:rsidRDefault="00863FA3">
            <w:pPr>
              <w:jc w:val="distribute"/>
              <w:rPr>
                <w:rFonts w:ascii="ＭＳ 明朝"/>
                <w:b/>
              </w:rPr>
            </w:pPr>
            <w:r w:rsidRPr="00264AF4">
              <w:rPr>
                <w:rFonts w:ascii="ＭＳ 明朝" w:hint="eastAsia"/>
                <w:b/>
              </w:rPr>
              <w:t>給付金</w:t>
            </w:r>
          </w:p>
        </w:tc>
        <w:tc>
          <w:tcPr>
            <w:tcW w:w="4692" w:type="dxa"/>
            <w:vAlign w:val="center"/>
          </w:tcPr>
          <w:p w14:paraId="0B2AB10E" w14:textId="77777777" w:rsidR="00863FA3" w:rsidRPr="00264AF4" w:rsidRDefault="00863FA3">
            <w:pPr>
              <w:rPr>
                <w:rFonts w:ascii="ＭＳ 明朝" w:hAnsi="ＭＳ 明朝"/>
              </w:rPr>
            </w:pPr>
            <w:r w:rsidRPr="00264AF4">
              <w:rPr>
                <w:rFonts w:ascii="ＭＳ 明朝" w:hAnsi="ＭＳ 明朝" w:hint="eastAsia"/>
              </w:rPr>
              <w:t>被保険者が保険期間中につぎの条件のすべてを満たす入院をしたとき</w:t>
            </w:r>
          </w:p>
          <w:p w14:paraId="7FD70F38" w14:textId="77777777" w:rsidR="00863FA3" w:rsidRPr="00264AF4" w:rsidRDefault="00863FA3">
            <w:pPr>
              <w:ind w:left="216" w:hanging="225"/>
              <w:rPr>
                <w:rFonts w:ascii="ＭＳ 明朝" w:hAnsi="ＭＳ 明朝"/>
              </w:rPr>
            </w:pPr>
            <w:r w:rsidRPr="00264AF4">
              <w:rPr>
                <w:rFonts w:ascii="ＭＳ 明朝" w:hAnsi="ＭＳ 明朝" w:hint="eastAsia"/>
              </w:rPr>
              <w:t>① 責任開始期以後に発生した不慮の事故を直接の原因とする入院であること</w:t>
            </w:r>
          </w:p>
          <w:p w14:paraId="786FCCD4" w14:textId="77777777" w:rsidR="00863FA3" w:rsidRPr="00264AF4" w:rsidRDefault="00863FA3">
            <w:pPr>
              <w:ind w:leftChars="-5" w:left="190" w:hangingChars="104" w:hanging="200"/>
              <w:rPr>
                <w:rFonts w:ascii="ＭＳ 明朝" w:hAnsi="ＭＳ 明朝"/>
              </w:rPr>
            </w:pPr>
            <w:r w:rsidRPr="00264AF4">
              <w:rPr>
                <w:rFonts w:ascii="ＭＳ 明朝" w:hAnsi="ＭＳ 明朝" w:hint="eastAsia"/>
              </w:rPr>
              <w:t>② その入院が傷害の治療を目的とすること</w:t>
            </w:r>
          </w:p>
          <w:p w14:paraId="7411DA06" w14:textId="77777777" w:rsidR="00863FA3" w:rsidRPr="00264AF4" w:rsidRDefault="00863FA3">
            <w:pPr>
              <w:ind w:leftChars="-5" w:left="190" w:hangingChars="104" w:hanging="200"/>
              <w:rPr>
                <w:rFonts w:ascii="ＭＳ 明朝" w:hAnsi="ＭＳ 明朝"/>
              </w:rPr>
            </w:pPr>
            <w:r w:rsidRPr="00264AF4">
              <w:rPr>
                <w:rFonts w:ascii="ＭＳ 明朝" w:hAnsi="ＭＳ 明朝" w:hint="eastAsia"/>
              </w:rPr>
              <w:t>③ その入院が①の事故の日からその日を含め</w:t>
            </w:r>
            <w:r w:rsidRPr="00264AF4">
              <w:rPr>
                <w:rFonts w:ascii="ＭＳ 明朝" w:hAnsi="ＭＳ 明朝" w:hint="eastAsia"/>
                <w:spacing w:val="-20"/>
              </w:rPr>
              <w:t>て1</w:t>
            </w:r>
            <w:r w:rsidRPr="00264AF4">
              <w:rPr>
                <w:rFonts w:ascii="ＭＳ 明朝" w:hAnsi="ＭＳ 明朝" w:hint="eastAsia"/>
              </w:rPr>
              <w:t>80日</w:t>
            </w:r>
            <w:r w:rsidRPr="00264AF4">
              <w:rPr>
                <w:rFonts w:ascii="ＭＳ 明朝" w:hAnsi="ＭＳ 明朝" w:hint="eastAsia"/>
                <w:spacing w:val="-10"/>
              </w:rPr>
              <w:t>以内に開始した入院であ</w:t>
            </w:r>
            <w:r w:rsidRPr="00264AF4">
              <w:rPr>
                <w:rFonts w:ascii="ＭＳ 明朝" w:hAnsi="ＭＳ 明朝" w:hint="eastAsia"/>
              </w:rPr>
              <w:t>ること</w:t>
            </w:r>
          </w:p>
          <w:p w14:paraId="6BE5FF81" w14:textId="77777777" w:rsidR="00863FA3" w:rsidRPr="00264AF4" w:rsidRDefault="00863FA3">
            <w:pPr>
              <w:ind w:leftChars="-5" w:left="190" w:hangingChars="104" w:hanging="200"/>
              <w:rPr>
                <w:rFonts w:ascii="ＭＳ 明朝" w:hAnsi="ＭＳ 明朝"/>
              </w:rPr>
            </w:pPr>
            <w:r w:rsidRPr="00264AF4">
              <w:rPr>
                <w:rFonts w:ascii="ＭＳ 明朝" w:hAnsi="ＭＳ 明朝" w:hint="eastAsia"/>
              </w:rPr>
              <w:t>④ その入院が</w:t>
            </w:r>
            <w:r w:rsidRPr="00264AF4">
              <w:rPr>
                <w:rFonts w:ascii="ＭＳ 明朝" w:hAnsi="ＭＳ 明朝" w:hint="eastAsia"/>
                <w:spacing w:val="-10"/>
              </w:rPr>
              <w:t>病院または診療</w:t>
            </w:r>
            <w:r w:rsidRPr="00264AF4">
              <w:rPr>
                <w:rFonts w:ascii="ＭＳ 明朝" w:hAnsi="ＭＳ 明朝" w:hint="eastAsia"/>
              </w:rPr>
              <w:t>所における入院であること</w:t>
            </w:r>
          </w:p>
          <w:p w14:paraId="7187E448" w14:textId="77777777" w:rsidR="00863FA3" w:rsidRPr="00264AF4" w:rsidRDefault="00863FA3">
            <w:pPr>
              <w:rPr>
                <w:rFonts w:ascii="ＭＳ 明朝"/>
              </w:rPr>
            </w:pPr>
          </w:p>
          <w:p w14:paraId="054D9812" w14:textId="77777777" w:rsidR="00863FA3" w:rsidRPr="00264AF4" w:rsidRDefault="00863FA3">
            <w:pPr>
              <w:rPr>
                <w:rFonts w:ascii="ＭＳ 明朝"/>
              </w:rPr>
            </w:pPr>
          </w:p>
        </w:tc>
        <w:tc>
          <w:tcPr>
            <w:tcW w:w="2520" w:type="dxa"/>
          </w:tcPr>
          <w:p w14:paraId="0CCF8C09" w14:textId="77777777" w:rsidR="00863FA3" w:rsidRPr="00264AF4" w:rsidRDefault="00863FA3">
            <w:pPr>
              <w:jc w:val="distribute"/>
              <w:rPr>
                <w:rFonts w:ascii="ＭＳ 明朝"/>
              </w:rPr>
            </w:pPr>
          </w:p>
          <w:p w14:paraId="113BF02B" w14:textId="77777777" w:rsidR="00863FA3" w:rsidRPr="00264AF4" w:rsidRDefault="00863FA3">
            <w:pPr>
              <w:jc w:val="distribute"/>
              <w:rPr>
                <w:rFonts w:ascii="ＭＳ 明朝"/>
              </w:rPr>
            </w:pPr>
            <w:r w:rsidRPr="00264AF4">
              <w:rPr>
                <w:rFonts w:ascii="ＭＳ 明朝" w:hint="eastAsia"/>
              </w:rPr>
              <w:t>同一の不慮の事故による入院1回につき</w:t>
            </w:r>
          </w:p>
          <w:p w14:paraId="43794C41" w14:textId="77777777" w:rsidR="00863FA3" w:rsidRPr="00264AF4" w:rsidRDefault="00863FA3">
            <w:pPr>
              <w:jc w:val="distribute"/>
              <w:rPr>
                <w:rFonts w:ascii="ＭＳ 明朝"/>
              </w:rPr>
            </w:pPr>
          </w:p>
          <w:p w14:paraId="1F6F4104" w14:textId="77777777" w:rsidR="00863FA3" w:rsidRPr="00264AF4" w:rsidRDefault="00863FA3">
            <w:pPr>
              <w:jc w:val="distribute"/>
              <w:rPr>
                <w:rFonts w:ascii="ＭＳ 明朝"/>
                <w:w w:val="80"/>
              </w:rPr>
            </w:pPr>
            <w:r w:rsidRPr="00264AF4">
              <w:rPr>
                <w:rFonts w:ascii="ＭＳ 明朝" w:hint="eastAsia"/>
                <w:w w:val="80"/>
              </w:rPr>
              <w:t>（入院給付金日額）</w:t>
            </w:r>
          </w:p>
          <w:p w14:paraId="0A1E0368" w14:textId="77777777" w:rsidR="00863FA3" w:rsidRPr="00264AF4" w:rsidRDefault="00863FA3">
            <w:pPr>
              <w:jc w:val="distribute"/>
              <w:rPr>
                <w:rFonts w:ascii="ＭＳ 明朝"/>
              </w:rPr>
            </w:pPr>
            <w:r w:rsidRPr="00264AF4">
              <w:rPr>
                <w:rFonts w:ascii="ＭＳ 明朝" w:hint="eastAsia"/>
              </w:rPr>
              <w:t>×</w:t>
            </w:r>
          </w:p>
          <w:p w14:paraId="3C75752A" w14:textId="77777777" w:rsidR="00863FA3" w:rsidRPr="00264AF4" w:rsidRDefault="00AA4EF2">
            <w:pPr>
              <w:jc w:val="distribute"/>
              <w:rPr>
                <w:rFonts w:ascii="ＭＳ 明朝"/>
              </w:rPr>
            </w:pPr>
            <w:r>
              <w:rPr>
                <w:rFonts w:ascii="ＭＳ 明朝"/>
                <w:noProof/>
              </w:rPr>
              <w:pict w14:anchorId="064EAF93">
                <v:roundrect id="_x0000_s4641" style="position:absolute;left:0;text-align:left;margin-left:1.35pt;margin-top:18.85pt;width:111.7pt;height:55.7pt;z-index:251577344" arcsize="10923f" fillcolor="#ddd" strokeweight="1.5pt">
                  <v:stroke dashstyle="1 1" endcap="round"/>
                  <v:textbox style="mso-next-textbox:#_x0000_s4641">
                    <w:txbxContent>
                      <w:p w14:paraId="0A03779A" w14:textId="77777777" w:rsidR="00BD5ED2" w:rsidRPr="0049568E" w:rsidRDefault="00BD5ED2">
                        <w:r>
                          <w:rPr>
                            <w:rFonts w:hint="eastAsia"/>
                          </w:rPr>
                          <w:t>１日以上の入院（日帰り入院）からの保障となります。</w:t>
                        </w:r>
                      </w:p>
                    </w:txbxContent>
                  </v:textbox>
                </v:roundrect>
              </w:pict>
            </w:r>
            <w:r w:rsidR="00863FA3" w:rsidRPr="00264AF4">
              <w:rPr>
                <w:rFonts w:ascii="ＭＳ 明朝" w:hint="eastAsia"/>
              </w:rPr>
              <w:t>(入院日数)</w:t>
            </w:r>
          </w:p>
        </w:tc>
        <w:tc>
          <w:tcPr>
            <w:tcW w:w="960" w:type="dxa"/>
            <w:vAlign w:val="center"/>
          </w:tcPr>
          <w:p w14:paraId="011C9192" w14:textId="77777777" w:rsidR="00863FA3" w:rsidRPr="00264AF4" w:rsidRDefault="00863FA3">
            <w:pPr>
              <w:jc w:val="center"/>
              <w:rPr>
                <w:rFonts w:ascii="ＭＳ 明朝"/>
              </w:rPr>
            </w:pPr>
            <w:r w:rsidRPr="00264AF4">
              <w:rPr>
                <w:rFonts w:ascii="ＭＳ 明朝" w:hint="eastAsia"/>
              </w:rPr>
              <w:t>被</w:t>
            </w:r>
          </w:p>
          <w:p w14:paraId="40094231" w14:textId="77777777" w:rsidR="00863FA3" w:rsidRPr="00264AF4" w:rsidRDefault="00863FA3">
            <w:pPr>
              <w:jc w:val="center"/>
              <w:rPr>
                <w:rFonts w:ascii="ＭＳ 明朝"/>
              </w:rPr>
            </w:pPr>
            <w:r w:rsidRPr="00264AF4">
              <w:rPr>
                <w:rFonts w:ascii="ＭＳ 明朝" w:hint="eastAsia"/>
              </w:rPr>
              <w:t>保</w:t>
            </w:r>
          </w:p>
          <w:p w14:paraId="3E3D1576" w14:textId="77777777" w:rsidR="00863FA3" w:rsidRPr="00264AF4" w:rsidRDefault="00863FA3">
            <w:pPr>
              <w:jc w:val="center"/>
              <w:rPr>
                <w:rFonts w:ascii="ＭＳ 明朝"/>
              </w:rPr>
            </w:pPr>
            <w:r w:rsidRPr="00264AF4">
              <w:rPr>
                <w:rFonts w:ascii="ＭＳ 明朝" w:hint="eastAsia"/>
              </w:rPr>
              <w:t>険</w:t>
            </w:r>
          </w:p>
          <w:p w14:paraId="486D35FF" w14:textId="77777777" w:rsidR="00863FA3" w:rsidRPr="00264AF4" w:rsidRDefault="00863FA3">
            <w:pPr>
              <w:jc w:val="center"/>
              <w:rPr>
                <w:rFonts w:ascii="ＭＳ 明朝"/>
              </w:rPr>
            </w:pPr>
            <w:r w:rsidRPr="00264AF4">
              <w:rPr>
                <w:rFonts w:ascii="ＭＳ 明朝" w:hint="eastAsia"/>
              </w:rPr>
              <w:t>者</w:t>
            </w:r>
          </w:p>
        </w:tc>
      </w:tr>
    </w:tbl>
    <w:p w14:paraId="177BC30F" w14:textId="77777777" w:rsidR="00863FA3" w:rsidRPr="00264AF4" w:rsidRDefault="00863FA3">
      <w:pPr>
        <w:tabs>
          <w:tab w:val="left" w:pos="1527"/>
          <w:tab w:val="left" w:pos="4733"/>
          <w:tab w:val="left" w:pos="6692"/>
          <w:tab w:val="left" w:pos="7172"/>
          <w:tab w:val="left" w:pos="9730"/>
        </w:tabs>
        <w:jc w:val="left"/>
        <w:rPr>
          <w:rFonts w:ascii="ＭＳ 明朝"/>
        </w:rPr>
      </w:pPr>
    </w:p>
    <w:p w14:paraId="01F6D565" w14:textId="77777777" w:rsidR="00ED03DD" w:rsidRPr="00264AF4" w:rsidRDefault="00863FA3" w:rsidP="00ED03DD">
      <w:pPr>
        <w:pStyle w:val="a5"/>
        <w:tabs>
          <w:tab w:val="clear" w:pos="4252"/>
          <w:tab w:val="clear" w:pos="8504"/>
        </w:tabs>
        <w:snapToGrid/>
        <w:rPr>
          <w:rFonts w:ascii="ＭＳ 明朝"/>
        </w:rPr>
      </w:pPr>
      <w:r w:rsidRPr="00264AF4">
        <w:rPr>
          <w:rFonts w:ascii="ＭＳ 明朝"/>
        </w:rPr>
        <w:br w:type="page"/>
      </w:r>
      <w:r w:rsidR="00AA4EF2">
        <w:rPr>
          <w:rFonts w:ascii="ＭＳ 明朝"/>
          <w:b/>
          <w:noProof/>
          <w:u w:val="single"/>
        </w:rPr>
        <w:pict w14:anchorId="13B25C91">
          <v:line id="_x0000_s5864" style="position:absolute;left:0;text-align:left;z-index:251753472" from="1.05pt,.15pt" to="483.3pt,.15pt" o:allowincell="f" strokeweight="1.5pt"/>
        </w:pict>
      </w:r>
    </w:p>
    <w:p w14:paraId="2D13478B" w14:textId="77777777" w:rsidR="00A7306C" w:rsidRDefault="002B57E2" w:rsidP="002B57E2">
      <w:pPr>
        <w:pStyle w:val="af7"/>
        <w:ind w:left="873" w:firstLine="0"/>
        <w:rPr>
          <w:rFonts w:hAnsi="ＭＳ 明朝"/>
          <w:color w:val="000000"/>
        </w:rPr>
      </w:pPr>
      <w:r w:rsidRPr="00C138D9">
        <w:rPr>
          <w:rFonts w:hAnsi="ＭＳ 明朝" w:hint="eastAsia"/>
          <w:color w:val="000000"/>
        </w:rPr>
        <w:lastRenderedPageBreak/>
        <w:t>責任開始日前および責任開始日からその日を含めて14 日目までの期間中に発病した、所定の感染症（※）を直接の原因として入院した場合には、疾病入院給付金をお支払いできません。</w:t>
      </w:r>
    </w:p>
    <w:p w14:paraId="673DBADE" w14:textId="0212FA26" w:rsidR="002B57E2" w:rsidRPr="00E45BFB" w:rsidRDefault="002B57E2" w:rsidP="00AA4EF2">
      <w:pPr>
        <w:pStyle w:val="af7"/>
        <w:ind w:leftChars="350" w:left="1157" w:hangingChars="250" w:hanging="482"/>
        <w:rPr>
          <w:rFonts w:hAnsi="ＭＳ 明朝"/>
          <w:color w:val="000000"/>
        </w:rPr>
      </w:pPr>
      <w:r w:rsidRPr="00C138D9">
        <w:rPr>
          <w:rFonts w:hAnsi="ＭＳ 明朝" w:hint="eastAsia"/>
          <w:color w:val="000000"/>
        </w:rPr>
        <w:t>（※）責任開始日において「感染症の予防及び感染症の患者に対する医療に関する法律」に定める新型インフルエンザ等感染症、指定感染症または新感染症として認められている疾病です。該当する疾病は、当社公式ウェブサイトをご覧ください。</w:t>
      </w:r>
    </w:p>
    <w:p w14:paraId="3D572548" w14:textId="77777777" w:rsidR="002B57E2" w:rsidRPr="002B57E2" w:rsidRDefault="002B57E2" w:rsidP="00EC021F">
      <w:pPr>
        <w:tabs>
          <w:tab w:val="left" w:pos="1527"/>
          <w:tab w:val="left" w:pos="4733"/>
          <w:tab w:val="left" w:pos="6692"/>
          <w:tab w:val="left" w:pos="7172"/>
          <w:tab w:val="left" w:pos="9730"/>
        </w:tabs>
        <w:ind w:leftChars="100" w:left="193"/>
        <w:jc w:val="left"/>
        <w:rPr>
          <w:rFonts w:ascii="ＭＳ 明朝"/>
        </w:rPr>
      </w:pPr>
    </w:p>
    <w:p w14:paraId="756526FB" w14:textId="6C98CF57" w:rsidR="00863FA3" w:rsidRPr="00264AF4" w:rsidRDefault="00863FA3" w:rsidP="00EC021F">
      <w:pPr>
        <w:tabs>
          <w:tab w:val="left" w:pos="1527"/>
          <w:tab w:val="left" w:pos="4733"/>
          <w:tab w:val="left" w:pos="6692"/>
          <w:tab w:val="left" w:pos="7172"/>
          <w:tab w:val="left" w:pos="9730"/>
        </w:tabs>
        <w:ind w:leftChars="100" w:left="193"/>
        <w:jc w:val="left"/>
        <w:rPr>
          <w:rFonts w:ascii="ＭＳ 明朝"/>
        </w:rPr>
      </w:pPr>
      <w:r w:rsidRPr="00264AF4">
        <w:rPr>
          <w:rFonts w:ascii="ＭＳ 明朝" w:hint="eastAsia"/>
        </w:rPr>
        <w:t>＜３＞手術に対する保障内容</w:t>
      </w:r>
    </w:p>
    <w:p w14:paraId="44955A3B" w14:textId="77777777" w:rsidR="00386440" w:rsidRPr="00264AF4" w:rsidRDefault="00386440" w:rsidP="00EC021F">
      <w:pPr>
        <w:pStyle w:val="a5"/>
        <w:tabs>
          <w:tab w:val="clear" w:pos="4252"/>
          <w:tab w:val="clear" w:pos="8504"/>
        </w:tabs>
        <w:snapToGrid/>
        <w:ind w:leftChars="304" w:left="586"/>
        <w:rPr>
          <w:rFonts w:ascii="ＭＳ 明朝"/>
        </w:rPr>
      </w:pPr>
      <w:r w:rsidRPr="00264AF4">
        <w:rPr>
          <w:rFonts w:ascii="ＭＳ 明朝" w:hint="eastAsia"/>
        </w:rPr>
        <w:t>（１）支払事由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229"/>
        <w:gridCol w:w="960"/>
      </w:tblGrid>
      <w:tr w:rsidR="00386440" w:rsidRPr="00264AF4" w14:paraId="2C55A68D" w14:textId="77777777" w:rsidTr="00386440">
        <w:trPr>
          <w:trHeight w:val="416"/>
        </w:trPr>
        <w:tc>
          <w:tcPr>
            <w:tcW w:w="1418" w:type="dxa"/>
            <w:tcBorders>
              <w:bottom w:val="nil"/>
            </w:tcBorders>
            <w:shd w:val="pct25" w:color="auto" w:fill="auto"/>
            <w:vAlign w:val="center"/>
          </w:tcPr>
          <w:p w14:paraId="30B35B55" w14:textId="77777777" w:rsidR="00386440" w:rsidRPr="00264AF4" w:rsidRDefault="00386440">
            <w:pPr>
              <w:pStyle w:val="a8"/>
              <w:spacing w:line="240" w:lineRule="auto"/>
              <w:jc w:val="center"/>
              <w:rPr>
                <w:rFonts w:ascii="ＭＳ 明朝" w:eastAsia="ＭＳ 明朝"/>
                <w:b/>
                <w:sz w:val="21"/>
              </w:rPr>
            </w:pPr>
            <w:r w:rsidRPr="00264AF4">
              <w:rPr>
                <w:rFonts w:ascii="ＭＳ 明朝" w:eastAsia="ＭＳ 明朝" w:hint="eastAsia"/>
                <w:b/>
                <w:sz w:val="21"/>
              </w:rPr>
              <w:t>種類</w:t>
            </w:r>
          </w:p>
        </w:tc>
        <w:tc>
          <w:tcPr>
            <w:tcW w:w="7229" w:type="dxa"/>
            <w:shd w:val="pct25" w:color="auto" w:fill="auto"/>
            <w:vAlign w:val="center"/>
          </w:tcPr>
          <w:p w14:paraId="6BC393CF" w14:textId="77777777" w:rsidR="00386440" w:rsidRPr="00264AF4" w:rsidRDefault="00386440">
            <w:pPr>
              <w:jc w:val="center"/>
              <w:rPr>
                <w:rFonts w:ascii="ＭＳ 明朝"/>
                <w:b/>
              </w:rPr>
            </w:pPr>
            <w:r w:rsidRPr="00264AF4">
              <w:rPr>
                <w:rFonts w:ascii="ＭＳ 明朝" w:hint="eastAsia"/>
                <w:b/>
              </w:rPr>
              <w:t>支払事由</w:t>
            </w:r>
          </w:p>
        </w:tc>
        <w:tc>
          <w:tcPr>
            <w:tcW w:w="960" w:type="dxa"/>
            <w:shd w:val="pct25" w:color="auto" w:fill="auto"/>
            <w:vAlign w:val="center"/>
          </w:tcPr>
          <w:p w14:paraId="490A546D" w14:textId="77777777" w:rsidR="00386440" w:rsidRPr="00264AF4" w:rsidRDefault="00386440">
            <w:pPr>
              <w:jc w:val="center"/>
              <w:rPr>
                <w:rFonts w:ascii="ＭＳ 明朝"/>
                <w:b/>
              </w:rPr>
            </w:pPr>
            <w:r w:rsidRPr="00264AF4">
              <w:rPr>
                <w:rFonts w:ascii="ＭＳ 明朝" w:hint="eastAsia"/>
                <w:b/>
              </w:rPr>
              <w:t>受取人</w:t>
            </w:r>
          </w:p>
        </w:tc>
      </w:tr>
      <w:tr w:rsidR="00386440" w:rsidRPr="00264AF4" w14:paraId="175749F9" w14:textId="77777777" w:rsidTr="00386440">
        <w:trPr>
          <w:cantSplit/>
        </w:trPr>
        <w:tc>
          <w:tcPr>
            <w:tcW w:w="1418" w:type="dxa"/>
            <w:shd w:val="pct25" w:color="C0C0C0" w:fill="auto"/>
            <w:vAlign w:val="center"/>
          </w:tcPr>
          <w:p w14:paraId="6CE3379A" w14:textId="77777777" w:rsidR="00386440" w:rsidRPr="00264AF4" w:rsidRDefault="00386440">
            <w:pPr>
              <w:jc w:val="distribute"/>
              <w:rPr>
                <w:rFonts w:ascii="ＭＳ 明朝"/>
                <w:b/>
              </w:rPr>
            </w:pPr>
            <w:r w:rsidRPr="00264AF4">
              <w:rPr>
                <w:rFonts w:ascii="ＭＳ 明朝" w:hint="eastAsia"/>
                <w:b/>
              </w:rPr>
              <w:t>手術</w:t>
            </w:r>
          </w:p>
          <w:p w14:paraId="63D8FA9E" w14:textId="77777777" w:rsidR="00386440" w:rsidRPr="00264AF4" w:rsidRDefault="00386440">
            <w:pPr>
              <w:jc w:val="distribute"/>
              <w:rPr>
                <w:rFonts w:ascii="ＭＳ 明朝"/>
                <w:b/>
              </w:rPr>
            </w:pPr>
            <w:r w:rsidRPr="00264AF4">
              <w:rPr>
                <w:rFonts w:ascii="ＭＳ 明朝" w:hint="eastAsia"/>
                <w:b/>
              </w:rPr>
              <w:t>給付金</w:t>
            </w:r>
          </w:p>
        </w:tc>
        <w:tc>
          <w:tcPr>
            <w:tcW w:w="7229" w:type="dxa"/>
            <w:vAlign w:val="center"/>
          </w:tcPr>
          <w:p w14:paraId="161359FD" w14:textId="77777777" w:rsidR="00386440" w:rsidRPr="00264AF4" w:rsidRDefault="00386440" w:rsidP="00386440">
            <w:pPr>
              <w:pStyle w:val="afb"/>
              <w:rPr>
                <w:sz w:val="21"/>
                <w:szCs w:val="21"/>
              </w:rPr>
            </w:pPr>
            <w:r w:rsidRPr="00264AF4">
              <w:rPr>
                <w:rFonts w:hint="eastAsia"/>
                <w:sz w:val="21"/>
                <w:szCs w:val="21"/>
              </w:rPr>
              <w:t>被保険者が保険期間中につぎの①または②のいずれかの手術を受けたとき</w:t>
            </w:r>
          </w:p>
          <w:p w14:paraId="7F700989" w14:textId="77777777" w:rsidR="00386440" w:rsidRPr="00264AF4" w:rsidRDefault="00386440" w:rsidP="00386440">
            <w:pPr>
              <w:pStyle w:val="afc"/>
              <w:ind w:left="193" w:hanging="193"/>
              <w:rPr>
                <w:sz w:val="21"/>
                <w:szCs w:val="21"/>
              </w:rPr>
            </w:pPr>
            <w:r w:rsidRPr="00264AF4">
              <w:rPr>
                <w:rFonts w:hint="eastAsia"/>
                <w:sz w:val="21"/>
                <w:szCs w:val="21"/>
              </w:rPr>
              <w:t>①</w:t>
            </w:r>
            <w:r w:rsidRPr="00264AF4">
              <w:rPr>
                <w:sz w:val="21"/>
                <w:szCs w:val="21"/>
              </w:rPr>
              <w:t xml:space="preserve">  </w:t>
            </w:r>
            <w:r w:rsidRPr="00264AF4">
              <w:rPr>
                <w:rFonts w:hint="eastAsia"/>
                <w:sz w:val="21"/>
                <w:szCs w:val="21"/>
              </w:rPr>
              <w:t>つぎの条件のすべてを満たす手術</w:t>
            </w:r>
          </w:p>
          <w:p w14:paraId="082AC9AE" w14:textId="77777777" w:rsidR="00386440" w:rsidRPr="00264AF4" w:rsidRDefault="00386440" w:rsidP="00386440">
            <w:pPr>
              <w:pStyle w:val="afa"/>
              <w:ind w:left="386" w:hanging="193"/>
              <w:rPr>
                <w:sz w:val="21"/>
                <w:szCs w:val="21"/>
              </w:rPr>
            </w:pPr>
            <w:r w:rsidRPr="00264AF4">
              <w:rPr>
                <w:sz w:val="21"/>
                <w:szCs w:val="21"/>
              </w:rPr>
              <w:t>(</w:t>
            </w:r>
            <w:r w:rsidRPr="00264AF4">
              <w:rPr>
                <w:rFonts w:hint="eastAsia"/>
                <w:sz w:val="21"/>
                <w:szCs w:val="21"/>
              </w:rPr>
              <w:t>ｱ</w:t>
            </w:r>
            <w:r w:rsidRPr="00264AF4">
              <w:rPr>
                <w:sz w:val="21"/>
                <w:szCs w:val="21"/>
              </w:rPr>
              <w:t xml:space="preserve">)  </w:t>
            </w:r>
            <w:r w:rsidRPr="00264AF4">
              <w:rPr>
                <w:rFonts w:hint="eastAsia"/>
                <w:sz w:val="21"/>
                <w:szCs w:val="21"/>
              </w:rPr>
              <w:t>責任開始期以後に生じたつぎのいずれかを直接の原因とする手術であること</w:t>
            </w:r>
          </w:p>
          <w:p w14:paraId="6C87C3E4" w14:textId="77777777" w:rsidR="00386440" w:rsidRPr="00264AF4" w:rsidRDefault="00386440" w:rsidP="00386440">
            <w:pPr>
              <w:pStyle w:val="afd"/>
              <w:ind w:left="579" w:hanging="193"/>
              <w:rPr>
                <w:sz w:val="21"/>
                <w:szCs w:val="21"/>
              </w:rPr>
            </w:pPr>
            <w:r w:rsidRPr="00264AF4">
              <w:rPr>
                <w:sz w:val="21"/>
                <w:szCs w:val="21"/>
              </w:rPr>
              <w:t xml:space="preserve">(a)  </w:t>
            </w:r>
            <w:r w:rsidRPr="00264AF4">
              <w:rPr>
                <w:rFonts w:hint="eastAsia"/>
                <w:sz w:val="21"/>
                <w:szCs w:val="21"/>
              </w:rPr>
              <w:t>疾病</w:t>
            </w:r>
          </w:p>
          <w:p w14:paraId="2F72FE10" w14:textId="77777777" w:rsidR="00386440" w:rsidRPr="00264AF4" w:rsidRDefault="00386440" w:rsidP="00386440">
            <w:pPr>
              <w:pStyle w:val="afd"/>
              <w:ind w:left="579" w:hanging="193"/>
              <w:rPr>
                <w:sz w:val="21"/>
                <w:szCs w:val="21"/>
              </w:rPr>
            </w:pPr>
            <w:r w:rsidRPr="00264AF4">
              <w:rPr>
                <w:sz w:val="21"/>
                <w:szCs w:val="21"/>
              </w:rPr>
              <w:t xml:space="preserve">(b)  </w:t>
            </w:r>
            <w:r w:rsidRPr="00264AF4">
              <w:rPr>
                <w:rFonts w:hint="eastAsia"/>
                <w:sz w:val="21"/>
                <w:szCs w:val="21"/>
              </w:rPr>
              <w:t>不慮の事故</w:t>
            </w:r>
          </w:p>
          <w:p w14:paraId="69896594" w14:textId="77777777" w:rsidR="00386440" w:rsidRPr="00264AF4" w:rsidRDefault="00386440" w:rsidP="00386440">
            <w:pPr>
              <w:pStyle w:val="afd"/>
              <w:ind w:left="579" w:hanging="193"/>
              <w:rPr>
                <w:sz w:val="21"/>
                <w:szCs w:val="21"/>
              </w:rPr>
            </w:pPr>
            <w:r w:rsidRPr="00264AF4">
              <w:rPr>
                <w:sz w:val="21"/>
                <w:szCs w:val="21"/>
              </w:rPr>
              <w:t xml:space="preserve">(c)  </w:t>
            </w:r>
            <w:r w:rsidRPr="00264AF4">
              <w:rPr>
                <w:rFonts w:hint="eastAsia"/>
                <w:sz w:val="21"/>
                <w:szCs w:val="21"/>
              </w:rPr>
              <w:t>不慮の事故以外の外因</w:t>
            </w:r>
          </w:p>
          <w:p w14:paraId="570AE0B1" w14:textId="77777777" w:rsidR="00386440" w:rsidRPr="00264AF4" w:rsidRDefault="00386440" w:rsidP="00386440">
            <w:pPr>
              <w:pStyle w:val="afa"/>
              <w:ind w:left="386" w:hanging="193"/>
              <w:rPr>
                <w:sz w:val="21"/>
                <w:szCs w:val="21"/>
              </w:rPr>
            </w:pPr>
            <w:r w:rsidRPr="00264AF4">
              <w:rPr>
                <w:sz w:val="21"/>
                <w:szCs w:val="21"/>
              </w:rPr>
              <w:t>(</w:t>
            </w:r>
            <w:r w:rsidRPr="00264AF4">
              <w:rPr>
                <w:rFonts w:hint="eastAsia"/>
                <w:sz w:val="21"/>
                <w:szCs w:val="21"/>
              </w:rPr>
              <w:t>ｲ</w:t>
            </w:r>
            <w:r w:rsidRPr="00264AF4">
              <w:rPr>
                <w:sz w:val="21"/>
                <w:szCs w:val="21"/>
              </w:rPr>
              <w:t xml:space="preserve">)  </w:t>
            </w:r>
            <w:r w:rsidRPr="00264AF4">
              <w:rPr>
                <w:rFonts w:hint="eastAsia"/>
                <w:sz w:val="21"/>
                <w:szCs w:val="21"/>
              </w:rPr>
              <w:t>その手術が治療を直接の目的とした手術であること</w:t>
            </w:r>
          </w:p>
          <w:p w14:paraId="575ABECA" w14:textId="77777777" w:rsidR="00386440" w:rsidRPr="00264AF4" w:rsidRDefault="00386440" w:rsidP="00386440">
            <w:pPr>
              <w:pStyle w:val="afa"/>
              <w:ind w:left="386" w:hanging="193"/>
              <w:rPr>
                <w:sz w:val="21"/>
                <w:szCs w:val="21"/>
              </w:rPr>
            </w:pPr>
            <w:r w:rsidRPr="00264AF4">
              <w:rPr>
                <w:sz w:val="21"/>
                <w:szCs w:val="21"/>
              </w:rPr>
              <w:t>(</w:t>
            </w:r>
            <w:r w:rsidRPr="00264AF4">
              <w:rPr>
                <w:rFonts w:hint="eastAsia"/>
                <w:sz w:val="21"/>
                <w:szCs w:val="21"/>
              </w:rPr>
              <w:t>ｳ</w:t>
            </w:r>
            <w:r w:rsidRPr="00264AF4">
              <w:rPr>
                <w:sz w:val="21"/>
                <w:szCs w:val="21"/>
              </w:rPr>
              <w:t xml:space="preserve">)  </w:t>
            </w:r>
            <w:r w:rsidRPr="00264AF4">
              <w:rPr>
                <w:rFonts w:hint="eastAsia"/>
                <w:sz w:val="21"/>
                <w:szCs w:val="21"/>
              </w:rPr>
              <w:t>その手術が病院または診療所における手術であること</w:t>
            </w:r>
          </w:p>
          <w:p w14:paraId="4F563914" w14:textId="77777777" w:rsidR="00386440" w:rsidRPr="00264AF4" w:rsidRDefault="00386440" w:rsidP="00386440">
            <w:pPr>
              <w:pStyle w:val="afa"/>
              <w:ind w:left="386" w:hanging="193"/>
              <w:rPr>
                <w:sz w:val="21"/>
                <w:szCs w:val="21"/>
              </w:rPr>
            </w:pPr>
            <w:r w:rsidRPr="00264AF4">
              <w:rPr>
                <w:sz w:val="21"/>
                <w:szCs w:val="21"/>
              </w:rPr>
              <w:t>(</w:t>
            </w:r>
            <w:r w:rsidRPr="00264AF4">
              <w:rPr>
                <w:rFonts w:hint="eastAsia"/>
                <w:sz w:val="21"/>
                <w:szCs w:val="21"/>
              </w:rPr>
              <w:t>ｴ</w:t>
            </w:r>
            <w:r w:rsidRPr="00264AF4">
              <w:rPr>
                <w:sz w:val="21"/>
                <w:szCs w:val="21"/>
              </w:rPr>
              <w:t xml:space="preserve">)  </w:t>
            </w:r>
            <w:r w:rsidRPr="00264AF4">
              <w:rPr>
                <w:rFonts w:hint="eastAsia"/>
                <w:sz w:val="21"/>
                <w:szCs w:val="21"/>
              </w:rPr>
              <w:t>つぎのいずれかの手術</w:t>
            </w:r>
          </w:p>
          <w:p w14:paraId="39D88B1C" w14:textId="77777777" w:rsidR="00386440" w:rsidRPr="00264AF4" w:rsidRDefault="00386440" w:rsidP="00386440">
            <w:pPr>
              <w:pStyle w:val="afd"/>
              <w:ind w:left="579" w:hanging="193"/>
              <w:rPr>
                <w:sz w:val="21"/>
                <w:szCs w:val="21"/>
              </w:rPr>
            </w:pPr>
            <w:r w:rsidRPr="00264AF4">
              <w:rPr>
                <w:sz w:val="21"/>
                <w:szCs w:val="21"/>
              </w:rPr>
              <w:t>(</w:t>
            </w:r>
            <w:r w:rsidRPr="00264AF4">
              <w:rPr>
                <w:rFonts w:hint="eastAsia"/>
                <w:sz w:val="21"/>
                <w:szCs w:val="21"/>
              </w:rPr>
              <w:t>a</w:t>
            </w:r>
            <w:r w:rsidRPr="00264AF4">
              <w:rPr>
                <w:sz w:val="21"/>
                <w:szCs w:val="21"/>
              </w:rPr>
              <w:t>)</w:t>
            </w:r>
            <w:r w:rsidRPr="00264AF4">
              <w:rPr>
                <w:rFonts w:hint="eastAsia"/>
                <w:sz w:val="21"/>
                <w:szCs w:val="21"/>
              </w:rPr>
              <w:t xml:space="preserve">　公的医療保険制度によって保険給付の対象となる医科診療報酬点数表に手術料の算定対象として定められている手術（公的医療保険制度によって保険給付の対象となる歯科診療報酬点数表により手術料の算定された手術であっても、医科診療報酬点数表に手術料の算定対象として定められている手術は含みます。）。ただし、つぎに該当するものを除きます。</w:t>
            </w:r>
          </w:p>
          <w:p w14:paraId="435D78A7" w14:textId="77777777" w:rsidR="00386440" w:rsidRPr="00264AF4" w:rsidRDefault="00386440" w:rsidP="00386440">
            <w:pPr>
              <w:pStyle w:val="afd"/>
              <w:ind w:leftChars="300" w:left="771" w:hanging="193"/>
              <w:rPr>
                <w:sz w:val="21"/>
                <w:szCs w:val="21"/>
              </w:rPr>
            </w:pPr>
            <w:r w:rsidRPr="00264AF4">
              <w:rPr>
                <w:sz w:val="21"/>
                <w:szCs w:val="21"/>
              </w:rPr>
              <w:t>(</w:t>
            </w:r>
            <w:r w:rsidRPr="00264AF4">
              <w:rPr>
                <w:rFonts w:hint="eastAsia"/>
                <w:sz w:val="21"/>
                <w:szCs w:val="21"/>
              </w:rPr>
              <w:t>ⅰ</w:t>
            </w:r>
            <w:r w:rsidRPr="00264AF4">
              <w:rPr>
                <w:sz w:val="21"/>
                <w:szCs w:val="21"/>
              </w:rPr>
              <w:t>)</w:t>
            </w:r>
            <w:r w:rsidRPr="00264AF4">
              <w:rPr>
                <w:rFonts w:hint="eastAsia"/>
                <w:sz w:val="21"/>
                <w:szCs w:val="21"/>
              </w:rPr>
              <w:t xml:space="preserve">　創傷処理</w:t>
            </w:r>
          </w:p>
          <w:p w14:paraId="73EA8372" w14:textId="77777777" w:rsidR="00386440" w:rsidRPr="00264AF4" w:rsidRDefault="00386440" w:rsidP="00386440">
            <w:pPr>
              <w:pStyle w:val="afd"/>
              <w:ind w:leftChars="300" w:left="771" w:hanging="193"/>
              <w:rPr>
                <w:sz w:val="21"/>
                <w:szCs w:val="21"/>
              </w:rPr>
            </w:pPr>
            <w:r w:rsidRPr="00264AF4">
              <w:rPr>
                <w:sz w:val="21"/>
                <w:szCs w:val="21"/>
              </w:rPr>
              <w:t>(</w:t>
            </w:r>
            <w:r w:rsidRPr="00264AF4">
              <w:rPr>
                <w:rFonts w:hint="eastAsia"/>
                <w:sz w:val="21"/>
                <w:szCs w:val="21"/>
              </w:rPr>
              <w:t>ⅱ</w:t>
            </w:r>
            <w:r w:rsidRPr="00264AF4">
              <w:rPr>
                <w:sz w:val="21"/>
                <w:szCs w:val="21"/>
              </w:rPr>
              <w:t>)</w:t>
            </w:r>
            <w:r w:rsidRPr="00264AF4">
              <w:rPr>
                <w:rFonts w:hint="eastAsia"/>
                <w:sz w:val="21"/>
                <w:szCs w:val="21"/>
              </w:rPr>
              <w:t xml:space="preserve">　皮膚切開術</w:t>
            </w:r>
          </w:p>
          <w:p w14:paraId="06C19205" w14:textId="77777777" w:rsidR="00386440" w:rsidRPr="00264AF4" w:rsidRDefault="00386440" w:rsidP="00386440">
            <w:pPr>
              <w:pStyle w:val="afd"/>
              <w:ind w:leftChars="300" w:left="771" w:hanging="193"/>
              <w:rPr>
                <w:sz w:val="21"/>
                <w:szCs w:val="21"/>
              </w:rPr>
            </w:pPr>
            <w:r w:rsidRPr="00264AF4">
              <w:rPr>
                <w:sz w:val="21"/>
                <w:szCs w:val="21"/>
              </w:rPr>
              <w:t>(</w:t>
            </w:r>
            <w:r w:rsidRPr="00264AF4">
              <w:rPr>
                <w:rFonts w:hint="eastAsia"/>
                <w:sz w:val="21"/>
                <w:szCs w:val="21"/>
              </w:rPr>
              <w:t>ⅲ</w:t>
            </w:r>
            <w:r w:rsidRPr="00264AF4">
              <w:rPr>
                <w:sz w:val="21"/>
                <w:szCs w:val="21"/>
              </w:rPr>
              <w:t>)</w:t>
            </w:r>
            <w:r w:rsidRPr="00264AF4">
              <w:rPr>
                <w:rFonts w:hint="eastAsia"/>
                <w:sz w:val="21"/>
                <w:szCs w:val="21"/>
              </w:rPr>
              <w:t xml:space="preserve">　デブリードマン</w:t>
            </w:r>
          </w:p>
          <w:p w14:paraId="4B0B88FB" w14:textId="77777777" w:rsidR="00386440" w:rsidRPr="00264AF4" w:rsidRDefault="00386440" w:rsidP="00386440">
            <w:pPr>
              <w:pStyle w:val="afd"/>
              <w:ind w:leftChars="300" w:left="771" w:hanging="193"/>
              <w:rPr>
                <w:sz w:val="21"/>
                <w:szCs w:val="21"/>
              </w:rPr>
            </w:pPr>
            <w:r w:rsidRPr="00264AF4">
              <w:rPr>
                <w:sz w:val="21"/>
                <w:szCs w:val="21"/>
              </w:rPr>
              <w:t>(</w:t>
            </w:r>
            <w:r w:rsidRPr="00264AF4">
              <w:rPr>
                <w:rFonts w:hint="eastAsia"/>
                <w:sz w:val="21"/>
                <w:szCs w:val="21"/>
              </w:rPr>
              <w:t>ⅳ</w:t>
            </w:r>
            <w:r w:rsidRPr="00264AF4">
              <w:rPr>
                <w:sz w:val="21"/>
                <w:szCs w:val="21"/>
              </w:rPr>
              <w:t>)</w:t>
            </w:r>
            <w:r w:rsidRPr="00264AF4">
              <w:rPr>
                <w:rFonts w:hint="eastAsia"/>
                <w:sz w:val="21"/>
                <w:szCs w:val="21"/>
              </w:rPr>
              <w:t xml:space="preserve">　骨または関節の非観血的整復術、非観血的整復固定術および非観血的授動術</w:t>
            </w:r>
          </w:p>
          <w:p w14:paraId="1492E3BF" w14:textId="77777777" w:rsidR="00386440" w:rsidRDefault="00386440" w:rsidP="00386440">
            <w:pPr>
              <w:pStyle w:val="afd"/>
              <w:ind w:leftChars="300" w:left="771" w:hanging="193"/>
              <w:rPr>
                <w:sz w:val="21"/>
                <w:szCs w:val="21"/>
              </w:rPr>
            </w:pPr>
            <w:r w:rsidRPr="00264AF4">
              <w:rPr>
                <w:sz w:val="21"/>
                <w:szCs w:val="21"/>
              </w:rPr>
              <w:t>(</w:t>
            </w:r>
            <w:r w:rsidRPr="00264AF4">
              <w:rPr>
                <w:rFonts w:hint="eastAsia"/>
                <w:sz w:val="21"/>
                <w:szCs w:val="21"/>
              </w:rPr>
              <w:t>ⅴ</w:t>
            </w:r>
            <w:r w:rsidRPr="00264AF4">
              <w:rPr>
                <w:sz w:val="21"/>
                <w:szCs w:val="21"/>
              </w:rPr>
              <w:t>)</w:t>
            </w:r>
            <w:r w:rsidRPr="00264AF4">
              <w:rPr>
                <w:rFonts w:hint="eastAsia"/>
                <w:sz w:val="21"/>
                <w:szCs w:val="21"/>
              </w:rPr>
              <w:t xml:space="preserve">　抜歯手術</w:t>
            </w:r>
          </w:p>
          <w:p w14:paraId="6237D2B4" w14:textId="77777777" w:rsidR="004B770F" w:rsidRPr="00264AF4" w:rsidRDefault="004B770F" w:rsidP="00386440">
            <w:pPr>
              <w:pStyle w:val="afd"/>
              <w:ind w:leftChars="300" w:left="771" w:hanging="193"/>
              <w:rPr>
                <w:sz w:val="21"/>
                <w:szCs w:val="21"/>
              </w:rPr>
            </w:pPr>
            <w:r>
              <w:rPr>
                <w:rFonts w:hint="eastAsia"/>
                <w:sz w:val="21"/>
                <w:szCs w:val="21"/>
              </w:rPr>
              <w:t>(</w:t>
            </w:r>
            <w:r w:rsidR="00C60CBA">
              <w:rPr>
                <w:rFonts w:hint="eastAsia"/>
                <w:sz w:val="21"/>
                <w:szCs w:val="21"/>
              </w:rPr>
              <w:t>ⅵ</w:t>
            </w:r>
            <w:r>
              <w:rPr>
                <w:rFonts w:hint="eastAsia"/>
                <w:sz w:val="21"/>
                <w:szCs w:val="21"/>
              </w:rPr>
              <w:t>)　鼻粘膜焼灼術、下甲介粘膜焼灼術、下甲介粘膜レーザー焼灼術（両側）および鼻甲介切除術（高周波電気凝固法によるもの）</w:t>
            </w:r>
          </w:p>
          <w:p w14:paraId="129B25B3" w14:textId="77777777" w:rsidR="00386440" w:rsidRPr="00264AF4" w:rsidRDefault="00386440" w:rsidP="00386440">
            <w:pPr>
              <w:pStyle w:val="afd"/>
              <w:ind w:left="579" w:hanging="193"/>
              <w:rPr>
                <w:sz w:val="21"/>
                <w:szCs w:val="21"/>
              </w:rPr>
            </w:pPr>
            <w:r w:rsidRPr="00264AF4">
              <w:rPr>
                <w:rFonts w:hint="eastAsia"/>
                <w:sz w:val="21"/>
                <w:szCs w:val="21"/>
              </w:rPr>
              <w:t>(b</w:t>
            </w:r>
            <w:r w:rsidRPr="00264AF4">
              <w:rPr>
                <w:sz w:val="21"/>
                <w:szCs w:val="21"/>
              </w:rPr>
              <w:t>)</w:t>
            </w:r>
            <w:r w:rsidRPr="00264AF4">
              <w:rPr>
                <w:rFonts w:hint="eastAsia"/>
                <w:sz w:val="21"/>
                <w:szCs w:val="21"/>
              </w:rPr>
              <w:t xml:space="preserve">　</w:t>
            </w:r>
            <w:r w:rsidRPr="00264AF4">
              <w:rPr>
                <w:sz w:val="21"/>
                <w:szCs w:val="21"/>
              </w:rPr>
              <w:t>先進医療に該当する診療行為（診断および検査を目的とした診療行為ならびに注射、点滴、全身的薬剤投与、局所的薬剤投与、放射線照射および温熱療法による診療行為を除きます。）</w:t>
            </w:r>
          </w:p>
          <w:p w14:paraId="6502037D" w14:textId="77777777" w:rsidR="00386440" w:rsidRPr="00264AF4" w:rsidRDefault="00386440" w:rsidP="00386440">
            <w:pPr>
              <w:pStyle w:val="afd"/>
              <w:ind w:left="579" w:hanging="193"/>
              <w:rPr>
                <w:sz w:val="21"/>
                <w:szCs w:val="21"/>
              </w:rPr>
            </w:pPr>
            <w:r w:rsidRPr="00264AF4">
              <w:rPr>
                <w:sz w:val="21"/>
                <w:szCs w:val="21"/>
              </w:rPr>
              <w:t>(</w:t>
            </w:r>
            <w:r w:rsidRPr="00264AF4">
              <w:rPr>
                <w:rFonts w:hint="eastAsia"/>
                <w:sz w:val="21"/>
                <w:szCs w:val="21"/>
              </w:rPr>
              <w:t>c</w:t>
            </w:r>
            <w:r w:rsidRPr="00264AF4">
              <w:rPr>
                <w:sz w:val="21"/>
                <w:szCs w:val="21"/>
              </w:rPr>
              <w:t>)</w:t>
            </w:r>
            <w:r w:rsidRPr="00264AF4">
              <w:rPr>
                <w:rFonts w:hint="eastAsia"/>
                <w:sz w:val="21"/>
                <w:szCs w:val="21"/>
              </w:rPr>
              <w:t xml:space="preserve">　</w:t>
            </w:r>
            <w:r w:rsidRPr="00264AF4">
              <w:rPr>
                <w:sz w:val="21"/>
                <w:szCs w:val="21"/>
              </w:rPr>
              <w:t>医科診療報酬点数表に放射線治療料の算定対象として列挙されている診療行為</w:t>
            </w:r>
            <w:r w:rsidRPr="00264AF4">
              <w:rPr>
                <w:rFonts w:hint="eastAsia"/>
                <w:sz w:val="21"/>
                <w:szCs w:val="21"/>
              </w:rPr>
              <w:t>（歯科診療報酬点数表により</w:t>
            </w:r>
            <w:r w:rsidRPr="00264AF4">
              <w:rPr>
                <w:sz w:val="21"/>
                <w:szCs w:val="21"/>
              </w:rPr>
              <w:t>放射線治療料</w:t>
            </w:r>
            <w:r w:rsidRPr="00264AF4">
              <w:rPr>
                <w:rFonts w:hint="eastAsia"/>
                <w:sz w:val="21"/>
                <w:szCs w:val="21"/>
              </w:rPr>
              <w:t>の算定された診療行為であっても、医科診療報酬点数表に</w:t>
            </w:r>
            <w:r w:rsidRPr="00264AF4">
              <w:rPr>
                <w:sz w:val="21"/>
                <w:szCs w:val="21"/>
              </w:rPr>
              <w:t>放射線治療料</w:t>
            </w:r>
            <w:r w:rsidRPr="00264AF4">
              <w:rPr>
                <w:rFonts w:hint="eastAsia"/>
                <w:sz w:val="21"/>
                <w:szCs w:val="21"/>
              </w:rPr>
              <w:t>の算定対象として定められている診療行為は含みます。）</w:t>
            </w:r>
          </w:p>
          <w:p w14:paraId="194CCCD8" w14:textId="77777777" w:rsidR="00386440" w:rsidRPr="00264AF4" w:rsidRDefault="00386440" w:rsidP="00386440">
            <w:pPr>
              <w:pStyle w:val="afd"/>
              <w:ind w:left="579" w:hanging="193"/>
              <w:rPr>
                <w:sz w:val="21"/>
                <w:szCs w:val="21"/>
              </w:rPr>
            </w:pPr>
            <w:r w:rsidRPr="00264AF4">
              <w:rPr>
                <w:sz w:val="21"/>
                <w:szCs w:val="21"/>
              </w:rPr>
              <w:t>(</w:t>
            </w:r>
            <w:r w:rsidRPr="00264AF4">
              <w:rPr>
                <w:rFonts w:hint="eastAsia"/>
                <w:sz w:val="21"/>
                <w:szCs w:val="21"/>
              </w:rPr>
              <w:t>d</w:t>
            </w:r>
            <w:r w:rsidRPr="00264AF4">
              <w:rPr>
                <w:sz w:val="21"/>
                <w:szCs w:val="21"/>
              </w:rPr>
              <w:t>)</w:t>
            </w:r>
            <w:r w:rsidRPr="00264AF4">
              <w:rPr>
                <w:rFonts w:hint="eastAsia"/>
                <w:sz w:val="21"/>
                <w:szCs w:val="21"/>
              </w:rPr>
              <w:t xml:space="preserve">　</w:t>
            </w:r>
            <w:r w:rsidRPr="00264AF4">
              <w:rPr>
                <w:sz w:val="21"/>
                <w:szCs w:val="21"/>
              </w:rPr>
              <w:t>先進医療に該当する放射線照射または温熱療法による診療行為</w:t>
            </w:r>
          </w:p>
          <w:p w14:paraId="325B4CAB" w14:textId="77777777" w:rsidR="00386440" w:rsidRPr="00264AF4" w:rsidRDefault="00386440" w:rsidP="00386440">
            <w:pPr>
              <w:pStyle w:val="afc"/>
              <w:ind w:left="193" w:hanging="193"/>
              <w:rPr>
                <w:sz w:val="21"/>
                <w:szCs w:val="21"/>
              </w:rPr>
            </w:pPr>
            <w:r w:rsidRPr="00264AF4">
              <w:rPr>
                <w:rFonts w:hint="eastAsia"/>
                <w:sz w:val="21"/>
                <w:szCs w:val="21"/>
              </w:rPr>
              <w:t>②</w:t>
            </w:r>
            <w:r w:rsidRPr="00264AF4">
              <w:rPr>
                <w:sz w:val="21"/>
                <w:szCs w:val="21"/>
              </w:rPr>
              <w:t xml:space="preserve">  </w:t>
            </w:r>
            <w:r w:rsidRPr="00264AF4">
              <w:rPr>
                <w:rFonts w:hint="eastAsia"/>
                <w:sz w:val="21"/>
                <w:szCs w:val="21"/>
              </w:rPr>
              <w:t>つぎの条件のすべてを満たす手術であること</w:t>
            </w:r>
          </w:p>
          <w:p w14:paraId="7398F98F" w14:textId="77777777" w:rsidR="00386440" w:rsidRPr="00264AF4" w:rsidRDefault="00386440" w:rsidP="00386440">
            <w:pPr>
              <w:pStyle w:val="afa"/>
              <w:ind w:left="386" w:hanging="193"/>
              <w:rPr>
                <w:sz w:val="21"/>
                <w:szCs w:val="21"/>
              </w:rPr>
            </w:pPr>
            <w:r w:rsidRPr="00264AF4">
              <w:rPr>
                <w:sz w:val="21"/>
                <w:szCs w:val="21"/>
              </w:rPr>
              <w:t>(</w:t>
            </w:r>
            <w:r w:rsidRPr="00264AF4">
              <w:rPr>
                <w:rFonts w:hint="eastAsia"/>
                <w:sz w:val="21"/>
                <w:szCs w:val="21"/>
              </w:rPr>
              <w:t>ｱ</w:t>
            </w:r>
            <w:r w:rsidRPr="00264AF4">
              <w:rPr>
                <w:sz w:val="21"/>
                <w:szCs w:val="21"/>
              </w:rPr>
              <w:t xml:space="preserve">)  </w:t>
            </w:r>
            <w:r w:rsidRPr="00264AF4">
              <w:rPr>
                <w:rFonts w:hint="eastAsia"/>
                <w:sz w:val="21"/>
                <w:szCs w:val="21"/>
              </w:rPr>
              <w:t>組織の機能に障害がある者に対して移植することを目的として責任開始期の属する日からその日を含めて１年を経過した日以後に行なわれた骨髄幹細胞</w:t>
            </w:r>
            <w:r w:rsidR="00C530E0" w:rsidRPr="00264AF4">
              <w:rPr>
                <w:rFonts w:hint="eastAsia"/>
                <w:sz w:val="21"/>
                <w:szCs w:val="21"/>
              </w:rPr>
              <w:t>または末梢血幹細胞の</w:t>
            </w:r>
            <w:r w:rsidRPr="00264AF4">
              <w:rPr>
                <w:rFonts w:hint="eastAsia"/>
                <w:sz w:val="21"/>
                <w:szCs w:val="21"/>
              </w:rPr>
              <w:t>採取術（骨髄幹細胞</w:t>
            </w:r>
            <w:r w:rsidR="00C530E0" w:rsidRPr="00264AF4">
              <w:rPr>
                <w:rFonts w:hint="eastAsia"/>
                <w:sz w:val="21"/>
                <w:szCs w:val="21"/>
              </w:rPr>
              <w:t>または末梢血幹細胞</w:t>
            </w:r>
            <w:r w:rsidRPr="00264AF4">
              <w:rPr>
                <w:rFonts w:hint="eastAsia"/>
                <w:sz w:val="21"/>
                <w:szCs w:val="21"/>
              </w:rPr>
              <w:t>の提供者と受容者が同一人となる自家移植の場合を除きます。）であること</w:t>
            </w:r>
          </w:p>
          <w:p w14:paraId="4EAAE10E" w14:textId="77777777" w:rsidR="00386440" w:rsidRPr="00264AF4" w:rsidRDefault="00386440" w:rsidP="00386440">
            <w:pPr>
              <w:pStyle w:val="afa"/>
              <w:ind w:left="386" w:hanging="193"/>
              <w:rPr>
                <w:sz w:val="21"/>
                <w:szCs w:val="21"/>
              </w:rPr>
            </w:pPr>
            <w:r w:rsidRPr="00264AF4">
              <w:rPr>
                <w:sz w:val="21"/>
                <w:szCs w:val="21"/>
              </w:rPr>
              <w:t>(</w:t>
            </w:r>
            <w:r w:rsidRPr="00264AF4">
              <w:rPr>
                <w:rFonts w:hint="eastAsia"/>
                <w:sz w:val="21"/>
                <w:szCs w:val="21"/>
              </w:rPr>
              <w:t>ｲ</w:t>
            </w:r>
            <w:r w:rsidRPr="00264AF4">
              <w:rPr>
                <w:sz w:val="21"/>
                <w:szCs w:val="21"/>
              </w:rPr>
              <w:t xml:space="preserve">)  </w:t>
            </w:r>
            <w:r w:rsidRPr="00264AF4">
              <w:rPr>
                <w:rFonts w:hint="eastAsia"/>
                <w:sz w:val="21"/>
                <w:szCs w:val="21"/>
              </w:rPr>
              <w:t>その手術が病院または診療所における手術であること</w:t>
            </w:r>
          </w:p>
        </w:tc>
        <w:tc>
          <w:tcPr>
            <w:tcW w:w="960" w:type="dxa"/>
            <w:vAlign w:val="center"/>
          </w:tcPr>
          <w:p w14:paraId="0C88A48A" w14:textId="77777777" w:rsidR="00386440" w:rsidRPr="00264AF4" w:rsidRDefault="00386440">
            <w:pPr>
              <w:jc w:val="center"/>
              <w:rPr>
                <w:rFonts w:ascii="ＭＳ 明朝"/>
              </w:rPr>
            </w:pPr>
            <w:r w:rsidRPr="00264AF4">
              <w:rPr>
                <w:rFonts w:ascii="ＭＳ 明朝" w:hint="eastAsia"/>
              </w:rPr>
              <w:t>被</w:t>
            </w:r>
          </w:p>
          <w:p w14:paraId="711CFC6D" w14:textId="77777777" w:rsidR="00386440" w:rsidRPr="00264AF4" w:rsidRDefault="00386440">
            <w:pPr>
              <w:jc w:val="center"/>
              <w:rPr>
                <w:rFonts w:ascii="ＭＳ 明朝"/>
              </w:rPr>
            </w:pPr>
            <w:r w:rsidRPr="00264AF4">
              <w:rPr>
                <w:rFonts w:ascii="ＭＳ 明朝" w:hint="eastAsia"/>
              </w:rPr>
              <w:t>保</w:t>
            </w:r>
          </w:p>
          <w:p w14:paraId="000CC794" w14:textId="77777777" w:rsidR="00386440" w:rsidRPr="00264AF4" w:rsidRDefault="00386440">
            <w:pPr>
              <w:jc w:val="center"/>
              <w:rPr>
                <w:rFonts w:ascii="ＭＳ 明朝"/>
              </w:rPr>
            </w:pPr>
            <w:r w:rsidRPr="00264AF4">
              <w:rPr>
                <w:rFonts w:ascii="ＭＳ 明朝" w:hint="eastAsia"/>
              </w:rPr>
              <w:t>険</w:t>
            </w:r>
          </w:p>
          <w:p w14:paraId="0551347D" w14:textId="77777777" w:rsidR="00386440" w:rsidRPr="00264AF4" w:rsidRDefault="00386440">
            <w:pPr>
              <w:jc w:val="center"/>
              <w:rPr>
                <w:rFonts w:ascii="ＭＳ 明朝"/>
              </w:rPr>
            </w:pPr>
            <w:r w:rsidRPr="00264AF4">
              <w:rPr>
                <w:rFonts w:ascii="ＭＳ 明朝" w:hint="eastAsia"/>
              </w:rPr>
              <w:t>者</w:t>
            </w:r>
          </w:p>
        </w:tc>
      </w:tr>
    </w:tbl>
    <w:p w14:paraId="0ABD9D30" w14:textId="77777777" w:rsidR="00386440" w:rsidRPr="00264AF4" w:rsidRDefault="00386440">
      <w:pPr>
        <w:tabs>
          <w:tab w:val="left" w:pos="1527"/>
          <w:tab w:val="left" w:pos="4777"/>
          <w:tab w:val="left" w:pos="6620"/>
          <w:tab w:val="left" w:pos="7187"/>
          <w:tab w:val="left" w:pos="9738"/>
        </w:tabs>
        <w:jc w:val="left"/>
        <w:rPr>
          <w:rFonts w:ascii="ＭＳ 明朝"/>
        </w:rPr>
      </w:pPr>
    </w:p>
    <w:p w14:paraId="2743DF8C" w14:textId="77777777" w:rsidR="00ED03DD" w:rsidRPr="00264AF4" w:rsidRDefault="00386440" w:rsidP="00ED03DD">
      <w:pPr>
        <w:pStyle w:val="a5"/>
        <w:tabs>
          <w:tab w:val="clear" w:pos="4252"/>
          <w:tab w:val="clear" w:pos="8504"/>
        </w:tabs>
        <w:snapToGrid/>
        <w:rPr>
          <w:rFonts w:ascii="ＭＳ 明朝"/>
        </w:rPr>
      </w:pPr>
      <w:r w:rsidRPr="00264AF4">
        <w:rPr>
          <w:rFonts w:ascii="ＭＳ 明朝"/>
        </w:rPr>
        <w:br w:type="page"/>
      </w:r>
      <w:r w:rsidR="00AA4EF2">
        <w:rPr>
          <w:rFonts w:ascii="ＭＳ 明朝"/>
          <w:b/>
          <w:noProof/>
          <w:u w:val="single"/>
        </w:rPr>
        <w:pict w14:anchorId="3C95E910">
          <v:line id="_x0000_s5865" style="position:absolute;left:0;text-align:left;z-index:251754496" from="1.05pt,.15pt" to="483.3pt,.15pt" o:allowincell="f" strokeweight="1.5pt"/>
        </w:pict>
      </w:r>
    </w:p>
    <w:p w14:paraId="71E3CC7A" w14:textId="77777777" w:rsidR="00386440" w:rsidRPr="00264AF4" w:rsidRDefault="00386440" w:rsidP="00EC021F">
      <w:pPr>
        <w:pStyle w:val="a5"/>
        <w:tabs>
          <w:tab w:val="clear" w:pos="4252"/>
          <w:tab w:val="clear" w:pos="8504"/>
        </w:tabs>
        <w:snapToGrid/>
        <w:ind w:leftChars="304" w:left="586"/>
        <w:rPr>
          <w:rFonts w:ascii="ＭＳ 明朝" w:hAnsi="ＭＳ 明朝"/>
          <w:szCs w:val="21"/>
        </w:rPr>
      </w:pPr>
      <w:r w:rsidRPr="00264AF4">
        <w:rPr>
          <w:rFonts w:ascii="ＭＳ 明朝" w:hAnsi="ＭＳ 明朝" w:hint="eastAsia"/>
          <w:szCs w:val="21"/>
        </w:rPr>
        <w:lastRenderedPageBreak/>
        <w:t>（２）支払額</w:t>
      </w:r>
    </w:p>
    <w:tbl>
      <w:tblPr>
        <w:tblW w:w="9355"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17"/>
        <w:gridCol w:w="567"/>
        <w:gridCol w:w="516"/>
        <w:gridCol w:w="425"/>
        <w:gridCol w:w="2552"/>
        <w:gridCol w:w="3260"/>
        <w:gridCol w:w="1418"/>
      </w:tblGrid>
      <w:tr w:rsidR="000E49AB" w:rsidRPr="00264AF4" w14:paraId="0BDDC72C" w14:textId="77777777" w:rsidTr="00B724BC">
        <w:trPr>
          <w:trHeight w:val="773"/>
        </w:trPr>
        <w:tc>
          <w:tcPr>
            <w:tcW w:w="7937" w:type="dxa"/>
            <w:gridSpan w:val="6"/>
            <w:shd w:val="clear" w:color="auto" w:fill="BFBFBF"/>
            <w:vAlign w:val="center"/>
          </w:tcPr>
          <w:p w14:paraId="4B284B0C" w14:textId="77777777" w:rsidR="000E49AB" w:rsidRPr="00264AF4" w:rsidRDefault="000E49AB" w:rsidP="007456C0">
            <w:pPr>
              <w:pStyle w:val="aff0"/>
              <w:spacing w:line="180" w:lineRule="atLeast"/>
              <w:ind w:left="0" w:firstLineChars="0" w:firstLine="0"/>
              <w:jc w:val="center"/>
              <w:rPr>
                <w:rFonts w:ascii="ＭＳ 明朝" w:eastAsia="ＭＳ 明朝" w:hAnsi="ＭＳ 明朝"/>
                <w:b/>
                <w:sz w:val="21"/>
                <w:szCs w:val="21"/>
              </w:rPr>
            </w:pPr>
            <w:r w:rsidRPr="00264AF4">
              <w:rPr>
                <w:rFonts w:ascii="ＭＳ 明朝" w:eastAsia="ＭＳ 明朝" w:hAnsi="ＭＳ 明朝" w:hint="eastAsia"/>
                <w:b/>
                <w:sz w:val="21"/>
                <w:szCs w:val="21"/>
              </w:rPr>
              <w:t>支払事由・手術などの内容</w:t>
            </w:r>
          </w:p>
        </w:tc>
        <w:tc>
          <w:tcPr>
            <w:tcW w:w="1418" w:type="dxa"/>
            <w:shd w:val="clear" w:color="auto" w:fill="BFBFBF"/>
            <w:vAlign w:val="center"/>
          </w:tcPr>
          <w:p w14:paraId="63D3E665" w14:textId="77777777" w:rsidR="000E49AB" w:rsidRPr="00264AF4" w:rsidRDefault="000E49AB" w:rsidP="000E49AB">
            <w:pPr>
              <w:pStyle w:val="aff0"/>
              <w:spacing w:line="180" w:lineRule="atLeast"/>
              <w:ind w:left="0" w:firstLineChars="0" w:firstLine="0"/>
              <w:jc w:val="center"/>
              <w:rPr>
                <w:rFonts w:ascii="ＭＳ 明朝" w:eastAsia="ＭＳ 明朝" w:hAnsi="ＭＳ 明朝"/>
                <w:b/>
                <w:sz w:val="21"/>
                <w:szCs w:val="21"/>
              </w:rPr>
            </w:pPr>
            <w:r w:rsidRPr="00264AF4">
              <w:rPr>
                <w:rFonts w:ascii="ＭＳ 明朝" w:eastAsia="ＭＳ 明朝" w:hAnsi="ＭＳ 明朝" w:hint="eastAsia"/>
                <w:b/>
                <w:sz w:val="21"/>
                <w:szCs w:val="21"/>
              </w:rPr>
              <w:t>入院給付金日額に</w:t>
            </w:r>
          </w:p>
          <w:p w14:paraId="533AA521" w14:textId="77777777" w:rsidR="000E49AB" w:rsidRPr="00264AF4" w:rsidRDefault="000E49AB" w:rsidP="000E49AB">
            <w:pPr>
              <w:pStyle w:val="aff0"/>
              <w:spacing w:line="180" w:lineRule="atLeast"/>
              <w:ind w:left="0" w:firstLineChars="0" w:firstLine="0"/>
              <w:jc w:val="center"/>
              <w:rPr>
                <w:rFonts w:ascii="ＭＳ 明朝" w:eastAsia="ＭＳ 明朝" w:hAnsi="ＭＳ 明朝"/>
                <w:b/>
                <w:sz w:val="21"/>
                <w:szCs w:val="21"/>
              </w:rPr>
            </w:pPr>
            <w:r w:rsidRPr="00264AF4">
              <w:rPr>
                <w:rFonts w:ascii="ＭＳ 明朝" w:eastAsia="ＭＳ 明朝" w:hAnsi="ＭＳ 明朝" w:hint="eastAsia"/>
                <w:b/>
                <w:sz w:val="21"/>
                <w:szCs w:val="21"/>
              </w:rPr>
              <w:t>乗じる倍率</w:t>
            </w:r>
          </w:p>
        </w:tc>
      </w:tr>
      <w:tr w:rsidR="000E49AB" w:rsidRPr="00264AF4" w14:paraId="5C031414" w14:textId="77777777" w:rsidTr="00B724BC">
        <w:trPr>
          <w:trHeight w:val="1386"/>
        </w:trPr>
        <w:tc>
          <w:tcPr>
            <w:tcW w:w="617" w:type="dxa"/>
            <w:vMerge w:val="restart"/>
            <w:tcBorders>
              <w:top w:val="single" w:sz="4" w:space="0" w:color="auto"/>
            </w:tcBorders>
            <w:shd w:val="clear" w:color="auto" w:fill="FFFFFF"/>
            <w:textDirection w:val="tbRlV"/>
            <w:vAlign w:val="center"/>
          </w:tcPr>
          <w:p w14:paraId="562E90D7" w14:textId="77777777" w:rsidR="000E49AB" w:rsidRPr="00264AF4" w:rsidRDefault="000E49AB" w:rsidP="000E49AB">
            <w:pPr>
              <w:pStyle w:val="aff0"/>
              <w:ind w:left="193" w:hanging="193"/>
              <w:rPr>
                <w:rFonts w:ascii="ＭＳ 明朝" w:eastAsia="ＭＳ 明朝" w:hAnsi="ＭＳ 明朝"/>
                <w:sz w:val="21"/>
                <w:szCs w:val="21"/>
              </w:rPr>
            </w:pPr>
            <w:r w:rsidRPr="00264AF4">
              <w:rPr>
                <w:rFonts w:ascii="ＭＳ 明朝" w:eastAsia="ＭＳ 明朝" w:hAnsi="ＭＳ 明朝" w:hint="eastAsia"/>
                <w:sz w:val="21"/>
                <w:szCs w:val="21"/>
              </w:rPr>
              <w:t>１．右のいずれかの手術</w:t>
            </w:r>
          </w:p>
        </w:tc>
        <w:tc>
          <w:tcPr>
            <w:tcW w:w="567" w:type="dxa"/>
            <w:vMerge w:val="restart"/>
            <w:tcBorders>
              <w:top w:val="single" w:sz="4" w:space="0" w:color="auto"/>
              <w:right w:val="nil"/>
            </w:tcBorders>
            <w:shd w:val="clear" w:color="auto" w:fill="FFFFFF"/>
          </w:tcPr>
          <w:p w14:paraId="5377683D" w14:textId="77777777" w:rsidR="000E49AB" w:rsidRPr="00264AF4" w:rsidRDefault="000E49AB" w:rsidP="007456C0">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(1)</w:t>
            </w:r>
          </w:p>
          <w:p w14:paraId="26E6C7B9" w14:textId="77777777" w:rsidR="000E49AB" w:rsidRPr="00264AF4" w:rsidRDefault="000E49AB" w:rsidP="007456C0">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公</w:t>
            </w:r>
          </w:p>
          <w:p w14:paraId="7E88DCB2" w14:textId="77777777" w:rsidR="000E49AB" w:rsidRPr="00264AF4" w:rsidRDefault="000E49AB" w:rsidP="007456C0">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的</w:t>
            </w:r>
          </w:p>
          <w:p w14:paraId="6387865B" w14:textId="77777777" w:rsidR="000E49AB" w:rsidRPr="00264AF4" w:rsidRDefault="000E49AB" w:rsidP="007456C0">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医</w:t>
            </w:r>
          </w:p>
          <w:p w14:paraId="613A4E43" w14:textId="77777777" w:rsidR="000E49AB" w:rsidRPr="00264AF4" w:rsidRDefault="000E49AB" w:rsidP="007456C0">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療</w:t>
            </w:r>
          </w:p>
          <w:p w14:paraId="14D94E30" w14:textId="77777777" w:rsidR="000E49AB" w:rsidRPr="00264AF4" w:rsidRDefault="000E49AB" w:rsidP="007456C0">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保</w:t>
            </w:r>
          </w:p>
          <w:p w14:paraId="6F9945DA" w14:textId="77777777" w:rsidR="000E49AB" w:rsidRPr="00264AF4" w:rsidRDefault="000E49AB" w:rsidP="007456C0">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険</w:t>
            </w:r>
          </w:p>
          <w:p w14:paraId="6619A1CC" w14:textId="77777777" w:rsidR="000E49AB" w:rsidRPr="00264AF4" w:rsidRDefault="000E49AB" w:rsidP="007456C0">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の</w:t>
            </w:r>
          </w:p>
          <w:p w14:paraId="0060F4A4" w14:textId="77777777" w:rsidR="000E49AB" w:rsidRPr="00264AF4" w:rsidRDefault="000E49AB" w:rsidP="007456C0">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手</w:t>
            </w:r>
          </w:p>
          <w:p w14:paraId="2295EFC7" w14:textId="77777777" w:rsidR="000E49AB" w:rsidRPr="00264AF4" w:rsidRDefault="000E49AB" w:rsidP="007456C0">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術</w:t>
            </w:r>
          </w:p>
          <w:p w14:paraId="6D1C619C" w14:textId="77777777" w:rsidR="000E49AB" w:rsidRPr="00264AF4" w:rsidRDefault="000E49AB" w:rsidP="007456C0">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料</w:t>
            </w:r>
          </w:p>
          <w:p w14:paraId="74D98E5C" w14:textId="77777777" w:rsidR="000E49AB" w:rsidRPr="00264AF4" w:rsidRDefault="000E49AB" w:rsidP="007456C0">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が</w:t>
            </w:r>
          </w:p>
          <w:p w14:paraId="593766D1" w14:textId="77777777" w:rsidR="000E49AB" w:rsidRPr="00264AF4" w:rsidRDefault="000E49AB" w:rsidP="007456C0">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算</w:t>
            </w:r>
          </w:p>
          <w:p w14:paraId="3D704275" w14:textId="77777777" w:rsidR="000E49AB" w:rsidRPr="00264AF4" w:rsidRDefault="000E49AB" w:rsidP="007456C0">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定</w:t>
            </w:r>
          </w:p>
          <w:p w14:paraId="16B256E0" w14:textId="77777777" w:rsidR="000E49AB" w:rsidRPr="00264AF4" w:rsidRDefault="000E49AB" w:rsidP="007456C0">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さ</w:t>
            </w:r>
          </w:p>
          <w:p w14:paraId="52BB9715" w14:textId="77777777" w:rsidR="000E49AB" w:rsidRPr="00264AF4" w:rsidRDefault="000E49AB" w:rsidP="007456C0">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れ</w:t>
            </w:r>
          </w:p>
          <w:p w14:paraId="019FD3F4" w14:textId="77777777" w:rsidR="000E49AB" w:rsidRPr="00264AF4" w:rsidRDefault="000E49AB" w:rsidP="007456C0">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る</w:t>
            </w:r>
          </w:p>
          <w:p w14:paraId="6B92EA84" w14:textId="77777777" w:rsidR="000E49AB" w:rsidRPr="00264AF4" w:rsidRDefault="000E49AB" w:rsidP="007456C0">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手</w:t>
            </w:r>
          </w:p>
          <w:p w14:paraId="7E3BB09A" w14:textId="77777777" w:rsidR="000E49AB" w:rsidRPr="00264AF4" w:rsidRDefault="000E49AB" w:rsidP="007456C0">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術</w:t>
            </w:r>
          </w:p>
          <w:p w14:paraId="52F309D7" w14:textId="77777777" w:rsidR="000E49AB" w:rsidRPr="00264AF4" w:rsidRDefault="000E49AB" w:rsidP="007456C0">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w:t>
            </w:r>
          </w:p>
          <w:p w14:paraId="50CD6DB9" w14:textId="77777777" w:rsidR="000E49AB" w:rsidRPr="00264AF4" w:rsidRDefault="000E49AB" w:rsidP="007456C0">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支</w:t>
            </w:r>
          </w:p>
          <w:p w14:paraId="73F72C45" w14:textId="77777777" w:rsidR="000E49AB" w:rsidRPr="00264AF4" w:rsidRDefault="000E49AB" w:rsidP="007456C0">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払</w:t>
            </w:r>
          </w:p>
          <w:p w14:paraId="6C6A39A4" w14:textId="77777777" w:rsidR="000E49AB" w:rsidRPr="00264AF4" w:rsidRDefault="000E49AB" w:rsidP="007456C0">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事</w:t>
            </w:r>
          </w:p>
          <w:p w14:paraId="42323C0B" w14:textId="77777777" w:rsidR="000E49AB" w:rsidRPr="00264AF4" w:rsidRDefault="000E49AB" w:rsidP="007456C0">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由</w:t>
            </w:r>
          </w:p>
          <w:p w14:paraId="1C364864" w14:textId="77777777" w:rsidR="000E49AB" w:rsidRPr="00264AF4" w:rsidRDefault="000E49AB" w:rsidP="007456C0">
            <w:pPr>
              <w:pStyle w:val="aff0"/>
              <w:spacing w:line="210" w:lineRule="exact"/>
              <w:ind w:leftChars="-50" w:left="97" w:rightChars="-50" w:right="-96" w:hanging="193"/>
              <w:jc w:val="center"/>
              <w:rPr>
                <w:rFonts w:ascii="ＭＳ 明朝" w:eastAsia="ＭＳ 明朝" w:hAnsi="ＭＳ 明朝"/>
                <w:sz w:val="21"/>
                <w:szCs w:val="21"/>
              </w:rPr>
            </w:pPr>
            <w:r w:rsidRPr="00264AF4">
              <w:rPr>
                <w:rFonts w:ascii="ＭＳ 明朝" w:eastAsia="ＭＳ 明朝" w:hAnsi="ＭＳ 明朝" w:hint="eastAsia"/>
                <w:sz w:val="21"/>
                <w:szCs w:val="21"/>
              </w:rPr>
              <w:t>①</w:t>
            </w:r>
          </w:p>
          <w:p w14:paraId="6983E85C" w14:textId="77777777" w:rsidR="000E49AB" w:rsidRPr="00264AF4" w:rsidRDefault="000E49AB" w:rsidP="007456C0">
            <w:pPr>
              <w:pStyle w:val="aff0"/>
              <w:spacing w:line="210" w:lineRule="exact"/>
              <w:ind w:leftChars="-50" w:left="97" w:rightChars="-50" w:right="-96" w:hanging="193"/>
              <w:jc w:val="center"/>
              <w:rPr>
                <w:rFonts w:ascii="ＭＳ 明朝" w:eastAsia="ＭＳ 明朝" w:hAnsi="ＭＳ 明朝"/>
                <w:sz w:val="21"/>
                <w:szCs w:val="21"/>
              </w:rPr>
            </w:pPr>
            <w:r w:rsidRPr="00264AF4">
              <w:rPr>
                <w:rFonts w:ascii="ＭＳ 明朝" w:eastAsia="ＭＳ 明朝" w:hAnsi="ＭＳ 明朝" w:hint="eastAsia"/>
                <w:sz w:val="21"/>
                <w:szCs w:val="21"/>
              </w:rPr>
              <w:t>(ｴ)</w:t>
            </w:r>
          </w:p>
          <w:p w14:paraId="04760EEE" w14:textId="77777777" w:rsidR="000E49AB" w:rsidRPr="00264AF4" w:rsidRDefault="000E49AB" w:rsidP="007456C0">
            <w:pPr>
              <w:pStyle w:val="aff0"/>
              <w:spacing w:line="210" w:lineRule="exact"/>
              <w:ind w:leftChars="-50" w:left="97" w:rightChars="-50" w:right="-96" w:hanging="193"/>
              <w:jc w:val="center"/>
              <w:rPr>
                <w:rFonts w:ascii="ＭＳ 明朝" w:eastAsia="ＭＳ 明朝" w:hAnsi="ＭＳ 明朝"/>
                <w:sz w:val="21"/>
                <w:szCs w:val="21"/>
              </w:rPr>
            </w:pPr>
            <w:r w:rsidRPr="00264AF4">
              <w:rPr>
                <w:rFonts w:ascii="ＭＳ 明朝" w:eastAsia="ＭＳ 明朝" w:hAnsi="ＭＳ 明朝" w:hint="eastAsia"/>
                <w:sz w:val="21"/>
                <w:szCs w:val="21"/>
              </w:rPr>
              <w:t>(a)</w:t>
            </w:r>
          </w:p>
          <w:p w14:paraId="40277D74" w14:textId="77777777" w:rsidR="000E49AB" w:rsidRPr="00264AF4" w:rsidRDefault="000E49AB" w:rsidP="007456C0">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w:t>
            </w:r>
          </w:p>
          <w:p w14:paraId="46049F6F" w14:textId="77777777" w:rsidR="000E49AB" w:rsidRPr="00264AF4" w:rsidRDefault="000E49AB" w:rsidP="00170C25">
            <w:pPr>
              <w:pStyle w:val="aff0"/>
              <w:spacing w:beforeLines="25" w:before="72" w:line="220" w:lineRule="exact"/>
              <w:ind w:left="193" w:hanging="193"/>
              <w:jc w:val="center"/>
              <w:rPr>
                <w:rFonts w:ascii="ＭＳ 明朝" w:eastAsia="ＭＳ 明朝" w:hAnsi="ＭＳ 明朝"/>
                <w:sz w:val="21"/>
                <w:szCs w:val="21"/>
                <w:vertAlign w:val="superscript"/>
              </w:rPr>
            </w:pPr>
            <w:r w:rsidRPr="00264AF4">
              <w:rPr>
                <w:rFonts w:ascii="ＭＳ 明朝" w:eastAsia="ＭＳ 明朝" w:hAnsi="ＭＳ 明朝" w:hint="eastAsia"/>
                <w:sz w:val="21"/>
                <w:szCs w:val="21"/>
                <w:vertAlign w:val="superscript"/>
              </w:rPr>
              <w:t>※１</w:t>
            </w:r>
          </w:p>
          <w:p w14:paraId="3A654C6D" w14:textId="77777777" w:rsidR="000E49AB" w:rsidRPr="00264AF4" w:rsidRDefault="000E49AB" w:rsidP="007456C0">
            <w:pPr>
              <w:pStyle w:val="aff0"/>
              <w:spacing w:line="22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vertAlign w:val="superscript"/>
              </w:rPr>
              <w:t>※２</w:t>
            </w:r>
          </w:p>
        </w:tc>
        <w:tc>
          <w:tcPr>
            <w:tcW w:w="516" w:type="dxa"/>
            <w:vMerge w:val="restart"/>
            <w:tcBorders>
              <w:top w:val="single" w:sz="4" w:space="0" w:color="auto"/>
              <w:left w:val="nil"/>
            </w:tcBorders>
            <w:shd w:val="clear" w:color="auto" w:fill="FFFFFF"/>
          </w:tcPr>
          <w:p w14:paraId="5B31C90A" w14:textId="77777777" w:rsidR="000E49AB" w:rsidRPr="00264AF4" w:rsidRDefault="000E49AB" w:rsidP="00365D6F">
            <w:pPr>
              <w:pStyle w:val="aff0"/>
              <w:spacing w:line="22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 xml:space="preserve"> </w:t>
            </w:r>
          </w:p>
          <w:p w14:paraId="1FFA5D80" w14:textId="77777777" w:rsidR="000E49AB" w:rsidRPr="00264AF4" w:rsidRDefault="000E49AB" w:rsidP="00365D6F">
            <w:pPr>
              <w:pStyle w:val="aff0"/>
              <w:spacing w:line="22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 xml:space="preserve"> </w:t>
            </w:r>
          </w:p>
          <w:p w14:paraId="62E1BB4F" w14:textId="77777777" w:rsidR="000E49AB" w:rsidRPr="00264AF4" w:rsidRDefault="000E49AB" w:rsidP="00365D6F">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一</w:t>
            </w:r>
          </w:p>
          <w:p w14:paraId="08DBAE4E" w14:textId="77777777" w:rsidR="000E49AB" w:rsidRPr="00264AF4" w:rsidRDefault="000E49AB" w:rsidP="00365D6F">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部</w:t>
            </w:r>
          </w:p>
          <w:p w14:paraId="6EBA8953" w14:textId="77777777" w:rsidR="000E49AB" w:rsidRPr="00264AF4" w:rsidRDefault="000E49AB" w:rsidP="00365D6F">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対</w:t>
            </w:r>
          </w:p>
          <w:p w14:paraId="05332EB1" w14:textId="77777777" w:rsidR="000E49AB" w:rsidRPr="00264AF4" w:rsidRDefault="000E49AB" w:rsidP="00365D6F">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象</w:t>
            </w:r>
          </w:p>
          <w:p w14:paraId="1792E165" w14:textId="77777777" w:rsidR="000E49AB" w:rsidRPr="00264AF4" w:rsidRDefault="000E49AB" w:rsidP="00365D6F">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外</w:t>
            </w:r>
          </w:p>
          <w:p w14:paraId="78DD8FCB" w14:textId="77777777" w:rsidR="000E49AB" w:rsidRPr="00264AF4" w:rsidRDefault="000E49AB" w:rsidP="00365D6F">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と</w:t>
            </w:r>
          </w:p>
          <w:p w14:paraId="66E2501C" w14:textId="77777777" w:rsidR="000E49AB" w:rsidRPr="00264AF4" w:rsidRDefault="000E49AB" w:rsidP="00365D6F">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な</w:t>
            </w:r>
          </w:p>
          <w:p w14:paraId="13283BA2" w14:textId="77777777" w:rsidR="000E49AB" w:rsidRPr="00264AF4" w:rsidRDefault="000E49AB" w:rsidP="00365D6F">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る</w:t>
            </w:r>
          </w:p>
          <w:p w14:paraId="09847A31" w14:textId="77777777" w:rsidR="000E49AB" w:rsidRPr="00264AF4" w:rsidRDefault="000E49AB" w:rsidP="00365D6F">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手</w:t>
            </w:r>
          </w:p>
          <w:p w14:paraId="3A505017" w14:textId="77777777" w:rsidR="000E49AB" w:rsidRPr="00264AF4" w:rsidRDefault="000E49AB" w:rsidP="00365D6F">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術</w:t>
            </w:r>
          </w:p>
          <w:p w14:paraId="361D553A" w14:textId="77777777" w:rsidR="000E49AB" w:rsidRPr="00264AF4" w:rsidRDefault="000E49AB" w:rsidP="00365D6F">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が</w:t>
            </w:r>
          </w:p>
          <w:p w14:paraId="1E5B67DE" w14:textId="77777777" w:rsidR="000E49AB" w:rsidRPr="00264AF4" w:rsidRDefault="000E49AB" w:rsidP="00365D6F">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あ</w:t>
            </w:r>
          </w:p>
          <w:p w14:paraId="33AC624D" w14:textId="77777777" w:rsidR="000E49AB" w:rsidRPr="00264AF4" w:rsidRDefault="000E49AB" w:rsidP="00365D6F">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り</w:t>
            </w:r>
          </w:p>
          <w:p w14:paraId="7743F5B7" w14:textId="77777777" w:rsidR="000E49AB" w:rsidRPr="00264AF4" w:rsidRDefault="000E49AB" w:rsidP="00365D6F">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ま</w:t>
            </w:r>
          </w:p>
          <w:p w14:paraId="05367435" w14:textId="77777777" w:rsidR="000E49AB" w:rsidRPr="00264AF4" w:rsidRDefault="000E49AB" w:rsidP="00365D6F">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す</w:t>
            </w:r>
          </w:p>
          <w:p w14:paraId="1514B926" w14:textId="77777777" w:rsidR="000E49AB" w:rsidRPr="00264AF4" w:rsidRDefault="000E49AB" w:rsidP="00170C25">
            <w:pPr>
              <w:pStyle w:val="aff0"/>
              <w:spacing w:beforeLines="50" w:before="145" w:line="240" w:lineRule="exact"/>
              <w:ind w:left="193" w:hanging="193"/>
              <w:rPr>
                <w:rFonts w:ascii="ＭＳ 明朝" w:eastAsia="ＭＳ 明朝" w:hAnsi="ＭＳ 明朝"/>
                <w:sz w:val="21"/>
                <w:szCs w:val="21"/>
                <w:vertAlign w:val="superscript"/>
              </w:rPr>
            </w:pPr>
            <w:r w:rsidRPr="00264AF4">
              <w:rPr>
                <w:rFonts w:ascii="ＭＳ 明朝" w:eastAsia="ＭＳ 明朝" w:hAnsi="ＭＳ 明朝" w:hint="eastAsia"/>
                <w:sz w:val="21"/>
                <w:szCs w:val="21"/>
                <w:vertAlign w:val="superscript"/>
              </w:rPr>
              <w:t>※３</w:t>
            </w:r>
          </w:p>
          <w:p w14:paraId="570F9A81" w14:textId="77777777" w:rsidR="000E49AB" w:rsidRPr="00264AF4" w:rsidRDefault="000E49AB" w:rsidP="00B8151C">
            <w:pPr>
              <w:pStyle w:val="aff0"/>
              <w:spacing w:line="240" w:lineRule="exact"/>
              <w:ind w:left="193" w:hanging="193"/>
              <w:rPr>
                <w:rFonts w:ascii="ＭＳ 明朝" w:eastAsia="ＭＳ 明朝" w:hAnsi="ＭＳ 明朝"/>
                <w:sz w:val="21"/>
                <w:szCs w:val="21"/>
                <w:vertAlign w:val="superscript"/>
              </w:rPr>
            </w:pPr>
            <w:r w:rsidRPr="00264AF4">
              <w:rPr>
                <w:rFonts w:ascii="ＭＳ 明朝" w:eastAsia="ＭＳ 明朝" w:hAnsi="ＭＳ 明朝" w:hint="eastAsia"/>
                <w:sz w:val="21"/>
                <w:szCs w:val="21"/>
                <w:vertAlign w:val="superscript"/>
              </w:rPr>
              <w:t>※４</w:t>
            </w:r>
          </w:p>
        </w:tc>
        <w:tc>
          <w:tcPr>
            <w:tcW w:w="425" w:type="dxa"/>
            <w:tcBorders>
              <w:top w:val="single" w:sz="4" w:space="0" w:color="auto"/>
            </w:tcBorders>
            <w:shd w:val="clear" w:color="auto" w:fill="FFFFFF"/>
            <w:vAlign w:val="center"/>
          </w:tcPr>
          <w:p w14:paraId="0CA72D72" w14:textId="77777777" w:rsidR="000E49AB" w:rsidRPr="00264AF4" w:rsidRDefault="000E49AB" w:rsidP="00365D6F">
            <w:pPr>
              <w:pStyle w:val="aff0"/>
              <w:ind w:left="0" w:firstLineChars="0" w:firstLine="0"/>
              <w:jc w:val="center"/>
              <w:rPr>
                <w:rFonts w:ascii="ＭＳ 明朝" w:eastAsia="ＭＳ 明朝" w:hAnsi="ＭＳ 明朝"/>
                <w:sz w:val="21"/>
                <w:szCs w:val="21"/>
              </w:rPr>
            </w:pPr>
            <w:r w:rsidRPr="00264AF4">
              <w:rPr>
                <w:rFonts w:ascii="ＭＳ 明朝" w:eastAsia="ＭＳ 明朝" w:hAnsi="ＭＳ 明朝" w:hint="eastAsia"/>
                <w:sz w:val="21"/>
                <w:szCs w:val="21"/>
              </w:rPr>
              <w:t>①</w:t>
            </w:r>
          </w:p>
        </w:tc>
        <w:tc>
          <w:tcPr>
            <w:tcW w:w="5812" w:type="dxa"/>
            <w:gridSpan w:val="2"/>
            <w:tcBorders>
              <w:top w:val="single" w:sz="4" w:space="0" w:color="auto"/>
            </w:tcBorders>
            <w:shd w:val="clear" w:color="auto" w:fill="FFFFFF"/>
            <w:vAlign w:val="center"/>
          </w:tcPr>
          <w:p w14:paraId="04871515" w14:textId="77777777" w:rsidR="000E49AB" w:rsidRPr="00264AF4" w:rsidRDefault="00DD7291" w:rsidP="00365D6F">
            <w:pPr>
              <w:pStyle w:val="aff0"/>
              <w:ind w:left="193" w:hanging="193"/>
              <w:rPr>
                <w:rFonts w:ascii="ＭＳ 明朝" w:eastAsia="ＭＳ 明朝" w:hAnsi="ＭＳ 明朝"/>
                <w:sz w:val="21"/>
                <w:szCs w:val="21"/>
              </w:rPr>
            </w:pPr>
            <w:r>
              <w:rPr>
                <w:rFonts w:ascii="ＭＳ 明朝" w:eastAsia="ＭＳ 明朝" w:hAnsi="ＭＳ 明朝" w:hint="eastAsia"/>
                <w:sz w:val="21"/>
                <w:szCs w:val="21"/>
              </w:rPr>
              <w:t>●</w:t>
            </w:r>
            <w:r w:rsidR="000E49AB" w:rsidRPr="00264AF4">
              <w:rPr>
                <w:rFonts w:ascii="ＭＳ 明朝" w:eastAsia="ＭＳ 明朝" w:hAnsi="ＭＳ 明朝" w:hint="eastAsia"/>
                <w:sz w:val="21"/>
                <w:szCs w:val="21"/>
              </w:rPr>
              <w:t>開頭手術（穿頭術は除く→④へ）</w:t>
            </w:r>
          </w:p>
          <w:p w14:paraId="4D406F9D" w14:textId="77777777" w:rsidR="000E49AB" w:rsidRPr="00264AF4" w:rsidRDefault="00DD7291" w:rsidP="00365D6F">
            <w:pPr>
              <w:pStyle w:val="aff0"/>
              <w:ind w:left="193" w:hanging="193"/>
              <w:rPr>
                <w:rFonts w:ascii="ＭＳ 明朝" w:eastAsia="ＭＳ 明朝" w:hAnsi="ＭＳ 明朝"/>
                <w:sz w:val="21"/>
                <w:szCs w:val="21"/>
              </w:rPr>
            </w:pPr>
            <w:r>
              <w:rPr>
                <w:rFonts w:ascii="ＭＳ 明朝" w:eastAsia="ＭＳ 明朝" w:hAnsi="ＭＳ 明朝" w:hint="eastAsia"/>
                <w:sz w:val="21"/>
                <w:szCs w:val="21"/>
              </w:rPr>
              <w:t>●</w:t>
            </w:r>
            <w:r w:rsidR="000E49AB" w:rsidRPr="00264AF4">
              <w:rPr>
                <w:rFonts w:ascii="ＭＳ 明朝" w:eastAsia="ＭＳ 明朝" w:hAnsi="ＭＳ 明朝" w:hint="eastAsia"/>
                <w:sz w:val="21"/>
                <w:szCs w:val="21"/>
              </w:rPr>
              <w:t>四肢切断術（手指・足指は除く→④へ）</w:t>
            </w:r>
          </w:p>
          <w:p w14:paraId="3C06C196" w14:textId="77777777" w:rsidR="000E49AB" w:rsidRPr="00264AF4" w:rsidRDefault="00DD7291" w:rsidP="00365D6F">
            <w:pPr>
              <w:pStyle w:val="aff0"/>
              <w:ind w:left="193" w:hanging="193"/>
              <w:rPr>
                <w:rFonts w:ascii="ＭＳ 明朝" w:eastAsia="ＭＳ 明朝" w:hAnsi="ＭＳ 明朝"/>
                <w:sz w:val="21"/>
                <w:szCs w:val="21"/>
              </w:rPr>
            </w:pPr>
            <w:r>
              <w:rPr>
                <w:rFonts w:ascii="ＭＳ 明朝" w:eastAsia="ＭＳ 明朝" w:hAnsi="ＭＳ 明朝" w:hint="eastAsia"/>
                <w:sz w:val="21"/>
                <w:szCs w:val="21"/>
              </w:rPr>
              <w:t>●</w:t>
            </w:r>
            <w:r w:rsidR="000E49AB" w:rsidRPr="00264AF4">
              <w:rPr>
                <w:rFonts w:ascii="ＭＳ 明朝" w:eastAsia="ＭＳ 明朝" w:hAnsi="ＭＳ 明朝" w:hint="eastAsia"/>
                <w:sz w:val="21"/>
                <w:szCs w:val="21"/>
              </w:rPr>
              <w:t>脊髄腫瘍摘出術</w:t>
            </w:r>
          </w:p>
          <w:p w14:paraId="6A3D7261" w14:textId="77777777" w:rsidR="000E49AB" w:rsidRPr="00264AF4" w:rsidRDefault="00DD7291" w:rsidP="00365D6F">
            <w:pPr>
              <w:pStyle w:val="aff0"/>
              <w:ind w:left="0" w:firstLineChars="0" w:firstLine="0"/>
              <w:rPr>
                <w:rFonts w:ascii="ＭＳ 明朝" w:eastAsia="ＭＳ 明朝" w:hAnsi="ＭＳ 明朝"/>
                <w:sz w:val="21"/>
                <w:szCs w:val="21"/>
              </w:rPr>
            </w:pPr>
            <w:r>
              <w:rPr>
                <w:rFonts w:ascii="ＭＳ 明朝" w:eastAsia="ＭＳ 明朝" w:hAnsi="ＭＳ 明朝" w:hint="eastAsia"/>
                <w:sz w:val="21"/>
                <w:szCs w:val="21"/>
              </w:rPr>
              <w:t>●</w:t>
            </w:r>
            <w:r w:rsidR="000E49AB" w:rsidRPr="00264AF4">
              <w:rPr>
                <w:rFonts w:ascii="ＭＳ 明朝" w:eastAsia="ＭＳ 明朝" w:hAnsi="ＭＳ 明朝" w:hint="eastAsia"/>
                <w:sz w:val="21"/>
                <w:szCs w:val="21"/>
              </w:rPr>
              <w:t>心臓・肺・肝臓・膵臓・腎臓の移植手術</w:t>
            </w:r>
            <w:r w:rsidR="000E49AB" w:rsidRPr="00264AF4">
              <w:rPr>
                <w:rFonts w:ascii="ＭＳ 明朝" w:eastAsia="ＭＳ 明朝" w:hAnsi="ＭＳ 明朝" w:hint="eastAsia"/>
                <w:sz w:val="21"/>
                <w:szCs w:val="21"/>
                <w:vertAlign w:val="superscript"/>
              </w:rPr>
              <w:t>※５</w:t>
            </w:r>
          </w:p>
        </w:tc>
        <w:tc>
          <w:tcPr>
            <w:tcW w:w="1418" w:type="dxa"/>
            <w:vMerge w:val="restart"/>
            <w:shd w:val="clear" w:color="auto" w:fill="FFFFFF"/>
            <w:vAlign w:val="center"/>
          </w:tcPr>
          <w:p w14:paraId="5259D9BD" w14:textId="77777777" w:rsidR="000E49AB" w:rsidRPr="00264AF4" w:rsidRDefault="000E49AB" w:rsidP="00365D6F">
            <w:pPr>
              <w:pStyle w:val="aff0"/>
              <w:ind w:left="0" w:firstLineChars="0" w:firstLine="0"/>
              <w:jc w:val="center"/>
              <w:rPr>
                <w:rFonts w:ascii="ＭＳ 明朝" w:eastAsia="ＭＳ 明朝" w:hAnsi="ＭＳ 明朝"/>
                <w:sz w:val="21"/>
                <w:szCs w:val="21"/>
              </w:rPr>
            </w:pPr>
            <w:r w:rsidRPr="00264AF4">
              <w:rPr>
                <w:rFonts w:ascii="ＭＳ 明朝" w:eastAsia="ＭＳ 明朝" w:hAnsi="ＭＳ 明朝" w:hint="eastAsia"/>
                <w:sz w:val="21"/>
                <w:szCs w:val="21"/>
              </w:rPr>
              <w:t>40倍</w:t>
            </w:r>
          </w:p>
        </w:tc>
      </w:tr>
      <w:tr w:rsidR="000E49AB" w:rsidRPr="00264AF4" w14:paraId="3A8101F1" w14:textId="77777777" w:rsidTr="00B724BC">
        <w:trPr>
          <w:trHeight w:val="1157"/>
        </w:trPr>
        <w:tc>
          <w:tcPr>
            <w:tcW w:w="617" w:type="dxa"/>
            <w:vMerge/>
            <w:shd w:val="clear" w:color="auto" w:fill="FFFFFF"/>
          </w:tcPr>
          <w:p w14:paraId="7D263D18" w14:textId="77777777" w:rsidR="000E49AB" w:rsidRPr="00264AF4" w:rsidRDefault="000E49AB" w:rsidP="00365D6F">
            <w:pPr>
              <w:pStyle w:val="aff0"/>
              <w:ind w:left="0" w:firstLineChars="0" w:firstLine="0"/>
              <w:rPr>
                <w:rFonts w:ascii="ＭＳ 明朝" w:eastAsia="ＭＳ 明朝" w:hAnsi="ＭＳ 明朝"/>
                <w:sz w:val="21"/>
                <w:szCs w:val="21"/>
              </w:rPr>
            </w:pPr>
          </w:p>
        </w:tc>
        <w:tc>
          <w:tcPr>
            <w:tcW w:w="567" w:type="dxa"/>
            <w:vMerge/>
            <w:tcBorders>
              <w:right w:val="nil"/>
            </w:tcBorders>
            <w:shd w:val="clear" w:color="auto" w:fill="FFFFFF"/>
          </w:tcPr>
          <w:p w14:paraId="3F02CF42" w14:textId="77777777" w:rsidR="000E49AB" w:rsidRPr="00264AF4" w:rsidRDefault="000E49AB" w:rsidP="00365D6F">
            <w:pPr>
              <w:pStyle w:val="aff0"/>
              <w:ind w:left="0" w:firstLineChars="0" w:firstLine="0"/>
              <w:rPr>
                <w:rFonts w:ascii="ＭＳ 明朝" w:eastAsia="ＭＳ 明朝" w:hAnsi="ＭＳ 明朝"/>
                <w:sz w:val="21"/>
                <w:szCs w:val="21"/>
              </w:rPr>
            </w:pPr>
          </w:p>
        </w:tc>
        <w:tc>
          <w:tcPr>
            <w:tcW w:w="516" w:type="dxa"/>
            <w:vMerge/>
            <w:tcBorders>
              <w:left w:val="nil"/>
            </w:tcBorders>
            <w:shd w:val="clear" w:color="auto" w:fill="FFFFFF"/>
          </w:tcPr>
          <w:p w14:paraId="69D5F575" w14:textId="77777777" w:rsidR="000E49AB" w:rsidRPr="00264AF4" w:rsidRDefault="000E49AB" w:rsidP="00365D6F">
            <w:pPr>
              <w:pStyle w:val="aff0"/>
              <w:ind w:left="0" w:firstLineChars="0" w:firstLine="0"/>
              <w:rPr>
                <w:rFonts w:ascii="ＭＳ 明朝" w:eastAsia="ＭＳ 明朝" w:hAnsi="ＭＳ 明朝"/>
                <w:sz w:val="21"/>
                <w:szCs w:val="21"/>
              </w:rPr>
            </w:pPr>
          </w:p>
        </w:tc>
        <w:tc>
          <w:tcPr>
            <w:tcW w:w="425" w:type="dxa"/>
            <w:vMerge w:val="restart"/>
            <w:shd w:val="clear" w:color="auto" w:fill="FFFFFF"/>
            <w:vAlign w:val="center"/>
          </w:tcPr>
          <w:p w14:paraId="50368B94" w14:textId="77777777" w:rsidR="000E49AB" w:rsidRPr="00264AF4" w:rsidRDefault="000E49AB" w:rsidP="00365D6F">
            <w:pPr>
              <w:pStyle w:val="aff0"/>
              <w:ind w:left="0" w:firstLineChars="0" w:firstLine="0"/>
              <w:jc w:val="center"/>
              <w:rPr>
                <w:rFonts w:ascii="ＭＳ 明朝" w:eastAsia="ＭＳ 明朝" w:hAnsi="ＭＳ 明朝"/>
                <w:sz w:val="21"/>
                <w:szCs w:val="21"/>
              </w:rPr>
            </w:pPr>
            <w:r w:rsidRPr="00264AF4">
              <w:rPr>
                <w:rFonts w:ascii="ＭＳ 明朝" w:eastAsia="ＭＳ 明朝" w:hAnsi="ＭＳ 明朝" w:hint="eastAsia"/>
                <w:sz w:val="21"/>
                <w:szCs w:val="21"/>
              </w:rPr>
              <w:t>②</w:t>
            </w:r>
          </w:p>
        </w:tc>
        <w:tc>
          <w:tcPr>
            <w:tcW w:w="2552" w:type="dxa"/>
            <w:vMerge w:val="restart"/>
            <w:shd w:val="clear" w:color="auto" w:fill="FFFFFF"/>
            <w:vAlign w:val="center"/>
          </w:tcPr>
          <w:p w14:paraId="57959331" w14:textId="77777777" w:rsidR="000E49AB" w:rsidRPr="00264AF4" w:rsidRDefault="00DD7291" w:rsidP="00365D6F">
            <w:pPr>
              <w:pStyle w:val="aff"/>
              <w:rPr>
                <w:rFonts w:ascii="ＭＳ 明朝" w:eastAsia="ＭＳ 明朝" w:hAnsi="ＭＳ 明朝"/>
                <w:sz w:val="21"/>
                <w:szCs w:val="21"/>
              </w:rPr>
            </w:pPr>
            <w:r>
              <w:rPr>
                <w:rFonts w:ascii="ＭＳ 明朝" w:eastAsia="ＭＳ 明朝" w:hAnsi="ＭＳ 明朝" w:hint="eastAsia"/>
                <w:sz w:val="21"/>
                <w:szCs w:val="21"/>
              </w:rPr>
              <w:t>●</w:t>
            </w:r>
            <w:r w:rsidR="000E49AB" w:rsidRPr="00264AF4">
              <w:rPr>
                <w:rFonts w:ascii="ＭＳ 明朝" w:eastAsia="ＭＳ 明朝" w:hAnsi="ＭＳ 明朝" w:hint="eastAsia"/>
                <w:sz w:val="21"/>
                <w:szCs w:val="21"/>
              </w:rPr>
              <w:t>開胸手術・開腹手術</w:t>
            </w:r>
          </w:p>
          <w:p w14:paraId="203CA442" w14:textId="77777777" w:rsidR="000E49AB" w:rsidRPr="00264AF4" w:rsidRDefault="000E49AB" w:rsidP="00365D6F">
            <w:pPr>
              <w:pStyle w:val="aff"/>
              <w:rPr>
                <w:rFonts w:ascii="ＭＳ 明朝" w:eastAsia="ＭＳ 明朝" w:hAnsi="ＭＳ 明朝"/>
                <w:sz w:val="21"/>
                <w:szCs w:val="21"/>
              </w:rPr>
            </w:pPr>
            <w:r w:rsidRPr="00264AF4">
              <w:rPr>
                <w:rFonts w:ascii="ＭＳ 明朝" w:eastAsia="ＭＳ 明朝" w:hAnsi="ＭＳ 明朝" w:hint="eastAsia"/>
                <w:sz w:val="21"/>
                <w:szCs w:val="21"/>
              </w:rPr>
              <w:t>（以下は除く</w:t>
            </w:r>
          </w:p>
          <w:p w14:paraId="51762934" w14:textId="77777777" w:rsidR="000E49AB" w:rsidRPr="00264AF4" w:rsidRDefault="000E49AB" w:rsidP="00365D6F">
            <w:pPr>
              <w:pStyle w:val="aff0"/>
              <w:ind w:left="193" w:hanging="193"/>
              <w:rPr>
                <w:rFonts w:ascii="ＭＳ 明朝" w:eastAsia="ＭＳ 明朝" w:hAnsi="ＭＳ 明朝"/>
                <w:sz w:val="21"/>
                <w:szCs w:val="21"/>
              </w:rPr>
            </w:pPr>
            <w:r w:rsidRPr="00264AF4">
              <w:rPr>
                <w:rFonts w:ascii="ＭＳ 明朝" w:eastAsia="ＭＳ 明朝" w:hAnsi="ＭＳ 明朝" w:hint="eastAsia"/>
                <w:sz w:val="21"/>
                <w:szCs w:val="21"/>
              </w:rPr>
              <w:t>・胸腔鏡・縦隔鏡・腹腔鏡を用いた手術→③へ</w:t>
            </w:r>
          </w:p>
          <w:p w14:paraId="3D1796B1" w14:textId="77777777" w:rsidR="000E49AB" w:rsidRPr="00264AF4" w:rsidRDefault="000E49AB" w:rsidP="00365D6F">
            <w:pPr>
              <w:pStyle w:val="aff0"/>
              <w:ind w:left="193" w:hanging="193"/>
              <w:rPr>
                <w:rFonts w:ascii="ＭＳ 明朝" w:eastAsia="ＭＳ 明朝" w:hAnsi="ＭＳ 明朝"/>
                <w:sz w:val="21"/>
                <w:szCs w:val="21"/>
              </w:rPr>
            </w:pPr>
            <w:r w:rsidRPr="00264AF4">
              <w:rPr>
                <w:rFonts w:ascii="ＭＳ 明朝" w:eastAsia="ＭＳ 明朝" w:hAnsi="ＭＳ 明朝" w:hint="eastAsia"/>
                <w:sz w:val="21"/>
                <w:szCs w:val="21"/>
              </w:rPr>
              <w:t>・帝王切開娩出術→④へ）</w:t>
            </w:r>
          </w:p>
        </w:tc>
        <w:tc>
          <w:tcPr>
            <w:tcW w:w="3260" w:type="dxa"/>
            <w:shd w:val="clear" w:color="auto" w:fill="FFFFFF"/>
            <w:vAlign w:val="center"/>
          </w:tcPr>
          <w:p w14:paraId="4CFCE63B" w14:textId="77777777" w:rsidR="00DD7291" w:rsidRDefault="00DD7291" w:rsidP="00365D6F">
            <w:pPr>
              <w:pStyle w:val="aff0"/>
              <w:ind w:left="193" w:hanging="193"/>
              <w:rPr>
                <w:rFonts w:ascii="ＭＳ 明朝" w:eastAsia="ＭＳ 明朝" w:hAnsi="ＭＳ 明朝"/>
                <w:sz w:val="21"/>
                <w:szCs w:val="21"/>
              </w:rPr>
            </w:pPr>
            <w:r>
              <w:rPr>
                <w:rFonts w:ascii="ＭＳ 明朝" w:eastAsia="ＭＳ 明朝" w:hAnsi="ＭＳ 明朝" w:hint="eastAsia"/>
                <w:sz w:val="21"/>
                <w:szCs w:val="21"/>
              </w:rPr>
              <w:t>左記のうち</w:t>
            </w:r>
          </w:p>
          <w:p w14:paraId="1D194EC9" w14:textId="77777777" w:rsidR="000E49AB" w:rsidRPr="00264AF4" w:rsidRDefault="00DD7291" w:rsidP="00365D6F">
            <w:pPr>
              <w:pStyle w:val="aff0"/>
              <w:ind w:left="193" w:hanging="193"/>
              <w:rPr>
                <w:rFonts w:ascii="ＭＳ 明朝" w:eastAsia="ＭＳ 明朝" w:hAnsi="ＭＳ 明朝"/>
                <w:sz w:val="21"/>
                <w:szCs w:val="21"/>
              </w:rPr>
            </w:pPr>
            <w:r>
              <w:rPr>
                <w:rFonts w:ascii="ＭＳ 明朝" w:eastAsia="ＭＳ 明朝" w:hAnsi="ＭＳ 明朝" w:hint="eastAsia"/>
                <w:sz w:val="21"/>
                <w:szCs w:val="21"/>
              </w:rPr>
              <w:t>●</w:t>
            </w:r>
            <w:r w:rsidR="000E49AB" w:rsidRPr="00264AF4">
              <w:rPr>
                <w:rFonts w:ascii="ＭＳ 明朝" w:eastAsia="ＭＳ 明朝" w:hAnsi="ＭＳ 明朝" w:hint="eastAsia"/>
                <w:sz w:val="21"/>
                <w:szCs w:val="21"/>
              </w:rPr>
              <w:t>がんに対する手術</w:t>
            </w:r>
          </w:p>
          <w:p w14:paraId="6EF03754" w14:textId="77777777" w:rsidR="000E49AB" w:rsidRPr="00264AF4" w:rsidRDefault="00DD7291" w:rsidP="00DD7291">
            <w:pPr>
              <w:pStyle w:val="aff0"/>
              <w:ind w:left="193" w:hanging="193"/>
              <w:rPr>
                <w:rFonts w:ascii="ＭＳ 明朝" w:eastAsia="ＭＳ 明朝" w:hAnsi="ＭＳ 明朝"/>
                <w:sz w:val="21"/>
                <w:szCs w:val="21"/>
              </w:rPr>
            </w:pPr>
            <w:r>
              <w:rPr>
                <w:rFonts w:ascii="ＭＳ 明朝" w:eastAsia="ＭＳ 明朝" w:hAnsi="ＭＳ 明朝" w:hint="eastAsia"/>
                <w:sz w:val="21"/>
                <w:szCs w:val="21"/>
              </w:rPr>
              <w:t>●</w:t>
            </w:r>
            <w:r w:rsidR="000E49AB" w:rsidRPr="00264AF4">
              <w:rPr>
                <w:rFonts w:ascii="ＭＳ 明朝" w:eastAsia="ＭＳ 明朝" w:hAnsi="ＭＳ 明朝" w:hint="eastAsia"/>
                <w:sz w:val="21"/>
                <w:szCs w:val="21"/>
              </w:rPr>
              <w:t>心臓・大動脈・大静脈・肺動脈・冠動脈の病変に対する手術</w:t>
            </w:r>
          </w:p>
        </w:tc>
        <w:tc>
          <w:tcPr>
            <w:tcW w:w="1418" w:type="dxa"/>
            <w:vMerge/>
            <w:shd w:val="clear" w:color="auto" w:fill="FFFFFF"/>
            <w:vAlign w:val="center"/>
          </w:tcPr>
          <w:p w14:paraId="10878835" w14:textId="77777777" w:rsidR="000E49AB" w:rsidRPr="00264AF4" w:rsidRDefault="000E49AB" w:rsidP="00365D6F">
            <w:pPr>
              <w:pStyle w:val="aff0"/>
              <w:ind w:left="0" w:firstLineChars="0" w:firstLine="0"/>
              <w:jc w:val="center"/>
              <w:rPr>
                <w:rFonts w:ascii="ＭＳ 明朝" w:eastAsia="ＭＳ 明朝" w:hAnsi="ＭＳ 明朝"/>
                <w:sz w:val="21"/>
                <w:szCs w:val="21"/>
              </w:rPr>
            </w:pPr>
          </w:p>
        </w:tc>
      </w:tr>
      <w:tr w:rsidR="000E49AB" w:rsidRPr="00264AF4" w14:paraId="6C95916C" w14:textId="77777777" w:rsidTr="00C83136">
        <w:trPr>
          <w:trHeight w:val="673"/>
        </w:trPr>
        <w:tc>
          <w:tcPr>
            <w:tcW w:w="617" w:type="dxa"/>
            <w:vMerge/>
            <w:shd w:val="clear" w:color="auto" w:fill="FFFFFF"/>
          </w:tcPr>
          <w:p w14:paraId="0234463C" w14:textId="77777777" w:rsidR="000E49AB" w:rsidRPr="00264AF4" w:rsidRDefault="000E49AB" w:rsidP="00365D6F">
            <w:pPr>
              <w:pStyle w:val="aff0"/>
              <w:ind w:left="0" w:firstLineChars="0" w:firstLine="0"/>
              <w:rPr>
                <w:rFonts w:ascii="ＭＳ 明朝" w:eastAsia="ＭＳ 明朝" w:hAnsi="ＭＳ 明朝"/>
                <w:sz w:val="21"/>
                <w:szCs w:val="21"/>
              </w:rPr>
            </w:pPr>
          </w:p>
        </w:tc>
        <w:tc>
          <w:tcPr>
            <w:tcW w:w="567" w:type="dxa"/>
            <w:vMerge/>
            <w:tcBorders>
              <w:right w:val="nil"/>
            </w:tcBorders>
            <w:shd w:val="clear" w:color="auto" w:fill="FFFFFF"/>
          </w:tcPr>
          <w:p w14:paraId="2A770A72" w14:textId="77777777" w:rsidR="000E49AB" w:rsidRPr="00264AF4" w:rsidRDefault="000E49AB" w:rsidP="00365D6F">
            <w:pPr>
              <w:pStyle w:val="aff0"/>
              <w:ind w:left="0" w:firstLineChars="0" w:firstLine="0"/>
              <w:rPr>
                <w:rFonts w:ascii="ＭＳ 明朝" w:eastAsia="ＭＳ 明朝" w:hAnsi="ＭＳ 明朝"/>
                <w:sz w:val="21"/>
                <w:szCs w:val="21"/>
              </w:rPr>
            </w:pPr>
          </w:p>
        </w:tc>
        <w:tc>
          <w:tcPr>
            <w:tcW w:w="516" w:type="dxa"/>
            <w:vMerge/>
            <w:tcBorders>
              <w:left w:val="nil"/>
            </w:tcBorders>
            <w:shd w:val="clear" w:color="auto" w:fill="FFFFFF"/>
          </w:tcPr>
          <w:p w14:paraId="33D8760F" w14:textId="77777777" w:rsidR="000E49AB" w:rsidRPr="00264AF4" w:rsidRDefault="000E49AB" w:rsidP="00365D6F">
            <w:pPr>
              <w:pStyle w:val="aff0"/>
              <w:ind w:left="0" w:firstLineChars="0" w:firstLine="0"/>
              <w:rPr>
                <w:rFonts w:ascii="ＭＳ 明朝" w:eastAsia="ＭＳ 明朝" w:hAnsi="ＭＳ 明朝"/>
                <w:sz w:val="21"/>
                <w:szCs w:val="21"/>
              </w:rPr>
            </w:pPr>
          </w:p>
        </w:tc>
        <w:tc>
          <w:tcPr>
            <w:tcW w:w="425" w:type="dxa"/>
            <w:vMerge/>
            <w:shd w:val="clear" w:color="auto" w:fill="FFFFFF"/>
            <w:vAlign w:val="center"/>
          </w:tcPr>
          <w:p w14:paraId="1235E23D" w14:textId="77777777" w:rsidR="000E49AB" w:rsidRPr="00264AF4" w:rsidRDefault="000E49AB" w:rsidP="00365D6F">
            <w:pPr>
              <w:pStyle w:val="aff0"/>
              <w:ind w:left="0" w:firstLineChars="0" w:firstLine="0"/>
              <w:jc w:val="center"/>
              <w:rPr>
                <w:rFonts w:ascii="ＭＳ 明朝" w:eastAsia="ＭＳ 明朝" w:hAnsi="ＭＳ 明朝"/>
                <w:sz w:val="21"/>
                <w:szCs w:val="21"/>
              </w:rPr>
            </w:pPr>
          </w:p>
        </w:tc>
        <w:tc>
          <w:tcPr>
            <w:tcW w:w="2552" w:type="dxa"/>
            <w:vMerge/>
            <w:shd w:val="clear" w:color="auto" w:fill="FFFFFF"/>
            <w:vAlign w:val="center"/>
          </w:tcPr>
          <w:p w14:paraId="3834E7E5" w14:textId="77777777" w:rsidR="000E49AB" w:rsidRPr="00264AF4" w:rsidRDefault="000E49AB" w:rsidP="00365D6F">
            <w:pPr>
              <w:pStyle w:val="aff0"/>
              <w:ind w:left="0" w:firstLineChars="0" w:firstLine="0"/>
              <w:rPr>
                <w:rFonts w:ascii="ＭＳ 明朝" w:eastAsia="ＭＳ 明朝" w:hAnsi="ＭＳ 明朝"/>
                <w:sz w:val="21"/>
                <w:szCs w:val="21"/>
              </w:rPr>
            </w:pPr>
          </w:p>
        </w:tc>
        <w:tc>
          <w:tcPr>
            <w:tcW w:w="3260" w:type="dxa"/>
            <w:shd w:val="clear" w:color="auto" w:fill="FFFFFF"/>
            <w:vAlign w:val="center"/>
          </w:tcPr>
          <w:p w14:paraId="60B11CB3" w14:textId="77777777" w:rsidR="000E49AB" w:rsidRPr="00264AF4" w:rsidRDefault="000E49AB" w:rsidP="00365D6F">
            <w:pPr>
              <w:pStyle w:val="aff0"/>
              <w:ind w:left="0" w:firstLineChars="0" w:firstLine="0"/>
              <w:rPr>
                <w:rFonts w:ascii="ＭＳ 明朝" w:eastAsia="ＭＳ 明朝" w:hAnsi="ＭＳ 明朝"/>
                <w:sz w:val="21"/>
                <w:szCs w:val="21"/>
              </w:rPr>
            </w:pPr>
            <w:r w:rsidRPr="00264AF4">
              <w:rPr>
                <w:rFonts w:ascii="ＭＳ 明朝" w:eastAsia="ＭＳ 明朝" w:hAnsi="ＭＳ 明朝" w:hint="eastAsia"/>
                <w:sz w:val="21"/>
                <w:szCs w:val="21"/>
              </w:rPr>
              <w:t>上記に該当しない手術</w:t>
            </w:r>
          </w:p>
        </w:tc>
        <w:tc>
          <w:tcPr>
            <w:tcW w:w="1418" w:type="dxa"/>
            <w:vMerge w:val="restart"/>
            <w:shd w:val="clear" w:color="auto" w:fill="FFFFFF"/>
            <w:vAlign w:val="center"/>
          </w:tcPr>
          <w:p w14:paraId="05A6D712" w14:textId="77777777" w:rsidR="000E49AB" w:rsidRPr="00264AF4" w:rsidRDefault="000E49AB" w:rsidP="00365D6F">
            <w:pPr>
              <w:pStyle w:val="aff0"/>
              <w:ind w:left="0" w:firstLineChars="0" w:firstLine="0"/>
              <w:jc w:val="center"/>
              <w:rPr>
                <w:rFonts w:ascii="ＭＳ 明朝" w:eastAsia="ＭＳ 明朝" w:hAnsi="ＭＳ 明朝"/>
                <w:sz w:val="21"/>
                <w:szCs w:val="21"/>
              </w:rPr>
            </w:pPr>
            <w:r w:rsidRPr="00264AF4">
              <w:rPr>
                <w:rFonts w:ascii="ＭＳ 明朝" w:eastAsia="ＭＳ 明朝" w:hAnsi="ＭＳ 明朝" w:hint="eastAsia"/>
                <w:sz w:val="21"/>
                <w:szCs w:val="21"/>
              </w:rPr>
              <w:t>20倍</w:t>
            </w:r>
          </w:p>
        </w:tc>
      </w:tr>
      <w:tr w:rsidR="000E49AB" w:rsidRPr="00264AF4" w14:paraId="09D32FCE" w14:textId="77777777" w:rsidTr="00C83136">
        <w:trPr>
          <w:trHeight w:val="728"/>
        </w:trPr>
        <w:tc>
          <w:tcPr>
            <w:tcW w:w="617" w:type="dxa"/>
            <w:vMerge/>
            <w:shd w:val="clear" w:color="auto" w:fill="FFFFFF"/>
          </w:tcPr>
          <w:p w14:paraId="40F8CBCE" w14:textId="77777777" w:rsidR="000E49AB" w:rsidRPr="00264AF4" w:rsidRDefault="000E49AB" w:rsidP="00365D6F">
            <w:pPr>
              <w:pStyle w:val="aff0"/>
              <w:ind w:left="0" w:firstLineChars="0" w:firstLine="0"/>
              <w:rPr>
                <w:rFonts w:ascii="ＭＳ 明朝" w:eastAsia="ＭＳ 明朝" w:hAnsi="ＭＳ 明朝"/>
                <w:sz w:val="21"/>
                <w:szCs w:val="21"/>
              </w:rPr>
            </w:pPr>
          </w:p>
        </w:tc>
        <w:tc>
          <w:tcPr>
            <w:tcW w:w="567" w:type="dxa"/>
            <w:vMerge/>
            <w:tcBorders>
              <w:right w:val="nil"/>
            </w:tcBorders>
            <w:shd w:val="clear" w:color="auto" w:fill="FFFFFF"/>
          </w:tcPr>
          <w:p w14:paraId="23AF6326" w14:textId="77777777" w:rsidR="000E49AB" w:rsidRPr="00264AF4" w:rsidRDefault="000E49AB" w:rsidP="00365D6F">
            <w:pPr>
              <w:pStyle w:val="aff0"/>
              <w:ind w:left="0" w:firstLineChars="0" w:firstLine="0"/>
              <w:rPr>
                <w:rFonts w:ascii="ＭＳ 明朝" w:eastAsia="ＭＳ 明朝" w:hAnsi="ＭＳ 明朝"/>
                <w:sz w:val="21"/>
                <w:szCs w:val="21"/>
              </w:rPr>
            </w:pPr>
          </w:p>
        </w:tc>
        <w:tc>
          <w:tcPr>
            <w:tcW w:w="516" w:type="dxa"/>
            <w:vMerge/>
            <w:tcBorders>
              <w:left w:val="nil"/>
            </w:tcBorders>
            <w:shd w:val="clear" w:color="auto" w:fill="FFFFFF"/>
          </w:tcPr>
          <w:p w14:paraId="1A7B5CF5" w14:textId="77777777" w:rsidR="000E49AB" w:rsidRPr="00264AF4" w:rsidRDefault="000E49AB" w:rsidP="00365D6F">
            <w:pPr>
              <w:pStyle w:val="aff0"/>
              <w:ind w:left="0" w:firstLineChars="0" w:firstLine="0"/>
              <w:rPr>
                <w:rFonts w:ascii="ＭＳ 明朝" w:eastAsia="ＭＳ 明朝" w:hAnsi="ＭＳ 明朝"/>
                <w:sz w:val="21"/>
                <w:szCs w:val="21"/>
              </w:rPr>
            </w:pPr>
          </w:p>
        </w:tc>
        <w:tc>
          <w:tcPr>
            <w:tcW w:w="425" w:type="dxa"/>
            <w:shd w:val="clear" w:color="auto" w:fill="FFFFFF"/>
            <w:vAlign w:val="center"/>
          </w:tcPr>
          <w:p w14:paraId="09A9E6AB" w14:textId="77777777" w:rsidR="000E49AB" w:rsidRPr="00264AF4" w:rsidRDefault="000E49AB" w:rsidP="00365D6F">
            <w:pPr>
              <w:pStyle w:val="aff0"/>
              <w:ind w:left="0" w:firstLineChars="0" w:firstLine="0"/>
              <w:jc w:val="center"/>
              <w:rPr>
                <w:rFonts w:ascii="ＭＳ 明朝" w:eastAsia="ＭＳ 明朝" w:hAnsi="ＭＳ 明朝"/>
                <w:sz w:val="21"/>
                <w:szCs w:val="21"/>
              </w:rPr>
            </w:pPr>
            <w:r w:rsidRPr="00264AF4">
              <w:rPr>
                <w:rFonts w:ascii="ＭＳ 明朝" w:eastAsia="ＭＳ 明朝" w:hAnsi="ＭＳ 明朝" w:hint="eastAsia"/>
                <w:sz w:val="21"/>
                <w:szCs w:val="21"/>
              </w:rPr>
              <w:t>③</w:t>
            </w:r>
          </w:p>
        </w:tc>
        <w:tc>
          <w:tcPr>
            <w:tcW w:w="5812" w:type="dxa"/>
            <w:gridSpan w:val="2"/>
            <w:shd w:val="clear" w:color="auto" w:fill="FFFFFF"/>
            <w:vAlign w:val="center"/>
          </w:tcPr>
          <w:p w14:paraId="5602E26C" w14:textId="77777777" w:rsidR="000E49AB" w:rsidRPr="00264AF4" w:rsidRDefault="00DD7291" w:rsidP="00365D6F">
            <w:pPr>
              <w:pStyle w:val="aff0"/>
              <w:ind w:left="0" w:firstLineChars="0" w:firstLine="0"/>
              <w:rPr>
                <w:rFonts w:ascii="ＭＳ 明朝" w:eastAsia="ＭＳ 明朝" w:hAnsi="ＭＳ 明朝"/>
                <w:sz w:val="21"/>
                <w:szCs w:val="21"/>
              </w:rPr>
            </w:pPr>
            <w:r>
              <w:rPr>
                <w:rFonts w:ascii="ＭＳ 明朝" w:eastAsia="ＭＳ 明朝" w:hAnsi="ＭＳ 明朝" w:hint="eastAsia"/>
                <w:sz w:val="21"/>
                <w:szCs w:val="21"/>
              </w:rPr>
              <w:t>●</w:t>
            </w:r>
            <w:r w:rsidR="000E49AB" w:rsidRPr="00264AF4">
              <w:rPr>
                <w:rFonts w:ascii="ＭＳ 明朝" w:eastAsia="ＭＳ 明朝" w:hAnsi="ＭＳ 明朝" w:hint="eastAsia"/>
                <w:sz w:val="21"/>
                <w:szCs w:val="21"/>
              </w:rPr>
              <w:t>胸腔鏡・縦隔鏡・腹腔鏡を用いた手術</w:t>
            </w:r>
          </w:p>
        </w:tc>
        <w:tc>
          <w:tcPr>
            <w:tcW w:w="1418" w:type="dxa"/>
            <w:vMerge/>
            <w:shd w:val="clear" w:color="auto" w:fill="FFFFFF"/>
            <w:vAlign w:val="center"/>
          </w:tcPr>
          <w:p w14:paraId="47B51AD5" w14:textId="77777777" w:rsidR="000E49AB" w:rsidRPr="00264AF4" w:rsidRDefault="000E49AB" w:rsidP="00365D6F">
            <w:pPr>
              <w:pStyle w:val="aff0"/>
              <w:ind w:left="0" w:firstLineChars="0" w:firstLine="0"/>
              <w:jc w:val="center"/>
              <w:rPr>
                <w:rFonts w:ascii="ＭＳ 明朝" w:eastAsia="ＭＳ 明朝" w:hAnsi="ＭＳ 明朝"/>
                <w:sz w:val="21"/>
                <w:szCs w:val="21"/>
              </w:rPr>
            </w:pPr>
          </w:p>
        </w:tc>
      </w:tr>
      <w:tr w:rsidR="000E49AB" w:rsidRPr="00264AF4" w14:paraId="6102E0BB" w14:textId="77777777" w:rsidTr="00C83136">
        <w:trPr>
          <w:trHeight w:val="867"/>
        </w:trPr>
        <w:tc>
          <w:tcPr>
            <w:tcW w:w="617" w:type="dxa"/>
            <w:vMerge/>
            <w:shd w:val="clear" w:color="auto" w:fill="FFFFFF"/>
          </w:tcPr>
          <w:p w14:paraId="05DD9DD3" w14:textId="77777777" w:rsidR="000E49AB" w:rsidRPr="00264AF4" w:rsidRDefault="000E49AB" w:rsidP="00365D6F">
            <w:pPr>
              <w:pStyle w:val="aff0"/>
              <w:ind w:left="0" w:firstLineChars="0" w:firstLine="0"/>
              <w:rPr>
                <w:rFonts w:ascii="ＭＳ 明朝" w:eastAsia="ＭＳ 明朝" w:hAnsi="ＭＳ 明朝"/>
                <w:sz w:val="21"/>
                <w:szCs w:val="21"/>
              </w:rPr>
            </w:pPr>
          </w:p>
        </w:tc>
        <w:tc>
          <w:tcPr>
            <w:tcW w:w="567" w:type="dxa"/>
            <w:vMerge/>
            <w:tcBorders>
              <w:right w:val="nil"/>
            </w:tcBorders>
            <w:shd w:val="clear" w:color="auto" w:fill="FFFFFF"/>
          </w:tcPr>
          <w:p w14:paraId="21FC4CAB" w14:textId="77777777" w:rsidR="000E49AB" w:rsidRPr="00264AF4" w:rsidRDefault="000E49AB" w:rsidP="00365D6F">
            <w:pPr>
              <w:pStyle w:val="aff0"/>
              <w:ind w:left="0" w:firstLineChars="0" w:firstLine="0"/>
              <w:rPr>
                <w:rFonts w:ascii="ＭＳ 明朝" w:eastAsia="ＭＳ 明朝" w:hAnsi="ＭＳ 明朝"/>
                <w:sz w:val="21"/>
                <w:szCs w:val="21"/>
              </w:rPr>
            </w:pPr>
          </w:p>
        </w:tc>
        <w:tc>
          <w:tcPr>
            <w:tcW w:w="516" w:type="dxa"/>
            <w:vMerge/>
            <w:tcBorders>
              <w:left w:val="nil"/>
            </w:tcBorders>
            <w:shd w:val="clear" w:color="auto" w:fill="FFFFFF"/>
          </w:tcPr>
          <w:p w14:paraId="67160B9E" w14:textId="77777777" w:rsidR="000E49AB" w:rsidRPr="00264AF4" w:rsidRDefault="000E49AB" w:rsidP="00365D6F">
            <w:pPr>
              <w:pStyle w:val="aff0"/>
              <w:ind w:left="0" w:firstLineChars="0" w:firstLine="0"/>
              <w:rPr>
                <w:rFonts w:ascii="ＭＳ 明朝" w:eastAsia="ＭＳ 明朝" w:hAnsi="ＭＳ 明朝"/>
                <w:sz w:val="21"/>
                <w:szCs w:val="21"/>
              </w:rPr>
            </w:pPr>
          </w:p>
        </w:tc>
        <w:tc>
          <w:tcPr>
            <w:tcW w:w="425" w:type="dxa"/>
            <w:vMerge w:val="restart"/>
            <w:shd w:val="clear" w:color="auto" w:fill="FFFFFF"/>
            <w:vAlign w:val="center"/>
          </w:tcPr>
          <w:p w14:paraId="53C8A1E3" w14:textId="77777777" w:rsidR="000E49AB" w:rsidRPr="00264AF4" w:rsidRDefault="000E49AB" w:rsidP="00365D6F">
            <w:pPr>
              <w:pStyle w:val="aff0"/>
              <w:ind w:left="0" w:firstLineChars="0" w:firstLine="0"/>
              <w:jc w:val="center"/>
              <w:rPr>
                <w:rFonts w:ascii="ＭＳ 明朝" w:eastAsia="ＭＳ 明朝" w:hAnsi="ＭＳ 明朝"/>
                <w:sz w:val="21"/>
                <w:szCs w:val="21"/>
              </w:rPr>
            </w:pPr>
            <w:r w:rsidRPr="00264AF4">
              <w:rPr>
                <w:rFonts w:ascii="ＭＳ 明朝" w:eastAsia="ＭＳ 明朝" w:hAnsi="ＭＳ 明朝" w:hint="eastAsia"/>
                <w:sz w:val="21"/>
                <w:szCs w:val="21"/>
              </w:rPr>
              <w:t>④</w:t>
            </w:r>
          </w:p>
        </w:tc>
        <w:tc>
          <w:tcPr>
            <w:tcW w:w="2552" w:type="dxa"/>
            <w:vMerge w:val="restart"/>
            <w:shd w:val="clear" w:color="auto" w:fill="FFFFFF"/>
            <w:vAlign w:val="center"/>
          </w:tcPr>
          <w:p w14:paraId="52F7541C" w14:textId="77777777" w:rsidR="000E49AB" w:rsidRPr="00264AF4" w:rsidRDefault="000E49AB" w:rsidP="00365D6F">
            <w:pPr>
              <w:pStyle w:val="aff0"/>
              <w:ind w:left="0" w:firstLineChars="0" w:firstLine="0"/>
              <w:rPr>
                <w:rFonts w:ascii="ＭＳ 明朝" w:eastAsia="ＭＳ 明朝" w:hAnsi="ＭＳ 明朝"/>
                <w:sz w:val="21"/>
                <w:szCs w:val="21"/>
              </w:rPr>
            </w:pPr>
            <w:r w:rsidRPr="00264AF4">
              <w:rPr>
                <w:rFonts w:ascii="ＭＳ 明朝" w:eastAsia="ＭＳ 明朝" w:hAnsi="ＭＳ 明朝" w:hint="eastAsia"/>
                <w:sz w:val="21"/>
                <w:szCs w:val="21"/>
              </w:rPr>
              <w:t>①～③に該当しない手術</w:t>
            </w:r>
          </w:p>
        </w:tc>
        <w:tc>
          <w:tcPr>
            <w:tcW w:w="3260" w:type="dxa"/>
            <w:shd w:val="clear" w:color="auto" w:fill="FFFFFF"/>
            <w:vAlign w:val="center"/>
          </w:tcPr>
          <w:p w14:paraId="75629D6C" w14:textId="77777777" w:rsidR="000E49AB" w:rsidRPr="00264AF4" w:rsidRDefault="000E49AB" w:rsidP="00365D6F">
            <w:pPr>
              <w:pStyle w:val="aff0"/>
              <w:ind w:left="0" w:firstLineChars="0" w:firstLine="0"/>
              <w:rPr>
                <w:rFonts w:ascii="ＭＳ 明朝" w:eastAsia="ＭＳ 明朝" w:hAnsi="ＭＳ 明朝"/>
                <w:sz w:val="21"/>
                <w:szCs w:val="21"/>
              </w:rPr>
            </w:pPr>
            <w:r w:rsidRPr="00264AF4">
              <w:rPr>
                <w:rFonts w:ascii="ＭＳ 明朝" w:eastAsia="ＭＳ 明朝" w:hAnsi="ＭＳ 明朝" w:hint="eastAsia"/>
                <w:sz w:val="21"/>
                <w:szCs w:val="21"/>
              </w:rPr>
              <w:t>入院中に受けた手術</w:t>
            </w:r>
          </w:p>
        </w:tc>
        <w:tc>
          <w:tcPr>
            <w:tcW w:w="1418" w:type="dxa"/>
            <w:shd w:val="clear" w:color="auto" w:fill="FFFFFF"/>
            <w:vAlign w:val="center"/>
          </w:tcPr>
          <w:p w14:paraId="633E1D9C" w14:textId="77777777" w:rsidR="000E49AB" w:rsidRPr="00264AF4" w:rsidRDefault="000E49AB" w:rsidP="00365D6F">
            <w:pPr>
              <w:pStyle w:val="aff0"/>
              <w:ind w:left="0" w:firstLineChars="0" w:firstLine="0"/>
              <w:jc w:val="center"/>
              <w:rPr>
                <w:rFonts w:ascii="ＭＳ 明朝" w:eastAsia="ＭＳ 明朝" w:hAnsi="ＭＳ 明朝"/>
                <w:sz w:val="21"/>
                <w:szCs w:val="21"/>
              </w:rPr>
            </w:pPr>
            <w:r w:rsidRPr="00264AF4">
              <w:rPr>
                <w:rFonts w:ascii="ＭＳ 明朝" w:eastAsia="ＭＳ 明朝" w:hAnsi="ＭＳ 明朝" w:hint="eastAsia"/>
                <w:sz w:val="21"/>
                <w:szCs w:val="21"/>
              </w:rPr>
              <w:t>10倍</w:t>
            </w:r>
          </w:p>
        </w:tc>
      </w:tr>
      <w:tr w:rsidR="000E49AB" w:rsidRPr="00264AF4" w14:paraId="49837E00" w14:textId="77777777" w:rsidTr="00C83136">
        <w:trPr>
          <w:trHeight w:val="880"/>
        </w:trPr>
        <w:tc>
          <w:tcPr>
            <w:tcW w:w="617" w:type="dxa"/>
            <w:vMerge/>
            <w:shd w:val="clear" w:color="auto" w:fill="FFFFFF"/>
          </w:tcPr>
          <w:p w14:paraId="467457D3" w14:textId="77777777" w:rsidR="000E49AB" w:rsidRPr="00264AF4" w:rsidRDefault="000E49AB" w:rsidP="00365D6F">
            <w:pPr>
              <w:pStyle w:val="aff0"/>
              <w:ind w:left="0" w:firstLineChars="0" w:firstLine="0"/>
              <w:rPr>
                <w:rFonts w:ascii="ＭＳ 明朝" w:eastAsia="ＭＳ 明朝" w:hAnsi="ＭＳ 明朝"/>
                <w:sz w:val="21"/>
                <w:szCs w:val="21"/>
              </w:rPr>
            </w:pPr>
          </w:p>
        </w:tc>
        <w:tc>
          <w:tcPr>
            <w:tcW w:w="567" w:type="dxa"/>
            <w:vMerge/>
            <w:tcBorders>
              <w:right w:val="nil"/>
            </w:tcBorders>
            <w:shd w:val="clear" w:color="auto" w:fill="FFFFFF"/>
          </w:tcPr>
          <w:p w14:paraId="785A1716" w14:textId="77777777" w:rsidR="000E49AB" w:rsidRPr="00264AF4" w:rsidRDefault="000E49AB" w:rsidP="00365D6F">
            <w:pPr>
              <w:pStyle w:val="aff0"/>
              <w:ind w:left="0" w:firstLineChars="0" w:firstLine="0"/>
              <w:rPr>
                <w:rFonts w:ascii="ＭＳ 明朝" w:eastAsia="ＭＳ 明朝" w:hAnsi="ＭＳ 明朝"/>
                <w:sz w:val="21"/>
                <w:szCs w:val="21"/>
              </w:rPr>
            </w:pPr>
          </w:p>
        </w:tc>
        <w:tc>
          <w:tcPr>
            <w:tcW w:w="516" w:type="dxa"/>
            <w:vMerge/>
            <w:tcBorders>
              <w:left w:val="nil"/>
            </w:tcBorders>
            <w:shd w:val="clear" w:color="auto" w:fill="FFFFFF"/>
          </w:tcPr>
          <w:p w14:paraId="3334943D" w14:textId="77777777" w:rsidR="000E49AB" w:rsidRPr="00264AF4" w:rsidRDefault="000E49AB" w:rsidP="00365D6F">
            <w:pPr>
              <w:pStyle w:val="aff0"/>
              <w:ind w:left="0" w:firstLineChars="0" w:firstLine="0"/>
              <w:rPr>
                <w:rFonts w:ascii="ＭＳ 明朝" w:eastAsia="ＭＳ 明朝" w:hAnsi="ＭＳ 明朝"/>
                <w:sz w:val="21"/>
                <w:szCs w:val="21"/>
              </w:rPr>
            </w:pPr>
          </w:p>
        </w:tc>
        <w:tc>
          <w:tcPr>
            <w:tcW w:w="425" w:type="dxa"/>
            <w:vMerge/>
            <w:shd w:val="clear" w:color="auto" w:fill="FFFFFF"/>
          </w:tcPr>
          <w:p w14:paraId="0327BBB6" w14:textId="77777777" w:rsidR="000E49AB" w:rsidRPr="00264AF4" w:rsidRDefault="000E49AB" w:rsidP="00365D6F">
            <w:pPr>
              <w:pStyle w:val="aff0"/>
              <w:ind w:left="0" w:firstLineChars="0" w:firstLine="0"/>
              <w:rPr>
                <w:rFonts w:ascii="ＭＳ 明朝" w:eastAsia="ＭＳ 明朝" w:hAnsi="ＭＳ 明朝"/>
                <w:sz w:val="21"/>
                <w:szCs w:val="21"/>
              </w:rPr>
            </w:pPr>
          </w:p>
        </w:tc>
        <w:tc>
          <w:tcPr>
            <w:tcW w:w="2552" w:type="dxa"/>
            <w:vMerge/>
            <w:shd w:val="clear" w:color="auto" w:fill="FFFFFF"/>
            <w:vAlign w:val="center"/>
          </w:tcPr>
          <w:p w14:paraId="2658D689" w14:textId="77777777" w:rsidR="000E49AB" w:rsidRPr="00264AF4" w:rsidRDefault="000E49AB" w:rsidP="00365D6F">
            <w:pPr>
              <w:pStyle w:val="aff0"/>
              <w:ind w:left="0" w:firstLineChars="0" w:firstLine="0"/>
              <w:rPr>
                <w:rFonts w:ascii="ＭＳ 明朝" w:eastAsia="ＭＳ 明朝" w:hAnsi="ＭＳ 明朝"/>
                <w:sz w:val="21"/>
                <w:szCs w:val="21"/>
              </w:rPr>
            </w:pPr>
          </w:p>
        </w:tc>
        <w:tc>
          <w:tcPr>
            <w:tcW w:w="3260" w:type="dxa"/>
            <w:shd w:val="clear" w:color="auto" w:fill="FFFFFF"/>
            <w:vAlign w:val="center"/>
          </w:tcPr>
          <w:p w14:paraId="392B2010" w14:textId="77777777" w:rsidR="000E49AB" w:rsidRPr="00264AF4" w:rsidRDefault="000E49AB" w:rsidP="00365D6F">
            <w:pPr>
              <w:pStyle w:val="aff0"/>
              <w:ind w:left="0" w:firstLineChars="0" w:firstLine="0"/>
              <w:rPr>
                <w:rFonts w:ascii="ＭＳ 明朝" w:eastAsia="ＭＳ 明朝" w:hAnsi="ＭＳ 明朝"/>
                <w:sz w:val="21"/>
                <w:szCs w:val="21"/>
              </w:rPr>
            </w:pPr>
            <w:r w:rsidRPr="00264AF4">
              <w:rPr>
                <w:rFonts w:ascii="ＭＳ 明朝" w:eastAsia="ＭＳ 明朝" w:hAnsi="ＭＳ 明朝" w:hint="eastAsia"/>
                <w:sz w:val="21"/>
                <w:szCs w:val="21"/>
              </w:rPr>
              <w:t>外来で受けた手術</w:t>
            </w:r>
          </w:p>
        </w:tc>
        <w:tc>
          <w:tcPr>
            <w:tcW w:w="1418" w:type="dxa"/>
            <w:shd w:val="clear" w:color="auto" w:fill="FFFFFF"/>
            <w:vAlign w:val="center"/>
          </w:tcPr>
          <w:p w14:paraId="4679CB92" w14:textId="77777777" w:rsidR="000E49AB" w:rsidRPr="00264AF4" w:rsidRDefault="000E49AB" w:rsidP="00365D6F">
            <w:pPr>
              <w:pStyle w:val="aff0"/>
              <w:ind w:left="0" w:firstLineChars="0" w:firstLine="0"/>
              <w:jc w:val="center"/>
              <w:rPr>
                <w:rFonts w:ascii="ＭＳ 明朝" w:eastAsia="ＭＳ 明朝" w:hAnsi="ＭＳ 明朝"/>
                <w:sz w:val="21"/>
                <w:szCs w:val="21"/>
              </w:rPr>
            </w:pPr>
            <w:r w:rsidRPr="00264AF4">
              <w:rPr>
                <w:rFonts w:ascii="ＭＳ 明朝" w:eastAsia="ＭＳ 明朝" w:hAnsi="ＭＳ 明朝" w:hint="eastAsia"/>
                <w:sz w:val="21"/>
                <w:szCs w:val="21"/>
              </w:rPr>
              <w:t>5倍</w:t>
            </w:r>
          </w:p>
        </w:tc>
      </w:tr>
      <w:tr w:rsidR="000E49AB" w:rsidRPr="00264AF4" w14:paraId="3BE29BAF" w14:textId="77777777" w:rsidTr="00C83136">
        <w:trPr>
          <w:trHeight w:val="400"/>
        </w:trPr>
        <w:tc>
          <w:tcPr>
            <w:tcW w:w="617" w:type="dxa"/>
            <w:vMerge/>
            <w:shd w:val="clear" w:color="auto" w:fill="FFFFFF"/>
          </w:tcPr>
          <w:p w14:paraId="5485974C" w14:textId="77777777" w:rsidR="000E49AB" w:rsidRPr="00264AF4" w:rsidRDefault="000E49AB" w:rsidP="00365D6F">
            <w:pPr>
              <w:pStyle w:val="aff0"/>
              <w:ind w:left="0" w:firstLineChars="0" w:firstLine="0"/>
              <w:rPr>
                <w:rFonts w:ascii="ＭＳ 明朝" w:eastAsia="ＭＳ 明朝" w:hAnsi="ＭＳ 明朝"/>
                <w:sz w:val="21"/>
                <w:szCs w:val="21"/>
              </w:rPr>
            </w:pPr>
          </w:p>
        </w:tc>
        <w:tc>
          <w:tcPr>
            <w:tcW w:w="7320" w:type="dxa"/>
            <w:gridSpan w:val="5"/>
            <w:shd w:val="clear" w:color="auto" w:fill="FFFFFF"/>
            <w:vAlign w:val="center"/>
          </w:tcPr>
          <w:p w14:paraId="240A1B86" w14:textId="77777777" w:rsidR="000E49AB" w:rsidRPr="00264AF4" w:rsidRDefault="000E49AB" w:rsidP="007456C0">
            <w:pPr>
              <w:pStyle w:val="aff0"/>
              <w:ind w:left="0" w:firstLineChars="0" w:firstLine="0"/>
              <w:rPr>
                <w:rFonts w:ascii="ＭＳ 明朝" w:eastAsia="ＭＳ 明朝" w:hAnsi="ＭＳ 明朝"/>
                <w:sz w:val="21"/>
                <w:szCs w:val="21"/>
              </w:rPr>
            </w:pPr>
            <w:r w:rsidRPr="00264AF4">
              <w:rPr>
                <w:rFonts w:ascii="ＭＳ 明朝" w:eastAsia="ＭＳ 明朝" w:hAnsi="ＭＳ 明朝" w:hint="eastAsia"/>
                <w:sz w:val="21"/>
                <w:szCs w:val="21"/>
              </w:rPr>
              <w:t>(2)先進医療</w:t>
            </w:r>
            <w:r w:rsidRPr="00264AF4">
              <w:rPr>
                <w:rFonts w:ascii="ＭＳ 明朝" w:eastAsia="ＭＳ 明朝" w:hAnsi="ＭＳ 明朝" w:hint="eastAsia"/>
                <w:sz w:val="21"/>
                <w:szCs w:val="21"/>
                <w:vertAlign w:val="superscript"/>
              </w:rPr>
              <w:t>※６</w:t>
            </w:r>
            <w:r w:rsidRPr="00264AF4">
              <w:rPr>
                <w:rFonts w:ascii="ＭＳ 明朝" w:eastAsia="ＭＳ 明朝" w:hAnsi="ＭＳ 明朝" w:hint="eastAsia"/>
                <w:sz w:val="21"/>
                <w:szCs w:val="21"/>
              </w:rPr>
              <w:t>に該当する手術</w:t>
            </w:r>
            <w:r w:rsidRPr="00264AF4">
              <w:rPr>
                <w:rFonts w:ascii="ＭＳ 明朝" w:eastAsia="ＭＳ 明朝" w:hAnsi="ＭＳ 明朝" w:hint="eastAsia"/>
                <w:sz w:val="21"/>
                <w:szCs w:val="21"/>
                <w:vertAlign w:val="superscript"/>
              </w:rPr>
              <w:t xml:space="preserve">※７　</w:t>
            </w:r>
            <w:r w:rsidRPr="00264AF4">
              <w:rPr>
                <w:rFonts w:ascii="ＭＳ 明朝" w:eastAsia="ＭＳ 明朝" w:hAnsi="ＭＳ 明朝" w:hint="eastAsia"/>
                <w:spacing w:val="-10"/>
                <w:sz w:val="21"/>
                <w:szCs w:val="21"/>
              </w:rPr>
              <w:t>＊支払事由①(ｴ)(b)＊</w:t>
            </w:r>
          </w:p>
        </w:tc>
        <w:tc>
          <w:tcPr>
            <w:tcW w:w="1418" w:type="dxa"/>
            <w:vMerge w:val="restart"/>
            <w:shd w:val="clear" w:color="auto" w:fill="FFFFFF"/>
            <w:vAlign w:val="center"/>
          </w:tcPr>
          <w:p w14:paraId="32CEA026" w14:textId="77777777" w:rsidR="000E49AB" w:rsidRPr="00264AF4" w:rsidRDefault="000E49AB" w:rsidP="00365D6F">
            <w:pPr>
              <w:pStyle w:val="aff0"/>
              <w:ind w:left="0" w:firstLineChars="0" w:firstLine="0"/>
              <w:jc w:val="center"/>
              <w:rPr>
                <w:rFonts w:ascii="ＭＳ 明朝" w:eastAsia="ＭＳ 明朝" w:hAnsi="ＭＳ 明朝"/>
                <w:sz w:val="21"/>
                <w:szCs w:val="21"/>
              </w:rPr>
            </w:pPr>
            <w:r w:rsidRPr="00264AF4">
              <w:rPr>
                <w:rFonts w:ascii="ＭＳ 明朝" w:eastAsia="ＭＳ 明朝" w:hAnsi="ＭＳ 明朝" w:hint="eastAsia"/>
                <w:sz w:val="21"/>
                <w:szCs w:val="21"/>
              </w:rPr>
              <w:t>10倍</w:t>
            </w:r>
          </w:p>
        </w:tc>
      </w:tr>
      <w:tr w:rsidR="000E49AB" w:rsidRPr="00264AF4" w14:paraId="72BEA1CE" w14:textId="77777777" w:rsidTr="00B724BC">
        <w:trPr>
          <w:trHeight w:val="426"/>
        </w:trPr>
        <w:tc>
          <w:tcPr>
            <w:tcW w:w="7937" w:type="dxa"/>
            <w:gridSpan w:val="6"/>
            <w:shd w:val="clear" w:color="auto" w:fill="FFFFFF"/>
            <w:vAlign w:val="center"/>
          </w:tcPr>
          <w:p w14:paraId="7F7B6628" w14:textId="77777777" w:rsidR="000E49AB" w:rsidRPr="00264AF4" w:rsidRDefault="000E49AB" w:rsidP="000E49AB">
            <w:pPr>
              <w:pStyle w:val="aff0"/>
              <w:ind w:left="193" w:hanging="193"/>
              <w:rPr>
                <w:rFonts w:ascii="ＭＳ 明朝" w:eastAsia="ＭＳ 明朝" w:hAnsi="ＭＳ 明朝"/>
                <w:sz w:val="21"/>
                <w:szCs w:val="21"/>
              </w:rPr>
            </w:pPr>
            <w:r w:rsidRPr="00264AF4">
              <w:rPr>
                <w:rFonts w:ascii="ＭＳ 明朝" w:eastAsia="ＭＳ 明朝" w:hAnsi="ＭＳ 明朝" w:hint="eastAsia"/>
                <w:sz w:val="21"/>
                <w:szCs w:val="21"/>
              </w:rPr>
              <w:t>２．公的医療保険の放射線治療料が算定される放射線治療</w:t>
            </w:r>
            <w:r w:rsidRPr="00264AF4">
              <w:rPr>
                <w:rFonts w:ascii="ＭＳ 明朝" w:eastAsia="ＭＳ 明朝" w:hAnsi="ＭＳ 明朝" w:hint="eastAsia"/>
                <w:sz w:val="21"/>
                <w:szCs w:val="21"/>
                <w:vertAlign w:val="superscript"/>
              </w:rPr>
              <w:t xml:space="preserve">※１※８　</w:t>
            </w:r>
            <w:r w:rsidRPr="00264AF4">
              <w:rPr>
                <w:rFonts w:ascii="ＭＳ 明朝" w:eastAsia="ＭＳ 明朝" w:hAnsi="ＭＳ 明朝" w:hint="eastAsia"/>
                <w:spacing w:val="-10"/>
                <w:sz w:val="21"/>
                <w:szCs w:val="21"/>
              </w:rPr>
              <w:t>＊支払事由①(ｴ)(c)＊</w:t>
            </w:r>
          </w:p>
          <w:p w14:paraId="3C0B07B7" w14:textId="77777777" w:rsidR="000E49AB" w:rsidRPr="00264AF4" w:rsidRDefault="000E49AB" w:rsidP="000E49AB">
            <w:pPr>
              <w:pStyle w:val="aff2"/>
              <w:ind w:left="386"/>
              <w:rPr>
                <w:rFonts w:ascii="ＭＳ 明朝" w:eastAsia="ＭＳ 明朝" w:hAnsi="ＭＳ 明朝"/>
                <w:sz w:val="21"/>
                <w:szCs w:val="21"/>
              </w:rPr>
            </w:pPr>
            <w:r w:rsidRPr="00264AF4">
              <w:rPr>
                <w:rFonts w:ascii="ＭＳ 明朝" w:eastAsia="ＭＳ 明朝" w:hAnsi="ＭＳ 明朝" w:hint="eastAsia"/>
                <w:sz w:val="21"/>
                <w:szCs w:val="21"/>
              </w:rPr>
              <w:t>先進医療</w:t>
            </w:r>
            <w:r w:rsidRPr="00264AF4">
              <w:rPr>
                <w:rFonts w:ascii="ＭＳ 明朝" w:eastAsia="ＭＳ 明朝" w:hAnsi="ＭＳ 明朝" w:hint="eastAsia"/>
                <w:sz w:val="21"/>
                <w:szCs w:val="21"/>
                <w:vertAlign w:val="superscript"/>
              </w:rPr>
              <w:t>※６</w:t>
            </w:r>
            <w:r w:rsidRPr="00264AF4">
              <w:rPr>
                <w:rFonts w:ascii="ＭＳ 明朝" w:eastAsia="ＭＳ 明朝" w:hAnsi="ＭＳ 明朝" w:hint="eastAsia"/>
                <w:sz w:val="21"/>
                <w:szCs w:val="21"/>
              </w:rPr>
              <w:t>に該当する放射線照射・温熱療法</w:t>
            </w:r>
            <w:r w:rsidRPr="00264AF4">
              <w:rPr>
                <w:rFonts w:ascii="ＭＳ 明朝" w:eastAsia="ＭＳ 明朝" w:hAnsi="ＭＳ 明朝" w:hint="eastAsia"/>
                <w:sz w:val="21"/>
                <w:szCs w:val="21"/>
                <w:vertAlign w:val="superscript"/>
              </w:rPr>
              <w:t xml:space="preserve">※７※８　</w:t>
            </w:r>
            <w:r w:rsidRPr="00264AF4">
              <w:rPr>
                <w:rFonts w:ascii="ＭＳ 明朝" w:eastAsia="ＭＳ 明朝" w:hAnsi="ＭＳ 明朝" w:hint="eastAsia"/>
                <w:spacing w:val="-10"/>
                <w:sz w:val="21"/>
                <w:szCs w:val="21"/>
              </w:rPr>
              <w:t>＊支払事由①(ｴ)(d)＊</w:t>
            </w:r>
          </w:p>
        </w:tc>
        <w:tc>
          <w:tcPr>
            <w:tcW w:w="1418" w:type="dxa"/>
            <w:vMerge/>
            <w:shd w:val="clear" w:color="auto" w:fill="FFFFFF"/>
            <w:vAlign w:val="center"/>
          </w:tcPr>
          <w:p w14:paraId="0E33C2A3" w14:textId="77777777" w:rsidR="000E49AB" w:rsidRPr="00264AF4" w:rsidRDefault="000E49AB" w:rsidP="00365D6F">
            <w:pPr>
              <w:pStyle w:val="aff0"/>
              <w:ind w:left="0" w:firstLineChars="0" w:firstLine="0"/>
              <w:jc w:val="center"/>
              <w:rPr>
                <w:rFonts w:ascii="ＭＳ 明朝" w:eastAsia="ＭＳ 明朝" w:hAnsi="ＭＳ 明朝"/>
                <w:sz w:val="21"/>
                <w:szCs w:val="21"/>
              </w:rPr>
            </w:pPr>
          </w:p>
        </w:tc>
      </w:tr>
      <w:tr w:rsidR="000E49AB" w:rsidRPr="00264AF4" w14:paraId="01F82C32" w14:textId="77777777" w:rsidTr="00C83136">
        <w:trPr>
          <w:trHeight w:val="290"/>
        </w:trPr>
        <w:tc>
          <w:tcPr>
            <w:tcW w:w="7937" w:type="dxa"/>
            <w:gridSpan w:val="6"/>
            <w:shd w:val="clear" w:color="auto" w:fill="FFFFFF"/>
            <w:vAlign w:val="center"/>
          </w:tcPr>
          <w:p w14:paraId="16525DB1" w14:textId="77777777" w:rsidR="000E49AB" w:rsidRPr="00264AF4" w:rsidRDefault="000E49AB" w:rsidP="000E49AB">
            <w:pPr>
              <w:pStyle w:val="aff0"/>
              <w:ind w:left="289" w:hangingChars="150" w:hanging="289"/>
              <w:rPr>
                <w:rFonts w:ascii="ＭＳ 明朝" w:eastAsia="ＭＳ 明朝" w:hAnsi="ＭＳ 明朝"/>
                <w:sz w:val="21"/>
                <w:szCs w:val="21"/>
              </w:rPr>
            </w:pPr>
            <w:r w:rsidRPr="00264AF4">
              <w:rPr>
                <w:rFonts w:ascii="ＭＳ 明朝" w:eastAsia="ＭＳ 明朝" w:hAnsi="ＭＳ 明朝" w:hint="eastAsia"/>
                <w:sz w:val="21"/>
                <w:szCs w:val="21"/>
              </w:rPr>
              <w:t>３．造血幹細胞移植を目的とした骨髄幹細胞または末梢血幹細胞の採取術</w:t>
            </w:r>
            <w:r w:rsidRPr="00264AF4">
              <w:rPr>
                <w:rFonts w:ascii="ＭＳ 明朝" w:eastAsia="ＭＳ 明朝" w:hAnsi="ＭＳ 明朝" w:hint="eastAsia"/>
                <w:sz w:val="21"/>
                <w:szCs w:val="21"/>
                <w:vertAlign w:val="superscript"/>
              </w:rPr>
              <w:t xml:space="preserve">※９　</w:t>
            </w:r>
            <w:r w:rsidRPr="00264AF4">
              <w:rPr>
                <w:rFonts w:ascii="ＭＳ 明朝" w:eastAsia="ＭＳ 明朝" w:hAnsi="ＭＳ 明朝" w:hint="eastAsia"/>
                <w:spacing w:val="-10"/>
                <w:sz w:val="21"/>
                <w:szCs w:val="21"/>
              </w:rPr>
              <w:t>＊支払事由②＊</w:t>
            </w:r>
          </w:p>
        </w:tc>
        <w:tc>
          <w:tcPr>
            <w:tcW w:w="1418" w:type="dxa"/>
            <w:shd w:val="clear" w:color="auto" w:fill="FFFFFF"/>
            <w:vAlign w:val="center"/>
          </w:tcPr>
          <w:p w14:paraId="70E0FA88" w14:textId="77777777" w:rsidR="000E49AB" w:rsidRPr="00264AF4" w:rsidRDefault="000E49AB" w:rsidP="00365D6F">
            <w:pPr>
              <w:pStyle w:val="aff0"/>
              <w:ind w:left="0" w:firstLineChars="0" w:firstLine="0"/>
              <w:jc w:val="center"/>
              <w:rPr>
                <w:rFonts w:ascii="ＭＳ 明朝" w:eastAsia="ＭＳ 明朝" w:hAnsi="ＭＳ 明朝"/>
                <w:sz w:val="21"/>
                <w:szCs w:val="21"/>
              </w:rPr>
            </w:pPr>
            <w:r w:rsidRPr="00264AF4">
              <w:rPr>
                <w:rFonts w:ascii="ＭＳ 明朝" w:eastAsia="ＭＳ 明朝" w:hAnsi="ＭＳ 明朝" w:hint="eastAsia"/>
                <w:sz w:val="21"/>
                <w:szCs w:val="21"/>
              </w:rPr>
              <w:t>20倍</w:t>
            </w:r>
          </w:p>
        </w:tc>
      </w:tr>
    </w:tbl>
    <w:p w14:paraId="28C42626" w14:textId="77777777" w:rsidR="00365D6F" w:rsidRPr="00264AF4" w:rsidRDefault="00365D6F" w:rsidP="00235AB2">
      <w:pPr>
        <w:pStyle w:val="aff0"/>
        <w:spacing w:line="280" w:lineRule="atLeast"/>
        <w:ind w:leftChars="100" w:left="741" w:hangingChars="300" w:hanging="548"/>
        <w:rPr>
          <w:rFonts w:ascii="ＭＳ 明朝" w:eastAsia="ＭＳ 明朝" w:hAnsi="ＭＳ 明朝"/>
          <w:szCs w:val="20"/>
        </w:rPr>
      </w:pPr>
      <w:r w:rsidRPr="00264AF4">
        <w:rPr>
          <w:rFonts w:ascii="ＭＳ 明朝" w:eastAsia="ＭＳ 明朝" w:hAnsi="ＭＳ 明朝" w:hint="eastAsia"/>
          <w:szCs w:val="20"/>
        </w:rPr>
        <w:t>※</w:t>
      </w:r>
      <w:r w:rsidR="00B8151C" w:rsidRPr="00264AF4">
        <w:rPr>
          <w:rFonts w:ascii="ＭＳ 明朝" w:eastAsia="ＭＳ 明朝" w:hAnsi="ＭＳ 明朝" w:hint="eastAsia"/>
          <w:szCs w:val="20"/>
        </w:rPr>
        <w:t>１</w:t>
      </w:r>
      <w:r w:rsidRPr="00264AF4">
        <w:rPr>
          <w:rFonts w:ascii="ＭＳ 明朝" w:eastAsia="ＭＳ 明朝" w:hAnsi="ＭＳ 明朝" w:hint="eastAsia"/>
          <w:szCs w:val="20"/>
        </w:rPr>
        <w:t xml:space="preserve">　医科診療報酬点数表に手術料・放射線治療料が算定されるものをいいます。</w:t>
      </w:r>
    </w:p>
    <w:p w14:paraId="07F84B30" w14:textId="77777777" w:rsidR="00365D6F" w:rsidRPr="00264AF4" w:rsidRDefault="00365D6F" w:rsidP="00235AB2">
      <w:pPr>
        <w:pStyle w:val="aff0"/>
        <w:spacing w:line="280" w:lineRule="atLeast"/>
        <w:ind w:leftChars="350" w:left="1223" w:hangingChars="300" w:hanging="548"/>
        <w:rPr>
          <w:rFonts w:ascii="ＭＳ 明朝" w:eastAsia="ＭＳ 明朝" w:hAnsi="ＭＳ 明朝"/>
          <w:szCs w:val="20"/>
        </w:rPr>
      </w:pPr>
      <w:r w:rsidRPr="00264AF4">
        <w:rPr>
          <w:rFonts w:ascii="ＭＳ 明朝" w:eastAsia="ＭＳ 明朝" w:hAnsi="ＭＳ 明朝" w:hint="eastAsia"/>
          <w:szCs w:val="20"/>
        </w:rPr>
        <w:t>（歯科で受けた手術等であっても、上記に該当すれば支払対象となります。）</w:t>
      </w:r>
    </w:p>
    <w:p w14:paraId="5B693093" w14:textId="77777777" w:rsidR="00365D6F" w:rsidRPr="00264AF4" w:rsidRDefault="00365D6F" w:rsidP="00235AB2">
      <w:pPr>
        <w:pStyle w:val="aff0"/>
        <w:spacing w:line="280" w:lineRule="atLeast"/>
        <w:ind w:leftChars="100" w:left="741" w:hangingChars="300" w:hanging="548"/>
        <w:rPr>
          <w:rFonts w:ascii="ＭＳ 明朝" w:eastAsia="ＭＳ 明朝" w:hAnsi="ＭＳ 明朝"/>
          <w:szCs w:val="20"/>
        </w:rPr>
      </w:pPr>
      <w:r w:rsidRPr="00264AF4">
        <w:rPr>
          <w:rFonts w:ascii="ＭＳ 明朝" w:eastAsia="ＭＳ 明朝" w:hAnsi="ＭＳ 明朝" w:hint="eastAsia"/>
          <w:szCs w:val="20"/>
        </w:rPr>
        <w:t>※</w:t>
      </w:r>
      <w:r w:rsidR="00B8151C" w:rsidRPr="00264AF4">
        <w:rPr>
          <w:rFonts w:ascii="ＭＳ 明朝" w:eastAsia="ＭＳ 明朝" w:hAnsi="ＭＳ 明朝" w:hint="eastAsia"/>
          <w:szCs w:val="20"/>
        </w:rPr>
        <w:t>２</w:t>
      </w:r>
      <w:r w:rsidRPr="00264AF4">
        <w:rPr>
          <w:rFonts w:ascii="ＭＳ 明朝" w:eastAsia="ＭＳ 明朝" w:hAnsi="ＭＳ 明朝" w:hint="eastAsia"/>
          <w:szCs w:val="20"/>
        </w:rPr>
        <w:t xml:space="preserve">　手術料が一連の治療過程につき</w:t>
      </w:r>
      <w:r w:rsidR="00B8151C" w:rsidRPr="00264AF4">
        <w:rPr>
          <w:rFonts w:ascii="ＭＳ 明朝" w:eastAsia="ＭＳ 明朝" w:hAnsi="ＭＳ 明朝" w:hint="eastAsia"/>
          <w:szCs w:val="20"/>
        </w:rPr>
        <w:t>１</w:t>
      </w:r>
      <w:r w:rsidRPr="00264AF4">
        <w:rPr>
          <w:rFonts w:ascii="ＭＳ 明朝" w:eastAsia="ＭＳ 明朝" w:hAnsi="ＭＳ 明朝" w:hint="eastAsia"/>
          <w:szCs w:val="20"/>
        </w:rPr>
        <w:t>回のみ算定される手術を複数回受けた場合は、60日に１回の給付限度とします。</w:t>
      </w:r>
    </w:p>
    <w:p w14:paraId="6D7963D2" w14:textId="77777777" w:rsidR="00365D6F" w:rsidRPr="00264AF4" w:rsidRDefault="00365D6F" w:rsidP="00235AB2">
      <w:pPr>
        <w:pStyle w:val="aff0"/>
        <w:spacing w:line="280" w:lineRule="atLeast"/>
        <w:ind w:leftChars="100" w:left="741" w:hangingChars="300" w:hanging="548"/>
        <w:rPr>
          <w:rFonts w:ascii="ＭＳ 明朝" w:eastAsia="ＭＳ 明朝" w:hAnsi="ＭＳ 明朝"/>
          <w:szCs w:val="20"/>
        </w:rPr>
      </w:pPr>
      <w:r w:rsidRPr="00264AF4">
        <w:rPr>
          <w:rFonts w:ascii="ＭＳ 明朝" w:eastAsia="ＭＳ 明朝" w:hAnsi="ＭＳ 明朝" w:hint="eastAsia"/>
          <w:szCs w:val="20"/>
        </w:rPr>
        <w:t>※</w:t>
      </w:r>
      <w:r w:rsidR="00B8151C" w:rsidRPr="00264AF4">
        <w:rPr>
          <w:rFonts w:ascii="ＭＳ 明朝" w:eastAsia="ＭＳ 明朝" w:hAnsi="ＭＳ 明朝" w:hint="eastAsia"/>
          <w:szCs w:val="20"/>
        </w:rPr>
        <w:t>３</w:t>
      </w:r>
      <w:r w:rsidRPr="00264AF4">
        <w:rPr>
          <w:rFonts w:ascii="ＭＳ 明朝" w:eastAsia="ＭＳ 明朝" w:hAnsi="ＭＳ 明朝" w:hint="eastAsia"/>
          <w:szCs w:val="20"/>
        </w:rPr>
        <w:t xml:space="preserve">　診断･検査など治療を直接の目的としない手術は対象外です。</w:t>
      </w:r>
    </w:p>
    <w:p w14:paraId="64F7691F" w14:textId="77777777" w:rsidR="00365D6F" w:rsidRPr="00264AF4" w:rsidRDefault="00365D6F" w:rsidP="00EC19C7">
      <w:pPr>
        <w:pStyle w:val="aff0"/>
        <w:spacing w:line="280" w:lineRule="atLeast"/>
        <w:ind w:leftChars="100" w:left="741" w:hangingChars="300" w:hanging="548"/>
        <w:rPr>
          <w:rFonts w:ascii="ＭＳ 明朝" w:eastAsia="ＭＳ 明朝" w:hAnsi="ＭＳ 明朝"/>
          <w:szCs w:val="20"/>
        </w:rPr>
      </w:pPr>
      <w:r w:rsidRPr="00264AF4">
        <w:rPr>
          <w:rFonts w:ascii="ＭＳ 明朝" w:eastAsia="ＭＳ 明朝" w:hAnsi="ＭＳ 明朝" w:hint="eastAsia"/>
          <w:szCs w:val="20"/>
        </w:rPr>
        <w:t>※</w:t>
      </w:r>
      <w:r w:rsidR="00B8151C" w:rsidRPr="00264AF4">
        <w:rPr>
          <w:rFonts w:ascii="ＭＳ 明朝" w:eastAsia="ＭＳ 明朝" w:hAnsi="ＭＳ 明朝" w:hint="eastAsia"/>
          <w:szCs w:val="20"/>
        </w:rPr>
        <w:t>４</w:t>
      </w:r>
      <w:r w:rsidRPr="00264AF4">
        <w:rPr>
          <w:rFonts w:ascii="ＭＳ 明朝" w:eastAsia="ＭＳ 明朝" w:hAnsi="ＭＳ 明朝" w:hint="eastAsia"/>
          <w:szCs w:val="20"/>
        </w:rPr>
        <w:t xml:space="preserve">　創傷処理、皮膚切開術、デブリードマン、骨または関節の非観血的整復術・非観血的整復固定術・非観血的授動術、抜歯手術</w:t>
      </w:r>
      <w:r w:rsidR="00EC19C7">
        <w:rPr>
          <w:rFonts w:ascii="ＭＳ 明朝" w:eastAsia="ＭＳ 明朝" w:hAnsi="ＭＳ 明朝" w:hint="eastAsia"/>
          <w:szCs w:val="20"/>
        </w:rPr>
        <w:t>、</w:t>
      </w:r>
      <w:r w:rsidR="00EC19C7" w:rsidRPr="00EC19C7">
        <w:rPr>
          <w:rFonts w:ascii="ＭＳ 明朝" w:eastAsia="ＭＳ 明朝" w:hAnsi="ＭＳ 明朝" w:hint="eastAsia"/>
          <w:szCs w:val="20"/>
        </w:rPr>
        <w:t>鼻粘膜焼灼術、下甲介粘膜焼灼術、下甲介粘膜レーザー焼灼術（両側）および鼻甲介切除術（高周波電気凝固法によるもの）</w:t>
      </w:r>
      <w:r w:rsidRPr="00264AF4">
        <w:rPr>
          <w:rFonts w:ascii="ＭＳ 明朝" w:eastAsia="ＭＳ 明朝" w:hAnsi="ＭＳ 明朝" w:hint="eastAsia"/>
          <w:szCs w:val="20"/>
        </w:rPr>
        <w:t>は対象外です。</w:t>
      </w:r>
    </w:p>
    <w:p w14:paraId="0288B198" w14:textId="77777777" w:rsidR="00365D6F" w:rsidRPr="00264AF4" w:rsidRDefault="00365D6F" w:rsidP="00235AB2">
      <w:pPr>
        <w:pStyle w:val="aff0"/>
        <w:spacing w:line="280" w:lineRule="atLeast"/>
        <w:ind w:leftChars="100" w:left="741" w:hangingChars="300" w:hanging="548"/>
        <w:rPr>
          <w:rFonts w:ascii="ＭＳ 明朝" w:eastAsia="ＭＳ 明朝" w:hAnsi="ＭＳ 明朝"/>
          <w:szCs w:val="20"/>
        </w:rPr>
      </w:pPr>
      <w:r w:rsidRPr="00264AF4">
        <w:rPr>
          <w:rFonts w:ascii="ＭＳ 明朝" w:eastAsia="ＭＳ 明朝" w:hAnsi="ＭＳ 明朝" w:hint="eastAsia"/>
          <w:szCs w:val="20"/>
        </w:rPr>
        <w:t>※</w:t>
      </w:r>
      <w:r w:rsidR="00B8151C" w:rsidRPr="00264AF4">
        <w:rPr>
          <w:rFonts w:ascii="ＭＳ 明朝" w:eastAsia="ＭＳ 明朝" w:hAnsi="ＭＳ 明朝" w:hint="eastAsia"/>
          <w:szCs w:val="20"/>
        </w:rPr>
        <w:t>５</w:t>
      </w:r>
      <w:r w:rsidRPr="00264AF4">
        <w:rPr>
          <w:rFonts w:ascii="ＭＳ 明朝" w:eastAsia="ＭＳ 明朝" w:hAnsi="ＭＳ 明朝" w:hint="eastAsia"/>
          <w:szCs w:val="20"/>
        </w:rPr>
        <w:t xml:space="preserve">　臓器の移植に関する法律に沿ったものに限ります。また、提供者側は対象外です。</w:t>
      </w:r>
    </w:p>
    <w:p w14:paraId="5111B3D6" w14:textId="77777777" w:rsidR="00365D6F" w:rsidRPr="00264AF4" w:rsidRDefault="00365D6F" w:rsidP="00EC19C7">
      <w:pPr>
        <w:pStyle w:val="aff0"/>
        <w:spacing w:line="280" w:lineRule="atLeast"/>
        <w:ind w:leftChars="100" w:left="741" w:hangingChars="300" w:hanging="548"/>
        <w:rPr>
          <w:rFonts w:ascii="ＭＳ 明朝" w:eastAsia="ＭＳ 明朝" w:hAnsi="ＭＳ 明朝"/>
          <w:szCs w:val="20"/>
        </w:rPr>
      </w:pPr>
      <w:r w:rsidRPr="00264AF4">
        <w:rPr>
          <w:rFonts w:ascii="ＭＳ 明朝" w:eastAsia="ＭＳ 明朝" w:hAnsi="ＭＳ 明朝" w:hint="eastAsia"/>
          <w:szCs w:val="20"/>
        </w:rPr>
        <w:t>※</w:t>
      </w:r>
      <w:r w:rsidR="00B8151C" w:rsidRPr="00264AF4">
        <w:rPr>
          <w:rFonts w:ascii="ＭＳ 明朝" w:eastAsia="ＭＳ 明朝" w:hAnsi="ＭＳ 明朝" w:hint="eastAsia"/>
          <w:szCs w:val="20"/>
        </w:rPr>
        <w:t>６</w:t>
      </w:r>
      <w:r w:rsidRPr="00264AF4">
        <w:rPr>
          <w:rFonts w:ascii="ＭＳ 明朝" w:eastAsia="ＭＳ 明朝" w:hAnsi="ＭＳ 明朝" w:hint="eastAsia"/>
          <w:szCs w:val="20"/>
        </w:rPr>
        <w:t xml:space="preserve">　厚生労働大臣が定める</w:t>
      </w:r>
      <w:r w:rsidR="00EC19C7" w:rsidRPr="00EC19C7">
        <w:rPr>
          <w:rFonts w:ascii="ＭＳ 明朝" w:eastAsia="ＭＳ 明朝" w:hAnsi="ＭＳ 明朝" w:hint="eastAsia"/>
          <w:szCs w:val="20"/>
        </w:rPr>
        <w:t>先進医療をいい、療養を受けられた日現在に規定されているものに限ります。そのため、対象となる先進医療は変動します。先進医療ごとに厚生労働大臣が定める施設基準に適合する病院、または診療所において行われるものに限ります。</w:t>
      </w:r>
    </w:p>
    <w:p w14:paraId="2F2D0B9C" w14:textId="77777777" w:rsidR="00365D6F" w:rsidRPr="00264AF4" w:rsidRDefault="00365D6F" w:rsidP="00235AB2">
      <w:pPr>
        <w:pStyle w:val="aff0"/>
        <w:spacing w:line="280" w:lineRule="atLeast"/>
        <w:ind w:leftChars="100" w:left="741" w:hangingChars="300" w:hanging="548"/>
        <w:rPr>
          <w:rFonts w:ascii="ＭＳ 明朝" w:eastAsia="ＭＳ 明朝" w:hAnsi="ＭＳ 明朝"/>
          <w:szCs w:val="20"/>
        </w:rPr>
      </w:pPr>
      <w:r w:rsidRPr="00264AF4">
        <w:rPr>
          <w:rFonts w:ascii="ＭＳ 明朝" w:eastAsia="ＭＳ 明朝" w:hAnsi="ＭＳ 明朝" w:hint="eastAsia"/>
          <w:szCs w:val="20"/>
        </w:rPr>
        <w:t>※</w:t>
      </w:r>
      <w:r w:rsidR="00B8151C" w:rsidRPr="00264AF4">
        <w:rPr>
          <w:rFonts w:ascii="ＭＳ 明朝" w:eastAsia="ＭＳ 明朝" w:hAnsi="ＭＳ 明朝" w:hint="eastAsia"/>
          <w:szCs w:val="20"/>
        </w:rPr>
        <w:t>７</w:t>
      </w:r>
      <w:r w:rsidRPr="00264AF4">
        <w:rPr>
          <w:rFonts w:ascii="ＭＳ 明朝" w:eastAsia="ＭＳ 明朝" w:hAnsi="ＭＳ 明朝" w:hint="eastAsia"/>
          <w:szCs w:val="20"/>
        </w:rPr>
        <w:t xml:space="preserve">　先進医療のうち、診断・検査・注射・点滴・全身的薬剤投与・局所的薬剤投与は対象外です。</w:t>
      </w:r>
    </w:p>
    <w:p w14:paraId="6E233B9B" w14:textId="77777777" w:rsidR="00365D6F" w:rsidRPr="00264AF4" w:rsidRDefault="00365D6F" w:rsidP="00235AB2">
      <w:pPr>
        <w:pStyle w:val="aff0"/>
        <w:spacing w:line="280" w:lineRule="atLeast"/>
        <w:ind w:leftChars="100" w:left="741" w:hangingChars="300" w:hanging="548"/>
        <w:rPr>
          <w:rFonts w:ascii="ＭＳ 明朝" w:eastAsia="ＭＳ 明朝" w:hAnsi="ＭＳ 明朝"/>
          <w:szCs w:val="20"/>
        </w:rPr>
      </w:pPr>
      <w:r w:rsidRPr="00264AF4">
        <w:rPr>
          <w:rFonts w:ascii="ＭＳ 明朝" w:eastAsia="ＭＳ 明朝" w:hAnsi="ＭＳ 明朝" w:hint="eastAsia"/>
          <w:szCs w:val="20"/>
        </w:rPr>
        <w:t>※</w:t>
      </w:r>
      <w:r w:rsidR="00B8151C" w:rsidRPr="00264AF4">
        <w:rPr>
          <w:rFonts w:ascii="ＭＳ 明朝" w:eastAsia="ＭＳ 明朝" w:hAnsi="ＭＳ 明朝" w:hint="eastAsia"/>
          <w:szCs w:val="20"/>
        </w:rPr>
        <w:t>８</w:t>
      </w:r>
      <w:r w:rsidRPr="00264AF4">
        <w:rPr>
          <w:rFonts w:ascii="ＭＳ 明朝" w:eastAsia="ＭＳ 明朝" w:hAnsi="ＭＳ 明朝" w:hint="eastAsia"/>
          <w:szCs w:val="20"/>
        </w:rPr>
        <w:t xml:space="preserve">　施術の開始日から60日に１回の給付を限度とします。</w:t>
      </w:r>
    </w:p>
    <w:p w14:paraId="58B2A4A4" w14:textId="1AB5A8C8" w:rsidR="00365D6F" w:rsidRPr="00264AF4" w:rsidRDefault="00365D6F" w:rsidP="00235AB2">
      <w:pPr>
        <w:pStyle w:val="aff0"/>
        <w:spacing w:line="280" w:lineRule="atLeast"/>
        <w:ind w:leftChars="100" w:left="741" w:hangingChars="300" w:hanging="548"/>
        <w:rPr>
          <w:rFonts w:ascii="ＭＳ 明朝" w:eastAsia="ＭＳ 明朝" w:hAnsi="ＭＳ 明朝"/>
          <w:szCs w:val="20"/>
        </w:rPr>
      </w:pPr>
      <w:r w:rsidRPr="00264AF4">
        <w:rPr>
          <w:rFonts w:ascii="ＭＳ 明朝" w:eastAsia="ＭＳ 明朝" w:hAnsi="ＭＳ 明朝" w:hint="eastAsia"/>
          <w:szCs w:val="20"/>
        </w:rPr>
        <w:t>※</w:t>
      </w:r>
      <w:r w:rsidR="00B8151C" w:rsidRPr="00264AF4">
        <w:rPr>
          <w:rFonts w:ascii="ＭＳ 明朝" w:eastAsia="ＭＳ 明朝" w:hAnsi="ＭＳ 明朝" w:hint="eastAsia"/>
          <w:szCs w:val="20"/>
        </w:rPr>
        <w:t>９</w:t>
      </w:r>
      <w:r w:rsidRPr="00264AF4">
        <w:rPr>
          <w:rFonts w:ascii="ＭＳ 明朝" w:eastAsia="ＭＳ 明朝" w:hAnsi="ＭＳ 明朝" w:hint="eastAsia"/>
          <w:szCs w:val="20"/>
        </w:rPr>
        <w:t xml:space="preserve">　お支払いの対象となるのは、責任開始日（復活日）から１年経過後の</w:t>
      </w:r>
      <w:r w:rsidR="00C530E0" w:rsidRPr="00264AF4">
        <w:rPr>
          <w:rFonts w:ascii="ＭＳ 明朝" w:eastAsia="ＭＳ 明朝" w:hAnsi="ＭＳ 明朝" w:hint="eastAsia"/>
          <w:szCs w:val="20"/>
        </w:rPr>
        <w:t>採取術</w:t>
      </w:r>
      <w:r w:rsidRPr="00264AF4">
        <w:rPr>
          <w:rFonts w:ascii="ＭＳ 明朝" w:eastAsia="ＭＳ 明朝" w:hAnsi="ＭＳ 明朝" w:hint="eastAsia"/>
          <w:szCs w:val="20"/>
        </w:rPr>
        <w:t>となり､手術給付金のお支払いは</w:t>
      </w:r>
      <w:r w:rsidR="002B57E2">
        <w:rPr>
          <w:rFonts w:ascii="ＭＳ 明朝" w:eastAsia="ＭＳ 明朝" w:hAnsi="ＭＳ 明朝" w:hint="eastAsia"/>
          <w:szCs w:val="20"/>
        </w:rPr>
        <w:t>２</w:t>
      </w:r>
      <w:r w:rsidRPr="00264AF4">
        <w:rPr>
          <w:rFonts w:ascii="ＭＳ 明朝" w:eastAsia="ＭＳ 明朝" w:hAnsi="ＭＳ 明朝" w:hint="eastAsia"/>
          <w:szCs w:val="20"/>
        </w:rPr>
        <w:t>回を限度とします。</w:t>
      </w:r>
      <w:r w:rsidR="002B57E2" w:rsidRPr="002B57E2">
        <w:rPr>
          <w:rFonts w:ascii="ＭＳ 明朝" w:eastAsia="ＭＳ 明朝" w:hAnsi="ＭＳ 明朝" w:hint="eastAsia"/>
          <w:szCs w:val="20"/>
        </w:rPr>
        <w:t>なお、</w:t>
      </w:r>
      <w:r w:rsidR="00F30ED1">
        <w:rPr>
          <w:rFonts w:ascii="ＭＳ 明朝" w:eastAsia="ＭＳ 明朝" w:hAnsi="ＭＳ 明朝" w:hint="eastAsia"/>
          <w:szCs w:val="20"/>
        </w:rPr>
        <w:t>令</w:t>
      </w:r>
      <w:r w:rsidR="00E908DF">
        <w:rPr>
          <w:rFonts w:ascii="ＭＳ 明朝" w:eastAsia="ＭＳ 明朝" w:hAnsi="ＭＳ 明朝" w:hint="eastAsia"/>
          <w:szCs w:val="20"/>
        </w:rPr>
        <w:t>和</w:t>
      </w:r>
      <w:r w:rsidR="00F30ED1">
        <w:rPr>
          <w:rFonts w:ascii="ＭＳ 明朝" w:eastAsia="ＭＳ 明朝" w:hAnsi="ＭＳ 明朝" w:hint="eastAsia"/>
          <w:szCs w:val="20"/>
        </w:rPr>
        <w:t>６</w:t>
      </w:r>
      <w:r w:rsidR="002B57E2" w:rsidRPr="002B57E2">
        <w:rPr>
          <w:rFonts w:ascii="ＭＳ 明朝" w:eastAsia="ＭＳ 明朝" w:hAnsi="ＭＳ 明朝" w:hint="eastAsia"/>
          <w:szCs w:val="20"/>
        </w:rPr>
        <w:t>年10月1日以前に受けた採取術については、1回の支払を限度とします。</w:t>
      </w:r>
      <w:r w:rsidRPr="00264AF4">
        <w:rPr>
          <w:rFonts w:ascii="ＭＳ 明朝" w:eastAsia="ＭＳ 明朝" w:hAnsi="ＭＳ 明朝" w:hint="eastAsia"/>
          <w:szCs w:val="20"/>
        </w:rPr>
        <w:t>骨髄幹細胞</w:t>
      </w:r>
      <w:r w:rsidR="00C530E0" w:rsidRPr="00264AF4">
        <w:rPr>
          <w:rFonts w:ascii="ＭＳ 明朝" w:eastAsia="ＭＳ 明朝" w:hAnsi="ＭＳ 明朝" w:hint="eastAsia"/>
          <w:szCs w:val="20"/>
        </w:rPr>
        <w:t>または末梢血幹細胞</w:t>
      </w:r>
      <w:r w:rsidRPr="00264AF4">
        <w:rPr>
          <w:rFonts w:ascii="ＭＳ 明朝" w:eastAsia="ＭＳ 明朝" w:hAnsi="ＭＳ 明朝" w:hint="eastAsia"/>
          <w:szCs w:val="20"/>
        </w:rPr>
        <w:t>の提供者と受容者が同一人となる自家移植の場合にはお支払いしません。</w:t>
      </w:r>
    </w:p>
    <w:p w14:paraId="586300D1" w14:textId="77777777" w:rsidR="00C83136" w:rsidRPr="00264AF4" w:rsidRDefault="00C63D02" w:rsidP="00C83136">
      <w:pPr>
        <w:pStyle w:val="a5"/>
        <w:tabs>
          <w:tab w:val="clear" w:pos="4252"/>
          <w:tab w:val="clear" w:pos="8504"/>
        </w:tabs>
        <w:snapToGrid/>
        <w:rPr>
          <w:rFonts w:ascii="ＭＳ 明朝"/>
        </w:rPr>
      </w:pPr>
      <w:r w:rsidRPr="00264AF4">
        <w:rPr>
          <w:rFonts w:ascii="ＭＳ 明朝"/>
        </w:rPr>
        <w:br w:type="page"/>
      </w:r>
      <w:r w:rsidR="00AA4EF2">
        <w:rPr>
          <w:rFonts w:ascii="ＭＳ 明朝"/>
          <w:b/>
          <w:noProof/>
          <w:u w:val="single"/>
        </w:rPr>
        <w:pict w14:anchorId="5E1AE21A">
          <v:line id="_x0000_s5867" style="position:absolute;left:0;text-align:left;z-index:251755520" from="1.05pt,.15pt" to="483.3pt,.15pt" o:allowincell="f" strokeweight="1.5pt"/>
        </w:pict>
      </w:r>
    </w:p>
    <w:p w14:paraId="69233893" w14:textId="77777777" w:rsidR="00863FA3" w:rsidRPr="00264AF4" w:rsidRDefault="00863FA3" w:rsidP="00EC021F">
      <w:pPr>
        <w:tabs>
          <w:tab w:val="left" w:pos="1527"/>
          <w:tab w:val="left" w:pos="4777"/>
          <w:tab w:val="left" w:pos="6620"/>
          <w:tab w:val="left" w:pos="7172"/>
          <w:tab w:val="left" w:pos="9730"/>
        </w:tabs>
        <w:ind w:leftChars="100" w:left="193"/>
        <w:jc w:val="left"/>
        <w:rPr>
          <w:rFonts w:ascii="ＭＳ 明朝"/>
        </w:rPr>
      </w:pPr>
      <w:r w:rsidRPr="00264AF4">
        <w:rPr>
          <w:rFonts w:ascii="ＭＳ 明朝" w:hint="eastAsia"/>
        </w:rPr>
        <w:lastRenderedPageBreak/>
        <w:t>＜４＞生存給付金の支払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3993"/>
        <w:gridCol w:w="2520"/>
        <w:gridCol w:w="960"/>
      </w:tblGrid>
      <w:tr w:rsidR="00863FA3" w:rsidRPr="00264AF4" w14:paraId="6698FA54" w14:textId="77777777">
        <w:trPr>
          <w:trHeight w:val="416"/>
        </w:trPr>
        <w:tc>
          <w:tcPr>
            <w:tcW w:w="2127" w:type="dxa"/>
            <w:tcBorders>
              <w:bottom w:val="nil"/>
            </w:tcBorders>
            <w:shd w:val="pct25" w:color="auto" w:fill="auto"/>
            <w:vAlign w:val="center"/>
          </w:tcPr>
          <w:p w14:paraId="073E59C4" w14:textId="77777777" w:rsidR="00863FA3" w:rsidRPr="00264AF4" w:rsidRDefault="00863FA3">
            <w:pPr>
              <w:pStyle w:val="a8"/>
              <w:spacing w:line="240" w:lineRule="auto"/>
              <w:jc w:val="center"/>
              <w:rPr>
                <w:rFonts w:ascii="ＭＳ 明朝" w:eastAsia="ＭＳ 明朝"/>
                <w:b/>
                <w:sz w:val="21"/>
              </w:rPr>
            </w:pPr>
            <w:r w:rsidRPr="00264AF4">
              <w:rPr>
                <w:rFonts w:ascii="ＭＳ 明朝" w:eastAsia="ＭＳ 明朝" w:hint="eastAsia"/>
                <w:b/>
                <w:sz w:val="21"/>
              </w:rPr>
              <w:t>種類</w:t>
            </w:r>
          </w:p>
        </w:tc>
        <w:tc>
          <w:tcPr>
            <w:tcW w:w="3993" w:type="dxa"/>
            <w:shd w:val="pct25" w:color="auto" w:fill="auto"/>
            <w:vAlign w:val="center"/>
          </w:tcPr>
          <w:p w14:paraId="7E065910" w14:textId="77777777" w:rsidR="00863FA3" w:rsidRPr="00264AF4" w:rsidRDefault="00863FA3">
            <w:pPr>
              <w:jc w:val="center"/>
              <w:rPr>
                <w:rFonts w:ascii="ＭＳ 明朝"/>
                <w:b/>
              </w:rPr>
            </w:pPr>
            <w:r w:rsidRPr="00264AF4">
              <w:rPr>
                <w:rFonts w:ascii="ＭＳ 明朝" w:hint="eastAsia"/>
                <w:b/>
              </w:rPr>
              <w:t>支払事由</w:t>
            </w:r>
          </w:p>
        </w:tc>
        <w:tc>
          <w:tcPr>
            <w:tcW w:w="2520" w:type="dxa"/>
            <w:shd w:val="pct25" w:color="auto" w:fill="auto"/>
            <w:vAlign w:val="center"/>
          </w:tcPr>
          <w:p w14:paraId="5493C91A" w14:textId="77777777" w:rsidR="00863FA3" w:rsidRPr="00264AF4" w:rsidRDefault="00863FA3">
            <w:pPr>
              <w:jc w:val="center"/>
              <w:rPr>
                <w:rFonts w:ascii="ＭＳ 明朝"/>
                <w:b/>
              </w:rPr>
            </w:pPr>
            <w:r w:rsidRPr="00264AF4">
              <w:rPr>
                <w:rFonts w:ascii="ＭＳ 明朝" w:hint="eastAsia"/>
                <w:b/>
              </w:rPr>
              <w:t>支払額</w:t>
            </w:r>
          </w:p>
        </w:tc>
        <w:tc>
          <w:tcPr>
            <w:tcW w:w="960" w:type="dxa"/>
            <w:shd w:val="pct25" w:color="auto" w:fill="auto"/>
            <w:vAlign w:val="center"/>
          </w:tcPr>
          <w:p w14:paraId="4496C1E3" w14:textId="77777777" w:rsidR="00863FA3" w:rsidRPr="00264AF4" w:rsidRDefault="00863FA3">
            <w:pPr>
              <w:jc w:val="center"/>
              <w:rPr>
                <w:rFonts w:ascii="ＭＳ 明朝"/>
                <w:b/>
              </w:rPr>
            </w:pPr>
            <w:r w:rsidRPr="00264AF4">
              <w:rPr>
                <w:rFonts w:ascii="ＭＳ 明朝" w:hint="eastAsia"/>
                <w:b/>
              </w:rPr>
              <w:t>受取人</w:t>
            </w:r>
          </w:p>
        </w:tc>
      </w:tr>
      <w:tr w:rsidR="00863FA3" w:rsidRPr="00264AF4" w14:paraId="3156822F" w14:textId="77777777">
        <w:trPr>
          <w:cantSplit/>
        </w:trPr>
        <w:tc>
          <w:tcPr>
            <w:tcW w:w="2127" w:type="dxa"/>
            <w:shd w:val="pct25" w:color="C0C0C0" w:fill="auto"/>
            <w:vAlign w:val="center"/>
          </w:tcPr>
          <w:p w14:paraId="15C852B1" w14:textId="77777777" w:rsidR="00863FA3" w:rsidRPr="00264AF4" w:rsidRDefault="00863FA3">
            <w:pPr>
              <w:jc w:val="center"/>
              <w:rPr>
                <w:rFonts w:ascii="ＭＳ 明朝"/>
                <w:b/>
              </w:rPr>
            </w:pPr>
            <w:r w:rsidRPr="00264AF4">
              <w:rPr>
                <w:rFonts w:ascii="ＭＳ 明朝" w:hint="eastAsia"/>
                <w:b/>
              </w:rPr>
              <w:t>生  存</w:t>
            </w:r>
          </w:p>
          <w:p w14:paraId="4119128A" w14:textId="77777777" w:rsidR="00863FA3" w:rsidRPr="00264AF4" w:rsidRDefault="00863FA3">
            <w:pPr>
              <w:jc w:val="center"/>
              <w:rPr>
                <w:rFonts w:ascii="ＭＳ 明朝"/>
                <w:b/>
              </w:rPr>
            </w:pPr>
            <w:r w:rsidRPr="00264AF4">
              <w:rPr>
                <w:rFonts w:ascii="ＭＳ 明朝" w:hint="eastAsia"/>
                <w:b/>
              </w:rPr>
              <w:t>給付金</w:t>
            </w:r>
          </w:p>
          <w:p w14:paraId="79E9017C" w14:textId="77777777" w:rsidR="00863FA3" w:rsidRPr="00264AF4" w:rsidRDefault="00863FA3">
            <w:pPr>
              <w:jc w:val="center"/>
              <w:rPr>
                <w:rFonts w:ascii="ＭＳ 明朝"/>
                <w:b/>
              </w:rPr>
            </w:pPr>
            <w:r w:rsidRPr="00264AF4">
              <w:rPr>
                <w:rFonts w:ascii="ＭＳ 明朝" w:hint="eastAsia"/>
                <w:b/>
              </w:rPr>
              <w:t>（Ａ型のみ）</w:t>
            </w:r>
          </w:p>
        </w:tc>
        <w:tc>
          <w:tcPr>
            <w:tcW w:w="3993" w:type="dxa"/>
            <w:vAlign w:val="center"/>
          </w:tcPr>
          <w:p w14:paraId="7AEAEB94" w14:textId="77777777" w:rsidR="00863FA3" w:rsidRPr="00264AF4" w:rsidRDefault="00863FA3">
            <w:pPr>
              <w:rPr>
                <w:rFonts w:ascii="ＭＳ 明朝"/>
              </w:rPr>
            </w:pPr>
            <w:r w:rsidRPr="00264AF4">
              <w:rPr>
                <w:rFonts w:ascii="ＭＳ 明朝" w:hint="eastAsia"/>
              </w:rPr>
              <w:t>被保険者が保険期間中のつぎの時に生存していたとき</w:t>
            </w:r>
          </w:p>
          <w:p w14:paraId="215C7E95" w14:textId="77777777" w:rsidR="00863FA3" w:rsidRPr="00264AF4" w:rsidRDefault="00863FA3">
            <w:pPr>
              <w:rPr>
                <w:rFonts w:ascii="ＭＳ 明朝"/>
              </w:rPr>
            </w:pPr>
            <w:r w:rsidRPr="00264AF4">
              <w:rPr>
                <w:rFonts w:ascii="ＭＳ 明朝" w:hint="eastAsia"/>
              </w:rPr>
              <w:t>(1) ３年型</w:t>
            </w:r>
          </w:p>
          <w:p w14:paraId="7470F0AB" w14:textId="77777777" w:rsidR="00863FA3" w:rsidRPr="00264AF4" w:rsidRDefault="00863FA3">
            <w:pPr>
              <w:ind w:left="321" w:hanging="210"/>
              <w:rPr>
                <w:rFonts w:ascii="ＭＳ 明朝"/>
              </w:rPr>
            </w:pPr>
            <w:r w:rsidRPr="00264AF4">
              <w:rPr>
                <w:rFonts w:ascii="ＭＳ 明朝" w:hint="eastAsia"/>
              </w:rPr>
              <w:t>(ｱ) 契約日以後に到来する３年ごとの契約応当日の前日末</w:t>
            </w:r>
          </w:p>
          <w:p w14:paraId="2BCDC875" w14:textId="77777777" w:rsidR="00863FA3" w:rsidRPr="00264AF4" w:rsidRDefault="00863FA3">
            <w:pPr>
              <w:ind w:left="321" w:hanging="210"/>
              <w:rPr>
                <w:rFonts w:ascii="ＭＳ 明朝"/>
              </w:rPr>
            </w:pPr>
            <w:r w:rsidRPr="00264AF4">
              <w:rPr>
                <w:rFonts w:ascii="ＭＳ 明朝" w:hint="eastAsia"/>
              </w:rPr>
              <w:t>(ｲ) 保険期間の満了時</w:t>
            </w:r>
          </w:p>
          <w:p w14:paraId="108FFF8E" w14:textId="77777777" w:rsidR="00863FA3" w:rsidRPr="00264AF4" w:rsidRDefault="00863FA3">
            <w:pPr>
              <w:rPr>
                <w:rFonts w:ascii="ＭＳ 明朝"/>
              </w:rPr>
            </w:pPr>
            <w:r w:rsidRPr="00264AF4">
              <w:rPr>
                <w:rFonts w:ascii="ＭＳ 明朝" w:hint="eastAsia"/>
              </w:rPr>
              <w:t>(2) ５年型</w:t>
            </w:r>
            <w:r w:rsidR="0065583E">
              <w:rPr>
                <w:rFonts w:ascii="ＭＳ 明朝" w:hint="eastAsia"/>
              </w:rPr>
              <w:t>※</w:t>
            </w:r>
          </w:p>
          <w:p w14:paraId="7F4BB643" w14:textId="77777777" w:rsidR="00863FA3" w:rsidRPr="00264AF4" w:rsidRDefault="00863FA3">
            <w:pPr>
              <w:ind w:left="321" w:hanging="210"/>
              <w:rPr>
                <w:rFonts w:ascii="ＭＳ 明朝"/>
              </w:rPr>
            </w:pPr>
            <w:r w:rsidRPr="00264AF4">
              <w:rPr>
                <w:rFonts w:ascii="ＭＳ 明朝" w:hint="eastAsia"/>
              </w:rPr>
              <w:t>(ｱ) 契約日以後に到来する５年ごとの契約応当日の前日末</w:t>
            </w:r>
          </w:p>
          <w:p w14:paraId="169C13B7" w14:textId="77777777" w:rsidR="00863FA3" w:rsidRPr="00264AF4" w:rsidRDefault="00863FA3" w:rsidP="009C26A9">
            <w:pPr>
              <w:ind w:left="321" w:hanging="210"/>
              <w:rPr>
                <w:rFonts w:ascii="ＭＳ 明朝"/>
              </w:rPr>
            </w:pPr>
            <w:r w:rsidRPr="00264AF4">
              <w:rPr>
                <w:rFonts w:ascii="ＭＳ 明朝" w:hint="eastAsia"/>
              </w:rPr>
              <w:t>(ｲ) 保険期間の満了時</w:t>
            </w:r>
          </w:p>
        </w:tc>
        <w:tc>
          <w:tcPr>
            <w:tcW w:w="2520" w:type="dxa"/>
            <w:vAlign w:val="center"/>
          </w:tcPr>
          <w:p w14:paraId="7CAD1231" w14:textId="77777777" w:rsidR="00863FA3" w:rsidRPr="00264AF4" w:rsidRDefault="00863FA3">
            <w:pPr>
              <w:pStyle w:val="21"/>
              <w:spacing w:line="240" w:lineRule="auto"/>
              <w:jc w:val="center"/>
              <w:rPr>
                <w:rFonts w:ascii="ＭＳ 明朝" w:eastAsia="ＭＳ 明朝"/>
                <w:sz w:val="21"/>
                <w:u w:val="none"/>
              </w:rPr>
            </w:pPr>
            <w:r w:rsidRPr="00264AF4">
              <w:rPr>
                <w:rFonts w:ascii="ＭＳ 明朝" w:eastAsia="ＭＳ 明朝" w:hint="eastAsia"/>
                <w:sz w:val="21"/>
                <w:u w:val="none"/>
              </w:rPr>
              <w:t>（入院給付金日額）</w:t>
            </w:r>
          </w:p>
          <w:p w14:paraId="169FE348" w14:textId="77777777" w:rsidR="00863FA3" w:rsidRPr="00264AF4" w:rsidRDefault="00863FA3">
            <w:pPr>
              <w:pStyle w:val="21"/>
              <w:spacing w:line="240" w:lineRule="auto"/>
              <w:jc w:val="center"/>
              <w:rPr>
                <w:rFonts w:ascii="ＭＳ 明朝" w:eastAsia="ＭＳ 明朝"/>
                <w:sz w:val="21"/>
                <w:u w:val="none"/>
              </w:rPr>
            </w:pPr>
            <w:r w:rsidRPr="00264AF4">
              <w:rPr>
                <w:rFonts w:ascii="ＭＳ 明朝" w:eastAsia="ＭＳ 明朝" w:hint="eastAsia"/>
                <w:sz w:val="21"/>
                <w:u w:val="none"/>
              </w:rPr>
              <w:t>×</w:t>
            </w:r>
          </w:p>
          <w:p w14:paraId="0EDEEFD7" w14:textId="77777777" w:rsidR="00863FA3" w:rsidRPr="00264AF4" w:rsidRDefault="00863FA3" w:rsidP="009C26A9">
            <w:pPr>
              <w:jc w:val="distribute"/>
              <w:rPr>
                <w:rFonts w:ascii="ＭＳ 明朝" w:hAnsi="ＭＳ 明朝"/>
                <w:spacing w:val="-16"/>
                <w:w w:val="80"/>
              </w:rPr>
            </w:pPr>
            <w:r w:rsidRPr="00264AF4">
              <w:rPr>
                <w:rFonts w:ascii="ＭＳ 明朝" w:hAnsi="ＭＳ 明朝" w:hint="eastAsia"/>
                <w:spacing w:val="-16"/>
                <w:w w:val="80"/>
              </w:rPr>
              <w:t>保険契約時に定めた倍数</w:t>
            </w:r>
          </w:p>
        </w:tc>
        <w:tc>
          <w:tcPr>
            <w:tcW w:w="960" w:type="dxa"/>
            <w:vAlign w:val="center"/>
          </w:tcPr>
          <w:p w14:paraId="19A3C4CE" w14:textId="77777777" w:rsidR="00863FA3" w:rsidRPr="00264AF4" w:rsidRDefault="00863FA3">
            <w:pPr>
              <w:jc w:val="center"/>
              <w:rPr>
                <w:rFonts w:ascii="ＭＳ 明朝"/>
              </w:rPr>
            </w:pPr>
            <w:r w:rsidRPr="00264AF4">
              <w:rPr>
                <w:rFonts w:ascii="ＭＳ 明朝" w:hint="eastAsia"/>
              </w:rPr>
              <w:t>保</w:t>
            </w:r>
          </w:p>
          <w:p w14:paraId="3AC1C111" w14:textId="77777777" w:rsidR="00863FA3" w:rsidRPr="00264AF4" w:rsidRDefault="00863FA3">
            <w:pPr>
              <w:jc w:val="center"/>
              <w:rPr>
                <w:rFonts w:ascii="ＭＳ 明朝"/>
              </w:rPr>
            </w:pPr>
            <w:r w:rsidRPr="00264AF4">
              <w:rPr>
                <w:rFonts w:ascii="ＭＳ 明朝" w:hint="eastAsia"/>
              </w:rPr>
              <w:t>険</w:t>
            </w:r>
          </w:p>
          <w:p w14:paraId="361885CA" w14:textId="77777777" w:rsidR="00863FA3" w:rsidRPr="00264AF4" w:rsidRDefault="00863FA3">
            <w:pPr>
              <w:jc w:val="center"/>
              <w:rPr>
                <w:rFonts w:ascii="ＭＳ 明朝"/>
              </w:rPr>
            </w:pPr>
            <w:r w:rsidRPr="00264AF4">
              <w:rPr>
                <w:rFonts w:ascii="ＭＳ 明朝" w:hint="eastAsia"/>
              </w:rPr>
              <w:t>契</w:t>
            </w:r>
          </w:p>
          <w:p w14:paraId="65D15D57" w14:textId="77777777" w:rsidR="00863FA3" w:rsidRPr="00264AF4" w:rsidRDefault="00863FA3">
            <w:pPr>
              <w:jc w:val="center"/>
              <w:rPr>
                <w:rFonts w:ascii="ＭＳ 明朝"/>
              </w:rPr>
            </w:pPr>
            <w:r w:rsidRPr="00264AF4">
              <w:rPr>
                <w:rFonts w:ascii="ＭＳ 明朝" w:hint="eastAsia"/>
              </w:rPr>
              <w:t>約</w:t>
            </w:r>
          </w:p>
          <w:p w14:paraId="2BF6ACF8" w14:textId="77777777" w:rsidR="00863FA3" w:rsidRPr="00264AF4" w:rsidRDefault="00863FA3">
            <w:pPr>
              <w:jc w:val="center"/>
              <w:rPr>
                <w:rFonts w:ascii="ＭＳ 明朝"/>
              </w:rPr>
            </w:pPr>
            <w:r w:rsidRPr="00264AF4">
              <w:rPr>
                <w:rFonts w:ascii="ＭＳ 明朝" w:hint="eastAsia"/>
              </w:rPr>
              <w:t>者</w:t>
            </w:r>
          </w:p>
        </w:tc>
      </w:tr>
    </w:tbl>
    <w:p w14:paraId="5ECD019D" w14:textId="77777777" w:rsidR="00863FA3" w:rsidRPr="0065583E" w:rsidRDefault="00776346">
      <w:pPr>
        <w:pStyle w:val="a5"/>
        <w:tabs>
          <w:tab w:val="clear" w:pos="4252"/>
          <w:tab w:val="clear" w:pos="8504"/>
        </w:tabs>
        <w:snapToGrid/>
        <w:rPr>
          <w:rFonts w:ascii="ＭＳ 明朝"/>
        </w:rPr>
      </w:pPr>
      <w:r w:rsidRPr="0065583E">
        <w:rPr>
          <w:rFonts w:ascii="ＭＳ 明朝" w:hint="eastAsia"/>
        </w:rPr>
        <w:t>※ ５年型は販売して</w:t>
      </w:r>
      <w:r w:rsidR="0065583E">
        <w:rPr>
          <w:rFonts w:ascii="ＭＳ 明朝" w:hint="eastAsia"/>
        </w:rPr>
        <w:t>い</w:t>
      </w:r>
      <w:r w:rsidRPr="0065583E">
        <w:rPr>
          <w:rFonts w:ascii="ＭＳ 明朝" w:hint="eastAsia"/>
        </w:rPr>
        <w:t>ません。</w:t>
      </w:r>
    </w:p>
    <w:p w14:paraId="79C3DB3E" w14:textId="77777777" w:rsidR="0065583E" w:rsidRDefault="0065583E">
      <w:pPr>
        <w:pStyle w:val="a5"/>
        <w:tabs>
          <w:tab w:val="clear" w:pos="4252"/>
          <w:tab w:val="clear" w:pos="8504"/>
        </w:tabs>
        <w:snapToGrid/>
        <w:ind w:left="240"/>
        <w:rPr>
          <w:rFonts w:ascii="ＭＳ 明朝"/>
        </w:rPr>
      </w:pPr>
    </w:p>
    <w:p w14:paraId="69BED959" w14:textId="77777777" w:rsidR="00863FA3" w:rsidRPr="00264AF4" w:rsidRDefault="00863FA3">
      <w:pPr>
        <w:pStyle w:val="a5"/>
        <w:tabs>
          <w:tab w:val="clear" w:pos="4252"/>
          <w:tab w:val="clear" w:pos="8504"/>
        </w:tabs>
        <w:snapToGrid/>
        <w:ind w:left="240"/>
        <w:rPr>
          <w:rFonts w:ascii="ＭＳ 明朝"/>
        </w:rPr>
      </w:pPr>
      <w:r w:rsidRPr="00264AF4">
        <w:rPr>
          <w:rFonts w:ascii="ＭＳ 明朝" w:hint="eastAsia"/>
        </w:rPr>
        <w:t>＜５＞ 保険料の払込免除</w:t>
      </w:r>
    </w:p>
    <w:p w14:paraId="59A5270A" w14:textId="77777777" w:rsidR="00863FA3" w:rsidRPr="00264AF4" w:rsidRDefault="00863FA3">
      <w:pPr>
        <w:pStyle w:val="a5"/>
        <w:tabs>
          <w:tab w:val="clear" w:pos="4252"/>
          <w:tab w:val="clear" w:pos="8504"/>
        </w:tabs>
        <w:snapToGrid/>
        <w:ind w:left="709"/>
        <w:outlineLvl w:val="0"/>
        <w:rPr>
          <w:rFonts w:ascii="ＭＳ 明朝"/>
        </w:rPr>
      </w:pPr>
      <w:r w:rsidRPr="00264AF4">
        <w:rPr>
          <w:rFonts w:ascii="ＭＳ 明朝" w:hint="eastAsia"/>
        </w:rPr>
        <w:t>被保険者が、責任開始期以後に発生した傷害または疾病を直接の原因として</w:t>
      </w:r>
      <w:r w:rsidR="005341C1" w:rsidRPr="00264AF4">
        <w:rPr>
          <w:rFonts w:ascii="ＭＳ 明朝" w:hint="eastAsia"/>
        </w:rPr>
        <w:t>会社の定める</w:t>
      </w:r>
      <w:r w:rsidRPr="00264AF4">
        <w:rPr>
          <w:rFonts w:ascii="ＭＳ 明朝" w:hint="eastAsia"/>
        </w:rPr>
        <w:t>高度障害状態に該当したとき、または、責任開始期以後に発生した不慮の事故による傷害を直接の原因として、その事故の日からその日を含めて180日以内の保険料払込期間中に会社の定める身体障害の状態に該当したときは、次期以降の保険料の払込を免除します。この場合、責任開始期前にすでに生じていた障害状態に責任開始期以後</w:t>
      </w:r>
      <w:r w:rsidR="00FC5D03" w:rsidRPr="00264AF4">
        <w:rPr>
          <w:rFonts w:ascii="ＭＳ 明朝" w:hint="eastAsia"/>
        </w:rPr>
        <w:t>の</w:t>
      </w:r>
      <w:r w:rsidRPr="00264AF4">
        <w:rPr>
          <w:rFonts w:ascii="ＭＳ 明朝" w:hint="eastAsia"/>
        </w:rPr>
        <w:t>原因</w:t>
      </w:r>
      <w:r w:rsidR="00FC5D03" w:rsidRPr="00264AF4">
        <w:rPr>
          <w:rFonts w:ascii="ＭＳ 明朝" w:hint="eastAsia"/>
        </w:rPr>
        <w:t>による</w:t>
      </w:r>
      <w:r w:rsidRPr="00264AF4">
        <w:rPr>
          <w:rFonts w:ascii="ＭＳ 明朝" w:hint="eastAsia"/>
        </w:rPr>
        <w:t>障害状態が新たに加わって</w:t>
      </w:r>
      <w:r w:rsidR="0087794E" w:rsidRPr="00264AF4">
        <w:rPr>
          <w:rFonts w:ascii="ＭＳ 明朝" w:hint="eastAsia"/>
        </w:rPr>
        <w:t>高度障害状態または</w:t>
      </w:r>
      <w:r w:rsidRPr="00264AF4">
        <w:rPr>
          <w:rFonts w:ascii="ＭＳ 明朝" w:hint="eastAsia"/>
        </w:rPr>
        <w:t>身体障害の状態に該当したときを含みます。</w:t>
      </w:r>
    </w:p>
    <w:p w14:paraId="2FD78034" w14:textId="77777777" w:rsidR="00863FA3" w:rsidRPr="00264AF4" w:rsidRDefault="00863FA3">
      <w:pPr>
        <w:pStyle w:val="ae"/>
        <w:ind w:left="603" w:firstLine="125"/>
      </w:pPr>
      <w:r w:rsidRPr="00264AF4">
        <w:rPr>
          <w:rFonts w:hint="eastAsia"/>
        </w:rPr>
        <w:t>なお、対象となる高度障害状態・身体障害の状態とは、つぎのいずれかの状態をいいます。</w:t>
      </w:r>
    </w:p>
    <w:p w14:paraId="795E0EFF" w14:textId="77777777" w:rsidR="00863FA3" w:rsidRPr="00264AF4" w:rsidRDefault="00863FA3">
      <w:pPr>
        <w:pStyle w:val="a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709"/>
        <w:gridCol w:w="7796"/>
      </w:tblGrid>
      <w:tr w:rsidR="00863FA3" w:rsidRPr="00264AF4" w14:paraId="11A38F5C" w14:textId="77777777">
        <w:trPr>
          <w:cantSplit/>
          <w:trHeight w:val="270"/>
        </w:trPr>
        <w:tc>
          <w:tcPr>
            <w:tcW w:w="426" w:type="dxa"/>
            <w:vMerge w:val="restart"/>
            <w:vAlign w:val="center"/>
          </w:tcPr>
          <w:p w14:paraId="2872511D" w14:textId="77777777" w:rsidR="00863FA3" w:rsidRPr="00264AF4" w:rsidRDefault="00863FA3">
            <w:pPr>
              <w:pStyle w:val="ae"/>
              <w:jc w:val="center"/>
              <w:rPr>
                <w:spacing w:val="20"/>
              </w:rPr>
            </w:pPr>
          </w:p>
        </w:tc>
        <w:tc>
          <w:tcPr>
            <w:tcW w:w="1417" w:type="dxa"/>
            <w:gridSpan w:val="2"/>
            <w:vAlign w:val="center"/>
          </w:tcPr>
          <w:p w14:paraId="449E7E68" w14:textId="77777777" w:rsidR="00863FA3" w:rsidRPr="00264AF4" w:rsidRDefault="00863FA3">
            <w:pPr>
              <w:pStyle w:val="ae"/>
              <w:jc w:val="center"/>
              <w:rPr>
                <w:spacing w:val="20"/>
              </w:rPr>
            </w:pPr>
            <w:r w:rsidRPr="00264AF4">
              <w:rPr>
                <w:rFonts w:hint="eastAsia"/>
                <w:spacing w:val="20"/>
              </w:rPr>
              <w:t>原  因</w:t>
            </w:r>
          </w:p>
        </w:tc>
        <w:tc>
          <w:tcPr>
            <w:tcW w:w="7796" w:type="dxa"/>
            <w:vMerge w:val="restart"/>
            <w:vAlign w:val="center"/>
          </w:tcPr>
          <w:p w14:paraId="0F643074" w14:textId="77777777" w:rsidR="00863FA3" w:rsidRPr="00264AF4" w:rsidRDefault="00863FA3">
            <w:pPr>
              <w:pStyle w:val="ae"/>
              <w:jc w:val="center"/>
            </w:pPr>
            <w:r w:rsidRPr="00264AF4">
              <w:rPr>
                <w:rFonts w:hint="eastAsia"/>
                <w:spacing w:val="20"/>
              </w:rPr>
              <w:t>障 害 の 状 態</w:t>
            </w:r>
          </w:p>
        </w:tc>
      </w:tr>
      <w:tr w:rsidR="00863FA3" w:rsidRPr="00264AF4" w14:paraId="7B30AA1D" w14:textId="77777777">
        <w:trPr>
          <w:cantSplit/>
          <w:trHeight w:val="255"/>
        </w:trPr>
        <w:tc>
          <w:tcPr>
            <w:tcW w:w="426" w:type="dxa"/>
            <w:vMerge/>
            <w:vAlign w:val="center"/>
          </w:tcPr>
          <w:p w14:paraId="4ABF7F42" w14:textId="77777777" w:rsidR="00863FA3" w:rsidRPr="00264AF4" w:rsidRDefault="00863FA3">
            <w:pPr>
              <w:pStyle w:val="ae"/>
              <w:jc w:val="center"/>
              <w:rPr>
                <w:spacing w:val="20"/>
              </w:rPr>
            </w:pPr>
          </w:p>
        </w:tc>
        <w:tc>
          <w:tcPr>
            <w:tcW w:w="708" w:type="dxa"/>
            <w:vAlign w:val="center"/>
          </w:tcPr>
          <w:p w14:paraId="2F81E1B7" w14:textId="77777777" w:rsidR="00863FA3" w:rsidRPr="00264AF4" w:rsidRDefault="00863FA3">
            <w:pPr>
              <w:pStyle w:val="ae"/>
              <w:jc w:val="center"/>
              <w:rPr>
                <w:spacing w:val="20"/>
              </w:rPr>
            </w:pPr>
            <w:r w:rsidRPr="00264AF4">
              <w:rPr>
                <w:rFonts w:hint="eastAsia"/>
                <w:spacing w:val="20"/>
              </w:rPr>
              <w:t>傷害</w:t>
            </w:r>
          </w:p>
        </w:tc>
        <w:tc>
          <w:tcPr>
            <w:tcW w:w="709" w:type="dxa"/>
            <w:vAlign w:val="center"/>
          </w:tcPr>
          <w:p w14:paraId="24BD020C" w14:textId="77777777" w:rsidR="00863FA3" w:rsidRPr="00264AF4" w:rsidRDefault="00863FA3">
            <w:pPr>
              <w:pStyle w:val="ae"/>
              <w:jc w:val="center"/>
              <w:rPr>
                <w:spacing w:val="20"/>
              </w:rPr>
            </w:pPr>
            <w:r w:rsidRPr="00264AF4">
              <w:rPr>
                <w:rFonts w:hint="eastAsia"/>
                <w:spacing w:val="20"/>
              </w:rPr>
              <w:t>疾病</w:t>
            </w:r>
          </w:p>
        </w:tc>
        <w:tc>
          <w:tcPr>
            <w:tcW w:w="7796" w:type="dxa"/>
            <w:vMerge/>
            <w:vAlign w:val="center"/>
          </w:tcPr>
          <w:p w14:paraId="020454AA" w14:textId="77777777" w:rsidR="00863FA3" w:rsidRPr="00264AF4" w:rsidRDefault="00863FA3">
            <w:pPr>
              <w:pStyle w:val="ae"/>
              <w:jc w:val="center"/>
              <w:rPr>
                <w:spacing w:val="20"/>
              </w:rPr>
            </w:pPr>
          </w:p>
        </w:tc>
      </w:tr>
      <w:tr w:rsidR="00863FA3" w:rsidRPr="00264AF4" w14:paraId="6686EFC2" w14:textId="77777777">
        <w:trPr>
          <w:cantSplit/>
          <w:trHeight w:val="1134"/>
        </w:trPr>
        <w:tc>
          <w:tcPr>
            <w:tcW w:w="426" w:type="dxa"/>
            <w:textDirection w:val="tbRlV"/>
            <w:vAlign w:val="center"/>
          </w:tcPr>
          <w:p w14:paraId="14FB08C3" w14:textId="77777777" w:rsidR="00863FA3" w:rsidRPr="00264AF4" w:rsidRDefault="00863FA3">
            <w:pPr>
              <w:pStyle w:val="ae"/>
              <w:ind w:left="113" w:right="113"/>
              <w:jc w:val="center"/>
              <w:rPr>
                <w:spacing w:val="20"/>
              </w:rPr>
            </w:pPr>
            <w:r w:rsidRPr="00264AF4">
              <w:rPr>
                <w:rFonts w:hint="eastAsia"/>
                <w:spacing w:val="20"/>
              </w:rPr>
              <w:t>高度障害状態</w:t>
            </w:r>
          </w:p>
        </w:tc>
        <w:tc>
          <w:tcPr>
            <w:tcW w:w="708" w:type="dxa"/>
            <w:textDirection w:val="tbRlV"/>
            <w:vAlign w:val="center"/>
          </w:tcPr>
          <w:p w14:paraId="7D8BCC5F" w14:textId="77777777" w:rsidR="00863FA3" w:rsidRPr="00264AF4" w:rsidRDefault="00863FA3">
            <w:pPr>
              <w:pStyle w:val="ae"/>
              <w:ind w:left="113" w:right="113"/>
              <w:jc w:val="center"/>
              <w:rPr>
                <w:spacing w:val="20"/>
              </w:rPr>
            </w:pPr>
            <w:r w:rsidRPr="00264AF4">
              <w:rPr>
                <w:rFonts w:hint="eastAsia"/>
                <w:spacing w:val="20"/>
              </w:rPr>
              <w:t>○</w:t>
            </w:r>
          </w:p>
        </w:tc>
        <w:tc>
          <w:tcPr>
            <w:tcW w:w="709" w:type="dxa"/>
            <w:textDirection w:val="tbRlV"/>
            <w:vAlign w:val="center"/>
          </w:tcPr>
          <w:p w14:paraId="772C46CE" w14:textId="77777777" w:rsidR="00863FA3" w:rsidRPr="00264AF4" w:rsidRDefault="00863FA3">
            <w:pPr>
              <w:pStyle w:val="ae"/>
              <w:ind w:left="113" w:right="113"/>
              <w:jc w:val="center"/>
              <w:rPr>
                <w:spacing w:val="20"/>
              </w:rPr>
            </w:pPr>
            <w:r w:rsidRPr="00264AF4">
              <w:rPr>
                <w:rFonts w:hint="eastAsia"/>
                <w:spacing w:val="20"/>
              </w:rPr>
              <w:t>○</w:t>
            </w:r>
          </w:p>
        </w:tc>
        <w:tc>
          <w:tcPr>
            <w:tcW w:w="7796" w:type="dxa"/>
            <w:vAlign w:val="center"/>
          </w:tcPr>
          <w:p w14:paraId="78A5350F" w14:textId="77777777" w:rsidR="00863FA3" w:rsidRPr="00264AF4" w:rsidRDefault="00863FA3">
            <w:pPr>
              <w:pStyle w:val="ae"/>
            </w:pPr>
            <w:r w:rsidRPr="00264AF4">
              <w:rPr>
                <w:rFonts w:hint="eastAsia"/>
              </w:rPr>
              <w:t>（１）両眼の視力を全く永久に失ったもの</w:t>
            </w:r>
          </w:p>
          <w:p w14:paraId="74F173C3" w14:textId="77777777" w:rsidR="00863FA3" w:rsidRPr="00264AF4" w:rsidRDefault="00863FA3">
            <w:pPr>
              <w:pStyle w:val="ae"/>
            </w:pPr>
            <w:r w:rsidRPr="00264AF4">
              <w:rPr>
                <w:rFonts w:hint="eastAsia"/>
              </w:rPr>
              <w:t>（２）言語またはそしゃくの機能を全く永久に失ったもの</w:t>
            </w:r>
          </w:p>
          <w:p w14:paraId="6DF2EEA8" w14:textId="77777777" w:rsidR="00863FA3" w:rsidRPr="00264AF4" w:rsidRDefault="00863FA3">
            <w:pPr>
              <w:pStyle w:val="ae"/>
            </w:pPr>
            <w:r w:rsidRPr="00264AF4">
              <w:rPr>
                <w:rFonts w:hint="eastAsia"/>
              </w:rPr>
              <w:t>（３）中枢神経系または精神に著しい障害を残し、終身常に介護を要するもの</w:t>
            </w:r>
          </w:p>
          <w:p w14:paraId="1BBA95C0" w14:textId="77777777" w:rsidR="00863FA3" w:rsidRPr="00264AF4" w:rsidRDefault="00863FA3">
            <w:pPr>
              <w:pStyle w:val="ae"/>
            </w:pPr>
            <w:r w:rsidRPr="00264AF4">
              <w:rPr>
                <w:rFonts w:hint="eastAsia"/>
              </w:rPr>
              <w:t>（４）胸腹部臓器に著しい障害を残し、終身常に介護を要するもの</w:t>
            </w:r>
          </w:p>
          <w:p w14:paraId="600F9DD2" w14:textId="77777777" w:rsidR="00863FA3" w:rsidRPr="00264AF4" w:rsidRDefault="00863FA3">
            <w:pPr>
              <w:pStyle w:val="ae"/>
            </w:pPr>
            <w:r w:rsidRPr="00264AF4">
              <w:rPr>
                <w:rFonts w:hint="eastAsia"/>
              </w:rPr>
              <w:t>（５）両上肢とも、手関節以上で失ったかまたはその用を全く永久に失ったもの</w:t>
            </w:r>
          </w:p>
          <w:p w14:paraId="52266E89" w14:textId="77777777" w:rsidR="00863FA3" w:rsidRPr="00264AF4" w:rsidRDefault="00863FA3">
            <w:pPr>
              <w:pStyle w:val="ae"/>
            </w:pPr>
            <w:r w:rsidRPr="00264AF4">
              <w:rPr>
                <w:rFonts w:hint="eastAsia"/>
              </w:rPr>
              <w:t>（６）両下肢とも、足関節以上で失ったかまたはその用を全く永久に失ったもの</w:t>
            </w:r>
          </w:p>
          <w:p w14:paraId="276B512B" w14:textId="77777777" w:rsidR="00863FA3" w:rsidRPr="00264AF4" w:rsidRDefault="00863FA3">
            <w:pPr>
              <w:pStyle w:val="ae"/>
              <w:ind w:left="610" w:hanging="610"/>
            </w:pPr>
            <w:r w:rsidRPr="00264AF4">
              <w:rPr>
                <w:rFonts w:hint="eastAsia"/>
              </w:rPr>
              <w:t>（７）１上肢を手関節以上で失い、かつ、１下肢を足関節以上で失ったかまたはその用を全く永久に失ったもの</w:t>
            </w:r>
          </w:p>
          <w:p w14:paraId="5B159877" w14:textId="77777777" w:rsidR="00863FA3" w:rsidRPr="00264AF4" w:rsidRDefault="00863FA3">
            <w:pPr>
              <w:pStyle w:val="ae"/>
            </w:pPr>
            <w:r w:rsidRPr="00264AF4">
              <w:rPr>
                <w:rFonts w:hint="eastAsia"/>
              </w:rPr>
              <w:t>（８）１上肢の用を全く永久に失い、かつ、１下肢を足関節以上で失ったもの</w:t>
            </w:r>
          </w:p>
        </w:tc>
      </w:tr>
      <w:tr w:rsidR="00863FA3" w:rsidRPr="00264AF4" w14:paraId="23629F57" w14:textId="77777777">
        <w:trPr>
          <w:cantSplit/>
          <w:trHeight w:val="1134"/>
        </w:trPr>
        <w:tc>
          <w:tcPr>
            <w:tcW w:w="426" w:type="dxa"/>
            <w:textDirection w:val="tbRlV"/>
            <w:vAlign w:val="center"/>
          </w:tcPr>
          <w:p w14:paraId="61A8E035" w14:textId="77777777" w:rsidR="00863FA3" w:rsidRPr="00264AF4" w:rsidRDefault="00863FA3">
            <w:pPr>
              <w:pStyle w:val="ae"/>
              <w:ind w:left="113" w:right="113"/>
              <w:jc w:val="center"/>
              <w:rPr>
                <w:spacing w:val="20"/>
              </w:rPr>
            </w:pPr>
            <w:r w:rsidRPr="00264AF4">
              <w:rPr>
                <w:rFonts w:hint="eastAsia"/>
                <w:spacing w:val="20"/>
              </w:rPr>
              <w:t>身体障害状態</w:t>
            </w:r>
          </w:p>
        </w:tc>
        <w:tc>
          <w:tcPr>
            <w:tcW w:w="708" w:type="dxa"/>
            <w:textDirection w:val="tbRlV"/>
            <w:vAlign w:val="center"/>
          </w:tcPr>
          <w:p w14:paraId="26AE3F53" w14:textId="77777777" w:rsidR="00863FA3" w:rsidRPr="00264AF4" w:rsidRDefault="00863FA3">
            <w:pPr>
              <w:pStyle w:val="ae"/>
              <w:ind w:left="113" w:right="113"/>
              <w:jc w:val="center"/>
              <w:rPr>
                <w:spacing w:val="20"/>
              </w:rPr>
            </w:pPr>
            <w:r w:rsidRPr="00264AF4">
              <w:rPr>
                <w:rFonts w:hint="eastAsia"/>
                <w:spacing w:val="20"/>
              </w:rPr>
              <w:t>○</w:t>
            </w:r>
          </w:p>
        </w:tc>
        <w:tc>
          <w:tcPr>
            <w:tcW w:w="709" w:type="dxa"/>
            <w:shd w:val="pct10" w:color="000000" w:fill="FFFFFF"/>
            <w:textDirection w:val="tbRlV"/>
            <w:vAlign w:val="center"/>
          </w:tcPr>
          <w:p w14:paraId="05C0267A" w14:textId="77777777" w:rsidR="00863FA3" w:rsidRPr="00264AF4" w:rsidRDefault="00863FA3">
            <w:pPr>
              <w:pStyle w:val="ae"/>
              <w:ind w:left="113" w:right="113"/>
              <w:jc w:val="center"/>
              <w:rPr>
                <w:spacing w:val="20"/>
              </w:rPr>
            </w:pPr>
            <w:r w:rsidRPr="00264AF4">
              <w:rPr>
                <w:rFonts w:hint="eastAsia"/>
                <w:spacing w:val="20"/>
                <w:shd w:val="pct10" w:color="000000" w:fill="FFFFFF"/>
              </w:rPr>
              <w:t>×</w:t>
            </w:r>
          </w:p>
        </w:tc>
        <w:tc>
          <w:tcPr>
            <w:tcW w:w="7796" w:type="dxa"/>
            <w:vAlign w:val="center"/>
          </w:tcPr>
          <w:p w14:paraId="3790C933" w14:textId="77777777" w:rsidR="00863FA3" w:rsidRPr="00264AF4" w:rsidRDefault="00863FA3">
            <w:pPr>
              <w:pStyle w:val="ae"/>
            </w:pPr>
            <w:r w:rsidRPr="00264AF4">
              <w:rPr>
                <w:rFonts w:hint="eastAsia"/>
              </w:rPr>
              <w:t>（１）１眼の視力を全く永久に失ったもの</w:t>
            </w:r>
          </w:p>
          <w:p w14:paraId="488369D1" w14:textId="77777777" w:rsidR="00863FA3" w:rsidRPr="00264AF4" w:rsidRDefault="00863FA3">
            <w:pPr>
              <w:pStyle w:val="ae"/>
            </w:pPr>
            <w:r w:rsidRPr="00264AF4">
              <w:rPr>
                <w:rFonts w:hint="eastAsia"/>
              </w:rPr>
              <w:t>（２）両耳の聴力を全く永久に失ったもの</w:t>
            </w:r>
          </w:p>
          <w:p w14:paraId="747F4AEB" w14:textId="77777777" w:rsidR="00863FA3" w:rsidRPr="00264AF4" w:rsidRDefault="00863FA3">
            <w:pPr>
              <w:pStyle w:val="ae"/>
              <w:ind w:left="610" w:hanging="610"/>
            </w:pPr>
            <w:r w:rsidRPr="00264AF4">
              <w:rPr>
                <w:rFonts w:hint="eastAsia"/>
              </w:rPr>
              <w:t>（３）１上肢を手関節以上で失ったかまたは１上肢の用もしくは１上肢の３大関節中の２関節の用を全く永久に失ったもの</w:t>
            </w:r>
          </w:p>
          <w:p w14:paraId="526A0AF6" w14:textId="77777777" w:rsidR="00863FA3" w:rsidRPr="00264AF4" w:rsidRDefault="00863FA3">
            <w:pPr>
              <w:pStyle w:val="ae"/>
              <w:ind w:left="610" w:hanging="610"/>
            </w:pPr>
            <w:r w:rsidRPr="00264AF4">
              <w:rPr>
                <w:rFonts w:hint="eastAsia"/>
              </w:rPr>
              <w:t>（４）１下肢を足関節以上で失ったかまたは１下肢の用もしくは１下肢の３大関節中の２関節の用を全く永久に失ったもの</w:t>
            </w:r>
          </w:p>
          <w:p w14:paraId="4933674B" w14:textId="77777777" w:rsidR="00863FA3" w:rsidRPr="00264AF4" w:rsidRDefault="00863FA3">
            <w:pPr>
              <w:pStyle w:val="ae"/>
            </w:pPr>
            <w:r w:rsidRPr="00264AF4">
              <w:rPr>
                <w:rFonts w:hint="eastAsia"/>
              </w:rPr>
              <w:t>（５）10手指の用を全く永久に失ったもの</w:t>
            </w:r>
          </w:p>
          <w:p w14:paraId="540E7F9D" w14:textId="77777777" w:rsidR="00863FA3" w:rsidRPr="00264AF4" w:rsidRDefault="00863FA3">
            <w:pPr>
              <w:pStyle w:val="ae"/>
              <w:ind w:left="610" w:hanging="610"/>
            </w:pPr>
            <w:r w:rsidRPr="00264AF4">
              <w:rPr>
                <w:rFonts w:hint="eastAsia"/>
              </w:rPr>
              <w:t>（６）１手の５手指を失ったかまたは第１指（母指）および第２指（示指）を含んで４手指を失ったもの</w:t>
            </w:r>
          </w:p>
          <w:p w14:paraId="4B427BEE" w14:textId="77777777" w:rsidR="00863FA3" w:rsidRPr="00264AF4" w:rsidRDefault="00863FA3">
            <w:pPr>
              <w:pStyle w:val="ae"/>
            </w:pPr>
            <w:r w:rsidRPr="00264AF4">
              <w:rPr>
                <w:rFonts w:hint="eastAsia"/>
              </w:rPr>
              <w:t>（７）10足指を失ったもの</w:t>
            </w:r>
          </w:p>
          <w:p w14:paraId="509947C1" w14:textId="77777777" w:rsidR="00863FA3" w:rsidRPr="00264AF4" w:rsidRDefault="00863FA3">
            <w:pPr>
              <w:pStyle w:val="ae"/>
            </w:pPr>
            <w:r w:rsidRPr="00264AF4">
              <w:rPr>
                <w:rFonts w:hint="eastAsia"/>
              </w:rPr>
              <w:t>（８）脊柱に著しい奇形または著しい運動障害を永久に残すもの</w:t>
            </w:r>
          </w:p>
        </w:tc>
      </w:tr>
    </w:tbl>
    <w:p w14:paraId="1987997C" w14:textId="77777777" w:rsidR="00863FA3" w:rsidRPr="00264AF4" w:rsidRDefault="00863FA3">
      <w:pPr>
        <w:pStyle w:val="a5"/>
        <w:tabs>
          <w:tab w:val="clear" w:pos="4252"/>
          <w:tab w:val="clear" w:pos="8504"/>
        </w:tabs>
        <w:snapToGrid/>
        <w:outlineLvl w:val="0"/>
        <w:rPr>
          <w:rFonts w:ascii="ＭＳ 明朝"/>
        </w:rPr>
      </w:pPr>
    </w:p>
    <w:p w14:paraId="0217EB77" w14:textId="77777777" w:rsidR="00863FA3" w:rsidRPr="00264AF4" w:rsidRDefault="00863FA3">
      <w:pPr>
        <w:pStyle w:val="a5"/>
        <w:tabs>
          <w:tab w:val="clear" w:pos="4252"/>
          <w:tab w:val="clear" w:pos="8504"/>
        </w:tabs>
        <w:snapToGrid/>
        <w:ind w:leftChars="417" w:left="804" w:firstLineChars="100" w:firstLine="193"/>
        <w:outlineLvl w:val="0"/>
        <w:rPr>
          <w:rFonts w:ascii="ＭＳ 明朝"/>
        </w:rPr>
      </w:pPr>
      <w:r w:rsidRPr="00264AF4">
        <w:rPr>
          <w:rFonts w:ascii="ＭＳ 明朝" w:hint="eastAsia"/>
        </w:rPr>
        <w:t>主契約の保険料が払込の免除になった場合、付加されている特約も保険料の払込が免除されます。</w:t>
      </w:r>
    </w:p>
    <w:p w14:paraId="6AB0D74B" w14:textId="77777777" w:rsidR="00863FA3" w:rsidRPr="00264AF4" w:rsidRDefault="00863FA3">
      <w:pPr>
        <w:pStyle w:val="ae"/>
        <w:ind w:left="993"/>
        <w:rPr>
          <w:rFonts w:hAnsi="ＭＳ 明朝"/>
          <w:b/>
          <w:bCs/>
          <w:szCs w:val="16"/>
          <w:u w:val="wave"/>
        </w:rPr>
      </w:pPr>
    </w:p>
    <w:p w14:paraId="1D4058C1" w14:textId="18A5894C" w:rsidR="00863FA3" w:rsidRPr="00264AF4" w:rsidRDefault="00863FA3" w:rsidP="001B2D81">
      <w:pPr>
        <w:pStyle w:val="ae"/>
        <w:ind w:leftChars="500" w:left="1158" w:hangingChars="100" w:hanging="194"/>
        <w:rPr>
          <w:rFonts w:hAnsi="ＭＳ 明朝"/>
          <w:b/>
          <w:bCs/>
          <w:szCs w:val="16"/>
          <w:u w:val="wave"/>
        </w:rPr>
      </w:pPr>
      <w:r w:rsidRPr="00264AF4">
        <w:rPr>
          <w:rFonts w:hAnsi="ＭＳ 明朝" w:hint="eastAsia"/>
          <w:b/>
          <w:bCs/>
          <w:szCs w:val="16"/>
          <w:u w:val="wave"/>
        </w:rPr>
        <w:t>※</w:t>
      </w:r>
      <w:r w:rsidR="0068323F">
        <w:rPr>
          <w:rFonts w:hAnsi="ＭＳ 明朝" w:hint="eastAsia"/>
          <w:b/>
          <w:bCs/>
          <w:szCs w:val="16"/>
          <w:u w:val="wave"/>
        </w:rPr>
        <w:t>医療用保険料免除特約または</w:t>
      </w:r>
      <w:r w:rsidRPr="00264AF4">
        <w:rPr>
          <w:rFonts w:hAnsi="ＭＳ 明朝" w:hint="eastAsia"/>
          <w:b/>
          <w:bCs/>
          <w:szCs w:val="16"/>
          <w:u w:val="wave"/>
        </w:rPr>
        <w:t>医療用特定疾病診断保険料免除特約を付加した場合の取扱いにつ</w:t>
      </w:r>
      <w:r w:rsidR="008E5684">
        <w:rPr>
          <w:rFonts w:hAnsi="ＭＳ 明朝" w:hint="eastAsia"/>
          <w:b/>
          <w:bCs/>
          <w:szCs w:val="16"/>
          <w:u w:val="wave"/>
        </w:rPr>
        <w:t>い</w:t>
      </w:r>
      <w:r w:rsidRPr="00264AF4">
        <w:rPr>
          <w:rFonts w:hAnsi="ＭＳ 明朝" w:hint="eastAsia"/>
          <w:b/>
          <w:bCs/>
          <w:szCs w:val="16"/>
          <w:u w:val="wave"/>
        </w:rPr>
        <w:t>ては、「Ⅴ．医療保険</w:t>
      </w:r>
      <w:r w:rsidR="006C1C3D">
        <w:rPr>
          <w:rFonts w:hAnsi="ＭＳ 明朝" w:hint="eastAsia"/>
          <w:b/>
          <w:bCs/>
          <w:szCs w:val="16"/>
          <w:u w:val="wave"/>
        </w:rPr>
        <w:t>（ＭＩ－０１）</w:t>
      </w:r>
      <w:r w:rsidRPr="00264AF4">
        <w:rPr>
          <w:rFonts w:hAnsi="ＭＳ 明朝" w:hint="eastAsia"/>
          <w:b/>
          <w:bCs/>
          <w:szCs w:val="16"/>
          <w:u w:val="wave"/>
        </w:rPr>
        <w:t>の特約」をご覧ください。</w:t>
      </w:r>
    </w:p>
    <w:p w14:paraId="48999BEF" w14:textId="77777777" w:rsidR="00C83136" w:rsidRPr="00AC74B9" w:rsidRDefault="00863FA3" w:rsidP="00C83136">
      <w:pPr>
        <w:pStyle w:val="a5"/>
        <w:tabs>
          <w:tab w:val="clear" w:pos="4252"/>
          <w:tab w:val="clear" w:pos="8504"/>
        </w:tabs>
        <w:snapToGrid/>
        <w:rPr>
          <w:rFonts w:ascii="ＭＳ 明朝" w:hAnsi="Courier New"/>
        </w:rPr>
      </w:pPr>
      <w:r w:rsidRPr="00AC74B9">
        <w:rPr>
          <w:rFonts w:hAnsi="ＭＳ 明朝"/>
          <w:b/>
          <w:bCs/>
          <w:szCs w:val="16"/>
        </w:rPr>
        <w:br w:type="page"/>
      </w:r>
      <w:r w:rsidR="00AA4EF2">
        <w:rPr>
          <w:rFonts w:ascii="ＭＳ 明朝" w:hAnsi="Courier New"/>
        </w:rPr>
        <w:pict w14:anchorId="4860F0BD">
          <v:line id="_x0000_s5868" style="position:absolute;left:0;text-align:left;z-index:251756544" from="1.05pt,.15pt" to="483.3pt,.15pt" o:allowincell="f" strokeweight="1.5pt"/>
        </w:pict>
      </w:r>
    </w:p>
    <w:p w14:paraId="48000607" w14:textId="77777777" w:rsidR="00863FA3" w:rsidRPr="00264AF4" w:rsidRDefault="00863FA3" w:rsidP="005B2BD1">
      <w:pPr>
        <w:pStyle w:val="ae"/>
        <w:ind w:leftChars="100" w:left="193"/>
      </w:pPr>
      <w:r w:rsidRPr="00264AF4">
        <w:rPr>
          <w:rFonts w:hint="eastAsia"/>
        </w:rPr>
        <w:lastRenderedPageBreak/>
        <w:t>＜６＞ 免責事由</w:t>
      </w:r>
    </w:p>
    <w:tbl>
      <w:tblPr>
        <w:tblW w:w="85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0"/>
        <w:gridCol w:w="1227"/>
        <w:gridCol w:w="6138"/>
      </w:tblGrid>
      <w:tr w:rsidR="00863FA3" w:rsidRPr="00264AF4" w14:paraId="18879D61" w14:textId="77777777" w:rsidTr="008B5D16">
        <w:trPr>
          <w:trHeight w:val="362"/>
        </w:trPr>
        <w:tc>
          <w:tcPr>
            <w:tcW w:w="2367" w:type="dxa"/>
            <w:gridSpan w:val="2"/>
            <w:vAlign w:val="center"/>
          </w:tcPr>
          <w:p w14:paraId="43F40B17" w14:textId="77777777" w:rsidR="00863FA3" w:rsidRPr="00264AF4" w:rsidRDefault="00863FA3" w:rsidP="008B5D16">
            <w:pPr>
              <w:pStyle w:val="a5"/>
              <w:tabs>
                <w:tab w:val="clear" w:pos="4252"/>
                <w:tab w:val="clear" w:pos="8504"/>
                <w:tab w:val="left" w:pos="2226"/>
                <w:tab w:val="left" w:pos="11014"/>
                <w:tab w:val="left" w:pos="13282"/>
              </w:tabs>
              <w:snapToGrid/>
              <w:spacing w:line="200" w:lineRule="exact"/>
              <w:ind w:leftChars="4" w:left="8"/>
              <w:jc w:val="center"/>
              <w:rPr>
                <w:rFonts w:ascii="ＭＳ 明朝" w:hAnsi="ＭＳ 明朝"/>
                <w:szCs w:val="21"/>
              </w:rPr>
            </w:pPr>
            <w:r w:rsidRPr="00264AF4">
              <w:rPr>
                <w:rFonts w:ascii="ＭＳ 明朝" w:hAnsi="ＭＳ 明朝" w:hint="eastAsia"/>
                <w:szCs w:val="21"/>
              </w:rPr>
              <w:t>保険金・給付金</w:t>
            </w:r>
          </w:p>
        </w:tc>
        <w:tc>
          <w:tcPr>
            <w:tcW w:w="6138" w:type="dxa"/>
            <w:vAlign w:val="center"/>
          </w:tcPr>
          <w:p w14:paraId="045A5550" w14:textId="77777777" w:rsidR="00863FA3" w:rsidRPr="00264AF4" w:rsidRDefault="00863FA3" w:rsidP="008B5D16">
            <w:pPr>
              <w:pStyle w:val="a5"/>
              <w:tabs>
                <w:tab w:val="clear" w:pos="4252"/>
                <w:tab w:val="clear" w:pos="8504"/>
                <w:tab w:val="left" w:pos="2226"/>
                <w:tab w:val="left" w:pos="11014"/>
                <w:tab w:val="left" w:pos="13282"/>
              </w:tabs>
              <w:snapToGrid/>
              <w:spacing w:line="200" w:lineRule="exact"/>
              <w:jc w:val="center"/>
              <w:rPr>
                <w:rFonts w:ascii="ＭＳ 明朝" w:hAnsi="ＭＳ 明朝"/>
                <w:szCs w:val="21"/>
              </w:rPr>
            </w:pPr>
            <w:r w:rsidRPr="00264AF4">
              <w:rPr>
                <w:rFonts w:ascii="ＭＳ 明朝" w:hAnsi="ＭＳ 明朝" w:hint="eastAsia"/>
                <w:szCs w:val="21"/>
              </w:rPr>
              <w:t>免責事由</w:t>
            </w:r>
          </w:p>
        </w:tc>
      </w:tr>
      <w:tr w:rsidR="00863FA3" w:rsidRPr="00264AF4" w14:paraId="6AD0882C" w14:textId="77777777" w:rsidTr="008B5D16">
        <w:trPr>
          <w:trHeight w:val="2724"/>
        </w:trPr>
        <w:tc>
          <w:tcPr>
            <w:tcW w:w="2367" w:type="dxa"/>
            <w:gridSpan w:val="2"/>
            <w:vAlign w:val="center"/>
          </w:tcPr>
          <w:p w14:paraId="25AD5860" w14:textId="77777777" w:rsidR="00863FA3" w:rsidRPr="00264AF4" w:rsidRDefault="00863FA3" w:rsidP="008B5D16">
            <w:pPr>
              <w:pStyle w:val="a5"/>
              <w:tabs>
                <w:tab w:val="clear" w:pos="4252"/>
                <w:tab w:val="clear" w:pos="8504"/>
                <w:tab w:val="left" w:pos="2226"/>
                <w:tab w:val="left" w:pos="11014"/>
                <w:tab w:val="left" w:pos="13282"/>
              </w:tabs>
              <w:snapToGrid/>
              <w:rPr>
                <w:rFonts w:ascii="ＭＳ 明朝" w:hAnsi="ＭＳ 明朝"/>
                <w:szCs w:val="21"/>
              </w:rPr>
            </w:pPr>
            <w:r w:rsidRPr="00264AF4">
              <w:rPr>
                <w:rFonts w:ascii="ＭＳ 明朝" w:hAnsi="ＭＳ 明朝" w:hint="eastAsia"/>
                <w:szCs w:val="21"/>
              </w:rPr>
              <w:t>(1)死亡保険金</w:t>
            </w:r>
          </w:p>
        </w:tc>
        <w:tc>
          <w:tcPr>
            <w:tcW w:w="6138" w:type="dxa"/>
          </w:tcPr>
          <w:p w14:paraId="06240EF4" w14:textId="77777777" w:rsidR="00863FA3" w:rsidRPr="00264AF4" w:rsidRDefault="00863FA3">
            <w:pPr>
              <w:rPr>
                <w:rFonts w:ascii="ＭＳ 明朝" w:hAnsi="ＭＳ 明朝"/>
                <w:szCs w:val="21"/>
              </w:rPr>
            </w:pPr>
            <w:r w:rsidRPr="00264AF4">
              <w:rPr>
                <w:rFonts w:ascii="ＭＳ 明朝" w:hAnsi="ＭＳ 明朝" w:hint="eastAsia"/>
                <w:szCs w:val="21"/>
              </w:rPr>
              <w:t>つぎのいずれかにより被保険者が死亡したとき</w:t>
            </w:r>
          </w:p>
          <w:p w14:paraId="305E6355" w14:textId="77777777" w:rsidR="00863FA3" w:rsidRPr="00264AF4" w:rsidRDefault="00863FA3" w:rsidP="008B5D16">
            <w:pPr>
              <w:ind w:left="205" w:hanging="205"/>
              <w:rPr>
                <w:rFonts w:ascii="ＭＳ 明朝" w:hAnsi="ＭＳ 明朝"/>
                <w:szCs w:val="21"/>
              </w:rPr>
            </w:pPr>
            <w:r w:rsidRPr="00264AF4">
              <w:rPr>
                <w:rFonts w:ascii="ＭＳ 明朝" w:hAnsi="ＭＳ 明朝" w:hint="eastAsia"/>
                <w:szCs w:val="21"/>
              </w:rPr>
              <w:t>①責任開始期（復活が行なわれた場合には最後の復活の際の責任開始期｡以下同じ｡)の属する日から起算して３年以内の自殺</w:t>
            </w:r>
          </w:p>
          <w:p w14:paraId="301592AA" w14:textId="77777777" w:rsidR="00863FA3" w:rsidRPr="00264AF4" w:rsidRDefault="00863FA3" w:rsidP="008B5D16">
            <w:pPr>
              <w:pStyle w:val="a5"/>
              <w:tabs>
                <w:tab w:val="clear" w:pos="4252"/>
                <w:tab w:val="clear" w:pos="8504"/>
                <w:tab w:val="left" w:pos="2226"/>
                <w:tab w:val="left" w:pos="11014"/>
                <w:tab w:val="left" w:pos="13282"/>
              </w:tabs>
              <w:snapToGrid/>
              <w:rPr>
                <w:rFonts w:ascii="ＭＳ 明朝" w:hAnsi="ＭＳ 明朝"/>
                <w:szCs w:val="21"/>
              </w:rPr>
            </w:pPr>
            <w:r w:rsidRPr="00264AF4">
              <w:rPr>
                <w:rFonts w:ascii="ＭＳ 明朝" w:hAnsi="ＭＳ 明朝" w:hint="eastAsia"/>
                <w:szCs w:val="21"/>
              </w:rPr>
              <w:t>②保険契約者または死亡保険金受取人の故意</w:t>
            </w:r>
          </w:p>
          <w:p w14:paraId="46A854FB" w14:textId="77777777" w:rsidR="00863FA3" w:rsidRPr="00264AF4" w:rsidRDefault="00AA4EF2" w:rsidP="008B5D16">
            <w:pPr>
              <w:pStyle w:val="a5"/>
              <w:tabs>
                <w:tab w:val="clear" w:pos="4252"/>
                <w:tab w:val="clear" w:pos="8504"/>
                <w:tab w:val="left" w:pos="2226"/>
                <w:tab w:val="left" w:pos="11014"/>
                <w:tab w:val="left" w:pos="13282"/>
              </w:tabs>
              <w:snapToGrid/>
              <w:rPr>
                <w:rFonts w:ascii="ＭＳ 明朝" w:hAnsi="ＭＳ 明朝"/>
                <w:szCs w:val="21"/>
              </w:rPr>
            </w:pPr>
            <w:r>
              <w:rPr>
                <w:rFonts w:ascii="ＭＳ 明朝" w:hAnsi="ＭＳ 明朝"/>
                <w:noProof/>
                <w:szCs w:val="21"/>
              </w:rPr>
              <w:pict w14:anchorId="4A004EB6">
                <v:roundrect id="_x0000_s4646" style="position:absolute;left:0;text-align:left;margin-left:.6pt;margin-top:5.2pt;width:292.5pt;height:67.5pt;z-index:251578368" arcsize="6584f" fillcolor="#ddd" strokeweight="1.5pt">
                  <v:stroke dashstyle="1 1"/>
                  <v:textbox style="mso-next-textbox:#_x0000_s4646">
                    <w:txbxContent>
                      <w:p w14:paraId="7AAFC11C" w14:textId="77777777" w:rsidR="00BD5ED2" w:rsidRDefault="00BD5ED2">
                        <w:pPr>
                          <w:rPr>
                            <w:sz w:val="16"/>
                            <w:szCs w:val="16"/>
                          </w:rPr>
                        </w:pPr>
                        <w:r w:rsidRPr="00133560">
                          <w:rPr>
                            <w:rFonts w:hint="eastAsia"/>
                            <w:sz w:val="16"/>
                            <w:szCs w:val="16"/>
                          </w:rPr>
                          <w:t>・①の場合</w:t>
                        </w:r>
                        <w:r>
                          <w:rPr>
                            <w:rFonts w:hint="eastAsia"/>
                            <w:sz w:val="16"/>
                            <w:szCs w:val="16"/>
                          </w:rPr>
                          <w:t xml:space="preserve"> </w:t>
                        </w:r>
                        <w:r w:rsidRPr="00133560">
                          <w:rPr>
                            <w:rFonts w:hint="eastAsia"/>
                            <w:sz w:val="16"/>
                            <w:szCs w:val="16"/>
                          </w:rPr>
                          <w:t>⇒</w:t>
                        </w:r>
                        <w:r>
                          <w:rPr>
                            <w:rFonts w:hint="eastAsia"/>
                            <w:sz w:val="16"/>
                            <w:szCs w:val="16"/>
                          </w:rPr>
                          <w:t xml:space="preserve"> </w:t>
                        </w:r>
                        <w:r w:rsidRPr="00133560">
                          <w:rPr>
                            <w:rFonts w:hint="eastAsia"/>
                            <w:sz w:val="16"/>
                            <w:szCs w:val="16"/>
                          </w:rPr>
                          <w:t>契約者へ責任準備金を支払う</w:t>
                        </w:r>
                      </w:p>
                      <w:p w14:paraId="439054EB" w14:textId="77777777" w:rsidR="00BD5ED2" w:rsidRDefault="00BD5ED2">
                        <w:pPr>
                          <w:rPr>
                            <w:sz w:val="16"/>
                            <w:szCs w:val="16"/>
                          </w:rPr>
                        </w:pPr>
                        <w:r>
                          <w:rPr>
                            <w:rFonts w:hint="eastAsia"/>
                            <w:sz w:val="16"/>
                            <w:szCs w:val="16"/>
                          </w:rPr>
                          <w:t>・</w:t>
                        </w:r>
                        <w:r w:rsidRPr="00133560">
                          <w:rPr>
                            <w:rFonts w:hint="eastAsia"/>
                            <w:sz w:val="16"/>
                            <w:szCs w:val="16"/>
                          </w:rPr>
                          <w:t>②</w:t>
                        </w:r>
                        <w:r>
                          <w:rPr>
                            <w:rFonts w:hint="eastAsia"/>
                            <w:sz w:val="16"/>
                            <w:szCs w:val="16"/>
                          </w:rPr>
                          <w:t>の場合</w:t>
                        </w:r>
                      </w:p>
                      <w:p w14:paraId="13169E0E" w14:textId="77777777" w:rsidR="00BD5ED2" w:rsidRDefault="00BD5ED2" w:rsidP="004D2EB0">
                        <w:pPr>
                          <w:ind w:leftChars="109" w:left="210" w:firstLineChars="100" w:firstLine="143"/>
                          <w:rPr>
                            <w:sz w:val="16"/>
                            <w:szCs w:val="16"/>
                          </w:rPr>
                        </w:pPr>
                        <w:r w:rsidRPr="00133560">
                          <w:rPr>
                            <w:rFonts w:hint="eastAsia"/>
                            <w:sz w:val="16"/>
                            <w:szCs w:val="16"/>
                          </w:rPr>
                          <w:t>受取人の故意</w:t>
                        </w:r>
                        <w:r>
                          <w:rPr>
                            <w:rFonts w:hint="eastAsia"/>
                            <w:sz w:val="16"/>
                            <w:szCs w:val="16"/>
                          </w:rPr>
                          <w:t xml:space="preserve"> </w:t>
                        </w:r>
                        <w:r w:rsidRPr="00133560">
                          <w:rPr>
                            <w:rFonts w:hint="eastAsia"/>
                            <w:sz w:val="16"/>
                            <w:szCs w:val="16"/>
                          </w:rPr>
                          <w:t>⇒</w:t>
                        </w:r>
                        <w:r>
                          <w:rPr>
                            <w:rFonts w:hint="eastAsia"/>
                            <w:sz w:val="16"/>
                            <w:szCs w:val="16"/>
                          </w:rPr>
                          <w:t xml:space="preserve"> </w:t>
                        </w:r>
                        <w:r w:rsidRPr="00133560">
                          <w:rPr>
                            <w:rFonts w:hint="eastAsia"/>
                            <w:sz w:val="16"/>
                            <w:szCs w:val="16"/>
                          </w:rPr>
                          <w:t>契約者へ責任準備金を支払う</w:t>
                        </w:r>
                      </w:p>
                      <w:p w14:paraId="65BA3B07" w14:textId="77777777" w:rsidR="00BD5ED2" w:rsidRPr="00133560" w:rsidRDefault="00BD5ED2" w:rsidP="004D2EB0">
                        <w:pPr>
                          <w:ind w:leftChars="109" w:left="210" w:firstLineChars="100" w:firstLine="143"/>
                          <w:rPr>
                            <w:sz w:val="16"/>
                            <w:szCs w:val="16"/>
                          </w:rPr>
                        </w:pPr>
                        <w:r w:rsidRPr="00133560">
                          <w:rPr>
                            <w:rFonts w:hint="eastAsia"/>
                            <w:sz w:val="16"/>
                            <w:szCs w:val="16"/>
                          </w:rPr>
                          <w:t>契約者の故意</w:t>
                        </w:r>
                        <w:r>
                          <w:rPr>
                            <w:rFonts w:hint="eastAsia"/>
                            <w:sz w:val="16"/>
                            <w:szCs w:val="16"/>
                          </w:rPr>
                          <w:t xml:space="preserve"> </w:t>
                        </w:r>
                        <w:r w:rsidRPr="00133560">
                          <w:rPr>
                            <w:rFonts w:hint="eastAsia"/>
                            <w:sz w:val="16"/>
                            <w:szCs w:val="16"/>
                          </w:rPr>
                          <w:t>⇒</w:t>
                        </w:r>
                        <w:r>
                          <w:rPr>
                            <w:rFonts w:hint="eastAsia"/>
                            <w:sz w:val="16"/>
                            <w:szCs w:val="16"/>
                          </w:rPr>
                          <w:t xml:space="preserve"> </w:t>
                        </w:r>
                        <w:r w:rsidRPr="00133560">
                          <w:rPr>
                            <w:rFonts w:hint="eastAsia"/>
                            <w:sz w:val="16"/>
                            <w:szCs w:val="16"/>
                          </w:rPr>
                          <w:t>契約者へ解約返戻金を支払う</w:t>
                        </w:r>
                      </w:p>
                    </w:txbxContent>
                  </v:textbox>
                </v:roundrect>
              </w:pict>
            </w:r>
          </w:p>
          <w:p w14:paraId="42D0F720" w14:textId="77777777" w:rsidR="00863FA3" w:rsidRPr="00264AF4" w:rsidRDefault="00863FA3" w:rsidP="008B5D16">
            <w:pPr>
              <w:pStyle w:val="a5"/>
              <w:tabs>
                <w:tab w:val="clear" w:pos="4252"/>
                <w:tab w:val="clear" w:pos="8504"/>
                <w:tab w:val="left" w:pos="2226"/>
                <w:tab w:val="left" w:pos="11014"/>
                <w:tab w:val="left" w:pos="13282"/>
              </w:tabs>
              <w:snapToGrid/>
              <w:rPr>
                <w:rFonts w:ascii="ＭＳ 明朝" w:hAnsi="ＭＳ 明朝"/>
                <w:szCs w:val="21"/>
              </w:rPr>
            </w:pPr>
          </w:p>
          <w:p w14:paraId="65A56D93" w14:textId="77777777" w:rsidR="00863FA3" w:rsidRPr="00264AF4" w:rsidRDefault="00863FA3" w:rsidP="008B5D16">
            <w:pPr>
              <w:pStyle w:val="a5"/>
              <w:tabs>
                <w:tab w:val="clear" w:pos="4252"/>
                <w:tab w:val="clear" w:pos="8504"/>
                <w:tab w:val="left" w:pos="2226"/>
                <w:tab w:val="left" w:pos="11014"/>
                <w:tab w:val="left" w:pos="13282"/>
              </w:tabs>
              <w:snapToGrid/>
              <w:rPr>
                <w:rFonts w:ascii="ＭＳ 明朝" w:hAnsi="ＭＳ 明朝"/>
                <w:szCs w:val="21"/>
              </w:rPr>
            </w:pPr>
          </w:p>
          <w:p w14:paraId="16699046" w14:textId="77777777" w:rsidR="00863FA3" w:rsidRPr="00264AF4" w:rsidRDefault="00863FA3" w:rsidP="008B5D16">
            <w:pPr>
              <w:pStyle w:val="a5"/>
              <w:tabs>
                <w:tab w:val="clear" w:pos="4252"/>
                <w:tab w:val="clear" w:pos="8504"/>
                <w:tab w:val="left" w:pos="2226"/>
                <w:tab w:val="left" w:pos="11014"/>
                <w:tab w:val="left" w:pos="13282"/>
              </w:tabs>
              <w:snapToGrid/>
              <w:rPr>
                <w:rFonts w:ascii="ＭＳ 明朝" w:hAnsi="ＭＳ 明朝"/>
                <w:szCs w:val="21"/>
              </w:rPr>
            </w:pPr>
          </w:p>
        </w:tc>
      </w:tr>
      <w:tr w:rsidR="00863FA3" w:rsidRPr="00264AF4" w14:paraId="6B160162" w14:textId="77777777" w:rsidTr="008B5D16">
        <w:trPr>
          <w:trHeight w:val="665"/>
        </w:trPr>
        <w:tc>
          <w:tcPr>
            <w:tcW w:w="2367" w:type="dxa"/>
            <w:gridSpan w:val="2"/>
            <w:vAlign w:val="center"/>
          </w:tcPr>
          <w:p w14:paraId="5D04E968" w14:textId="77777777" w:rsidR="00863FA3" w:rsidRPr="00264AF4" w:rsidRDefault="00863FA3" w:rsidP="008B5D16">
            <w:pPr>
              <w:pStyle w:val="a5"/>
              <w:tabs>
                <w:tab w:val="clear" w:pos="4252"/>
                <w:tab w:val="clear" w:pos="8504"/>
                <w:tab w:val="left" w:pos="2226"/>
                <w:tab w:val="left" w:pos="11014"/>
                <w:tab w:val="left" w:pos="13282"/>
              </w:tabs>
              <w:snapToGrid/>
              <w:ind w:firstLineChars="6" w:firstLine="12"/>
              <w:rPr>
                <w:rFonts w:ascii="ＭＳ 明朝" w:hAnsi="ＭＳ 明朝"/>
                <w:szCs w:val="21"/>
              </w:rPr>
            </w:pPr>
            <w:r w:rsidRPr="00264AF4">
              <w:rPr>
                <w:rFonts w:ascii="ＭＳ 明朝" w:hAnsi="ＭＳ 明朝" w:hint="eastAsia"/>
                <w:szCs w:val="21"/>
              </w:rPr>
              <w:t>(2)疾病入院給付金</w:t>
            </w:r>
          </w:p>
        </w:tc>
        <w:tc>
          <w:tcPr>
            <w:tcW w:w="6138" w:type="dxa"/>
            <w:vMerge w:val="restart"/>
            <w:vAlign w:val="center"/>
          </w:tcPr>
          <w:p w14:paraId="207B2A80" w14:textId="77777777" w:rsidR="00863FA3" w:rsidRPr="00264AF4" w:rsidRDefault="00863FA3">
            <w:pPr>
              <w:rPr>
                <w:rFonts w:ascii="ＭＳ 明朝" w:hAnsi="ＭＳ 明朝"/>
                <w:szCs w:val="21"/>
              </w:rPr>
            </w:pPr>
            <w:r w:rsidRPr="00264AF4">
              <w:rPr>
                <w:rFonts w:ascii="ＭＳ 明朝" w:hAnsi="ＭＳ 明朝" w:hint="eastAsia"/>
                <w:szCs w:val="21"/>
              </w:rPr>
              <w:t>つぎのいずれかにより被保険者が</w:t>
            </w:r>
            <w:r w:rsidR="0087794E" w:rsidRPr="00264AF4">
              <w:rPr>
                <w:rFonts w:ascii="ＭＳ 明朝" w:hAnsi="ＭＳ 明朝" w:hint="eastAsia"/>
                <w:szCs w:val="21"/>
              </w:rPr>
              <w:t>支払事由</w:t>
            </w:r>
            <w:r w:rsidR="00B8151C" w:rsidRPr="00264AF4">
              <w:rPr>
                <w:rFonts w:ascii="ＭＳ 明朝" w:hAnsi="ＭＳ 明朝" w:hint="eastAsia"/>
                <w:szCs w:val="21"/>
              </w:rPr>
              <w:t>（保険料払込免除事由）</w:t>
            </w:r>
            <w:r w:rsidR="0087794E" w:rsidRPr="00264AF4">
              <w:rPr>
                <w:rFonts w:ascii="ＭＳ 明朝" w:hAnsi="ＭＳ 明朝" w:hint="eastAsia"/>
                <w:szCs w:val="21"/>
              </w:rPr>
              <w:t>に該当した</w:t>
            </w:r>
            <w:r w:rsidRPr="00264AF4">
              <w:rPr>
                <w:rFonts w:ascii="ＭＳ 明朝" w:hAnsi="ＭＳ 明朝" w:hint="eastAsia"/>
                <w:szCs w:val="21"/>
              </w:rPr>
              <w:t>とき</w:t>
            </w:r>
          </w:p>
          <w:p w14:paraId="301A43AC" w14:textId="77777777" w:rsidR="00863FA3" w:rsidRPr="00264AF4" w:rsidRDefault="00863FA3" w:rsidP="008B5D16">
            <w:pPr>
              <w:ind w:left="111" w:hanging="111"/>
              <w:rPr>
                <w:rFonts w:ascii="ＭＳ 明朝" w:hAnsi="ＭＳ 明朝"/>
                <w:szCs w:val="21"/>
              </w:rPr>
            </w:pPr>
            <w:r w:rsidRPr="00264AF4">
              <w:rPr>
                <w:rFonts w:ascii="ＭＳ 明朝" w:hAnsi="ＭＳ 明朝" w:hint="eastAsia"/>
                <w:szCs w:val="21"/>
              </w:rPr>
              <w:t>①保険契約者または被保険者の故意または重大な過失</w:t>
            </w:r>
          </w:p>
          <w:p w14:paraId="7AA2E8C9" w14:textId="77777777" w:rsidR="00863FA3" w:rsidRPr="00264AF4" w:rsidRDefault="00863FA3" w:rsidP="008B5D16">
            <w:pPr>
              <w:ind w:left="111" w:hanging="111"/>
              <w:rPr>
                <w:rFonts w:ascii="ＭＳ 明朝" w:hAnsi="ＭＳ 明朝"/>
                <w:spacing w:val="-6"/>
                <w:szCs w:val="21"/>
              </w:rPr>
            </w:pPr>
            <w:r w:rsidRPr="00264AF4">
              <w:rPr>
                <w:rFonts w:ascii="ＭＳ 明朝" w:hAnsi="ＭＳ 明朝" w:hint="eastAsia"/>
                <w:szCs w:val="21"/>
              </w:rPr>
              <w:t>②</w:t>
            </w:r>
            <w:r w:rsidRPr="00264AF4">
              <w:rPr>
                <w:rFonts w:ascii="ＭＳ 明朝" w:hAnsi="ＭＳ 明朝" w:hint="eastAsia"/>
                <w:spacing w:val="-6"/>
                <w:szCs w:val="21"/>
              </w:rPr>
              <w:t>被保険者の犯罪行為</w:t>
            </w:r>
          </w:p>
          <w:p w14:paraId="56C955EA" w14:textId="77777777" w:rsidR="00863FA3" w:rsidRPr="00264AF4" w:rsidRDefault="00863FA3" w:rsidP="008B5D16">
            <w:pPr>
              <w:ind w:left="111" w:hanging="111"/>
              <w:rPr>
                <w:rFonts w:ascii="ＭＳ 明朝" w:hAnsi="ＭＳ 明朝"/>
                <w:szCs w:val="21"/>
              </w:rPr>
            </w:pPr>
            <w:r w:rsidRPr="00264AF4">
              <w:rPr>
                <w:rFonts w:ascii="ＭＳ 明朝" w:hAnsi="ＭＳ 明朝" w:hint="eastAsia"/>
                <w:szCs w:val="21"/>
              </w:rPr>
              <w:t>③被保険者の精神障害を原因とする事故</w:t>
            </w:r>
          </w:p>
          <w:p w14:paraId="04F1C542" w14:textId="77777777" w:rsidR="00863FA3" w:rsidRPr="00264AF4" w:rsidRDefault="00863FA3" w:rsidP="008B5D16">
            <w:pPr>
              <w:ind w:left="111" w:hanging="111"/>
              <w:rPr>
                <w:rFonts w:ascii="ＭＳ 明朝" w:hAnsi="ＭＳ 明朝"/>
                <w:szCs w:val="21"/>
              </w:rPr>
            </w:pPr>
            <w:r w:rsidRPr="00264AF4">
              <w:rPr>
                <w:rFonts w:ascii="ＭＳ 明朝" w:hAnsi="ＭＳ 明朝" w:hint="eastAsia"/>
                <w:szCs w:val="21"/>
              </w:rPr>
              <w:t>④被保険者の泥酔の状態を原因とする事故</w:t>
            </w:r>
          </w:p>
          <w:p w14:paraId="4A2920E2" w14:textId="77777777" w:rsidR="00863FA3" w:rsidRPr="00264AF4" w:rsidRDefault="00863FA3" w:rsidP="008B5D16">
            <w:pPr>
              <w:ind w:left="111" w:hanging="111"/>
              <w:rPr>
                <w:rFonts w:ascii="ＭＳ 明朝" w:hAnsi="ＭＳ 明朝"/>
                <w:szCs w:val="21"/>
              </w:rPr>
            </w:pPr>
            <w:r w:rsidRPr="00264AF4">
              <w:rPr>
                <w:rFonts w:ascii="ＭＳ 明朝" w:hAnsi="ＭＳ 明朝" w:hint="eastAsia"/>
                <w:szCs w:val="21"/>
              </w:rPr>
              <w:t>⑤被保険者が法令に定める運転資格を持たないで運転している間に生じた事故</w:t>
            </w:r>
          </w:p>
          <w:p w14:paraId="26DF68E0" w14:textId="77777777" w:rsidR="00863FA3" w:rsidRPr="00264AF4" w:rsidRDefault="00863FA3" w:rsidP="008B5D16">
            <w:pPr>
              <w:ind w:left="111" w:hanging="111"/>
              <w:rPr>
                <w:rFonts w:ascii="ＭＳ 明朝" w:hAnsi="ＭＳ 明朝"/>
                <w:szCs w:val="21"/>
              </w:rPr>
            </w:pPr>
            <w:r w:rsidRPr="00264AF4">
              <w:rPr>
                <w:rFonts w:ascii="ＭＳ 明朝" w:hAnsi="ＭＳ 明朝" w:hint="eastAsia"/>
                <w:szCs w:val="21"/>
              </w:rPr>
              <w:t>⑥被保険者が法令に定める酒気帯び運転またはこれに相当する運転をしている間に生じた事故</w:t>
            </w:r>
          </w:p>
          <w:p w14:paraId="63C72CFE" w14:textId="77777777" w:rsidR="00863FA3" w:rsidRPr="00264AF4" w:rsidRDefault="00863FA3" w:rsidP="008B5D16">
            <w:pPr>
              <w:pStyle w:val="a5"/>
              <w:tabs>
                <w:tab w:val="clear" w:pos="4252"/>
                <w:tab w:val="clear" w:pos="8504"/>
                <w:tab w:val="left" w:pos="2226"/>
                <w:tab w:val="left" w:pos="11014"/>
                <w:tab w:val="left" w:pos="13282"/>
              </w:tabs>
              <w:snapToGrid/>
              <w:rPr>
                <w:rFonts w:ascii="ＭＳ 明朝" w:hAnsi="ＭＳ 明朝"/>
                <w:szCs w:val="21"/>
              </w:rPr>
            </w:pPr>
            <w:r w:rsidRPr="00264AF4">
              <w:rPr>
                <w:rFonts w:ascii="ＭＳ 明朝" w:hAnsi="ＭＳ 明朝" w:hint="eastAsia"/>
                <w:spacing w:val="-6"/>
                <w:szCs w:val="21"/>
              </w:rPr>
              <w:t>⑦被保険者の薬物依存（災害入院給付金・保険料の払込の免除は除く）</w:t>
            </w:r>
          </w:p>
        </w:tc>
      </w:tr>
      <w:tr w:rsidR="00863FA3" w:rsidRPr="00264AF4" w14:paraId="3FD02BB7" w14:textId="77777777" w:rsidTr="008B5D16">
        <w:trPr>
          <w:trHeight w:val="665"/>
        </w:trPr>
        <w:tc>
          <w:tcPr>
            <w:tcW w:w="2367" w:type="dxa"/>
            <w:gridSpan w:val="2"/>
            <w:vAlign w:val="center"/>
          </w:tcPr>
          <w:p w14:paraId="46400922" w14:textId="77777777" w:rsidR="00863FA3" w:rsidRPr="00264AF4" w:rsidRDefault="00863FA3" w:rsidP="008B5D16">
            <w:pPr>
              <w:pStyle w:val="a5"/>
              <w:tabs>
                <w:tab w:val="clear" w:pos="4252"/>
                <w:tab w:val="clear" w:pos="8504"/>
                <w:tab w:val="left" w:pos="2226"/>
                <w:tab w:val="left" w:pos="11014"/>
                <w:tab w:val="left" w:pos="13282"/>
              </w:tabs>
              <w:snapToGrid/>
              <w:rPr>
                <w:rFonts w:ascii="ＭＳ 明朝" w:hAnsi="ＭＳ 明朝"/>
                <w:szCs w:val="21"/>
              </w:rPr>
            </w:pPr>
            <w:r w:rsidRPr="00264AF4">
              <w:rPr>
                <w:rFonts w:ascii="ＭＳ 明朝" w:hAnsi="ＭＳ 明朝" w:hint="eastAsia"/>
                <w:szCs w:val="21"/>
              </w:rPr>
              <w:t>(3)災害入院給付金</w:t>
            </w:r>
          </w:p>
        </w:tc>
        <w:tc>
          <w:tcPr>
            <w:tcW w:w="6138" w:type="dxa"/>
            <w:vMerge/>
          </w:tcPr>
          <w:p w14:paraId="21AB32FF" w14:textId="77777777" w:rsidR="00863FA3" w:rsidRPr="00264AF4" w:rsidRDefault="00863FA3" w:rsidP="008B5D16">
            <w:pPr>
              <w:pStyle w:val="a5"/>
              <w:tabs>
                <w:tab w:val="clear" w:pos="4252"/>
                <w:tab w:val="clear" w:pos="8504"/>
                <w:tab w:val="left" w:pos="2226"/>
                <w:tab w:val="left" w:pos="11014"/>
                <w:tab w:val="left" w:pos="13282"/>
              </w:tabs>
              <w:snapToGrid/>
              <w:rPr>
                <w:rFonts w:ascii="ＭＳ 明朝" w:hAnsi="ＭＳ 明朝"/>
                <w:szCs w:val="21"/>
              </w:rPr>
            </w:pPr>
          </w:p>
        </w:tc>
      </w:tr>
      <w:tr w:rsidR="00863FA3" w:rsidRPr="00264AF4" w14:paraId="23C1F80A" w14:textId="77777777" w:rsidTr="008B5D16">
        <w:trPr>
          <w:trHeight w:val="665"/>
        </w:trPr>
        <w:tc>
          <w:tcPr>
            <w:tcW w:w="2367" w:type="dxa"/>
            <w:gridSpan w:val="2"/>
            <w:vAlign w:val="center"/>
          </w:tcPr>
          <w:p w14:paraId="3029E578" w14:textId="77777777" w:rsidR="00863FA3" w:rsidRPr="00264AF4" w:rsidRDefault="00863FA3" w:rsidP="008B5D16">
            <w:pPr>
              <w:pStyle w:val="a5"/>
              <w:tabs>
                <w:tab w:val="clear" w:pos="4252"/>
                <w:tab w:val="clear" w:pos="8504"/>
                <w:tab w:val="left" w:pos="2226"/>
                <w:tab w:val="left" w:pos="11014"/>
                <w:tab w:val="left" w:pos="13282"/>
              </w:tabs>
              <w:snapToGrid/>
              <w:rPr>
                <w:rFonts w:ascii="ＭＳ 明朝" w:hAnsi="ＭＳ 明朝"/>
                <w:szCs w:val="21"/>
              </w:rPr>
            </w:pPr>
            <w:r w:rsidRPr="00264AF4">
              <w:rPr>
                <w:rFonts w:ascii="ＭＳ 明朝" w:hAnsi="ＭＳ 明朝" w:hint="eastAsia"/>
                <w:szCs w:val="21"/>
              </w:rPr>
              <w:t>(4)手術給付金</w:t>
            </w:r>
          </w:p>
        </w:tc>
        <w:tc>
          <w:tcPr>
            <w:tcW w:w="6138" w:type="dxa"/>
            <w:vMerge/>
          </w:tcPr>
          <w:p w14:paraId="52550C34" w14:textId="77777777" w:rsidR="00863FA3" w:rsidRPr="00264AF4" w:rsidRDefault="00863FA3" w:rsidP="008B5D16">
            <w:pPr>
              <w:pStyle w:val="a5"/>
              <w:tabs>
                <w:tab w:val="clear" w:pos="4252"/>
                <w:tab w:val="clear" w:pos="8504"/>
                <w:tab w:val="left" w:pos="2226"/>
                <w:tab w:val="left" w:pos="11014"/>
                <w:tab w:val="left" w:pos="13282"/>
              </w:tabs>
              <w:snapToGrid/>
              <w:rPr>
                <w:rFonts w:ascii="ＭＳ 明朝" w:hAnsi="ＭＳ 明朝"/>
                <w:szCs w:val="21"/>
              </w:rPr>
            </w:pPr>
          </w:p>
        </w:tc>
      </w:tr>
      <w:tr w:rsidR="000C6B79" w:rsidRPr="00264AF4" w14:paraId="5C008D90" w14:textId="77777777" w:rsidTr="000C6B79">
        <w:trPr>
          <w:trHeight w:val="665"/>
        </w:trPr>
        <w:tc>
          <w:tcPr>
            <w:tcW w:w="1140" w:type="dxa"/>
            <w:vMerge w:val="restart"/>
            <w:vAlign w:val="center"/>
          </w:tcPr>
          <w:p w14:paraId="6355669B" w14:textId="77777777" w:rsidR="000C6B79" w:rsidRPr="00264AF4" w:rsidRDefault="000C6B79" w:rsidP="000C6B79">
            <w:pPr>
              <w:pStyle w:val="a5"/>
              <w:tabs>
                <w:tab w:val="clear" w:pos="4252"/>
                <w:tab w:val="clear" w:pos="8504"/>
                <w:tab w:val="left" w:pos="2226"/>
                <w:tab w:val="left" w:pos="11014"/>
                <w:tab w:val="left" w:pos="13282"/>
              </w:tabs>
              <w:snapToGrid/>
              <w:ind w:left="96" w:hangingChars="50" w:hanging="96"/>
              <w:rPr>
                <w:rFonts w:ascii="ＭＳ 明朝" w:hAnsi="ＭＳ 明朝"/>
                <w:szCs w:val="21"/>
              </w:rPr>
            </w:pPr>
            <w:r w:rsidRPr="00264AF4">
              <w:rPr>
                <w:rFonts w:ascii="ＭＳ 明朝" w:hAnsi="ＭＳ 明朝" w:hint="eastAsia"/>
                <w:szCs w:val="21"/>
              </w:rPr>
              <w:t>(5)保険料の払込の免除</w:t>
            </w:r>
          </w:p>
        </w:tc>
        <w:tc>
          <w:tcPr>
            <w:tcW w:w="1227" w:type="dxa"/>
            <w:vAlign w:val="center"/>
          </w:tcPr>
          <w:p w14:paraId="5E4E3361" w14:textId="77777777" w:rsidR="000C6B79" w:rsidRPr="00264AF4" w:rsidRDefault="000C6B79" w:rsidP="000C6B79">
            <w:pPr>
              <w:pStyle w:val="a5"/>
              <w:tabs>
                <w:tab w:val="clear" w:pos="4252"/>
                <w:tab w:val="clear" w:pos="8504"/>
                <w:tab w:val="left" w:pos="2226"/>
                <w:tab w:val="left" w:pos="11014"/>
                <w:tab w:val="left" w:pos="13282"/>
              </w:tabs>
              <w:snapToGrid/>
              <w:rPr>
                <w:rFonts w:ascii="ＭＳ 明朝" w:hAnsi="ＭＳ 明朝"/>
                <w:szCs w:val="21"/>
              </w:rPr>
            </w:pPr>
            <w:r w:rsidRPr="00264AF4">
              <w:rPr>
                <w:rFonts w:ascii="ＭＳ 明朝" w:hAnsi="ＭＳ 明朝" w:hint="eastAsia"/>
                <w:szCs w:val="21"/>
              </w:rPr>
              <w:t>所定の身体障害状態</w:t>
            </w:r>
          </w:p>
        </w:tc>
        <w:tc>
          <w:tcPr>
            <w:tcW w:w="6138" w:type="dxa"/>
            <w:vMerge/>
          </w:tcPr>
          <w:p w14:paraId="7915FFBA" w14:textId="77777777" w:rsidR="000C6B79" w:rsidRPr="00264AF4" w:rsidRDefault="000C6B79" w:rsidP="008B5D16">
            <w:pPr>
              <w:pStyle w:val="a5"/>
              <w:tabs>
                <w:tab w:val="clear" w:pos="4252"/>
                <w:tab w:val="clear" w:pos="8504"/>
                <w:tab w:val="left" w:pos="2226"/>
                <w:tab w:val="left" w:pos="11014"/>
                <w:tab w:val="left" w:pos="13282"/>
              </w:tabs>
              <w:snapToGrid/>
              <w:rPr>
                <w:rFonts w:ascii="ＭＳ 明朝" w:hAnsi="ＭＳ 明朝"/>
                <w:szCs w:val="21"/>
              </w:rPr>
            </w:pPr>
          </w:p>
        </w:tc>
      </w:tr>
      <w:tr w:rsidR="000C6B79" w:rsidRPr="00264AF4" w14:paraId="4F1106CE" w14:textId="77777777" w:rsidTr="000C6B79">
        <w:trPr>
          <w:trHeight w:val="665"/>
        </w:trPr>
        <w:tc>
          <w:tcPr>
            <w:tcW w:w="1140" w:type="dxa"/>
            <w:vMerge/>
            <w:vAlign w:val="center"/>
          </w:tcPr>
          <w:p w14:paraId="1C43A50E" w14:textId="77777777" w:rsidR="000C6B79" w:rsidRPr="00264AF4" w:rsidRDefault="000C6B79" w:rsidP="008B5D16">
            <w:pPr>
              <w:pStyle w:val="a5"/>
              <w:tabs>
                <w:tab w:val="clear" w:pos="4252"/>
                <w:tab w:val="clear" w:pos="8504"/>
                <w:tab w:val="left" w:pos="2226"/>
                <w:tab w:val="left" w:pos="11014"/>
                <w:tab w:val="left" w:pos="13282"/>
              </w:tabs>
              <w:snapToGrid/>
              <w:rPr>
                <w:rFonts w:ascii="ＭＳ 明朝" w:hAnsi="ＭＳ 明朝"/>
                <w:szCs w:val="21"/>
              </w:rPr>
            </w:pPr>
          </w:p>
        </w:tc>
        <w:tc>
          <w:tcPr>
            <w:tcW w:w="1227" w:type="dxa"/>
            <w:vAlign w:val="center"/>
          </w:tcPr>
          <w:p w14:paraId="6A1FD875" w14:textId="77777777" w:rsidR="000C6B79" w:rsidRPr="00264AF4" w:rsidRDefault="000C6B79" w:rsidP="008B5D16">
            <w:pPr>
              <w:pStyle w:val="a5"/>
              <w:tabs>
                <w:tab w:val="clear" w:pos="4252"/>
                <w:tab w:val="clear" w:pos="8504"/>
                <w:tab w:val="left" w:pos="2226"/>
                <w:tab w:val="left" w:pos="11014"/>
                <w:tab w:val="left" w:pos="13282"/>
              </w:tabs>
              <w:snapToGrid/>
              <w:rPr>
                <w:rFonts w:ascii="ＭＳ 明朝" w:hAnsi="ＭＳ 明朝"/>
                <w:szCs w:val="21"/>
              </w:rPr>
            </w:pPr>
            <w:r w:rsidRPr="00264AF4">
              <w:rPr>
                <w:rFonts w:ascii="ＭＳ 明朝" w:hAnsi="ＭＳ 明朝" w:hint="eastAsia"/>
                <w:szCs w:val="21"/>
              </w:rPr>
              <w:t>所定の高度障害状態</w:t>
            </w:r>
          </w:p>
        </w:tc>
        <w:tc>
          <w:tcPr>
            <w:tcW w:w="6138" w:type="dxa"/>
          </w:tcPr>
          <w:p w14:paraId="62C0008E" w14:textId="77777777" w:rsidR="00B8151C" w:rsidRPr="00264AF4" w:rsidRDefault="00B8151C" w:rsidP="00B8151C">
            <w:pPr>
              <w:rPr>
                <w:rFonts w:ascii="ＭＳ 明朝" w:hAnsi="ＭＳ 明朝"/>
                <w:szCs w:val="21"/>
              </w:rPr>
            </w:pPr>
            <w:r w:rsidRPr="00264AF4">
              <w:rPr>
                <w:rFonts w:ascii="ＭＳ 明朝" w:hAnsi="ＭＳ 明朝" w:hint="eastAsia"/>
                <w:szCs w:val="21"/>
              </w:rPr>
              <w:t>つぎ</w:t>
            </w:r>
            <w:r w:rsidR="005341C1" w:rsidRPr="00264AF4">
              <w:rPr>
                <w:rFonts w:ascii="ＭＳ 明朝" w:hAnsi="ＭＳ 明朝" w:hint="eastAsia"/>
                <w:szCs w:val="21"/>
              </w:rPr>
              <w:t>のいずれか</w:t>
            </w:r>
            <w:r w:rsidRPr="00264AF4">
              <w:rPr>
                <w:rFonts w:ascii="ＭＳ 明朝" w:hAnsi="ＭＳ 明朝" w:hint="eastAsia"/>
                <w:szCs w:val="21"/>
              </w:rPr>
              <w:t>により被保険者が保険料払込免除事由に該当したとき</w:t>
            </w:r>
          </w:p>
          <w:p w14:paraId="7AE231AE" w14:textId="77777777" w:rsidR="000C6B79" w:rsidRPr="00264AF4" w:rsidRDefault="005341C1" w:rsidP="008B5D16">
            <w:pPr>
              <w:pStyle w:val="a5"/>
              <w:tabs>
                <w:tab w:val="clear" w:pos="4252"/>
                <w:tab w:val="clear" w:pos="8504"/>
                <w:tab w:val="left" w:pos="2226"/>
                <w:tab w:val="left" w:pos="11014"/>
                <w:tab w:val="left" w:pos="13282"/>
              </w:tabs>
              <w:snapToGrid/>
              <w:rPr>
                <w:rFonts w:ascii="ＭＳ 明朝" w:hAnsi="ＭＳ 明朝"/>
                <w:szCs w:val="21"/>
              </w:rPr>
            </w:pPr>
            <w:r w:rsidRPr="00264AF4">
              <w:rPr>
                <w:rFonts w:ascii="ＭＳ 明朝" w:hAnsi="ＭＳ 明朝" w:hint="eastAsia"/>
                <w:szCs w:val="21"/>
              </w:rPr>
              <w:t>①</w:t>
            </w:r>
            <w:r w:rsidR="000C6B79" w:rsidRPr="00264AF4">
              <w:rPr>
                <w:rFonts w:ascii="ＭＳ 明朝" w:hAnsi="ＭＳ 明朝" w:hint="eastAsia"/>
                <w:szCs w:val="21"/>
              </w:rPr>
              <w:t>ご契約者の故意</w:t>
            </w:r>
          </w:p>
          <w:p w14:paraId="5298E834" w14:textId="77777777" w:rsidR="005341C1" w:rsidRPr="00264AF4" w:rsidRDefault="005341C1" w:rsidP="005341C1">
            <w:pPr>
              <w:pStyle w:val="a5"/>
              <w:tabs>
                <w:tab w:val="clear" w:pos="4252"/>
                <w:tab w:val="clear" w:pos="8504"/>
                <w:tab w:val="left" w:pos="2226"/>
                <w:tab w:val="left" w:pos="11014"/>
                <w:tab w:val="left" w:pos="13282"/>
              </w:tabs>
              <w:snapToGrid/>
              <w:rPr>
                <w:rFonts w:ascii="ＭＳ 明朝" w:hAnsi="ＭＳ 明朝"/>
                <w:szCs w:val="21"/>
              </w:rPr>
            </w:pPr>
            <w:r w:rsidRPr="00264AF4">
              <w:rPr>
                <w:rFonts w:ascii="ＭＳ 明朝" w:hAnsi="ＭＳ 明朝" w:hint="eastAsia"/>
                <w:szCs w:val="21"/>
              </w:rPr>
              <w:t>②被保険者の故意</w:t>
            </w:r>
          </w:p>
        </w:tc>
      </w:tr>
      <w:tr w:rsidR="00863FA3" w:rsidRPr="00264AF4" w14:paraId="7851F9D0" w14:textId="77777777" w:rsidTr="008B5D16">
        <w:trPr>
          <w:trHeight w:val="593"/>
        </w:trPr>
        <w:tc>
          <w:tcPr>
            <w:tcW w:w="2367" w:type="dxa"/>
            <w:gridSpan w:val="2"/>
            <w:vAlign w:val="center"/>
          </w:tcPr>
          <w:p w14:paraId="5B3EE699" w14:textId="77777777" w:rsidR="00863FA3" w:rsidRPr="00264AF4" w:rsidRDefault="00863FA3" w:rsidP="00BF37DD">
            <w:pPr>
              <w:pStyle w:val="a5"/>
              <w:tabs>
                <w:tab w:val="clear" w:pos="4252"/>
                <w:tab w:val="clear" w:pos="8504"/>
                <w:tab w:val="left" w:pos="2226"/>
                <w:tab w:val="left" w:pos="11014"/>
                <w:tab w:val="left" w:pos="13282"/>
              </w:tabs>
              <w:snapToGrid/>
              <w:rPr>
                <w:rFonts w:ascii="ＭＳ 明朝" w:hAnsi="ＭＳ 明朝"/>
                <w:szCs w:val="21"/>
              </w:rPr>
            </w:pPr>
            <w:r w:rsidRPr="00264AF4">
              <w:rPr>
                <w:rFonts w:ascii="ＭＳ 明朝" w:hAnsi="ＭＳ 明朝" w:hint="eastAsia"/>
                <w:szCs w:val="21"/>
              </w:rPr>
              <w:t>(</w:t>
            </w:r>
            <w:r w:rsidR="00BF37DD" w:rsidRPr="00264AF4">
              <w:rPr>
                <w:rFonts w:ascii="ＭＳ 明朝" w:hAnsi="ＭＳ 明朝" w:hint="eastAsia"/>
                <w:szCs w:val="21"/>
              </w:rPr>
              <w:t>6</w:t>
            </w:r>
            <w:r w:rsidRPr="00264AF4">
              <w:rPr>
                <w:rFonts w:ascii="ＭＳ 明朝" w:hAnsi="ＭＳ 明朝" w:hint="eastAsia"/>
                <w:szCs w:val="21"/>
              </w:rPr>
              <w:t>)生存給付金</w:t>
            </w:r>
          </w:p>
        </w:tc>
        <w:tc>
          <w:tcPr>
            <w:tcW w:w="6138" w:type="dxa"/>
            <w:vAlign w:val="center"/>
          </w:tcPr>
          <w:p w14:paraId="17216CA7" w14:textId="77777777" w:rsidR="00863FA3" w:rsidRPr="00264AF4" w:rsidRDefault="00863FA3" w:rsidP="008B5D16">
            <w:pPr>
              <w:pStyle w:val="a5"/>
              <w:tabs>
                <w:tab w:val="clear" w:pos="4252"/>
                <w:tab w:val="clear" w:pos="8504"/>
                <w:tab w:val="left" w:pos="2226"/>
                <w:tab w:val="left" w:pos="11014"/>
                <w:tab w:val="left" w:pos="13282"/>
              </w:tabs>
              <w:snapToGrid/>
              <w:jc w:val="center"/>
              <w:rPr>
                <w:rFonts w:ascii="ＭＳ 明朝" w:hAnsi="ＭＳ 明朝"/>
                <w:szCs w:val="21"/>
              </w:rPr>
            </w:pPr>
            <w:r w:rsidRPr="00264AF4">
              <w:rPr>
                <w:rFonts w:ascii="ＭＳ 明朝" w:hAnsi="ＭＳ 明朝" w:hint="eastAsia"/>
                <w:szCs w:val="21"/>
              </w:rPr>
              <w:t>－</w:t>
            </w:r>
          </w:p>
        </w:tc>
      </w:tr>
    </w:tbl>
    <w:p w14:paraId="7BE994C6" w14:textId="77777777" w:rsidR="00863FA3" w:rsidRPr="00264AF4" w:rsidRDefault="00863FA3">
      <w:pPr>
        <w:pStyle w:val="a5"/>
        <w:tabs>
          <w:tab w:val="clear" w:pos="4252"/>
          <w:tab w:val="clear" w:pos="8504"/>
        </w:tabs>
        <w:snapToGrid/>
        <w:rPr>
          <w:rFonts w:ascii="ＭＳ 明朝"/>
        </w:rPr>
      </w:pPr>
    </w:p>
    <w:p w14:paraId="4AFD65A4" w14:textId="77777777" w:rsidR="00863FA3" w:rsidRPr="00264AF4" w:rsidRDefault="00863FA3">
      <w:pPr>
        <w:pStyle w:val="a5"/>
        <w:tabs>
          <w:tab w:val="clear" w:pos="4252"/>
          <w:tab w:val="clear" w:pos="8504"/>
        </w:tabs>
        <w:snapToGrid/>
        <w:ind w:leftChars="494" w:left="1145" w:hangingChars="100" w:hanging="193"/>
        <w:rPr>
          <w:rFonts w:ascii="ＭＳ 明朝"/>
        </w:rPr>
      </w:pPr>
      <w:r w:rsidRPr="00264AF4">
        <w:rPr>
          <w:rFonts w:ascii="ＭＳ 明朝" w:hint="eastAsia"/>
        </w:rPr>
        <w:t>※</w:t>
      </w:r>
      <w:r w:rsidR="0083658C">
        <w:rPr>
          <w:rFonts w:ascii="ＭＳ 明朝" w:hint="eastAsia"/>
        </w:rPr>
        <w:t>つぎ</w:t>
      </w:r>
      <w:r w:rsidRPr="00264AF4">
        <w:rPr>
          <w:rFonts w:ascii="ＭＳ 明朝" w:hint="eastAsia"/>
        </w:rPr>
        <w:t>の事由により各々の状態に該当した被保険者の数の増加が、この保険の計算の基礎に影響を及ぼすときは、死亡保険金・給付金を削減して支払うか、保険料の払込を免除しないことがあります。</w:t>
      </w: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1810"/>
        <w:gridCol w:w="2459"/>
        <w:gridCol w:w="2211"/>
      </w:tblGrid>
      <w:tr w:rsidR="00863FA3" w:rsidRPr="00264AF4" w14:paraId="79F6D0BD" w14:textId="77777777" w:rsidTr="008B5D16">
        <w:tc>
          <w:tcPr>
            <w:tcW w:w="3850" w:type="dxa"/>
            <w:gridSpan w:val="2"/>
            <w:shd w:val="clear" w:color="auto" w:fill="C0C0C0"/>
            <w:vAlign w:val="center"/>
          </w:tcPr>
          <w:p w14:paraId="76312C33" w14:textId="77777777" w:rsidR="00863FA3" w:rsidRPr="00264AF4" w:rsidRDefault="00863FA3" w:rsidP="008B5D16">
            <w:pPr>
              <w:pStyle w:val="a5"/>
              <w:tabs>
                <w:tab w:val="clear" w:pos="4252"/>
                <w:tab w:val="clear" w:pos="8504"/>
              </w:tabs>
              <w:snapToGrid/>
              <w:jc w:val="center"/>
              <w:rPr>
                <w:rFonts w:ascii="ＭＳ 明朝"/>
              </w:rPr>
            </w:pPr>
          </w:p>
        </w:tc>
        <w:tc>
          <w:tcPr>
            <w:tcW w:w="2459" w:type="dxa"/>
            <w:shd w:val="clear" w:color="auto" w:fill="C0C0C0"/>
            <w:vAlign w:val="center"/>
          </w:tcPr>
          <w:p w14:paraId="5779A8BF" w14:textId="77777777" w:rsidR="00863FA3" w:rsidRPr="00264AF4" w:rsidRDefault="00863FA3" w:rsidP="008B5D16">
            <w:pPr>
              <w:pStyle w:val="a5"/>
              <w:tabs>
                <w:tab w:val="clear" w:pos="4252"/>
                <w:tab w:val="clear" w:pos="8504"/>
              </w:tabs>
              <w:snapToGrid/>
              <w:jc w:val="center"/>
              <w:rPr>
                <w:rFonts w:ascii="ＭＳ 明朝"/>
              </w:rPr>
            </w:pPr>
            <w:r w:rsidRPr="00264AF4">
              <w:rPr>
                <w:rFonts w:ascii="ＭＳ 明朝" w:hint="eastAsia"/>
              </w:rPr>
              <w:t>地震、噴火または津波</w:t>
            </w:r>
          </w:p>
        </w:tc>
        <w:tc>
          <w:tcPr>
            <w:tcW w:w="2211" w:type="dxa"/>
            <w:shd w:val="clear" w:color="auto" w:fill="C0C0C0"/>
            <w:vAlign w:val="center"/>
          </w:tcPr>
          <w:p w14:paraId="714B89EA" w14:textId="77777777" w:rsidR="00863FA3" w:rsidRPr="00264AF4" w:rsidRDefault="00863FA3" w:rsidP="008B5D16">
            <w:pPr>
              <w:pStyle w:val="a5"/>
              <w:tabs>
                <w:tab w:val="clear" w:pos="4252"/>
                <w:tab w:val="clear" w:pos="8504"/>
              </w:tabs>
              <w:snapToGrid/>
              <w:jc w:val="center"/>
              <w:rPr>
                <w:rFonts w:ascii="ＭＳ 明朝"/>
              </w:rPr>
            </w:pPr>
            <w:r w:rsidRPr="00264AF4">
              <w:rPr>
                <w:rFonts w:ascii="ＭＳ 明朝" w:hint="eastAsia"/>
              </w:rPr>
              <w:t>戦争その他の変乱</w:t>
            </w:r>
          </w:p>
        </w:tc>
      </w:tr>
      <w:tr w:rsidR="00863FA3" w:rsidRPr="00264AF4" w14:paraId="05CA8B26" w14:textId="77777777" w:rsidTr="008B5D16">
        <w:tc>
          <w:tcPr>
            <w:tcW w:w="3850" w:type="dxa"/>
            <w:gridSpan w:val="2"/>
            <w:vAlign w:val="center"/>
          </w:tcPr>
          <w:p w14:paraId="0CB2D0E2" w14:textId="77777777" w:rsidR="00863FA3" w:rsidRPr="00264AF4" w:rsidRDefault="00863FA3" w:rsidP="008B5D16">
            <w:pPr>
              <w:pStyle w:val="a5"/>
              <w:tabs>
                <w:tab w:val="clear" w:pos="4252"/>
                <w:tab w:val="clear" w:pos="8504"/>
              </w:tabs>
              <w:snapToGrid/>
              <w:jc w:val="center"/>
              <w:rPr>
                <w:rFonts w:ascii="ＭＳ 明朝"/>
              </w:rPr>
            </w:pPr>
            <w:r w:rsidRPr="00264AF4">
              <w:rPr>
                <w:rFonts w:ascii="ＭＳ 明朝" w:hint="eastAsia"/>
              </w:rPr>
              <w:t>死亡保険金</w:t>
            </w:r>
          </w:p>
        </w:tc>
        <w:tc>
          <w:tcPr>
            <w:tcW w:w="2459" w:type="dxa"/>
            <w:vAlign w:val="center"/>
          </w:tcPr>
          <w:p w14:paraId="43042912" w14:textId="77777777" w:rsidR="00863FA3" w:rsidRPr="00264AF4" w:rsidRDefault="00863FA3" w:rsidP="008B5D16">
            <w:pPr>
              <w:pStyle w:val="a5"/>
              <w:tabs>
                <w:tab w:val="clear" w:pos="4252"/>
                <w:tab w:val="clear" w:pos="8504"/>
              </w:tabs>
              <w:snapToGrid/>
              <w:jc w:val="center"/>
              <w:rPr>
                <w:rFonts w:ascii="ＭＳ 明朝"/>
              </w:rPr>
            </w:pPr>
            <w:r w:rsidRPr="00264AF4">
              <w:rPr>
                <w:rFonts w:ascii="ＭＳ 明朝" w:hint="eastAsia"/>
              </w:rPr>
              <w:t>－</w:t>
            </w:r>
          </w:p>
        </w:tc>
        <w:tc>
          <w:tcPr>
            <w:tcW w:w="2211" w:type="dxa"/>
            <w:vMerge w:val="restart"/>
            <w:vAlign w:val="center"/>
          </w:tcPr>
          <w:p w14:paraId="11A86F82" w14:textId="77777777" w:rsidR="00863FA3" w:rsidRPr="00264AF4" w:rsidRDefault="00863FA3" w:rsidP="008B5D16">
            <w:pPr>
              <w:pStyle w:val="a5"/>
              <w:tabs>
                <w:tab w:val="clear" w:pos="4252"/>
                <w:tab w:val="clear" w:pos="8504"/>
              </w:tabs>
              <w:snapToGrid/>
              <w:jc w:val="center"/>
              <w:rPr>
                <w:rFonts w:ascii="ＭＳ 明朝"/>
              </w:rPr>
            </w:pPr>
            <w:r w:rsidRPr="00264AF4">
              <w:rPr>
                <w:rFonts w:ascii="ＭＳ 明朝" w:hint="eastAsia"/>
              </w:rPr>
              <w:t>○</w:t>
            </w:r>
          </w:p>
        </w:tc>
      </w:tr>
      <w:tr w:rsidR="00863FA3" w:rsidRPr="00264AF4" w14:paraId="08819F4C" w14:textId="77777777" w:rsidTr="008B5D16">
        <w:tc>
          <w:tcPr>
            <w:tcW w:w="3850" w:type="dxa"/>
            <w:gridSpan w:val="2"/>
            <w:vAlign w:val="center"/>
          </w:tcPr>
          <w:p w14:paraId="4648D7C4" w14:textId="77777777" w:rsidR="00863FA3" w:rsidRPr="00264AF4" w:rsidRDefault="00863FA3" w:rsidP="008B5D16">
            <w:pPr>
              <w:pStyle w:val="a5"/>
              <w:tabs>
                <w:tab w:val="clear" w:pos="4252"/>
                <w:tab w:val="clear" w:pos="8504"/>
              </w:tabs>
              <w:snapToGrid/>
              <w:jc w:val="center"/>
              <w:rPr>
                <w:rFonts w:ascii="ＭＳ 明朝"/>
              </w:rPr>
            </w:pPr>
            <w:r w:rsidRPr="00264AF4">
              <w:rPr>
                <w:rFonts w:ascii="ＭＳ 明朝" w:hint="eastAsia"/>
              </w:rPr>
              <w:t>給付金</w:t>
            </w:r>
          </w:p>
        </w:tc>
        <w:tc>
          <w:tcPr>
            <w:tcW w:w="2459" w:type="dxa"/>
            <w:vAlign w:val="center"/>
          </w:tcPr>
          <w:p w14:paraId="738A656C" w14:textId="77777777" w:rsidR="00863FA3" w:rsidRPr="00264AF4" w:rsidRDefault="00863FA3" w:rsidP="008B5D16">
            <w:pPr>
              <w:pStyle w:val="a5"/>
              <w:tabs>
                <w:tab w:val="clear" w:pos="4252"/>
                <w:tab w:val="clear" w:pos="8504"/>
              </w:tabs>
              <w:snapToGrid/>
              <w:jc w:val="center"/>
              <w:rPr>
                <w:rFonts w:ascii="ＭＳ 明朝"/>
              </w:rPr>
            </w:pPr>
            <w:r w:rsidRPr="00264AF4">
              <w:rPr>
                <w:rFonts w:ascii="ＭＳ 明朝" w:hint="eastAsia"/>
              </w:rPr>
              <w:t>○</w:t>
            </w:r>
          </w:p>
        </w:tc>
        <w:tc>
          <w:tcPr>
            <w:tcW w:w="2211" w:type="dxa"/>
            <w:vMerge/>
            <w:vAlign w:val="center"/>
          </w:tcPr>
          <w:p w14:paraId="1F61DDAB" w14:textId="77777777" w:rsidR="00863FA3" w:rsidRPr="00264AF4" w:rsidRDefault="00863FA3" w:rsidP="008B5D16">
            <w:pPr>
              <w:pStyle w:val="a5"/>
              <w:jc w:val="center"/>
              <w:rPr>
                <w:rFonts w:ascii="ＭＳ 明朝"/>
              </w:rPr>
            </w:pPr>
          </w:p>
        </w:tc>
      </w:tr>
      <w:tr w:rsidR="00863FA3" w:rsidRPr="00264AF4" w14:paraId="52001D2C" w14:textId="77777777" w:rsidTr="008B5D16">
        <w:tc>
          <w:tcPr>
            <w:tcW w:w="2040" w:type="dxa"/>
            <w:vMerge w:val="restart"/>
            <w:vAlign w:val="center"/>
          </w:tcPr>
          <w:p w14:paraId="6FC8E698" w14:textId="77777777" w:rsidR="00863FA3" w:rsidRPr="00264AF4" w:rsidRDefault="00863FA3" w:rsidP="008B5D16">
            <w:pPr>
              <w:pStyle w:val="a5"/>
              <w:tabs>
                <w:tab w:val="clear" w:pos="4252"/>
                <w:tab w:val="clear" w:pos="8504"/>
              </w:tabs>
              <w:snapToGrid/>
              <w:jc w:val="center"/>
              <w:rPr>
                <w:rFonts w:ascii="ＭＳ 明朝"/>
              </w:rPr>
            </w:pPr>
            <w:r w:rsidRPr="00264AF4">
              <w:rPr>
                <w:rFonts w:ascii="ＭＳ 明朝" w:hint="eastAsia"/>
              </w:rPr>
              <w:t>保険料の払込の免除</w:t>
            </w:r>
          </w:p>
        </w:tc>
        <w:tc>
          <w:tcPr>
            <w:tcW w:w="1810" w:type="dxa"/>
            <w:vAlign w:val="center"/>
          </w:tcPr>
          <w:p w14:paraId="09435A12" w14:textId="77777777" w:rsidR="00863FA3" w:rsidRPr="00264AF4" w:rsidRDefault="00863FA3" w:rsidP="008B5D16">
            <w:pPr>
              <w:pStyle w:val="a5"/>
              <w:tabs>
                <w:tab w:val="clear" w:pos="4252"/>
                <w:tab w:val="clear" w:pos="8504"/>
              </w:tabs>
              <w:snapToGrid/>
              <w:jc w:val="center"/>
              <w:rPr>
                <w:rFonts w:ascii="ＭＳ 明朝"/>
              </w:rPr>
            </w:pPr>
            <w:r w:rsidRPr="00264AF4">
              <w:rPr>
                <w:rFonts w:ascii="ＭＳ 明朝" w:hint="eastAsia"/>
              </w:rPr>
              <w:t>高度障害状態</w:t>
            </w:r>
          </w:p>
        </w:tc>
        <w:tc>
          <w:tcPr>
            <w:tcW w:w="2459" w:type="dxa"/>
            <w:vAlign w:val="center"/>
          </w:tcPr>
          <w:p w14:paraId="77E319F6" w14:textId="77777777" w:rsidR="00863FA3" w:rsidRPr="00264AF4" w:rsidRDefault="00863FA3" w:rsidP="008B5D16">
            <w:pPr>
              <w:pStyle w:val="a5"/>
              <w:tabs>
                <w:tab w:val="clear" w:pos="4252"/>
                <w:tab w:val="clear" w:pos="8504"/>
              </w:tabs>
              <w:snapToGrid/>
              <w:jc w:val="center"/>
              <w:rPr>
                <w:rFonts w:ascii="ＭＳ 明朝"/>
              </w:rPr>
            </w:pPr>
            <w:r w:rsidRPr="00264AF4">
              <w:rPr>
                <w:rFonts w:ascii="ＭＳ 明朝" w:hint="eastAsia"/>
              </w:rPr>
              <w:t>－</w:t>
            </w:r>
          </w:p>
        </w:tc>
        <w:tc>
          <w:tcPr>
            <w:tcW w:w="2211" w:type="dxa"/>
            <w:vMerge/>
            <w:vAlign w:val="center"/>
          </w:tcPr>
          <w:p w14:paraId="5E67DFC3" w14:textId="77777777" w:rsidR="00863FA3" w:rsidRPr="00264AF4" w:rsidRDefault="00863FA3" w:rsidP="008B5D16">
            <w:pPr>
              <w:pStyle w:val="a5"/>
              <w:jc w:val="center"/>
              <w:rPr>
                <w:rFonts w:ascii="ＭＳ 明朝"/>
              </w:rPr>
            </w:pPr>
          </w:p>
        </w:tc>
      </w:tr>
      <w:tr w:rsidR="00863FA3" w:rsidRPr="00264AF4" w14:paraId="0991F1BD" w14:textId="77777777" w:rsidTr="008B5D16">
        <w:tc>
          <w:tcPr>
            <w:tcW w:w="2040" w:type="dxa"/>
            <w:vMerge/>
            <w:vAlign w:val="center"/>
          </w:tcPr>
          <w:p w14:paraId="696BF8F3" w14:textId="77777777" w:rsidR="00863FA3" w:rsidRPr="00264AF4" w:rsidRDefault="00863FA3" w:rsidP="008B5D16">
            <w:pPr>
              <w:pStyle w:val="a5"/>
              <w:tabs>
                <w:tab w:val="clear" w:pos="4252"/>
                <w:tab w:val="clear" w:pos="8504"/>
              </w:tabs>
              <w:snapToGrid/>
              <w:jc w:val="center"/>
              <w:rPr>
                <w:rFonts w:ascii="ＭＳ 明朝"/>
              </w:rPr>
            </w:pPr>
          </w:p>
        </w:tc>
        <w:tc>
          <w:tcPr>
            <w:tcW w:w="1810" w:type="dxa"/>
            <w:vAlign w:val="center"/>
          </w:tcPr>
          <w:p w14:paraId="6E3A658E" w14:textId="77777777" w:rsidR="00863FA3" w:rsidRPr="00264AF4" w:rsidRDefault="00863FA3" w:rsidP="008B5D16">
            <w:pPr>
              <w:pStyle w:val="a5"/>
              <w:tabs>
                <w:tab w:val="clear" w:pos="4252"/>
                <w:tab w:val="clear" w:pos="8504"/>
              </w:tabs>
              <w:snapToGrid/>
              <w:jc w:val="center"/>
              <w:rPr>
                <w:rFonts w:ascii="ＭＳ 明朝"/>
              </w:rPr>
            </w:pPr>
            <w:r w:rsidRPr="00264AF4">
              <w:rPr>
                <w:rFonts w:ascii="ＭＳ 明朝" w:hint="eastAsia"/>
              </w:rPr>
              <w:t>身体障害状態</w:t>
            </w:r>
          </w:p>
        </w:tc>
        <w:tc>
          <w:tcPr>
            <w:tcW w:w="2459" w:type="dxa"/>
            <w:vAlign w:val="center"/>
          </w:tcPr>
          <w:p w14:paraId="5156EC46" w14:textId="77777777" w:rsidR="00863FA3" w:rsidRPr="00264AF4" w:rsidRDefault="00863FA3" w:rsidP="008B5D16">
            <w:pPr>
              <w:pStyle w:val="a5"/>
              <w:tabs>
                <w:tab w:val="clear" w:pos="4252"/>
                <w:tab w:val="clear" w:pos="8504"/>
              </w:tabs>
              <w:snapToGrid/>
              <w:jc w:val="center"/>
              <w:rPr>
                <w:rFonts w:ascii="ＭＳ 明朝"/>
              </w:rPr>
            </w:pPr>
            <w:r w:rsidRPr="00264AF4">
              <w:rPr>
                <w:rFonts w:ascii="ＭＳ 明朝" w:hint="eastAsia"/>
              </w:rPr>
              <w:t>○</w:t>
            </w:r>
          </w:p>
        </w:tc>
        <w:tc>
          <w:tcPr>
            <w:tcW w:w="2211" w:type="dxa"/>
            <w:vMerge/>
            <w:vAlign w:val="center"/>
          </w:tcPr>
          <w:p w14:paraId="0EB324A8" w14:textId="77777777" w:rsidR="00863FA3" w:rsidRPr="00264AF4" w:rsidRDefault="00863FA3" w:rsidP="008B5D16">
            <w:pPr>
              <w:pStyle w:val="a5"/>
              <w:tabs>
                <w:tab w:val="clear" w:pos="4252"/>
                <w:tab w:val="clear" w:pos="8504"/>
              </w:tabs>
              <w:snapToGrid/>
              <w:jc w:val="center"/>
              <w:rPr>
                <w:rFonts w:ascii="ＭＳ 明朝"/>
              </w:rPr>
            </w:pPr>
          </w:p>
        </w:tc>
      </w:tr>
    </w:tbl>
    <w:p w14:paraId="3EF395AF" w14:textId="77777777" w:rsidR="00863FA3" w:rsidRPr="00264AF4" w:rsidRDefault="00863FA3">
      <w:pPr>
        <w:pStyle w:val="a5"/>
        <w:tabs>
          <w:tab w:val="clear" w:pos="4252"/>
          <w:tab w:val="clear" w:pos="8504"/>
        </w:tabs>
        <w:snapToGrid/>
        <w:ind w:firstLineChars="498" w:firstLine="960"/>
        <w:jc w:val="left"/>
        <w:rPr>
          <w:rFonts w:ascii="ＭＳ 明朝"/>
        </w:rPr>
      </w:pPr>
      <w:r w:rsidRPr="00264AF4">
        <w:rPr>
          <w:rFonts w:ascii="ＭＳ 明朝" w:hint="eastAsia"/>
        </w:rPr>
        <w:t>（○：削減等の可能性あり）</w:t>
      </w:r>
    </w:p>
    <w:p w14:paraId="21C232FE" w14:textId="77777777" w:rsidR="00863FA3" w:rsidRPr="00264AF4" w:rsidRDefault="00863FA3">
      <w:pPr>
        <w:pStyle w:val="a5"/>
        <w:tabs>
          <w:tab w:val="clear" w:pos="4252"/>
          <w:tab w:val="clear" w:pos="8504"/>
        </w:tabs>
        <w:snapToGrid/>
        <w:rPr>
          <w:rFonts w:ascii="ＭＳ 明朝"/>
        </w:rPr>
      </w:pPr>
    </w:p>
    <w:p w14:paraId="322AFAA3" w14:textId="77777777" w:rsidR="008E5684" w:rsidRDefault="00863FA3" w:rsidP="00EC021F">
      <w:pPr>
        <w:tabs>
          <w:tab w:val="left" w:pos="1527"/>
          <w:tab w:val="left" w:pos="4777"/>
          <w:tab w:val="left" w:pos="6620"/>
          <w:tab w:val="left" w:pos="7187"/>
          <w:tab w:val="left" w:pos="9738"/>
        </w:tabs>
        <w:ind w:leftChars="100" w:left="193"/>
        <w:jc w:val="left"/>
        <w:rPr>
          <w:rFonts w:ascii="ＭＳ 明朝"/>
        </w:rPr>
      </w:pPr>
      <w:r w:rsidRPr="00264AF4">
        <w:rPr>
          <w:rFonts w:ascii="ＭＳ 明朝" w:hint="eastAsia"/>
        </w:rPr>
        <w:t>＜７＞法人契約の給付金の受取人</w:t>
      </w:r>
    </w:p>
    <w:p w14:paraId="35DE1A2E" w14:textId="77777777" w:rsidR="00EC021F" w:rsidRDefault="00863FA3" w:rsidP="00EC021F">
      <w:pPr>
        <w:tabs>
          <w:tab w:val="left" w:pos="1527"/>
          <w:tab w:val="left" w:pos="4777"/>
          <w:tab w:val="left" w:pos="6620"/>
          <w:tab w:val="left" w:pos="7187"/>
          <w:tab w:val="left" w:pos="9738"/>
        </w:tabs>
        <w:ind w:leftChars="301" w:left="580"/>
        <w:jc w:val="left"/>
      </w:pPr>
      <w:r w:rsidRPr="00264AF4">
        <w:rPr>
          <w:rFonts w:hint="eastAsia"/>
        </w:rPr>
        <w:t>保険契約者が法人で、かつ、保険契約者が死亡保険金受取人の場合には、</w:t>
      </w:r>
      <w:r w:rsidR="00BF37DD" w:rsidRPr="00264AF4">
        <w:rPr>
          <w:rFonts w:hint="eastAsia"/>
        </w:rPr>
        <w:t>保険契約者を疾病入院給付金、災害入院給付金および</w:t>
      </w:r>
      <w:r w:rsidRPr="00264AF4">
        <w:rPr>
          <w:rFonts w:hint="eastAsia"/>
        </w:rPr>
        <w:t>手術給付金の受取人とします。ただし、保険契約者から申し出があり、会社がその旨を保険証券に記載したときは、被保険者を疾病入院給付金、災害入院給付金</w:t>
      </w:r>
      <w:r w:rsidR="00BF37DD" w:rsidRPr="00264AF4">
        <w:rPr>
          <w:rFonts w:hint="eastAsia"/>
        </w:rPr>
        <w:t>および</w:t>
      </w:r>
      <w:r w:rsidRPr="00264AF4">
        <w:rPr>
          <w:rFonts w:hint="eastAsia"/>
        </w:rPr>
        <w:t>手術給付金の受取人とします。</w:t>
      </w:r>
    </w:p>
    <w:p w14:paraId="249F1DD2" w14:textId="168B82FB" w:rsidR="00EC021F" w:rsidRDefault="00AA4EF2" w:rsidP="00EC021F">
      <w:pPr>
        <w:tabs>
          <w:tab w:val="left" w:pos="1527"/>
          <w:tab w:val="left" w:pos="4777"/>
          <w:tab w:val="left" w:pos="6620"/>
          <w:tab w:val="left" w:pos="7187"/>
          <w:tab w:val="left" w:pos="9738"/>
        </w:tabs>
        <w:ind w:leftChars="301" w:left="580"/>
        <w:jc w:val="left"/>
      </w:pPr>
      <w:r>
        <w:rPr>
          <w:noProof/>
        </w:rPr>
        <w:pict w14:anchorId="08D883F9">
          <v:line id="_x0000_s5858" style="position:absolute;left:0;text-align:left;z-index:251750400" from="0,3.3pt" to="482.25pt,3.3pt" o:allowincell="f" strokeweight="1.5pt"/>
        </w:pict>
      </w:r>
    </w:p>
    <w:p w14:paraId="0747C33B" w14:textId="1C9B8D61" w:rsidR="00EC021F" w:rsidRPr="00264AF4" w:rsidRDefault="00EC021F" w:rsidP="00C83136">
      <w:pPr>
        <w:pStyle w:val="2"/>
      </w:pPr>
      <w:r>
        <w:br w:type="page"/>
      </w:r>
      <w:bookmarkStart w:id="18" w:name="_Toc457991382"/>
      <w:bookmarkStart w:id="19" w:name="_Toc457991461"/>
      <w:bookmarkStart w:id="20" w:name="_Toc42066643"/>
      <w:bookmarkStart w:id="21" w:name="_Toc124941762"/>
      <w:r w:rsidR="00863FA3" w:rsidRPr="00264AF4">
        <w:rPr>
          <w:rFonts w:hint="eastAsia"/>
        </w:rPr>
        <w:lastRenderedPageBreak/>
        <w:t>２．給付内容における会社の定める事項の定義</w:t>
      </w:r>
      <w:bookmarkEnd w:id="18"/>
      <w:bookmarkEnd w:id="19"/>
      <w:bookmarkEnd w:id="20"/>
      <w:bookmarkEnd w:id="21"/>
    </w:p>
    <w:p w14:paraId="67195BEA" w14:textId="77777777" w:rsidR="00863FA3" w:rsidRPr="00264AF4" w:rsidRDefault="00863FA3" w:rsidP="00EC021F">
      <w:pPr>
        <w:tabs>
          <w:tab w:val="left" w:pos="1527"/>
          <w:tab w:val="left" w:pos="4777"/>
          <w:tab w:val="left" w:pos="6620"/>
          <w:tab w:val="left" w:pos="7172"/>
          <w:tab w:val="left" w:pos="9730"/>
        </w:tabs>
        <w:ind w:leftChars="101" w:left="195"/>
        <w:jc w:val="left"/>
        <w:rPr>
          <w:rFonts w:ascii="ＭＳ 明朝"/>
        </w:rPr>
      </w:pPr>
      <w:r w:rsidRPr="00264AF4">
        <w:rPr>
          <w:rFonts w:ascii="ＭＳ 明朝" w:hint="eastAsia"/>
        </w:rPr>
        <w:t>＜１＞「病院または診療所」の定義</w:t>
      </w:r>
    </w:p>
    <w:p w14:paraId="52E803A9" w14:textId="77777777" w:rsidR="00863FA3" w:rsidRPr="00264AF4" w:rsidRDefault="00863FA3">
      <w:pPr>
        <w:ind w:left="960"/>
        <w:rPr>
          <w:rFonts w:ascii="ＭＳ 明朝"/>
        </w:rPr>
      </w:pPr>
      <w:r w:rsidRPr="00264AF4">
        <w:rPr>
          <w:rFonts w:ascii="ＭＳ 明朝" w:hint="eastAsia"/>
        </w:rPr>
        <w:t>「病院または診療所」の定義はつぎのとおりです。</w:t>
      </w:r>
    </w:p>
    <w:p w14:paraId="29E15A90" w14:textId="4618CA89" w:rsidR="00863FA3" w:rsidRPr="00264AF4" w:rsidRDefault="00863FA3">
      <w:pPr>
        <w:ind w:left="960"/>
        <w:rPr>
          <w:rFonts w:ascii="ＭＳ 明朝"/>
        </w:rPr>
      </w:pPr>
      <w:r w:rsidRPr="00264AF4">
        <w:rPr>
          <w:rFonts w:ascii="ＭＳ 明朝" w:hint="eastAsia"/>
          <w:b/>
          <w:u w:val="wave"/>
        </w:rPr>
        <w:t>なお、</w:t>
      </w:r>
      <w:r w:rsidR="00890DC2" w:rsidRPr="00890DC2">
        <w:rPr>
          <w:rFonts w:ascii="ＭＳ 明朝" w:hint="eastAsia"/>
          <w:b/>
          <w:u w:val="wave"/>
        </w:rPr>
        <w:t>介護保険法に定める介護老人保健施設、介護老人福祉施設および介護医療院ならびに老人福祉法に定める老人福祉施設および有料老人ホームは含まれません。</w:t>
      </w:r>
    </w:p>
    <w:p w14:paraId="455C1CEE" w14:textId="6B8AFCE4" w:rsidR="00863FA3" w:rsidRPr="00264AF4" w:rsidRDefault="00890DC2" w:rsidP="008B5D16">
      <w:pPr>
        <w:pStyle w:val="af0"/>
        <w:numPr>
          <w:ilvl w:val="0"/>
          <w:numId w:val="1"/>
        </w:numPr>
        <w:rPr>
          <w:rFonts w:ascii="ＭＳ 明朝"/>
        </w:rPr>
      </w:pPr>
      <w:r w:rsidRPr="00890DC2">
        <w:rPr>
          <w:rFonts w:ascii="ＭＳ 明朝" w:hint="eastAsia"/>
        </w:rPr>
        <w:t>医療法に定める日本国内にある病院または患者を入院させるための施設を有する診療所。（</w:t>
      </w:r>
      <w:r w:rsidR="000C6B79" w:rsidRPr="00264AF4">
        <w:rPr>
          <w:rFonts w:hint="eastAsia"/>
          <w:szCs w:val="21"/>
        </w:rPr>
        <w:t>ただし、手術給付金の場合、</w:t>
      </w:r>
      <w:r w:rsidR="00386440" w:rsidRPr="00264AF4">
        <w:rPr>
          <w:rFonts w:hint="eastAsia"/>
          <w:szCs w:val="21"/>
        </w:rPr>
        <w:t>患者を</w:t>
      </w:r>
      <w:r w:rsidRPr="00890DC2">
        <w:rPr>
          <w:rFonts w:hint="eastAsia"/>
          <w:szCs w:val="21"/>
        </w:rPr>
        <w:t>入院させるための</w:t>
      </w:r>
      <w:r w:rsidR="00386440" w:rsidRPr="00264AF4">
        <w:rPr>
          <w:rFonts w:hint="eastAsia"/>
          <w:szCs w:val="21"/>
        </w:rPr>
        <w:t>施設を有しないものを含みます。）</w:t>
      </w:r>
    </w:p>
    <w:p w14:paraId="6C2FE220" w14:textId="0712B575" w:rsidR="00890DC2" w:rsidRPr="00264AF4" w:rsidRDefault="00890DC2" w:rsidP="008B5D16">
      <w:pPr>
        <w:pStyle w:val="af0"/>
        <w:numPr>
          <w:ilvl w:val="0"/>
          <w:numId w:val="1"/>
        </w:numPr>
        <w:rPr>
          <w:rFonts w:ascii="ＭＳ 明朝"/>
        </w:rPr>
      </w:pPr>
      <w:r w:rsidRPr="000F2CD8">
        <w:rPr>
          <w:rFonts w:ascii="ＭＳ 明朝" w:hint="eastAsia"/>
        </w:rPr>
        <w:t>四肢における骨折、脱臼、捻挫または打撲に関し施術を受けるため、柔道整復師法に定める施術所に入院した場合には、その施術所。</w:t>
      </w:r>
    </w:p>
    <w:p w14:paraId="092BCD33" w14:textId="77777777" w:rsidR="00863FA3" w:rsidRPr="00890DC2" w:rsidRDefault="00863FA3" w:rsidP="00890DC2">
      <w:pPr>
        <w:pStyle w:val="af0"/>
        <w:numPr>
          <w:ilvl w:val="0"/>
          <w:numId w:val="1"/>
        </w:numPr>
        <w:rPr>
          <w:rFonts w:ascii="ＭＳ 明朝"/>
        </w:rPr>
      </w:pPr>
      <w:r w:rsidRPr="00890DC2">
        <w:rPr>
          <w:rFonts w:ascii="ＭＳ 明朝" w:hint="eastAsia"/>
        </w:rPr>
        <w:t>上記（１）（２）の場合と同等の日本国外にある医療施設。</w:t>
      </w:r>
    </w:p>
    <w:p w14:paraId="706BDBCA" w14:textId="77777777" w:rsidR="00863FA3" w:rsidRPr="00264AF4" w:rsidRDefault="00863FA3">
      <w:pPr>
        <w:ind w:left="440" w:right="9" w:hanging="440"/>
        <w:jc w:val="left"/>
        <w:rPr>
          <w:rFonts w:ascii="ＭＳ 明朝"/>
        </w:rPr>
      </w:pPr>
    </w:p>
    <w:p w14:paraId="74DBD269" w14:textId="77777777" w:rsidR="00863FA3" w:rsidRPr="00264AF4" w:rsidRDefault="00863FA3">
      <w:pPr>
        <w:tabs>
          <w:tab w:val="left" w:pos="2926"/>
        </w:tabs>
        <w:ind w:leftChars="100" w:left="438" w:right="9" w:hangingChars="127" w:hanging="245"/>
        <w:jc w:val="left"/>
        <w:rPr>
          <w:rFonts w:ascii="ＭＳ 明朝"/>
        </w:rPr>
      </w:pPr>
      <w:r w:rsidRPr="00264AF4">
        <w:rPr>
          <w:rFonts w:ascii="ＭＳ 明朝" w:hint="eastAsia"/>
        </w:rPr>
        <w:t>＜２＞「入院」の定義</w:t>
      </w:r>
    </w:p>
    <w:p w14:paraId="3023F411" w14:textId="2A993A82" w:rsidR="00863FA3" w:rsidRPr="00264AF4" w:rsidRDefault="00863FA3">
      <w:pPr>
        <w:ind w:left="1005" w:right="9"/>
        <w:jc w:val="left"/>
        <w:rPr>
          <w:rFonts w:ascii="ＭＳ 明朝"/>
        </w:rPr>
      </w:pPr>
      <w:r w:rsidRPr="00264AF4">
        <w:rPr>
          <w:rFonts w:ascii="ＭＳ 明朝" w:hint="eastAsia"/>
        </w:rPr>
        <w:t>入院とは、医師（柔道整復師を含みます）による治療（柔道整復師はその施術）が必要であり、かつ自宅等での治療が困難なため、上記＜１＞に定める病院または診療所に入り、常に医師の管理下において治療に専念することをいいます。</w:t>
      </w:r>
      <w:r w:rsidR="00890DC2" w:rsidRPr="00890DC2">
        <w:rPr>
          <w:rFonts w:ascii="ＭＳ 明朝" w:hint="eastAsia"/>
        </w:rPr>
        <w:t>入院の有無は、入院基本料の支払の有無などを参考にして判断します。</w:t>
      </w:r>
    </w:p>
    <w:p w14:paraId="6E56F5A2" w14:textId="77777777" w:rsidR="00863FA3" w:rsidRPr="00264AF4" w:rsidRDefault="00863FA3">
      <w:pPr>
        <w:rPr>
          <w:rFonts w:ascii="ＭＳ 明朝"/>
        </w:rPr>
      </w:pPr>
    </w:p>
    <w:p w14:paraId="191A304E" w14:textId="77777777" w:rsidR="00DD7291" w:rsidRPr="00264AF4" w:rsidRDefault="00863FA3" w:rsidP="00DD7291">
      <w:pPr>
        <w:rPr>
          <w:rFonts w:ascii="ＭＳ 明朝"/>
        </w:rPr>
      </w:pPr>
      <w:r w:rsidRPr="00264AF4">
        <w:rPr>
          <w:rFonts w:ascii="ＭＳ 明朝"/>
        </w:rPr>
        <w:br w:type="page"/>
      </w:r>
      <w:r w:rsidR="00AA4EF2">
        <w:rPr>
          <w:rFonts w:ascii="ＭＳ 明朝"/>
          <w:noProof/>
        </w:rPr>
        <w:pict w14:anchorId="754B917D">
          <v:line id="_x0000_s5856" style="position:absolute;left:0;text-align:left;z-index:251748352" from=".3pt,-.15pt" to="482.55pt,-.15pt" o:allowincell="f" strokeweight="1.5pt"/>
        </w:pict>
      </w:r>
    </w:p>
    <w:p w14:paraId="1CBBDBE8" w14:textId="77777777" w:rsidR="00863FA3" w:rsidRPr="00264AF4" w:rsidRDefault="00863FA3">
      <w:pPr>
        <w:pStyle w:val="1"/>
        <w:rPr>
          <w:w w:val="200"/>
          <w:sz w:val="21"/>
          <w:u w:val="none"/>
        </w:rPr>
      </w:pPr>
      <w:bookmarkStart w:id="22" w:name="_Toc457991385"/>
      <w:bookmarkStart w:id="23" w:name="_Toc457991464"/>
      <w:bookmarkStart w:id="24" w:name="_Toc42066644"/>
      <w:bookmarkStart w:id="25" w:name="_Toc124941763"/>
      <w:r w:rsidRPr="00264AF4">
        <w:rPr>
          <w:rFonts w:hint="eastAsia"/>
          <w:w w:val="200"/>
          <w:sz w:val="21"/>
          <w:u w:val="none"/>
        </w:rPr>
        <w:lastRenderedPageBreak/>
        <w:t>Ⅲ．約款上の留意事項</w:t>
      </w:r>
      <w:bookmarkEnd w:id="22"/>
      <w:bookmarkEnd w:id="23"/>
      <w:bookmarkEnd w:id="24"/>
      <w:bookmarkEnd w:id="25"/>
    </w:p>
    <w:p w14:paraId="6DF01644" w14:textId="77777777" w:rsidR="00863FA3" w:rsidRPr="00264AF4" w:rsidRDefault="00863FA3">
      <w:pPr>
        <w:rPr>
          <w:rFonts w:ascii="ＭＳ 明朝"/>
        </w:rPr>
      </w:pPr>
    </w:p>
    <w:p w14:paraId="2E931761" w14:textId="77777777" w:rsidR="00863FA3" w:rsidRPr="00264AF4" w:rsidRDefault="00AA4EF2">
      <w:pPr>
        <w:rPr>
          <w:rFonts w:ascii="ＭＳ 明朝"/>
        </w:rPr>
      </w:pPr>
      <w:r>
        <w:rPr>
          <w:rFonts w:ascii="ＭＳ 明朝"/>
          <w:noProof/>
        </w:rPr>
        <w:pict w14:anchorId="6F1964CA">
          <v:line id="_x0000_s1682" style="position:absolute;left:0;text-align:left;z-index:251510784" from=".3pt,-.15pt" to="482.55pt,-.15pt" o:allowincell="f" strokeweight="1.5pt"/>
        </w:pict>
      </w:r>
    </w:p>
    <w:p w14:paraId="5BF4B4A3" w14:textId="77777777" w:rsidR="00863FA3" w:rsidRPr="00264AF4" w:rsidRDefault="00863FA3">
      <w:pPr>
        <w:pStyle w:val="af4"/>
      </w:pPr>
      <w:bookmarkStart w:id="26" w:name="_Toc42066645"/>
      <w:bookmarkStart w:id="27" w:name="_Toc124941764"/>
      <w:bookmarkStart w:id="28" w:name="_Toc457991386"/>
      <w:bookmarkStart w:id="29" w:name="_Toc457991465"/>
      <w:r w:rsidRPr="00264AF4">
        <w:rPr>
          <w:rFonts w:hint="eastAsia"/>
        </w:rPr>
        <w:t>１．１日以上の入院からの保障</w:t>
      </w:r>
      <w:bookmarkEnd w:id="26"/>
      <w:bookmarkEnd w:id="27"/>
    </w:p>
    <w:p w14:paraId="55C2A73B" w14:textId="77777777" w:rsidR="00EC021F" w:rsidRDefault="00863FA3" w:rsidP="00EC021F">
      <w:pPr>
        <w:ind w:leftChars="317" w:left="611"/>
        <w:rPr>
          <w:rFonts w:ascii="ＭＳ 明朝"/>
        </w:rPr>
      </w:pPr>
      <w:r w:rsidRPr="00264AF4">
        <w:rPr>
          <w:rFonts w:ascii="ＭＳ 明朝" w:hint="eastAsia"/>
        </w:rPr>
        <w:t>医療保険</w:t>
      </w:r>
      <w:r w:rsidR="002771E6">
        <w:rPr>
          <w:rFonts w:ascii="ＭＳ 明朝" w:hint="eastAsia"/>
        </w:rPr>
        <w:t>（ＭＩ－０１）</w:t>
      </w:r>
      <w:r w:rsidRPr="00264AF4">
        <w:rPr>
          <w:rFonts w:ascii="ＭＳ 明朝" w:hint="eastAsia"/>
        </w:rPr>
        <w:t>では、１日以上の入院</w:t>
      </w:r>
      <w:r w:rsidR="00BF37DD" w:rsidRPr="00264AF4">
        <w:rPr>
          <w:rFonts w:ascii="ＭＳ 明朝" w:hint="eastAsia"/>
        </w:rPr>
        <w:t>（日帰り入院）</w:t>
      </w:r>
      <w:r w:rsidRPr="00264AF4">
        <w:rPr>
          <w:rFonts w:ascii="ＭＳ 明朝" w:hint="eastAsia"/>
        </w:rPr>
        <w:t>から入院給付金の支払対象としています。</w:t>
      </w:r>
    </w:p>
    <w:p w14:paraId="2796705B" w14:textId="77777777" w:rsidR="00863FA3" w:rsidRPr="00264AF4" w:rsidRDefault="00395BBC" w:rsidP="00EC021F">
      <w:pPr>
        <w:ind w:leftChars="317" w:left="611"/>
        <w:rPr>
          <w:rFonts w:ascii="ＭＳ 明朝"/>
        </w:rPr>
      </w:pPr>
      <w:r w:rsidRPr="00264AF4">
        <w:rPr>
          <w:rFonts w:ascii="ＭＳ 明朝" w:hint="eastAsia"/>
        </w:rPr>
        <w:t>日帰り入院は、入院基本料の支払いの有無などを参考にして判断します。</w:t>
      </w:r>
    </w:p>
    <w:p w14:paraId="51611871" w14:textId="77777777" w:rsidR="00395BBC" w:rsidRPr="00264AF4" w:rsidRDefault="00395BBC" w:rsidP="00395BBC">
      <w:pPr>
        <w:ind w:left="804"/>
        <w:rPr>
          <w:rFonts w:ascii="ＭＳ 明朝"/>
        </w:rPr>
      </w:pPr>
    </w:p>
    <w:p w14:paraId="14F38889" w14:textId="77777777" w:rsidR="00863FA3" w:rsidRPr="00264AF4" w:rsidRDefault="00863FA3">
      <w:pPr>
        <w:pStyle w:val="af4"/>
      </w:pPr>
      <w:bookmarkStart w:id="30" w:name="_Toc463094268"/>
      <w:bookmarkStart w:id="31" w:name="_Toc42066646"/>
      <w:bookmarkStart w:id="32" w:name="_Toc124941765"/>
      <w:bookmarkEnd w:id="28"/>
      <w:bookmarkEnd w:id="29"/>
      <w:r w:rsidRPr="00264AF4">
        <w:rPr>
          <w:rFonts w:hint="eastAsia"/>
        </w:rPr>
        <w:t>２．入院給付金の支払限度の型</w:t>
      </w:r>
      <w:bookmarkEnd w:id="30"/>
      <w:bookmarkEnd w:id="31"/>
      <w:bookmarkEnd w:id="32"/>
    </w:p>
    <w:p w14:paraId="5DC9AF4F" w14:textId="77777777" w:rsidR="00863FA3" w:rsidRPr="00264AF4" w:rsidRDefault="00863FA3">
      <w:pPr>
        <w:ind w:firstLineChars="100" w:firstLine="193"/>
        <w:rPr>
          <w:rFonts w:ascii="ＭＳ 明朝"/>
        </w:rPr>
      </w:pPr>
      <w:r w:rsidRPr="00264AF4">
        <w:rPr>
          <w:rFonts w:ascii="ＭＳ 明朝" w:hint="eastAsia"/>
        </w:rPr>
        <w:t>＜１＞支払限度の型の定義</w:t>
      </w:r>
    </w:p>
    <w:p w14:paraId="1D5744BD" w14:textId="77777777" w:rsidR="00863FA3" w:rsidRPr="00264AF4" w:rsidRDefault="00863FA3" w:rsidP="00EC021F">
      <w:pPr>
        <w:ind w:leftChars="321" w:left="619"/>
        <w:rPr>
          <w:rFonts w:ascii="ＭＳ 明朝"/>
        </w:rPr>
      </w:pPr>
      <w:r w:rsidRPr="00264AF4">
        <w:rPr>
          <w:rFonts w:ascii="ＭＳ 明朝" w:hint="eastAsia"/>
        </w:rPr>
        <w:t>疾病入院給付金ならびに災害入院給付金の支払限度の型の定義は次表のとおりです。契約時に選択し以後の変更はできません。</w:t>
      </w:r>
    </w:p>
    <w:p w14:paraId="37F4D4BC" w14:textId="77777777" w:rsidR="00863FA3" w:rsidRPr="00264AF4" w:rsidRDefault="00863FA3">
      <w:pPr>
        <w:pStyle w:val="a5"/>
        <w:tabs>
          <w:tab w:val="clear" w:pos="4252"/>
          <w:tab w:val="clear" w:pos="8504"/>
        </w:tabs>
        <w:snapToGrid/>
        <w:rPr>
          <w:rFonts w:ascii="ＭＳ 明朝"/>
        </w:rPr>
      </w:pPr>
    </w:p>
    <w:p w14:paraId="4692147A" w14:textId="77777777" w:rsidR="00863FA3" w:rsidRPr="00264AF4" w:rsidRDefault="00863FA3" w:rsidP="00EC021F">
      <w:pPr>
        <w:pStyle w:val="a5"/>
        <w:ind w:leftChars="300" w:left="578"/>
        <w:rPr>
          <w:rFonts w:ascii="ＭＳ 明朝"/>
        </w:rPr>
      </w:pPr>
      <w:r w:rsidRPr="00264AF4">
        <w:rPr>
          <w:rFonts w:ascii="ＭＳ 明朝" w:hint="eastAsia"/>
        </w:rPr>
        <w:t>（１） 疾病入院給付金</w:t>
      </w:r>
    </w:p>
    <w:tbl>
      <w:tblPr>
        <w:tblW w:w="8427" w:type="dxa"/>
        <w:tblInd w:w="1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8"/>
        <w:gridCol w:w="3139"/>
        <w:gridCol w:w="3260"/>
      </w:tblGrid>
      <w:tr w:rsidR="00863FA3" w:rsidRPr="00264AF4" w14:paraId="2E318663" w14:textId="77777777" w:rsidTr="00850FE9">
        <w:trPr>
          <w:trHeight w:val="423"/>
        </w:trPr>
        <w:tc>
          <w:tcPr>
            <w:tcW w:w="2028" w:type="dxa"/>
            <w:shd w:val="clear" w:color="auto" w:fill="CCCCCC"/>
            <w:vAlign w:val="center"/>
          </w:tcPr>
          <w:p w14:paraId="6D28608A" w14:textId="77777777" w:rsidR="00863FA3" w:rsidRPr="00264AF4" w:rsidRDefault="00863FA3" w:rsidP="008B5D16">
            <w:pPr>
              <w:pStyle w:val="a5"/>
              <w:jc w:val="center"/>
              <w:rPr>
                <w:rFonts w:ascii="ＭＳ 明朝"/>
              </w:rPr>
            </w:pPr>
            <w:r w:rsidRPr="00264AF4">
              <w:rPr>
                <w:rFonts w:ascii="ＭＳ 明朝" w:hint="eastAsia"/>
              </w:rPr>
              <w:t>支払限度の型</w:t>
            </w:r>
          </w:p>
        </w:tc>
        <w:tc>
          <w:tcPr>
            <w:tcW w:w="3139" w:type="dxa"/>
            <w:shd w:val="clear" w:color="auto" w:fill="CCCCCC"/>
            <w:vAlign w:val="center"/>
          </w:tcPr>
          <w:p w14:paraId="410C6E44" w14:textId="77777777" w:rsidR="00850FE9" w:rsidRPr="00264AF4" w:rsidRDefault="00863FA3" w:rsidP="008B5D16">
            <w:pPr>
              <w:pStyle w:val="a5"/>
              <w:jc w:val="center"/>
              <w:rPr>
                <w:rFonts w:ascii="ＭＳ 明朝"/>
              </w:rPr>
            </w:pPr>
            <w:r w:rsidRPr="00264AF4">
              <w:rPr>
                <w:rFonts w:ascii="ＭＳ 明朝" w:hint="eastAsia"/>
              </w:rPr>
              <w:t>１回の入院についての</w:t>
            </w:r>
          </w:p>
          <w:p w14:paraId="14EF0258" w14:textId="77777777" w:rsidR="00863FA3" w:rsidRPr="00264AF4" w:rsidRDefault="00863FA3" w:rsidP="008B5D16">
            <w:pPr>
              <w:pStyle w:val="a5"/>
              <w:jc w:val="center"/>
              <w:rPr>
                <w:rFonts w:ascii="ＭＳ 明朝"/>
              </w:rPr>
            </w:pPr>
            <w:r w:rsidRPr="00264AF4">
              <w:rPr>
                <w:rFonts w:ascii="ＭＳ 明朝" w:hint="eastAsia"/>
              </w:rPr>
              <w:t>支払限度</w:t>
            </w:r>
          </w:p>
        </w:tc>
        <w:tc>
          <w:tcPr>
            <w:tcW w:w="3260" w:type="dxa"/>
            <w:shd w:val="clear" w:color="auto" w:fill="CCCCCC"/>
            <w:vAlign w:val="center"/>
          </w:tcPr>
          <w:p w14:paraId="3039A311" w14:textId="77777777" w:rsidR="00863FA3" w:rsidRPr="00264AF4" w:rsidRDefault="00863FA3" w:rsidP="008B5D16">
            <w:pPr>
              <w:pStyle w:val="a5"/>
              <w:jc w:val="center"/>
              <w:rPr>
                <w:rFonts w:ascii="ＭＳ 明朝"/>
              </w:rPr>
            </w:pPr>
            <w:r w:rsidRPr="00264AF4">
              <w:rPr>
                <w:rFonts w:ascii="ＭＳ 明朝" w:hint="eastAsia"/>
              </w:rPr>
              <w:t>通算支払限度</w:t>
            </w:r>
          </w:p>
        </w:tc>
      </w:tr>
      <w:tr w:rsidR="00BF37DD" w:rsidRPr="00264AF4" w14:paraId="64AE53F6" w14:textId="77777777" w:rsidTr="00850FE9">
        <w:trPr>
          <w:trHeight w:val="251"/>
        </w:trPr>
        <w:tc>
          <w:tcPr>
            <w:tcW w:w="2028" w:type="dxa"/>
            <w:tcMar>
              <w:right w:w="680" w:type="dxa"/>
            </w:tcMar>
            <w:vAlign w:val="center"/>
          </w:tcPr>
          <w:p w14:paraId="3CFD5B2F" w14:textId="77777777" w:rsidR="00BF37DD" w:rsidRPr="00264AF4" w:rsidRDefault="00BF37DD" w:rsidP="008B5D16">
            <w:pPr>
              <w:pStyle w:val="a5"/>
              <w:jc w:val="right"/>
              <w:rPr>
                <w:rFonts w:ascii="ＭＳ 明朝"/>
              </w:rPr>
            </w:pPr>
            <w:r w:rsidRPr="00264AF4">
              <w:rPr>
                <w:rFonts w:ascii="ＭＳ 明朝" w:hint="eastAsia"/>
              </w:rPr>
              <w:t>40日型</w:t>
            </w:r>
          </w:p>
        </w:tc>
        <w:tc>
          <w:tcPr>
            <w:tcW w:w="3139" w:type="dxa"/>
            <w:tcMar>
              <w:right w:w="1418" w:type="dxa"/>
            </w:tcMar>
            <w:vAlign w:val="center"/>
          </w:tcPr>
          <w:p w14:paraId="5E9FDE08" w14:textId="77777777" w:rsidR="00BF37DD" w:rsidRPr="00264AF4" w:rsidRDefault="00BF37DD" w:rsidP="008B5D16">
            <w:pPr>
              <w:pStyle w:val="a5"/>
              <w:jc w:val="right"/>
              <w:rPr>
                <w:rFonts w:ascii="ＭＳ 明朝"/>
              </w:rPr>
            </w:pPr>
            <w:r w:rsidRPr="00264AF4">
              <w:rPr>
                <w:rFonts w:ascii="ＭＳ 明朝" w:hint="eastAsia"/>
              </w:rPr>
              <w:t>40日</w:t>
            </w:r>
          </w:p>
        </w:tc>
        <w:tc>
          <w:tcPr>
            <w:tcW w:w="3260" w:type="dxa"/>
            <w:vMerge w:val="restart"/>
            <w:vAlign w:val="center"/>
          </w:tcPr>
          <w:p w14:paraId="3615CF72" w14:textId="77777777" w:rsidR="00BF37DD" w:rsidRPr="00264AF4" w:rsidRDefault="00BF37DD" w:rsidP="008B5D16">
            <w:pPr>
              <w:pStyle w:val="a5"/>
              <w:jc w:val="center"/>
              <w:rPr>
                <w:rFonts w:ascii="ＭＳ 明朝"/>
              </w:rPr>
            </w:pPr>
            <w:r w:rsidRPr="00264AF4">
              <w:rPr>
                <w:rFonts w:ascii="ＭＳ 明朝" w:hint="eastAsia"/>
              </w:rPr>
              <w:t>1,000日</w:t>
            </w:r>
          </w:p>
          <w:p w14:paraId="7DC40986" w14:textId="77777777" w:rsidR="00BF37DD" w:rsidRPr="00264AF4" w:rsidRDefault="00BF37DD" w:rsidP="00850FE9">
            <w:pPr>
              <w:autoSpaceDE w:val="0"/>
              <w:autoSpaceDN w:val="0"/>
              <w:adjustRightInd w:val="0"/>
              <w:jc w:val="left"/>
              <w:rPr>
                <w:rFonts w:ascii="ＭＳ 明朝"/>
              </w:rPr>
            </w:pPr>
            <w:r w:rsidRPr="00264AF4">
              <w:rPr>
                <w:rFonts w:ascii="ＭＳ 明朝" w:hint="eastAsia"/>
              </w:rPr>
              <w:t>ただし、</w:t>
            </w:r>
            <w:r w:rsidR="002771E6">
              <w:rPr>
                <w:rFonts w:ascii="ＭＳ 明朝" w:hint="eastAsia"/>
              </w:rPr>
              <w:t>新</w:t>
            </w:r>
            <w:r w:rsidRPr="00264AF4">
              <w:rPr>
                <w:rFonts w:ascii="ＭＳ 明朝" w:hint="eastAsia"/>
              </w:rPr>
              <w:t>三大疾病</w:t>
            </w:r>
            <w:r w:rsidR="009D3202" w:rsidRPr="00264AF4">
              <w:rPr>
                <w:rFonts w:ascii="ＭＳ 明朝" w:hint="eastAsia"/>
                <w:vertAlign w:val="superscript"/>
              </w:rPr>
              <w:t>※</w:t>
            </w:r>
            <w:r w:rsidRPr="00264AF4">
              <w:rPr>
                <w:rFonts w:ascii="ＭＳ 明朝" w:hint="eastAsia"/>
              </w:rPr>
              <w:t>による入院については、通算支払限度を超えてお支払いします。</w:t>
            </w:r>
          </w:p>
        </w:tc>
      </w:tr>
      <w:tr w:rsidR="00BF37DD" w:rsidRPr="00264AF4" w14:paraId="4A73280E" w14:textId="77777777" w:rsidTr="00850FE9">
        <w:trPr>
          <w:trHeight w:val="251"/>
        </w:trPr>
        <w:tc>
          <w:tcPr>
            <w:tcW w:w="2028" w:type="dxa"/>
            <w:tcMar>
              <w:right w:w="680" w:type="dxa"/>
            </w:tcMar>
            <w:vAlign w:val="center"/>
          </w:tcPr>
          <w:p w14:paraId="0ED7EEFE" w14:textId="77777777" w:rsidR="00BF37DD" w:rsidRPr="00264AF4" w:rsidRDefault="00BF37DD" w:rsidP="008B5D16">
            <w:pPr>
              <w:pStyle w:val="a5"/>
              <w:jc w:val="right"/>
              <w:rPr>
                <w:rFonts w:ascii="ＭＳ 明朝"/>
              </w:rPr>
            </w:pPr>
            <w:r w:rsidRPr="00264AF4">
              <w:rPr>
                <w:rFonts w:ascii="ＭＳ 明朝" w:hint="eastAsia"/>
              </w:rPr>
              <w:t>60日型</w:t>
            </w:r>
          </w:p>
        </w:tc>
        <w:tc>
          <w:tcPr>
            <w:tcW w:w="3139" w:type="dxa"/>
            <w:tcMar>
              <w:right w:w="1418" w:type="dxa"/>
            </w:tcMar>
            <w:vAlign w:val="center"/>
          </w:tcPr>
          <w:p w14:paraId="0CF84BF6" w14:textId="77777777" w:rsidR="00BF37DD" w:rsidRPr="00264AF4" w:rsidRDefault="00BF37DD" w:rsidP="008B5D16">
            <w:pPr>
              <w:pStyle w:val="a5"/>
              <w:jc w:val="right"/>
              <w:rPr>
                <w:rFonts w:ascii="ＭＳ 明朝"/>
              </w:rPr>
            </w:pPr>
            <w:r w:rsidRPr="00264AF4">
              <w:rPr>
                <w:rFonts w:ascii="ＭＳ 明朝" w:hint="eastAsia"/>
              </w:rPr>
              <w:t>60日</w:t>
            </w:r>
          </w:p>
        </w:tc>
        <w:tc>
          <w:tcPr>
            <w:tcW w:w="3260" w:type="dxa"/>
            <w:vMerge/>
            <w:vAlign w:val="center"/>
          </w:tcPr>
          <w:p w14:paraId="2C86CCFF" w14:textId="77777777" w:rsidR="00BF37DD" w:rsidRPr="00264AF4" w:rsidRDefault="00BF37DD" w:rsidP="008B5D16">
            <w:pPr>
              <w:pStyle w:val="a5"/>
              <w:jc w:val="center"/>
              <w:rPr>
                <w:rFonts w:ascii="ＭＳ 明朝"/>
              </w:rPr>
            </w:pPr>
          </w:p>
        </w:tc>
      </w:tr>
      <w:tr w:rsidR="00BF37DD" w:rsidRPr="00264AF4" w14:paraId="746F119A" w14:textId="77777777" w:rsidTr="00850FE9">
        <w:trPr>
          <w:trHeight w:val="265"/>
        </w:trPr>
        <w:tc>
          <w:tcPr>
            <w:tcW w:w="2028" w:type="dxa"/>
            <w:tcMar>
              <w:right w:w="680" w:type="dxa"/>
            </w:tcMar>
            <w:vAlign w:val="center"/>
          </w:tcPr>
          <w:p w14:paraId="3ED47D9F" w14:textId="77777777" w:rsidR="00BF37DD" w:rsidRPr="00264AF4" w:rsidRDefault="00BF37DD" w:rsidP="008B5D16">
            <w:pPr>
              <w:pStyle w:val="a5"/>
              <w:jc w:val="right"/>
              <w:rPr>
                <w:rFonts w:ascii="ＭＳ 明朝"/>
              </w:rPr>
            </w:pPr>
            <w:r w:rsidRPr="00264AF4">
              <w:rPr>
                <w:rFonts w:ascii="ＭＳ 明朝" w:hint="eastAsia"/>
              </w:rPr>
              <w:t>120日型</w:t>
            </w:r>
          </w:p>
        </w:tc>
        <w:tc>
          <w:tcPr>
            <w:tcW w:w="3139" w:type="dxa"/>
            <w:tcMar>
              <w:right w:w="1418" w:type="dxa"/>
            </w:tcMar>
            <w:vAlign w:val="center"/>
          </w:tcPr>
          <w:p w14:paraId="78E4231C" w14:textId="77777777" w:rsidR="00BF37DD" w:rsidRPr="00264AF4" w:rsidRDefault="00BF37DD" w:rsidP="008B5D16">
            <w:pPr>
              <w:pStyle w:val="a5"/>
              <w:jc w:val="right"/>
              <w:rPr>
                <w:rFonts w:ascii="ＭＳ 明朝"/>
              </w:rPr>
            </w:pPr>
            <w:r w:rsidRPr="00264AF4">
              <w:rPr>
                <w:rFonts w:ascii="ＭＳ 明朝" w:hint="eastAsia"/>
              </w:rPr>
              <w:t>120日</w:t>
            </w:r>
          </w:p>
        </w:tc>
        <w:tc>
          <w:tcPr>
            <w:tcW w:w="3260" w:type="dxa"/>
            <w:vMerge/>
            <w:vAlign w:val="center"/>
          </w:tcPr>
          <w:p w14:paraId="6323EE05" w14:textId="77777777" w:rsidR="00BF37DD" w:rsidRPr="00264AF4" w:rsidRDefault="00BF37DD" w:rsidP="008B5D16">
            <w:pPr>
              <w:pStyle w:val="a5"/>
              <w:jc w:val="center"/>
              <w:rPr>
                <w:rFonts w:ascii="ＭＳ 明朝"/>
              </w:rPr>
            </w:pPr>
          </w:p>
        </w:tc>
      </w:tr>
      <w:tr w:rsidR="00BF37DD" w:rsidRPr="00264AF4" w14:paraId="13A28E73" w14:textId="77777777" w:rsidTr="00850FE9">
        <w:trPr>
          <w:trHeight w:val="265"/>
        </w:trPr>
        <w:tc>
          <w:tcPr>
            <w:tcW w:w="2028" w:type="dxa"/>
            <w:tcMar>
              <w:right w:w="680" w:type="dxa"/>
            </w:tcMar>
            <w:vAlign w:val="center"/>
          </w:tcPr>
          <w:p w14:paraId="64032E57" w14:textId="77777777" w:rsidR="00BF37DD" w:rsidRPr="00264AF4" w:rsidRDefault="00BF37DD" w:rsidP="008B5D16">
            <w:pPr>
              <w:pStyle w:val="a5"/>
              <w:jc w:val="right"/>
              <w:rPr>
                <w:rFonts w:ascii="ＭＳ 明朝"/>
              </w:rPr>
            </w:pPr>
            <w:r w:rsidRPr="00264AF4">
              <w:rPr>
                <w:rFonts w:ascii="ＭＳ 明朝" w:hint="eastAsia"/>
              </w:rPr>
              <w:t>180日型</w:t>
            </w:r>
          </w:p>
        </w:tc>
        <w:tc>
          <w:tcPr>
            <w:tcW w:w="3139" w:type="dxa"/>
            <w:tcMar>
              <w:right w:w="1418" w:type="dxa"/>
            </w:tcMar>
            <w:vAlign w:val="center"/>
          </w:tcPr>
          <w:p w14:paraId="6915A0EF" w14:textId="77777777" w:rsidR="00BF37DD" w:rsidRPr="00264AF4" w:rsidRDefault="00BF37DD" w:rsidP="008B5D16">
            <w:pPr>
              <w:pStyle w:val="a5"/>
              <w:jc w:val="right"/>
              <w:rPr>
                <w:rFonts w:ascii="ＭＳ 明朝"/>
              </w:rPr>
            </w:pPr>
            <w:r w:rsidRPr="00264AF4">
              <w:rPr>
                <w:rFonts w:ascii="ＭＳ 明朝" w:hint="eastAsia"/>
              </w:rPr>
              <w:t>180日</w:t>
            </w:r>
          </w:p>
        </w:tc>
        <w:tc>
          <w:tcPr>
            <w:tcW w:w="3260" w:type="dxa"/>
            <w:vMerge/>
            <w:vAlign w:val="center"/>
          </w:tcPr>
          <w:p w14:paraId="7DCBEF26" w14:textId="77777777" w:rsidR="00BF37DD" w:rsidRPr="00264AF4" w:rsidRDefault="00BF37DD" w:rsidP="008B5D16">
            <w:pPr>
              <w:pStyle w:val="a5"/>
              <w:jc w:val="center"/>
              <w:rPr>
                <w:rFonts w:ascii="ＭＳ 明朝"/>
              </w:rPr>
            </w:pPr>
          </w:p>
        </w:tc>
      </w:tr>
    </w:tbl>
    <w:p w14:paraId="5E3F9F2D" w14:textId="77777777" w:rsidR="00863FA3" w:rsidRPr="00264AF4" w:rsidRDefault="009D3202" w:rsidP="009D3202">
      <w:pPr>
        <w:pStyle w:val="a5"/>
        <w:ind w:leftChars="600" w:left="1350" w:hangingChars="100" w:hanging="193"/>
        <w:rPr>
          <w:rFonts w:ascii="ＭＳ 明朝"/>
        </w:rPr>
      </w:pPr>
      <w:r w:rsidRPr="00264AF4">
        <w:rPr>
          <w:rFonts w:ascii="ＭＳ 明朝" w:hint="eastAsia"/>
        </w:rPr>
        <w:t>※対象となる</w:t>
      </w:r>
      <w:r w:rsidR="002771E6">
        <w:rPr>
          <w:rFonts w:ascii="ＭＳ 明朝" w:hint="eastAsia"/>
        </w:rPr>
        <w:t>新</w:t>
      </w:r>
      <w:r w:rsidRPr="00264AF4">
        <w:rPr>
          <w:rFonts w:ascii="ＭＳ 明朝" w:hint="eastAsia"/>
        </w:rPr>
        <w:t>三大疾病については、約款別表をご覧ください。</w:t>
      </w:r>
      <w:r w:rsidRPr="00264AF4">
        <w:rPr>
          <w:rFonts w:ascii="ＭＳ 明朝" w:hint="eastAsia"/>
        </w:rPr>
        <w:br/>
      </w:r>
      <w:r w:rsidR="00DD2506" w:rsidRPr="00264AF4">
        <w:rPr>
          <w:rFonts w:ascii="ＭＳ 明朝" w:hint="eastAsia"/>
        </w:rPr>
        <w:t>また、「</w:t>
      </w:r>
      <w:r w:rsidR="00DD2506">
        <w:rPr>
          <w:rFonts w:ascii="ＭＳ 明朝" w:hint="eastAsia"/>
        </w:rPr>
        <w:t>Ⅵ</w:t>
      </w:r>
      <w:r w:rsidR="00DD2506" w:rsidRPr="00264AF4">
        <w:rPr>
          <w:rFonts w:ascii="ＭＳ 明朝" w:hint="eastAsia"/>
        </w:rPr>
        <w:t>．</w:t>
      </w:r>
      <w:r w:rsidR="00DD2506">
        <w:rPr>
          <w:rFonts w:ascii="ＭＳ 明朝" w:hint="eastAsia"/>
        </w:rPr>
        <w:t>各特則・特約が保障する疾病の範囲</w:t>
      </w:r>
      <w:r w:rsidR="00DD2506" w:rsidRPr="00264AF4">
        <w:rPr>
          <w:rFonts w:ascii="ＭＳ 明朝" w:hint="eastAsia"/>
        </w:rPr>
        <w:t>について」をご覧ください。</w:t>
      </w:r>
      <w:r w:rsidRPr="00264AF4">
        <w:rPr>
          <w:rFonts w:ascii="ＭＳ 明朝" w:hint="eastAsia"/>
        </w:rPr>
        <w:t>（</w:t>
      </w:r>
      <w:r w:rsidR="002771E6">
        <w:rPr>
          <w:rFonts w:ascii="ＭＳ 明朝" w:hint="eastAsia"/>
        </w:rPr>
        <w:t>新</w:t>
      </w:r>
      <w:r w:rsidRPr="00264AF4">
        <w:rPr>
          <w:rFonts w:ascii="ＭＳ 明朝" w:hint="eastAsia"/>
        </w:rPr>
        <w:t>三大疾病の範囲は「</w:t>
      </w:r>
      <w:r w:rsidR="002771E6">
        <w:rPr>
          <w:rFonts w:ascii="ＭＳ 明朝" w:hint="eastAsia"/>
        </w:rPr>
        <w:t>新</w:t>
      </w:r>
      <w:r w:rsidRPr="00264AF4">
        <w:rPr>
          <w:rFonts w:ascii="ＭＳ 明朝" w:hint="eastAsia"/>
        </w:rPr>
        <w:t>三大疾病支払日数無制限特則」と同じ）。</w:t>
      </w:r>
    </w:p>
    <w:p w14:paraId="49CA738A" w14:textId="77777777" w:rsidR="009D3202" w:rsidRPr="00264AF4" w:rsidRDefault="009D3202" w:rsidP="009D3202">
      <w:pPr>
        <w:pStyle w:val="a5"/>
        <w:rPr>
          <w:rFonts w:ascii="ＭＳ 明朝"/>
        </w:rPr>
      </w:pPr>
    </w:p>
    <w:p w14:paraId="76BF4813" w14:textId="77777777" w:rsidR="00863FA3" w:rsidRPr="00264AF4" w:rsidRDefault="00863FA3" w:rsidP="00EC021F">
      <w:pPr>
        <w:pStyle w:val="a5"/>
        <w:ind w:leftChars="300" w:left="578"/>
        <w:rPr>
          <w:rFonts w:ascii="ＭＳ 明朝"/>
        </w:rPr>
      </w:pPr>
      <w:r w:rsidRPr="00264AF4">
        <w:rPr>
          <w:rFonts w:ascii="ＭＳ 明朝" w:hint="eastAsia"/>
        </w:rPr>
        <w:t>（２） 災害入院給付金</w:t>
      </w:r>
    </w:p>
    <w:tbl>
      <w:tblPr>
        <w:tblW w:w="8427" w:type="dxa"/>
        <w:tblInd w:w="1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8"/>
        <w:gridCol w:w="3139"/>
        <w:gridCol w:w="3260"/>
      </w:tblGrid>
      <w:tr w:rsidR="00863FA3" w:rsidRPr="00264AF4" w14:paraId="32934248" w14:textId="77777777" w:rsidTr="00850FE9">
        <w:tc>
          <w:tcPr>
            <w:tcW w:w="2028" w:type="dxa"/>
            <w:shd w:val="clear" w:color="auto" w:fill="CCCCCC"/>
            <w:vAlign w:val="center"/>
          </w:tcPr>
          <w:p w14:paraId="233D0407" w14:textId="77777777" w:rsidR="00863FA3" w:rsidRPr="00264AF4" w:rsidRDefault="00863FA3" w:rsidP="008B5D16">
            <w:pPr>
              <w:pStyle w:val="a5"/>
              <w:jc w:val="center"/>
              <w:rPr>
                <w:rFonts w:ascii="ＭＳ 明朝"/>
              </w:rPr>
            </w:pPr>
            <w:r w:rsidRPr="00264AF4">
              <w:rPr>
                <w:rFonts w:ascii="ＭＳ 明朝" w:hint="eastAsia"/>
              </w:rPr>
              <w:t>支払限度の型</w:t>
            </w:r>
          </w:p>
        </w:tc>
        <w:tc>
          <w:tcPr>
            <w:tcW w:w="3139" w:type="dxa"/>
            <w:shd w:val="clear" w:color="auto" w:fill="CCCCCC"/>
          </w:tcPr>
          <w:p w14:paraId="76D05595" w14:textId="77777777" w:rsidR="00863FA3" w:rsidRPr="00264AF4" w:rsidRDefault="00863FA3" w:rsidP="008B5D16">
            <w:pPr>
              <w:pStyle w:val="a5"/>
              <w:jc w:val="center"/>
              <w:rPr>
                <w:rFonts w:ascii="ＭＳ 明朝"/>
              </w:rPr>
            </w:pPr>
            <w:r w:rsidRPr="00264AF4">
              <w:rPr>
                <w:rFonts w:ascii="ＭＳ 明朝" w:hint="eastAsia"/>
              </w:rPr>
              <w:t>同一の不慮の事故による入院</w:t>
            </w:r>
          </w:p>
          <w:p w14:paraId="31703B8D" w14:textId="77777777" w:rsidR="00863FA3" w:rsidRPr="00264AF4" w:rsidRDefault="00863FA3" w:rsidP="008B5D16">
            <w:pPr>
              <w:pStyle w:val="a5"/>
              <w:jc w:val="center"/>
              <w:rPr>
                <w:rFonts w:ascii="ＭＳ 明朝"/>
              </w:rPr>
            </w:pPr>
            <w:r w:rsidRPr="00264AF4">
              <w:rPr>
                <w:rFonts w:ascii="ＭＳ 明朝" w:hint="eastAsia"/>
              </w:rPr>
              <w:t>についての支払限度</w:t>
            </w:r>
          </w:p>
        </w:tc>
        <w:tc>
          <w:tcPr>
            <w:tcW w:w="3260" w:type="dxa"/>
            <w:shd w:val="clear" w:color="auto" w:fill="CCCCCC"/>
            <w:vAlign w:val="center"/>
          </w:tcPr>
          <w:p w14:paraId="39A964F8" w14:textId="77777777" w:rsidR="00863FA3" w:rsidRPr="00264AF4" w:rsidRDefault="00863FA3" w:rsidP="008B5D16">
            <w:pPr>
              <w:pStyle w:val="a5"/>
              <w:jc w:val="center"/>
              <w:rPr>
                <w:rFonts w:ascii="ＭＳ 明朝"/>
              </w:rPr>
            </w:pPr>
            <w:r w:rsidRPr="00264AF4">
              <w:rPr>
                <w:rFonts w:ascii="ＭＳ 明朝" w:hint="eastAsia"/>
              </w:rPr>
              <w:t>通算支払限度</w:t>
            </w:r>
          </w:p>
        </w:tc>
      </w:tr>
      <w:tr w:rsidR="00850FE9" w:rsidRPr="00264AF4" w14:paraId="14CD202F" w14:textId="77777777" w:rsidTr="00850FE9">
        <w:trPr>
          <w:trHeight w:val="251"/>
        </w:trPr>
        <w:tc>
          <w:tcPr>
            <w:tcW w:w="2028" w:type="dxa"/>
            <w:tcMar>
              <w:right w:w="680" w:type="dxa"/>
            </w:tcMar>
            <w:vAlign w:val="center"/>
          </w:tcPr>
          <w:p w14:paraId="566282DF" w14:textId="77777777" w:rsidR="00850FE9" w:rsidRPr="00264AF4" w:rsidRDefault="00850FE9" w:rsidP="008B5D16">
            <w:pPr>
              <w:pStyle w:val="a5"/>
              <w:jc w:val="right"/>
              <w:rPr>
                <w:rFonts w:ascii="ＭＳ 明朝"/>
              </w:rPr>
            </w:pPr>
            <w:r w:rsidRPr="00264AF4">
              <w:rPr>
                <w:rFonts w:ascii="ＭＳ 明朝" w:hint="eastAsia"/>
              </w:rPr>
              <w:t>40日型</w:t>
            </w:r>
          </w:p>
        </w:tc>
        <w:tc>
          <w:tcPr>
            <w:tcW w:w="3139" w:type="dxa"/>
            <w:tcMar>
              <w:right w:w="1418" w:type="dxa"/>
            </w:tcMar>
            <w:vAlign w:val="center"/>
          </w:tcPr>
          <w:p w14:paraId="1C438021" w14:textId="77777777" w:rsidR="00850FE9" w:rsidRPr="00264AF4" w:rsidRDefault="00850FE9" w:rsidP="008B5D16">
            <w:pPr>
              <w:pStyle w:val="a5"/>
              <w:jc w:val="right"/>
              <w:rPr>
                <w:rFonts w:ascii="ＭＳ 明朝"/>
              </w:rPr>
            </w:pPr>
            <w:r w:rsidRPr="00264AF4">
              <w:rPr>
                <w:rFonts w:ascii="ＭＳ 明朝" w:hint="eastAsia"/>
              </w:rPr>
              <w:t>40日</w:t>
            </w:r>
          </w:p>
        </w:tc>
        <w:tc>
          <w:tcPr>
            <w:tcW w:w="3260" w:type="dxa"/>
            <w:vMerge w:val="restart"/>
            <w:vAlign w:val="center"/>
          </w:tcPr>
          <w:p w14:paraId="649720AB" w14:textId="77777777" w:rsidR="00850FE9" w:rsidRPr="00264AF4" w:rsidRDefault="00850FE9" w:rsidP="00850FE9">
            <w:pPr>
              <w:pStyle w:val="a5"/>
              <w:jc w:val="center"/>
              <w:rPr>
                <w:rFonts w:ascii="ＭＳ 明朝"/>
              </w:rPr>
            </w:pPr>
            <w:r w:rsidRPr="00264AF4">
              <w:rPr>
                <w:rFonts w:ascii="ＭＳ 明朝" w:hint="eastAsia"/>
              </w:rPr>
              <w:t>1,000日</w:t>
            </w:r>
          </w:p>
        </w:tc>
      </w:tr>
      <w:tr w:rsidR="00850FE9" w:rsidRPr="00264AF4" w14:paraId="111E4E2A" w14:textId="77777777" w:rsidTr="00850FE9">
        <w:trPr>
          <w:trHeight w:val="251"/>
        </w:trPr>
        <w:tc>
          <w:tcPr>
            <w:tcW w:w="2028" w:type="dxa"/>
            <w:tcMar>
              <w:right w:w="680" w:type="dxa"/>
            </w:tcMar>
            <w:vAlign w:val="center"/>
          </w:tcPr>
          <w:p w14:paraId="1C58594F" w14:textId="77777777" w:rsidR="00850FE9" w:rsidRPr="00264AF4" w:rsidRDefault="00850FE9" w:rsidP="008B5D16">
            <w:pPr>
              <w:pStyle w:val="a5"/>
              <w:jc w:val="right"/>
              <w:rPr>
                <w:rFonts w:ascii="ＭＳ 明朝"/>
              </w:rPr>
            </w:pPr>
            <w:r w:rsidRPr="00264AF4">
              <w:rPr>
                <w:rFonts w:ascii="ＭＳ 明朝" w:hint="eastAsia"/>
              </w:rPr>
              <w:t>60日型</w:t>
            </w:r>
          </w:p>
        </w:tc>
        <w:tc>
          <w:tcPr>
            <w:tcW w:w="3139" w:type="dxa"/>
            <w:tcMar>
              <w:right w:w="1418" w:type="dxa"/>
            </w:tcMar>
            <w:vAlign w:val="center"/>
          </w:tcPr>
          <w:p w14:paraId="0466E1F4" w14:textId="77777777" w:rsidR="00850FE9" w:rsidRPr="00264AF4" w:rsidRDefault="00850FE9" w:rsidP="008B5D16">
            <w:pPr>
              <w:pStyle w:val="a5"/>
              <w:jc w:val="right"/>
              <w:rPr>
                <w:rFonts w:ascii="ＭＳ 明朝"/>
              </w:rPr>
            </w:pPr>
            <w:r w:rsidRPr="00264AF4">
              <w:rPr>
                <w:rFonts w:ascii="ＭＳ 明朝" w:hint="eastAsia"/>
              </w:rPr>
              <w:t>60日</w:t>
            </w:r>
          </w:p>
        </w:tc>
        <w:tc>
          <w:tcPr>
            <w:tcW w:w="3260" w:type="dxa"/>
            <w:vMerge/>
            <w:vAlign w:val="center"/>
          </w:tcPr>
          <w:p w14:paraId="79F6EE3B" w14:textId="77777777" w:rsidR="00850FE9" w:rsidRPr="00264AF4" w:rsidRDefault="00850FE9" w:rsidP="008B5D16">
            <w:pPr>
              <w:pStyle w:val="a5"/>
              <w:jc w:val="center"/>
              <w:rPr>
                <w:rFonts w:ascii="ＭＳ 明朝"/>
              </w:rPr>
            </w:pPr>
          </w:p>
        </w:tc>
      </w:tr>
      <w:tr w:rsidR="00850FE9" w:rsidRPr="00264AF4" w14:paraId="4E2CC9C3" w14:textId="77777777" w:rsidTr="00850FE9">
        <w:trPr>
          <w:trHeight w:val="265"/>
        </w:trPr>
        <w:tc>
          <w:tcPr>
            <w:tcW w:w="2028" w:type="dxa"/>
            <w:tcMar>
              <w:right w:w="680" w:type="dxa"/>
            </w:tcMar>
            <w:vAlign w:val="center"/>
          </w:tcPr>
          <w:p w14:paraId="52A95721" w14:textId="77777777" w:rsidR="00850FE9" w:rsidRPr="00264AF4" w:rsidRDefault="00850FE9" w:rsidP="008B5D16">
            <w:pPr>
              <w:pStyle w:val="a5"/>
              <w:jc w:val="right"/>
              <w:rPr>
                <w:rFonts w:ascii="ＭＳ 明朝"/>
              </w:rPr>
            </w:pPr>
            <w:r w:rsidRPr="00264AF4">
              <w:rPr>
                <w:rFonts w:ascii="ＭＳ 明朝" w:hint="eastAsia"/>
              </w:rPr>
              <w:t>120日型</w:t>
            </w:r>
          </w:p>
        </w:tc>
        <w:tc>
          <w:tcPr>
            <w:tcW w:w="3139" w:type="dxa"/>
            <w:tcMar>
              <w:right w:w="1418" w:type="dxa"/>
            </w:tcMar>
            <w:vAlign w:val="center"/>
          </w:tcPr>
          <w:p w14:paraId="45807DD5" w14:textId="77777777" w:rsidR="00850FE9" w:rsidRPr="00264AF4" w:rsidRDefault="00850FE9" w:rsidP="008B5D16">
            <w:pPr>
              <w:pStyle w:val="a5"/>
              <w:jc w:val="right"/>
              <w:rPr>
                <w:rFonts w:ascii="ＭＳ 明朝"/>
              </w:rPr>
            </w:pPr>
            <w:r w:rsidRPr="00264AF4">
              <w:rPr>
                <w:rFonts w:ascii="ＭＳ 明朝" w:hint="eastAsia"/>
              </w:rPr>
              <w:t>120日</w:t>
            </w:r>
          </w:p>
        </w:tc>
        <w:tc>
          <w:tcPr>
            <w:tcW w:w="3260" w:type="dxa"/>
            <w:vMerge/>
            <w:vAlign w:val="center"/>
          </w:tcPr>
          <w:p w14:paraId="6D681CFB" w14:textId="77777777" w:rsidR="00850FE9" w:rsidRPr="00264AF4" w:rsidRDefault="00850FE9" w:rsidP="008B5D16">
            <w:pPr>
              <w:pStyle w:val="a5"/>
              <w:jc w:val="center"/>
              <w:rPr>
                <w:rFonts w:ascii="ＭＳ 明朝"/>
              </w:rPr>
            </w:pPr>
          </w:p>
        </w:tc>
      </w:tr>
      <w:tr w:rsidR="00850FE9" w:rsidRPr="00264AF4" w14:paraId="3EEFC25E" w14:textId="77777777" w:rsidTr="00850FE9">
        <w:trPr>
          <w:trHeight w:val="265"/>
        </w:trPr>
        <w:tc>
          <w:tcPr>
            <w:tcW w:w="2028" w:type="dxa"/>
            <w:tcMar>
              <w:right w:w="680" w:type="dxa"/>
            </w:tcMar>
            <w:vAlign w:val="center"/>
          </w:tcPr>
          <w:p w14:paraId="27450BFE" w14:textId="77777777" w:rsidR="00850FE9" w:rsidRPr="00264AF4" w:rsidRDefault="00850FE9" w:rsidP="008B5D16">
            <w:pPr>
              <w:pStyle w:val="a5"/>
              <w:jc w:val="right"/>
              <w:rPr>
                <w:rFonts w:ascii="ＭＳ 明朝"/>
              </w:rPr>
            </w:pPr>
            <w:r w:rsidRPr="00264AF4">
              <w:rPr>
                <w:rFonts w:ascii="ＭＳ 明朝" w:hint="eastAsia"/>
              </w:rPr>
              <w:t>180日型</w:t>
            </w:r>
          </w:p>
        </w:tc>
        <w:tc>
          <w:tcPr>
            <w:tcW w:w="3139" w:type="dxa"/>
            <w:tcMar>
              <w:right w:w="1418" w:type="dxa"/>
            </w:tcMar>
            <w:vAlign w:val="center"/>
          </w:tcPr>
          <w:p w14:paraId="1EE9D40F" w14:textId="77777777" w:rsidR="00850FE9" w:rsidRPr="00264AF4" w:rsidRDefault="00850FE9" w:rsidP="008B5D16">
            <w:pPr>
              <w:pStyle w:val="a5"/>
              <w:jc w:val="right"/>
              <w:rPr>
                <w:rFonts w:ascii="ＭＳ 明朝"/>
              </w:rPr>
            </w:pPr>
            <w:r w:rsidRPr="00264AF4">
              <w:rPr>
                <w:rFonts w:ascii="ＭＳ 明朝" w:hint="eastAsia"/>
              </w:rPr>
              <w:t>180日</w:t>
            </w:r>
          </w:p>
        </w:tc>
        <w:tc>
          <w:tcPr>
            <w:tcW w:w="3260" w:type="dxa"/>
            <w:vMerge/>
            <w:vAlign w:val="center"/>
          </w:tcPr>
          <w:p w14:paraId="0B79138D" w14:textId="77777777" w:rsidR="00850FE9" w:rsidRPr="00264AF4" w:rsidRDefault="00850FE9" w:rsidP="008B5D16">
            <w:pPr>
              <w:pStyle w:val="a5"/>
              <w:jc w:val="center"/>
              <w:rPr>
                <w:rFonts w:ascii="ＭＳ 明朝"/>
              </w:rPr>
            </w:pPr>
          </w:p>
        </w:tc>
      </w:tr>
    </w:tbl>
    <w:p w14:paraId="0F006831" w14:textId="77777777" w:rsidR="00863FA3" w:rsidRPr="00264AF4" w:rsidRDefault="00863FA3">
      <w:pPr>
        <w:pStyle w:val="a5"/>
        <w:rPr>
          <w:rFonts w:ascii="ＭＳ 明朝"/>
        </w:rPr>
      </w:pPr>
    </w:p>
    <w:p w14:paraId="1DA9E3B0" w14:textId="77777777" w:rsidR="00863FA3" w:rsidRPr="00264AF4" w:rsidRDefault="00863FA3">
      <w:pPr>
        <w:ind w:left="201"/>
        <w:rPr>
          <w:rFonts w:ascii="ＭＳ 明朝"/>
        </w:rPr>
      </w:pPr>
      <w:r w:rsidRPr="00264AF4">
        <w:rPr>
          <w:rFonts w:ascii="ＭＳ 明朝" w:hint="eastAsia"/>
        </w:rPr>
        <w:t>＜２＞入院給付金の支払例（60日型の例）</w:t>
      </w:r>
    </w:p>
    <w:p w14:paraId="1990A025" w14:textId="77777777" w:rsidR="004D3C73" w:rsidRPr="00264AF4" w:rsidRDefault="004D3C73" w:rsidP="00EC021F">
      <w:pPr>
        <w:ind w:leftChars="300" w:left="578"/>
        <w:rPr>
          <w:rFonts w:ascii="ＭＳ 明朝"/>
          <w:noProof/>
        </w:rPr>
      </w:pPr>
      <w:r w:rsidRPr="00264AF4">
        <w:rPr>
          <w:rFonts w:ascii="ＭＳ 明朝" w:hint="eastAsia"/>
          <w:noProof/>
        </w:rPr>
        <w:t>（１）Ａ入院は100日ですが、１入院60日限度のため、40日分の支払いはありません。</w:t>
      </w:r>
    </w:p>
    <w:p w14:paraId="5C5C70AC" w14:textId="77777777" w:rsidR="004D3C73" w:rsidRPr="00264AF4" w:rsidRDefault="004D3C73" w:rsidP="00EC021F">
      <w:pPr>
        <w:ind w:leftChars="622" w:left="1199"/>
        <w:rPr>
          <w:rFonts w:ascii="ＭＳ 明朝"/>
          <w:noProof/>
        </w:rPr>
      </w:pPr>
      <w:r w:rsidRPr="00264AF4">
        <w:rPr>
          <w:rFonts w:ascii="ＭＳ 明朝" w:hint="eastAsia"/>
          <w:noProof/>
        </w:rPr>
        <w:t>Ｂ入院（肺炎）は、これまでの入院も通算すると1000日限度を超える20日分の支払いはありません。</w:t>
      </w:r>
    </w:p>
    <w:p w14:paraId="615B7064" w14:textId="77777777" w:rsidR="004D3C73" w:rsidRPr="00264AF4" w:rsidRDefault="00AA4EF2" w:rsidP="004D3C73">
      <w:pPr>
        <w:pStyle w:val="a5"/>
        <w:tabs>
          <w:tab w:val="clear" w:pos="4252"/>
          <w:tab w:val="clear" w:pos="8504"/>
        </w:tabs>
        <w:snapToGrid/>
        <w:rPr>
          <w:rFonts w:ascii="ＭＳ 明朝"/>
          <w:noProof/>
        </w:rPr>
      </w:pPr>
      <w:r>
        <w:rPr>
          <w:rFonts w:ascii="ＭＳ 明朝"/>
          <w:noProof/>
        </w:rPr>
        <w:pict w14:anchorId="3C3C874E">
          <v:group id="_x0000_s5555" style="position:absolute;left:0;text-align:left;margin-left:211.8pt;margin-top:11.6pt;width:109.5pt;height:78pt;z-index:251616256" coordorigin="5370,12510" coordsize="2190,1560" o:allowincell="f">
            <v:shape id="_x0000_s5556" type="#_x0000_t202" style="position:absolute;left:5370;top:12510;width:405;height:1560" filled="f" stroked="f">
              <v:textbox style="mso-next-textbox:#_x0000_s5556">
                <w:txbxContent>
                  <w:tbl>
                    <w:tblPr>
                      <w:tblW w:w="0" w:type="auto"/>
                      <w:tblInd w:w="99" w:type="dxa"/>
                      <w:tblBorders>
                        <w:left w:val="doubleWave" w:sz="6" w:space="0" w:color="auto"/>
                      </w:tblBorders>
                      <w:tblLayout w:type="fixed"/>
                      <w:tblCellMar>
                        <w:left w:w="99" w:type="dxa"/>
                        <w:right w:w="99" w:type="dxa"/>
                      </w:tblCellMar>
                      <w:tblLook w:val="0000" w:firstRow="0" w:lastRow="0" w:firstColumn="0" w:lastColumn="0" w:noHBand="0" w:noVBand="0"/>
                    </w:tblPr>
                    <w:tblGrid>
                      <w:gridCol w:w="284"/>
                    </w:tblGrid>
                    <w:tr w:rsidR="00BD5ED2" w14:paraId="2BB01F54" w14:textId="77777777">
                      <w:trPr>
                        <w:trHeight w:val="1269"/>
                      </w:trPr>
                      <w:tc>
                        <w:tcPr>
                          <w:tcW w:w="284" w:type="dxa"/>
                        </w:tcPr>
                        <w:p w14:paraId="62DF4D94" w14:textId="77777777" w:rsidR="00BD5ED2" w:rsidRDefault="00BD5ED2"/>
                      </w:tc>
                    </w:tr>
                  </w:tbl>
                  <w:p w14:paraId="1EAE96F6" w14:textId="77777777" w:rsidR="00BD5ED2" w:rsidRDefault="00BD5ED2" w:rsidP="004D3C73"/>
                </w:txbxContent>
              </v:textbox>
            </v:shape>
            <v:shape id="_x0000_s5557" type="#_x0000_t202" style="position:absolute;left:7155;top:12510;width:405;height:1560" filled="f" stroked="f">
              <v:textbox style="mso-next-textbox:#_x0000_s5557">
                <w:txbxContent>
                  <w:tbl>
                    <w:tblPr>
                      <w:tblW w:w="0" w:type="auto"/>
                      <w:tblInd w:w="99" w:type="dxa"/>
                      <w:tblBorders>
                        <w:left w:val="doubleWave" w:sz="6" w:space="0" w:color="auto"/>
                      </w:tblBorders>
                      <w:tblLayout w:type="fixed"/>
                      <w:tblCellMar>
                        <w:left w:w="99" w:type="dxa"/>
                        <w:right w:w="99" w:type="dxa"/>
                      </w:tblCellMar>
                      <w:tblLook w:val="0000" w:firstRow="0" w:lastRow="0" w:firstColumn="0" w:lastColumn="0" w:noHBand="0" w:noVBand="0"/>
                    </w:tblPr>
                    <w:tblGrid>
                      <w:gridCol w:w="284"/>
                    </w:tblGrid>
                    <w:tr w:rsidR="00BD5ED2" w14:paraId="21BC1788" w14:textId="77777777">
                      <w:trPr>
                        <w:trHeight w:val="1269"/>
                      </w:trPr>
                      <w:tc>
                        <w:tcPr>
                          <w:tcW w:w="284" w:type="dxa"/>
                        </w:tcPr>
                        <w:p w14:paraId="3D0FC9C3" w14:textId="77777777" w:rsidR="00BD5ED2" w:rsidRDefault="00BD5ED2"/>
                      </w:tc>
                    </w:tr>
                  </w:tbl>
                  <w:p w14:paraId="47DF8024" w14:textId="77777777" w:rsidR="00BD5ED2" w:rsidRDefault="00BD5ED2" w:rsidP="004D3C73"/>
                </w:txbxContent>
              </v:textbox>
            </v:shape>
          </v:group>
        </w:pict>
      </w:r>
    </w:p>
    <w:p w14:paraId="0BF39A7A" w14:textId="77777777" w:rsidR="004D3C73" w:rsidRPr="00264AF4" w:rsidRDefault="00AA4EF2" w:rsidP="004D3C73">
      <w:pPr>
        <w:pStyle w:val="a5"/>
        <w:tabs>
          <w:tab w:val="clear" w:pos="4252"/>
          <w:tab w:val="clear" w:pos="8504"/>
        </w:tabs>
        <w:snapToGrid/>
        <w:rPr>
          <w:rFonts w:ascii="ＭＳ 明朝"/>
          <w:noProof/>
        </w:rPr>
      </w:pPr>
      <w:r>
        <w:rPr>
          <w:rFonts w:ascii="ＭＳ 明朝"/>
          <w:noProof/>
        </w:rPr>
        <w:pict w14:anchorId="791F80CB">
          <v:rect id="_x0000_s5554" style="position:absolute;left:0;text-align:left;margin-left:315.3pt;margin-top:6.85pt;width:104.25pt;height:50.5pt;z-index:251615232" o:allowincell="f" filled="f" strokeweight="1.5pt">
            <v:textbox style="mso-next-textbox:#_x0000_s5554">
              <w:txbxContent>
                <w:p w14:paraId="172B0199" w14:textId="77777777" w:rsidR="00BD5ED2" w:rsidRDefault="00BD5ED2" w:rsidP="004D3C73">
                  <w:pPr>
                    <w:spacing w:line="240" w:lineRule="atLeast"/>
                    <w:jc w:val="center"/>
                    <w:rPr>
                      <w:rFonts w:ascii="ＭＳ 明朝"/>
                    </w:rPr>
                  </w:pPr>
                  <w:r>
                    <w:rPr>
                      <w:rFonts w:ascii="ＭＳ 明朝" w:hint="eastAsia"/>
                    </w:rPr>
                    <w:t>Ｂ入院 60日</w:t>
                  </w:r>
                </w:p>
              </w:txbxContent>
            </v:textbox>
          </v:rect>
        </w:pict>
      </w:r>
      <w:r>
        <w:rPr>
          <w:rFonts w:ascii="ＭＳ 明朝"/>
          <w:noProof/>
        </w:rPr>
        <w:pict w14:anchorId="489CD432">
          <v:rect id="_x0000_s5553" style="position:absolute;left:0;text-align:left;margin-left:35.55pt;margin-top:7.6pt;width:174.75pt;height:49.75pt;z-index:251614208" o:allowincell="f" filled="f" strokeweight="1.5pt">
            <v:textbox style="mso-next-textbox:#_x0000_s5553">
              <w:txbxContent>
                <w:p w14:paraId="6F592346" w14:textId="77777777" w:rsidR="00BD5ED2" w:rsidRDefault="00BD5ED2" w:rsidP="004D3C73">
                  <w:pPr>
                    <w:spacing w:line="240" w:lineRule="atLeast"/>
                    <w:jc w:val="center"/>
                    <w:rPr>
                      <w:rFonts w:ascii="ＭＳ 明朝"/>
                    </w:rPr>
                  </w:pPr>
                  <w:r>
                    <w:rPr>
                      <w:rFonts w:ascii="ＭＳ 明朝" w:hint="eastAsia"/>
                    </w:rPr>
                    <w:t>Ａ入院100日</w:t>
                  </w:r>
                </w:p>
              </w:txbxContent>
            </v:textbox>
          </v:rect>
        </w:pict>
      </w:r>
      <w:r>
        <w:rPr>
          <w:rFonts w:ascii="ＭＳ 明朝"/>
          <w:noProof/>
        </w:rPr>
        <w:pict w14:anchorId="43856418">
          <v:line id="_x0000_s5552" style="position:absolute;left:0;text-align:left;z-index:251613184" from="175.05pt,57.35pt" to="324.3pt,57.35pt" o:allowincell="f"/>
        </w:pict>
      </w:r>
      <w:r>
        <w:rPr>
          <w:rFonts w:ascii="ＭＳ 明朝"/>
          <w:noProof/>
        </w:rPr>
        <w:pict w14:anchorId="6F5DD611">
          <v:line id="_x0000_s5551" style="position:absolute;left:0;text-align:left;z-index:251612160" from="181.05pt,7.1pt" to="315.3pt,7.1pt" o:allowincell="f"/>
        </w:pict>
      </w:r>
      <w:r>
        <w:rPr>
          <w:rFonts w:ascii="ＭＳ 明朝"/>
          <w:noProof/>
        </w:rPr>
        <w:pict w14:anchorId="7DEA32D9">
          <v:rect id="_x0000_s5550" style="position:absolute;left:0;text-align:left;margin-left:225.3pt;margin-top:7.1pt;width:76.5pt;height:50.25pt;z-index:251611136" o:allowincell="f" fillcolor="#ddd">
            <v:stroke dashstyle="dash"/>
            <v:textbox style="mso-next-textbox:#_x0000_s5550">
              <w:txbxContent>
                <w:p w14:paraId="488D76E8" w14:textId="77777777" w:rsidR="00BD5ED2" w:rsidRDefault="00BD5ED2" w:rsidP="004D3C73">
                  <w:pPr>
                    <w:jc w:val="distribute"/>
                    <w:rPr>
                      <w:rFonts w:ascii="ＭＳ 明朝"/>
                    </w:rPr>
                  </w:pPr>
                  <w:r>
                    <w:rPr>
                      <w:rFonts w:ascii="ＭＳ 明朝" w:hint="eastAsia"/>
                    </w:rPr>
                    <w:t>900日分の</w:t>
                  </w:r>
                </w:p>
                <w:p w14:paraId="76178D20" w14:textId="77777777" w:rsidR="00BD5ED2" w:rsidRDefault="00BD5ED2" w:rsidP="004D3C73">
                  <w:pPr>
                    <w:jc w:val="distribute"/>
                    <w:rPr>
                      <w:rFonts w:ascii="ＭＳ 明朝"/>
                    </w:rPr>
                  </w:pPr>
                  <w:r>
                    <w:rPr>
                      <w:rFonts w:ascii="ＭＳ 明朝" w:hint="eastAsia"/>
                    </w:rPr>
                    <w:t>給付金支払</w:t>
                  </w:r>
                </w:p>
                <w:p w14:paraId="008E0595" w14:textId="77777777" w:rsidR="00BD5ED2" w:rsidRDefault="00BD5ED2" w:rsidP="004D3C73">
                  <w:pPr>
                    <w:jc w:val="distribute"/>
                    <w:rPr>
                      <w:rFonts w:ascii="ＭＳ 明朝"/>
                    </w:rPr>
                  </w:pPr>
                  <w:r>
                    <w:rPr>
                      <w:rFonts w:ascii="ＭＳ 明朝" w:hint="eastAsia"/>
                    </w:rPr>
                    <w:t>があった。</w:t>
                  </w:r>
                </w:p>
              </w:txbxContent>
            </v:textbox>
          </v:rect>
        </w:pict>
      </w:r>
      <w:r>
        <w:rPr>
          <w:rFonts w:ascii="ＭＳ 明朝"/>
          <w:noProof/>
        </w:rPr>
        <w:pict w14:anchorId="1CADA599">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5549" type="#_x0000_t15" style="position:absolute;left:0;text-align:left;margin-left:418.8pt;margin-top:7.1pt;width:62.25pt;height:50.25pt;z-index:251610112" o:allowincell="f" adj="14742">
            <v:stroke dashstyle="dash"/>
          </v:shape>
        </w:pict>
      </w:r>
      <w:r>
        <w:rPr>
          <w:rFonts w:ascii="ＭＳ 明朝"/>
          <w:noProof/>
        </w:rPr>
        <w:pict w14:anchorId="4CB68E50">
          <v:rect id="_x0000_s5548" style="position:absolute;left:0;text-align:left;margin-left:22.8pt;margin-top:7.1pt;width:12pt;height:50.25pt;z-index:251609088" o:allowincell="f">
            <v:textbox style="mso-next-textbox:#_x0000_s5548">
              <w:txbxContent>
                <w:p w14:paraId="2BD5DE1B" w14:textId="77777777" w:rsidR="00BD5ED2" w:rsidRDefault="00BD5ED2" w:rsidP="004D3C73"/>
              </w:txbxContent>
            </v:textbox>
          </v:rect>
        </w:pict>
      </w:r>
    </w:p>
    <w:p w14:paraId="1B79EE40" w14:textId="77777777" w:rsidR="004D3C73" w:rsidRPr="00264AF4" w:rsidRDefault="004D3C73" w:rsidP="004D3C73">
      <w:pPr>
        <w:rPr>
          <w:rFonts w:ascii="ＭＳ 明朝"/>
        </w:rPr>
      </w:pPr>
    </w:p>
    <w:p w14:paraId="2FB5BC02" w14:textId="77777777" w:rsidR="004D3C73" w:rsidRPr="00264AF4" w:rsidRDefault="00AA4EF2" w:rsidP="004D3C73">
      <w:pPr>
        <w:rPr>
          <w:rFonts w:ascii="ＭＳ 明朝"/>
        </w:rPr>
      </w:pPr>
      <w:r>
        <w:rPr>
          <w:rFonts w:ascii="ＭＳ 明朝"/>
          <w:noProof/>
        </w:rPr>
        <w:pict w14:anchorId="127E6197">
          <v:rect id="_x0000_s5560" style="position:absolute;left:0;text-align:left;margin-left:315.3pt;margin-top:-.25pt;width:56.7pt;height:28.5pt;z-index:251619328" o:allowincell="f" fillcolor="#ddd">
            <v:textbox style="mso-next-textbox:#_x0000_s5560">
              <w:txbxContent>
                <w:p w14:paraId="640411E1" w14:textId="77777777" w:rsidR="00BD5ED2" w:rsidRDefault="00BD5ED2" w:rsidP="004D3C73">
                  <w:pPr>
                    <w:jc w:val="center"/>
                    <w:rPr>
                      <w:rFonts w:ascii="ＭＳ 明朝"/>
                    </w:rPr>
                  </w:pPr>
                  <w:r>
                    <w:rPr>
                      <w:rFonts w:ascii="ＭＳ 明朝" w:hint="eastAsia"/>
                    </w:rPr>
                    <w:t>40日</w:t>
                  </w:r>
                </w:p>
              </w:txbxContent>
            </v:textbox>
          </v:rect>
        </w:pict>
      </w:r>
      <w:r>
        <w:rPr>
          <w:rFonts w:ascii="ＭＳ 明朝"/>
          <w:noProof/>
        </w:rPr>
        <w:pict w14:anchorId="15729F1F">
          <v:rect id="_x0000_s5561" style="position:absolute;left:0;text-align:left;margin-left:372pt;margin-top:-.25pt;width:47.55pt;height:28.5pt;z-index:251620352" o:allowincell="f">
            <v:textbox style="mso-next-textbox:#_x0000_s5561">
              <w:txbxContent>
                <w:p w14:paraId="1F93746D" w14:textId="77777777" w:rsidR="00BD5ED2" w:rsidRDefault="00BD5ED2" w:rsidP="004D3C73">
                  <w:pPr>
                    <w:jc w:val="center"/>
                    <w:rPr>
                      <w:rFonts w:ascii="ＭＳ 明朝"/>
                    </w:rPr>
                  </w:pPr>
                  <w:r>
                    <w:rPr>
                      <w:rFonts w:ascii="ＭＳ 明朝" w:hint="eastAsia"/>
                    </w:rPr>
                    <w:t>20日</w:t>
                  </w:r>
                </w:p>
              </w:txbxContent>
            </v:textbox>
          </v:rect>
        </w:pict>
      </w:r>
      <w:r>
        <w:rPr>
          <w:rFonts w:ascii="ＭＳ 明朝"/>
          <w:noProof/>
        </w:rPr>
        <w:pict w14:anchorId="694F23C1">
          <v:rect id="_x0000_s5559" style="position:absolute;left:0;text-align:left;margin-left:156pt;margin-top:-.25pt;width:53.55pt;height:28.5pt;z-index:251618304" o:allowincell="f">
            <v:textbox style="mso-next-textbox:#_x0000_s5559">
              <w:txbxContent>
                <w:p w14:paraId="78F15156" w14:textId="77777777" w:rsidR="00BD5ED2" w:rsidRDefault="00BD5ED2" w:rsidP="004D3C73">
                  <w:pPr>
                    <w:jc w:val="center"/>
                    <w:rPr>
                      <w:rFonts w:ascii="ＭＳ 明朝"/>
                    </w:rPr>
                  </w:pPr>
                  <w:r>
                    <w:rPr>
                      <w:rFonts w:ascii="ＭＳ 明朝" w:hint="eastAsia"/>
                    </w:rPr>
                    <w:t>40日</w:t>
                  </w:r>
                </w:p>
              </w:txbxContent>
            </v:textbox>
          </v:rect>
        </w:pict>
      </w:r>
      <w:r>
        <w:rPr>
          <w:rFonts w:ascii="ＭＳ 明朝"/>
          <w:noProof/>
        </w:rPr>
        <w:pict w14:anchorId="1C1B857F">
          <v:rect id="_x0000_s5558" style="position:absolute;left:0;text-align:left;margin-left:34.8pt;margin-top:-.25pt;width:121.2pt;height:28.5pt;z-index:251617280" o:allowincell="f" fillcolor="#ddd">
            <v:textbox style="mso-next-textbox:#_x0000_s5558">
              <w:txbxContent>
                <w:p w14:paraId="57970181" w14:textId="77777777" w:rsidR="00BD5ED2" w:rsidRDefault="00BD5ED2" w:rsidP="004D3C73">
                  <w:pPr>
                    <w:jc w:val="center"/>
                    <w:rPr>
                      <w:rFonts w:ascii="ＭＳ 明朝"/>
                    </w:rPr>
                  </w:pPr>
                  <w:r>
                    <w:rPr>
                      <w:rFonts w:ascii="ＭＳ 明朝" w:hint="eastAsia"/>
                    </w:rPr>
                    <w:t>60日</w:t>
                  </w:r>
                </w:p>
              </w:txbxContent>
            </v:textbox>
          </v:rect>
        </w:pict>
      </w:r>
    </w:p>
    <w:p w14:paraId="69FA5963" w14:textId="77777777" w:rsidR="004D3C73" w:rsidRPr="00264AF4" w:rsidRDefault="004D3C73" w:rsidP="004D3C73">
      <w:pPr>
        <w:rPr>
          <w:rFonts w:ascii="ＭＳ 明朝"/>
        </w:rPr>
      </w:pPr>
    </w:p>
    <w:p w14:paraId="444421CD" w14:textId="77777777" w:rsidR="004D3C73" w:rsidRPr="00264AF4" w:rsidRDefault="00AA4EF2" w:rsidP="004D3C73">
      <w:pPr>
        <w:rPr>
          <w:rFonts w:ascii="ＭＳ 明朝"/>
        </w:rPr>
      </w:pPr>
      <w:r>
        <w:rPr>
          <w:rFonts w:ascii="ＭＳ 明朝"/>
          <w:noProof/>
        </w:rPr>
        <w:pict w14:anchorId="66DD1F91">
          <v:line id="_x0000_s5546" style="position:absolute;left:0;text-align:left;z-index:251607040" from="316.05pt,9.7pt" to="372pt,9.75pt" o:allowincell="f">
            <v:stroke startarrow="block" endarrow="block"/>
          </v:line>
        </w:pict>
      </w:r>
      <w:r>
        <w:rPr>
          <w:rFonts w:ascii="ＭＳ 明朝"/>
          <w:noProof/>
        </w:rPr>
        <w:pict w14:anchorId="4C10F3FD">
          <v:line id="_x0000_s5547" style="position:absolute;left:0;text-align:left;flip:y;z-index:251608064" from="372pt,10.45pt" to="417.3pt,10.45pt" o:allowincell="f">
            <v:stroke dashstyle="1 1" startarrow="block" endarrow="block" endcap="round"/>
          </v:line>
        </w:pict>
      </w:r>
      <w:r>
        <w:rPr>
          <w:rFonts w:ascii="ＭＳ 明朝"/>
          <w:noProof/>
        </w:rPr>
        <w:pict w14:anchorId="416D037B">
          <v:line id="_x0000_s5544" style="position:absolute;left:0;text-align:left;z-index:251604992" from="37.8pt,10.45pt" to="156pt,10.45pt" o:allowincell="f">
            <v:stroke startarrow="block" endarrow="block"/>
          </v:line>
        </w:pict>
      </w:r>
      <w:r>
        <w:rPr>
          <w:rFonts w:ascii="ＭＳ 明朝"/>
          <w:noProof/>
        </w:rPr>
        <w:pict w14:anchorId="0E2B65F8">
          <v:line id="_x0000_s5545" style="position:absolute;left:0;text-align:left;flip:y;z-index:251606016" from="156pt,10.45pt" to="206.55pt,10.45pt" o:allowincell="f">
            <v:stroke dashstyle="1 1" startarrow="block" endarrow="block" endcap="round"/>
          </v:line>
        </w:pict>
      </w:r>
      <w:r w:rsidR="004D3C73" w:rsidRPr="00264AF4">
        <w:rPr>
          <w:rFonts w:ascii="ＭＳ 明朝" w:hint="eastAsia"/>
        </w:rPr>
        <w:t xml:space="preserve">      ▲                                  ▲                    ▲                    ▲</w:t>
      </w:r>
    </w:p>
    <w:p w14:paraId="04D19276" w14:textId="77777777" w:rsidR="004D3C73" w:rsidRPr="00264AF4" w:rsidRDefault="004D3C73" w:rsidP="004D3C73">
      <w:pPr>
        <w:rPr>
          <w:rFonts w:ascii="ＭＳ 明朝"/>
        </w:rPr>
      </w:pPr>
      <w:r w:rsidRPr="00264AF4">
        <w:rPr>
          <w:rFonts w:ascii="ＭＳ 明朝" w:hint="eastAsia"/>
        </w:rPr>
        <w:t xml:space="preserve">      結            支払う      支払わない  退                  肺   支払う    支払   死</w:t>
      </w:r>
    </w:p>
    <w:p w14:paraId="76EC7C4D" w14:textId="77777777" w:rsidR="004D3C73" w:rsidRPr="00264AF4" w:rsidRDefault="004D3C73" w:rsidP="004D3C73">
      <w:pPr>
        <w:rPr>
          <w:rFonts w:ascii="ＭＳ 明朝"/>
        </w:rPr>
      </w:pPr>
      <w:r w:rsidRPr="00264AF4">
        <w:rPr>
          <w:rFonts w:ascii="ＭＳ 明朝" w:hint="eastAsia"/>
        </w:rPr>
        <w:t xml:space="preserve">      核                                    院                  炎            わない  亡</w:t>
      </w:r>
    </w:p>
    <w:p w14:paraId="69698218" w14:textId="77777777" w:rsidR="004D3C73" w:rsidRPr="00264AF4" w:rsidRDefault="004D3C73" w:rsidP="004D3C73">
      <w:pPr>
        <w:rPr>
          <w:rFonts w:ascii="ＭＳ 明朝"/>
        </w:rPr>
      </w:pPr>
      <w:r w:rsidRPr="00264AF4">
        <w:rPr>
          <w:rFonts w:ascii="ＭＳ 明朝" w:hint="eastAsia"/>
        </w:rPr>
        <w:t xml:space="preserve">      入                                                        </w:t>
      </w:r>
    </w:p>
    <w:p w14:paraId="0FB0B0C2" w14:textId="77777777" w:rsidR="004D3C73" w:rsidRPr="00264AF4" w:rsidRDefault="004D3C73" w:rsidP="004D3C73">
      <w:pPr>
        <w:rPr>
          <w:rFonts w:ascii="ＭＳ 明朝"/>
        </w:rPr>
      </w:pPr>
      <w:r w:rsidRPr="00264AF4">
        <w:rPr>
          <w:rFonts w:ascii="ＭＳ 明朝" w:hint="eastAsia"/>
        </w:rPr>
        <w:t xml:space="preserve">      院                                                        </w:t>
      </w:r>
    </w:p>
    <w:p w14:paraId="0879B462" w14:textId="77777777" w:rsidR="004D3C73" w:rsidRPr="00264AF4" w:rsidRDefault="004D3C73" w:rsidP="004D3C73">
      <w:pPr>
        <w:pStyle w:val="a5"/>
        <w:tabs>
          <w:tab w:val="clear" w:pos="4252"/>
          <w:tab w:val="clear" w:pos="8504"/>
        </w:tabs>
        <w:snapToGrid/>
        <w:rPr>
          <w:rFonts w:ascii="ＭＳ 明朝"/>
          <w:noProof/>
        </w:rPr>
      </w:pPr>
      <w:r w:rsidRPr="00264AF4">
        <w:rPr>
          <w:rFonts w:ascii="ＭＳ 明朝" w:hint="eastAsia"/>
        </w:rPr>
        <w:t xml:space="preserve">                                                                </w:t>
      </w:r>
    </w:p>
    <w:p w14:paraId="4009C607" w14:textId="77777777" w:rsidR="009D3202" w:rsidRPr="00264AF4" w:rsidRDefault="009D3202" w:rsidP="004D3C73">
      <w:pPr>
        <w:ind w:firstLineChars="200" w:firstLine="386"/>
        <w:rPr>
          <w:rFonts w:ascii="ＭＳ 明朝"/>
          <w:noProof/>
        </w:rPr>
      </w:pPr>
    </w:p>
    <w:p w14:paraId="51FEDDBF" w14:textId="77777777" w:rsidR="00C83136" w:rsidRPr="00264AF4" w:rsidRDefault="00AA4EF2" w:rsidP="00C83136">
      <w:pPr>
        <w:pStyle w:val="a5"/>
        <w:tabs>
          <w:tab w:val="clear" w:pos="4252"/>
          <w:tab w:val="clear" w:pos="8504"/>
        </w:tabs>
        <w:snapToGrid/>
        <w:rPr>
          <w:rFonts w:ascii="ＭＳ 明朝"/>
        </w:rPr>
      </w:pPr>
      <w:r>
        <w:rPr>
          <w:rFonts w:ascii="ＭＳ 明朝"/>
          <w:b/>
          <w:noProof/>
          <w:u w:val="single"/>
        </w:rPr>
        <w:pict w14:anchorId="31F39E3B">
          <v:line id="_x0000_s5869" style="position:absolute;left:0;text-align:left;z-index:251757568" from="1.05pt,.15pt" to="483.3pt,.15pt" o:allowincell="f" strokeweight="1.5pt"/>
        </w:pict>
      </w:r>
    </w:p>
    <w:p w14:paraId="398DD51C" w14:textId="77777777" w:rsidR="00863FA3" w:rsidRPr="00264AF4" w:rsidRDefault="00D75269" w:rsidP="00EC021F">
      <w:pPr>
        <w:ind w:leftChars="300" w:left="578"/>
        <w:rPr>
          <w:rFonts w:ascii="ＭＳ 明朝"/>
          <w:noProof/>
        </w:rPr>
      </w:pPr>
      <w:r w:rsidRPr="00264AF4">
        <w:rPr>
          <w:rFonts w:ascii="ＭＳ 明朝" w:hint="eastAsia"/>
          <w:noProof/>
        </w:rPr>
        <w:lastRenderedPageBreak/>
        <w:t>（</w:t>
      </w:r>
      <w:r w:rsidR="004D3C73" w:rsidRPr="00264AF4">
        <w:rPr>
          <w:rFonts w:ascii="ＭＳ 明朝" w:hint="eastAsia"/>
          <w:noProof/>
        </w:rPr>
        <w:t>２）</w:t>
      </w:r>
      <w:r w:rsidR="00863FA3" w:rsidRPr="00264AF4">
        <w:rPr>
          <w:rFonts w:ascii="ＭＳ 明朝" w:hint="eastAsia"/>
          <w:noProof/>
        </w:rPr>
        <w:t>Ａ入院は100日ですが、１入院60日限度のため、40日分の支払いはありません。</w:t>
      </w:r>
    </w:p>
    <w:p w14:paraId="11355C28" w14:textId="77777777" w:rsidR="00863FA3" w:rsidRPr="00264AF4" w:rsidRDefault="00863FA3" w:rsidP="00EC021F">
      <w:pPr>
        <w:ind w:leftChars="622" w:left="1199"/>
        <w:rPr>
          <w:rFonts w:ascii="ＭＳ 明朝"/>
          <w:noProof/>
        </w:rPr>
      </w:pPr>
      <w:r w:rsidRPr="00264AF4">
        <w:rPr>
          <w:rFonts w:ascii="ＭＳ 明朝" w:hint="eastAsia"/>
          <w:noProof/>
        </w:rPr>
        <w:t>Ｂ入院</w:t>
      </w:r>
      <w:r w:rsidR="004D3C73" w:rsidRPr="00264AF4">
        <w:rPr>
          <w:rFonts w:ascii="ＭＳ 明朝" w:hint="eastAsia"/>
          <w:noProof/>
        </w:rPr>
        <w:t>（肺がん）</w:t>
      </w:r>
      <w:r w:rsidRPr="00264AF4">
        <w:rPr>
          <w:rFonts w:ascii="ＭＳ 明朝" w:hint="eastAsia"/>
          <w:noProof/>
        </w:rPr>
        <w:t>は、これまでの入院も通算すると1000日限度を超える</w:t>
      </w:r>
      <w:r w:rsidR="004D3C73" w:rsidRPr="00264AF4">
        <w:rPr>
          <w:rFonts w:ascii="ＭＳ 明朝" w:hint="eastAsia"/>
          <w:noProof/>
        </w:rPr>
        <w:t>入院ですが、三大疾病による入院のため、</w:t>
      </w:r>
      <w:r w:rsidR="00B8151C" w:rsidRPr="00264AF4">
        <w:rPr>
          <w:rFonts w:ascii="ＭＳ 明朝" w:hint="eastAsia"/>
          <w:noProof/>
        </w:rPr>
        <w:t>60</w:t>
      </w:r>
      <w:r w:rsidRPr="00264AF4">
        <w:rPr>
          <w:rFonts w:ascii="ＭＳ 明朝" w:hint="eastAsia"/>
          <w:noProof/>
        </w:rPr>
        <w:t>日分</w:t>
      </w:r>
      <w:r w:rsidR="00B8151C" w:rsidRPr="00264AF4">
        <w:rPr>
          <w:rFonts w:ascii="ＭＳ 明朝" w:hint="eastAsia"/>
          <w:noProof/>
        </w:rPr>
        <w:t>支払われます</w:t>
      </w:r>
      <w:r w:rsidRPr="00264AF4">
        <w:rPr>
          <w:rFonts w:ascii="ＭＳ 明朝" w:hint="eastAsia"/>
          <w:noProof/>
        </w:rPr>
        <w:t>。</w:t>
      </w:r>
    </w:p>
    <w:p w14:paraId="471D1ADC" w14:textId="77777777" w:rsidR="00863FA3" w:rsidRPr="00264AF4" w:rsidRDefault="00AA4EF2">
      <w:pPr>
        <w:pStyle w:val="a5"/>
        <w:tabs>
          <w:tab w:val="clear" w:pos="4252"/>
          <w:tab w:val="clear" w:pos="8504"/>
        </w:tabs>
        <w:snapToGrid/>
        <w:rPr>
          <w:rFonts w:ascii="ＭＳ 明朝"/>
          <w:noProof/>
        </w:rPr>
      </w:pPr>
      <w:r>
        <w:rPr>
          <w:rFonts w:ascii="ＭＳ 明朝"/>
          <w:noProof/>
        </w:rPr>
        <w:pict w14:anchorId="6A0A0DAE">
          <v:group id="_x0000_s3798" style="position:absolute;left:0;text-align:left;margin-left:211.8pt;margin-top:11.6pt;width:109.5pt;height:78pt;z-index:251559936" coordorigin="5370,12510" coordsize="2190,1560" o:allowincell="f">
            <v:shape id="_x0000_s3799" type="#_x0000_t202" style="position:absolute;left:5370;top:12510;width:405;height:1560" filled="f" stroked="f">
              <v:textbox style="mso-next-textbox:#_x0000_s3799">
                <w:txbxContent>
                  <w:tbl>
                    <w:tblPr>
                      <w:tblW w:w="0" w:type="auto"/>
                      <w:tblInd w:w="99" w:type="dxa"/>
                      <w:tblBorders>
                        <w:left w:val="doubleWave" w:sz="6" w:space="0" w:color="auto"/>
                      </w:tblBorders>
                      <w:tblLayout w:type="fixed"/>
                      <w:tblCellMar>
                        <w:left w:w="99" w:type="dxa"/>
                        <w:right w:w="99" w:type="dxa"/>
                      </w:tblCellMar>
                      <w:tblLook w:val="0000" w:firstRow="0" w:lastRow="0" w:firstColumn="0" w:lastColumn="0" w:noHBand="0" w:noVBand="0"/>
                    </w:tblPr>
                    <w:tblGrid>
                      <w:gridCol w:w="284"/>
                    </w:tblGrid>
                    <w:tr w:rsidR="00BD5ED2" w14:paraId="3026DC74" w14:textId="77777777">
                      <w:trPr>
                        <w:trHeight w:val="1269"/>
                      </w:trPr>
                      <w:tc>
                        <w:tcPr>
                          <w:tcW w:w="284" w:type="dxa"/>
                        </w:tcPr>
                        <w:p w14:paraId="415D377F" w14:textId="77777777" w:rsidR="00BD5ED2" w:rsidRDefault="00BD5ED2"/>
                      </w:tc>
                    </w:tr>
                  </w:tbl>
                  <w:p w14:paraId="5DE41565" w14:textId="77777777" w:rsidR="00BD5ED2" w:rsidRDefault="00BD5ED2"/>
                </w:txbxContent>
              </v:textbox>
            </v:shape>
            <v:shape id="_x0000_s3800" type="#_x0000_t202" style="position:absolute;left:7155;top:12510;width:405;height:1560" filled="f" stroked="f">
              <v:textbox style="mso-next-textbox:#_x0000_s3800">
                <w:txbxContent>
                  <w:tbl>
                    <w:tblPr>
                      <w:tblW w:w="0" w:type="auto"/>
                      <w:tblInd w:w="99" w:type="dxa"/>
                      <w:tblBorders>
                        <w:left w:val="doubleWave" w:sz="6" w:space="0" w:color="auto"/>
                      </w:tblBorders>
                      <w:tblLayout w:type="fixed"/>
                      <w:tblCellMar>
                        <w:left w:w="99" w:type="dxa"/>
                        <w:right w:w="99" w:type="dxa"/>
                      </w:tblCellMar>
                      <w:tblLook w:val="0000" w:firstRow="0" w:lastRow="0" w:firstColumn="0" w:lastColumn="0" w:noHBand="0" w:noVBand="0"/>
                    </w:tblPr>
                    <w:tblGrid>
                      <w:gridCol w:w="284"/>
                    </w:tblGrid>
                    <w:tr w:rsidR="00BD5ED2" w14:paraId="70D16937" w14:textId="77777777">
                      <w:trPr>
                        <w:trHeight w:val="1269"/>
                      </w:trPr>
                      <w:tc>
                        <w:tcPr>
                          <w:tcW w:w="284" w:type="dxa"/>
                        </w:tcPr>
                        <w:p w14:paraId="668AAB10" w14:textId="77777777" w:rsidR="00BD5ED2" w:rsidRDefault="00BD5ED2"/>
                      </w:tc>
                    </w:tr>
                  </w:tbl>
                  <w:p w14:paraId="2CBE4C1B" w14:textId="77777777" w:rsidR="00BD5ED2" w:rsidRDefault="00BD5ED2"/>
                </w:txbxContent>
              </v:textbox>
            </v:shape>
          </v:group>
        </w:pict>
      </w:r>
    </w:p>
    <w:p w14:paraId="429C49D5" w14:textId="77777777" w:rsidR="00863FA3" w:rsidRPr="00264AF4" w:rsidRDefault="00AA4EF2">
      <w:pPr>
        <w:pStyle w:val="a5"/>
        <w:tabs>
          <w:tab w:val="clear" w:pos="4252"/>
          <w:tab w:val="clear" w:pos="8504"/>
        </w:tabs>
        <w:snapToGrid/>
        <w:rPr>
          <w:rFonts w:ascii="ＭＳ 明朝"/>
          <w:noProof/>
        </w:rPr>
      </w:pPr>
      <w:r>
        <w:rPr>
          <w:rFonts w:ascii="ＭＳ 明朝"/>
          <w:noProof/>
        </w:rPr>
        <w:pict w14:anchorId="1EBBBAA8">
          <v:rect id="_x0000_s3797" style="position:absolute;left:0;text-align:left;margin-left:315.3pt;margin-top:6.85pt;width:104.25pt;height:50.5pt;z-index:251558912" o:regroupid="118" o:allowincell="f" filled="f" strokeweight="1.5pt">
            <v:textbox style="mso-next-textbox:#_x0000_s3797">
              <w:txbxContent>
                <w:p w14:paraId="44E69953" w14:textId="77777777" w:rsidR="00BD5ED2" w:rsidRDefault="00BD5ED2">
                  <w:pPr>
                    <w:spacing w:line="240" w:lineRule="atLeast"/>
                    <w:jc w:val="center"/>
                    <w:rPr>
                      <w:rFonts w:ascii="ＭＳ 明朝"/>
                    </w:rPr>
                  </w:pPr>
                  <w:r>
                    <w:rPr>
                      <w:rFonts w:ascii="ＭＳ 明朝" w:hint="eastAsia"/>
                    </w:rPr>
                    <w:t>Ｂ入院 60日</w:t>
                  </w:r>
                </w:p>
              </w:txbxContent>
            </v:textbox>
          </v:rect>
        </w:pict>
      </w:r>
      <w:r>
        <w:rPr>
          <w:rFonts w:ascii="ＭＳ 明朝"/>
          <w:noProof/>
        </w:rPr>
        <w:pict w14:anchorId="22F48ED5">
          <v:rect id="_x0000_s3796" style="position:absolute;left:0;text-align:left;margin-left:35.55pt;margin-top:7.6pt;width:174.75pt;height:49.75pt;z-index:251557888" o:regroupid="118" o:allowincell="f" filled="f" strokeweight="1.5pt">
            <v:textbox style="mso-next-textbox:#_x0000_s3796">
              <w:txbxContent>
                <w:p w14:paraId="30D4639F" w14:textId="77777777" w:rsidR="00BD5ED2" w:rsidRDefault="00BD5ED2">
                  <w:pPr>
                    <w:spacing w:line="240" w:lineRule="atLeast"/>
                    <w:jc w:val="center"/>
                    <w:rPr>
                      <w:rFonts w:ascii="ＭＳ 明朝"/>
                    </w:rPr>
                  </w:pPr>
                  <w:r>
                    <w:rPr>
                      <w:rFonts w:ascii="ＭＳ 明朝" w:hint="eastAsia"/>
                    </w:rPr>
                    <w:t>Ａ入院100日</w:t>
                  </w:r>
                </w:p>
              </w:txbxContent>
            </v:textbox>
          </v:rect>
        </w:pict>
      </w:r>
      <w:r>
        <w:rPr>
          <w:rFonts w:ascii="ＭＳ 明朝"/>
          <w:noProof/>
        </w:rPr>
        <w:pict w14:anchorId="1B184604">
          <v:line id="_x0000_s3795" style="position:absolute;left:0;text-align:left;z-index:251556864" from="175.05pt,57.35pt" to="324.3pt,57.35pt" o:regroupid="118" o:allowincell="f"/>
        </w:pict>
      </w:r>
      <w:r>
        <w:rPr>
          <w:rFonts w:ascii="ＭＳ 明朝"/>
          <w:noProof/>
        </w:rPr>
        <w:pict w14:anchorId="0D42C99E">
          <v:line id="_x0000_s3794" style="position:absolute;left:0;text-align:left;z-index:251555840" from="181.05pt,7.1pt" to="315.3pt,7.1pt" o:regroupid="118" o:allowincell="f"/>
        </w:pict>
      </w:r>
      <w:r>
        <w:rPr>
          <w:rFonts w:ascii="ＭＳ 明朝"/>
          <w:noProof/>
        </w:rPr>
        <w:pict w14:anchorId="563D74C9">
          <v:rect id="_x0000_s3793" style="position:absolute;left:0;text-align:left;margin-left:225.3pt;margin-top:7.1pt;width:76.5pt;height:50.25pt;z-index:251554816" o:regroupid="118" o:allowincell="f" fillcolor="#ddd">
            <v:stroke dashstyle="dash"/>
            <v:textbox style="mso-next-textbox:#_x0000_s3793">
              <w:txbxContent>
                <w:p w14:paraId="69DAFB2B" w14:textId="77777777" w:rsidR="00BD5ED2" w:rsidRDefault="00BD5ED2">
                  <w:pPr>
                    <w:jc w:val="distribute"/>
                    <w:rPr>
                      <w:rFonts w:ascii="ＭＳ 明朝"/>
                    </w:rPr>
                  </w:pPr>
                  <w:r>
                    <w:rPr>
                      <w:rFonts w:ascii="ＭＳ 明朝" w:hint="eastAsia"/>
                    </w:rPr>
                    <w:t>900日分の</w:t>
                  </w:r>
                </w:p>
                <w:p w14:paraId="10E2851A" w14:textId="77777777" w:rsidR="00BD5ED2" w:rsidRDefault="00BD5ED2">
                  <w:pPr>
                    <w:jc w:val="distribute"/>
                    <w:rPr>
                      <w:rFonts w:ascii="ＭＳ 明朝"/>
                    </w:rPr>
                  </w:pPr>
                  <w:r>
                    <w:rPr>
                      <w:rFonts w:ascii="ＭＳ 明朝" w:hint="eastAsia"/>
                    </w:rPr>
                    <w:t>給付金支払</w:t>
                  </w:r>
                </w:p>
                <w:p w14:paraId="5D19002C" w14:textId="77777777" w:rsidR="00BD5ED2" w:rsidRDefault="00BD5ED2">
                  <w:pPr>
                    <w:jc w:val="distribute"/>
                    <w:rPr>
                      <w:rFonts w:ascii="ＭＳ 明朝"/>
                    </w:rPr>
                  </w:pPr>
                  <w:r>
                    <w:rPr>
                      <w:rFonts w:ascii="ＭＳ 明朝" w:hint="eastAsia"/>
                    </w:rPr>
                    <w:t>があった。</w:t>
                  </w:r>
                </w:p>
              </w:txbxContent>
            </v:textbox>
          </v:rect>
        </w:pict>
      </w:r>
      <w:r>
        <w:rPr>
          <w:rFonts w:ascii="ＭＳ 明朝"/>
          <w:noProof/>
        </w:rPr>
        <w:pict w14:anchorId="0EB61A50">
          <v:shape id="_x0000_s3792" type="#_x0000_t15" style="position:absolute;left:0;text-align:left;margin-left:418.8pt;margin-top:7.1pt;width:62.25pt;height:50.25pt;z-index:251553792" o:regroupid="118" o:allowincell="f" adj="14742">
            <v:stroke dashstyle="dash"/>
          </v:shape>
        </w:pict>
      </w:r>
      <w:r>
        <w:rPr>
          <w:rFonts w:ascii="ＭＳ 明朝"/>
          <w:noProof/>
        </w:rPr>
        <w:pict w14:anchorId="7B1C39FD">
          <v:rect id="_x0000_s3789" style="position:absolute;left:0;text-align:left;margin-left:22.8pt;margin-top:7.1pt;width:12pt;height:50.25pt;z-index:251552768" o:regroupid="118" o:allowincell="f">
            <v:textbox style="mso-next-textbox:#_x0000_s3789">
              <w:txbxContent>
                <w:p w14:paraId="65DC4CB2" w14:textId="77777777" w:rsidR="00BD5ED2" w:rsidRDefault="00BD5ED2"/>
              </w:txbxContent>
            </v:textbox>
          </v:rect>
        </w:pict>
      </w:r>
    </w:p>
    <w:p w14:paraId="00C9370A" w14:textId="77777777" w:rsidR="00863FA3" w:rsidRPr="00264AF4" w:rsidRDefault="00AA4EF2">
      <w:pPr>
        <w:rPr>
          <w:rFonts w:ascii="ＭＳ 明朝"/>
        </w:rPr>
      </w:pPr>
      <w:r>
        <w:rPr>
          <w:rFonts w:ascii="ＭＳ 明朝"/>
          <w:noProof/>
        </w:rPr>
        <w:pict w14:anchorId="04E99154">
          <v:rect id="_x0000_s3784" style="position:absolute;left:0;text-align:left;margin-left:315.3pt;margin-top:14.3pt;width:103.5pt;height:28.5pt;z-index:251564032" o:regroupid="118" o:allowincell="f" fillcolor="#ddd">
            <v:textbox style="mso-next-textbox:#_x0000_s3784">
              <w:txbxContent>
                <w:p w14:paraId="2BE318F7" w14:textId="77777777" w:rsidR="00BD5ED2" w:rsidRDefault="00BD5ED2">
                  <w:pPr>
                    <w:jc w:val="center"/>
                    <w:rPr>
                      <w:rFonts w:ascii="ＭＳ 明朝"/>
                    </w:rPr>
                  </w:pPr>
                  <w:r>
                    <w:rPr>
                      <w:rFonts w:ascii="ＭＳ 明朝" w:hint="eastAsia"/>
                    </w:rPr>
                    <w:t>60日</w:t>
                  </w:r>
                </w:p>
              </w:txbxContent>
            </v:textbox>
          </v:rect>
        </w:pict>
      </w:r>
    </w:p>
    <w:p w14:paraId="42513920" w14:textId="77777777" w:rsidR="00863FA3" w:rsidRPr="00264AF4" w:rsidRDefault="00AA4EF2">
      <w:pPr>
        <w:rPr>
          <w:rFonts w:ascii="ＭＳ 明朝"/>
        </w:rPr>
      </w:pPr>
      <w:r>
        <w:rPr>
          <w:rFonts w:ascii="ＭＳ 明朝"/>
          <w:noProof/>
        </w:rPr>
        <w:pict w14:anchorId="0F790515">
          <v:rect id="_x0000_s3791" style="position:absolute;left:0;text-align:left;margin-left:156pt;margin-top:-.25pt;width:53.55pt;height:28.5pt;z-index:251563008" o:regroupid="118" o:allowincell="f">
            <v:textbox style="mso-next-textbox:#_x0000_s3791">
              <w:txbxContent>
                <w:p w14:paraId="64008E2A" w14:textId="77777777" w:rsidR="00BD5ED2" w:rsidRDefault="00BD5ED2">
                  <w:pPr>
                    <w:jc w:val="center"/>
                    <w:rPr>
                      <w:rFonts w:ascii="ＭＳ 明朝"/>
                    </w:rPr>
                  </w:pPr>
                  <w:r>
                    <w:rPr>
                      <w:rFonts w:ascii="ＭＳ 明朝" w:hint="eastAsia"/>
                    </w:rPr>
                    <w:t>40日</w:t>
                  </w:r>
                </w:p>
              </w:txbxContent>
            </v:textbox>
          </v:rect>
        </w:pict>
      </w:r>
      <w:r>
        <w:rPr>
          <w:rFonts w:ascii="ＭＳ 明朝"/>
          <w:noProof/>
        </w:rPr>
        <w:pict w14:anchorId="30C4A7A2">
          <v:rect id="_x0000_s3790" style="position:absolute;left:0;text-align:left;margin-left:34.8pt;margin-top:-.25pt;width:121.2pt;height:28.5pt;z-index:251561984" o:regroupid="118" o:allowincell="f" fillcolor="#ddd">
            <v:textbox style="mso-next-textbox:#_x0000_s3790">
              <w:txbxContent>
                <w:p w14:paraId="2AE79BCE" w14:textId="77777777" w:rsidR="00BD5ED2" w:rsidRDefault="00BD5ED2">
                  <w:pPr>
                    <w:jc w:val="center"/>
                    <w:rPr>
                      <w:rFonts w:ascii="ＭＳ 明朝"/>
                    </w:rPr>
                  </w:pPr>
                  <w:r>
                    <w:rPr>
                      <w:rFonts w:ascii="ＭＳ 明朝" w:hint="eastAsia"/>
                    </w:rPr>
                    <w:t>60日</w:t>
                  </w:r>
                </w:p>
              </w:txbxContent>
            </v:textbox>
          </v:rect>
        </w:pict>
      </w:r>
    </w:p>
    <w:p w14:paraId="410946D6" w14:textId="77777777" w:rsidR="00863FA3" w:rsidRPr="00264AF4" w:rsidRDefault="00863FA3">
      <w:pPr>
        <w:rPr>
          <w:rFonts w:ascii="ＭＳ 明朝"/>
        </w:rPr>
      </w:pPr>
    </w:p>
    <w:p w14:paraId="1BEF4641" w14:textId="77777777" w:rsidR="00863FA3" w:rsidRPr="00264AF4" w:rsidRDefault="00AA4EF2">
      <w:pPr>
        <w:rPr>
          <w:rFonts w:ascii="ＭＳ 明朝"/>
        </w:rPr>
      </w:pPr>
      <w:r>
        <w:rPr>
          <w:rFonts w:ascii="ＭＳ 明朝"/>
          <w:noProof/>
        </w:rPr>
        <w:pict w14:anchorId="035FC3C1">
          <v:line id="_x0000_s3787" style="position:absolute;left:0;text-align:left;z-index:251551744" from="316.05pt,9.7pt" to="415.4pt,9.7pt" o:regroupid="118" o:allowincell="f">
            <v:stroke startarrow="block" endarrow="block"/>
          </v:line>
        </w:pict>
      </w:r>
      <w:r>
        <w:rPr>
          <w:rFonts w:ascii="ＭＳ 明朝"/>
          <w:noProof/>
        </w:rPr>
        <w:pict w14:anchorId="0BE564AF">
          <v:line id="_x0000_s3785" style="position:absolute;left:0;text-align:left;z-index:251549696" from="37.8pt,10.45pt" to="156pt,10.45pt" o:regroupid="118" o:allowincell="f">
            <v:stroke startarrow="block" endarrow="block"/>
          </v:line>
        </w:pict>
      </w:r>
      <w:r>
        <w:rPr>
          <w:rFonts w:ascii="ＭＳ 明朝"/>
          <w:noProof/>
        </w:rPr>
        <w:pict w14:anchorId="7A544F6F">
          <v:line id="_x0000_s3786" style="position:absolute;left:0;text-align:left;flip:y;z-index:251550720" from="156pt,10.45pt" to="206.55pt,10.45pt" o:regroupid="118" o:allowincell="f">
            <v:stroke dashstyle="1 1" startarrow="block" endarrow="block" endcap="round"/>
          </v:line>
        </w:pict>
      </w:r>
      <w:r w:rsidR="00863FA3" w:rsidRPr="00264AF4">
        <w:rPr>
          <w:rFonts w:ascii="ＭＳ 明朝" w:hint="eastAsia"/>
        </w:rPr>
        <w:t xml:space="preserve">      ▲                                  ▲                    ▲                    ▲</w:t>
      </w:r>
    </w:p>
    <w:p w14:paraId="4566DC2B" w14:textId="77777777" w:rsidR="00863FA3" w:rsidRPr="00264AF4" w:rsidRDefault="00863FA3">
      <w:pPr>
        <w:rPr>
          <w:rFonts w:ascii="ＭＳ 明朝"/>
        </w:rPr>
      </w:pPr>
      <w:r w:rsidRPr="00264AF4">
        <w:rPr>
          <w:rFonts w:ascii="ＭＳ 明朝" w:hint="eastAsia"/>
        </w:rPr>
        <w:t xml:space="preserve">      結            支払う      支払わない  退                  肺  </w:t>
      </w:r>
      <w:r w:rsidR="00B8151C" w:rsidRPr="00264AF4">
        <w:rPr>
          <w:rFonts w:ascii="ＭＳ 明朝" w:hint="eastAsia"/>
        </w:rPr>
        <w:t xml:space="preserve">    </w:t>
      </w:r>
      <w:r w:rsidRPr="00264AF4">
        <w:rPr>
          <w:rFonts w:ascii="ＭＳ 明朝" w:hint="eastAsia"/>
        </w:rPr>
        <w:t xml:space="preserve"> 支払う  </w:t>
      </w:r>
      <w:r w:rsidR="00B8151C" w:rsidRPr="00264AF4">
        <w:rPr>
          <w:rFonts w:ascii="ＭＳ 明朝" w:hint="eastAsia"/>
        </w:rPr>
        <w:t xml:space="preserve">  </w:t>
      </w:r>
      <w:r w:rsidRPr="00264AF4">
        <w:rPr>
          <w:rFonts w:ascii="ＭＳ 明朝" w:hint="eastAsia"/>
        </w:rPr>
        <w:t xml:space="preserve">   死</w:t>
      </w:r>
    </w:p>
    <w:p w14:paraId="16192C13" w14:textId="77777777" w:rsidR="00863FA3" w:rsidRPr="00264AF4" w:rsidRDefault="00863FA3">
      <w:pPr>
        <w:rPr>
          <w:rFonts w:ascii="ＭＳ 明朝"/>
        </w:rPr>
      </w:pPr>
      <w:r w:rsidRPr="00264AF4">
        <w:rPr>
          <w:rFonts w:ascii="ＭＳ 明朝" w:hint="eastAsia"/>
        </w:rPr>
        <w:t xml:space="preserve">      核                                    院                  が            </w:t>
      </w:r>
      <w:r w:rsidR="00B8151C" w:rsidRPr="00264AF4">
        <w:rPr>
          <w:rFonts w:ascii="ＭＳ 明朝" w:hint="eastAsia"/>
        </w:rPr>
        <w:t xml:space="preserve">      </w:t>
      </w:r>
      <w:r w:rsidRPr="00264AF4">
        <w:rPr>
          <w:rFonts w:ascii="ＭＳ 明朝" w:hint="eastAsia"/>
        </w:rPr>
        <w:t xml:space="preserve">  亡</w:t>
      </w:r>
    </w:p>
    <w:p w14:paraId="5EBC8F32" w14:textId="77777777" w:rsidR="00863FA3" w:rsidRPr="00264AF4" w:rsidRDefault="00863FA3">
      <w:pPr>
        <w:rPr>
          <w:rFonts w:ascii="ＭＳ 明朝"/>
        </w:rPr>
      </w:pPr>
      <w:r w:rsidRPr="00264AF4">
        <w:rPr>
          <w:rFonts w:ascii="ＭＳ 明朝" w:hint="eastAsia"/>
        </w:rPr>
        <w:t xml:space="preserve">      入                                                        ん</w:t>
      </w:r>
    </w:p>
    <w:p w14:paraId="02CE5725" w14:textId="77777777" w:rsidR="00863FA3" w:rsidRPr="00264AF4" w:rsidRDefault="00863FA3">
      <w:pPr>
        <w:rPr>
          <w:rFonts w:ascii="ＭＳ 明朝"/>
        </w:rPr>
      </w:pPr>
      <w:r w:rsidRPr="00264AF4">
        <w:rPr>
          <w:rFonts w:ascii="ＭＳ 明朝" w:hint="eastAsia"/>
        </w:rPr>
        <w:t xml:space="preserve">      院                                                        入</w:t>
      </w:r>
    </w:p>
    <w:p w14:paraId="40F1E216" w14:textId="77777777" w:rsidR="00863FA3" w:rsidRPr="00264AF4" w:rsidRDefault="00863FA3">
      <w:pPr>
        <w:pStyle w:val="a5"/>
        <w:tabs>
          <w:tab w:val="clear" w:pos="4252"/>
          <w:tab w:val="clear" w:pos="8504"/>
        </w:tabs>
        <w:snapToGrid/>
        <w:rPr>
          <w:rFonts w:ascii="ＭＳ 明朝"/>
          <w:noProof/>
        </w:rPr>
      </w:pPr>
      <w:r w:rsidRPr="00264AF4">
        <w:rPr>
          <w:rFonts w:ascii="ＭＳ 明朝" w:hint="eastAsia"/>
        </w:rPr>
        <w:t xml:space="preserve">                                                                院</w:t>
      </w:r>
    </w:p>
    <w:p w14:paraId="1A7B2FF4" w14:textId="77777777" w:rsidR="00863FA3" w:rsidRPr="00264AF4" w:rsidRDefault="00863FA3">
      <w:pPr>
        <w:pStyle w:val="ae"/>
      </w:pPr>
      <w:bookmarkStart w:id="33" w:name="_Toc457991387"/>
      <w:bookmarkStart w:id="34" w:name="_Toc457991466"/>
    </w:p>
    <w:p w14:paraId="02EB527A" w14:textId="77777777" w:rsidR="00863FA3" w:rsidRPr="00264AF4" w:rsidRDefault="00863FA3">
      <w:pPr>
        <w:pStyle w:val="af4"/>
      </w:pPr>
      <w:bookmarkStart w:id="35" w:name="_Toc42066647"/>
      <w:bookmarkStart w:id="36" w:name="_Toc124941766"/>
      <w:r w:rsidRPr="00264AF4">
        <w:rPr>
          <w:rFonts w:hint="eastAsia"/>
        </w:rPr>
        <w:t>３．死亡保険金の留意事項</w:t>
      </w:r>
      <w:bookmarkEnd w:id="33"/>
      <w:bookmarkEnd w:id="34"/>
      <w:bookmarkEnd w:id="35"/>
      <w:bookmarkEnd w:id="36"/>
    </w:p>
    <w:p w14:paraId="18C7B397" w14:textId="77777777" w:rsidR="00863FA3" w:rsidRPr="00264AF4" w:rsidRDefault="00863FA3">
      <w:pPr>
        <w:ind w:firstLineChars="100" w:firstLine="193"/>
        <w:rPr>
          <w:rFonts w:ascii="ＭＳ 明朝"/>
        </w:rPr>
      </w:pPr>
      <w:r w:rsidRPr="00264AF4">
        <w:rPr>
          <w:rFonts w:ascii="ＭＳ 明朝" w:hint="eastAsia"/>
        </w:rPr>
        <w:t>＜１＞死亡保険金と責任準備金</w:t>
      </w:r>
    </w:p>
    <w:p w14:paraId="40417436" w14:textId="77777777" w:rsidR="00863FA3" w:rsidRPr="00264AF4" w:rsidRDefault="00863FA3">
      <w:pPr>
        <w:ind w:left="1005"/>
        <w:rPr>
          <w:rFonts w:ascii="ＭＳ 明朝"/>
        </w:rPr>
      </w:pPr>
      <w:r w:rsidRPr="00264AF4">
        <w:rPr>
          <w:rFonts w:ascii="ＭＳ 明朝" w:hint="eastAsia"/>
        </w:rPr>
        <w:t>死亡保険金が支払われる際、保険金の支払事由に該当したときの責任準備金が支払うべき保険金額を超える場合は、その超える部分の金額を保険金額に加算してその受取人に支払います。</w:t>
      </w:r>
    </w:p>
    <w:p w14:paraId="2A14099F" w14:textId="77777777" w:rsidR="00863FA3" w:rsidRPr="00264AF4" w:rsidRDefault="00863FA3">
      <w:pPr>
        <w:ind w:left="1005"/>
        <w:rPr>
          <w:rFonts w:ascii="ＭＳ 明朝"/>
        </w:rPr>
      </w:pPr>
    </w:p>
    <w:p w14:paraId="5DC1CF9C" w14:textId="77777777" w:rsidR="00863FA3" w:rsidRPr="00264AF4" w:rsidRDefault="00863FA3">
      <w:pPr>
        <w:ind w:leftChars="521" w:left="1390" w:hangingChars="200" w:hanging="386"/>
        <w:rPr>
          <w:rFonts w:ascii="ＭＳ 明朝"/>
        </w:rPr>
      </w:pPr>
      <w:r w:rsidRPr="00264AF4">
        <w:rPr>
          <w:rFonts w:ascii="ＭＳ 明朝" w:hint="eastAsia"/>
        </w:rPr>
        <w:t>※　医療保険(08)</w:t>
      </w:r>
      <w:r w:rsidR="002771E6">
        <w:rPr>
          <w:rFonts w:ascii="ＭＳ 明朝" w:hint="eastAsia"/>
        </w:rPr>
        <w:t>および医療保険（2014）</w:t>
      </w:r>
      <w:r w:rsidR="00850FE9" w:rsidRPr="00264AF4">
        <w:rPr>
          <w:rFonts w:ascii="ＭＳ 明朝" w:hint="eastAsia"/>
        </w:rPr>
        <w:t>と同じ取扱いです。</w:t>
      </w:r>
    </w:p>
    <w:p w14:paraId="6F466C03" w14:textId="77777777" w:rsidR="0087794E" w:rsidRPr="00264AF4" w:rsidRDefault="0087794E">
      <w:pPr>
        <w:pStyle w:val="a5"/>
        <w:tabs>
          <w:tab w:val="clear" w:pos="4252"/>
          <w:tab w:val="clear" w:pos="8504"/>
        </w:tabs>
        <w:snapToGrid/>
        <w:rPr>
          <w:rFonts w:ascii="ＭＳ 明朝"/>
          <w:noProof/>
        </w:rPr>
      </w:pPr>
    </w:p>
    <w:p w14:paraId="7BAA8ED8" w14:textId="77777777" w:rsidR="00863FA3" w:rsidRPr="00264AF4" w:rsidRDefault="00AA4EF2">
      <w:pPr>
        <w:pStyle w:val="a5"/>
        <w:tabs>
          <w:tab w:val="clear" w:pos="4252"/>
          <w:tab w:val="clear" w:pos="8504"/>
        </w:tabs>
        <w:snapToGrid/>
        <w:rPr>
          <w:rFonts w:ascii="ＭＳ 明朝"/>
          <w:noProof/>
        </w:rPr>
      </w:pPr>
      <w:r>
        <w:rPr>
          <w:rFonts w:ascii="ＭＳ 明朝"/>
          <w:noProof/>
        </w:rPr>
        <w:pict w14:anchorId="0F784891">
          <v:shape id="_x0000_s1906" style="position:absolute;left:0;text-align:left;margin-left:80.55pt;margin-top:13.4pt;width:278.7pt;height:52pt;z-index:251521024;mso-wrap-distance-left:9pt;mso-wrap-distance-top:0;mso-wrap-distance-right:9pt;mso-wrap-distance-bottom:0;mso-position-horizontal:absolute;mso-position-horizontal-relative:text;mso-position-vertical:absolute;mso-position-vertical-relative:text;v-text-anchor:top" coordsize="5580,1040" o:regroupid="120" o:allowincell="f" path="m,1040c217,1013,882,995,1305,875,1728,755,2198,457,2535,320,2872,183,3068,100,3330,50,3592,,3853,5,4110,20v257,15,520,55,765,120c5120,205,5463,365,5580,410e" filled="f">
            <v:path arrowok="t"/>
          </v:shape>
        </w:pict>
      </w:r>
      <w:r>
        <w:rPr>
          <w:rFonts w:ascii="ＭＳ 明朝"/>
          <w:noProof/>
        </w:rPr>
        <w:pict w14:anchorId="1484A43E">
          <v:shape id="_x0000_s1908" style="position:absolute;left:0;text-align:left;margin-left:78.45pt;margin-top:34.05pt;width:317.1pt;height:31.35pt;z-index:251520000;mso-wrap-distance-left:9pt;mso-wrap-distance-top:0;mso-wrap-distance-right:9pt;mso-wrap-distance-bottom:0;mso-position-horizontal:absolute;mso-position-horizontal-relative:text;mso-position-vertical:absolute;mso-position-vertical-relative:text;v-text-anchor:top" coordsize="6342,627" o:regroupid="120" o:allowincell="f" path="m,621l3,,5586,3r756,624l,621xe" fillcolor="#eaeaea" stroked="f">
            <v:path arrowok="t"/>
          </v:shape>
        </w:pict>
      </w:r>
      <w:r>
        <w:rPr>
          <w:rFonts w:ascii="ＭＳ 明朝"/>
          <w:noProof/>
        </w:rPr>
        <w:pict w14:anchorId="3F9D8F87">
          <v:line id="_x0000_s1910" style="position:absolute;left:0;text-align:left;z-index:251523072" from="271.8pt,14.4pt" to="271.8pt,65.4pt" o:regroupid="119" o:allowincell="f">
            <v:stroke startarrow="block" endarrow="block"/>
          </v:line>
        </w:pict>
      </w:r>
    </w:p>
    <w:p w14:paraId="5936FA11" w14:textId="77777777" w:rsidR="00863FA3" w:rsidRPr="00264AF4" w:rsidRDefault="00AA4EF2">
      <w:pPr>
        <w:pStyle w:val="a5"/>
        <w:tabs>
          <w:tab w:val="clear" w:pos="4252"/>
          <w:tab w:val="clear" w:pos="8504"/>
        </w:tabs>
        <w:snapToGrid/>
        <w:rPr>
          <w:rFonts w:ascii="ＭＳ 明朝"/>
        </w:rPr>
      </w:pPr>
      <w:r>
        <w:rPr>
          <w:rFonts w:ascii="ＭＳ 明朝"/>
          <w:noProof/>
        </w:rPr>
        <w:pict w14:anchorId="1A97FFF1">
          <v:shape id="_x0000_s1907" style="position:absolute;left:0;text-align:left;margin-left:80.55pt;margin-top:-.4pt;width:279pt;height:51.1pt;z-index:251517952;mso-wrap-distance-left:9pt;mso-wrap-distance-top:0;mso-wrap-distance-right:9pt;mso-wrap-distance-bottom:0;mso-position-horizontal:absolute;mso-position-horizontal-relative:text;mso-position-vertical:absolute;mso-position-vertical-relative:text;v-text-anchor:top" coordsize="5580,1040" o:regroupid="120" o:allowincell="f" path="m,1040c217,1013,882,995,1305,875,1728,755,2198,457,2535,320,2872,183,3068,100,3330,50,3592,,3853,5,4110,20v257,15,520,55,765,120c5120,205,5463,365,5580,410e" fillcolor="#eaeaea" strokecolor="#eaeaea">
            <v:path arrowok="t"/>
          </v:shape>
        </w:pict>
      </w:r>
      <w:r w:rsidR="00863FA3" w:rsidRPr="00264AF4">
        <w:rPr>
          <w:rFonts w:ascii="ＭＳ 明朝" w:hint="eastAsia"/>
          <w:noProof/>
        </w:rPr>
        <w:t xml:space="preserve">                                                                      ←責任準備金</w:t>
      </w:r>
    </w:p>
    <w:p w14:paraId="2D2432EC" w14:textId="77777777" w:rsidR="00863FA3" w:rsidRPr="00264AF4" w:rsidRDefault="00AA4EF2">
      <w:pPr>
        <w:rPr>
          <w:rFonts w:ascii="ＭＳ 明朝"/>
        </w:rPr>
      </w:pPr>
      <w:r>
        <w:rPr>
          <w:rFonts w:ascii="ＭＳ 明朝"/>
          <w:noProof/>
        </w:rPr>
        <w:pict w14:anchorId="5442887B">
          <v:shape id="_x0000_s1894" type="#_x0000_t15" style="position:absolute;left:0;text-align:left;margin-left:79.8pt;margin-top:4.5pt;width:320.25pt;height:81.45pt;z-index:251522048" o:regroupid="120" adj="18868" filled="f">
            <v:textbox style="mso-next-textbox:#_x0000_s1894">
              <w:txbxContent>
                <w:p w14:paraId="44988375" w14:textId="77777777" w:rsidR="00BD5ED2" w:rsidRDefault="00BD5ED2">
                  <w:pPr>
                    <w:pStyle w:val="a5"/>
                    <w:tabs>
                      <w:tab w:val="clear" w:pos="4252"/>
                      <w:tab w:val="clear" w:pos="8504"/>
                    </w:tabs>
                    <w:snapToGrid/>
                    <w:spacing w:line="480" w:lineRule="auto"/>
                  </w:pPr>
                  <w:r>
                    <w:rPr>
                      <w:rFonts w:hint="eastAsia"/>
                    </w:rPr>
                    <w:t xml:space="preserve">                 </w:t>
                  </w:r>
                  <w:r>
                    <w:fldChar w:fldCharType="begin"/>
                  </w:r>
                  <w:r>
                    <w:instrText xml:space="preserve"> eq \o\ad(</w:instrText>
                  </w:r>
                  <w:r>
                    <w:rPr>
                      <w:rFonts w:hint="eastAsia"/>
                    </w:rPr>
                    <w:instrText>死亡保険金</w:instrText>
                  </w:r>
                  <w:r>
                    <w:instrText>,</w:instrText>
                  </w:r>
                  <w:r>
                    <w:rPr>
                      <w:rFonts w:hint="eastAsia"/>
                    </w:rPr>
                    <w:instrText xml:space="preserve">　　　　　　　　　　</w:instrText>
                  </w:r>
                  <w:r>
                    <w:instrText>)</w:instrText>
                  </w:r>
                  <w:r>
                    <w:fldChar w:fldCharType="end"/>
                  </w:r>
                </w:p>
              </w:txbxContent>
            </v:textbox>
          </v:shape>
        </w:pict>
      </w:r>
      <w:r>
        <w:rPr>
          <w:rFonts w:ascii="ＭＳ 明朝"/>
          <w:noProof/>
        </w:rPr>
        <w:pict w14:anchorId="177ABEE9">
          <v:line id="_x0000_s1911" style="position:absolute;left:0;text-align:left;z-index:251524096" from="157.05pt,4.05pt" to="157.05pt,37.8pt" o:regroupid="119" o:allowincell="f">
            <v:stroke startarrow="block" endarrow="block"/>
          </v:line>
        </w:pict>
      </w:r>
    </w:p>
    <w:p w14:paraId="60C24BEB" w14:textId="77777777" w:rsidR="00863FA3" w:rsidRPr="00264AF4" w:rsidRDefault="00863FA3">
      <w:pPr>
        <w:rPr>
          <w:rFonts w:ascii="ＭＳ 明朝"/>
        </w:rPr>
      </w:pPr>
    </w:p>
    <w:p w14:paraId="18E75B74" w14:textId="77777777" w:rsidR="00863FA3" w:rsidRPr="00264AF4" w:rsidRDefault="00AA4EF2">
      <w:pPr>
        <w:rPr>
          <w:rFonts w:ascii="ＭＳ 明朝"/>
        </w:rPr>
      </w:pPr>
      <w:r>
        <w:rPr>
          <w:rFonts w:ascii="ＭＳ 明朝"/>
          <w:noProof/>
        </w:rPr>
        <w:pict w14:anchorId="5AFABD85">
          <v:line id="_x0000_s1896" style="position:absolute;left:0;text-align:left;flip:y;z-index:251518976" from="81.3pt,7.35pt" to="390pt,7.65pt" o:regroupid="120"/>
        </w:pict>
      </w:r>
    </w:p>
    <w:p w14:paraId="7EAC25E3" w14:textId="77777777" w:rsidR="00850FE9" w:rsidRPr="00264AF4" w:rsidRDefault="00863FA3">
      <w:pPr>
        <w:spacing w:line="240" w:lineRule="exact"/>
        <w:ind w:firstLineChars="1187" w:firstLine="1932"/>
        <w:rPr>
          <w:rFonts w:eastAsia="ＭＳ ゴシック"/>
          <w:sz w:val="18"/>
        </w:rPr>
      </w:pPr>
      <w:r w:rsidRPr="00264AF4">
        <w:rPr>
          <w:rFonts w:eastAsia="ＭＳ ゴシック" w:hint="eastAsia"/>
          <w:sz w:val="18"/>
        </w:rPr>
        <w:t>疾病</w:t>
      </w:r>
      <w:r w:rsidR="00850FE9" w:rsidRPr="00264AF4">
        <w:rPr>
          <w:rFonts w:eastAsia="ＭＳ ゴシック" w:hint="eastAsia"/>
          <w:sz w:val="18"/>
        </w:rPr>
        <w:t>入院給付金</w:t>
      </w:r>
    </w:p>
    <w:p w14:paraId="2D3670E0" w14:textId="77777777" w:rsidR="00863FA3" w:rsidRPr="00264AF4" w:rsidRDefault="00863FA3">
      <w:pPr>
        <w:spacing w:line="240" w:lineRule="exact"/>
        <w:ind w:firstLineChars="1187" w:firstLine="1932"/>
        <w:rPr>
          <w:rFonts w:eastAsia="ＭＳ ゴシック"/>
          <w:sz w:val="18"/>
        </w:rPr>
      </w:pPr>
      <w:r w:rsidRPr="00264AF4">
        <w:rPr>
          <w:rFonts w:eastAsia="ＭＳ ゴシック" w:hint="eastAsia"/>
          <w:sz w:val="18"/>
        </w:rPr>
        <w:t>災害入院給付金</w:t>
      </w:r>
    </w:p>
    <w:p w14:paraId="1C94FB26" w14:textId="77777777" w:rsidR="00863FA3" w:rsidRPr="00264AF4" w:rsidRDefault="00863FA3" w:rsidP="00850FE9">
      <w:pPr>
        <w:spacing w:line="240" w:lineRule="exact"/>
        <w:ind w:firstLineChars="1187" w:firstLine="1932"/>
        <w:rPr>
          <w:rFonts w:eastAsia="ＭＳ ゴシック"/>
          <w:sz w:val="18"/>
        </w:rPr>
      </w:pPr>
      <w:r w:rsidRPr="00264AF4">
        <w:rPr>
          <w:rFonts w:eastAsia="ＭＳ ゴシック" w:hint="eastAsia"/>
          <w:sz w:val="18"/>
        </w:rPr>
        <w:t>手術給付金</w:t>
      </w:r>
    </w:p>
    <w:p w14:paraId="1A739602" w14:textId="77777777" w:rsidR="00863FA3" w:rsidRPr="00264AF4" w:rsidRDefault="00863FA3">
      <w:pPr>
        <w:rPr>
          <w:rFonts w:ascii="ＭＳ 明朝"/>
        </w:rPr>
      </w:pPr>
    </w:p>
    <w:p w14:paraId="5F4E7CDA" w14:textId="77777777" w:rsidR="00863FA3" w:rsidRPr="00264AF4" w:rsidRDefault="00863FA3">
      <w:pPr>
        <w:pStyle w:val="a5"/>
        <w:tabs>
          <w:tab w:val="clear" w:pos="4252"/>
          <w:tab w:val="clear" w:pos="8504"/>
        </w:tabs>
        <w:snapToGrid/>
        <w:rPr>
          <w:rFonts w:ascii="ＭＳ 明朝"/>
        </w:rPr>
      </w:pPr>
    </w:p>
    <w:p w14:paraId="6118A4E3" w14:textId="77777777" w:rsidR="00863FA3" w:rsidRPr="00264AF4" w:rsidRDefault="00863FA3" w:rsidP="00AF7CA8">
      <w:pPr>
        <w:pStyle w:val="a5"/>
        <w:numPr>
          <w:ilvl w:val="0"/>
          <w:numId w:val="7"/>
        </w:numPr>
        <w:tabs>
          <w:tab w:val="clear" w:pos="4252"/>
          <w:tab w:val="clear" w:pos="8504"/>
        </w:tabs>
        <w:snapToGrid/>
        <w:rPr>
          <w:rFonts w:ascii="ＭＳ 明朝"/>
        </w:rPr>
      </w:pPr>
      <w:r w:rsidRPr="00264AF4">
        <w:rPr>
          <w:rFonts w:ascii="ＭＳ 明朝" w:hint="eastAsia"/>
        </w:rPr>
        <w:t>死亡保険金不担保特則を付加した場合には、もとより死亡保険金がありませんので、本取扱いにより責任準備金を支払うこともありません。なお、同特則の被保険者死亡時の取扱いなどについては「Ⅳ.医療保険(</w:t>
      </w:r>
      <w:r w:rsidR="002771E6">
        <w:rPr>
          <w:rFonts w:ascii="ＭＳ 明朝" w:hint="eastAsia"/>
        </w:rPr>
        <w:t>ＭＩ－０１</w:t>
      </w:r>
      <w:r w:rsidRPr="00264AF4">
        <w:rPr>
          <w:rFonts w:ascii="ＭＳ 明朝" w:hint="eastAsia"/>
        </w:rPr>
        <w:t xml:space="preserve">)の特則　</w:t>
      </w:r>
      <w:r w:rsidR="00DD2506">
        <w:rPr>
          <w:rFonts w:ascii="ＭＳ 明朝" w:hint="eastAsia"/>
        </w:rPr>
        <w:t>４</w:t>
      </w:r>
      <w:r w:rsidRPr="00264AF4">
        <w:rPr>
          <w:rFonts w:ascii="ＭＳ 明朝" w:hint="eastAsia"/>
        </w:rPr>
        <w:t>．死亡保険金不担保特則」を参照ください。</w:t>
      </w:r>
    </w:p>
    <w:p w14:paraId="097A95AC" w14:textId="77777777" w:rsidR="00863FA3" w:rsidRPr="00264AF4" w:rsidRDefault="00863FA3">
      <w:pPr>
        <w:pStyle w:val="a5"/>
        <w:tabs>
          <w:tab w:val="clear" w:pos="4252"/>
          <w:tab w:val="clear" w:pos="8504"/>
        </w:tabs>
        <w:snapToGrid/>
        <w:rPr>
          <w:rFonts w:ascii="ＭＳ 明朝"/>
        </w:rPr>
      </w:pPr>
    </w:p>
    <w:p w14:paraId="3ECCAEF7" w14:textId="77777777" w:rsidR="00863FA3" w:rsidRPr="00264AF4" w:rsidRDefault="00863FA3" w:rsidP="00853C18">
      <w:pPr>
        <w:ind w:firstLineChars="100" w:firstLine="193"/>
        <w:rPr>
          <w:rFonts w:ascii="ＭＳ 明朝"/>
        </w:rPr>
      </w:pPr>
      <w:r w:rsidRPr="00264AF4">
        <w:rPr>
          <w:rFonts w:ascii="ＭＳ 明朝" w:hint="eastAsia"/>
        </w:rPr>
        <w:t>＜２＞高度障害保険金</w:t>
      </w:r>
    </w:p>
    <w:p w14:paraId="4D611E82" w14:textId="77777777" w:rsidR="00853C18" w:rsidRPr="00264AF4" w:rsidRDefault="00863FA3" w:rsidP="00EC021F">
      <w:pPr>
        <w:pStyle w:val="a5"/>
        <w:tabs>
          <w:tab w:val="clear" w:pos="4252"/>
          <w:tab w:val="clear" w:pos="8504"/>
        </w:tabs>
        <w:snapToGrid/>
        <w:ind w:leftChars="292" w:left="571" w:hangingChars="4" w:hanging="8"/>
      </w:pPr>
      <w:r w:rsidRPr="00264AF4">
        <w:rPr>
          <w:rFonts w:hint="eastAsia"/>
          <w:b/>
          <w:szCs w:val="21"/>
          <w:u w:val="wave"/>
        </w:rPr>
        <w:t>医療保険</w:t>
      </w:r>
      <w:r w:rsidR="002771E6">
        <w:rPr>
          <w:rFonts w:hint="eastAsia"/>
          <w:b/>
          <w:szCs w:val="21"/>
          <w:u w:val="wave"/>
        </w:rPr>
        <w:t>（ＭＩ－０１）</w:t>
      </w:r>
      <w:r w:rsidRPr="00264AF4">
        <w:rPr>
          <w:rFonts w:hint="eastAsia"/>
          <w:b/>
          <w:szCs w:val="21"/>
          <w:u w:val="wave"/>
        </w:rPr>
        <w:t>には高度障害保険金の給付はありません。</w:t>
      </w:r>
      <w:r w:rsidRPr="00264AF4">
        <w:rPr>
          <w:rFonts w:hint="eastAsia"/>
        </w:rPr>
        <w:t>所定の高度障害状態になられた場合には、以後の保険料の払込が免除され、保障は継続されます。</w:t>
      </w:r>
    </w:p>
    <w:p w14:paraId="21DC46D5" w14:textId="324EED06" w:rsidR="00863FA3" w:rsidRPr="00264AF4" w:rsidRDefault="00AA4EF2" w:rsidP="007C75BF">
      <w:pPr>
        <w:pStyle w:val="a5"/>
        <w:tabs>
          <w:tab w:val="clear" w:pos="4252"/>
          <w:tab w:val="clear" w:pos="8504"/>
        </w:tabs>
        <w:snapToGrid/>
        <w:spacing w:line="100" w:lineRule="exact"/>
        <w:ind w:leftChars="492" w:left="956" w:hangingChars="4" w:hanging="8"/>
        <w:rPr>
          <w:rFonts w:ascii="ＭＳ 明朝"/>
          <w:sz w:val="10"/>
          <w:szCs w:val="10"/>
        </w:rPr>
      </w:pPr>
      <w:r>
        <w:rPr>
          <w:rFonts w:ascii="ＭＳ 明朝"/>
          <w:b/>
          <w:noProof/>
          <w:u w:val="single"/>
        </w:rPr>
        <w:pict w14:anchorId="60457F17">
          <v:line id="_x0000_s5870" style="position:absolute;left:0;text-align:left;z-index:251758592" from="1.05pt,7.65pt" to="483.3pt,7.65pt" o:allowincell="f" strokeweight="1.5pt"/>
        </w:pict>
      </w:r>
      <w:r w:rsidR="00863FA3" w:rsidRPr="00264AF4">
        <w:rPr>
          <w:rFonts w:ascii="ＭＳ 明朝"/>
        </w:rPr>
        <w:br w:type="page"/>
      </w:r>
    </w:p>
    <w:p w14:paraId="1A96188C" w14:textId="1462EDF1" w:rsidR="00C83136" w:rsidRPr="00264AF4" w:rsidRDefault="00C83136" w:rsidP="00C83136">
      <w:pPr>
        <w:pStyle w:val="a5"/>
        <w:tabs>
          <w:tab w:val="clear" w:pos="4252"/>
          <w:tab w:val="clear" w:pos="8504"/>
        </w:tabs>
        <w:snapToGrid/>
        <w:rPr>
          <w:rFonts w:ascii="ＭＳ 明朝"/>
        </w:rPr>
      </w:pPr>
      <w:bookmarkStart w:id="37" w:name="_Toc457991388"/>
      <w:bookmarkStart w:id="38" w:name="_Toc457991467"/>
    </w:p>
    <w:p w14:paraId="0B386B0F" w14:textId="77777777" w:rsidR="00863FA3" w:rsidRPr="00264AF4" w:rsidRDefault="00863FA3">
      <w:pPr>
        <w:pStyle w:val="2"/>
      </w:pPr>
      <w:bookmarkStart w:id="39" w:name="_Toc42066648"/>
      <w:bookmarkStart w:id="40" w:name="_Toc124941767"/>
      <w:r w:rsidRPr="00264AF4">
        <w:rPr>
          <w:rFonts w:hint="eastAsia"/>
        </w:rPr>
        <w:t>４．入院給付金の留意事項</w:t>
      </w:r>
      <w:bookmarkEnd w:id="37"/>
      <w:bookmarkEnd w:id="38"/>
      <w:bookmarkEnd w:id="39"/>
      <w:bookmarkEnd w:id="40"/>
    </w:p>
    <w:p w14:paraId="0E6FDAC5" w14:textId="77777777" w:rsidR="00863FA3" w:rsidRPr="00264AF4" w:rsidRDefault="00863FA3">
      <w:pPr>
        <w:ind w:firstLineChars="100" w:firstLine="193"/>
        <w:rPr>
          <w:rFonts w:ascii="ＭＳ 明朝"/>
        </w:rPr>
      </w:pPr>
      <w:r w:rsidRPr="00264AF4">
        <w:rPr>
          <w:rFonts w:ascii="ＭＳ 明朝" w:hint="eastAsia"/>
        </w:rPr>
        <w:t>＜１＞疾病入院給付金における「治療を目的とした入院」とみなさない例</w:t>
      </w:r>
    </w:p>
    <w:p w14:paraId="74287382" w14:textId="77777777" w:rsidR="0037408F" w:rsidRDefault="00863FA3" w:rsidP="0037408F">
      <w:pPr>
        <w:pStyle w:val="a5"/>
        <w:tabs>
          <w:tab w:val="clear" w:pos="4252"/>
          <w:tab w:val="clear" w:pos="8504"/>
        </w:tabs>
        <w:snapToGrid/>
        <w:ind w:leftChars="468" w:left="902"/>
      </w:pPr>
      <w:r w:rsidRPr="00264AF4">
        <w:rPr>
          <w:rFonts w:hint="eastAsia"/>
        </w:rPr>
        <w:t>・美容整形のための入院</w:t>
      </w:r>
    </w:p>
    <w:p w14:paraId="4EE4280E" w14:textId="77777777" w:rsidR="0037408F" w:rsidRDefault="00863FA3" w:rsidP="0037408F">
      <w:pPr>
        <w:pStyle w:val="a5"/>
        <w:tabs>
          <w:tab w:val="clear" w:pos="4252"/>
          <w:tab w:val="clear" w:pos="8504"/>
        </w:tabs>
        <w:snapToGrid/>
        <w:ind w:leftChars="468" w:left="902"/>
      </w:pPr>
      <w:r w:rsidRPr="00264AF4">
        <w:rPr>
          <w:rFonts w:hint="eastAsia"/>
        </w:rPr>
        <w:t>・疾病を直接の原因としない不妊手術による入院</w:t>
      </w:r>
    </w:p>
    <w:p w14:paraId="21E1753C" w14:textId="77777777" w:rsidR="00863FA3" w:rsidRPr="00264AF4" w:rsidRDefault="00863FA3" w:rsidP="0037408F">
      <w:pPr>
        <w:pStyle w:val="a5"/>
        <w:tabs>
          <w:tab w:val="clear" w:pos="4252"/>
          <w:tab w:val="clear" w:pos="8504"/>
        </w:tabs>
        <w:snapToGrid/>
        <w:ind w:leftChars="468" w:left="902"/>
      </w:pPr>
      <w:r w:rsidRPr="00264AF4">
        <w:rPr>
          <w:rFonts w:hint="eastAsia"/>
        </w:rPr>
        <w:t>・治療をともなわない検査入院（人間ドック等）</w:t>
      </w:r>
      <w:r w:rsidRPr="00264AF4">
        <w:rPr>
          <w:rFonts w:hint="eastAsia"/>
        </w:rPr>
        <w:t xml:space="preserve">       </w:t>
      </w:r>
      <w:r w:rsidRPr="00264AF4">
        <w:rPr>
          <w:rFonts w:hint="eastAsia"/>
        </w:rPr>
        <w:t>等</w:t>
      </w:r>
    </w:p>
    <w:p w14:paraId="615B3199" w14:textId="77777777" w:rsidR="00863FA3" w:rsidRPr="00264AF4" w:rsidRDefault="00863FA3">
      <w:pPr>
        <w:pStyle w:val="a5"/>
        <w:tabs>
          <w:tab w:val="clear" w:pos="4252"/>
          <w:tab w:val="clear" w:pos="8504"/>
        </w:tabs>
        <w:snapToGrid/>
        <w:rPr>
          <w:rFonts w:ascii="ＭＳ 明朝"/>
        </w:rPr>
      </w:pPr>
    </w:p>
    <w:p w14:paraId="028A9A45" w14:textId="77777777" w:rsidR="00863FA3" w:rsidRPr="00264AF4" w:rsidRDefault="00863FA3">
      <w:pPr>
        <w:ind w:firstLineChars="100" w:firstLine="193"/>
        <w:rPr>
          <w:rFonts w:ascii="ＭＳ 明朝"/>
        </w:rPr>
      </w:pPr>
      <w:r w:rsidRPr="00264AF4">
        <w:rPr>
          <w:rFonts w:ascii="ＭＳ 明朝" w:hint="eastAsia"/>
        </w:rPr>
        <w:t>＜２＞異なる原因の併発と同一の原因による複数回入院の取扱</w:t>
      </w:r>
    </w:p>
    <w:tbl>
      <w:tblPr>
        <w:tblW w:w="99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3982"/>
        <w:gridCol w:w="4695"/>
      </w:tblGrid>
      <w:tr w:rsidR="00863FA3" w:rsidRPr="00264AF4" w14:paraId="612305F2" w14:textId="77777777">
        <w:tc>
          <w:tcPr>
            <w:tcW w:w="1276" w:type="dxa"/>
            <w:shd w:val="pct25" w:color="000000" w:fill="FFFFFF"/>
            <w:vAlign w:val="center"/>
          </w:tcPr>
          <w:p w14:paraId="1A4CFAD2" w14:textId="77777777" w:rsidR="00863FA3" w:rsidRPr="00264AF4" w:rsidRDefault="00863FA3">
            <w:pPr>
              <w:jc w:val="distribute"/>
              <w:rPr>
                <w:rFonts w:ascii="ＭＳ 明朝"/>
                <w:b/>
                <w:sz w:val="20"/>
              </w:rPr>
            </w:pPr>
          </w:p>
        </w:tc>
        <w:tc>
          <w:tcPr>
            <w:tcW w:w="3982" w:type="dxa"/>
            <w:shd w:val="pct25" w:color="000000" w:fill="FFFFFF"/>
            <w:vAlign w:val="center"/>
          </w:tcPr>
          <w:p w14:paraId="163F1526" w14:textId="77777777" w:rsidR="00863FA3" w:rsidRPr="00264AF4" w:rsidRDefault="00863FA3">
            <w:pPr>
              <w:jc w:val="center"/>
              <w:rPr>
                <w:rFonts w:ascii="ＭＳ 明朝"/>
                <w:b/>
                <w:sz w:val="20"/>
              </w:rPr>
            </w:pPr>
            <w:r w:rsidRPr="00264AF4">
              <w:rPr>
                <w:rFonts w:ascii="ＭＳ 明朝" w:hint="eastAsia"/>
                <w:b/>
                <w:sz w:val="20"/>
              </w:rPr>
              <w:t>疾病入院給付金の場合</w:t>
            </w:r>
          </w:p>
        </w:tc>
        <w:tc>
          <w:tcPr>
            <w:tcW w:w="4695" w:type="dxa"/>
            <w:shd w:val="pct25" w:color="000000" w:fill="FFFFFF"/>
            <w:vAlign w:val="center"/>
          </w:tcPr>
          <w:p w14:paraId="0D1B0888" w14:textId="77777777" w:rsidR="00863FA3" w:rsidRPr="00264AF4" w:rsidRDefault="00863FA3">
            <w:pPr>
              <w:jc w:val="center"/>
              <w:rPr>
                <w:rFonts w:ascii="ＭＳ 明朝"/>
                <w:b/>
                <w:sz w:val="20"/>
              </w:rPr>
            </w:pPr>
            <w:r w:rsidRPr="00264AF4">
              <w:rPr>
                <w:rFonts w:ascii="ＭＳ 明朝" w:hint="eastAsia"/>
                <w:b/>
                <w:sz w:val="20"/>
              </w:rPr>
              <w:t>災害入院給付金の場合</w:t>
            </w:r>
          </w:p>
        </w:tc>
      </w:tr>
      <w:tr w:rsidR="00863FA3" w:rsidRPr="00264AF4" w14:paraId="7867A9E8" w14:textId="77777777">
        <w:tc>
          <w:tcPr>
            <w:tcW w:w="1276" w:type="dxa"/>
            <w:shd w:val="pct5" w:color="000000" w:fill="FFFFFF"/>
            <w:vAlign w:val="center"/>
          </w:tcPr>
          <w:p w14:paraId="17A80C21" w14:textId="77777777" w:rsidR="00863FA3" w:rsidRPr="00264AF4" w:rsidRDefault="00863FA3">
            <w:pPr>
              <w:jc w:val="distribute"/>
              <w:rPr>
                <w:rFonts w:ascii="ＭＳ 明朝"/>
                <w:sz w:val="20"/>
              </w:rPr>
            </w:pPr>
            <w:r w:rsidRPr="00264AF4">
              <w:rPr>
                <w:rFonts w:ascii="ＭＳ 明朝" w:hint="eastAsia"/>
                <w:sz w:val="20"/>
              </w:rPr>
              <w:t>異なる原因</w:t>
            </w:r>
          </w:p>
          <w:p w14:paraId="24E60117" w14:textId="77777777" w:rsidR="00863FA3" w:rsidRPr="00264AF4" w:rsidRDefault="00863FA3">
            <w:pPr>
              <w:jc w:val="distribute"/>
              <w:rPr>
                <w:rFonts w:ascii="ＭＳ 明朝"/>
                <w:sz w:val="20"/>
              </w:rPr>
            </w:pPr>
            <w:r w:rsidRPr="00264AF4">
              <w:rPr>
                <w:rFonts w:ascii="ＭＳ 明朝" w:hint="eastAsia"/>
                <w:sz w:val="20"/>
              </w:rPr>
              <w:t>の併発</w:t>
            </w:r>
          </w:p>
        </w:tc>
        <w:tc>
          <w:tcPr>
            <w:tcW w:w="3982" w:type="dxa"/>
          </w:tcPr>
          <w:p w14:paraId="26C4A48D" w14:textId="77777777" w:rsidR="00863FA3" w:rsidRPr="00264AF4" w:rsidRDefault="00863FA3">
            <w:pPr>
              <w:rPr>
                <w:rFonts w:ascii="ＭＳ 明朝"/>
                <w:sz w:val="20"/>
              </w:rPr>
            </w:pPr>
            <w:r w:rsidRPr="00264AF4">
              <w:rPr>
                <w:rFonts w:ascii="ＭＳ 明朝" w:hint="eastAsia"/>
                <w:sz w:val="20"/>
              </w:rPr>
              <w:t>疾病入院給付金の支払事由に該当する入院を開始したときに異なる疾病を併発していた場合、またその入院中に異なる疾病を併発した場合は、</w:t>
            </w:r>
            <w:r w:rsidRPr="00264AF4">
              <w:rPr>
                <w:rFonts w:ascii="ＭＳ 明朝" w:hint="eastAsia"/>
                <w:b/>
                <w:sz w:val="20"/>
                <w:u w:val="wave"/>
              </w:rPr>
              <w:t>その入院開始の直接の原因となった疾病により、継続して入院したものとみなします</w:t>
            </w:r>
            <w:r w:rsidRPr="00264AF4">
              <w:rPr>
                <w:rFonts w:ascii="ＭＳ 明朝" w:hint="eastAsia"/>
                <w:sz w:val="20"/>
              </w:rPr>
              <w:t>。</w:t>
            </w:r>
          </w:p>
        </w:tc>
        <w:tc>
          <w:tcPr>
            <w:tcW w:w="4695" w:type="dxa"/>
          </w:tcPr>
          <w:p w14:paraId="60E97CDA" w14:textId="77777777" w:rsidR="00863FA3" w:rsidRPr="00264AF4" w:rsidRDefault="00863FA3">
            <w:pPr>
              <w:rPr>
                <w:rFonts w:ascii="ＭＳ 明朝"/>
                <w:sz w:val="20"/>
              </w:rPr>
            </w:pPr>
            <w:r w:rsidRPr="00264AF4">
              <w:rPr>
                <w:rFonts w:ascii="ＭＳ 明朝" w:hint="eastAsia"/>
                <w:sz w:val="20"/>
              </w:rPr>
              <w:t>２以上の不慮の事故により入院した場合は、入院開始の直接の原因となった</w:t>
            </w:r>
            <w:r w:rsidRPr="00264AF4">
              <w:rPr>
                <w:rFonts w:ascii="ＭＳ 明朝" w:hint="eastAsia"/>
                <w:b/>
                <w:sz w:val="20"/>
                <w:u w:val="wave"/>
              </w:rPr>
              <w:t>主たる不慮の事故に対する災害入院給付金を支払い、異なる不慮の事故に対する災害入院給付金は支払いません</w:t>
            </w:r>
            <w:r w:rsidRPr="00264AF4">
              <w:rPr>
                <w:rFonts w:ascii="ＭＳ 明朝" w:hint="eastAsia"/>
                <w:sz w:val="20"/>
              </w:rPr>
              <w:t>。ただし、その入院中に主たる不慮の事故による災害入院給付金の支払いが終了したときは、異なる不慮の事故により災害入院給付金を支払います。この場合、異なる不慮の事故に対する災害入院給付金の支払額は、主たる不慮の事故により災害入院給付金が支払われる期間が終了した日の翌日からその日を含めた入院日数に入院給付金日額を乗じた金額とします。</w:t>
            </w:r>
          </w:p>
        </w:tc>
      </w:tr>
      <w:tr w:rsidR="00863FA3" w:rsidRPr="00264AF4" w14:paraId="459F6424" w14:textId="77777777">
        <w:tc>
          <w:tcPr>
            <w:tcW w:w="1276" w:type="dxa"/>
            <w:shd w:val="pct5" w:color="000000" w:fill="FFFFFF"/>
            <w:vAlign w:val="center"/>
          </w:tcPr>
          <w:p w14:paraId="3BEE2D01" w14:textId="77777777" w:rsidR="00863FA3" w:rsidRPr="00264AF4" w:rsidRDefault="00863FA3">
            <w:pPr>
              <w:jc w:val="distribute"/>
              <w:rPr>
                <w:rFonts w:ascii="ＭＳ 明朝"/>
                <w:sz w:val="20"/>
              </w:rPr>
            </w:pPr>
            <w:r w:rsidRPr="00264AF4">
              <w:rPr>
                <w:rFonts w:ascii="ＭＳ 明朝" w:hint="eastAsia"/>
                <w:sz w:val="20"/>
              </w:rPr>
              <w:t>同一の原因</w:t>
            </w:r>
          </w:p>
          <w:p w14:paraId="3B4165CA" w14:textId="77777777" w:rsidR="00863FA3" w:rsidRPr="00264AF4" w:rsidRDefault="00863FA3">
            <w:pPr>
              <w:jc w:val="distribute"/>
              <w:rPr>
                <w:rFonts w:ascii="ＭＳ 明朝"/>
                <w:sz w:val="20"/>
              </w:rPr>
            </w:pPr>
            <w:r w:rsidRPr="00264AF4">
              <w:rPr>
                <w:rFonts w:ascii="ＭＳ 明朝" w:hint="eastAsia"/>
                <w:sz w:val="20"/>
              </w:rPr>
              <w:t>による</w:t>
            </w:r>
          </w:p>
          <w:p w14:paraId="56EADBD6" w14:textId="77777777" w:rsidR="00863FA3" w:rsidRPr="00264AF4" w:rsidRDefault="00863FA3">
            <w:pPr>
              <w:jc w:val="distribute"/>
              <w:rPr>
                <w:rFonts w:ascii="ＭＳ 明朝"/>
                <w:sz w:val="20"/>
              </w:rPr>
            </w:pPr>
            <w:r w:rsidRPr="00264AF4">
              <w:rPr>
                <w:rFonts w:ascii="ＭＳ 明朝" w:hint="eastAsia"/>
                <w:sz w:val="20"/>
              </w:rPr>
              <w:t>複数回入院</w:t>
            </w:r>
          </w:p>
        </w:tc>
        <w:tc>
          <w:tcPr>
            <w:tcW w:w="3982" w:type="dxa"/>
          </w:tcPr>
          <w:p w14:paraId="0B007856" w14:textId="77777777" w:rsidR="00863FA3" w:rsidRPr="00264AF4" w:rsidRDefault="00863FA3">
            <w:pPr>
              <w:rPr>
                <w:rFonts w:ascii="ＭＳ 明朝"/>
                <w:sz w:val="20"/>
              </w:rPr>
            </w:pPr>
            <w:r w:rsidRPr="00264AF4">
              <w:rPr>
                <w:rFonts w:ascii="ＭＳ 明朝" w:hint="eastAsia"/>
                <w:sz w:val="20"/>
              </w:rPr>
              <w:t>疾病入院給付金の支払事由に該当する入院を２回以上し、かつ、</w:t>
            </w:r>
            <w:r w:rsidRPr="00264AF4">
              <w:rPr>
                <w:rFonts w:ascii="ＭＳ 明朝" w:hint="eastAsia"/>
                <w:b/>
                <w:sz w:val="20"/>
                <w:u w:val="wave"/>
              </w:rPr>
              <w:t>入院の直接の原因が、同一かまたは医学上重要な関係があると会社が認めたときは、１回の入院とみなします</w:t>
            </w:r>
            <w:r w:rsidRPr="00264AF4">
              <w:rPr>
                <w:rFonts w:ascii="ＭＳ 明朝" w:hint="eastAsia"/>
                <w:sz w:val="20"/>
              </w:rPr>
              <w:t>。ただし、疾病入院給付金が支払われることとなった最後の退院日の翌日からその日を含めて180日経過後に開始した入院については、新たな入院とみなします。</w:t>
            </w:r>
          </w:p>
        </w:tc>
        <w:tc>
          <w:tcPr>
            <w:tcW w:w="4695" w:type="dxa"/>
          </w:tcPr>
          <w:p w14:paraId="2C153BAF" w14:textId="77777777" w:rsidR="00863FA3" w:rsidRPr="00264AF4" w:rsidRDefault="00863FA3">
            <w:pPr>
              <w:rPr>
                <w:rFonts w:ascii="ＭＳ 明朝"/>
                <w:sz w:val="20"/>
              </w:rPr>
            </w:pPr>
            <w:r w:rsidRPr="00264AF4">
              <w:rPr>
                <w:rFonts w:ascii="ＭＳ 明朝" w:hint="eastAsia"/>
                <w:sz w:val="20"/>
              </w:rPr>
              <w:t>災害入院給付金の支払事由に該当する入院を２回以上し、かつ、</w:t>
            </w:r>
            <w:r w:rsidRPr="00264AF4">
              <w:rPr>
                <w:rFonts w:ascii="ＭＳ 明朝" w:hint="eastAsia"/>
                <w:b/>
                <w:sz w:val="20"/>
                <w:u w:val="wave"/>
              </w:rPr>
              <w:t>入院の直接の原因となった不慮の事故が同一であるときは、１回の入院とみなします</w:t>
            </w:r>
            <w:r w:rsidRPr="00264AF4">
              <w:rPr>
                <w:rFonts w:ascii="ＭＳ 明朝" w:hint="eastAsia"/>
                <w:sz w:val="20"/>
              </w:rPr>
              <w:t>。ただし、その事故の日から180日以内に開始した入院に限ります。</w:t>
            </w:r>
          </w:p>
        </w:tc>
      </w:tr>
    </w:tbl>
    <w:p w14:paraId="0ED1A26E" w14:textId="77777777" w:rsidR="00863FA3" w:rsidRPr="00264AF4" w:rsidRDefault="00863FA3">
      <w:pPr>
        <w:rPr>
          <w:rFonts w:ascii="ＭＳ 明朝"/>
        </w:rPr>
      </w:pPr>
    </w:p>
    <w:p w14:paraId="1B511846" w14:textId="77777777" w:rsidR="00863FA3" w:rsidRPr="00264AF4" w:rsidRDefault="00863FA3">
      <w:pPr>
        <w:ind w:left="1005"/>
        <w:rPr>
          <w:rFonts w:ascii="ＭＳ 明朝"/>
        </w:rPr>
      </w:pPr>
      <w:r w:rsidRPr="00264AF4">
        <w:rPr>
          <w:rFonts w:ascii="ＭＳ 明朝" w:hint="eastAsia"/>
        </w:rPr>
        <w:t>入院中に疾病を併発した場合の例</w:t>
      </w:r>
    </w:p>
    <w:p w14:paraId="111D05C2" w14:textId="77777777" w:rsidR="00863FA3" w:rsidRPr="00264AF4" w:rsidRDefault="00AA4EF2">
      <w:pPr>
        <w:pStyle w:val="a5"/>
        <w:tabs>
          <w:tab w:val="clear" w:pos="4252"/>
          <w:tab w:val="clear" w:pos="8504"/>
        </w:tabs>
        <w:snapToGrid/>
        <w:rPr>
          <w:rFonts w:ascii="ＭＳ 明朝"/>
          <w:noProof/>
        </w:rPr>
      </w:pPr>
      <w:r>
        <w:rPr>
          <w:rFonts w:ascii="ＭＳ 明朝"/>
          <w:noProof/>
        </w:rPr>
        <w:pict w14:anchorId="65298526">
          <v:rect id="_x0000_s3748" style="position:absolute;left:0;text-align:left;margin-left:61.05pt;margin-top:13.5pt;width:180pt;height:25.5pt;z-index:251541504" o:allowincell="f" filled="f">
            <v:textbox style="mso-next-textbox:#_x0000_s3748">
              <w:txbxContent>
                <w:p w14:paraId="29CC2F24" w14:textId="77777777" w:rsidR="00BD5ED2" w:rsidRDefault="00BD5ED2">
                  <w:pPr>
                    <w:jc w:val="center"/>
                    <w:rPr>
                      <w:rFonts w:ascii="ＭＳ 明朝"/>
                    </w:rPr>
                  </w:pPr>
                  <w:r>
                    <w:rPr>
                      <w:rFonts w:ascii="ＭＳ 明朝" w:hint="eastAsia"/>
                    </w:rPr>
                    <w:t>糖尿病で入院</w:t>
                  </w:r>
                </w:p>
              </w:txbxContent>
            </v:textbox>
          </v:rect>
        </w:pict>
      </w:r>
    </w:p>
    <w:p w14:paraId="21728C2A" w14:textId="77777777" w:rsidR="00863FA3" w:rsidRPr="00264AF4" w:rsidRDefault="00863FA3">
      <w:pPr>
        <w:rPr>
          <w:rFonts w:ascii="ＭＳ 明朝"/>
        </w:rPr>
      </w:pPr>
    </w:p>
    <w:p w14:paraId="4277F2F0" w14:textId="77777777" w:rsidR="00863FA3" w:rsidRPr="00264AF4" w:rsidRDefault="00AA4EF2">
      <w:pPr>
        <w:pStyle w:val="a5"/>
        <w:tabs>
          <w:tab w:val="clear" w:pos="4252"/>
          <w:tab w:val="clear" w:pos="8504"/>
        </w:tabs>
        <w:snapToGrid/>
        <w:rPr>
          <w:rFonts w:ascii="ＭＳ 明朝"/>
          <w:noProof/>
        </w:rPr>
      </w:pPr>
      <w:r>
        <w:rPr>
          <w:rFonts w:ascii="ＭＳ 明朝"/>
          <w:noProof/>
        </w:rPr>
        <w:pict w14:anchorId="04E5DCF3">
          <v:rect id="_x0000_s3750" style="position:absolute;left:0;text-align:left;margin-left:61.05pt;margin-top:9.9pt;width:180pt;height:25.5pt;z-index:251543552" o:allowincell="f" fillcolor="#ddd">
            <v:textbox style="mso-next-textbox:#_x0000_s3750">
              <w:txbxContent>
                <w:p w14:paraId="45A40614" w14:textId="77777777" w:rsidR="00BD5ED2" w:rsidRDefault="00BD5ED2">
                  <w:pPr>
                    <w:jc w:val="center"/>
                    <w:rPr>
                      <w:rFonts w:ascii="ＭＳ 明朝"/>
                    </w:rPr>
                  </w:pPr>
                  <w:r>
                    <w:rPr>
                      <w:rFonts w:ascii="ＭＳ 明朝" w:hint="eastAsia"/>
                    </w:rPr>
                    <w:t>15日</w:t>
                  </w:r>
                </w:p>
              </w:txbxContent>
            </v:textbox>
          </v:rect>
        </w:pict>
      </w:r>
    </w:p>
    <w:p w14:paraId="0EAFA633" w14:textId="77777777" w:rsidR="00863FA3" w:rsidRPr="00264AF4" w:rsidRDefault="00AA4EF2">
      <w:pPr>
        <w:rPr>
          <w:rFonts w:ascii="ＭＳ 明朝"/>
        </w:rPr>
      </w:pPr>
      <w:r>
        <w:rPr>
          <w:rFonts w:ascii="ＭＳ 明朝"/>
          <w:noProof/>
        </w:rPr>
        <w:pict w14:anchorId="0159F71A">
          <v:line id="_x0000_s3754" style="position:absolute;left:0;text-align:left;z-index:251546624" from="241.05pt,11.65pt" to="241.05pt,68.65pt" o:allowincell="f"/>
        </w:pict>
      </w:r>
    </w:p>
    <w:p w14:paraId="0387B12C" w14:textId="77777777" w:rsidR="00863FA3" w:rsidRPr="00264AF4" w:rsidRDefault="00AA4EF2">
      <w:pPr>
        <w:pStyle w:val="a5"/>
        <w:tabs>
          <w:tab w:val="clear" w:pos="4252"/>
          <w:tab w:val="clear" w:pos="8504"/>
        </w:tabs>
        <w:snapToGrid/>
        <w:rPr>
          <w:rFonts w:ascii="ＭＳ 明朝"/>
          <w:noProof/>
        </w:rPr>
      </w:pPr>
      <w:r>
        <w:rPr>
          <w:rFonts w:ascii="ＭＳ 明朝"/>
          <w:noProof/>
        </w:rPr>
        <w:pict w14:anchorId="736942FC">
          <v:line id="_x0000_s3753" style="position:absolute;left:0;text-align:left;z-index:251545600" from="204.3pt,6.1pt" to="204.3pt,63.1pt" o:allowincell="f"/>
        </w:pict>
      </w:r>
      <w:r>
        <w:rPr>
          <w:rFonts w:ascii="ＭＳ 明朝"/>
          <w:noProof/>
        </w:rPr>
        <w:pict w14:anchorId="283BB3A3">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3756" type="#_x0000_t47" style="position:absolute;left:0;text-align:left;margin-left:294.3pt;margin-top:6.1pt;width:183pt;height:38.25pt;z-index:251548672" o:allowincell="f" adj="-5843,5082,-708,5082,-6008,34334,-5223,36847">
            <v:stroke startarrow="block"/>
            <v:textbox style="mso-next-textbox:#_x0000_s3756">
              <w:txbxContent>
                <w:p w14:paraId="0C05940D" w14:textId="77777777" w:rsidR="00BD5ED2" w:rsidRDefault="00BD5ED2">
                  <w:pPr>
                    <w:ind w:right="106"/>
                  </w:pPr>
                  <w:r>
                    <w:rPr>
                      <w:rFonts w:hint="eastAsia"/>
                    </w:rPr>
                    <w:t>胃潰瘍入院については、併発期間中のみ不担保となります。</w:t>
                  </w:r>
                </w:p>
              </w:txbxContent>
            </v:textbox>
          </v:shape>
        </w:pict>
      </w:r>
    </w:p>
    <w:p w14:paraId="07A492C5" w14:textId="77777777" w:rsidR="00863FA3" w:rsidRPr="00264AF4" w:rsidRDefault="00863FA3">
      <w:pPr>
        <w:ind w:left="4221"/>
        <w:rPr>
          <w:rFonts w:ascii="ＭＳ 明朝"/>
        </w:rPr>
      </w:pPr>
      <w:r w:rsidRPr="00264AF4">
        <w:rPr>
          <w:rFonts w:ascii="ＭＳ 明朝" w:hint="eastAsia"/>
        </w:rPr>
        <w:t>併 発</w:t>
      </w:r>
    </w:p>
    <w:p w14:paraId="4F9F425E" w14:textId="77777777" w:rsidR="00863FA3" w:rsidRPr="00264AF4" w:rsidRDefault="00863FA3">
      <w:pPr>
        <w:ind w:left="4221"/>
        <w:rPr>
          <w:rFonts w:ascii="ＭＳ 明朝"/>
        </w:rPr>
      </w:pPr>
      <w:r w:rsidRPr="00264AF4">
        <w:rPr>
          <w:rFonts w:ascii="ＭＳ 明朝" w:hint="eastAsia"/>
        </w:rPr>
        <w:t>期 間</w:t>
      </w:r>
    </w:p>
    <w:p w14:paraId="2BC1EFD5" w14:textId="77777777" w:rsidR="00863FA3" w:rsidRPr="00264AF4" w:rsidRDefault="00AA4EF2">
      <w:pPr>
        <w:pStyle w:val="a5"/>
        <w:tabs>
          <w:tab w:val="clear" w:pos="4252"/>
          <w:tab w:val="clear" w:pos="8504"/>
        </w:tabs>
        <w:snapToGrid/>
        <w:rPr>
          <w:rFonts w:ascii="ＭＳ 明朝"/>
          <w:noProof/>
        </w:rPr>
      </w:pPr>
      <w:r>
        <w:rPr>
          <w:rFonts w:ascii="ＭＳ 明朝"/>
          <w:noProof/>
        </w:rPr>
        <w:pict w14:anchorId="15673D6C">
          <v:rect id="_x0000_s3749" style="position:absolute;left:0;text-align:left;margin-left:241.05pt;margin-top:9.9pt;width:199.5pt;height:25.5pt;flip:y;z-index:251542528" o:allowincell="f" fillcolor="#ddd">
            <v:textbox style="mso-next-textbox:#_x0000_s3749">
              <w:txbxContent>
                <w:p w14:paraId="16C6F72B" w14:textId="77777777" w:rsidR="00BD5ED2" w:rsidRDefault="00BD5ED2">
                  <w:pPr>
                    <w:jc w:val="center"/>
                    <w:rPr>
                      <w:rFonts w:ascii="ＭＳ 明朝"/>
                    </w:rPr>
                  </w:pPr>
                  <w:r>
                    <w:rPr>
                      <w:rFonts w:ascii="ＭＳ 明朝" w:hint="eastAsia"/>
                    </w:rPr>
                    <w:t>20日</w:t>
                  </w:r>
                </w:p>
              </w:txbxContent>
            </v:textbox>
          </v:rect>
        </w:pict>
      </w:r>
      <w:r>
        <w:rPr>
          <w:rFonts w:ascii="ＭＳ 明朝"/>
          <w:noProof/>
        </w:rPr>
        <w:pict w14:anchorId="34AC1D78">
          <v:rect id="_x0000_s3755" style="position:absolute;left:0;text-align:left;margin-left:204.3pt;margin-top:9.9pt;width:36.75pt;height:25.5pt;z-index:251547648" o:allowincell="f" fillcolor="black">
            <v:fill r:id="rId11" o:title="5%" type="pattern"/>
            <v:textbox style="mso-next-textbox:#_x0000_s3755">
              <w:txbxContent>
                <w:p w14:paraId="58D3A838" w14:textId="77777777" w:rsidR="00BD5ED2" w:rsidRDefault="00BD5ED2">
                  <w:pPr>
                    <w:jc w:val="center"/>
                  </w:pPr>
                  <w:r>
                    <w:rPr>
                      <w:rFonts w:hint="eastAsia"/>
                    </w:rPr>
                    <w:t>３日</w:t>
                  </w:r>
                </w:p>
              </w:txbxContent>
            </v:textbox>
          </v:rect>
        </w:pict>
      </w:r>
    </w:p>
    <w:p w14:paraId="4A1A967F" w14:textId="77777777" w:rsidR="00863FA3" w:rsidRPr="00264AF4" w:rsidRDefault="00863FA3">
      <w:pPr>
        <w:rPr>
          <w:rFonts w:ascii="ＭＳ 明朝"/>
        </w:rPr>
      </w:pPr>
    </w:p>
    <w:p w14:paraId="790C50FD" w14:textId="77777777" w:rsidR="00863FA3" w:rsidRPr="00264AF4" w:rsidRDefault="00AA4EF2">
      <w:pPr>
        <w:rPr>
          <w:rFonts w:ascii="ＭＳ 明朝"/>
        </w:rPr>
      </w:pPr>
      <w:r>
        <w:rPr>
          <w:rFonts w:ascii="ＭＳ 明朝"/>
          <w:noProof/>
        </w:rPr>
        <w:pict w14:anchorId="49F35823">
          <v:rect id="_x0000_s3752" style="position:absolute;left:0;text-align:left;margin-left:204.3pt;margin-top:6.3pt;width:236.25pt;height:25.5pt;z-index:251544576" o:allowincell="f" filled="f" fillcolor="#ddd">
            <v:textbox style="mso-next-textbox:#_x0000_s3752">
              <w:txbxContent>
                <w:p w14:paraId="71A0D178" w14:textId="77777777" w:rsidR="00BD5ED2" w:rsidRDefault="00BD5ED2">
                  <w:pPr>
                    <w:jc w:val="center"/>
                    <w:rPr>
                      <w:rFonts w:ascii="ＭＳ 明朝"/>
                    </w:rPr>
                  </w:pPr>
                  <w:r>
                    <w:rPr>
                      <w:rFonts w:ascii="ＭＳ 明朝" w:hint="eastAsia"/>
                    </w:rPr>
                    <w:t>胃潰瘍で入院</w:t>
                  </w:r>
                </w:p>
              </w:txbxContent>
            </v:textbox>
          </v:rect>
        </w:pict>
      </w:r>
    </w:p>
    <w:p w14:paraId="688BE55B" w14:textId="77777777" w:rsidR="00863FA3" w:rsidRPr="00264AF4" w:rsidRDefault="00863FA3">
      <w:pPr>
        <w:rPr>
          <w:rFonts w:ascii="ＭＳ 明朝"/>
        </w:rPr>
      </w:pPr>
    </w:p>
    <w:p w14:paraId="59EAC02E" w14:textId="77777777" w:rsidR="00863FA3" w:rsidRPr="00264AF4" w:rsidRDefault="00863FA3">
      <w:pPr>
        <w:rPr>
          <w:rFonts w:ascii="ＭＳ 明朝"/>
        </w:rPr>
      </w:pPr>
    </w:p>
    <w:p w14:paraId="1DDB82AC" w14:textId="77777777" w:rsidR="00863FA3" w:rsidRPr="00264AF4" w:rsidRDefault="00863FA3">
      <w:pPr>
        <w:pStyle w:val="a5"/>
        <w:tabs>
          <w:tab w:val="clear" w:pos="4252"/>
          <w:tab w:val="clear" w:pos="8504"/>
        </w:tabs>
        <w:snapToGrid/>
        <w:ind w:left="1005"/>
        <w:rPr>
          <w:rFonts w:ascii="ＭＳ 明朝"/>
        </w:rPr>
      </w:pPr>
      <w:r w:rsidRPr="00264AF4">
        <w:rPr>
          <w:rFonts w:ascii="ＭＳ 明朝" w:hint="eastAsia"/>
        </w:rPr>
        <w:t>同一の原因による複数回の疾病入院の例/120日型</w:t>
      </w:r>
      <w:r w:rsidR="00FB2D40">
        <w:rPr>
          <w:rFonts w:ascii="ＭＳ 明朝" w:hint="eastAsia"/>
        </w:rPr>
        <w:t>／新三大疾病支払無制限特則付加なし</w:t>
      </w:r>
      <w:r w:rsidRPr="00264AF4">
        <w:rPr>
          <w:rFonts w:ascii="ＭＳ 明朝" w:hint="eastAsia"/>
        </w:rPr>
        <w:t>の例</w:t>
      </w:r>
    </w:p>
    <w:p w14:paraId="0930D1C9" w14:textId="77777777" w:rsidR="00863FA3" w:rsidRPr="00264AF4" w:rsidRDefault="00AA4EF2">
      <w:pPr>
        <w:rPr>
          <w:rFonts w:ascii="ＭＳ 明朝"/>
        </w:rPr>
      </w:pPr>
      <w:r>
        <w:rPr>
          <w:rFonts w:ascii="ＭＳ 明朝"/>
          <w:noProof/>
        </w:rPr>
        <w:pict w14:anchorId="178924DD">
          <v:rect id="_x0000_s3744" style="position:absolute;left:0;text-align:left;margin-left:227.55pt;margin-top:8.6pt;width:135pt;height:25.5pt;z-index:251538432" o:allowincell="f">
            <v:textbox style="mso-next-textbox:#_x0000_s3744">
              <w:txbxContent>
                <w:p w14:paraId="6CCD080C" w14:textId="77777777" w:rsidR="00BD5ED2" w:rsidRDefault="00BD5ED2">
                  <w:pPr>
                    <w:jc w:val="center"/>
                    <w:rPr>
                      <w:rFonts w:ascii="ＭＳ 明朝"/>
                    </w:rPr>
                  </w:pPr>
                  <w:r>
                    <w:rPr>
                      <w:rFonts w:ascii="ＭＳ 明朝" w:hint="eastAsia"/>
                    </w:rPr>
                    <w:t>心筋梗塞で100日入院</w:t>
                  </w:r>
                </w:p>
              </w:txbxContent>
            </v:textbox>
          </v:rect>
        </w:pict>
      </w:r>
      <w:r>
        <w:rPr>
          <w:rFonts w:ascii="ＭＳ 明朝"/>
          <w:noProof/>
        </w:rPr>
        <w:pict w14:anchorId="0357E637">
          <v:rect id="_x0000_s3742" style="position:absolute;left:0;text-align:left;margin-left:61.05pt;margin-top:8.65pt;width:67.5pt;height:51pt;z-index:251536384" o:allowincell="f" fillcolor="#ddd">
            <v:textbox style="mso-next-textbox:#_x0000_s3742">
              <w:txbxContent>
                <w:p w14:paraId="634F4545" w14:textId="77777777" w:rsidR="00BD5ED2" w:rsidRDefault="00BD5ED2">
                  <w:pPr>
                    <w:pStyle w:val="a5"/>
                    <w:tabs>
                      <w:tab w:val="clear" w:pos="4252"/>
                      <w:tab w:val="clear" w:pos="8504"/>
                    </w:tabs>
                    <w:snapToGrid/>
                    <w:spacing w:line="360" w:lineRule="auto"/>
                    <w:rPr>
                      <w:rFonts w:ascii="ＭＳ 明朝"/>
                    </w:rPr>
                  </w:pPr>
                  <w:r>
                    <w:rPr>
                      <w:rFonts w:ascii="ＭＳ 明朝" w:hint="eastAsia"/>
                    </w:rPr>
                    <w:t>高血圧症で</w:t>
                  </w:r>
                </w:p>
                <w:p w14:paraId="73215B01" w14:textId="77777777" w:rsidR="00BD5ED2" w:rsidRDefault="00BD5ED2">
                  <w:pPr>
                    <w:pStyle w:val="a5"/>
                    <w:tabs>
                      <w:tab w:val="clear" w:pos="4252"/>
                      <w:tab w:val="clear" w:pos="8504"/>
                    </w:tabs>
                    <w:snapToGrid/>
                    <w:spacing w:line="360" w:lineRule="auto"/>
                    <w:rPr>
                      <w:rFonts w:ascii="ＭＳ 明朝"/>
                    </w:rPr>
                  </w:pPr>
                  <w:r>
                    <w:rPr>
                      <w:rFonts w:ascii="ＭＳ 明朝" w:hint="eastAsia"/>
                    </w:rPr>
                    <w:t>60日入院</w:t>
                  </w:r>
                </w:p>
              </w:txbxContent>
            </v:textbox>
          </v:rect>
        </w:pict>
      </w:r>
    </w:p>
    <w:p w14:paraId="30ECC292" w14:textId="77777777" w:rsidR="00863FA3" w:rsidRPr="00264AF4" w:rsidRDefault="00AA4EF2">
      <w:pPr>
        <w:ind w:left="4020"/>
        <w:rPr>
          <w:rFonts w:ascii="ＭＳ 明朝"/>
        </w:rPr>
      </w:pPr>
      <w:r>
        <w:rPr>
          <w:rFonts w:ascii="ＭＳ 明朝"/>
          <w:noProof/>
        </w:rPr>
        <w:pict w14:anchorId="5E277ABC">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3743" type="#_x0000_t13" style="position:absolute;left:0;text-align:left;margin-left:157.95pt;margin-top:3.8pt;width:33.6pt;height:31.5pt;z-index:251537408" o:allowincell="f" adj="11520,6640">
            <v:textbox style="mso-next-textbox:#_x0000_s3743">
              <w:txbxContent>
                <w:p w14:paraId="4AD6257A" w14:textId="77777777" w:rsidR="00BD5ED2" w:rsidRDefault="00BD5ED2">
                  <w:pPr>
                    <w:jc w:val="center"/>
                    <w:rPr>
                      <w:vertAlign w:val="superscript"/>
                    </w:rPr>
                  </w:pPr>
                  <w:r>
                    <w:rPr>
                      <w:rFonts w:hint="eastAsia"/>
                      <w:vertAlign w:val="superscript"/>
                    </w:rPr>
                    <w:t>※１</w:t>
                  </w:r>
                </w:p>
              </w:txbxContent>
            </v:textbox>
          </v:shape>
        </w:pict>
      </w:r>
      <w:r>
        <w:rPr>
          <w:rFonts w:ascii="ＭＳ 明朝"/>
          <w:noProof/>
        </w:rPr>
        <w:pict w14:anchorId="2B9C6553">
          <v:rect id="_x0000_s3746" style="position:absolute;left:0;text-align:left;margin-left:307.8pt;margin-top:19.6pt;width:54.75pt;height:25.5pt;z-index:251540480" o:allowincell="f" fillcolor="black">
            <v:fill r:id="rId11" o:title="5%" type="pattern"/>
            <v:textbox style="mso-next-textbox:#_x0000_s3746">
              <w:txbxContent>
                <w:p w14:paraId="0BBFB39D" w14:textId="77777777" w:rsidR="00BD5ED2" w:rsidRDefault="00BD5ED2">
                  <w:pPr>
                    <w:jc w:val="center"/>
                    <w:rPr>
                      <w:rFonts w:ascii="ＭＳ 明朝"/>
                    </w:rPr>
                  </w:pPr>
                  <w:r>
                    <w:rPr>
                      <w:rFonts w:ascii="ＭＳ 明朝" w:hint="eastAsia"/>
                      <w:vertAlign w:val="superscript"/>
                    </w:rPr>
                    <w:t>※２</w:t>
                  </w:r>
                  <w:r>
                    <w:rPr>
                      <w:rFonts w:ascii="ＭＳ 明朝" w:hint="eastAsia"/>
                    </w:rPr>
                    <w:t>40日</w:t>
                  </w:r>
                </w:p>
              </w:txbxContent>
            </v:textbox>
          </v:rect>
        </w:pict>
      </w:r>
      <w:r>
        <w:rPr>
          <w:rFonts w:ascii="ＭＳ 明朝"/>
          <w:noProof/>
        </w:rPr>
        <w:pict w14:anchorId="29E7F1A1">
          <v:rect id="_x0000_s3745" style="position:absolute;left:0;text-align:left;margin-left:227.55pt;margin-top:19.6pt;width:80.25pt;height:25.5pt;z-index:251539456" o:allowincell="f" fillcolor="#ddd">
            <v:textbox style="mso-next-textbox:#_x0000_s3745">
              <w:txbxContent>
                <w:p w14:paraId="23EF4304" w14:textId="77777777" w:rsidR="00BD5ED2" w:rsidRDefault="00BD5ED2">
                  <w:pPr>
                    <w:jc w:val="center"/>
                    <w:rPr>
                      <w:rFonts w:ascii="ＭＳ 明朝"/>
                    </w:rPr>
                  </w:pPr>
                  <w:r>
                    <w:rPr>
                      <w:rFonts w:ascii="ＭＳ 明朝" w:hint="eastAsia"/>
                    </w:rPr>
                    <w:t>60日</w:t>
                  </w:r>
                </w:p>
              </w:txbxContent>
            </v:textbox>
          </v:rect>
        </w:pict>
      </w:r>
      <w:r w:rsidR="00863FA3" w:rsidRPr="00264AF4">
        <w:rPr>
          <w:rFonts w:ascii="ＭＳ 明朝" w:hint="eastAsia"/>
        </w:rPr>
        <w:t>３か</w:t>
      </w:r>
    </w:p>
    <w:p w14:paraId="05F11783" w14:textId="77777777" w:rsidR="00863FA3" w:rsidRPr="00264AF4" w:rsidRDefault="00863FA3">
      <w:pPr>
        <w:ind w:left="4020"/>
        <w:rPr>
          <w:rFonts w:ascii="ＭＳ 明朝"/>
        </w:rPr>
      </w:pPr>
      <w:r w:rsidRPr="00264AF4">
        <w:rPr>
          <w:rFonts w:ascii="ＭＳ 明朝" w:hint="eastAsia"/>
        </w:rPr>
        <w:t>月後</w:t>
      </w:r>
    </w:p>
    <w:p w14:paraId="0D1FA01C" w14:textId="77777777" w:rsidR="00863FA3" w:rsidRPr="00264AF4" w:rsidRDefault="00863FA3">
      <w:pPr>
        <w:rPr>
          <w:rFonts w:ascii="ＭＳ 明朝"/>
        </w:rPr>
      </w:pPr>
    </w:p>
    <w:p w14:paraId="114E0966" w14:textId="77777777" w:rsidR="00863FA3" w:rsidRPr="00264AF4" w:rsidRDefault="00AA4EF2">
      <w:pPr>
        <w:rPr>
          <w:rFonts w:ascii="ＭＳ 明朝"/>
        </w:rPr>
      </w:pPr>
      <w:r>
        <w:rPr>
          <w:rFonts w:ascii="ＭＳ 明朝"/>
          <w:noProof/>
        </w:rPr>
        <w:pict w14:anchorId="422D641C">
          <v:line id="_x0000_s3747" style="position:absolute;left:0;text-align:left;z-index:251560960" from="50.55pt,1.75pt" to="369.3pt,1.75pt" o:allowincell="f" strokeweight="1pt"/>
        </w:pict>
      </w:r>
      <w:r w:rsidR="00863FA3" w:rsidRPr="00264AF4">
        <w:rPr>
          <w:rFonts w:ascii="ＭＳ 明朝" w:hint="eastAsia"/>
        </w:rPr>
        <w:t xml:space="preserve">                          ▲退院              ▲入院</w:t>
      </w:r>
    </w:p>
    <w:p w14:paraId="79CB3C82" w14:textId="77777777" w:rsidR="00863FA3" w:rsidRPr="00264AF4" w:rsidRDefault="00863FA3">
      <w:pPr>
        <w:ind w:left="1210"/>
        <w:rPr>
          <w:rFonts w:ascii="ＭＳ 明朝"/>
        </w:rPr>
      </w:pPr>
      <w:r w:rsidRPr="00264AF4">
        <w:rPr>
          <w:rFonts w:ascii="ＭＳ 明朝" w:hint="eastAsia"/>
        </w:rPr>
        <w:t>※</w:t>
      </w:r>
      <w:r w:rsidR="00FB2D40">
        <w:rPr>
          <w:rFonts w:ascii="ＭＳ 明朝" w:hint="eastAsia"/>
        </w:rPr>
        <w:t xml:space="preserve">１　</w:t>
      </w:r>
      <w:r w:rsidRPr="00264AF4">
        <w:rPr>
          <w:rFonts w:ascii="ＭＳ 明朝" w:hint="eastAsia"/>
        </w:rPr>
        <w:t>医学上重要な関係がある180日以内の再入院。</w:t>
      </w:r>
    </w:p>
    <w:p w14:paraId="04DD38BF" w14:textId="77777777" w:rsidR="00863FA3" w:rsidRPr="00264AF4" w:rsidRDefault="00863FA3">
      <w:pPr>
        <w:ind w:left="1210"/>
        <w:rPr>
          <w:rFonts w:ascii="ＭＳ 明朝"/>
        </w:rPr>
      </w:pPr>
      <w:r w:rsidRPr="00264AF4">
        <w:rPr>
          <w:rFonts w:ascii="ＭＳ 明朝" w:hint="eastAsia"/>
        </w:rPr>
        <w:t>※</w:t>
      </w:r>
      <w:r w:rsidR="00FB2D40">
        <w:rPr>
          <w:rFonts w:ascii="ＭＳ 明朝" w:hint="eastAsia"/>
        </w:rPr>
        <w:t xml:space="preserve">２　</w:t>
      </w:r>
      <w:r w:rsidRPr="00264AF4">
        <w:rPr>
          <w:rFonts w:ascii="ＭＳ 明朝" w:hint="eastAsia"/>
        </w:rPr>
        <w:t>１回の入院とみなし１入院120日の限度を超える40日分は支払いません。</w:t>
      </w:r>
    </w:p>
    <w:p w14:paraId="35D6B20E" w14:textId="77777777" w:rsidR="00C83136" w:rsidRPr="00264AF4" w:rsidRDefault="00863FA3" w:rsidP="00C83136">
      <w:pPr>
        <w:pStyle w:val="a5"/>
        <w:tabs>
          <w:tab w:val="clear" w:pos="4252"/>
          <w:tab w:val="clear" w:pos="8504"/>
        </w:tabs>
        <w:snapToGrid/>
        <w:rPr>
          <w:rFonts w:ascii="ＭＳ 明朝"/>
        </w:rPr>
      </w:pPr>
      <w:r w:rsidRPr="00264AF4">
        <w:br w:type="page"/>
      </w:r>
      <w:r w:rsidR="00AA4EF2">
        <w:rPr>
          <w:rFonts w:ascii="ＭＳ 明朝"/>
          <w:b/>
          <w:noProof/>
          <w:u w:val="single"/>
        </w:rPr>
        <w:pict w14:anchorId="62666FF8">
          <v:line id="_x0000_s5871" style="position:absolute;left:0;text-align:left;z-index:251759616" from="1.05pt,.15pt" to="483.3pt,.15pt" o:allowincell="f" strokeweight="1.5pt"/>
        </w:pict>
      </w:r>
    </w:p>
    <w:p w14:paraId="0879A58C" w14:textId="77777777" w:rsidR="00863FA3" w:rsidRPr="00264AF4" w:rsidRDefault="00863FA3" w:rsidP="0037408F">
      <w:pPr>
        <w:ind w:leftChars="500" w:left="964"/>
        <w:rPr>
          <w:rFonts w:ascii="ＭＳ 明朝"/>
        </w:rPr>
      </w:pPr>
      <w:r w:rsidRPr="00264AF4">
        <w:rPr>
          <w:rFonts w:ascii="ＭＳ 明朝" w:hint="eastAsia"/>
        </w:rPr>
        <w:lastRenderedPageBreak/>
        <w:t>（参 考）医学上重要な関係とは、例えば、下表のような場合が該当します。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6520"/>
      </w:tblGrid>
      <w:tr w:rsidR="00863FA3" w:rsidRPr="00264AF4" w14:paraId="71C57B8B" w14:textId="77777777">
        <w:trPr>
          <w:jc w:val="center"/>
        </w:trPr>
        <w:tc>
          <w:tcPr>
            <w:tcW w:w="1701" w:type="dxa"/>
            <w:shd w:val="pct10" w:color="000000" w:fill="FFFFFF"/>
            <w:vAlign w:val="center"/>
          </w:tcPr>
          <w:p w14:paraId="3DD092E6" w14:textId="77777777" w:rsidR="00863FA3" w:rsidRPr="00264AF4" w:rsidRDefault="00863FA3">
            <w:pPr>
              <w:jc w:val="center"/>
              <w:rPr>
                <w:rFonts w:ascii="ＭＳ 明朝"/>
              </w:rPr>
            </w:pPr>
            <w:r w:rsidRPr="00264AF4">
              <w:rPr>
                <w:rFonts w:ascii="ＭＳ 明朝" w:hint="eastAsia"/>
              </w:rPr>
              <w:t>病名</w:t>
            </w:r>
          </w:p>
        </w:tc>
        <w:tc>
          <w:tcPr>
            <w:tcW w:w="6520" w:type="dxa"/>
            <w:shd w:val="pct10" w:color="000000" w:fill="FFFFFF"/>
            <w:vAlign w:val="center"/>
          </w:tcPr>
          <w:p w14:paraId="05A04D63" w14:textId="77777777" w:rsidR="00863FA3" w:rsidRPr="00264AF4" w:rsidRDefault="00863FA3">
            <w:pPr>
              <w:pStyle w:val="a5"/>
              <w:tabs>
                <w:tab w:val="clear" w:pos="4252"/>
                <w:tab w:val="clear" w:pos="8504"/>
              </w:tabs>
              <w:snapToGrid/>
              <w:jc w:val="center"/>
              <w:rPr>
                <w:rFonts w:ascii="ＭＳ 明朝"/>
              </w:rPr>
            </w:pPr>
            <w:r w:rsidRPr="00264AF4">
              <w:rPr>
                <w:rFonts w:ascii="ＭＳ 明朝" w:hint="eastAsia"/>
              </w:rPr>
              <w:t>左記の疾病と医学上重要な関係があるとみなされる疾病の例</w:t>
            </w:r>
          </w:p>
        </w:tc>
      </w:tr>
      <w:tr w:rsidR="00863FA3" w:rsidRPr="00264AF4" w14:paraId="7CACFCE4" w14:textId="77777777">
        <w:trPr>
          <w:jc w:val="center"/>
        </w:trPr>
        <w:tc>
          <w:tcPr>
            <w:tcW w:w="1701" w:type="dxa"/>
            <w:vAlign w:val="center"/>
          </w:tcPr>
          <w:p w14:paraId="4021869F" w14:textId="77777777" w:rsidR="00863FA3" w:rsidRPr="00264AF4" w:rsidRDefault="00863FA3">
            <w:pPr>
              <w:jc w:val="center"/>
              <w:rPr>
                <w:rFonts w:ascii="ＭＳ 明朝"/>
              </w:rPr>
            </w:pPr>
            <w:r w:rsidRPr="00264AF4">
              <w:rPr>
                <w:rFonts w:ascii="ＭＳ 明朝" w:hint="eastAsia"/>
              </w:rPr>
              <w:t>高血圧症</w:t>
            </w:r>
          </w:p>
        </w:tc>
        <w:tc>
          <w:tcPr>
            <w:tcW w:w="6520" w:type="dxa"/>
            <w:vAlign w:val="center"/>
          </w:tcPr>
          <w:p w14:paraId="613656CE" w14:textId="77777777" w:rsidR="00863FA3" w:rsidRPr="00264AF4" w:rsidRDefault="00863FA3">
            <w:pPr>
              <w:rPr>
                <w:rFonts w:ascii="ＭＳ 明朝"/>
              </w:rPr>
            </w:pPr>
            <w:r w:rsidRPr="00264AF4">
              <w:rPr>
                <w:rFonts w:ascii="ＭＳ 明朝" w:hint="eastAsia"/>
              </w:rPr>
              <w:t>脳梗塞、心筋梗塞、狭心症、心不全、脳血栓、脳出血</w:t>
            </w:r>
          </w:p>
        </w:tc>
      </w:tr>
      <w:tr w:rsidR="00863FA3" w:rsidRPr="00264AF4" w14:paraId="649D15AD" w14:textId="77777777">
        <w:trPr>
          <w:jc w:val="center"/>
        </w:trPr>
        <w:tc>
          <w:tcPr>
            <w:tcW w:w="1701" w:type="dxa"/>
            <w:vAlign w:val="center"/>
          </w:tcPr>
          <w:p w14:paraId="136EB1CA" w14:textId="77777777" w:rsidR="00863FA3" w:rsidRPr="00264AF4" w:rsidRDefault="00863FA3">
            <w:pPr>
              <w:jc w:val="center"/>
              <w:rPr>
                <w:rFonts w:ascii="ＭＳ 明朝"/>
              </w:rPr>
            </w:pPr>
            <w:r w:rsidRPr="00264AF4">
              <w:rPr>
                <w:rFonts w:ascii="ＭＳ 明朝" w:hint="eastAsia"/>
              </w:rPr>
              <w:t>動脈硬化症</w:t>
            </w:r>
          </w:p>
        </w:tc>
        <w:tc>
          <w:tcPr>
            <w:tcW w:w="6520" w:type="dxa"/>
            <w:vAlign w:val="center"/>
          </w:tcPr>
          <w:p w14:paraId="18A748B5" w14:textId="77777777" w:rsidR="00863FA3" w:rsidRPr="00264AF4" w:rsidRDefault="00863FA3">
            <w:pPr>
              <w:rPr>
                <w:rFonts w:ascii="ＭＳ 明朝"/>
              </w:rPr>
            </w:pPr>
            <w:r w:rsidRPr="00264AF4">
              <w:rPr>
                <w:rFonts w:ascii="ＭＳ 明朝" w:hint="eastAsia"/>
              </w:rPr>
              <w:t>脳梗塞、心筋梗塞、狭心症、心不全、脳血栓、高血圧症</w:t>
            </w:r>
          </w:p>
        </w:tc>
      </w:tr>
      <w:tr w:rsidR="00863FA3" w:rsidRPr="00264AF4" w14:paraId="535FD37A" w14:textId="77777777">
        <w:trPr>
          <w:jc w:val="center"/>
        </w:trPr>
        <w:tc>
          <w:tcPr>
            <w:tcW w:w="1701" w:type="dxa"/>
            <w:vAlign w:val="center"/>
          </w:tcPr>
          <w:p w14:paraId="79558A73" w14:textId="77777777" w:rsidR="00863FA3" w:rsidRPr="00264AF4" w:rsidRDefault="00863FA3">
            <w:pPr>
              <w:jc w:val="center"/>
              <w:rPr>
                <w:rFonts w:ascii="ＭＳ 明朝"/>
              </w:rPr>
            </w:pPr>
            <w:r w:rsidRPr="00264AF4">
              <w:rPr>
                <w:rFonts w:ascii="ＭＳ 明朝" w:hint="eastAsia"/>
              </w:rPr>
              <w:t>糖尿病</w:t>
            </w:r>
          </w:p>
        </w:tc>
        <w:tc>
          <w:tcPr>
            <w:tcW w:w="6520" w:type="dxa"/>
            <w:vAlign w:val="center"/>
          </w:tcPr>
          <w:p w14:paraId="61AD609A" w14:textId="77777777" w:rsidR="00863FA3" w:rsidRPr="00264AF4" w:rsidRDefault="00863FA3">
            <w:pPr>
              <w:rPr>
                <w:rFonts w:ascii="ＭＳ 明朝"/>
              </w:rPr>
            </w:pPr>
            <w:r w:rsidRPr="00264AF4">
              <w:rPr>
                <w:rFonts w:ascii="ＭＳ 明朝" w:hint="eastAsia"/>
              </w:rPr>
              <w:t>白内障、糖尿病性腎症</w:t>
            </w:r>
          </w:p>
        </w:tc>
      </w:tr>
      <w:tr w:rsidR="00863FA3" w:rsidRPr="00264AF4" w14:paraId="532417EF" w14:textId="77777777">
        <w:trPr>
          <w:jc w:val="center"/>
        </w:trPr>
        <w:tc>
          <w:tcPr>
            <w:tcW w:w="1701" w:type="dxa"/>
            <w:vAlign w:val="center"/>
          </w:tcPr>
          <w:p w14:paraId="1E40DFDD" w14:textId="77777777" w:rsidR="00863FA3" w:rsidRPr="00264AF4" w:rsidRDefault="00863FA3">
            <w:pPr>
              <w:jc w:val="center"/>
              <w:rPr>
                <w:rFonts w:ascii="ＭＳ 明朝"/>
              </w:rPr>
            </w:pPr>
            <w:r w:rsidRPr="00264AF4">
              <w:rPr>
                <w:rFonts w:ascii="ＭＳ 明朝" w:hint="eastAsia"/>
              </w:rPr>
              <w:t>心筋梗塞</w:t>
            </w:r>
          </w:p>
        </w:tc>
        <w:tc>
          <w:tcPr>
            <w:tcW w:w="6520" w:type="dxa"/>
            <w:vAlign w:val="center"/>
          </w:tcPr>
          <w:p w14:paraId="39D8F462" w14:textId="77777777" w:rsidR="00863FA3" w:rsidRPr="00264AF4" w:rsidRDefault="00863FA3">
            <w:pPr>
              <w:rPr>
                <w:rFonts w:ascii="ＭＳ 明朝"/>
              </w:rPr>
            </w:pPr>
            <w:r w:rsidRPr="00264AF4">
              <w:rPr>
                <w:rFonts w:ascii="ＭＳ 明朝" w:hint="eastAsia"/>
              </w:rPr>
              <w:t>心不全、狭心症、動脈硬化症、不整脈</w:t>
            </w:r>
          </w:p>
        </w:tc>
      </w:tr>
      <w:tr w:rsidR="00863FA3" w:rsidRPr="00264AF4" w14:paraId="46F77C9D" w14:textId="77777777">
        <w:trPr>
          <w:jc w:val="center"/>
        </w:trPr>
        <w:tc>
          <w:tcPr>
            <w:tcW w:w="1701" w:type="dxa"/>
            <w:vAlign w:val="center"/>
          </w:tcPr>
          <w:p w14:paraId="2AB71ED7" w14:textId="77777777" w:rsidR="00863FA3" w:rsidRPr="00264AF4" w:rsidRDefault="00863FA3">
            <w:pPr>
              <w:jc w:val="center"/>
              <w:rPr>
                <w:rFonts w:ascii="ＭＳ 明朝"/>
              </w:rPr>
            </w:pPr>
            <w:r w:rsidRPr="00264AF4">
              <w:rPr>
                <w:rFonts w:ascii="ＭＳ 明朝" w:hint="eastAsia"/>
              </w:rPr>
              <w:t>狭心症</w:t>
            </w:r>
          </w:p>
        </w:tc>
        <w:tc>
          <w:tcPr>
            <w:tcW w:w="6520" w:type="dxa"/>
            <w:vAlign w:val="center"/>
          </w:tcPr>
          <w:p w14:paraId="4E26F0FA" w14:textId="77777777" w:rsidR="00863FA3" w:rsidRPr="00264AF4" w:rsidRDefault="00863FA3">
            <w:pPr>
              <w:rPr>
                <w:rFonts w:ascii="ＭＳ 明朝"/>
              </w:rPr>
            </w:pPr>
            <w:r w:rsidRPr="00264AF4">
              <w:rPr>
                <w:rFonts w:ascii="ＭＳ 明朝" w:hint="eastAsia"/>
              </w:rPr>
              <w:t>脳梗塞、心筋梗塞、心不全、不整脈</w:t>
            </w:r>
          </w:p>
        </w:tc>
      </w:tr>
      <w:tr w:rsidR="00863FA3" w:rsidRPr="00264AF4" w14:paraId="5AB8DBF3" w14:textId="77777777">
        <w:trPr>
          <w:jc w:val="center"/>
        </w:trPr>
        <w:tc>
          <w:tcPr>
            <w:tcW w:w="1701" w:type="dxa"/>
            <w:vAlign w:val="center"/>
          </w:tcPr>
          <w:p w14:paraId="1F746C0D" w14:textId="77777777" w:rsidR="00863FA3" w:rsidRPr="00264AF4" w:rsidRDefault="00863FA3">
            <w:pPr>
              <w:jc w:val="center"/>
              <w:rPr>
                <w:rFonts w:ascii="ＭＳ 明朝"/>
              </w:rPr>
            </w:pPr>
            <w:r w:rsidRPr="00264AF4">
              <w:rPr>
                <w:rFonts w:ascii="ＭＳ 明朝" w:hint="eastAsia"/>
              </w:rPr>
              <w:t>脳血栓</w:t>
            </w:r>
          </w:p>
        </w:tc>
        <w:tc>
          <w:tcPr>
            <w:tcW w:w="6520" w:type="dxa"/>
            <w:vAlign w:val="center"/>
          </w:tcPr>
          <w:p w14:paraId="50620078" w14:textId="77777777" w:rsidR="00863FA3" w:rsidRPr="00264AF4" w:rsidRDefault="00863FA3">
            <w:pPr>
              <w:rPr>
                <w:rFonts w:ascii="ＭＳ 明朝"/>
              </w:rPr>
            </w:pPr>
            <w:r w:rsidRPr="00264AF4">
              <w:rPr>
                <w:rFonts w:ascii="ＭＳ 明朝" w:hint="eastAsia"/>
              </w:rPr>
              <w:t>脳梗塞、失語症</w:t>
            </w:r>
          </w:p>
        </w:tc>
      </w:tr>
      <w:tr w:rsidR="00863FA3" w:rsidRPr="00264AF4" w14:paraId="3FF46069" w14:textId="77777777">
        <w:trPr>
          <w:jc w:val="center"/>
        </w:trPr>
        <w:tc>
          <w:tcPr>
            <w:tcW w:w="1701" w:type="dxa"/>
            <w:vAlign w:val="center"/>
          </w:tcPr>
          <w:p w14:paraId="00DAE9C0" w14:textId="77777777" w:rsidR="00863FA3" w:rsidRPr="00264AF4" w:rsidRDefault="00863FA3">
            <w:pPr>
              <w:jc w:val="center"/>
              <w:rPr>
                <w:rFonts w:ascii="ＭＳ 明朝"/>
              </w:rPr>
            </w:pPr>
            <w:r w:rsidRPr="00264AF4">
              <w:rPr>
                <w:rFonts w:ascii="ＭＳ 明朝" w:hint="eastAsia"/>
              </w:rPr>
              <w:t>慢性肝炎</w:t>
            </w:r>
          </w:p>
        </w:tc>
        <w:tc>
          <w:tcPr>
            <w:tcW w:w="6520" w:type="dxa"/>
            <w:vAlign w:val="center"/>
          </w:tcPr>
          <w:p w14:paraId="69461083" w14:textId="77777777" w:rsidR="00863FA3" w:rsidRPr="00264AF4" w:rsidRDefault="00863FA3">
            <w:pPr>
              <w:rPr>
                <w:rFonts w:ascii="ＭＳ 明朝"/>
              </w:rPr>
            </w:pPr>
            <w:r w:rsidRPr="00264AF4">
              <w:rPr>
                <w:rFonts w:ascii="ＭＳ 明朝" w:hint="eastAsia"/>
              </w:rPr>
              <w:t>肝硬変、食道静脈瘤、黄疸</w:t>
            </w:r>
          </w:p>
        </w:tc>
      </w:tr>
      <w:tr w:rsidR="00863FA3" w:rsidRPr="00264AF4" w14:paraId="4817A6CB" w14:textId="77777777">
        <w:trPr>
          <w:jc w:val="center"/>
        </w:trPr>
        <w:tc>
          <w:tcPr>
            <w:tcW w:w="1701" w:type="dxa"/>
            <w:vAlign w:val="center"/>
          </w:tcPr>
          <w:p w14:paraId="1D2373E3" w14:textId="77777777" w:rsidR="00863FA3" w:rsidRPr="00264AF4" w:rsidRDefault="00863FA3">
            <w:pPr>
              <w:jc w:val="center"/>
              <w:rPr>
                <w:rFonts w:ascii="ＭＳ 明朝"/>
              </w:rPr>
            </w:pPr>
            <w:r w:rsidRPr="00264AF4">
              <w:rPr>
                <w:rFonts w:ascii="ＭＳ 明朝" w:hint="eastAsia"/>
              </w:rPr>
              <w:t>慢性腎炎</w:t>
            </w:r>
          </w:p>
        </w:tc>
        <w:tc>
          <w:tcPr>
            <w:tcW w:w="6520" w:type="dxa"/>
            <w:vAlign w:val="center"/>
          </w:tcPr>
          <w:p w14:paraId="742199D6" w14:textId="77777777" w:rsidR="00863FA3" w:rsidRPr="00264AF4" w:rsidRDefault="00863FA3">
            <w:pPr>
              <w:rPr>
                <w:rFonts w:ascii="ＭＳ 明朝"/>
              </w:rPr>
            </w:pPr>
            <w:r w:rsidRPr="00264AF4">
              <w:rPr>
                <w:rFonts w:ascii="ＭＳ 明朝" w:hint="eastAsia"/>
              </w:rPr>
              <w:t>腎不全、ネフローゼ症候群、尿毒症、腎性高血圧症</w:t>
            </w:r>
          </w:p>
        </w:tc>
      </w:tr>
    </w:tbl>
    <w:p w14:paraId="4E66A3EB" w14:textId="77777777" w:rsidR="00863FA3" w:rsidRPr="00264AF4" w:rsidRDefault="00863FA3">
      <w:pPr>
        <w:rPr>
          <w:rFonts w:ascii="ＭＳ 明朝"/>
        </w:rPr>
      </w:pPr>
    </w:p>
    <w:p w14:paraId="52AB56F8" w14:textId="77777777" w:rsidR="00863FA3" w:rsidRPr="00264AF4" w:rsidRDefault="00863FA3">
      <w:pPr>
        <w:rPr>
          <w:rFonts w:ascii="ＭＳ 明朝"/>
        </w:rPr>
      </w:pPr>
    </w:p>
    <w:p w14:paraId="123457D1" w14:textId="77777777" w:rsidR="00863FA3" w:rsidRPr="00264AF4" w:rsidRDefault="00863FA3">
      <w:pPr>
        <w:ind w:firstLineChars="100" w:firstLine="193"/>
        <w:rPr>
          <w:rFonts w:ascii="ＭＳ 明朝"/>
        </w:rPr>
      </w:pPr>
      <w:r w:rsidRPr="00264AF4">
        <w:rPr>
          <w:rFonts w:ascii="ＭＳ 明朝" w:hint="eastAsia"/>
        </w:rPr>
        <w:t>＜３＞責任開始期前に生じていた原因による入院</w:t>
      </w:r>
    </w:p>
    <w:p w14:paraId="7D1999BB" w14:textId="77777777" w:rsidR="00863FA3" w:rsidRPr="00264AF4" w:rsidRDefault="00863FA3" w:rsidP="0037408F">
      <w:pPr>
        <w:ind w:leftChars="321" w:left="619"/>
        <w:rPr>
          <w:rFonts w:ascii="ＭＳ 明朝"/>
        </w:rPr>
      </w:pPr>
      <w:r w:rsidRPr="00264AF4">
        <w:rPr>
          <w:rFonts w:ascii="ＭＳ 明朝" w:hint="eastAsia"/>
        </w:rPr>
        <w:t>責任開始期前に生じた原因により入院した場合でも、責任開始の日からその日を含めて２年を経過した後に入院を開始したときは、その入院は、責任開始期以後の原因によるものとみなして疾病入院給付金を支払います。</w:t>
      </w:r>
    </w:p>
    <w:p w14:paraId="5A2B8C99" w14:textId="77777777" w:rsidR="00863FA3" w:rsidRPr="00264AF4" w:rsidRDefault="00863FA3">
      <w:pPr>
        <w:rPr>
          <w:rFonts w:ascii="ＭＳ 明朝"/>
        </w:rPr>
      </w:pPr>
    </w:p>
    <w:p w14:paraId="53BDB88D" w14:textId="77777777" w:rsidR="00863FA3" w:rsidRPr="00264AF4" w:rsidRDefault="00AA4EF2">
      <w:pPr>
        <w:rPr>
          <w:rFonts w:ascii="ＭＳ 明朝"/>
        </w:rPr>
      </w:pPr>
      <w:r>
        <w:rPr>
          <w:rFonts w:ascii="ＭＳ 明朝"/>
          <w:noProof/>
        </w:rPr>
        <w:pict w14:anchorId="0EE26938">
          <v:polyline id="_x0000_s1951" style="position:absolute;left:0;text-align:left;z-index:251529216;mso-wrap-distance-left:9pt;mso-wrap-distance-top:0;mso-wrap-distance-right:9pt;mso-wrap-distance-bottom:0;mso-position-horizontal:absolute;mso-position-horizontal-relative:text;mso-position-vertical:absolute;mso-position-vertical-relative:text;v-text-anchor:top" points="88.05pt,-.35pt,204pt,-.35pt,185.55pt,29.25pt,87.9pt,29.05pt,87.9pt,-.35pt" coordsize="2322,592" o:regroupid="64" o:allowincell="f" filled="f">
            <v:path arrowok="t"/>
          </v:polyline>
        </w:pict>
      </w:r>
      <w:r>
        <w:rPr>
          <w:rFonts w:ascii="ＭＳ 明朝"/>
          <w:noProof/>
        </w:rPr>
        <w:pict w14:anchorId="1EEB40F1">
          <v:rect id="_x0000_s1948" style="position:absolute;left:0;text-align:left;margin-left:88.05pt;margin-top:-.3pt;width:153.75pt;height:29.25pt;z-index:251528192" o:regroupid="64" o:allowincell="f" filled="f" stroked="f">
            <v:textbox style="mso-next-textbox:#_x0000_s1948">
              <w:txbxContent>
                <w:p w14:paraId="43DE6DC2" w14:textId="77777777" w:rsidR="00BD5ED2" w:rsidRDefault="00BD5ED2">
                  <w:pPr>
                    <w:spacing w:line="360" w:lineRule="auto"/>
                    <w:jc w:val="distribute"/>
                  </w:pPr>
                  <w:r>
                    <w:rPr>
                      <w:rFonts w:hint="eastAsia"/>
                      <w:w w:val="200"/>
                    </w:rPr>
                    <w:t>←</w:t>
                  </w:r>
                  <w:r>
                    <w:rPr>
                      <w:rFonts w:hint="eastAsia"/>
                    </w:rPr>
                    <w:t>２年経過</w:t>
                  </w:r>
                  <w:r>
                    <w:rPr>
                      <w:rFonts w:hint="eastAsia"/>
                      <w:w w:val="200"/>
                    </w:rPr>
                    <w:t>→</w:t>
                  </w:r>
                </w:p>
              </w:txbxContent>
            </v:textbox>
          </v:rect>
        </w:pict>
      </w:r>
      <w:r>
        <w:rPr>
          <w:rFonts w:ascii="ＭＳ 明朝"/>
          <w:noProof/>
        </w:rPr>
        <w:pict w14:anchorId="42272ED9">
          <v:rect id="_x0000_s1947" style="position:absolute;left:0;text-align:left;margin-left:281.55pt;margin-top:-.25pt;width:125.25pt;height:29.25pt;z-index:251527168" o:regroupid="64" o:allowincell="f" fillcolor="silver">
            <v:textbox style="mso-next-textbox:#_x0000_s1947">
              <w:txbxContent>
                <w:p w14:paraId="0524E9DA" w14:textId="77777777" w:rsidR="00BD5ED2" w:rsidRDefault="00BD5ED2">
                  <w:pPr>
                    <w:spacing w:line="360" w:lineRule="auto"/>
                    <w:jc w:val="center"/>
                  </w:pPr>
                  <w:r w:rsidRPr="002C53B0">
                    <w:rPr>
                      <w:rFonts w:ascii="ＭＳ 明朝" w:hAnsi="ＭＳ 明朝" w:hint="eastAsia"/>
                    </w:rPr>
                    <w:t>入院60日・支払</w:t>
                  </w:r>
                  <w:r>
                    <w:rPr>
                      <w:rFonts w:hint="eastAsia"/>
                    </w:rPr>
                    <w:t>い</w:t>
                  </w:r>
                </w:p>
              </w:txbxContent>
            </v:textbox>
          </v:rect>
        </w:pict>
      </w:r>
      <w:r>
        <w:rPr>
          <w:rFonts w:ascii="ＭＳ 明朝"/>
          <w:noProof/>
        </w:rPr>
        <w:pict w14:anchorId="743D17BE">
          <v:rect id="_x0000_s1946" style="position:absolute;left:0;text-align:left;margin-left:242.55pt;margin-top:-.25pt;width:39pt;height:29.25pt;z-index:251526144" o:regroupid="64" o:allowincell="f">
            <v:textbox style="mso-next-textbox:#_x0000_s1946">
              <w:txbxContent>
                <w:p w14:paraId="582E084D" w14:textId="77777777" w:rsidR="00BD5ED2" w:rsidRDefault="00BD5ED2">
                  <w:pPr>
                    <w:jc w:val="center"/>
                  </w:pPr>
                </w:p>
              </w:txbxContent>
            </v:textbox>
          </v:rect>
        </w:pict>
      </w:r>
      <w:r>
        <w:rPr>
          <w:rFonts w:ascii="ＭＳ 明朝"/>
          <w:noProof/>
        </w:rPr>
        <w:pict w14:anchorId="66C4B6DA">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949" type="#_x0000_t7" style="position:absolute;left:0;text-align:left;margin-left:196.8pt;margin-top:-.25pt;width:75.75pt;height:29.25pt;z-index:251525120" o:regroupid="64" o:allowincell="f">
            <v:textbox style="mso-next-textbox:#_x0000_s1949">
              <w:txbxContent>
                <w:p w14:paraId="437B2894" w14:textId="77777777" w:rsidR="00BD5ED2" w:rsidRDefault="00BD5ED2">
                  <w:pPr>
                    <w:spacing w:line="360" w:lineRule="auto"/>
                    <w:jc w:val="distribute"/>
                  </w:pPr>
                </w:p>
              </w:txbxContent>
            </v:textbox>
          </v:shape>
        </w:pict>
      </w:r>
      <w:r w:rsidR="00863FA3" w:rsidRPr="00264AF4">
        <w:rPr>
          <w:rFonts w:ascii="ＭＳ 明朝" w:hint="eastAsia"/>
        </w:rPr>
        <w:t xml:space="preserve">                                                                                     退</w:t>
      </w:r>
    </w:p>
    <w:p w14:paraId="305DD370" w14:textId="77777777" w:rsidR="00863FA3" w:rsidRPr="00264AF4" w:rsidRDefault="00863FA3">
      <w:pPr>
        <w:rPr>
          <w:rFonts w:ascii="ＭＳ 明朝"/>
        </w:rPr>
      </w:pPr>
      <w:r w:rsidRPr="00264AF4">
        <w:rPr>
          <w:rFonts w:ascii="ＭＳ 明朝" w:hint="eastAsia"/>
        </w:rPr>
        <w:t xml:space="preserve">                                                                                     院</w:t>
      </w:r>
    </w:p>
    <w:p w14:paraId="1A853DD7" w14:textId="77777777" w:rsidR="00863FA3" w:rsidRPr="00264AF4" w:rsidRDefault="00AA4EF2">
      <w:pPr>
        <w:rPr>
          <w:rFonts w:ascii="ＭＳ 明朝"/>
        </w:rPr>
      </w:pPr>
      <w:r>
        <w:rPr>
          <w:rFonts w:ascii="ＭＳ 明朝"/>
          <w:noProof/>
        </w:rPr>
        <w:pict w14:anchorId="23A7B984">
          <v:line id="_x0000_s1955" style="position:absolute;left:0;text-align:left;flip:x;z-index:251530240" from="11.55pt,.15pt" to="88.05pt,.15pt" o:allowincell="f"/>
        </w:pict>
      </w:r>
      <w:r w:rsidR="00863FA3" w:rsidRPr="00264AF4">
        <w:rPr>
          <w:rFonts w:ascii="ＭＳ 明朝" w:hint="eastAsia"/>
        </w:rPr>
        <w:t xml:space="preserve">     ▲          △責任開始                              ▲</w:t>
      </w:r>
    </w:p>
    <w:p w14:paraId="04A225E5" w14:textId="77777777" w:rsidR="00863FA3" w:rsidRPr="00264AF4" w:rsidRDefault="00863FA3">
      <w:pPr>
        <w:rPr>
          <w:rFonts w:ascii="ＭＳ 明朝"/>
        </w:rPr>
      </w:pPr>
      <w:r w:rsidRPr="00264AF4">
        <w:rPr>
          <w:rFonts w:ascii="ＭＳ 明朝" w:hint="eastAsia"/>
        </w:rPr>
        <w:t xml:space="preserve">   交通事故                                交通事故の後遺障害により入院</w:t>
      </w:r>
    </w:p>
    <w:p w14:paraId="5B946BED" w14:textId="77777777" w:rsidR="00863FA3" w:rsidRPr="00264AF4" w:rsidRDefault="00863FA3">
      <w:pPr>
        <w:rPr>
          <w:rFonts w:ascii="ＭＳ 明朝"/>
        </w:rPr>
      </w:pPr>
    </w:p>
    <w:p w14:paraId="67FD439A" w14:textId="77777777" w:rsidR="00863FA3" w:rsidRPr="00264AF4" w:rsidRDefault="00863FA3">
      <w:pPr>
        <w:rPr>
          <w:rFonts w:ascii="ＭＳ 明朝"/>
        </w:rPr>
      </w:pPr>
      <w:r w:rsidRPr="00264AF4">
        <w:rPr>
          <w:rFonts w:ascii="ＭＳ 明朝" w:hint="eastAsia"/>
        </w:rPr>
        <w:t xml:space="preserve">  ＜４＞疾病入院と災害入院の重複</w:t>
      </w:r>
    </w:p>
    <w:p w14:paraId="7A176959" w14:textId="77777777" w:rsidR="00863FA3" w:rsidRPr="00264AF4" w:rsidRDefault="00863FA3" w:rsidP="0037408F">
      <w:pPr>
        <w:ind w:leftChars="321" w:left="619"/>
        <w:rPr>
          <w:rFonts w:ascii="ＭＳ 明朝"/>
        </w:rPr>
      </w:pPr>
      <w:r w:rsidRPr="00264AF4">
        <w:rPr>
          <w:rFonts w:ascii="ＭＳ 明朝" w:hint="eastAsia"/>
          <w:b/>
          <w:u w:val="wave"/>
        </w:rPr>
        <w:t>疾病入院給付金と災害入院給付金は重複して支払われません</w:t>
      </w:r>
      <w:r w:rsidRPr="00264AF4">
        <w:rPr>
          <w:rFonts w:ascii="ＭＳ 明朝" w:hint="eastAsia"/>
        </w:rPr>
        <w:t>。この場合、その入院開始の直接の原因に応じて、疾病入院給付金または災害入院給付金を支払います。また、重複して支払われない疾病入院給付金または災害入院給付金の入院日数については、入院給付金の支払限度の計算に算入しません。</w:t>
      </w:r>
    </w:p>
    <w:p w14:paraId="6F316594" w14:textId="77777777" w:rsidR="00863FA3" w:rsidRPr="00264AF4" w:rsidRDefault="00AA4EF2">
      <w:pPr>
        <w:pStyle w:val="a5"/>
        <w:tabs>
          <w:tab w:val="clear" w:pos="4252"/>
          <w:tab w:val="clear" w:pos="8504"/>
        </w:tabs>
        <w:snapToGrid/>
        <w:rPr>
          <w:rFonts w:ascii="ＭＳ 明朝"/>
        </w:rPr>
      </w:pPr>
      <w:r>
        <w:rPr>
          <w:rFonts w:ascii="ＭＳ 明朝"/>
          <w:noProof/>
        </w:rPr>
        <w:pict w14:anchorId="7484BB24">
          <v:rect id="_x0000_s4163" style="position:absolute;left:0;text-align:left;margin-left:48.3pt;margin-top:10.8pt;width:252.75pt;height:17.75pt;z-index:251566080" o:allowincell="f">
            <v:textbox style="mso-next-textbox:#_x0000_s4163" inset=",0,,0">
              <w:txbxContent>
                <w:p w14:paraId="68339539" w14:textId="77777777" w:rsidR="00BD5ED2" w:rsidRDefault="00BD5ED2">
                  <w:pPr>
                    <w:jc w:val="center"/>
                    <w:rPr>
                      <w:rFonts w:ascii="ＭＳ 明朝"/>
                    </w:rPr>
                  </w:pPr>
                  <w:r>
                    <w:rPr>
                      <w:rFonts w:ascii="ＭＳ 明朝" w:hint="eastAsia"/>
                    </w:rPr>
                    <w:t>災害で20日入院</w:t>
                  </w:r>
                </w:p>
              </w:txbxContent>
            </v:textbox>
          </v:rect>
        </w:pict>
      </w:r>
    </w:p>
    <w:p w14:paraId="5512CE7C" w14:textId="77777777" w:rsidR="00863FA3" w:rsidRPr="00264AF4" w:rsidRDefault="00863FA3">
      <w:pPr>
        <w:pStyle w:val="a5"/>
        <w:tabs>
          <w:tab w:val="clear" w:pos="4252"/>
          <w:tab w:val="clear" w:pos="8504"/>
        </w:tabs>
        <w:snapToGrid/>
        <w:rPr>
          <w:rFonts w:ascii="ＭＳ 明朝"/>
        </w:rPr>
      </w:pPr>
      <w:r w:rsidRPr="00264AF4">
        <w:rPr>
          <w:rFonts w:ascii="ＭＳ 明朝" w:hint="eastAsia"/>
        </w:rPr>
        <w:t xml:space="preserve">                                                                災害</w:t>
      </w:r>
    </w:p>
    <w:p w14:paraId="4D883E4B" w14:textId="77777777" w:rsidR="00863FA3" w:rsidRPr="00264AF4" w:rsidRDefault="00AA4EF2">
      <w:pPr>
        <w:pStyle w:val="a5"/>
        <w:tabs>
          <w:tab w:val="clear" w:pos="4252"/>
          <w:tab w:val="clear" w:pos="8504"/>
        </w:tabs>
        <w:snapToGrid/>
        <w:rPr>
          <w:rFonts w:ascii="ＭＳ 明朝"/>
        </w:rPr>
      </w:pPr>
      <w:r>
        <w:rPr>
          <w:rFonts w:ascii="ＭＳ 明朝"/>
          <w:noProof/>
        </w:rPr>
        <w:pict w14:anchorId="230C4B24">
          <v:rect id="_x0000_s4164" style="position:absolute;left:0;text-align:left;margin-left:48.3pt;margin-top:-.55pt;width:252.25pt;height:19.5pt;z-index:251567104" fillcolor="#ddd">
            <v:textbox style="mso-next-textbox:#_x0000_s4164">
              <w:txbxContent>
                <w:p w14:paraId="31EC3EC1" w14:textId="77777777" w:rsidR="00BD5ED2" w:rsidRDefault="00BD5ED2">
                  <w:pPr>
                    <w:jc w:val="center"/>
                    <w:rPr>
                      <w:rFonts w:ascii="ＭＳ 明朝"/>
                    </w:rPr>
                  </w:pPr>
                  <w:r>
                    <w:rPr>
                      <w:rFonts w:ascii="ＭＳ 明朝" w:hint="eastAsia"/>
                    </w:rPr>
                    <w:t>20日支払</w:t>
                  </w:r>
                </w:p>
              </w:txbxContent>
            </v:textbox>
          </v:rect>
        </w:pict>
      </w:r>
      <w:r>
        <w:rPr>
          <w:rFonts w:ascii="ＭＳ 明朝"/>
          <w:noProof/>
        </w:rPr>
        <w:pict w14:anchorId="29AB6FAF">
          <v:group id="_x0000_s4160" style="position:absolute;left:0;text-align:left;margin-left:150.3pt;margin-top:5.7pt;width:150pt;height:36.75pt;z-index:251565056" coordorigin="4155,4218" coordsize="3000,2205">
            <v:line id="_x0000_s4161" style="position:absolute" from="4155,4248" to="4155,6423">
              <v:stroke dashstyle="dash" endarrow="block"/>
            </v:line>
            <v:line id="_x0000_s4162" style="position:absolute" from="7155,4218" to="7155,6393">
              <v:stroke dashstyle="dash" endarrow="block"/>
            </v:line>
          </v:group>
        </w:pict>
      </w:r>
      <w:r w:rsidR="00863FA3" w:rsidRPr="00264AF4">
        <w:rPr>
          <w:rFonts w:ascii="ＭＳ 明朝" w:hint="eastAsia"/>
        </w:rPr>
        <w:t xml:space="preserve">                                                                完治</w:t>
      </w:r>
    </w:p>
    <w:p w14:paraId="7ECA9584" w14:textId="77777777" w:rsidR="00863FA3" w:rsidRPr="00264AF4" w:rsidRDefault="00AA4EF2">
      <w:pPr>
        <w:pStyle w:val="a5"/>
        <w:tabs>
          <w:tab w:val="clear" w:pos="4252"/>
          <w:tab w:val="clear" w:pos="8504"/>
        </w:tabs>
        <w:snapToGrid/>
        <w:rPr>
          <w:rFonts w:ascii="ＭＳ 明朝"/>
        </w:rPr>
      </w:pPr>
      <w:r>
        <w:rPr>
          <w:noProof/>
        </w:rPr>
        <w:pict w14:anchorId="30E84A9E">
          <v:rect id="_x0000_s4169" style="position:absolute;left:0;text-align:left;margin-left:188.05pt;margin-top:9.8pt;width:66pt;height:23.6pt;z-index:251572224" filled="f" stroked="f" strokeweight="1.5pt">
            <v:textbox style="mso-next-textbox:#_x0000_s4169" inset=",1.07mm">
              <w:txbxContent>
                <w:p w14:paraId="078BC799" w14:textId="77777777" w:rsidR="00BD5ED2" w:rsidRDefault="00BD5ED2">
                  <w:r>
                    <w:rPr>
                      <w:rFonts w:hint="eastAsia"/>
                    </w:rPr>
                    <w:t>疾病を併発</w:t>
                  </w:r>
                </w:p>
              </w:txbxContent>
            </v:textbox>
          </v:rect>
        </w:pict>
      </w:r>
      <w:r>
        <w:rPr>
          <w:noProof/>
        </w:rPr>
        <w:pict w14:anchorId="5A835229">
          <v:rect id="_x0000_s4170" style="position:absolute;left:0;text-align:left;margin-left:310.4pt;margin-top:8.6pt;width:104.65pt;height:23.6pt;z-index:251573248" filled="f" stroked="f" strokeweight="1.5pt">
            <v:textbox style="mso-next-textbox:#_x0000_s4170" inset=",1.07mm">
              <w:txbxContent>
                <w:p w14:paraId="57549B59" w14:textId="77777777" w:rsidR="00BD5ED2" w:rsidRDefault="00BD5ED2">
                  <w:r>
                    <w:rPr>
                      <w:rFonts w:hint="eastAsia"/>
                    </w:rPr>
                    <w:t>疾病による給付開始疾病を併発</w:t>
                  </w:r>
                </w:p>
              </w:txbxContent>
            </v:textbox>
          </v:rect>
        </w:pict>
      </w:r>
    </w:p>
    <w:p w14:paraId="3CD6D3BA" w14:textId="77777777" w:rsidR="00863FA3" w:rsidRPr="00264AF4" w:rsidRDefault="00863FA3">
      <w:pPr>
        <w:rPr>
          <w:rFonts w:ascii="ＭＳ 明朝"/>
        </w:rPr>
      </w:pPr>
      <w:r w:rsidRPr="00264AF4">
        <w:rPr>
          <w:rFonts w:ascii="ＭＳ 明朝" w:hint="eastAsia"/>
        </w:rPr>
        <w:t xml:space="preserve">         ▲災害で入院</w:t>
      </w:r>
    </w:p>
    <w:p w14:paraId="18855A45" w14:textId="77777777" w:rsidR="00863FA3" w:rsidRPr="00264AF4" w:rsidRDefault="00AA4EF2">
      <w:pPr>
        <w:rPr>
          <w:rFonts w:ascii="ＭＳ 明朝"/>
        </w:rPr>
      </w:pPr>
      <w:r>
        <w:rPr>
          <w:rFonts w:ascii="ＭＳ 明朝"/>
          <w:noProof/>
        </w:rPr>
        <w:pict w14:anchorId="7AF3C2A9">
          <v:rect id="_x0000_s4166" style="position:absolute;left:0;text-align:left;margin-left:150.8pt;margin-top:-.4pt;width:150.25pt;height:19.5pt;flip:y;z-index:251569152" fillcolor="black">
            <v:fill r:id="rId11" o:title="5%" type="pattern"/>
            <v:textbox style="mso-next-textbox:#_x0000_s4166">
              <w:txbxContent>
                <w:p w14:paraId="02741998" w14:textId="77777777" w:rsidR="00BD5ED2" w:rsidRDefault="00BD5ED2">
                  <w:pPr>
                    <w:jc w:val="center"/>
                    <w:rPr>
                      <w:rFonts w:ascii="ＭＳ 明朝"/>
                    </w:rPr>
                  </w:pPr>
                  <w:r>
                    <w:rPr>
                      <w:rFonts w:ascii="ＭＳ 明朝" w:hint="eastAsia"/>
                    </w:rPr>
                    <w:t>15日</w:t>
                  </w:r>
                </w:p>
              </w:txbxContent>
            </v:textbox>
          </v:rect>
        </w:pict>
      </w:r>
      <w:r>
        <w:rPr>
          <w:rFonts w:ascii="ＭＳ 明朝"/>
          <w:noProof/>
        </w:rPr>
        <w:pict w14:anchorId="747FD071">
          <v:rect id="_x0000_s4167" style="position:absolute;left:0;text-align:left;margin-left:301.05pt;margin-top:-.4pt;width:102pt;height:19.5pt;flip:y;z-index:251570176" fillcolor="silver">
            <v:textbox style="mso-next-textbox:#_x0000_s4167">
              <w:txbxContent>
                <w:p w14:paraId="0436C330" w14:textId="77777777" w:rsidR="00BD5ED2" w:rsidRDefault="00BD5ED2">
                  <w:pPr>
                    <w:jc w:val="center"/>
                    <w:rPr>
                      <w:rFonts w:ascii="ＭＳ 明朝"/>
                    </w:rPr>
                  </w:pPr>
                  <w:r>
                    <w:rPr>
                      <w:rFonts w:ascii="ＭＳ 明朝" w:hint="eastAsia"/>
                    </w:rPr>
                    <w:t>5日</w:t>
                  </w:r>
                </w:p>
              </w:txbxContent>
            </v:textbox>
          </v:rect>
        </w:pict>
      </w:r>
      <w:r>
        <w:rPr>
          <w:noProof/>
        </w:rPr>
        <w:pict w14:anchorId="666C736A">
          <v:rect id="_x0000_s4172" style="position:absolute;left:0;text-align:left;margin-left:410.05pt;margin-top:9.1pt;width:36.25pt;height:18.1pt;z-index:251575296" filled="f" stroked="f" strokeweight="1.5pt">
            <v:textbox style="mso-next-textbox:#_x0000_s4172" inset=",1.07mm">
              <w:txbxContent>
                <w:p w14:paraId="21965665" w14:textId="77777777" w:rsidR="00BD5ED2" w:rsidRDefault="00BD5ED2">
                  <w:r>
                    <w:rPr>
                      <w:rFonts w:hint="eastAsia"/>
                    </w:rPr>
                    <w:t>退院</w:t>
                  </w:r>
                </w:p>
              </w:txbxContent>
            </v:textbox>
          </v:rect>
        </w:pict>
      </w:r>
      <w:r w:rsidR="00863FA3" w:rsidRPr="00264AF4">
        <w:rPr>
          <w:rFonts w:ascii="ＭＳ 明朝" w:hint="eastAsia"/>
        </w:rPr>
        <w:t xml:space="preserve">                                </w:t>
      </w:r>
      <w:r w:rsidR="00863FA3" w:rsidRPr="00264AF4">
        <w:rPr>
          <w:rFonts w:ascii="ＭＳ 明朝" w:hint="eastAsia"/>
          <w:w w:val="66"/>
        </w:rPr>
        <w:t xml:space="preserve"> </w:t>
      </w:r>
      <w:r w:rsidR="00863FA3" w:rsidRPr="00264AF4">
        <w:rPr>
          <w:rFonts w:ascii="ＭＳ 明朝" w:hint="eastAsia"/>
        </w:rPr>
        <w:t xml:space="preserve">                   </w:t>
      </w:r>
      <w:r w:rsidR="00863FA3" w:rsidRPr="00264AF4">
        <w:rPr>
          <w:rFonts w:ascii="ＭＳ 明朝" w:hint="eastAsia"/>
          <w:w w:val="50"/>
        </w:rPr>
        <w:t xml:space="preserve">  </w:t>
      </w:r>
      <w:r w:rsidR="00863FA3" w:rsidRPr="00264AF4">
        <w:rPr>
          <w:rFonts w:ascii="ＭＳ 明朝" w:hint="eastAsia"/>
        </w:rPr>
        <w:t xml:space="preserve"> </w:t>
      </w:r>
    </w:p>
    <w:p w14:paraId="4EE4B86C" w14:textId="77777777" w:rsidR="00863FA3" w:rsidRPr="00264AF4" w:rsidRDefault="00AA4EF2">
      <w:pPr>
        <w:pStyle w:val="a5"/>
        <w:tabs>
          <w:tab w:val="clear" w:pos="4252"/>
          <w:tab w:val="clear" w:pos="8504"/>
        </w:tabs>
        <w:snapToGrid/>
        <w:rPr>
          <w:rFonts w:ascii="ＭＳ 明朝"/>
          <w:noProof/>
        </w:rPr>
      </w:pPr>
      <w:r>
        <w:rPr>
          <w:rFonts w:ascii="ＭＳ 明朝"/>
          <w:noProof/>
        </w:rPr>
        <w:pict w14:anchorId="699486CB">
          <v:rect id="_x0000_s4165" style="position:absolute;left:0;text-align:left;margin-left:150.3pt;margin-top:4.55pt;width:252.75pt;height:20.45pt;flip:y;z-index:251568128">
            <v:textbox style="mso-next-textbox:#_x0000_s4165">
              <w:txbxContent>
                <w:p w14:paraId="1E55D1F5" w14:textId="77777777" w:rsidR="00BD5ED2" w:rsidRDefault="00BD5ED2">
                  <w:pPr>
                    <w:jc w:val="center"/>
                    <w:rPr>
                      <w:rFonts w:ascii="ＭＳ 明朝"/>
                    </w:rPr>
                  </w:pPr>
                  <w:r>
                    <w:rPr>
                      <w:rFonts w:ascii="ＭＳ 明朝" w:hint="eastAsia"/>
                    </w:rPr>
                    <w:t>疾病で20日入院</w:t>
                  </w:r>
                </w:p>
              </w:txbxContent>
            </v:textbox>
          </v:rect>
        </w:pict>
      </w:r>
    </w:p>
    <w:p w14:paraId="3783D948" w14:textId="77777777" w:rsidR="00863FA3" w:rsidRPr="00264AF4" w:rsidRDefault="00863FA3">
      <w:pPr>
        <w:rPr>
          <w:rFonts w:ascii="ＭＳ 明朝"/>
        </w:rPr>
      </w:pPr>
      <w:r w:rsidRPr="00264AF4">
        <w:rPr>
          <w:rFonts w:ascii="ＭＳ 明朝" w:hint="eastAsia"/>
        </w:rPr>
        <w:t xml:space="preserve">                                                                                                                                                                        </w:t>
      </w:r>
    </w:p>
    <w:p w14:paraId="58337506" w14:textId="77777777" w:rsidR="00863FA3" w:rsidRPr="00264AF4" w:rsidRDefault="00AA4EF2">
      <w:pPr>
        <w:rPr>
          <w:rFonts w:ascii="ＭＳ 明朝"/>
        </w:rPr>
      </w:pPr>
      <w:r>
        <w:rPr>
          <w:rFonts w:ascii="ＭＳ 明朝"/>
          <w:noProof/>
        </w:rPr>
        <w:pict w14:anchorId="0203F90F">
          <v:line id="_x0000_s4168" style="position:absolute;left:0;text-align:left;z-index:251571200" from="150.3pt,5.2pt" to="303.3pt,5.2pt">
            <v:stroke startarrow="block" endarrow="block"/>
          </v:line>
        </w:pict>
      </w:r>
      <w:r>
        <w:rPr>
          <w:rFonts w:ascii="ＭＳ 明朝"/>
          <w:noProof/>
        </w:rPr>
        <w:pict w14:anchorId="6D7669B9">
          <v:rect id="_x0000_s4171" style="position:absolute;left:0;text-align:left;margin-left:158.3pt;margin-top:5.2pt;width:182.05pt;height:18.8pt;z-index:251574272" filled="f" stroked="f" strokeweight="1.5pt">
            <v:textbox style="mso-next-textbox:#_x0000_s4171" inset=",1.07mm">
              <w:txbxContent>
                <w:p w14:paraId="6F00E9E5" w14:textId="77777777" w:rsidR="00BD5ED2" w:rsidRDefault="00BD5ED2">
                  <w:r>
                    <w:rPr>
                      <w:rFonts w:ascii="ＭＳ 明朝" w:hint="eastAsia"/>
                    </w:rPr>
                    <w:t>15</w:t>
                  </w:r>
                  <w:r w:rsidRPr="00E21A11">
                    <w:rPr>
                      <w:rFonts w:ascii="ＭＳ 明朝" w:hint="eastAsia"/>
                    </w:rPr>
                    <w:t>日分の重複支払いはしない</w:t>
                  </w:r>
                </w:p>
              </w:txbxContent>
            </v:textbox>
          </v:rect>
        </w:pict>
      </w:r>
    </w:p>
    <w:p w14:paraId="491D472A" w14:textId="77777777" w:rsidR="00C83136" w:rsidRPr="00264AF4" w:rsidRDefault="00863FA3" w:rsidP="00C83136">
      <w:pPr>
        <w:pStyle w:val="a5"/>
        <w:tabs>
          <w:tab w:val="clear" w:pos="4252"/>
          <w:tab w:val="clear" w:pos="8504"/>
        </w:tabs>
        <w:snapToGrid/>
        <w:rPr>
          <w:rFonts w:ascii="ＭＳ 明朝"/>
        </w:rPr>
      </w:pPr>
      <w:r w:rsidRPr="00264AF4">
        <w:rPr>
          <w:rFonts w:ascii="ＭＳ 明朝"/>
        </w:rPr>
        <w:br w:type="page"/>
      </w:r>
      <w:r w:rsidR="00AA4EF2">
        <w:rPr>
          <w:rFonts w:ascii="ＭＳ 明朝"/>
          <w:b/>
          <w:noProof/>
          <w:u w:val="single"/>
        </w:rPr>
        <w:pict w14:anchorId="72C2BDAA">
          <v:line id="_x0000_s5872" style="position:absolute;left:0;text-align:left;z-index:251760640" from="1.05pt,.15pt" to="483.3pt,.15pt" o:allowincell="f" strokeweight="1.5pt"/>
        </w:pict>
      </w:r>
    </w:p>
    <w:p w14:paraId="033FE3E3" w14:textId="77777777" w:rsidR="00863FA3" w:rsidRPr="00264AF4" w:rsidRDefault="00863FA3" w:rsidP="0037408F">
      <w:pPr>
        <w:ind w:leftChars="100" w:left="193"/>
        <w:rPr>
          <w:rFonts w:ascii="ＭＳ 明朝"/>
        </w:rPr>
      </w:pPr>
      <w:r w:rsidRPr="00264AF4">
        <w:rPr>
          <w:rFonts w:ascii="ＭＳ 明朝" w:hint="eastAsia"/>
        </w:rPr>
        <w:lastRenderedPageBreak/>
        <w:t>＜５＞契約消滅後入院の取扱</w:t>
      </w:r>
    </w:p>
    <w:p w14:paraId="451635D6" w14:textId="77777777" w:rsidR="00863FA3" w:rsidRPr="00264AF4" w:rsidRDefault="00863FA3" w:rsidP="0037408F">
      <w:pPr>
        <w:pStyle w:val="a5"/>
        <w:tabs>
          <w:tab w:val="clear" w:pos="4252"/>
          <w:tab w:val="clear" w:pos="8504"/>
        </w:tabs>
        <w:snapToGrid/>
        <w:ind w:leftChars="317" w:left="611"/>
        <w:outlineLvl w:val="0"/>
        <w:rPr>
          <w:rFonts w:ascii="ＭＳ 明朝"/>
        </w:rPr>
      </w:pPr>
      <w:r w:rsidRPr="00264AF4">
        <w:rPr>
          <w:rFonts w:ascii="ＭＳ 明朝" w:hint="eastAsia"/>
        </w:rPr>
        <w:t>被保険者が入院中に保険期間が満了したことにより保険契約が消滅した場合には、消滅後もその継続入院に対して入院給付金を支払います。</w:t>
      </w:r>
    </w:p>
    <w:p w14:paraId="001C1955" w14:textId="77777777" w:rsidR="00863FA3" w:rsidRPr="00264AF4" w:rsidRDefault="00863FA3">
      <w:pPr>
        <w:rPr>
          <w:rFonts w:ascii="ＭＳ 明朝"/>
        </w:rPr>
      </w:pPr>
    </w:p>
    <w:p w14:paraId="51047A0A" w14:textId="77777777" w:rsidR="00863FA3" w:rsidRPr="00264AF4" w:rsidRDefault="00863FA3">
      <w:pPr>
        <w:rPr>
          <w:rFonts w:ascii="ＭＳ 明朝"/>
        </w:rPr>
      </w:pPr>
      <w:r w:rsidRPr="00264AF4">
        <w:rPr>
          <w:rFonts w:ascii="ＭＳ 明朝" w:hint="eastAsia"/>
        </w:rPr>
        <w:t xml:space="preserve">                                                    ▼満了日（自動更新せず）</w:t>
      </w:r>
    </w:p>
    <w:p w14:paraId="33CAB943" w14:textId="77777777" w:rsidR="00863FA3" w:rsidRPr="00264AF4" w:rsidRDefault="00AA4EF2">
      <w:pPr>
        <w:rPr>
          <w:rFonts w:ascii="ＭＳ 明朝"/>
        </w:rPr>
      </w:pPr>
      <w:r>
        <w:rPr>
          <w:rFonts w:ascii="ＭＳ 明朝"/>
          <w:noProof/>
        </w:rPr>
        <w:pict w14:anchorId="33F32369">
          <v:group id="_x0000_s3502" style="position:absolute;left:0;text-align:left;margin-left:55.05pt;margin-top:-.3pt;width:420pt;height:71.5pt;z-index:251531264" coordorigin="2235,12795" coordsize="8400,1430" o:allowincell="f">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651" type="#_x0000_t69" style="position:absolute;left:3105;top:13520;width:4005;height:435" o:regroupid="39" adj="2364,0" fillcolor="#ddd">
              <v:textbox style="mso-next-textbox:#_x0000_s1651">
                <w:txbxContent>
                  <w:p w14:paraId="291A5461" w14:textId="77777777" w:rsidR="00BD5ED2" w:rsidRDefault="00BD5ED2">
                    <w:pPr>
                      <w:jc w:val="center"/>
                    </w:pPr>
                    <w:r>
                      <w:rPr>
                        <w:rFonts w:hint="eastAsia"/>
                      </w:rPr>
                      <w:t>入</w:t>
                    </w:r>
                    <w:r>
                      <w:rPr>
                        <w:rFonts w:hint="eastAsia"/>
                      </w:rPr>
                      <w:t xml:space="preserve">  </w:t>
                    </w:r>
                    <w:r>
                      <w:rPr>
                        <w:rFonts w:hint="eastAsia"/>
                      </w:rPr>
                      <w:t>院</w:t>
                    </w:r>
                    <w:r>
                      <w:rPr>
                        <w:rFonts w:hint="eastAsia"/>
                      </w:rPr>
                      <w:t xml:space="preserve">  </w:t>
                    </w:r>
                    <w:r>
                      <w:rPr>
                        <w:rFonts w:hint="eastAsia"/>
                      </w:rPr>
                      <w:t>Ａ</w:t>
                    </w:r>
                  </w:p>
                </w:txbxContent>
              </v:textbox>
            </v:shape>
            <v:shape id="_x0000_s1644" type="#_x0000_t15" style="position:absolute;left:6315;top:12795;width:4320;height:435" o:regroupid="39" adj="20270" filled="f" fillcolor="black">
              <v:fill type="pattern"/>
              <v:stroke dashstyle="dash"/>
              <v:textbox style="mso-next-textbox:#_x0000_s1644">
                <w:txbxContent>
                  <w:p w14:paraId="62068E3E" w14:textId="77777777" w:rsidR="00BD5ED2" w:rsidRDefault="00BD5ED2">
                    <w:r>
                      <w:rPr>
                        <w:rFonts w:hint="eastAsia"/>
                      </w:rPr>
                      <w:t>契約消滅</w:t>
                    </w:r>
                  </w:p>
                </w:txbxContent>
              </v:textbox>
            </v:shape>
            <v:shape id="_x0000_s1645" type="#_x0000_t15" style="position:absolute;left:2235;top:12795;width:4077;height:435" o:regroupid="39" adj="21600">
              <v:textbox style="mso-next-textbox:#_x0000_s1645">
                <w:txbxContent>
                  <w:p w14:paraId="7FF15FFB" w14:textId="77777777" w:rsidR="00BD5ED2" w:rsidRDefault="00BD5ED2">
                    <w:pPr>
                      <w:jc w:val="center"/>
                    </w:pPr>
                  </w:p>
                </w:txbxContent>
              </v:textbox>
            </v:shape>
            <v:shape id="_x0000_s1646" type="#_x0000_t15" style="position:absolute;left:2346;top:13476;width:975;height:524;rotation:-90" o:regroupid="39" adj="18225" fillcolor="#ddd">
              <v:textbox style="mso-next-textbox:#_x0000_s1646">
                <w:txbxContent>
                  <w:p w14:paraId="09CC3832" w14:textId="77777777" w:rsidR="00BD5ED2" w:rsidRDefault="00BD5ED2">
                    <w:pPr>
                      <w:jc w:val="center"/>
                    </w:pPr>
                    <w:r>
                      <w:rPr>
                        <w:rFonts w:hint="eastAsia"/>
                      </w:rPr>
                      <w:t>入</w:t>
                    </w:r>
                  </w:p>
                  <w:p w14:paraId="7A94945A" w14:textId="77777777" w:rsidR="00BD5ED2" w:rsidRDefault="00BD5ED2">
                    <w:pPr>
                      <w:jc w:val="center"/>
                    </w:pPr>
                    <w:r>
                      <w:rPr>
                        <w:rFonts w:hint="eastAsia"/>
                      </w:rPr>
                      <w:t>院</w:t>
                    </w:r>
                  </w:p>
                </w:txbxContent>
              </v:textbox>
            </v:shape>
            <v:shape id="_x0000_s1654" type="#_x0000_t69" style="position:absolute;left:8940;top:13520;width:1680;height:435" o:regroupid="39" adj="2364,0" filled="f" fillcolor="black">
              <v:fill type="pattern"/>
              <v:stroke dashstyle="dash"/>
              <v:textbox style="mso-next-textbox:#_x0000_s1654">
                <w:txbxContent>
                  <w:p w14:paraId="3CC3D914" w14:textId="77777777" w:rsidR="00BD5ED2" w:rsidRDefault="00BD5ED2">
                    <w:pPr>
                      <w:jc w:val="center"/>
                    </w:pPr>
                    <w:r>
                      <w:rPr>
                        <w:rFonts w:hint="eastAsia"/>
                      </w:rPr>
                      <w:t>入院Ｂ</w:t>
                    </w:r>
                  </w:p>
                </w:txbxContent>
              </v:textbox>
            </v:shape>
            <v:shape id="_x0000_s1957" type="#_x0000_t15" style="position:absolute;left:6891;top:13476;width:975;height:524;rotation:-90" adj="18225" fillcolor="#ddd">
              <v:textbox style="mso-next-textbox:#_x0000_s1957">
                <w:txbxContent>
                  <w:p w14:paraId="7F98613E" w14:textId="77777777" w:rsidR="00BD5ED2" w:rsidRDefault="00BD5ED2">
                    <w:pPr>
                      <w:jc w:val="center"/>
                    </w:pPr>
                    <w:r>
                      <w:rPr>
                        <w:rFonts w:hint="eastAsia"/>
                      </w:rPr>
                      <w:t>退</w:t>
                    </w:r>
                  </w:p>
                  <w:p w14:paraId="13D781A9" w14:textId="77777777" w:rsidR="00BD5ED2" w:rsidRDefault="00BD5ED2">
                    <w:pPr>
                      <w:jc w:val="center"/>
                    </w:pPr>
                    <w:r>
                      <w:rPr>
                        <w:rFonts w:hint="eastAsia"/>
                      </w:rPr>
                      <w:t>院</w:t>
                    </w:r>
                  </w:p>
                </w:txbxContent>
              </v:textbox>
            </v:shape>
            <v:shape id="_x0000_s1958" type="#_x0000_t15" style="position:absolute;left:8181;top:13476;width:975;height:524;rotation:-90" adj="18225">
              <v:stroke dashstyle="dash"/>
              <v:textbox style="mso-next-textbox:#_x0000_s1958">
                <w:txbxContent>
                  <w:p w14:paraId="0AC6AE84" w14:textId="77777777" w:rsidR="00BD5ED2" w:rsidRDefault="00BD5ED2">
                    <w:pPr>
                      <w:jc w:val="center"/>
                    </w:pPr>
                    <w:r>
                      <w:rPr>
                        <w:rFonts w:hint="eastAsia"/>
                      </w:rPr>
                      <w:t>入</w:t>
                    </w:r>
                  </w:p>
                  <w:p w14:paraId="0321A598" w14:textId="77777777" w:rsidR="00BD5ED2" w:rsidRDefault="00BD5ED2">
                    <w:pPr>
                      <w:jc w:val="center"/>
                    </w:pPr>
                    <w:r>
                      <w:rPr>
                        <w:rFonts w:hint="eastAsia"/>
                      </w:rPr>
                      <w:t>院</w:t>
                    </w:r>
                  </w:p>
                </w:txbxContent>
              </v:textbox>
            </v:shape>
          </v:group>
        </w:pict>
      </w:r>
    </w:p>
    <w:p w14:paraId="03320939" w14:textId="77777777" w:rsidR="00863FA3" w:rsidRPr="00264AF4" w:rsidRDefault="00AA4EF2">
      <w:pPr>
        <w:rPr>
          <w:rFonts w:ascii="ＭＳ 明朝"/>
        </w:rPr>
      </w:pPr>
      <w:r>
        <w:rPr>
          <w:rFonts w:ascii="ＭＳ 明朝"/>
          <w:noProof/>
        </w:rPr>
        <w:pict w14:anchorId="11A24857">
          <v:line id="_x0000_s1959" style="position:absolute;left:0;text-align:left;z-index:251507712" from="259.05pt,6.9pt" to="259.05pt,58.65pt" o:allowincell="f">
            <v:stroke dashstyle="longDash"/>
          </v:line>
        </w:pict>
      </w:r>
    </w:p>
    <w:p w14:paraId="319886EE" w14:textId="77777777" w:rsidR="00863FA3" w:rsidRPr="00264AF4" w:rsidRDefault="00863FA3">
      <w:pPr>
        <w:rPr>
          <w:rFonts w:ascii="ＭＳ 明朝"/>
        </w:rPr>
      </w:pPr>
    </w:p>
    <w:p w14:paraId="437D2D48" w14:textId="77777777" w:rsidR="00863FA3" w:rsidRPr="00264AF4" w:rsidRDefault="00863FA3">
      <w:pPr>
        <w:pStyle w:val="a5"/>
        <w:tabs>
          <w:tab w:val="clear" w:pos="4252"/>
          <w:tab w:val="clear" w:pos="8504"/>
        </w:tabs>
        <w:snapToGrid/>
        <w:rPr>
          <w:rFonts w:ascii="ＭＳ 明朝"/>
        </w:rPr>
      </w:pPr>
    </w:p>
    <w:p w14:paraId="343F0550" w14:textId="77777777" w:rsidR="00863FA3" w:rsidRPr="00264AF4" w:rsidRDefault="00863FA3">
      <w:pPr>
        <w:rPr>
          <w:rFonts w:ascii="ＭＳ 明朝"/>
        </w:rPr>
      </w:pPr>
    </w:p>
    <w:p w14:paraId="70BBA5F3" w14:textId="77777777" w:rsidR="00863FA3" w:rsidRPr="00264AF4" w:rsidRDefault="00863FA3">
      <w:pPr>
        <w:pStyle w:val="a5"/>
        <w:tabs>
          <w:tab w:val="clear" w:pos="4252"/>
          <w:tab w:val="clear" w:pos="8504"/>
        </w:tabs>
        <w:snapToGrid/>
        <w:rPr>
          <w:rFonts w:ascii="ＭＳ 明朝"/>
        </w:rPr>
      </w:pPr>
    </w:p>
    <w:tbl>
      <w:tblPr>
        <w:tblW w:w="0" w:type="auto"/>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3544"/>
      </w:tblGrid>
      <w:tr w:rsidR="00863FA3" w:rsidRPr="00264AF4" w14:paraId="06A8D5D8" w14:textId="77777777">
        <w:tc>
          <w:tcPr>
            <w:tcW w:w="1984" w:type="dxa"/>
            <w:shd w:val="pct10" w:color="000000" w:fill="FFFFFF"/>
            <w:vAlign w:val="center"/>
          </w:tcPr>
          <w:p w14:paraId="69DA5DF3" w14:textId="77777777" w:rsidR="00863FA3" w:rsidRPr="00264AF4" w:rsidRDefault="00863FA3">
            <w:pPr>
              <w:jc w:val="center"/>
              <w:rPr>
                <w:rFonts w:ascii="ＭＳ 明朝"/>
              </w:rPr>
            </w:pPr>
            <w:r w:rsidRPr="00264AF4">
              <w:rPr>
                <w:rFonts w:ascii="ＭＳ 明朝" w:hint="eastAsia"/>
              </w:rPr>
              <w:t>入 院 Ａ</w:t>
            </w:r>
          </w:p>
        </w:tc>
        <w:tc>
          <w:tcPr>
            <w:tcW w:w="3544" w:type="dxa"/>
            <w:shd w:val="pct10" w:color="000000" w:fill="FFFFFF"/>
            <w:vAlign w:val="center"/>
          </w:tcPr>
          <w:p w14:paraId="79532B16" w14:textId="77777777" w:rsidR="00863FA3" w:rsidRPr="00264AF4" w:rsidRDefault="00863FA3">
            <w:pPr>
              <w:rPr>
                <w:rFonts w:ascii="ＭＳ 明朝"/>
              </w:rPr>
            </w:pPr>
            <w:r w:rsidRPr="00264AF4">
              <w:rPr>
                <w:rFonts w:ascii="ＭＳ 明朝" w:hint="eastAsia"/>
              </w:rPr>
              <w:t>継続入院として満了日以後も支払う</w:t>
            </w:r>
          </w:p>
        </w:tc>
      </w:tr>
      <w:tr w:rsidR="00863FA3" w:rsidRPr="00264AF4" w14:paraId="52066D92" w14:textId="77777777">
        <w:tc>
          <w:tcPr>
            <w:tcW w:w="1984" w:type="dxa"/>
            <w:vAlign w:val="center"/>
          </w:tcPr>
          <w:p w14:paraId="162073D9" w14:textId="77777777" w:rsidR="00863FA3" w:rsidRPr="00264AF4" w:rsidRDefault="00863FA3">
            <w:pPr>
              <w:jc w:val="center"/>
              <w:rPr>
                <w:rFonts w:ascii="ＭＳ 明朝"/>
              </w:rPr>
            </w:pPr>
            <w:r w:rsidRPr="00264AF4">
              <w:rPr>
                <w:rFonts w:ascii="ＭＳ 明朝" w:hint="eastAsia"/>
              </w:rPr>
              <w:t>入 院 Ｂ</w:t>
            </w:r>
          </w:p>
        </w:tc>
        <w:tc>
          <w:tcPr>
            <w:tcW w:w="3544" w:type="dxa"/>
            <w:vAlign w:val="center"/>
          </w:tcPr>
          <w:p w14:paraId="7608FE08" w14:textId="77777777" w:rsidR="00863FA3" w:rsidRPr="00264AF4" w:rsidRDefault="00863FA3">
            <w:pPr>
              <w:rPr>
                <w:rFonts w:ascii="ＭＳ 明朝"/>
              </w:rPr>
            </w:pPr>
            <w:r w:rsidRPr="00264AF4">
              <w:rPr>
                <w:rFonts w:ascii="ＭＳ 明朝" w:hint="eastAsia"/>
              </w:rPr>
              <w:t>支払わない</w:t>
            </w:r>
          </w:p>
        </w:tc>
      </w:tr>
    </w:tbl>
    <w:p w14:paraId="5BA64CD5" w14:textId="77777777" w:rsidR="00863FA3" w:rsidRPr="00264AF4" w:rsidRDefault="00863FA3">
      <w:pPr>
        <w:rPr>
          <w:rFonts w:ascii="ＭＳ 明朝"/>
        </w:rPr>
      </w:pPr>
    </w:p>
    <w:p w14:paraId="15DE7C92" w14:textId="77777777" w:rsidR="00863FA3" w:rsidRPr="00264AF4" w:rsidRDefault="00863FA3">
      <w:pPr>
        <w:ind w:firstLineChars="498" w:firstLine="960"/>
        <w:rPr>
          <w:rFonts w:ascii="ＭＳ 明朝"/>
        </w:rPr>
      </w:pPr>
      <w:r w:rsidRPr="00264AF4">
        <w:rPr>
          <w:rFonts w:ascii="ＭＳ 明朝" w:hint="eastAsia"/>
        </w:rPr>
        <w:t>上図の入院Ａは保険契約満了日以後も継続入院として支払われます。</w:t>
      </w:r>
    </w:p>
    <w:p w14:paraId="135DA3D1" w14:textId="77777777" w:rsidR="00863FA3" w:rsidRPr="00264AF4" w:rsidRDefault="00863FA3">
      <w:pPr>
        <w:rPr>
          <w:rFonts w:ascii="ＭＳ 明朝"/>
        </w:rPr>
      </w:pPr>
    </w:p>
    <w:p w14:paraId="0A6233F0" w14:textId="77777777" w:rsidR="00863FA3" w:rsidRPr="00264AF4" w:rsidRDefault="00863FA3">
      <w:pPr>
        <w:pStyle w:val="2"/>
      </w:pPr>
      <w:bookmarkStart w:id="41" w:name="_Toc164507292"/>
      <w:bookmarkStart w:id="42" w:name="_Toc42066649"/>
      <w:bookmarkStart w:id="43" w:name="_Toc124941768"/>
      <w:bookmarkStart w:id="44" w:name="_Toc457991389"/>
      <w:bookmarkStart w:id="45" w:name="_Toc457991468"/>
      <w:r w:rsidRPr="00264AF4">
        <w:rPr>
          <w:rFonts w:hint="eastAsia"/>
        </w:rPr>
        <w:t>５．手術給付金の留意事項</w:t>
      </w:r>
      <w:bookmarkEnd w:id="41"/>
      <w:bookmarkEnd w:id="42"/>
      <w:bookmarkEnd w:id="43"/>
    </w:p>
    <w:p w14:paraId="746F3BB3" w14:textId="77777777" w:rsidR="00863FA3" w:rsidRPr="00264AF4" w:rsidRDefault="00863FA3">
      <w:pPr>
        <w:ind w:left="201"/>
      </w:pPr>
      <w:r w:rsidRPr="00264AF4">
        <w:rPr>
          <w:rFonts w:hint="eastAsia"/>
        </w:rPr>
        <w:t>＜１＞</w:t>
      </w:r>
      <w:r w:rsidRPr="00264AF4">
        <w:rPr>
          <w:rFonts w:hint="eastAsia"/>
        </w:rPr>
        <w:t xml:space="preserve"> </w:t>
      </w:r>
      <w:r w:rsidR="005831F2" w:rsidRPr="00264AF4">
        <w:rPr>
          <w:rFonts w:hint="eastAsia"/>
        </w:rPr>
        <w:t>手術・放射線治療を複数回受けた場合の制限</w:t>
      </w:r>
    </w:p>
    <w:p w14:paraId="6A524719" w14:textId="77777777" w:rsidR="005831F2" w:rsidRPr="00264AF4" w:rsidRDefault="005831F2" w:rsidP="0037408F">
      <w:pPr>
        <w:pStyle w:val="a5"/>
        <w:tabs>
          <w:tab w:val="clear" w:pos="4252"/>
          <w:tab w:val="clear" w:pos="8504"/>
        </w:tabs>
        <w:snapToGrid/>
        <w:ind w:leftChars="301" w:left="1158" w:hangingChars="300" w:hanging="578"/>
        <w:outlineLvl w:val="0"/>
        <w:rPr>
          <w:rFonts w:ascii="ＭＳ 明朝"/>
        </w:rPr>
      </w:pPr>
      <w:r w:rsidRPr="00264AF4">
        <w:rPr>
          <w:rFonts w:ascii="ＭＳ 明朝" w:hint="eastAsia"/>
        </w:rPr>
        <w:t>（１）次の手術・放射線治療を複数回受けられた場合は、施術の開始日から60日の間に１回の給付を限度とします。</w:t>
      </w:r>
    </w:p>
    <w:p w14:paraId="717E7AB2" w14:textId="77777777" w:rsidR="005831F2" w:rsidRPr="00264AF4" w:rsidRDefault="005831F2" w:rsidP="005831F2">
      <w:pPr>
        <w:pStyle w:val="a5"/>
        <w:tabs>
          <w:tab w:val="clear" w:pos="4252"/>
          <w:tab w:val="clear" w:pos="8504"/>
        </w:tabs>
        <w:snapToGrid/>
        <w:ind w:leftChars="617" w:left="1189"/>
        <w:outlineLvl w:val="0"/>
        <w:rPr>
          <w:rFonts w:ascii="ＭＳ 明朝"/>
        </w:rPr>
      </w:pPr>
      <w:r w:rsidRPr="00264AF4">
        <w:rPr>
          <w:rFonts w:ascii="ＭＳ 明朝" w:hint="eastAsia"/>
        </w:rPr>
        <w:t>・手術料が一連の治療過程につき１回のみ算定される手術</w:t>
      </w:r>
    </w:p>
    <w:p w14:paraId="1C35FF18" w14:textId="77777777" w:rsidR="005831F2" w:rsidRPr="00264AF4" w:rsidRDefault="005831F2" w:rsidP="00E715D4">
      <w:pPr>
        <w:pStyle w:val="a5"/>
        <w:tabs>
          <w:tab w:val="clear" w:pos="4252"/>
          <w:tab w:val="clear" w:pos="8504"/>
        </w:tabs>
        <w:snapToGrid/>
        <w:ind w:leftChars="617" w:left="1189" w:firstLineChars="100" w:firstLine="193"/>
        <w:outlineLvl w:val="0"/>
        <w:rPr>
          <w:rFonts w:ascii="ＭＳ 明朝"/>
        </w:rPr>
      </w:pPr>
      <w:r w:rsidRPr="00264AF4">
        <w:rPr>
          <w:rFonts w:ascii="ＭＳ 明朝" w:hint="eastAsia"/>
        </w:rPr>
        <w:t>（手術例：網膜光凝固術、食道･胃静脈瘤硬化療法、体外衝撃波腎･尿管結石破砕術 など）</w:t>
      </w:r>
    </w:p>
    <w:p w14:paraId="5E87FC15" w14:textId="77777777" w:rsidR="005831F2" w:rsidRPr="00264AF4" w:rsidRDefault="005831F2" w:rsidP="005831F2">
      <w:pPr>
        <w:pStyle w:val="a5"/>
        <w:tabs>
          <w:tab w:val="clear" w:pos="4252"/>
          <w:tab w:val="clear" w:pos="8504"/>
        </w:tabs>
        <w:snapToGrid/>
        <w:ind w:leftChars="617" w:left="1189"/>
        <w:outlineLvl w:val="0"/>
        <w:rPr>
          <w:rFonts w:ascii="ＭＳ 明朝"/>
        </w:rPr>
      </w:pPr>
      <w:r w:rsidRPr="00264AF4">
        <w:rPr>
          <w:rFonts w:ascii="ＭＳ 明朝" w:hint="eastAsia"/>
        </w:rPr>
        <w:t>・放射線治療（照射）・温熱療法</w:t>
      </w:r>
    </w:p>
    <w:p w14:paraId="21DE8C98" w14:textId="77777777" w:rsidR="0037408F" w:rsidRPr="00264AF4" w:rsidRDefault="005831F2" w:rsidP="0037408F">
      <w:pPr>
        <w:pStyle w:val="a5"/>
        <w:tabs>
          <w:tab w:val="clear" w:pos="4252"/>
          <w:tab w:val="clear" w:pos="8504"/>
        </w:tabs>
        <w:snapToGrid/>
        <w:ind w:leftChars="301" w:left="1158" w:hangingChars="300" w:hanging="578"/>
        <w:outlineLvl w:val="0"/>
        <w:rPr>
          <w:rFonts w:ascii="ＭＳ 明朝"/>
        </w:rPr>
      </w:pPr>
      <w:r w:rsidRPr="00264AF4">
        <w:rPr>
          <w:rFonts w:ascii="ＭＳ 明朝" w:hint="eastAsia"/>
        </w:rPr>
        <w:t>（２）手術料が１日につき算定される手術を複数回受けた場合は、手術を受けた初日のみお支払いします。</w:t>
      </w:r>
    </w:p>
    <w:p w14:paraId="71C46A53" w14:textId="77777777" w:rsidR="005831F2" w:rsidRPr="00264AF4" w:rsidRDefault="005831F2" w:rsidP="0037408F">
      <w:pPr>
        <w:pStyle w:val="a5"/>
        <w:tabs>
          <w:tab w:val="clear" w:pos="4252"/>
          <w:tab w:val="clear" w:pos="8504"/>
        </w:tabs>
        <w:snapToGrid/>
        <w:ind w:leftChars="601" w:left="1158"/>
        <w:outlineLvl w:val="0"/>
        <w:rPr>
          <w:rFonts w:ascii="ＭＳ 明朝"/>
        </w:rPr>
      </w:pPr>
      <w:r w:rsidRPr="00264AF4">
        <w:rPr>
          <w:rFonts w:ascii="ＭＳ 明朝" w:hint="eastAsia"/>
        </w:rPr>
        <w:t>（手術例：人工心肺 など）</w:t>
      </w:r>
    </w:p>
    <w:p w14:paraId="172FDA75" w14:textId="77777777" w:rsidR="005831F2" w:rsidRPr="00264AF4" w:rsidRDefault="005831F2" w:rsidP="005831F2">
      <w:pPr>
        <w:pStyle w:val="a5"/>
        <w:tabs>
          <w:tab w:val="clear" w:pos="4252"/>
          <w:tab w:val="clear" w:pos="8504"/>
        </w:tabs>
        <w:snapToGrid/>
        <w:ind w:leftChars="617" w:left="1189"/>
        <w:outlineLvl w:val="0"/>
        <w:rPr>
          <w:rFonts w:ascii="ＭＳ 明朝"/>
        </w:rPr>
      </w:pPr>
      <w:r w:rsidRPr="00264AF4">
        <w:rPr>
          <w:rFonts w:ascii="ＭＳ 明朝" w:hint="eastAsia"/>
        </w:rPr>
        <w:t>※上記手術例は、医科診療報酬点数表の改定により変更されることがあります。</w:t>
      </w:r>
    </w:p>
    <w:p w14:paraId="21DC67FD" w14:textId="77777777" w:rsidR="00863FA3" w:rsidRPr="00264AF4" w:rsidRDefault="00863FA3">
      <w:pPr>
        <w:ind w:left="201"/>
      </w:pPr>
    </w:p>
    <w:p w14:paraId="1F8E1234" w14:textId="77777777" w:rsidR="00863FA3" w:rsidRPr="00264AF4" w:rsidRDefault="00863FA3">
      <w:pPr>
        <w:ind w:left="201"/>
      </w:pPr>
      <w:r w:rsidRPr="00264AF4">
        <w:rPr>
          <w:rFonts w:hint="eastAsia"/>
        </w:rPr>
        <w:t>＜２＞</w:t>
      </w:r>
      <w:r w:rsidRPr="00264AF4">
        <w:rPr>
          <w:rFonts w:hint="eastAsia"/>
        </w:rPr>
        <w:t xml:space="preserve"> </w:t>
      </w:r>
      <w:r w:rsidR="00E715D4" w:rsidRPr="00264AF4">
        <w:rPr>
          <w:rFonts w:hint="eastAsia"/>
        </w:rPr>
        <w:t>複数回の</w:t>
      </w:r>
      <w:r w:rsidRPr="00264AF4">
        <w:rPr>
          <w:rFonts w:hint="eastAsia"/>
        </w:rPr>
        <w:t>手術を受けた場合</w:t>
      </w:r>
    </w:p>
    <w:p w14:paraId="285D1EB2" w14:textId="77777777" w:rsidR="00863FA3" w:rsidRPr="00264AF4" w:rsidRDefault="00E715D4" w:rsidP="0037408F">
      <w:pPr>
        <w:pStyle w:val="a5"/>
        <w:tabs>
          <w:tab w:val="clear" w:pos="4252"/>
          <w:tab w:val="clear" w:pos="8504"/>
        </w:tabs>
        <w:snapToGrid/>
        <w:ind w:leftChars="321" w:left="619"/>
        <w:outlineLvl w:val="0"/>
        <w:rPr>
          <w:rFonts w:ascii="ＭＳ 明朝"/>
        </w:rPr>
      </w:pPr>
      <w:r w:rsidRPr="00264AF4">
        <w:rPr>
          <w:rFonts w:hint="eastAsia"/>
        </w:rPr>
        <w:t>時期を同じくして複数回の手術・放射線治療を受けられた場合には、支払額の最も高いいずれか１つについてのみお支払いします。</w:t>
      </w:r>
    </w:p>
    <w:p w14:paraId="176F6949" w14:textId="77777777" w:rsidR="00863FA3" w:rsidRPr="00264AF4" w:rsidRDefault="00863FA3"/>
    <w:p w14:paraId="2826C819" w14:textId="77777777" w:rsidR="00863FA3" w:rsidRPr="00264AF4" w:rsidRDefault="00863FA3">
      <w:pPr>
        <w:ind w:left="201"/>
        <w:rPr>
          <w:rFonts w:ascii="ＭＳ 明朝"/>
        </w:rPr>
      </w:pPr>
      <w:r w:rsidRPr="00264AF4">
        <w:rPr>
          <w:rFonts w:ascii="ＭＳ 明朝" w:hint="eastAsia"/>
        </w:rPr>
        <w:t>＜３＞責任開始期前に生じていた原因による手術</w:t>
      </w:r>
    </w:p>
    <w:p w14:paraId="72D731DC" w14:textId="77777777" w:rsidR="00863FA3" w:rsidRPr="00264AF4" w:rsidRDefault="00863FA3" w:rsidP="0037408F">
      <w:pPr>
        <w:ind w:leftChars="321" w:left="619"/>
        <w:rPr>
          <w:rFonts w:ascii="ＭＳ 明朝"/>
        </w:rPr>
      </w:pPr>
      <w:r w:rsidRPr="00264AF4">
        <w:rPr>
          <w:rFonts w:ascii="ＭＳ 明朝" w:hint="eastAsia"/>
        </w:rPr>
        <w:t>責任開始期前に生じた原因により手術した場合でも、責任開始の日からその日を含めて２年を経過した後に手術をしたときは、その手術は、責任開始期以後の原因によるものとみなして手術給付金を支払います。</w:t>
      </w:r>
    </w:p>
    <w:p w14:paraId="44A0A967" w14:textId="77777777" w:rsidR="00C63D02" w:rsidRPr="00264AF4" w:rsidRDefault="00C63D02" w:rsidP="00C63D02">
      <w:pPr>
        <w:pStyle w:val="a5"/>
        <w:tabs>
          <w:tab w:val="clear" w:pos="4252"/>
          <w:tab w:val="clear" w:pos="8504"/>
        </w:tabs>
        <w:snapToGrid/>
        <w:outlineLvl w:val="0"/>
        <w:rPr>
          <w:rFonts w:ascii="ＭＳ 明朝"/>
        </w:rPr>
      </w:pPr>
    </w:p>
    <w:p w14:paraId="628F9E38" w14:textId="77777777" w:rsidR="00C63D02" w:rsidRPr="00264AF4" w:rsidRDefault="00C63D02" w:rsidP="004D3C58">
      <w:pPr>
        <w:pStyle w:val="a5"/>
        <w:tabs>
          <w:tab w:val="clear" w:pos="4252"/>
          <w:tab w:val="clear" w:pos="8504"/>
        </w:tabs>
        <w:snapToGrid/>
        <w:ind w:firstLineChars="100" w:firstLine="193"/>
        <w:outlineLvl w:val="0"/>
        <w:rPr>
          <w:rFonts w:ascii="ＭＳ 明朝"/>
        </w:rPr>
      </w:pPr>
      <w:r w:rsidRPr="00264AF4">
        <w:rPr>
          <w:rFonts w:ascii="ＭＳ 明朝" w:hint="eastAsia"/>
        </w:rPr>
        <w:t>＜４＞</w:t>
      </w:r>
      <w:r w:rsidR="00C530E0" w:rsidRPr="00264AF4">
        <w:rPr>
          <w:rFonts w:ascii="ＭＳ 明朝" w:hint="eastAsia"/>
        </w:rPr>
        <w:t>造血幹細胞移植を目的とした骨髄幹細胞または末梢血幹細胞の採取術</w:t>
      </w:r>
      <w:r w:rsidRPr="00264AF4">
        <w:rPr>
          <w:rFonts w:ascii="ＭＳ 明朝" w:hint="eastAsia"/>
        </w:rPr>
        <w:t>を受けた場合</w:t>
      </w:r>
    </w:p>
    <w:p w14:paraId="3AB5C753" w14:textId="596F244C" w:rsidR="00C63D02" w:rsidRPr="00264AF4" w:rsidRDefault="00C530E0" w:rsidP="0037408F">
      <w:pPr>
        <w:pStyle w:val="a5"/>
        <w:ind w:leftChars="300" w:left="578"/>
        <w:outlineLvl w:val="0"/>
        <w:rPr>
          <w:rFonts w:ascii="ＭＳ 明朝"/>
        </w:rPr>
      </w:pPr>
      <w:r w:rsidRPr="00264AF4">
        <w:rPr>
          <w:rFonts w:ascii="ＭＳ 明朝" w:hint="eastAsia"/>
        </w:rPr>
        <w:t>造血幹細胞移植を目的とした骨髄幹細胞または末梢血幹細胞の採取術</w:t>
      </w:r>
      <w:r w:rsidR="00EF6989" w:rsidRPr="00264AF4">
        <w:rPr>
          <w:rFonts w:ascii="ＭＳ 明朝" w:hint="eastAsia"/>
        </w:rPr>
        <w:t>による手術給付金の支払いは</w:t>
      </w:r>
      <w:r w:rsidR="002B57E2">
        <w:rPr>
          <w:rFonts w:ascii="ＭＳ 明朝" w:hint="eastAsia"/>
        </w:rPr>
        <w:t>２</w:t>
      </w:r>
      <w:r w:rsidR="00EF6989" w:rsidRPr="00264AF4">
        <w:rPr>
          <w:rFonts w:ascii="ＭＳ 明朝" w:hint="eastAsia"/>
        </w:rPr>
        <w:t>回を限度とし、責任開始日（復活日）からその日を含めて</w:t>
      </w:r>
      <w:r w:rsidR="00FC5D03" w:rsidRPr="00264AF4">
        <w:rPr>
          <w:rFonts w:ascii="ＭＳ 明朝" w:hint="eastAsia"/>
        </w:rPr>
        <w:t>１年を</w:t>
      </w:r>
      <w:r w:rsidR="00EF6989" w:rsidRPr="00264AF4">
        <w:rPr>
          <w:rFonts w:ascii="ＭＳ 明朝" w:hint="eastAsia"/>
        </w:rPr>
        <w:t>経過した日以後に行なわれた</w:t>
      </w:r>
      <w:r w:rsidRPr="00264AF4">
        <w:rPr>
          <w:rFonts w:ascii="ＭＳ 明朝" w:hint="eastAsia"/>
        </w:rPr>
        <w:t>採取術</w:t>
      </w:r>
      <w:r w:rsidR="00EF6989" w:rsidRPr="00264AF4">
        <w:rPr>
          <w:rFonts w:ascii="ＭＳ 明朝" w:hint="eastAsia"/>
        </w:rPr>
        <w:t>に対してのみ支払います。</w:t>
      </w:r>
      <w:r w:rsidR="002B57E2" w:rsidRPr="002B57E2">
        <w:rPr>
          <w:rFonts w:ascii="ＭＳ 明朝" w:hint="eastAsia"/>
        </w:rPr>
        <w:t>なお、</w:t>
      </w:r>
      <w:r w:rsidR="00F30ED1">
        <w:rPr>
          <w:rFonts w:ascii="ＭＳ 明朝" w:hint="eastAsia"/>
        </w:rPr>
        <w:t>令和６</w:t>
      </w:r>
      <w:r w:rsidR="002B57E2" w:rsidRPr="002B57E2">
        <w:rPr>
          <w:rFonts w:ascii="ＭＳ 明朝" w:hint="eastAsia"/>
        </w:rPr>
        <w:t>年10月1日以前に受けた採取術については、1回の支払を限度とします。</w:t>
      </w:r>
      <w:r w:rsidR="00EF6989" w:rsidRPr="00264AF4">
        <w:rPr>
          <w:rFonts w:ascii="ＭＳ 明朝" w:hint="eastAsia"/>
        </w:rPr>
        <w:t>骨髄幹細胞</w:t>
      </w:r>
      <w:r w:rsidRPr="00264AF4">
        <w:rPr>
          <w:rFonts w:ascii="ＭＳ 明朝" w:hint="eastAsia"/>
        </w:rPr>
        <w:t>または末梢血幹細胞</w:t>
      </w:r>
      <w:r w:rsidR="00EF6989" w:rsidRPr="00264AF4">
        <w:rPr>
          <w:rFonts w:ascii="ＭＳ 明朝" w:hint="eastAsia"/>
        </w:rPr>
        <w:t>の提供者と受容者が同一人となる自家移植の場合には支払いません。</w:t>
      </w:r>
    </w:p>
    <w:p w14:paraId="6AAC9417" w14:textId="77777777" w:rsidR="00EF6989" w:rsidRPr="00264AF4" w:rsidRDefault="004D3C58" w:rsidP="00EA0283">
      <w:pPr>
        <w:pStyle w:val="a5"/>
        <w:ind w:leftChars="397" w:left="765"/>
        <w:outlineLvl w:val="0"/>
        <w:rPr>
          <w:rFonts w:ascii="ＭＳ 明朝"/>
        </w:rPr>
      </w:pPr>
      <w:r w:rsidRPr="00264AF4">
        <w:rPr>
          <w:rFonts w:ascii="ＭＳ 明朝" w:hint="eastAsia"/>
        </w:rPr>
        <w:t>※骨髄幹細胞</w:t>
      </w:r>
      <w:r w:rsidR="00C530E0" w:rsidRPr="00264AF4">
        <w:rPr>
          <w:rFonts w:ascii="ＭＳ 明朝" w:hint="eastAsia"/>
        </w:rPr>
        <w:t>または末梢血幹細胞の採取術</w:t>
      </w:r>
      <w:r w:rsidRPr="00264AF4">
        <w:rPr>
          <w:rFonts w:ascii="ＭＳ 明朝" w:hint="eastAsia"/>
        </w:rPr>
        <w:t>に伴う入院は、入院給付金のお支払いの対象外です。</w:t>
      </w:r>
    </w:p>
    <w:p w14:paraId="79BA277E" w14:textId="77777777" w:rsidR="00C83136" w:rsidRPr="00264AF4" w:rsidRDefault="00941E6F" w:rsidP="00C83136">
      <w:pPr>
        <w:pStyle w:val="a5"/>
        <w:tabs>
          <w:tab w:val="clear" w:pos="4252"/>
          <w:tab w:val="clear" w:pos="8504"/>
        </w:tabs>
        <w:snapToGrid/>
        <w:rPr>
          <w:rFonts w:ascii="ＭＳ 明朝"/>
        </w:rPr>
      </w:pPr>
      <w:r w:rsidRPr="00264AF4">
        <w:rPr>
          <w:rFonts w:ascii="ＭＳ 明朝"/>
        </w:rPr>
        <w:br w:type="page"/>
      </w:r>
      <w:r w:rsidR="00AA4EF2">
        <w:rPr>
          <w:rFonts w:ascii="ＭＳ 明朝"/>
          <w:b/>
          <w:noProof/>
          <w:u w:val="single"/>
        </w:rPr>
        <w:pict w14:anchorId="19BDF93D">
          <v:line id="_x0000_s5873" style="position:absolute;left:0;text-align:left;z-index:251761664" from="1.05pt,.15pt" to="483.3pt,.15pt" o:allowincell="f" strokeweight="1.5pt"/>
        </w:pict>
      </w:r>
    </w:p>
    <w:p w14:paraId="758A179D" w14:textId="77777777" w:rsidR="00E715D4" w:rsidRPr="00264AF4" w:rsidRDefault="00E715D4" w:rsidP="00E715D4">
      <w:pPr>
        <w:pStyle w:val="a5"/>
        <w:tabs>
          <w:tab w:val="clear" w:pos="4252"/>
          <w:tab w:val="clear" w:pos="8504"/>
        </w:tabs>
        <w:snapToGrid/>
        <w:ind w:firstLineChars="100" w:firstLine="193"/>
        <w:outlineLvl w:val="0"/>
        <w:rPr>
          <w:rFonts w:ascii="ＭＳ 明朝"/>
        </w:rPr>
      </w:pPr>
      <w:r w:rsidRPr="00264AF4">
        <w:rPr>
          <w:rFonts w:ascii="ＭＳ 明朝" w:hint="eastAsia"/>
        </w:rPr>
        <w:lastRenderedPageBreak/>
        <w:t>＜５＞その他お支払対象外のもの</w:t>
      </w:r>
    </w:p>
    <w:p w14:paraId="4DB8D234" w14:textId="77777777" w:rsidR="00E715D4" w:rsidRPr="00264AF4" w:rsidRDefault="00E715D4" w:rsidP="00EA0283">
      <w:pPr>
        <w:pStyle w:val="a5"/>
        <w:ind w:leftChars="300" w:left="578"/>
        <w:outlineLvl w:val="0"/>
        <w:rPr>
          <w:rFonts w:ascii="ＭＳ 明朝"/>
        </w:rPr>
      </w:pPr>
      <w:r w:rsidRPr="00264AF4">
        <w:rPr>
          <w:rFonts w:ascii="ＭＳ 明朝" w:hint="eastAsia"/>
        </w:rPr>
        <w:t>お支払いの対象とならないものもありますので、ご注意ください。</w:t>
      </w:r>
    </w:p>
    <w:p w14:paraId="4664EB95" w14:textId="77777777" w:rsidR="00E715D4" w:rsidRPr="00264AF4" w:rsidRDefault="00E715D4" w:rsidP="00EA0283">
      <w:pPr>
        <w:pStyle w:val="a5"/>
        <w:ind w:leftChars="400" w:left="771"/>
        <w:outlineLvl w:val="0"/>
        <w:rPr>
          <w:rFonts w:ascii="ＭＳ 明朝"/>
        </w:rPr>
      </w:pPr>
      <w:r w:rsidRPr="00264AF4">
        <w:rPr>
          <w:rFonts w:ascii="ＭＳ 明朝" w:hint="eastAsia"/>
        </w:rPr>
        <w:t>例１：レーザー屈折矯正手術（レーシック）</w:t>
      </w:r>
      <w:r w:rsidRPr="00264AF4">
        <w:rPr>
          <w:rFonts w:ascii="ＭＳ 明朝"/>
        </w:rPr>
        <w:br/>
      </w:r>
      <w:r w:rsidRPr="00264AF4">
        <w:rPr>
          <w:rFonts w:ascii="ＭＳ 明朝" w:hint="eastAsia"/>
        </w:rPr>
        <w:t xml:space="preserve">  　　　…医科診療報酬点数表の手術料の算定対象とならないため</w:t>
      </w:r>
      <w:r w:rsidRPr="00264AF4">
        <w:rPr>
          <w:rFonts w:ascii="ＭＳ 明朝"/>
        </w:rPr>
        <w:br/>
      </w:r>
      <w:r w:rsidRPr="00264AF4">
        <w:rPr>
          <w:rFonts w:ascii="ＭＳ 明朝" w:hint="eastAsia"/>
        </w:rPr>
        <w:t>例２：輸血</w:t>
      </w:r>
      <w:r w:rsidRPr="00264AF4">
        <w:rPr>
          <w:rFonts w:ascii="ＭＳ 明朝"/>
        </w:rPr>
        <w:br/>
      </w:r>
      <w:r w:rsidRPr="00264AF4">
        <w:rPr>
          <w:rFonts w:ascii="ＭＳ 明朝" w:hint="eastAsia"/>
        </w:rPr>
        <w:t xml:space="preserve">  　　　…医科診療報酬点数表の輸血料の算定対象となるため</w:t>
      </w:r>
      <w:r w:rsidRPr="00264AF4">
        <w:rPr>
          <w:rFonts w:ascii="ＭＳ 明朝"/>
        </w:rPr>
        <w:br/>
      </w:r>
      <w:r w:rsidRPr="00264AF4">
        <w:rPr>
          <w:rFonts w:ascii="ＭＳ 明朝" w:hint="eastAsia"/>
        </w:rPr>
        <w:t>例３：持続的胸腔ドレナージ</w:t>
      </w:r>
      <w:r w:rsidRPr="00264AF4">
        <w:rPr>
          <w:rFonts w:ascii="ＭＳ 明朝"/>
        </w:rPr>
        <w:br/>
      </w:r>
      <w:r w:rsidRPr="00264AF4">
        <w:rPr>
          <w:rFonts w:ascii="ＭＳ 明朝" w:hint="eastAsia"/>
        </w:rPr>
        <w:t xml:space="preserve">  　　　…医科診療報酬点数表の処置料の算定対象となるため</w:t>
      </w:r>
      <w:r w:rsidRPr="00264AF4">
        <w:rPr>
          <w:rFonts w:ascii="ＭＳ 明朝"/>
        </w:rPr>
        <w:br/>
      </w:r>
      <w:r w:rsidRPr="00264AF4">
        <w:rPr>
          <w:rFonts w:ascii="ＭＳ 明朝" w:hint="eastAsia"/>
        </w:rPr>
        <w:t>例４：血液照射</w:t>
      </w:r>
      <w:r w:rsidRPr="00264AF4">
        <w:rPr>
          <w:rFonts w:ascii="ＭＳ 明朝"/>
        </w:rPr>
        <w:br/>
      </w:r>
      <w:r w:rsidRPr="00264AF4">
        <w:rPr>
          <w:rFonts w:ascii="ＭＳ 明朝" w:hint="eastAsia"/>
        </w:rPr>
        <w:t xml:space="preserve">  　　　…被保険者が受ける放射線照射ではなく、輸血血液に対しての放射線照射であるため</w:t>
      </w:r>
    </w:p>
    <w:p w14:paraId="28AE930A" w14:textId="77777777" w:rsidR="00863FA3" w:rsidRPr="00264AF4" w:rsidRDefault="00863FA3">
      <w:pPr>
        <w:pStyle w:val="a5"/>
        <w:tabs>
          <w:tab w:val="clear" w:pos="4252"/>
          <w:tab w:val="clear" w:pos="8504"/>
        </w:tabs>
        <w:snapToGrid/>
        <w:outlineLvl w:val="0"/>
        <w:rPr>
          <w:rFonts w:ascii="ＭＳ 明朝"/>
        </w:rPr>
      </w:pPr>
    </w:p>
    <w:p w14:paraId="4C4BAD4A" w14:textId="77777777" w:rsidR="00863FA3" w:rsidRPr="00264AF4" w:rsidRDefault="00DE4176">
      <w:pPr>
        <w:pStyle w:val="2"/>
      </w:pPr>
      <w:bookmarkStart w:id="46" w:name="_Toc457991390"/>
      <w:bookmarkStart w:id="47" w:name="_Toc457991469"/>
      <w:bookmarkStart w:id="48" w:name="_Toc42066650"/>
      <w:bookmarkStart w:id="49" w:name="_Toc124941769"/>
      <w:bookmarkEnd w:id="44"/>
      <w:bookmarkEnd w:id="45"/>
      <w:r w:rsidRPr="00264AF4">
        <w:rPr>
          <w:rFonts w:hint="eastAsia"/>
        </w:rPr>
        <w:t>６</w:t>
      </w:r>
      <w:r w:rsidR="00863FA3" w:rsidRPr="00264AF4">
        <w:rPr>
          <w:rFonts w:hint="eastAsia"/>
        </w:rPr>
        <w:t>．失効と復活</w:t>
      </w:r>
      <w:bookmarkEnd w:id="46"/>
      <w:bookmarkEnd w:id="47"/>
      <w:bookmarkEnd w:id="48"/>
      <w:bookmarkEnd w:id="49"/>
    </w:p>
    <w:p w14:paraId="0E43D4BD" w14:textId="77777777" w:rsidR="00863FA3" w:rsidRPr="00264AF4" w:rsidRDefault="00863FA3">
      <w:pPr>
        <w:ind w:firstLineChars="100" w:firstLine="193"/>
        <w:rPr>
          <w:rFonts w:ascii="ＭＳ 明朝"/>
        </w:rPr>
      </w:pPr>
      <w:r w:rsidRPr="00264AF4">
        <w:rPr>
          <w:rFonts w:ascii="ＭＳ 明朝" w:hint="eastAsia"/>
        </w:rPr>
        <w:t>＜１＞失効</w:t>
      </w:r>
    </w:p>
    <w:p w14:paraId="5B451CDE" w14:textId="77777777" w:rsidR="00EA0283" w:rsidRDefault="00863FA3" w:rsidP="00EA0283">
      <w:pPr>
        <w:ind w:leftChars="321" w:left="619"/>
        <w:rPr>
          <w:rFonts w:ascii="ＭＳ 明朝"/>
        </w:rPr>
      </w:pPr>
      <w:r w:rsidRPr="00264AF4">
        <w:rPr>
          <w:rFonts w:ascii="ＭＳ 明朝" w:hint="eastAsia"/>
        </w:rPr>
        <w:t>猶予期間中に保険料が支払われなかった場合、契約は猶予期間満了の日の翌日から効力を失います。</w:t>
      </w:r>
    </w:p>
    <w:p w14:paraId="0571520F" w14:textId="77777777" w:rsidR="00EA0283" w:rsidRDefault="00A93778" w:rsidP="00EA0283">
      <w:pPr>
        <w:ind w:leftChars="321" w:left="619"/>
        <w:rPr>
          <w:rFonts w:ascii="ＭＳ 明朝"/>
        </w:rPr>
      </w:pPr>
      <w:r>
        <w:rPr>
          <w:rFonts w:ascii="ＭＳ 明朝" w:hint="eastAsia"/>
        </w:rPr>
        <w:t>ただし、</w:t>
      </w:r>
      <w:r w:rsidRPr="005E276F">
        <w:rPr>
          <w:rFonts w:ascii="ＭＳ 明朝" w:hint="eastAsia"/>
        </w:rPr>
        <w:t>失効日から１か月以内</w:t>
      </w:r>
      <w:r>
        <w:rPr>
          <w:rFonts w:ascii="ＭＳ 明朝" w:hint="eastAsia"/>
        </w:rPr>
        <w:t>の</w:t>
      </w:r>
      <w:r w:rsidRPr="005E276F">
        <w:rPr>
          <w:rFonts w:ascii="ＭＳ 明朝" w:hint="eastAsia"/>
        </w:rPr>
        <w:t>仮失効期間に未収保険料等の入金があれば、保険契約の失効はなかったものとし、失効日にさかのぼって保障</w:t>
      </w:r>
      <w:r>
        <w:rPr>
          <w:rFonts w:ascii="ＭＳ 明朝" w:hint="eastAsia"/>
        </w:rPr>
        <w:t>を</w:t>
      </w:r>
      <w:r w:rsidRPr="005E276F">
        <w:rPr>
          <w:rFonts w:ascii="ＭＳ 明朝" w:hint="eastAsia"/>
        </w:rPr>
        <w:t>継続</w:t>
      </w:r>
      <w:r>
        <w:rPr>
          <w:rFonts w:ascii="ＭＳ 明朝" w:hint="eastAsia"/>
        </w:rPr>
        <w:t>します（失効取消制度）</w:t>
      </w:r>
      <w:r w:rsidRPr="005E276F">
        <w:rPr>
          <w:rFonts w:ascii="ＭＳ 明朝" w:hint="eastAsia"/>
        </w:rPr>
        <w:t>。</w:t>
      </w:r>
    </w:p>
    <w:p w14:paraId="6765C205" w14:textId="77777777" w:rsidR="00863FA3" w:rsidRDefault="00863FA3" w:rsidP="00EA0283">
      <w:pPr>
        <w:ind w:leftChars="321" w:left="619"/>
        <w:rPr>
          <w:rFonts w:ascii="ＭＳ 明朝"/>
        </w:rPr>
      </w:pPr>
      <w:r w:rsidRPr="00264AF4">
        <w:rPr>
          <w:rFonts w:ascii="ＭＳ 明朝" w:hint="eastAsia"/>
        </w:rPr>
        <w:t>契約が失効した場合、解約返戻金があれば契約者は解約返戻金を請求できます。ただし、解約返戻金を支払った契約は復活できません。</w:t>
      </w:r>
    </w:p>
    <w:p w14:paraId="45D118FA" w14:textId="77777777" w:rsidR="00863FA3" w:rsidRPr="00264AF4" w:rsidRDefault="00863FA3">
      <w:pPr>
        <w:pStyle w:val="a5"/>
        <w:tabs>
          <w:tab w:val="clear" w:pos="4252"/>
          <w:tab w:val="clear" w:pos="8504"/>
        </w:tabs>
        <w:snapToGrid/>
        <w:rPr>
          <w:rFonts w:ascii="ＭＳ 明朝"/>
        </w:rPr>
      </w:pPr>
    </w:p>
    <w:p w14:paraId="01B7FC86" w14:textId="77777777" w:rsidR="00863FA3" w:rsidRPr="00264AF4" w:rsidRDefault="00863FA3">
      <w:pPr>
        <w:ind w:firstLineChars="100" w:firstLine="193"/>
        <w:rPr>
          <w:rFonts w:ascii="ＭＳ 明朝"/>
        </w:rPr>
      </w:pPr>
      <w:r w:rsidRPr="00264AF4">
        <w:rPr>
          <w:rFonts w:ascii="ＭＳ 明朝" w:hint="eastAsia"/>
        </w:rPr>
        <w:t>＜２＞復活</w:t>
      </w:r>
    </w:p>
    <w:p w14:paraId="0A5F6205" w14:textId="77777777" w:rsidR="00863FA3" w:rsidRPr="00264AF4" w:rsidRDefault="005E276F" w:rsidP="00EA0283">
      <w:pPr>
        <w:ind w:leftChars="321" w:left="619"/>
        <w:rPr>
          <w:rFonts w:ascii="ＭＳ 明朝"/>
        </w:rPr>
      </w:pPr>
      <w:r>
        <w:rPr>
          <w:rFonts w:ascii="ＭＳ 明朝" w:hint="eastAsia"/>
        </w:rPr>
        <w:t>仮失効期間を経過した</w:t>
      </w:r>
      <w:r w:rsidR="00863FA3" w:rsidRPr="00264AF4">
        <w:rPr>
          <w:rFonts w:ascii="ＭＳ 明朝" w:hint="eastAsia"/>
        </w:rPr>
        <w:t>失効契約でも、失効日（猶予期間満了の日の翌日）から</w:t>
      </w:r>
      <w:r w:rsidR="00863FA3" w:rsidRPr="00264AF4">
        <w:rPr>
          <w:rFonts w:ascii="ＭＳ 明朝" w:hint="eastAsia"/>
          <w:b/>
          <w:u w:val="wave"/>
        </w:rPr>
        <w:t>１年以内</w:t>
      </w:r>
      <w:r w:rsidR="00863FA3" w:rsidRPr="00264AF4">
        <w:rPr>
          <w:rFonts w:ascii="ＭＳ 明朝" w:hint="eastAsia"/>
        </w:rPr>
        <w:t>であれば、会社の承諾を得て契約を復活することができます。</w:t>
      </w:r>
    </w:p>
    <w:p w14:paraId="08401C49" w14:textId="77777777" w:rsidR="009D3202" w:rsidRPr="00264AF4" w:rsidRDefault="009D3202" w:rsidP="009D3202">
      <w:pPr>
        <w:rPr>
          <w:rFonts w:ascii="ＭＳ 明朝"/>
        </w:rPr>
      </w:pPr>
    </w:p>
    <w:p w14:paraId="1E89C50C" w14:textId="77777777" w:rsidR="00863FA3" w:rsidRPr="00264AF4" w:rsidRDefault="00DE4176">
      <w:pPr>
        <w:pStyle w:val="2"/>
      </w:pPr>
      <w:bookmarkStart w:id="50" w:name="_Toc457991391"/>
      <w:bookmarkStart w:id="51" w:name="_Toc457991470"/>
      <w:bookmarkStart w:id="52" w:name="_Toc42066651"/>
      <w:bookmarkStart w:id="53" w:name="_Toc124941770"/>
      <w:r w:rsidRPr="00264AF4">
        <w:rPr>
          <w:rFonts w:hint="eastAsia"/>
        </w:rPr>
        <w:t>７</w:t>
      </w:r>
      <w:r w:rsidR="00863FA3" w:rsidRPr="00264AF4">
        <w:rPr>
          <w:rFonts w:hint="eastAsia"/>
        </w:rPr>
        <w:t>．特別条件を付ける場合</w:t>
      </w:r>
      <w:bookmarkEnd w:id="50"/>
      <w:bookmarkEnd w:id="51"/>
      <w:bookmarkEnd w:id="52"/>
      <w:bookmarkEnd w:id="53"/>
    </w:p>
    <w:p w14:paraId="26593235" w14:textId="77777777" w:rsidR="00863FA3" w:rsidRPr="00264AF4" w:rsidRDefault="00863FA3">
      <w:pPr>
        <w:pStyle w:val="a5"/>
        <w:tabs>
          <w:tab w:val="clear" w:pos="4252"/>
          <w:tab w:val="clear" w:pos="8504"/>
        </w:tabs>
        <w:snapToGrid/>
        <w:ind w:firstLineChars="100" w:firstLine="193"/>
        <w:rPr>
          <w:rFonts w:ascii="ＭＳ 明朝"/>
        </w:rPr>
      </w:pPr>
      <w:r w:rsidRPr="00264AF4">
        <w:rPr>
          <w:rFonts w:ascii="ＭＳ 明朝" w:hint="eastAsia"/>
        </w:rPr>
        <w:t>＜１＞特定部位・指定疾病不担保</w:t>
      </w:r>
    </w:p>
    <w:p w14:paraId="46E7EDD3" w14:textId="77777777" w:rsidR="00863FA3" w:rsidRPr="00264AF4" w:rsidRDefault="00863FA3" w:rsidP="00EA0283">
      <w:pPr>
        <w:pStyle w:val="a5"/>
        <w:tabs>
          <w:tab w:val="clear" w:pos="4252"/>
          <w:tab w:val="clear" w:pos="8504"/>
        </w:tabs>
        <w:snapToGrid/>
        <w:ind w:leftChars="321" w:left="619"/>
        <w:rPr>
          <w:rFonts w:ascii="ＭＳ 明朝"/>
        </w:rPr>
      </w:pPr>
      <w:r w:rsidRPr="00264AF4">
        <w:rPr>
          <w:rFonts w:ascii="ＭＳ 明朝" w:hint="eastAsia"/>
        </w:rPr>
        <w:t>会社の定める特定部位または指定疾病のうち、特定部位に生じた疾病や指定疾病を直接の原因として、会社が定める不担保期間中に疾病入院給付金・手術給付金の支払事由に該当する入院または手術をしたときでも、疾病入院給付金・手術給付金は支払いません。ただし、被保険者が不担保期間の満了日を含んで継続して入院したときは、その入院については、その満了日の翌日に入院したものとして取り扱います。</w:t>
      </w:r>
    </w:p>
    <w:p w14:paraId="4A9B97EF" w14:textId="77777777" w:rsidR="00863FA3" w:rsidRPr="00264AF4" w:rsidRDefault="00863FA3">
      <w:pPr>
        <w:pStyle w:val="a5"/>
        <w:tabs>
          <w:tab w:val="clear" w:pos="4252"/>
          <w:tab w:val="clear" w:pos="8504"/>
        </w:tabs>
        <w:snapToGrid/>
        <w:rPr>
          <w:rFonts w:ascii="ＭＳ 明朝"/>
        </w:rPr>
      </w:pPr>
    </w:p>
    <w:p w14:paraId="4E209553" w14:textId="77777777" w:rsidR="00863FA3" w:rsidRPr="00264AF4" w:rsidRDefault="00863FA3">
      <w:pPr>
        <w:pStyle w:val="a5"/>
        <w:tabs>
          <w:tab w:val="clear" w:pos="4252"/>
          <w:tab w:val="clear" w:pos="8504"/>
        </w:tabs>
        <w:snapToGrid/>
        <w:ind w:left="201"/>
        <w:rPr>
          <w:rFonts w:ascii="ＭＳ 明朝"/>
        </w:rPr>
      </w:pPr>
      <w:r w:rsidRPr="00264AF4">
        <w:rPr>
          <w:rFonts w:ascii="ＭＳ 明朝" w:hint="eastAsia"/>
        </w:rPr>
        <w:t>＜２＞特別保険料領収法</w:t>
      </w:r>
    </w:p>
    <w:p w14:paraId="530D6166" w14:textId="77777777" w:rsidR="00863FA3" w:rsidRPr="00264AF4" w:rsidRDefault="00863FA3" w:rsidP="00EA0283">
      <w:pPr>
        <w:pStyle w:val="a5"/>
        <w:tabs>
          <w:tab w:val="clear" w:pos="4252"/>
          <w:tab w:val="clear" w:pos="8504"/>
        </w:tabs>
        <w:snapToGrid/>
        <w:ind w:leftChars="321" w:left="619"/>
        <w:rPr>
          <w:rFonts w:ascii="ＭＳ 明朝"/>
        </w:rPr>
      </w:pPr>
      <w:r w:rsidRPr="00264AF4">
        <w:rPr>
          <w:rFonts w:ascii="ＭＳ 明朝" w:hint="eastAsia"/>
        </w:rPr>
        <w:t>現在お取り扱いしておりません。</w:t>
      </w:r>
    </w:p>
    <w:p w14:paraId="435E7480" w14:textId="77777777" w:rsidR="00863FA3" w:rsidRDefault="00863FA3">
      <w:pPr>
        <w:pStyle w:val="a5"/>
        <w:tabs>
          <w:tab w:val="clear" w:pos="4252"/>
          <w:tab w:val="clear" w:pos="8504"/>
        </w:tabs>
        <w:snapToGrid/>
        <w:rPr>
          <w:rFonts w:ascii="ＭＳ 明朝"/>
        </w:rPr>
      </w:pPr>
    </w:p>
    <w:p w14:paraId="19A8224D" w14:textId="77777777" w:rsidR="008F3465" w:rsidRDefault="008F3465" w:rsidP="008F3465">
      <w:pPr>
        <w:pStyle w:val="a5"/>
        <w:tabs>
          <w:tab w:val="clear" w:pos="4252"/>
          <w:tab w:val="clear" w:pos="8504"/>
        </w:tabs>
        <w:snapToGrid/>
        <w:ind w:leftChars="100" w:left="193"/>
        <w:rPr>
          <w:rFonts w:ascii="ＭＳ 明朝"/>
        </w:rPr>
      </w:pPr>
      <w:r>
        <w:rPr>
          <w:rFonts w:ascii="ＭＳ 明朝" w:hint="eastAsia"/>
        </w:rPr>
        <w:t>＜３＞特</w:t>
      </w:r>
      <w:r w:rsidR="005E276F">
        <w:rPr>
          <w:rFonts w:ascii="ＭＳ 明朝" w:hint="eastAsia"/>
        </w:rPr>
        <w:t>定</w:t>
      </w:r>
      <w:r>
        <w:rPr>
          <w:rFonts w:ascii="ＭＳ 明朝" w:hint="eastAsia"/>
        </w:rPr>
        <w:t>高度障害不担保法</w:t>
      </w:r>
    </w:p>
    <w:p w14:paraId="6238A89B" w14:textId="77777777" w:rsidR="008F3465" w:rsidRPr="00264AF4" w:rsidRDefault="008F3465" w:rsidP="00EA0283">
      <w:pPr>
        <w:pStyle w:val="a5"/>
        <w:tabs>
          <w:tab w:val="clear" w:pos="4252"/>
          <w:tab w:val="clear" w:pos="8504"/>
        </w:tabs>
        <w:snapToGrid/>
        <w:ind w:leftChars="321" w:left="619"/>
        <w:rPr>
          <w:rFonts w:ascii="ＭＳ 明朝"/>
        </w:rPr>
      </w:pPr>
      <w:r w:rsidRPr="008F3465">
        <w:rPr>
          <w:rFonts w:ascii="ＭＳ 明朝" w:hint="eastAsia"/>
        </w:rPr>
        <w:t>被保険者が眼球および眼球付属器（眼瞼、結膜、涙器、眼筋および眼窩内組織を含みます。）に生じた疾病を原因として、</w:t>
      </w:r>
      <w:r>
        <w:rPr>
          <w:rFonts w:ascii="ＭＳ 明朝" w:hint="eastAsia"/>
        </w:rPr>
        <w:t>会社の</w:t>
      </w:r>
      <w:r w:rsidRPr="008F3465">
        <w:rPr>
          <w:rFonts w:ascii="ＭＳ 明朝" w:hint="eastAsia"/>
        </w:rPr>
        <w:t>定める高度障害状態のうち「両眼の視力を全く永久に失ったとき」に該当する場合には、会社は、免除すべき保険料の払込を免除しません。</w:t>
      </w:r>
    </w:p>
    <w:p w14:paraId="32A92AD6" w14:textId="77777777" w:rsidR="008F3465" w:rsidRDefault="008F3465" w:rsidP="008F3465">
      <w:pPr>
        <w:pStyle w:val="a5"/>
        <w:tabs>
          <w:tab w:val="clear" w:pos="4252"/>
          <w:tab w:val="clear" w:pos="8504"/>
        </w:tabs>
        <w:snapToGrid/>
        <w:ind w:leftChars="100" w:left="193"/>
        <w:rPr>
          <w:rFonts w:ascii="ＭＳ 明朝"/>
        </w:rPr>
      </w:pPr>
    </w:p>
    <w:p w14:paraId="1EDD1622" w14:textId="77777777" w:rsidR="008F3465" w:rsidRPr="00264AF4" w:rsidRDefault="008F3465">
      <w:pPr>
        <w:pStyle w:val="a5"/>
        <w:tabs>
          <w:tab w:val="clear" w:pos="4252"/>
          <w:tab w:val="clear" w:pos="8504"/>
        </w:tabs>
        <w:snapToGrid/>
        <w:rPr>
          <w:rFonts w:ascii="ＭＳ 明朝"/>
        </w:rPr>
      </w:pPr>
    </w:p>
    <w:p w14:paraId="22A6C748" w14:textId="77777777" w:rsidR="00C83136" w:rsidRPr="00264AF4" w:rsidRDefault="009D3202" w:rsidP="00C83136">
      <w:pPr>
        <w:pStyle w:val="a5"/>
        <w:tabs>
          <w:tab w:val="clear" w:pos="4252"/>
          <w:tab w:val="clear" w:pos="8504"/>
        </w:tabs>
        <w:snapToGrid/>
        <w:rPr>
          <w:rFonts w:ascii="ＭＳ 明朝"/>
        </w:rPr>
      </w:pPr>
      <w:bookmarkStart w:id="54" w:name="_Toc457991392"/>
      <w:bookmarkStart w:id="55" w:name="_Toc457991471"/>
      <w:r w:rsidRPr="00264AF4">
        <w:br w:type="page"/>
      </w:r>
      <w:r w:rsidR="00AA4EF2">
        <w:rPr>
          <w:rFonts w:ascii="ＭＳ 明朝"/>
          <w:b/>
          <w:noProof/>
          <w:u w:val="single"/>
        </w:rPr>
        <w:pict w14:anchorId="280F6584">
          <v:line id="_x0000_s5874" style="position:absolute;left:0;text-align:left;z-index:251762688" from="1.05pt,.15pt" to="483.3pt,.15pt" o:allowincell="f" strokeweight="1.5pt"/>
        </w:pict>
      </w:r>
    </w:p>
    <w:p w14:paraId="7337E015" w14:textId="77777777" w:rsidR="00863FA3" w:rsidRPr="00264AF4" w:rsidRDefault="00DE4176">
      <w:pPr>
        <w:pStyle w:val="2"/>
      </w:pPr>
      <w:bookmarkStart w:id="56" w:name="_Toc42066652"/>
      <w:bookmarkStart w:id="57" w:name="_Toc124941771"/>
      <w:r w:rsidRPr="005B2BD1">
        <w:rPr>
          <w:rFonts w:hint="eastAsia"/>
        </w:rPr>
        <w:lastRenderedPageBreak/>
        <w:t>８</w:t>
      </w:r>
      <w:r w:rsidR="00863FA3" w:rsidRPr="005B2BD1">
        <w:rPr>
          <w:rFonts w:hint="eastAsia"/>
        </w:rPr>
        <w:t>．自動更新</w:t>
      </w:r>
      <w:bookmarkEnd w:id="54"/>
      <w:bookmarkEnd w:id="55"/>
      <w:bookmarkEnd w:id="56"/>
      <w:bookmarkEnd w:id="57"/>
    </w:p>
    <w:p w14:paraId="419C780B" w14:textId="77777777" w:rsidR="00863FA3" w:rsidRPr="00264AF4" w:rsidRDefault="00863FA3">
      <w:pPr>
        <w:ind w:firstLineChars="100" w:firstLine="193"/>
        <w:rPr>
          <w:rFonts w:ascii="ＭＳ 明朝"/>
        </w:rPr>
      </w:pPr>
      <w:r w:rsidRPr="00264AF4">
        <w:rPr>
          <w:rFonts w:ascii="ＭＳ 明朝" w:hint="eastAsia"/>
        </w:rPr>
        <w:t>＜１＞年満了契約は、被保険者の健康状態にかかわらず、90歳まで自動的に更新されます。</w:t>
      </w:r>
    </w:p>
    <w:p w14:paraId="2AB625EC" w14:textId="77777777" w:rsidR="00863FA3" w:rsidRPr="00264AF4" w:rsidRDefault="00863FA3">
      <w:pPr>
        <w:rPr>
          <w:rFonts w:ascii="ＭＳ 明朝"/>
        </w:rPr>
      </w:pPr>
    </w:p>
    <w:p w14:paraId="28D9A61A" w14:textId="77777777" w:rsidR="00863FA3" w:rsidRPr="00264AF4" w:rsidRDefault="00863FA3">
      <w:pPr>
        <w:ind w:firstLineChars="100" w:firstLine="193"/>
        <w:rPr>
          <w:rFonts w:ascii="ＭＳ 明朝"/>
        </w:rPr>
      </w:pPr>
      <w:r w:rsidRPr="00264AF4">
        <w:rPr>
          <w:rFonts w:ascii="ＭＳ 明朝" w:hint="eastAsia"/>
        </w:rPr>
        <w:t>＜２＞更新時の保険料は、更新時の年齢と更新時の保険料率で計算します。</w:t>
      </w:r>
    </w:p>
    <w:p w14:paraId="40C60558" w14:textId="77777777" w:rsidR="00863FA3" w:rsidRPr="00264AF4" w:rsidRDefault="00863FA3">
      <w:pPr>
        <w:rPr>
          <w:rFonts w:ascii="ＭＳ 明朝"/>
        </w:rPr>
      </w:pPr>
    </w:p>
    <w:p w14:paraId="07C7C8E7" w14:textId="77777777" w:rsidR="00863FA3" w:rsidRPr="00264AF4" w:rsidRDefault="00863FA3">
      <w:pPr>
        <w:ind w:firstLineChars="100" w:firstLine="193"/>
        <w:rPr>
          <w:rFonts w:ascii="ＭＳ 明朝"/>
        </w:rPr>
      </w:pPr>
      <w:r w:rsidRPr="00264AF4">
        <w:rPr>
          <w:rFonts w:ascii="ＭＳ 明朝" w:hint="eastAsia"/>
        </w:rPr>
        <w:t>＜３＞更新後の入院給付金日額は更新前の入院給付金日額と同一とします。</w:t>
      </w:r>
    </w:p>
    <w:p w14:paraId="167307C8" w14:textId="77777777" w:rsidR="00863FA3" w:rsidRPr="00264AF4" w:rsidRDefault="00863FA3">
      <w:pPr>
        <w:ind w:left="840" w:hanging="840"/>
        <w:rPr>
          <w:rFonts w:ascii="ＭＳ 明朝"/>
        </w:rPr>
      </w:pPr>
    </w:p>
    <w:p w14:paraId="55FE5088" w14:textId="77777777" w:rsidR="00863FA3" w:rsidRPr="00264AF4" w:rsidRDefault="00863FA3">
      <w:pPr>
        <w:ind w:leftChars="100" w:left="783" w:hangingChars="306" w:hanging="590"/>
        <w:rPr>
          <w:rFonts w:ascii="ＭＳ 明朝"/>
        </w:rPr>
      </w:pPr>
      <w:r w:rsidRPr="00264AF4">
        <w:rPr>
          <w:rFonts w:ascii="ＭＳ 明朝" w:hint="eastAsia"/>
        </w:rPr>
        <w:t>＜４＞更新後の保険期間は更新前の保険期間と同一としますが、更新後保険期間満了の翌日における被保険者の年齢が90歳を超える場合は、90歳で満了するよう短期の保険期間に変更して更新します。</w:t>
      </w:r>
    </w:p>
    <w:p w14:paraId="1864592F" w14:textId="77777777" w:rsidR="00863FA3" w:rsidRPr="00264AF4" w:rsidRDefault="00863FA3">
      <w:pPr>
        <w:ind w:left="784" w:hanging="784"/>
        <w:rPr>
          <w:rFonts w:ascii="ＭＳ 明朝"/>
        </w:rPr>
      </w:pPr>
    </w:p>
    <w:p w14:paraId="5CBE2981" w14:textId="77777777" w:rsidR="00863FA3" w:rsidRPr="00264AF4" w:rsidRDefault="00863FA3">
      <w:pPr>
        <w:ind w:left="804" w:hanging="62"/>
        <w:rPr>
          <w:rFonts w:ascii="ＭＳ 明朝"/>
        </w:rPr>
      </w:pPr>
      <w:r w:rsidRPr="00264AF4">
        <w:rPr>
          <w:rFonts w:ascii="ＭＳ 明朝" w:hint="eastAsia"/>
        </w:rPr>
        <w:t xml:space="preserve"> 10年満了の例</w:t>
      </w:r>
    </w:p>
    <w:p w14:paraId="064B1402" w14:textId="77777777" w:rsidR="00863FA3" w:rsidRPr="00264AF4" w:rsidRDefault="00863FA3">
      <w:pPr>
        <w:pStyle w:val="a5"/>
        <w:tabs>
          <w:tab w:val="clear" w:pos="4252"/>
          <w:tab w:val="clear" w:pos="8504"/>
        </w:tabs>
        <w:snapToGrid/>
        <w:rPr>
          <w:rFonts w:ascii="ＭＳ 明朝"/>
        </w:rPr>
      </w:pPr>
    </w:p>
    <w:p w14:paraId="094B318C" w14:textId="77777777" w:rsidR="00863FA3" w:rsidRPr="00264AF4" w:rsidRDefault="00AA4EF2">
      <w:pPr>
        <w:pStyle w:val="a5"/>
        <w:tabs>
          <w:tab w:val="clear" w:pos="4252"/>
          <w:tab w:val="clear" w:pos="8504"/>
        </w:tabs>
        <w:snapToGrid/>
        <w:rPr>
          <w:rFonts w:ascii="ＭＳ 明朝"/>
          <w:noProof/>
        </w:rPr>
      </w:pPr>
      <w:r>
        <w:rPr>
          <w:rFonts w:ascii="ＭＳ 明朝"/>
          <w:noProof/>
        </w:rPr>
        <w:pict w14:anchorId="71B62FF3">
          <v:shape id="_x0000_s1695" type="#_x0000_t15" style="position:absolute;left:0;text-align:left;margin-left:362.45pt;margin-top:0;width:34.9pt;height:28.5pt;z-index:251515904" o:regroupid="69" o:allowincell="f" adj="21600" fillcolor="#eaeaea">
            <v:textbox style="mso-next-textbox:#_x0000_s1695">
              <w:txbxContent>
                <w:p w14:paraId="22E3B785" w14:textId="77777777" w:rsidR="00BD5ED2" w:rsidRDefault="00BD5ED2">
                  <w:pPr>
                    <w:spacing w:line="360" w:lineRule="auto"/>
                  </w:pPr>
                  <w:r>
                    <w:rPr>
                      <w:rFonts w:hint="eastAsia"/>
                    </w:rPr>
                    <w:t>３年</w:t>
                  </w:r>
                </w:p>
              </w:txbxContent>
            </v:textbox>
          </v:shape>
        </w:pict>
      </w:r>
      <w:r>
        <w:rPr>
          <w:rFonts w:ascii="ＭＳ 明朝"/>
          <w:noProof/>
        </w:rPr>
        <w:pict w14:anchorId="755A638D">
          <v:shape id="_x0000_s1694" type="#_x0000_t15" style="position:absolute;left:0;text-align:left;margin-left:286.25pt;margin-top:0;width:74.9pt;height:28.5pt;z-index:251514880" o:regroupid="69" o:allowincell="f" adj="17620" filled="f">
            <v:textbox style="mso-next-textbox:#_x0000_s1694">
              <w:txbxContent>
                <w:p w14:paraId="5E26F77F" w14:textId="77777777" w:rsidR="00BD5ED2" w:rsidRDefault="00BD5ED2">
                  <w:pPr>
                    <w:spacing w:line="360" w:lineRule="auto"/>
                    <w:jc w:val="right"/>
                  </w:pPr>
                  <w:r>
                    <w:rPr>
                      <w:rFonts w:hint="eastAsia"/>
                    </w:rPr>
                    <w:t>自動更新</w:t>
                  </w:r>
                </w:p>
              </w:txbxContent>
            </v:textbox>
          </v:shape>
        </w:pict>
      </w:r>
      <w:r>
        <w:rPr>
          <w:rFonts w:ascii="ＭＳ 明朝"/>
          <w:noProof/>
        </w:rPr>
        <w:pict w14:anchorId="27AA162E">
          <v:shape id="_x0000_s1693" type="#_x0000_t15" style="position:absolute;left:0;text-align:left;margin-left:210.9pt;margin-top:0;width:74.9pt;height:28.5pt;z-index:-251802624" o:regroupid="69" o:allowincell="f" adj="18269" filled="f">
            <v:textbox style="mso-next-textbox:#_x0000_s1693">
              <w:txbxContent>
                <w:p w14:paraId="2E2251D6" w14:textId="77777777" w:rsidR="00BD5ED2" w:rsidRDefault="00BD5ED2">
                  <w:pPr>
                    <w:spacing w:line="360" w:lineRule="auto"/>
                    <w:jc w:val="right"/>
                  </w:pPr>
                  <w:r>
                    <w:rPr>
                      <w:rFonts w:hint="eastAsia"/>
                    </w:rPr>
                    <w:t>自動更新</w:t>
                  </w:r>
                </w:p>
              </w:txbxContent>
            </v:textbox>
          </v:shape>
        </w:pict>
      </w:r>
      <w:r>
        <w:rPr>
          <w:rFonts w:ascii="ＭＳ 明朝"/>
          <w:noProof/>
        </w:rPr>
        <w:pict w14:anchorId="4321A339">
          <v:shape id="_x0000_s1696" type="#_x0000_t15" style="position:absolute;left:0;text-align:left;margin-left:136.05pt;margin-top:0;width:74.85pt;height:28.5pt;z-index:-251799552" o:regroupid="69" o:allowincell="f" adj="17607" filled="f">
            <v:textbox style="mso-next-textbox:#_x0000_s1696">
              <w:txbxContent>
                <w:p w14:paraId="1E7A92D4" w14:textId="77777777" w:rsidR="00BD5ED2" w:rsidRDefault="00BD5ED2">
                  <w:pPr>
                    <w:spacing w:line="360" w:lineRule="auto"/>
                    <w:jc w:val="right"/>
                  </w:pPr>
                  <w:r>
                    <w:rPr>
                      <w:rFonts w:hint="eastAsia"/>
                    </w:rPr>
                    <w:t>自動更新</w:t>
                  </w:r>
                </w:p>
              </w:txbxContent>
            </v:textbox>
          </v:shape>
        </w:pict>
      </w:r>
      <w:r>
        <w:rPr>
          <w:rFonts w:ascii="ＭＳ 明朝"/>
          <w:noProof/>
        </w:rPr>
        <w:pict w14:anchorId="7C7FAA9A">
          <v:shape id="_x0000_s1697" type="#_x0000_t15" style="position:absolute;left:0;text-align:left;margin-left:61.05pt;margin-top:0;width:74.9pt;height:28.5pt;z-index:251512832" o:regroupid="69" o:allowincell="f" adj="18142" filled="f">
            <v:textbox style="mso-next-textbox:#_x0000_s1697">
              <w:txbxContent>
                <w:p w14:paraId="6E4BEB60" w14:textId="77777777" w:rsidR="00BD5ED2" w:rsidRDefault="00BD5ED2">
                  <w:pPr>
                    <w:spacing w:line="360" w:lineRule="auto"/>
                    <w:jc w:val="right"/>
                  </w:pPr>
                  <w:r>
                    <w:rPr>
                      <w:rFonts w:hint="eastAsia"/>
                    </w:rPr>
                    <w:t>自動更新</w:t>
                  </w:r>
                </w:p>
              </w:txbxContent>
            </v:textbox>
          </v:shape>
        </w:pict>
      </w:r>
      <w:r>
        <w:rPr>
          <w:rFonts w:ascii="ＭＳ 明朝"/>
          <w:noProof/>
        </w:rPr>
        <w:pict w14:anchorId="48C0E189">
          <v:shape id="_x0000_s1702" type="#_x0000_t15" style="position:absolute;left:0;text-align:left;margin-left:395pt;margin-top:0;width:39.65pt;height:28.5pt;z-index:251511808" o:regroupid="69" o:allowincell="f" adj="14899" filled="f" fillcolor="black">
            <v:fill type="pattern"/>
            <v:stroke dashstyle="dash"/>
            <v:textbox style="mso-next-textbox:#_x0000_s1702">
              <w:txbxContent>
                <w:p w14:paraId="7B9C3B61" w14:textId="77777777" w:rsidR="00BD5ED2" w:rsidRDefault="00BD5ED2"/>
              </w:txbxContent>
            </v:textbox>
          </v:shape>
        </w:pict>
      </w:r>
    </w:p>
    <w:p w14:paraId="24B890C4" w14:textId="77777777" w:rsidR="00863FA3" w:rsidRPr="00264AF4" w:rsidRDefault="00863FA3">
      <w:pPr>
        <w:rPr>
          <w:rFonts w:ascii="ＭＳ 明朝"/>
        </w:rPr>
      </w:pPr>
    </w:p>
    <w:p w14:paraId="57967EED" w14:textId="77777777" w:rsidR="00863FA3" w:rsidRPr="00264AF4" w:rsidRDefault="00863FA3">
      <w:pPr>
        <w:rPr>
          <w:rFonts w:ascii="ＭＳ 明朝"/>
        </w:rPr>
      </w:pPr>
      <w:r w:rsidRPr="00264AF4">
        <w:rPr>
          <w:rFonts w:ascii="ＭＳ 明朝" w:hint="eastAsia"/>
        </w:rPr>
        <w:t xml:space="preserve">           ▲              ▲              ▲              ▲             ▲     ▲</w:t>
      </w:r>
    </w:p>
    <w:p w14:paraId="43902E21" w14:textId="77777777" w:rsidR="00863FA3" w:rsidRPr="00264AF4" w:rsidRDefault="00863FA3">
      <w:pPr>
        <w:rPr>
          <w:rFonts w:ascii="ＭＳ 明朝"/>
        </w:rPr>
      </w:pPr>
      <w:r w:rsidRPr="00264AF4">
        <w:rPr>
          <w:rFonts w:ascii="ＭＳ 明朝" w:hint="eastAsia"/>
        </w:rPr>
        <w:t xml:space="preserve">       47歳加入           57歳           67歳            77歳          87歳   90歳</w:t>
      </w:r>
    </w:p>
    <w:p w14:paraId="0D466E46" w14:textId="77777777" w:rsidR="00863FA3" w:rsidRPr="00264AF4" w:rsidRDefault="00863FA3">
      <w:pPr>
        <w:rPr>
          <w:rFonts w:ascii="ＭＳ 明朝"/>
        </w:rPr>
      </w:pPr>
    </w:p>
    <w:p w14:paraId="62013571" w14:textId="77777777" w:rsidR="00863FA3" w:rsidRPr="00264AF4" w:rsidRDefault="00863FA3">
      <w:pPr>
        <w:ind w:firstLineChars="100" w:firstLine="193"/>
        <w:rPr>
          <w:rFonts w:ascii="ＭＳ 明朝"/>
        </w:rPr>
      </w:pPr>
      <w:r w:rsidRPr="00264AF4">
        <w:rPr>
          <w:rFonts w:ascii="ＭＳ 明朝" w:hint="eastAsia"/>
        </w:rPr>
        <w:t>＜５＞更新後の</w:t>
      </w:r>
      <w:r w:rsidRPr="00264AF4">
        <w:rPr>
          <w:rFonts w:ascii="ＭＳ 明朝" w:hint="eastAsia"/>
          <w:b/>
          <w:u w:val="wave"/>
        </w:rPr>
        <w:t>給付金の支払限度は、更新前後を通算して適用</w:t>
      </w:r>
      <w:r w:rsidRPr="00264AF4">
        <w:rPr>
          <w:rFonts w:ascii="ＭＳ 明朝" w:hint="eastAsia"/>
        </w:rPr>
        <w:t>します。</w:t>
      </w:r>
    </w:p>
    <w:p w14:paraId="636C0ADD" w14:textId="77777777" w:rsidR="00863FA3" w:rsidRPr="00264AF4" w:rsidRDefault="00863FA3">
      <w:pPr>
        <w:rPr>
          <w:rFonts w:ascii="ＭＳ 明朝"/>
        </w:rPr>
      </w:pPr>
    </w:p>
    <w:p w14:paraId="42E99FD2" w14:textId="77777777" w:rsidR="00863FA3" w:rsidRPr="00264AF4" w:rsidRDefault="00863FA3">
      <w:pPr>
        <w:ind w:leftChars="100" w:left="796" w:hangingChars="313" w:hanging="603"/>
        <w:rPr>
          <w:rFonts w:ascii="ＭＳ 明朝"/>
        </w:rPr>
      </w:pPr>
      <w:r w:rsidRPr="00264AF4">
        <w:rPr>
          <w:rFonts w:ascii="ＭＳ 明朝" w:hint="eastAsia"/>
        </w:rPr>
        <w:t>＜６＞保険料払込免除に該当している契約は、</w:t>
      </w:r>
      <w:r w:rsidRPr="00264AF4">
        <w:rPr>
          <w:rFonts w:ascii="ＭＳ 明朝" w:hint="eastAsia"/>
          <w:b/>
          <w:u w:val="wave"/>
        </w:rPr>
        <w:t>保険料払込免除のままで自動更新します</w:t>
      </w:r>
      <w:r w:rsidRPr="00264AF4">
        <w:rPr>
          <w:rFonts w:ascii="ＭＳ 明朝" w:hint="eastAsia"/>
        </w:rPr>
        <w:t>。</w:t>
      </w:r>
    </w:p>
    <w:p w14:paraId="17A50579" w14:textId="77777777" w:rsidR="00863FA3" w:rsidRPr="00264AF4" w:rsidRDefault="00863FA3">
      <w:pPr>
        <w:ind w:left="768"/>
        <w:rPr>
          <w:rFonts w:ascii="ＭＳ 明朝"/>
          <w:b/>
          <w:u w:val="wave"/>
        </w:rPr>
      </w:pPr>
      <w:r w:rsidRPr="00264AF4">
        <w:rPr>
          <w:rFonts w:ascii="ＭＳ 明朝" w:hint="eastAsia"/>
          <w:b/>
          <w:u w:val="wave"/>
        </w:rPr>
        <w:t>ただし、保険契約の型が生存給付金のある型（Ａ型）のときは生存給付金のない型（Ｂ型）へ変更のうえ自動更新されます。</w:t>
      </w:r>
    </w:p>
    <w:p w14:paraId="30CF9FB1" w14:textId="77777777" w:rsidR="00863FA3" w:rsidRPr="00264AF4" w:rsidRDefault="00863FA3">
      <w:pPr>
        <w:ind w:left="798" w:hanging="798"/>
        <w:rPr>
          <w:rFonts w:ascii="ＭＳ 明朝"/>
        </w:rPr>
      </w:pPr>
    </w:p>
    <w:p w14:paraId="282E0DA3" w14:textId="77777777" w:rsidR="00863FA3" w:rsidRPr="00264AF4" w:rsidRDefault="00AA4EF2">
      <w:pPr>
        <w:pStyle w:val="a5"/>
        <w:tabs>
          <w:tab w:val="clear" w:pos="4252"/>
          <w:tab w:val="clear" w:pos="8504"/>
        </w:tabs>
        <w:snapToGrid/>
        <w:rPr>
          <w:rFonts w:ascii="ＭＳ 明朝"/>
        </w:rPr>
      </w:pPr>
      <w:r>
        <w:rPr>
          <w:rFonts w:ascii="ＭＳ 明朝"/>
          <w:noProof/>
        </w:rPr>
        <w:pict w14:anchorId="2A992DE5">
          <v:shape id="_x0000_s3516" type="#_x0000_t15" style="position:absolute;left:0;text-align:left;margin-left:52.8pt;margin-top:0;width:118.2pt;height:51.6pt;z-index:251532288" o:regroupid="123" o:allowincell="f" adj="21600">
            <v:textbox style="mso-next-textbox:#_x0000_s3516">
              <w:txbxContent>
                <w:p w14:paraId="70EDC3FD" w14:textId="77777777" w:rsidR="00BD5ED2" w:rsidRDefault="00BD5ED2">
                  <w:pPr>
                    <w:jc w:val="center"/>
                    <w:rPr>
                      <w:rFonts w:ascii="ＭＳ 明朝"/>
                    </w:rPr>
                  </w:pPr>
                  <w:r>
                    <w:rPr>
                      <w:rFonts w:ascii="ＭＳ 明朝" w:hint="eastAsia"/>
                      <w:b/>
                    </w:rPr>
                    <w:t>保険料払込免除</w:t>
                  </w:r>
                  <w:r>
                    <w:rPr>
                      <w:rFonts w:ascii="ＭＳ 明朝" w:hint="eastAsia"/>
                    </w:rPr>
                    <w:t>のまま自動更新</w:t>
                  </w:r>
                </w:p>
                <w:p w14:paraId="6C84C2FC" w14:textId="77777777" w:rsidR="00BD5ED2" w:rsidRPr="008B376C" w:rsidRDefault="00BD5ED2">
                  <w:pPr>
                    <w:jc w:val="center"/>
                    <w:rPr>
                      <w:rFonts w:ascii="ＭＳ 明朝"/>
                      <w:b/>
                      <w:u w:val="wave"/>
                    </w:rPr>
                  </w:pPr>
                  <w:r>
                    <w:rPr>
                      <w:rFonts w:hint="eastAsia"/>
                      <w:b/>
                    </w:rPr>
                    <w:t>Ａ</w:t>
                  </w:r>
                  <w:r w:rsidRPr="008B376C">
                    <w:rPr>
                      <w:rFonts w:hint="eastAsia"/>
                      <w:b/>
                    </w:rPr>
                    <w:t>型</w:t>
                  </w:r>
                </w:p>
              </w:txbxContent>
            </v:textbox>
          </v:shape>
        </w:pict>
      </w:r>
      <w:r>
        <w:rPr>
          <w:rFonts w:ascii="ＭＳ 明朝"/>
          <w:noProof/>
        </w:rPr>
        <w:pict w14:anchorId="51827DF6">
          <v:shape id="_x0000_s3519" type="#_x0000_t13" style="position:absolute;left:0;text-align:left;margin-left:129.6pt;margin-top:35.15pt;width:79.65pt;height:6.65pt;z-index:251535360" o:regroupid="121" o:allowincell="f"/>
        </w:pict>
      </w:r>
      <w:r>
        <w:rPr>
          <w:rFonts w:ascii="ＭＳ 明朝"/>
          <w:noProof/>
        </w:rPr>
        <w:pict w14:anchorId="1627230E">
          <v:shape id="_x0000_s3517" type="#_x0000_t15" style="position:absolute;left:0;text-align:left;margin-left:171.2pt;margin-top:0;width:118.2pt;height:51.6pt;z-index:251533312" o:regroupid="123" o:allowincell="f" adj="21600" fillcolor="#ddd">
            <v:stroke dashstyle="dash"/>
            <v:textbox style="mso-next-textbox:#_x0000_s3517">
              <w:txbxContent>
                <w:p w14:paraId="7725ECFB" w14:textId="77777777" w:rsidR="00BD5ED2" w:rsidRDefault="00BD5ED2">
                  <w:pPr>
                    <w:jc w:val="distribute"/>
                  </w:pPr>
                </w:p>
                <w:p w14:paraId="05015E1C" w14:textId="77777777" w:rsidR="00BD5ED2" w:rsidRDefault="00BD5ED2">
                  <w:pPr>
                    <w:jc w:val="distribute"/>
                  </w:pPr>
                </w:p>
                <w:p w14:paraId="208414A4" w14:textId="77777777" w:rsidR="00BD5ED2" w:rsidRPr="00AF7CA8" w:rsidRDefault="00BD5ED2" w:rsidP="00AF7CA8">
                  <w:pPr>
                    <w:ind w:left="768"/>
                    <w:rPr>
                      <w:rFonts w:ascii="ＭＳ 明朝"/>
                      <w:b/>
                      <w:u w:val="wave"/>
                    </w:rPr>
                  </w:pPr>
                  <w:r w:rsidRPr="00AF7CA8">
                    <w:rPr>
                      <w:rFonts w:ascii="ＭＳ 明朝" w:hint="eastAsia"/>
                      <w:b/>
                      <w:u w:val="wave"/>
                    </w:rPr>
                    <w:t>Ｂ型</w:t>
                  </w:r>
                </w:p>
              </w:txbxContent>
            </v:textbox>
          </v:shape>
        </w:pict>
      </w:r>
    </w:p>
    <w:p w14:paraId="09CDF2DF" w14:textId="77777777" w:rsidR="00863FA3" w:rsidRPr="00264AF4" w:rsidRDefault="00AA4EF2">
      <w:pPr>
        <w:pStyle w:val="a5"/>
        <w:tabs>
          <w:tab w:val="clear" w:pos="4252"/>
          <w:tab w:val="clear" w:pos="8504"/>
        </w:tabs>
        <w:snapToGrid/>
        <w:rPr>
          <w:rFonts w:ascii="ＭＳ 明朝"/>
        </w:rPr>
      </w:pPr>
      <w:r>
        <w:rPr>
          <w:rFonts w:ascii="ＭＳ 明朝"/>
          <w:noProof/>
        </w:rPr>
        <w:pict w14:anchorId="76789E02">
          <v:shape id="_x0000_s3518" type="#_x0000_t13" style="position:absolute;left:0;text-align:left;margin-left:150pt;margin-top:1.05pt;width:39.55pt;height:17.65pt;z-index:251534336" o:regroupid="121" adj="15771,6227"/>
        </w:pict>
      </w:r>
    </w:p>
    <w:p w14:paraId="3CEB0185" w14:textId="77777777" w:rsidR="00863FA3" w:rsidRPr="00264AF4" w:rsidRDefault="00863FA3">
      <w:pPr>
        <w:pStyle w:val="a5"/>
        <w:tabs>
          <w:tab w:val="clear" w:pos="4252"/>
          <w:tab w:val="clear" w:pos="8504"/>
        </w:tabs>
        <w:snapToGrid/>
        <w:rPr>
          <w:rFonts w:ascii="ＭＳ 明朝"/>
        </w:rPr>
      </w:pPr>
    </w:p>
    <w:p w14:paraId="1EA6211D" w14:textId="77777777" w:rsidR="00863FA3" w:rsidRPr="00264AF4" w:rsidRDefault="00863FA3">
      <w:pPr>
        <w:pStyle w:val="a5"/>
        <w:tabs>
          <w:tab w:val="clear" w:pos="4252"/>
          <w:tab w:val="clear" w:pos="8504"/>
        </w:tabs>
        <w:snapToGrid/>
        <w:rPr>
          <w:rFonts w:ascii="ＭＳ 明朝"/>
        </w:rPr>
      </w:pPr>
    </w:p>
    <w:p w14:paraId="6651082F" w14:textId="77777777" w:rsidR="00863FA3" w:rsidRPr="00264AF4" w:rsidRDefault="00863FA3">
      <w:pPr>
        <w:pStyle w:val="a5"/>
        <w:tabs>
          <w:tab w:val="clear" w:pos="4252"/>
          <w:tab w:val="clear" w:pos="8504"/>
        </w:tabs>
        <w:snapToGrid/>
        <w:rPr>
          <w:rFonts w:ascii="ＭＳ 明朝"/>
        </w:rPr>
      </w:pPr>
    </w:p>
    <w:p w14:paraId="4DB3EB2F" w14:textId="77777777" w:rsidR="00863FA3" w:rsidRPr="001816E2" w:rsidRDefault="00863FA3">
      <w:pPr>
        <w:ind w:leftChars="99" w:left="848" w:hangingChars="341" w:hanging="657"/>
        <w:rPr>
          <w:rFonts w:ascii="ＭＳ 明朝"/>
        </w:rPr>
      </w:pPr>
      <w:r w:rsidRPr="00264AF4">
        <w:rPr>
          <w:rFonts w:ascii="ＭＳ 明朝" w:hint="eastAsia"/>
        </w:rPr>
        <w:t>＜７＞保険契約の型がＡ型で、自動更新により更新後の保険期間が90歳満了となる場合の生存給付金の支払額は、保険期間満了時が直前の給付から３年型において３年未満または５年型において５年未満である場合はつぎのとおりとなります。</w:t>
      </w:r>
      <w:r w:rsidR="00776346" w:rsidRPr="001816E2">
        <w:rPr>
          <w:rFonts w:ascii="ＭＳ 明朝" w:hint="eastAsia"/>
        </w:rPr>
        <w:t>（５年型は販売して</w:t>
      </w:r>
      <w:r w:rsidR="001816E2">
        <w:rPr>
          <w:rFonts w:ascii="ＭＳ 明朝" w:hint="eastAsia"/>
        </w:rPr>
        <w:t>い</w:t>
      </w:r>
      <w:r w:rsidR="00776346" w:rsidRPr="001816E2">
        <w:rPr>
          <w:rFonts w:ascii="ＭＳ 明朝" w:hint="eastAsia"/>
        </w:rPr>
        <w:t>ません。）</w:t>
      </w:r>
    </w:p>
    <w:p w14:paraId="0A524A70" w14:textId="77777777" w:rsidR="00863FA3" w:rsidRPr="00264AF4" w:rsidRDefault="00863FA3">
      <w:pPr>
        <w:ind w:leftChars="312" w:left="842" w:hangingChars="125" w:hanging="241"/>
        <w:rPr>
          <w:rFonts w:ascii="ＭＳ 明朝"/>
        </w:rPr>
      </w:pPr>
      <w:r w:rsidRPr="00264AF4">
        <w:rPr>
          <w:rFonts w:ascii="ＭＳ 明朝" w:hint="eastAsia"/>
        </w:rPr>
        <w:t>（１） ３年型</w:t>
      </w:r>
    </w:p>
    <w:p w14:paraId="11FE4E6E" w14:textId="77777777" w:rsidR="00863FA3" w:rsidRPr="00264AF4" w:rsidRDefault="00863FA3">
      <w:pPr>
        <w:ind w:leftChars="437" w:left="842" w:firstLineChars="100" w:firstLine="193"/>
        <w:rPr>
          <w:rFonts w:ascii="ＭＳ 明朝"/>
        </w:rPr>
      </w:pPr>
      <w:r w:rsidRPr="00264AF4">
        <w:rPr>
          <w:rFonts w:ascii="ＭＳ 明朝" w:hint="eastAsia"/>
        </w:rPr>
        <w:t>（入院給付金日額）×（保険契約締結時に定めた倍数）×（直前の給付からの経過年数÷３）</w:t>
      </w:r>
    </w:p>
    <w:p w14:paraId="64139E16" w14:textId="77777777" w:rsidR="00863FA3" w:rsidRPr="00264AF4" w:rsidRDefault="00863FA3">
      <w:pPr>
        <w:ind w:firstLineChars="310" w:firstLine="598"/>
        <w:rPr>
          <w:rFonts w:ascii="ＭＳ 明朝"/>
        </w:rPr>
      </w:pPr>
      <w:r w:rsidRPr="00264AF4">
        <w:rPr>
          <w:rFonts w:ascii="ＭＳ 明朝" w:hint="eastAsia"/>
        </w:rPr>
        <w:t>（２） ５年型</w:t>
      </w:r>
    </w:p>
    <w:p w14:paraId="5FA4A0CF" w14:textId="77777777" w:rsidR="006B2554" w:rsidRPr="00264AF4" w:rsidRDefault="00863FA3" w:rsidP="00941E6F">
      <w:pPr>
        <w:ind w:leftChars="437" w:left="842" w:firstLineChars="100" w:firstLine="193"/>
        <w:rPr>
          <w:rFonts w:ascii="ＭＳ 明朝"/>
        </w:rPr>
      </w:pPr>
      <w:r w:rsidRPr="00264AF4">
        <w:rPr>
          <w:rFonts w:ascii="ＭＳ 明朝" w:hint="eastAsia"/>
        </w:rPr>
        <w:t xml:space="preserve">（入院給付金日額）×（保険契約締結時に定めた倍数）×（直前の給付からの経過年数÷５） </w:t>
      </w:r>
    </w:p>
    <w:p w14:paraId="49BA17D7" w14:textId="77777777" w:rsidR="00941E6F" w:rsidRPr="00264AF4" w:rsidRDefault="00941E6F" w:rsidP="00941E6F">
      <w:pPr>
        <w:ind w:leftChars="437" w:left="842" w:firstLineChars="100" w:firstLine="193"/>
        <w:rPr>
          <w:rFonts w:ascii="ＭＳ 明朝"/>
        </w:rPr>
      </w:pPr>
    </w:p>
    <w:p w14:paraId="03316980" w14:textId="77777777" w:rsidR="00C31516" w:rsidRPr="00264AF4" w:rsidRDefault="00DE4176" w:rsidP="00C31516">
      <w:pPr>
        <w:pStyle w:val="2"/>
        <w:ind w:left="113" w:right="113"/>
        <w:rPr>
          <w:rFonts w:hAnsi="ＭＳ 明朝"/>
          <w:color w:val="000000"/>
        </w:rPr>
      </w:pPr>
      <w:bookmarkStart w:id="58" w:name="_Toc252786281"/>
      <w:bookmarkStart w:id="59" w:name="_Toc253485127"/>
      <w:bookmarkStart w:id="60" w:name="_Toc253749113"/>
      <w:bookmarkStart w:id="61" w:name="_Toc42066653"/>
      <w:bookmarkStart w:id="62" w:name="_Toc124941772"/>
      <w:r w:rsidRPr="00264AF4">
        <w:rPr>
          <w:rFonts w:hAnsi="ＭＳ 明朝" w:hint="eastAsia"/>
          <w:color w:val="000000"/>
        </w:rPr>
        <w:t>９</w:t>
      </w:r>
      <w:r w:rsidR="00C31516" w:rsidRPr="00264AF4">
        <w:rPr>
          <w:rFonts w:hAnsi="ＭＳ 明朝" w:hint="eastAsia"/>
          <w:color w:val="000000"/>
        </w:rPr>
        <w:t>．保険金・給付金等の支払期限</w:t>
      </w:r>
      <w:bookmarkEnd w:id="58"/>
      <w:bookmarkEnd w:id="59"/>
      <w:bookmarkEnd w:id="60"/>
      <w:bookmarkEnd w:id="61"/>
      <w:bookmarkEnd w:id="62"/>
    </w:p>
    <w:p w14:paraId="19A9178A" w14:textId="77777777" w:rsidR="001816E2" w:rsidRDefault="00C31516" w:rsidP="001816E2">
      <w:pPr>
        <w:pStyle w:val="a1"/>
        <w:ind w:leftChars="341" w:left="657"/>
        <w:rPr>
          <w:rFonts w:ascii="ＭＳ 明朝" w:hAnsi="ＭＳ 明朝"/>
        </w:rPr>
      </w:pPr>
      <w:r w:rsidRPr="00264AF4">
        <w:rPr>
          <w:rFonts w:ascii="ＭＳ 明朝" w:hAnsi="ＭＳ 明朝" w:hint="eastAsia"/>
        </w:rPr>
        <w:t>保険金・給付金等は請求書類が会社に到着した日の翌日から５営業日以内に支払います。</w:t>
      </w:r>
    </w:p>
    <w:p w14:paraId="06F8B9EB" w14:textId="77777777" w:rsidR="00C31516" w:rsidRPr="00264AF4" w:rsidRDefault="00C31516" w:rsidP="001816E2">
      <w:pPr>
        <w:pStyle w:val="a1"/>
        <w:ind w:leftChars="341" w:left="657"/>
        <w:rPr>
          <w:rFonts w:ascii="ＭＳ 明朝" w:hAnsi="ＭＳ 明朝"/>
        </w:rPr>
      </w:pPr>
      <w:r w:rsidRPr="00264AF4">
        <w:rPr>
          <w:rFonts w:ascii="ＭＳ 明朝" w:hAnsi="ＭＳ 明朝" w:hint="eastAsia"/>
        </w:rPr>
        <w:t>ただし、保険金・給付金等の支払に際して確認等が必要な場合、支払期限は次のとおりです。</w:t>
      </w:r>
    </w:p>
    <w:p w14:paraId="0F011A01" w14:textId="77777777" w:rsidR="00C31516" w:rsidRPr="00264AF4" w:rsidRDefault="00C31516" w:rsidP="001816E2">
      <w:pPr>
        <w:pStyle w:val="a1"/>
        <w:ind w:leftChars="300" w:left="578"/>
        <w:rPr>
          <w:rFonts w:ascii="ＭＳ 明朝" w:hAnsi="ＭＳ 明朝"/>
        </w:rPr>
      </w:pPr>
      <w:r w:rsidRPr="00264AF4">
        <w:rPr>
          <w:rFonts w:ascii="ＭＳ 明朝" w:hAnsi="ＭＳ 明朝" w:hint="eastAsia"/>
        </w:rPr>
        <w:t xml:space="preserve">（１）支払事由発生の有無の確認が必要な場合等　</w:t>
      </w:r>
    </w:p>
    <w:p w14:paraId="384F6398" w14:textId="77777777" w:rsidR="00C31516" w:rsidRPr="00264AF4" w:rsidRDefault="00C31516" w:rsidP="001816E2">
      <w:pPr>
        <w:pStyle w:val="a1"/>
        <w:ind w:leftChars="600" w:left="1157"/>
        <w:rPr>
          <w:rFonts w:ascii="ＭＳ 明朝" w:hAnsi="ＭＳ 明朝"/>
        </w:rPr>
      </w:pPr>
      <w:r w:rsidRPr="00264AF4">
        <w:rPr>
          <w:rFonts w:ascii="ＭＳ 明朝" w:hAnsi="ＭＳ 明朝" w:hint="eastAsia"/>
        </w:rPr>
        <w:t>60日</w:t>
      </w:r>
    </w:p>
    <w:p w14:paraId="58AC7FC8" w14:textId="77777777" w:rsidR="00C31516" w:rsidRPr="00264AF4" w:rsidRDefault="00C31516" w:rsidP="001816E2">
      <w:pPr>
        <w:pStyle w:val="a1"/>
        <w:ind w:leftChars="300" w:left="578"/>
        <w:rPr>
          <w:rFonts w:ascii="ＭＳ 明朝" w:hAnsi="ＭＳ 明朝"/>
        </w:rPr>
      </w:pPr>
      <w:r w:rsidRPr="00264AF4">
        <w:rPr>
          <w:rFonts w:ascii="ＭＳ 明朝" w:hAnsi="ＭＳ 明朝" w:hint="eastAsia"/>
        </w:rPr>
        <w:t xml:space="preserve">（２）上記（１）の確認を行なうために特別な照会や調査が必要な場合　</w:t>
      </w:r>
    </w:p>
    <w:p w14:paraId="6CAEF305" w14:textId="77777777" w:rsidR="00C31516" w:rsidRPr="00264AF4" w:rsidRDefault="00C31516" w:rsidP="001816E2">
      <w:pPr>
        <w:pStyle w:val="a1"/>
        <w:ind w:leftChars="601" w:left="1158"/>
        <w:rPr>
          <w:rFonts w:ascii="ＭＳ 明朝" w:hAnsi="ＭＳ 明朝"/>
        </w:rPr>
      </w:pPr>
      <w:r w:rsidRPr="00264AF4">
        <w:rPr>
          <w:rFonts w:ascii="ＭＳ 明朝" w:hAnsi="ＭＳ 明朝" w:hint="eastAsia"/>
        </w:rPr>
        <w:t>照会や調査の内容により　90日・120日・180日</w:t>
      </w:r>
    </w:p>
    <w:p w14:paraId="0EADFF14" w14:textId="77777777" w:rsidR="00C31516" w:rsidRPr="00264AF4" w:rsidRDefault="00C31516" w:rsidP="00C31516">
      <w:pPr>
        <w:pStyle w:val="a1"/>
        <w:ind w:left="0"/>
        <w:rPr>
          <w:rFonts w:ascii="ＭＳ 明朝" w:hAnsi="ＭＳ 明朝"/>
        </w:rPr>
      </w:pPr>
    </w:p>
    <w:p w14:paraId="441F6A46" w14:textId="77777777" w:rsidR="00C83136" w:rsidRPr="00264AF4" w:rsidRDefault="00941E6F" w:rsidP="00C83136">
      <w:pPr>
        <w:pStyle w:val="a5"/>
        <w:tabs>
          <w:tab w:val="clear" w:pos="4252"/>
          <w:tab w:val="clear" w:pos="8504"/>
        </w:tabs>
        <w:snapToGrid/>
        <w:rPr>
          <w:rFonts w:ascii="ＭＳ 明朝"/>
        </w:rPr>
      </w:pPr>
      <w:bookmarkStart w:id="63" w:name="_Toc252786282"/>
      <w:bookmarkStart w:id="64" w:name="_Toc253485128"/>
      <w:bookmarkStart w:id="65" w:name="_Toc253749114"/>
      <w:r w:rsidRPr="00264AF4">
        <w:rPr>
          <w:rFonts w:hAnsi="ＭＳ 明朝"/>
          <w:color w:val="000000"/>
        </w:rPr>
        <w:br w:type="page"/>
      </w:r>
      <w:r w:rsidR="00AA4EF2">
        <w:rPr>
          <w:rFonts w:ascii="ＭＳ 明朝"/>
          <w:b/>
          <w:noProof/>
          <w:u w:val="single"/>
        </w:rPr>
        <w:pict w14:anchorId="0C52AF56">
          <v:line id="_x0000_s5875" style="position:absolute;left:0;text-align:left;z-index:251763712" from="1.05pt,.15pt" to="483.3pt,.15pt" o:allowincell="f" strokeweight="1.5pt"/>
        </w:pict>
      </w:r>
    </w:p>
    <w:p w14:paraId="043CC844" w14:textId="77777777" w:rsidR="00C31516" w:rsidRPr="00264AF4" w:rsidRDefault="00E476B3" w:rsidP="00C31516">
      <w:pPr>
        <w:pStyle w:val="2"/>
        <w:ind w:left="113" w:right="113"/>
        <w:rPr>
          <w:rFonts w:hAnsi="ＭＳ 明朝"/>
          <w:color w:val="000000"/>
        </w:rPr>
      </w:pPr>
      <w:bookmarkStart w:id="66" w:name="_Toc42066654"/>
      <w:bookmarkStart w:id="67" w:name="_Toc124941773"/>
      <w:r w:rsidRPr="00264AF4">
        <w:rPr>
          <w:rFonts w:hAnsi="ＭＳ 明朝" w:hint="eastAsia"/>
          <w:color w:val="000000"/>
        </w:rPr>
        <w:lastRenderedPageBreak/>
        <w:t>1</w:t>
      </w:r>
      <w:r w:rsidR="00DE4176" w:rsidRPr="00264AF4">
        <w:rPr>
          <w:rFonts w:hAnsi="ＭＳ 明朝" w:hint="eastAsia"/>
          <w:color w:val="000000"/>
        </w:rPr>
        <w:t>0</w:t>
      </w:r>
      <w:r w:rsidR="00C31516" w:rsidRPr="00264AF4">
        <w:rPr>
          <w:rFonts w:hAnsi="ＭＳ 明朝" w:hint="eastAsia"/>
          <w:color w:val="000000"/>
        </w:rPr>
        <w:t>．受取人の変更</w:t>
      </w:r>
      <w:bookmarkEnd w:id="63"/>
      <w:bookmarkEnd w:id="64"/>
      <w:bookmarkEnd w:id="65"/>
      <w:bookmarkEnd w:id="66"/>
      <w:bookmarkEnd w:id="67"/>
    </w:p>
    <w:p w14:paraId="2ADB7B19" w14:textId="77777777" w:rsidR="001816E2" w:rsidRDefault="00C31516" w:rsidP="001816E2">
      <w:pPr>
        <w:pStyle w:val="ae"/>
        <w:ind w:leftChars="101" w:left="771" w:hangingChars="299" w:hanging="576"/>
        <w:rPr>
          <w:rFonts w:hAnsi="ＭＳ 明朝"/>
        </w:rPr>
      </w:pPr>
      <w:r w:rsidRPr="00264AF4">
        <w:rPr>
          <w:rFonts w:hAnsi="ＭＳ 明朝" w:hint="eastAsia"/>
        </w:rPr>
        <w:t>＜１＞契約者は死亡保険金の支払事由が発生するまでは、被保険者の同意を得て、会社に対する通知により死亡保険金受取人を変更することができます。</w:t>
      </w:r>
    </w:p>
    <w:p w14:paraId="410E2FDF" w14:textId="77777777" w:rsidR="00C31516" w:rsidRPr="00264AF4" w:rsidRDefault="00C31516" w:rsidP="001816E2">
      <w:pPr>
        <w:pStyle w:val="ae"/>
        <w:ind w:leftChars="101" w:left="771" w:hangingChars="299" w:hanging="576"/>
        <w:rPr>
          <w:rFonts w:hAnsi="ＭＳ 明朝"/>
        </w:rPr>
      </w:pPr>
      <w:r w:rsidRPr="00264AF4">
        <w:rPr>
          <w:rFonts w:hAnsi="ＭＳ 明朝" w:hint="eastAsia"/>
        </w:rPr>
        <w:t>＜２＞契約者は法律上有効な遺言によっても、死亡保険金受取人を変更することができます。</w:t>
      </w:r>
    </w:p>
    <w:p w14:paraId="584F43EB" w14:textId="77777777" w:rsidR="00C31516" w:rsidRPr="00264AF4" w:rsidRDefault="00C31516" w:rsidP="00C31516">
      <w:pPr>
        <w:pStyle w:val="a1"/>
        <w:ind w:left="0"/>
        <w:rPr>
          <w:rFonts w:ascii="ＭＳ 明朝" w:hAnsi="ＭＳ 明朝"/>
        </w:rPr>
      </w:pPr>
    </w:p>
    <w:p w14:paraId="73ED7A44" w14:textId="77777777" w:rsidR="00C31516" w:rsidRPr="00264AF4" w:rsidRDefault="00E476B3" w:rsidP="00C31516">
      <w:pPr>
        <w:pStyle w:val="2"/>
        <w:ind w:left="113" w:right="113"/>
        <w:rPr>
          <w:rFonts w:hAnsi="ＭＳ 明朝"/>
          <w:color w:val="000000"/>
        </w:rPr>
      </w:pPr>
      <w:bookmarkStart w:id="68" w:name="_Toc252786283"/>
      <w:bookmarkStart w:id="69" w:name="_Toc253485129"/>
      <w:bookmarkStart w:id="70" w:name="_Toc253749115"/>
      <w:bookmarkStart w:id="71" w:name="_Toc42066655"/>
      <w:bookmarkStart w:id="72" w:name="_Toc124941774"/>
      <w:r w:rsidRPr="00264AF4">
        <w:rPr>
          <w:rFonts w:hAnsi="ＭＳ 明朝" w:hint="eastAsia"/>
          <w:color w:val="000000"/>
        </w:rPr>
        <w:t>1</w:t>
      </w:r>
      <w:r w:rsidR="00DE4176" w:rsidRPr="00264AF4">
        <w:rPr>
          <w:rFonts w:hAnsi="ＭＳ 明朝" w:hint="eastAsia"/>
          <w:color w:val="000000"/>
        </w:rPr>
        <w:t>1</w:t>
      </w:r>
      <w:r w:rsidR="00C31516" w:rsidRPr="00264AF4">
        <w:rPr>
          <w:rFonts w:hAnsi="ＭＳ 明朝" w:hint="eastAsia"/>
          <w:color w:val="000000"/>
        </w:rPr>
        <w:t>．未経過保険料の返還</w:t>
      </w:r>
      <w:bookmarkEnd w:id="68"/>
      <w:bookmarkEnd w:id="69"/>
      <w:bookmarkEnd w:id="70"/>
      <w:bookmarkEnd w:id="71"/>
      <w:bookmarkEnd w:id="72"/>
    </w:p>
    <w:p w14:paraId="7878721E" w14:textId="77777777" w:rsidR="00C31516" w:rsidRPr="00264AF4" w:rsidRDefault="00C31516" w:rsidP="00C31516">
      <w:pPr>
        <w:pStyle w:val="a1"/>
        <w:ind w:leftChars="351" w:left="677"/>
      </w:pPr>
      <w:r w:rsidRPr="00264AF4">
        <w:rPr>
          <w:rFonts w:hint="eastAsia"/>
        </w:rPr>
        <w:t>払込方法が年払・半年払契約の場合、保険契約が消滅</w:t>
      </w:r>
      <w:r w:rsidR="001816E2" w:rsidRPr="001816E2">
        <w:rPr>
          <w:rFonts w:hint="eastAsia"/>
          <w:vertAlign w:val="superscript"/>
        </w:rPr>
        <w:t>※１</w:t>
      </w:r>
      <w:r w:rsidRPr="00264AF4">
        <w:rPr>
          <w:rFonts w:hint="eastAsia"/>
        </w:rPr>
        <w:t>したときまたは保険料の払込を要しなくなったときに、すでに払込まれた保険料</w:t>
      </w:r>
      <w:r w:rsidR="001816E2" w:rsidRPr="001816E2">
        <w:rPr>
          <w:rFonts w:hint="eastAsia"/>
          <w:vertAlign w:val="superscript"/>
        </w:rPr>
        <w:t>※２</w:t>
      </w:r>
      <w:r w:rsidRPr="00264AF4">
        <w:rPr>
          <w:rFonts w:hint="eastAsia"/>
        </w:rPr>
        <w:t>のうち、保険料の払込みが不要となった日の翌日以降に対応する未経過月数分（１か月未満の端数は切り捨て）の保険料相当額を未経過保険料として返還します。</w:t>
      </w:r>
    </w:p>
    <w:p w14:paraId="3FBEECFF" w14:textId="77777777" w:rsidR="00C31516" w:rsidRPr="00264AF4" w:rsidRDefault="00C31516" w:rsidP="00C31516">
      <w:pPr>
        <w:pStyle w:val="a1"/>
        <w:ind w:leftChars="351" w:left="677"/>
      </w:pPr>
      <w:r w:rsidRPr="00264AF4">
        <w:rPr>
          <w:rFonts w:hint="eastAsia"/>
        </w:rPr>
        <w:t>【計算式】</w:t>
      </w:r>
    </w:p>
    <w:p w14:paraId="1A96D578" w14:textId="77777777" w:rsidR="00C31516" w:rsidRPr="00264AF4" w:rsidRDefault="00C31516" w:rsidP="00C31516">
      <w:pPr>
        <w:pStyle w:val="a1"/>
        <w:ind w:leftChars="351" w:left="677"/>
      </w:pPr>
      <w:r w:rsidRPr="00264AF4">
        <w:rPr>
          <w:rFonts w:hint="eastAsia"/>
        </w:rPr>
        <w:t>・年払の場合</w:t>
      </w:r>
    </w:p>
    <w:p w14:paraId="2788267A" w14:textId="77777777" w:rsidR="00C31516" w:rsidRPr="00264AF4" w:rsidRDefault="00C31516" w:rsidP="00C31516">
      <w:pPr>
        <w:pStyle w:val="a1"/>
        <w:ind w:leftChars="351" w:left="677" w:firstLineChars="200" w:firstLine="386"/>
      </w:pPr>
      <w:r w:rsidRPr="00264AF4">
        <w:rPr>
          <w:rFonts w:hint="eastAsia"/>
        </w:rPr>
        <w:t>未経過保険料＝年払保険料×未経過月数÷１２</w:t>
      </w:r>
    </w:p>
    <w:p w14:paraId="2D38CD8B" w14:textId="77777777" w:rsidR="00C31516" w:rsidRPr="00264AF4" w:rsidRDefault="00C31516" w:rsidP="00C31516">
      <w:pPr>
        <w:pStyle w:val="a1"/>
        <w:ind w:leftChars="351" w:left="677"/>
      </w:pPr>
      <w:r w:rsidRPr="00264AF4">
        <w:rPr>
          <w:rFonts w:hint="eastAsia"/>
        </w:rPr>
        <w:t>・半年払の場合</w:t>
      </w:r>
    </w:p>
    <w:p w14:paraId="77322250" w14:textId="77777777" w:rsidR="00C31516" w:rsidRPr="00264AF4" w:rsidRDefault="00C31516" w:rsidP="00C31516">
      <w:pPr>
        <w:pStyle w:val="a1"/>
        <w:ind w:leftChars="351" w:left="677" w:firstLineChars="200" w:firstLine="386"/>
      </w:pPr>
      <w:r w:rsidRPr="00264AF4">
        <w:rPr>
          <w:rFonts w:hint="eastAsia"/>
        </w:rPr>
        <w:t>未経過保険料＝半年払保険料×未経過月数÷６</w:t>
      </w:r>
    </w:p>
    <w:p w14:paraId="595B4894" w14:textId="77777777" w:rsidR="00C31516" w:rsidRPr="00264AF4" w:rsidRDefault="00C31516" w:rsidP="00C31516">
      <w:pPr>
        <w:pStyle w:val="a1"/>
        <w:ind w:leftChars="401" w:left="1544" w:hangingChars="400" w:hanging="771"/>
      </w:pPr>
    </w:p>
    <w:p w14:paraId="1DFC36CD" w14:textId="77777777" w:rsidR="00C31516" w:rsidRPr="00264AF4" w:rsidRDefault="001816E2" w:rsidP="00C31516">
      <w:pPr>
        <w:pStyle w:val="a1"/>
        <w:ind w:leftChars="353" w:left="1451" w:hangingChars="400" w:hanging="771"/>
      </w:pPr>
      <w:r>
        <w:rPr>
          <w:rFonts w:hint="eastAsia"/>
        </w:rPr>
        <w:t>※</w:t>
      </w:r>
      <w:r w:rsidR="00C31516" w:rsidRPr="00264AF4">
        <w:rPr>
          <w:rFonts w:hint="eastAsia"/>
        </w:rPr>
        <w:t>１</w:t>
      </w:r>
      <w:r>
        <w:rPr>
          <w:rFonts w:hint="eastAsia"/>
        </w:rPr>
        <w:t xml:space="preserve">　</w:t>
      </w:r>
      <w:r w:rsidR="00C31516" w:rsidRPr="00264AF4">
        <w:rPr>
          <w:rFonts w:hint="eastAsia"/>
        </w:rPr>
        <w:t>主契約または付加されている特約の解約や減額、保険金等の支払による消滅等を含みます。</w:t>
      </w:r>
    </w:p>
    <w:p w14:paraId="6FCF1290" w14:textId="77777777" w:rsidR="00C31516" w:rsidRPr="00264AF4" w:rsidRDefault="001816E2" w:rsidP="00C31516">
      <w:pPr>
        <w:pStyle w:val="a1"/>
        <w:ind w:leftChars="353" w:left="1451" w:hangingChars="400" w:hanging="771"/>
      </w:pPr>
      <w:r>
        <w:rPr>
          <w:rFonts w:hint="eastAsia"/>
        </w:rPr>
        <w:t xml:space="preserve">※２　</w:t>
      </w:r>
      <w:r w:rsidR="00C31516" w:rsidRPr="00264AF4">
        <w:rPr>
          <w:rFonts w:hint="eastAsia"/>
        </w:rPr>
        <w:t>保険料の一部の払込みを要しなくなった場合は、その払込みを要しなくなった部分に限ります。</w:t>
      </w:r>
    </w:p>
    <w:p w14:paraId="76081213" w14:textId="77777777" w:rsidR="00C31516" w:rsidRPr="00264AF4" w:rsidRDefault="00C31516" w:rsidP="00C31516">
      <w:pPr>
        <w:ind w:right="113"/>
        <w:rPr>
          <w:rFonts w:ascii="ＭＳ 明朝" w:hAnsi="ＭＳ 明朝"/>
          <w:color w:val="000000"/>
        </w:rPr>
      </w:pPr>
    </w:p>
    <w:p w14:paraId="2EAA552B" w14:textId="77777777" w:rsidR="00C31516" w:rsidRPr="00264AF4" w:rsidRDefault="00E476B3" w:rsidP="00C31516">
      <w:pPr>
        <w:pStyle w:val="2"/>
        <w:ind w:left="113" w:right="113"/>
        <w:rPr>
          <w:rFonts w:hAnsi="ＭＳ 明朝"/>
          <w:color w:val="000000"/>
        </w:rPr>
      </w:pPr>
      <w:bookmarkStart w:id="73" w:name="_Toc252786284"/>
      <w:bookmarkStart w:id="74" w:name="_Toc253485130"/>
      <w:bookmarkStart w:id="75" w:name="_Toc253749116"/>
      <w:bookmarkStart w:id="76" w:name="_Toc42066656"/>
      <w:bookmarkStart w:id="77" w:name="_Toc124941775"/>
      <w:r w:rsidRPr="00264AF4">
        <w:rPr>
          <w:rFonts w:hAnsi="ＭＳ 明朝" w:hint="eastAsia"/>
          <w:color w:val="000000"/>
        </w:rPr>
        <w:t>1</w:t>
      </w:r>
      <w:r w:rsidR="00DE4176" w:rsidRPr="00264AF4">
        <w:rPr>
          <w:rFonts w:hAnsi="ＭＳ 明朝" w:hint="eastAsia"/>
          <w:color w:val="000000"/>
        </w:rPr>
        <w:t>2</w:t>
      </w:r>
      <w:r w:rsidR="00C31516" w:rsidRPr="00264AF4">
        <w:rPr>
          <w:rFonts w:hAnsi="ＭＳ 明朝" w:hint="eastAsia"/>
          <w:color w:val="000000"/>
        </w:rPr>
        <w:t>．保険金または給付金の受取人による保険契約の存続（介入権）</w:t>
      </w:r>
      <w:bookmarkEnd w:id="73"/>
      <w:bookmarkEnd w:id="74"/>
      <w:bookmarkEnd w:id="75"/>
      <w:bookmarkEnd w:id="76"/>
      <w:bookmarkEnd w:id="77"/>
    </w:p>
    <w:p w14:paraId="57922C9C" w14:textId="77777777" w:rsidR="00C31516" w:rsidRPr="00264AF4" w:rsidRDefault="00C31516" w:rsidP="00C31516">
      <w:pPr>
        <w:pStyle w:val="ae"/>
        <w:ind w:left="840" w:hanging="600"/>
      </w:pPr>
      <w:r w:rsidRPr="00264AF4">
        <w:rPr>
          <w:rFonts w:hint="eastAsia"/>
        </w:rPr>
        <w:t>＜１＞債権者等の解約について</w:t>
      </w:r>
    </w:p>
    <w:p w14:paraId="1DC63C48" w14:textId="77777777" w:rsidR="00C31516" w:rsidRPr="00264AF4" w:rsidRDefault="00C31516" w:rsidP="001816E2">
      <w:pPr>
        <w:pStyle w:val="a1"/>
        <w:ind w:leftChars="374" w:left="721"/>
      </w:pPr>
      <w:r w:rsidRPr="00264AF4">
        <w:rPr>
          <w:rFonts w:hint="eastAsia"/>
        </w:rPr>
        <w:t>契約者の債権者等による契約の解約は、解約の通知が会社に到着した時から１か月を経過した日に効力が発生します。</w:t>
      </w:r>
    </w:p>
    <w:p w14:paraId="5903674D" w14:textId="77777777" w:rsidR="00C31516" w:rsidRPr="00264AF4" w:rsidRDefault="00AA4EF2" w:rsidP="00C31516">
      <w:pPr>
        <w:pStyle w:val="a1"/>
        <w:tabs>
          <w:tab w:val="left" w:pos="4338"/>
        </w:tabs>
        <w:ind w:leftChars="374" w:left="721"/>
        <w:rPr>
          <w:color w:val="FF0000"/>
        </w:rPr>
      </w:pPr>
      <w:r>
        <w:rPr>
          <w:rFonts w:ascii="ＭＳ ゴシック" w:eastAsia="ＭＳ ゴシック" w:hAnsi="ＭＳ ゴシック"/>
          <w:noProof/>
          <w:sz w:val="18"/>
          <w:szCs w:val="18"/>
        </w:rPr>
        <w:pict w14:anchorId="5B1D2C6A">
          <v:shape id="_x0000_s4947" type="#_x0000_t202" style="position:absolute;left:0;text-align:left;margin-left:202.3pt;margin-top:10.65pt;width:70.6pt;height:23.15pt;z-index:251590656" filled="f" stroked="f">
            <v:textbox style="mso-next-textbox:#_x0000_s4947" inset="5.85pt,.7pt,5.85pt,.7pt">
              <w:txbxContent>
                <w:p w14:paraId="79F6E316" w14:textId="77777777" w:rsidR="00BD5ED2" w:rsidRPr="00866B91" w:rsidRDefault="00BD5ED2" w:rsidP="00C31516">
                  <w:pPr>
                    <w:rPr>
                      <w:rFonts w:ascii="ＭＳ 明朝" w:hAnsi="ＭＳ 明朝"/>
                      <w:szCs w:val="21"/>
                    </w:rPr>
                  </w:pPr>
                  <w:r w:rsidRPr="00866B91">
                    <w:rPr>
                      <w:rFonts w:ascii="ＭＳ 明朝" w:hAnsi="ＭＳ 明朝" w:hint="eastAsia"/>
                      <w:szCs w:val="21"/>
                    </w:rPr>
                    <w:t>１か月</w:t>
                  </w:r>
                </w:p>
              </w:txbxContent>
            </v:textbox>
          </v:shape>
        </w:pict>
      </w:r>
      <w:r w:rsidR="00C31516" w:rsidRPr="00264AF4">
        <w:rPr>
          <w:color w:val="FF0000"/>
        </w:rPr>
        <w:tab/>
      </w:r>
    </w:p>
    <w:p w14:paraId="729EEA4F" w14:textId="77777777" w:rsidR="00C31516" w:rsidRPr="00264AF4" w:rsidRDefault="00AA4EF2" w:rsidP="00C31516">
      <w:pPr>
        <w:pStyle w:val="a1"/>
        <w:ind w:leftChars="374" w:left="721"/>
        <w:rPr>
          <w:color w:val="FF0000"/>
        </w:rPr>
      </w:pPr>
      <w:r>
        <w:rPr>
          <w:noProof/>
          <w:color w:val="FF0000"/>
        </w:rPr>
        <w:pict w14:anchorId="093DC4DD">
          <v:line id="_x0000_s4953" style="position:absolute;left:0;text-align:left;z-index:251596800" from="2in,19.1pt" to="2in,60.6pt">
            <v:stroke dashstyle="1 1"/>
          </v:line>
        </w:pict>
      </w:r>
      <w:r>
        <w:rPr>
          <w:noProof/>
          <w:color w:val="FF0000"/>
        </w:rPr>
        <w:pict w14:anchorId="21B60A69">
          <v:shape id="_x0000_s4951" type="#_x0000_t15" style="position:absolute;left:0;text-align:left;margin-left:300pt;margin-top:19.1pt;width:168pt;height:41.5pt;z-index:251594752" adj="18961">
            <v:stroke dashstyle="1 1" endcap="round"/>
            <v:textbox inset="5.85pt,.7pt,5.85pt,.7pt"/>
          </v:shape>
        </w:pict>
      </w:r>
      <w:r>
        <w:rPr>
          <w:noProof/>
          <w:color w:val="FF0000"/>
        </w:rPr>
        <w:pict w14:anchorId="5FBA137E">
          <v:rect id="_x0000_s4949" style="position:absolute;left:0;text-align:left;margin-left:60.5pt;margin-top:19.1pt;width:239.5pt;height:41.5pt;z-index:251592704" fillcolor="#eaeaea">
            <v:textbox inset="5.85pt,.7pt,5.85pt,.7pt"/>
          </v:rect>
        </w:pict>
      </w:r>
      <w:r>
        <w:rPr>
          <w:noProof/>
          <w:color w:val="FF0000"/>
        </w:rPr>
        <w:pict w14:anchorId="008AAF34">
          <v:line id="_x0000_s4948" style="position:absolute;left:0;text-align:left;flip:y;z-index:251591680" from="145.4pt,13.55pt" to="300.45pt,13.65pt">
            <v:stroke startarrow="block" endarrow="block"/>
          </v:line>
        </w:pict>
      </w:r>
    </w:p>
    <w:p w14:paraId="558FC3C5" w14:textId="77777777" w:rsidR="00C31516" w:rsidRPr="00264AF4" w:rsidRDefault="00C31516" w:rsidP="00C31516">
      <w:pPr>
        <w:pStyle w:val="a1"/>
        <w:ind w:leftChars="374" w:left="721"/>
        <w:rPr>
          <w:color w:val="FF0000"/>
        </w:rPr>
      </w:pPr>
    </w:p>
    <w:p w14:paraId="07564C23" w14:textId="77777777" w:rsidR="00C31516" w:rsidRPr="00264AF4" w:rsidRDefault="00AA4EF2" w:rsidP="00C31516">
      <w:pPr>
        <w:pStyle w:val="a1"/>
        <w:ind w:leftChars="374" w:left="721"/>
        <w:rPr>
          <w:color w:val="FF0000"/>
        </w:rPr>
      </w:pPr>
      <w:r>
        <w:rPr>
          <w:noProof/>
          <w:color w:val="FF0000"/>
        </w:rPr>
        <w:pict w14:anchorId="63701CFA">
          <v:shape id="_x0000_s4952" type="#_x0000_t202" style="position:absolute;left:0;text-align:left;margin-left:296.45pt;margin-top:3.8pt;width:157.5pt;height:25.5pt;z-index:251595776" filled="f" stroked="f">
            <v:textbox style="mso-next-textbox:#_x0000_s4952" inset="5.85pt,.7pt,5.85pt,.7pt">
              <w:txbxContent>
                <w:p w14:paraId="3FF68F80" w14:textId="77777777" w:rsidR="00BD5ED2" w:rsidRPr="00866B91" w:rsidRDefault="00BD5ED2" w:rsidP="00C31516">
                  <w:pPr>
                    <w:rPr>
                      <w:rFonts w:ascii="ＭＳ 明朝" w:hAnsi="ＭＳ 明朝"/>
                      <w:szCs w:val="21"/>
                    </w:rPr>
                  </w:pPr>
                  <w:r w:rsidRPr="00866B91">
                    <w:rPr>
                      <w:rFonts w:ascii="ＭＳ 明朝" w:hAnsi="ＭＳ 明朝" w:hint="eastAsia"/>
                      <w:szCs w:val="21"/>
                    </w:rPr>
                    <w:t>⇒ １か月後に契約は消滅</w:t>
                  </w:r>
                </w:p>
              </w:txbxContent>
            </v:textbox>
          </v:shape>
        </w:pict>
      </w:r>
    </w:p>
    <w:p w14:paraId="14B39FF4" w14:textId="77777777" w:rsidR="00C31516" w:rsidRPr="00264AF4" w:rsidRDefault="00C31516" w:rsidP="00C31516">
      <w:pPr>
        <w:pStyle w:val="a1"/>
        <w:ind w:leftChars="374" w:left="721"/>
        <w:rPr>
          <w:color w:val="FF0000"/>
        </w:rPr>
      </w:pPr>
    </w:p>
    <w:p w14:paraId="4A0C00D2" w14:textId="77777777" w:rsidR="006C31A8" w:rsidRPr="00264AF4" w:rsidRDefault="00AA4EF2" w:rsidP="00C31516">
      <w:pPr>
        <w:pStyle w:val="a1"/>
        <w:ind w:leftChars="374" w:left="721"/>
        <w:rPr>
          <w:color w:val="FF0000"/>
        </w:rPr>
      </w:pPr>
      <w:r>
        <w:rPr>
          <w:noProof/>
          <w:color w:val="FF0000"/>
        </w:rPr>
        <w:pict w14:anchorId="5F14A0C6">
          <v:shape id="_x0000_s4950" type="#_x0000_t202" style="position:absolute;left:0;text-align:left;margin-left:91.45pt;margin-top:2.4pt;width:105.75pt;height:36pt;z-index:251593728" filled="f" stroked="f">
            <v:textbox style="mso-next-textbox:#_x0000_s4950" inset="5.85pt,.7pt,5.85pt,.7pt">
              <w:txbxContent>
                <w:p w14:paraId="29271DFE" w14:textId="77777777" w:rsidR="00BD5ED2" w:rsidRPr="00866B91" w:rsidRDefault="00BD5ED2" w:rsidP="00C31516">
                  <w:pPr>
                    <w:spacing w:line="220" w:lineRule="exact"/>
                    <w:jc w:val="center"/>
                    <w:rPr>
                      <w:rFonts w:ascii="ＭＳ 明朝" w:hAnsi="ＭＳ 明朝"/>
                      <w:szCs w:val="21"/>
                    </w:rPr>
                  </w:pPr>
                  <w:r w:rsidRPr="00866B91">
                    <w:rPr>
                      <w:rFonts w:ascii="ＭＳ 明朝" w:hAnsi="ＭＳ 明朝" w:hint="eastAsia"/>
                      <w:szCs w:val="21"/>
                    </w:rPr>
                    <w:t>▲</w:t>
                  </w:r>
                </w:p>
                <w:p w14:paraId="5CB66ADE" w14:textId="77777777" w:rsidR="00BD5ED2" w:rsidRPr="00866B91" w:rsidRDefault="00BD5ED2" w:rsidP="00C31516">
                  <w:pPr>
                    <w:spacing w:line="220" w:lineRule="exact"/>
                    <w:jc w:val="center"/>
                    <w:rPr>
                      <w:rFonts w:ascii="ＭＳ 明朝" w:hAnsi="ＭＳ 明朝"/>
                      <w:szCs w:val="21"/>
                    </w:rPr>
                  </w:pPr>
                  <w:r w:rsidRPr="00866B91">
                    <w:rPr>
                      <w:rFonts w:ascii="ＭＳ 明朝" w:hAnsi="ＭＳ 明朝" w:hint="eastAsia"/>
                      <w:szCs w:val="21"/>
                    </w:rPr>
                    <w:t>債権者等による</w:t>
                  </w:r>
                </w:p>
                <w:p w14:paraId="5D2EBF6E" w14:textId="77777777" w:rsidR="00BD5ED2" w:rsidRPr="00866B91" w:rsidRDefault="00BD5ED2" w:rsidP="00C31516">
                  <w:pPr>
                    <w:spacing w:line="220" w:lineRule="exact"/>
                    <w:jc w:val="center"/>
                    <w:rPr>
                      <w:rFonts w:ascii="ＭＳ 明朝" w:hAnsi="ＭＳ 明朝"/>
                      <w:szCs w:val="21"/>
                    </w:rPr>
                  </w:pPr>
                  <w:r w:rsidRPr="00866B91">
                    <w:rPr>
                      <w:rFonts w:ascii="ＭＳ 明朝" w:hAnsi="ＭＳ 明朝" w:hint="eastAsia"/>
                      <w:szCs w:val="21"/>
                    </w:rPr>
                    <w:t>解約請求</w:t>
                  </w:r>
                </w:p>
              </w:txbxContent>
            </v:textbox>
          </v:shape>
        </w:pict>
      </w:r>
    </w:p>
    <w:p w14:paraId="4988666F" w14:textId="77777777" w:rsidR="006C31A8" w:rsidRPr="00264AF4" w:rsidRDefault="006C31A8" w:rsidP="00C31516">
      <w:pPr>
        <w:pStyle w:val="a1"/>
        <w:ind w:leftChars="374" w:left="721"/>
        <w:rPr>
          <w:color w:val="FF0000"/>
        </w:rPr>
      </w:pPr>
    </w:p>
    <w:p w14:paraId="10CE8A9E" w14:textId="77777777" w:rsidR="00C31516" w:rsidRPr="00264AF4" w:rsidRDefault="00C31516" w:rsidP="00C31516">
      <w:pPr>
        <w:pStyle w:val="a1"/>
        <w:ind w:leftChars="374" w:left="721"/>
        <w:rPr>
          <w:color w:val="FF0000"/>
        </w:rPr>
      </w:pPr>
    </w:p>
    <w:p w14:paraId="5EA87E27" w14:textId="77777777" w:rsidR="00C83136" w:rsidRPr="00264AF4" w:rsidRDefault="00C31516" w:rsidP="00C83136">
      <w:pPr>
        <w:pStyle w:val="a5"/>
        <w:tabs>
          <w:tab w:val="clear" w:pos="4252"/>
          <w:tab w:val="clear" w:pos="8504"/>
        </w:tabs>
        <w:snapToGrid/>
        <w:rPr>
          <w:rFonts w:ascii="ＭＳ 明朝"/>
        </w:rPr>
      </w:pPr>
      <w:r w:rsidRPr="00264AF4">
        <w:rPr>
          <w:color w:val="FF0000"/>
        </w:rPr>
        <w:br w:type="page"/>
      </w:r>
      <w:r w:rsidR="00AA4EF2">
        <w:rPr>
          <w:rFonts w:ascii="ＭＳ 明朝"/>
          <w:b/>
          <w:noProof/>
          <w:u w:val="single"/>
        </w:rPr>
        <w:pict w14:anchorId="3568BE32">
          <v:line id="_x0000_s5876" style="position:absolute;left:0;text-align:left;z-index:251764736" from="1.05pt,.15pt" to="483.3pt,.15pt" o:allowincell="f" strokeweight="1.5pt"/>
        </w:pict>
      </w:r>
    </w:p>
    <w:p w14:paraId="00FC8533" w14:textId="77777777" w:rsidR="00C31516" w:rsidRPr="00264AF4" w:rsidRDefault="00C31516" w:rsidP="00C31516">
      <w:pPr>
        <w:pStyle w:val="ae"/>
        <w:ind w:left="840" w:hanging="600"/>
        <w:rPr>
          <w:szCs w:val="21"/>
        </w:rPr>
      </w:pPr>
      <w:r w:rsidRPr="00264AF4">
        <w:rPr>
          <w:rFonts w:hint="eastAsia"/>
          <w:szCs w:val="21"/>
        </w:rPr>
        <w:lastRenderedPageBreak/>
        <w:t>＜２＞保険金</w:t>
      </w:r>
      <w:r w:rsidRPr="00264AF4">
        <w:rPr>
          <w:rFonts w:hAnsi="ＭＳ 明朝" w:hint="eastAsia"/>
          <w:szCs w:val="21"/>
        </w:rPr>
        <w:t>または給付金</w:t>
      </w:r>
      <w:r w:rsidRPr="00264AF4">
        <w:rPr>
          <w:rFonts w:hint="eastAsia"/>
          <w:szCs w:val="21"/>
        </w:rPr>
        <w:t>の受取人による保険契約の存続</w:t>
      </w:r>
    </w:p>
    <w:p w14:paraId="728E9FA2" w14:textId="77777777" w:rsidR="00C31516" w:rsidRPr="00264AF4" w:rsidRDefault="00C31516" w:rsidP="00C31516">
      <w:pPr>
        <w:pStyle w:val="ae"/>
        <w:ind w:leftChars="351" w:left="1248" w:hangingChars="296" w:hanging="571"/>
        <w:rPr>
          <w:szCs w:val="21"/>
        </w:rPr>
      </w:pPr>
      <w:r w:rsidRPr="00264AF4">
        <w:rPr>
          <w:rFonts w:hint="eastAsia"/>
          <w:szCs w:val="21"/>
        </w:rPr>
        <w:t>（１）債権者等が解約の通知を行なった場合でも、解約が会社に通知された時において、以下のすべてを満たす保険金</w:t>
      </w:r>
      <w:r w:rsidRPr="00264AF4">
        <w:rPr>
          <w:rFonts w:hAnsi="ＭＳ 明朝" w:hint="eastAsia"/>
          <w:szCs w:val="21"/>
        </w:rPr>
        <w:t>または給付金</w:t>
      </w:r>
      <w:r w:rsidRPr="00264AF4">
        <w:rPr>
          <w:rFonts w:hint="eastAsia"/>
          <w:szCs w:val="21"/>
        </w:rPr>
        <w:t>の受取人は契約を存続させることができます。</w:t>
      </w:r>
    </w:p>
    <w:p w14:paraId="648F0D33" w14:textId="77777777" w:rsidR="00C31516" w:rsidRPr="00264AF4" w:rsidRDefault="00C31516" w:rsidP="00C31516">
      <w:pPr>
        <w:pStyle w:val="a1"/>
        <w:ind w:leftChars="646" w:left="1245" w:firstLineChars="5" w:firstLine="10"/>
      </w:pPr>
      <w:r w:rsidRPr="00264AF4">
        <w:rPr>
          <w:rFonts w:hint="eastAsia"/>
        </w:rPr>
        <w:t>①　契約者の親族、被保険者の親族または被保険者本人であること</w:t>
      </w:r>
    </w:p>
    <w:p w14:paraId="5EFA52F0" w14:textId="77777777" w:rsidR="00C31516" w:rsidRPr="00264AF4" w:rsidRDefault="00C31516" w:rsidP="00C31516">
      <w:pPr>
        <w:pStyle w:val="a1"/>
        <w:ind w:leftChars="646" w:left="1245" w:firstLineChars="5" w:firstLine="10"/>
      </w:pPr>
      <w:r w:rsidRPr="00264AF4">
        <w:rPr>
          <w:rFonts w:hint="eastAsia"/>
        </w:rPr>
        <w:t>②　契約者でないこと</w:t>
      </w:r>
    </w:p>
    <w:p w14:paraId="444CB33A" w14:textId="77777777" w:rsidR="00C31516" w:rsidRPr="00264AF4" w:rsidRDefault="00C31516" w:rsidP="00C31516">
      <w:pPr>
        <w:pStyle w:val="a1"/>
        <w:ind w:leftChars="351" w:left="1248" w:hangingChars="296" w:hanging="571"/>
      </w:pPr>
      <w:r w:rsidRPr="00264AF4">
        <w:rPr>
          <w:rFonts w:hint="eastAsia"/>
        </w:rPr>
        <w:t>（２）</w:t>
      </w:r>
      <w:r w:rsidRPr="00264AF4">
        <w:rPr>
          <w:rFonts w:hint="eastAsia"/>
          <w:szCs w:val="21"/>
        </w:rPr>
        <w:t>保険金</w:t>
      </w:r>
      <w:r w:rsidRPr="00264AF4">
        <w:rPr>
          <w:rFonts w:ascii="ＭＳ 明朝" w:hAnsi="ＭＳ 明朝" w:hint="eastAsia"/>
          <w:szCs w:val="21"/>
        </w:rPr>
        <w:t>または給付金</w:t>
      </w:r>
      <w:r w:rsidRPr="00264AF4">
        <w:rPr>
          <w:rFonts w:hint="eastAsia"/>
          <w:szCs w:val="21"/>
        </w:rPr>
        <w:t>の受取人</w:t>
      </w:r>
      <w:r w:rsidRPr="00264AF4">
        <w:rPr>
          <w:rFonts w:hint="eastAsia"/>
        </w:rPr>
        <w:t>が契約を存続させるためには、解約の通知が会社に到達した時から</w:t>
      </w:r>
      <w:r w:rsidRPr="00264AF4">
        <w:rPr>
          <w:rFonts w:ascii="ＭＳ 明朝" w:hAnsi="ＭＳ 明朝" w:hint="eastAsia"/>
        </w:rPr>
        <w:t>１</w:t>
      </w:r>
      <w:r w:rsidRPr="00264AF4">
        <w:rPr>
          <w:rFonts w:hint="eastAsia"/>
        </w:rPr>
        <w:t>か月を経過する日までの間に、以下のすべての手続きを行なうことが必要です。</w:t>
      </w:r>
    </w:p>
    <w:p w14:paraId="4D84A371" w14:textId="77777777" w:rsidR="00C31516" w:rsidRPr="00264AF4" w:rsidRDefault="00C31516" w:rsidP="00C31516">
      <w:pPr>
        <w:pStyle w:val="a1"/>
        <w:ind w:leftChars="651" w:left="1351" w:hangingChars="50" w:hanging="96"/>
      </w:pPr>
      <w:r w:rsidRPr="00264AF4">
        <w:rPr>
          <w:rFonts w:hint="eastAsia"/>
        </w:rPr>
        <w:t>①　契約者の同意を得ること</w:t>
      </w:r>
    </w:p>
    <w:p w14:paraId="747F0B0D" w14:textId="77777777" w:rsidR="00C31516" w:rsidRPr="00264AF4" w:rsidRDefault="00C31516" w:rsidP="00C31516">
      <w:pPr>
        <w:pStyle w:val="a1"/>
        <w:ind w:leftChars="651" w:left="1637" w:hangingChars="198" w:hanging="382"/>
      </w:pPr>
      <w:r w:rsidRPr="00264AF4">
        <w:rPr>
          <w:rFonts w:hint="eastAsia"/>
        </w:rPr>
        <w:t>②　解約の通知が会社に到達した日に解約の効力が生じたとすれば会社が債権者等に支払うべき金額（解約返戻金相当額）を債権者等に支払うこと</w:t>
      </w:r>
    </w:p>
    <w:p w14:paraId="48D7EC3B" w14:textId="77777777" w:rsidR="00C31516" w:rsidRPr="00264AF4" w:rsidRDefault="00C31516" w:rsidP="00C31516">
      <w:pPr>
        <w:pStyle w:val="a1"/>
        <w:ind w:leftChars="651" w:left="1637" w:hangingChars="198" w:hanging="382"/>
      </w:pPr>
      <w:r w:rsidRPr="00264AF4">
        <w:rPr>
          <w:rFonts w:hint="eastAsia"/>
        </w:rPr>
        <w:t>③　上記②について、債権者等に支払った旨を会社に対して通知すること。（会社への通知についても期間内に行なうこと）</w:t>
      </w:r>
    </w:p>
    <w:p w14:paraId="1E8E6CAD" w14:textId="77777777" w:rsidR="00C31516" w:rsidRPr="00264AF4" w:rsidRDefault="00C31516" w:rsidP="00C31516">
      <w:pPr>
        <w:pStyle w:val="a1"/>
        <w:ind w:leftChars="602" w:left="1546" w:hangingChars="200" w:hanging="386"/>
      </w:pPr>
    </w:p>
    <w:p w14:paraId="58EBE923" w14:textId="77777777" w:rsidR="00C31516" w:rsidRPr="00264AF4" w:rsidRDefault="00AA4EF2" w:rsidP="00C31516">
      <w:pPr>
        <w:pStyle w:val="a1"/>
        <w:rPr>
          <w:color w:val="FF0000"/>
        </w:rPr>
      </w:pPr>
      <w:r>
        <w:rPr>
          <w:noProof/>
          <w:color w:val="0000FF"/>
        </w:rPr>
        <w:pict w14:anchorId="0E555E15">
          <v:shape id="_x0000_s4960" type="#_x0000_t202" style="position:absolute;left:0;text-align:left;margin-left:199.65pt;margin-top:0;width:70.6pt;height:23.15pt;z-index:251603968" filled="f" stroked="f">
            <v:textbox style="mso-next-textbox:#_x0000_s4960" inset="5.85pt,.7pt,5.85pt,.7pt">
              <w:txbxContent>
                <w:p w14:paraId="01C8ACDE" w14:textId="77777777" w:rsidR="00BD5ED2" w:rsidRPr="00866B91" w:rsidRDefault="00BD5ED2" w:rsidP="00C31516">
                  <w:pPr>
                    <w:rPr>
                      <w:rFonts w:ascii="ＭＳ 明朝" w:hAnsi="ＭＳ 明朝"/>
                      <w:szCs w:val="21"/>
                    </w:rPr>
                  </w:pPr>
                  <w:r w:rsidRPr="00866B91">
                    <w:rPr>
                      <w:rFonts w:ascii="ＭＳ 明朝" w:hAnsi="ＭＳ 明朝" w:hint="eastAsia"/>
                      <w:szCs w:val="21"/>
                    </w:rPr>
                    <w:t>１か月</w:t>
                  </w:r>
                </w:p>
              </w:txbxContent>
            </v:textbox>
          </v:shape>
        </w:pict>
      </w:r>
    </w:p>
    <w:p w14:paraId="6D5BB7B5" w14:textId="77777777" w:rsidR="00C31516" w:rsidRPr="00264AF4" w:rsidRDefault="00AA4EF2" w:rsidP="00C31516">
      <w:pPr>
        <w:pStyle w:val="a1"/>
        <w:rPr>
          <w:color w:val="FF0000"/>
        </w:rPr>
      </w:pPr>
      <w:r>
        <w:rPr>
          <w:noProof/>
          <w:color w:val="FF0000"/>
        </w:rPr>
        <w:pict w14:anchorId="7C06FDE7">
          <v:line id="_x0000_s4955" style="position:absolute;left:0;text-align:left;z-index:251598848" from="139.15pt,0" to="302.5pt,0">
            <v:stroke startarrow="block" endarrow="block"/>
          </v:line>
        </w:pict>
      </w:r>
      <w:r>
        <w:rPr>
          <w:noProof/>
          <w:color w:val="FF0000"/>
        </w:rPr>
        <w:pict w14:anchorId="3347828D">
          <v:line id="_x0000_s4959" style="position:absolute;left:0;text-align:left;z-index:251602944" from="302.5pt,10.1pt" to="302.7pt,49.9pt">
            <v:stroke dashstyle="1 1"/>
          </v:line>
        </w:pict>
      </w:r>
      <w:r>
        <w:rPr>
          <w:noProof/>
          <w:color w:val="FF0000"/>
        </w:rPr>
        <w:pict w14:anchorId="596829F9">
          <v:shape id="_x0000_s4946" type="#_x0000_t15" style="position:absolute;left:0;text-align:left;margin-left:48.4pt;margin-top:10.1pt;width:413.95pt;height:40.4pt;z-index:251589632" adj="20321" fillcolor="#eaeaea">
            <v:textbox inset="5.85pt,.7pt,5.85pt,.7pt"/>
          </v:shape>
        </w:pict>
      </w:r>
      <w:r>
        <w:rPr>
          <w:noProof/>
          <w:color w:val="FF0000"/>
        </w:rPr>
        <w:pict w14:anchorId="0C1F0BA1">
          <v:line id="_x0000_s4958" style="position:absolute;left:0;text-align:left;z-index:251601920" from="139.15pt,10.1pt" to="139.15pt,50.2pt">
            <v:stroke dashstyle="1 1"/>
          </v:line>
        </w:pict>
      </w:r>
    </w:p>
    <w:p w14:paraId="72A38C58" w14:textId="77777777" w:rsidR="00C31516" w:rsidRPr="00264AF4" w:rsidRDefault="00AA4EF2" w:rsidP="00C31516">
      <w:pPr>
        <w:pStyle w:val="a1"/>
        <w:rPr>
          <w:color w:val="FF0000"/>
        </w:rPr>
      </w:pPr>
      <w:r>
        <w:rPr>
          <w:noProof/>
          <w:color w:val="FF0000"/>
        </w:rPr>
        <w:pict w14:anchorId="1E0DCE9F">
          <v:shape id="_x0000_s4957" type="#_x0000_t202" style="position:absolute;left:0;text-align:left;margin-left:308.55pt;margin-top:7.5pt;width:89.15pt;height:14.55pt;z-index:251600896" filled="f" stroked="f">
            <v:textbox style="mso-next-textbox:#_x0000_s4957" inset="5.85pt,.7pt,5.85pt,.7pt">
              <w:txbxContent>
                <w:p w14:paraId="2D931326" w14:textId="77777777" w:rsidR="00BD5ED2" w:rsidRPr="00734DB0" w:rsidRDefault="00BD5ED2" w:rsidP="00C31516">
                  <w:pPr>
                    <w:rPr>
                      <w:rFonts w:ascii="ＭＳ 明朝" w:hAnsi="ＭＳ 明朝"/>
                      <w:szCs w:val="21"/>
                    </w:rPr>
                  </w:pPr>
                  <w:r w:rsidRPr="00734DB0">
                    <w:rPr>
                      <w:rFonts w:ascii="ＭＳ 明朝" w:hAnsi="ＭＳ 明朝" w:hint="eastAsia"/>
                      <w:szCs w:val="21"/>
                    </w:rPr>
                    <w:t>⇒ 契約</w:t>
                  </w:r>
                  <w:r>
                    <w:rPr>
                      <w:rFonts w:ascii="ＭＳ 明朝" w:hAnsi="ＭＳ 明朝" w:hint="eastAsia"/>
                      <w:szCs w:val="21"/>
                    </w:rPr>
                    <w:t>は</w:t>
                  </w:r>
                  <w:r w:rsidRPr="00734DB0">
                    <w:rPr>
                      <w:rFonts w:ascii="ＭＳ 明朝" w:hAnsi="ＭＳ 明朝" w:hint="eastAsia"/>
                      <w:szCs w:val="21"/>
                    </w:rPr>
                    <w:t>継続</w:t>
                  </w:r>
                </w:p>
              </w:txbxContent>
            </v:textbox>
          </v:shape>
        </w:pict>
      </w:r>
    </w:p>
    <w:p w14:paraId="074BF3E6" w14:textId="77777777" w:rsidR="00C31516" w:rsidRPr="00264AF4" w:rsidRDefault="00C31516" w:rsidP="00C31516">
      <w:pPr>
        <w:pStyle w:val="a1"/>
        <w:rPr>
          <w:color w:val="FF0000"/>
        </w:rPr>
      </w:pPr>
    </w:p>
    <w:p w14:paraId="07D86FA3" w14:textId="77777777" w:rsidR="00C31516" w:rsidRPr="00264AF4" w:rsidRDefault="00AA4EF2" w:rsidP="00C31516">
      <w:pPr>
        <w:pStyle w:val="a1"/>
      </w:pPr>
      <w:r>
        <w:rPr>
          <w:noProof/>
          <w:color w:val="FF0000"/>
        </w:rPr>
        <w:pict w14:anchorId="12BC66E8">
          <v:shape id="_x0000_s4954" type="#_x0000_t202" style="position:absolute;left:0;text-align:left;margin-left:86.9pt;margin-top:9.35pt;width:105.75pt;height:36pt;z-index:251597824" filled="f" stroked="f">
            <v:textbox style="mso-next-textbox:#_x0000_s4954" inset="5.85pt,.7pt,5.85pt,.7pt">
              <w:txbxContent>
                <w:p w14:paraId="38A36091" w14:textId="77777777" w:rsidR="00BD5ED2" w:rsidRPr="00734DB0" w:rsidRDefault="00BD5ED2" w:rsidP="00C31516">
                  <w:pPr>
                    <w:spacing w:line="220" w:lineRule="exact"/>
                    <w:jc w:val="center"/>
                    <w:rPr>
                      <w:rFonts w:ascii="ＭＳ 明朝" w:hAnsi="ＭＳ 明朝"/>
                      <w:szCs w:val="21"/>
                    </w:rPr>
                  </w:pPr>
                  <w:r w:rsidRPr="00734DB0">
                    <w:rPr>
                      <w:rFonts w:ascii="ＭＳ 明朝" w:hAnsi="ＭＳ 明朝" w:hint="eastAsia"/>
                      <w:szCs w:val="21"/>
                    </w:rPr>
                    <w:t>▲</w:t>
                  </w:r>
                </w:p>
                <w:p w14:paraId="6EBC6F1E" w14:textId="77777777" w:rsidR="00BD5ED2" w:rsidRPr="00734DB0" w:rsidRDefault="00BD5ED2" w:rsidP="00C31516">
                  <w:pPr>
                    <w:spacing w:line="220" w:lineRule="exact"/>
                    <w:jc w:val="center"/>
                    <w:rPr>
                      <w:rFonts w:ascii="ＭＳ 明朝" w:hAnsi="ＭＳ 明朝"/>
                      <w:strike/>
                      <w:szCs w:val="21"/>
                    </w:rPr>
                  </w:pPr>
                  <w:r w:rsidRPr="00734DB0">
                    <w:rPr>
                      <w:rFonts w:ascii="ＭＳ 明朝" w:hAnsi="ＭＳ 明朝" w:hint="eastAsia"/>
                      <w:szCs w:val="21"/>
                    </w:rPr>
                    <w:t>債権者等による</w:t>
                  </w:r>
                </w:p>
                <w:p w14:paraId="4DFFC6F0" w14:textId="77777777" w:rsidR="00BD5ED2" w:rsidRPr="00734DB0" w:rsidRDefault="00BD5ED2" w:rsidP="00C31516">
                  <w:pPr>
                    <w:spacing w:line="220" w:lineRule="exact"/>
                    <w:jc w:val="center"/>
                    <w:rPr>
                      <w:rFonts w:ascii="ＭＳ 明朝" w:hAnsi="ＭＳ 明朝"/>
                      <w:szCs w:val="21"/>
                    </w:rPr>
                  </w:pPr>
                  <w:r w:rsidRPr="00734DB0">
                    <w:rPr>
                      <w:rFonts w:ascii="ＭＳ 明朝" w:hAnsi="ＭＳ 明朝" w:hint="eastAsia"/>
                      <w:szCs w:val="21"/>
                    </w:rPr>
                    <w:t>解約請求</w:t>
                  </w:r>
                </w:p>
              </w:txbxContent>
            </v:textbox>
          </v:shape>
        </w:pict>
      </w:r>
      <w:r>
        <w:rPr>
          <w:noProof/>
          <w:color w:val="FF0000"/>
        </w:rPr>
        <w:pict w14:anchorId="60C48E26">
          <v:shape id="_x0000_s4956" type="#_x0000_t202" style="position:absolute;left:0;text-align:left;margin-left:178.9pt;margin-top:9.5pt;width:158.6pt;height:50.5pt;z-index:251599872" filled="f" stroked="f">
            <v:textbox style="mso-next-textbox:#_x0000_s4956" inset="5.85pt,.7pt,5.85pt,.7pt">
              <w:txbxContent>
                <w:p w14:paraId="063DD353" w14:textId="77777777" w:rsidR="00BD5ED2" w:rsidRPr="000B730E" w:rsidRDefault="00BD5ED2" w:rsidP="00C31516">
                  <w:pPr>
                    <w:spacing w:line="220" w:lineRule="exact"/>
                    <w:jc w:val="center"/>
                    <w:rPr>
                      <w:rFonts w:ascii="ＭＳ ゴシック" w:eastAsia="ＭＳ ゴシック" w:hAnsi="ＭＳ ゴシック"/>
                      <w:szCs w:val="21"/>
                    </w:rPr>
                  </w:pPr>
                  <w:r w:rsidRPr="000B730E">
                    <w:rPr>
                      <w:rFonts w:ascii="ＭＳ ゴシック" w:eastAsia="ＭＳ ゴシック" w:hAnsi="ＭＳ ゴシック" w:hint="eastAsia"/>
                      <w:szCs w:val="21"/>
                    </w:rPr>
                    <w:t>▲</w:t>
                  </w:r>
                </w:p>
                <w:p w14:paraId="0CE0CBAE" w14:textId="77777777" w:rsidR="00BD5ED2" w:rsidRPr="00734DB0" w:rsidRDefault="00BD5ED2" w:rsidP="00C31516">
                  <w:pPr>
                    <w:spacing w:line="220" w:lineRule="exact"/>
                    <w:jc w:val="center"/>
                    <w:rPr>
                      <w:rFonts w:ascii="ＭＳ 明朝" w:hAnsi="ＭＳ 明朝"/>
                      <w:szCs w:val="21"/>
                    </w:rPr>
                  </w:pPr>
                  <w:r w:rsidRPr="00734DB0">
                    <w:rPr>
                      <w:rFonts w:ascii="ＭＳ 明朝" w:hAnsi="ＭＳ 明朝" w:hint="eastAsia"/>
                      <w:szCs w:val="21"/>
                    </w:rPr>
                    <w:t>受取人が</w:t>
                  </w:r>
                  <w:r w:rsidRPr="00734DB0">
                    <w:rPr>
                      <w:rFonts w:ascii="ＭＳ 明朝" w:hAnsi="ＭＳ 明朝"/>
                      <w:szCs w:val="21"/>
                    </w:rPr>
                    <w:br/>
                  </w:r>
                  <w:r w:rsidRPr="00734DB0">
                    <w:rPr>
                      <w:rFonts w:ascii="ＭＳ 明朝" w:hAnsi="ＭＳ 明朝" w:hint="eastAsia"/>
                      <w:szCs w:val="21"/>
                    </w:rPr>
                    <w:t xml:space="preserve"> 解約返戻金相当額を</w:t>
                  </w:r>
                </w:p>
                <w:p w14:paraId="26F2925A" w14:textId="77777777" w:rsidR="00BD5ED2" w:rsidRPr="00734DB0" w:rsidRDefault="00BD5ED2" w:rsidP="00C31516">
                  <w:pPr>
                    <w:spacing w:line="220" w:lineRule="exact"/>
                    <w:jc w:val="center"/>
                    <w:rPr>
                      <w:rFonts w:ascii="ＭＳ 明朝" w:hAnsi="ＭＳ 明朝"/>
                      <w:szCs w:val="21"/>
                    </w:rPr>
                  </w:pPr>
                  <w:r>
                    <w:rPr>
                      <w:rFonts w:ascii="ＭＳ 明朝" w:hAnsi="ＭＳ 明朝" w:hint="eastAsia"/>
                      <w:szCs w:val="21"/>
                    </w:rPr>
                    <w:t>債権者等に支払う等</w:t>
                  </w:r>
                </w:p>
              </w:txbxContent>
            </v:textbox>
          </v:shape>
        </w:pict>
      </w:r>
    </w:p>
    <w:p w14:paraId="153F72B8" w14:textId="77777777" w:rsidR="00C31516" w:rsidRPr="00264AF4" w:rsidRDefault="00C31516" w:rsidP="00C31516">
      <w:pPr>
        <w:pStyle w:val="a1"/>
      </w:pPr>
    </w:p>
    <w:p w14:paraId="3E20C0A7" w14:textId="77777777" w:rsidR="00C31516" w:rsidRPr="00264AF4" w:rsidRDefault="00C31516" w:rsidP="00C31516">
      <w:pPr>
        <w:pStyle w:val="ae"/>
        <w:rPr>
          <w:color w:val="FF0000"/>
        </w:rPr>
      </w:pPr>
    </w:p>
    <w:p w14:paraId="098BAF46" w14:textId="77777777" w:rsidR="00C31516" w:rsidRPr="00264AF4" w:rsidRDefault="00C31516" w:rsidP="00C31516">
      <w:pPr>
        <w:pStyle w:val="ae"/>
        <w:rPr>
          <w:color w:val="FF0000"/>
        </w:rPr>
      </w:pPr>
    </w:p>
    <w:p w14:paraId="4ECFB36C" w14:textId="77777777" w:rsidR="00C31516" w:rsidRPr="00264AF4" w:rsidRDefault="00C31516" w:rsidP="00C31516">
      <w:pPr>
        <w:pStyle w:val="ae"/>
        <w:rPr>
          <w:color w:val="FF0000"/>
        </w:rPr>
      </w:pPr>
    </w:p>
    <w:p w14:paraId="11230968" w14:textId="77777777" w:rsidR="00C31516" w:rsidRPr="00264AF4" w:rsidRDefault="00C31516" w:rsidP="00C31516">
      <w:pPr>
        <w:pStyle w:val="ae"/>
        <w:ind w:leftChars="100" w:left="767" w:hangingChars="298" w:hanging="574"/>
      </w:pPr>
      <w:r w:rsidRPr="00264AF4">
        <w:rPr>
          <w:rFonts w:hint="eastAsia"/>
        </w:rPr>
        <w:t>＜３＞解約の通知が会社に到着した時から１か月の間に死亡保険金・生存給付金の支払事由が発生した場合の取扱い</w:t>
      </w:r>
    </w:p>
    <w:p w14:paraId="082CA617" w14:textId="77777777" w:rsidR="00C31516" w:rsidRPr="00264AF4" w:rsidRDefault="00C31516" w:rsidP="00C31516">
      <w:pPr>
        <w:pStyle w:val="ae"/>
        <w:ind w:left="964" w:hangingChars="500" w:hanging="964"/>
      </w:pPr>
      <w:r w:rsidRPr="00264AF4">
        <w:rPr>
          <w:rFonts w:hint="eastAsia"/>
        </w:rPr>
        <w:t xml:space="preserve">　　　　　会社が死亡保険金・生存給付金を支払うときは、その保険金額または給付金額の範囲内で、解約返戻金相当額を債権者等に支払います。</w:t>
      </w:r>
    </w:p>
    <w:p w14:paraId="33EC6286" w14:textId="77777777" w:rsidR="00C31516" w:rsidRPr="00264AF4" w:rsidRDefault="00C31516" w:rsidP="00C31516">
      <w:pPr>
        <w:pStyle w:val="ae"/>
        <w:ind w:leftChars="500" w:left="964"/>
      </w:pPr>
      <w:r w:rsidRPr="00264AF4">
        <w:rPr>
          <w:rFonts w:hint="eastAsia"/>
        </w:rPr>
        <w:t>この場合、死亡保険金・生存給付金から債権者等に支払う解約返戻金相当額を引いた残額があれば、その残額を死亡保険金または生存給付金の受取人に支払います。</w:t>
      </w:r>
    </w:p>
    <w:p w14:paraId="0E8C81EE" w14:textId="77777777" w:rsidR="00C31516" w:rsidRPr="00264AF4" w:rsidRDefault="00C31516" w:rsidP="00C31516">
      <w:pPr>
        <w:pStyle w:val="ae"/>
        <w:ind w:leftChars="500" w:left="1157" w:hangingChars="100" w:hanging="193"/>
      </w:pPr>
      <w:r w:rsidRPr="00264AF4">
        <w:rPr>
          <w:rFonts w:hint="eastAsia"/>
        </w:rPr>
        <w:t>※疾病入院給付金・災害入院給付金・手術給付金は全額を給付金の受取人に支払います。</w:t>
      </w:r>
    </w:p>
    <w:p w14:paraId="3F61335F" w14:textId="77777777" w:rsidR="00C31516" w:rsidRPr="00264AF4" w:rsidRDefault="00C31516" w:rsidP="00C31516">
      <w:pPr>
        <w:pStyle w:val="ae"/>
        <w:ind w:leftChars="500" w:left="1157" w:hangingChars="100" w:hanging="193"/>
      </w:pPr>
    </w:p>
    <w:p w14:paraId="0EFC87ED" w14:textId="77777777" w:rsidR="00C31516" w:rsidRPr="00264AF4" w:rsidRDefault="00AA4EF2" w:rsidP="00C31516">
      <w:pPr>
        <w:pStyle w:val="ae"/>
        <w:ind w:firstLineChars="300" w:firstLine="578"/>
        <w:rPr>
          <w:color w:val="FF0000"/>
        </w:rPr>
      </w:pPr>
      <w:r>
        <w:rPr>
          <w:noProof/>
          <w:color w:val="FF0000"/>
        </w:rPr>
        <w:pict w14:anchorId="6F8E26A9">
          <v:shape id="_x0000_s4941" type="#_x0000_t202" style="position:absolute;left:0;text-align:left;margin-left:233.1pt;margin-top:1.8pt;width:70.6pt;height:23.15pt;z-index:251584512" filled="f" stroked="f">
            <v:textbox style="mso-next-textbox:#_x0000_s4941" inset="5.85pt,.7pt,5.85pt,.7pt">
              <w:txbxContent>
                <w:p w14:paraId="71BE5B95" w14:textId="77777777" w:rsidR="00BD5ED2" w:rsidRPr="00866B91" w:rsidRDefault="00BD5ED2" w:rsidP="00C31516">
                  <w:pPr>
                    <w:rPr>
                      <w:rFonts w:ascii="ＭＳ 明朝" w:hAnsi="ＭＳ 明朝"/>
                      <w:szCs w:val="21"/>
                    </w:rPr>
                  </w:pPr>
                  <w:r w:rsidRPr="00866B91">
                    <w:rPr>
                      <w:rFonts w:ascii="ＭＳ 明朝" w:hAnsi="ＭＳ 明朝" w:hint="eastAsia"/>
                      <w:szCs w:val="21"/>
                    </w:rPr>
                    <w:t>１か月</w:t>
                  </w:r>
                </w:p>
              </w:txbxContent>
            </v:textbox>
          </v:shape>
        </w:pict>
      </w:r>
    </w:p>
    <w:p w14:paraId="08F73C5C" w14:textId="77777777" w:rsidR="00C31516" w:rsidRPr="00264AF4" w:rsidRDefault="00AA4EF2" w:rsidP="00C31516">
      <w:pPr>
        <w:pStyle w:val="a1"/>
        <w:ind w:left="0"/>
      </w:pPr>
      <w:r>
        <w:rPr>
          <w:noProof/>
        </w:rPr>
        <w:pict w14:anchorId="3B6E1FF3">
          <v:line id="_x0000_s4940" style="position:absolute;left:0;text-align:left;z-index:251583488" from="140.65pt,12pt" to="358.35pt,12.1pt">
            <v:stroke startarrow="block" endarrow="block"/>
          </v:line>
        </w:pict>
      </w:r>
    </w:p>
    <w:p w14:paraId="0FD33DD0" w14:textId="77777777" w:rsidR="00C31516" w:rsidRPr="00264AF4" w:rsidRDefault="00AA4EF2" w:rsidP="00C31516">
      <w:pPr>
        <w:pStyle w:val="a1"/>
        <w:ind w:left="0"/>
      </w:pPr>
      <w:r>
        <w:rPr>
          <w:noProof/>
        </w:rPr>
        <w:pict w14:anchorId="0ACC7F2D">
          <v:line id="_x0000_s4944" style="position:absolute;left:0;text-align:left;z-index:251587584" from="356.85pt,5.8pt" to="356.85pt,45.8pt">
            <v:stroke dashstyle="1 1"/>
          </v:line>
        </w:pict>
      </w:r>
      <w:r>
        <w:rPr>
          <w:noProof/>
        </w:rPr>
        <w:pict w14:anchorId="6237A947">
          <v:shape id="_x0000_s4937" type="#_x0000_t15" style="position:absolute;left:0;text-align:left;margin-left:339.3pt;margin-top:5.4pt;width:135.8pt;height:40.25pt;z-index:251580416" adj="18961">
            <v:stroke dashstyle="1 1" endcap="round"/>
            <v:textbox inset="5.85pt,.7pt,5.85pt,.7pt"/>
          </v:shape>
        </w:pict>
      </w:r>
      <w:r>
        <w:rPr>
          <w:noProof/>
        </w:rPr>
        <w:pict w14:anchorId="0C65F106">
          <v:shape id="_x0000_s4936" type="#_x0000_t15" style="position:absolute;left:0;text-align:left;margin-left:43.65pt;margin-top:5.4pt;width:295.85pt;height:40.15pt;z-index:251579392" adj="21600" fillcolor="#eaeaea">
            <v:textbox inset="5.85pt,.7pt,5.85pt,.7pt"/>
          </v:shape>
        </w:pict>
      </w:r>
      <w:r>
        <w:rPr>
          <w:noProof/>
        </w:rPr>
        <w:pict w14:anchorId="3DDC19B1">
          <v:line id="_x0000_s4942" style="position:absolute;left:0;text-align:left;z-index:251585536" from="140.45pt,5.15pt" to="140.45pt,45.25pt">
            <v:stroke dashstyle="1 1"/>
          </v:line>
        </w:pict>
      </w:r>
    </w:p>
    <w:p w14:paraId="35F7045E" w14:textId="77777777" w:rsidR="00C31516" w:rsidRPr="00264AF4" w:rsidRDefault="00AA4EF2" w:rsidP="00C31516">
      <w:pPr>
        <w:pStyle w:val="a1"/>
        <w:ind w:left="0"/>
      </w:pPr>
      <w:r>
        <w:rPr>
          <w:noProof/>
        </w:rPr>
        <w:pict w14:anchorId="3FD28314">
          <v:shape id="_x0000_s4943" type="#_x0000_t202" style="position:absolute;left:0;text-align:left;margin-left:334.8pt;margin-top:4.65pt;width:101.6pt;height:14.55pt;z-index:251586560" filled="f" stroked="f">
            <v:textbox style="mso-next-textbox:#_x0000_s4943" inset="5.85pt,.7pt,5.85pt,.7pt">
              <w:txbxContent>
                <w:p w14:paraId="6E4B70D1" w14:textId="77777777" w:rsidR="00BD5ED2" w:rsidRPr="00866B91" w:rsidRDefault="00BD5ED2" w:rsidP="00C31516">
                  <w:pPr>
                    <w:rPr>
                      <w:rFonts w:ascii="ＭＳ 明朝" w:hAnsi="ＭＳ 明朝"/>
                      <w:szCs w:val="21"/>
                    </w:rPr>
                  </w:pPr>
                  <w:r w:rsidRPr="00866B91">
                    <w:rPr>
                      <w:rFonts w:ascii="ＭＳ 明朝" w:hAnsi="ＭＳ 明朝" w:hint="eastAsia"/>
                      <w:szCs w:val="21"/>
                    </w:rPr>
                    <w:t>⇒</w:t>
                  </w:r>
                  <w:r>
                    <w:rPr>
                      <w:rFonts w:ascii="ＭＳ 明朝" w:hAnsi="ＭＳ 明朝" w:hint="eastAsia"/>
                      <w:szCs w:val="21"/>
                    </w:rPr>
                    <w:t xml:space="preserve">　契約は</w:t>
                  </w:r>
                  <w:r w:rsidRPr="00866B91">
                    <w:rPr>
                      <w:rFonts w:ascii="ＭＳ 明朝" w:hAnsi="ＭＳ 明朝" w:hint="eastAsia"/>
                      <w:szCs w:val="21"/>
                    </w:rPr>
                    <w:t>消滅</w:t>
                  </w:r>
                </w:p>
              </w:txbxContent>
            </v:textbox>
          </v:shape>
        </w:pict>
      </w:r>
    </w:p>
    <w:p w14:paraId="606F5FA4" w14:textId="77777777" w:rsidR="00C31516" w:rsidRPr="00264AF4" w:rsidRDefault="00C31516" w:rsidP="00C31516">
      <w:pPr>
        <w:pStyle w:val="a1"/>
        <w:ind w:left="0"/>
      </w:pPr>
    </w:p>
    <w:p w14:paraId="2BB4FA16" w14:textId="77777777" w:rsidR="00C31516" w:rsidRPr="00264AF4" w:rsidRDefault="00AA4EF2" w:rsidP="00C31516">
      <w:pPr>
        <w:pStyle w:val="a1"/>
        <w:ind w:left="0"/>
      </w:pPr>
      <w:r>
        <w:rPr>
          <w:noProof/>
        </w:rPr>
        <w:pict w14:anchorId="09FB5FB3">
          <v:shape id="_x0000_s4938" type="#_x0000_t202" style="position:absolute;left:0;text-align:left;margin-left:285.75pt;margin-top:4.05pt;width:106.7pt;height:43.65pt;z-index:251581440" filled="f" stroked="f">
            <v:textbox style="mso-next-textbox:#_x0000_s4938" inset="5.85pt,.7pt,5.85pt,.7pt">
              <w:txbxContent>
                <w:p w14:paraId="698A5A6D" w14:textId="77777777" w:rsidR="00BD5ED2" w:rsidRDefault="00BD5ED2" w:rsidP="00C31516">
                  <w:pPr>
                    <w:spacing w:line="220" w:lineRule="exact"/>
                    <w:jc w:val="center"/>
                    <w:rPr>
                      <w:rFonts w:ascii="ＭＳ 明朝" w:hAnsi="ＭＳ 明朝"/>
                      <w:szCs w:val="21"/>
                    </w:rPr>
                  </w:pPr>
                  <w:r w:rsidRPr="00D14B19">
                    <w:rPr>
                      <w:rFonts w:ascii="ＭＳ 明朝" w:hAnsi="ＭＳ 明朝" w:hint="eastAsia"/>
                      <w:szCs w:val="21"/>
                    </w:rPr>
                    <w:t>▲</w:t>
                  </w:r>
                </w:p>
                <w:p w14:paraId="7BBBED0C" w14:textId="77777777" w:rsidR="00BD5ED2" w:rsidRDefault="00BD5ED2" w:rsidP="00C31516">
                  <w:pPr>
                    <w:spacing w:line="220" w:lineRule="exact"/>
                    <w:jc w:val="center"/>
                    <w:rPr>
                      <w:rFonts w:ascii="ＭＳ 明朝" w:hAnsi="ＭＳ 明朝"/>
                      <w:szCs w:val="21"/>
                    </w:rPr>
                  </w:pPr>
                  <w:r>
                    <w:rPr>
                      <w:rFonts w:ascii="ＭＳ 明朝" w:hAnsi="ＭＳ 明朝" w:hint="eastAsia"/>
                      <w:szCs w:val="21"/>
                    </w:rPr>
                    <w:t>②死亡保険金</w:t>
                  </w:r>
                </w:p>
                <w:p w14:paraId="7381E350" w14:textId="77777777" w:rsidR="00BD5ED2" w:rsidRPr="007B2AF5" w:rsidRDefault="00BD5ED2" w:rsidP="00C31516">
                  <w:pPr>
                    <w:spacing w:line="220" w:lineRule="exact"/>
                    <w:jc w:val="center"/>
                    <w:rPr>
                      <w:rFonts w:ascii="ＭＳ 明朝" w:hAnsi="ＭＳ 明朝"/>
                      <w:szCs w:val="21"/>
                    </w:rPr>
                  </w:pPr>
                  <w:r>
                    <w:rPr>
                      <w:rFonts w:ascii="ＭＳ 明朝" w:hAnsi="ＭＳ 明朝" w:hint="eastAsia"/>
                      <w:szCs w:val="21"/>
                    </w:rPr>
                    <w:t>の支払事由</w:t>
                  </w:r>
                </w:p>
              </w:txbxContent>
            </v:textbox>
          </v:shape>
        </w:pict>
      </w:r>
      <w:r>
        <w:rPr>
          <w:noProof/>
        </w:rPr>
        <w:pict w14:anchorId="0B9309CE">
          <v:shape id="_x0000_s4939" type="#_x0000_t202" style="position:absolute;left:0;text-align:left;margin-left:86.6pt;margin-top:5.2pt;width:105.75pt;height:36pt;z-index:251582464" filled="f" stroked="f">
            <v:textbox style="mso-next-textbox:#_x0000_s4939" inset="5.85pt,.7pt,5.85pt,.7pt">
              <w:txbxContent>
                <w:p w14:paraId="177F922A" w14:textId="77777777" w:rsidR="00BD5ED2" w:rsidRPr="00734DB0" w:rsidRDefault="00BD5ED2" w:rsidP="00C31516">
                  <w:pPr>
                    <w:spacing w:line="220" w:lineRule="exact"/>
                    <w:jc w:val="center"/>
                    <w:rPr>
                      <w:rFonts w:ascii="ＭＳ 明朝" w:hAnsi="ＭＳ 明朝"/>
                      <w:szCs w:val="21"/>
                    </w:rPr>
                  </w:pPr>
                  <w:r w:rsidRPr="00734DB0">
                    <w:rPr>
                      <w:rFonts w:ascii="ＭＳ 明朝" w:hAnsi="ＭＳ 明朝" w:hint="eastAsia"/>
                      <w:szCs w:val="21"/>
                    </w:rPr>
                    <w:t>▲</w:t>
                  </w:r>
                </w:p>
                <w:p w14:paraId="14171B18" w14:textId="77777777" w:rsidR="00BD5ED2" w:rsidRPr="00734DB0" w:rsidRDefault="00BD5ED2" w:rsidP="00C31516">
                  <w:pPr>
                    <w:spacing w:line="220" w:lineRule="exact"/>
                    <w:jc w:val="center"/>
                    <w:rPr>
                      <w:rFonts w:ascii="ＭＳ 明朝" w:hAnsi="ＭＳ 明朝"/>
                      <w:strike/>
                      <w:szCs w:val="21"/>
                    </w:rPr>
                  </w:pPr>
                  <w:r w:rsidRPr="00734DB0">
                    <w:rPr>
                      <w:rFonts w:ascii="ＭＳ 明朝" w:hAnsi="ＭＳ 明朝" w:hint="eastAsia"/>
                      <w:szCs w:val="21"/>
                    </w:rPr>
                    <w:t>債権者等による</w:t>
                  </w:r>
                </w:p>
                <w:p w14:paraId="55772648" w14:textId="77777777" w:rsidR="00BD5ED2" w:rsidRPr="00734DB0" w:rsidRDefault="00BD5ED2" w:rsidP="00C31516">
                  <w:pPr>
                    <w:spacing w:line="220" w:lineRule="exact"/>
                    <w:jc w:val="center"/>
                    <w:rPr>
                      <w:rFonts w:ascii="ＭＳ 明朝" w:hAnsi="ＭＳ 明朝"/>
                      <w:szCs w:val="21"/>
                    </w:rPr>
                  </w:pPr>
                  <w:r w:rsidRPr="00734DB0">
                    <w:rPr>
                      <w:rFonts w:ascii="ＭＳ 明朝" w:hAnsi="ＭＳ 明朝" w:hint="eastAsia"/>
                      <w:szCs w:val="21"/>
                    </w:rPr>
                    <w:t>解約請求</w:t>
                  </w:r>
                </w:p>
              </w:txbxContent>
            </v:textbox>
          </v:shape>
        </w:pict>
      </w:r>
    </w:p>
    <w:p w14:paraId="58EAD9DC" w14:textId="77777777" w:rsidR="00C31516" w:rsidRPr="00264AF4" w:rsidRDefault="00C31516" w:rsidP="00C31516">
      <w:pPr>
        <w:pStyle w:val="a1"/>
        <w:ind w:left="0"/>
      </w:pPr>
    </w:p>
    <w:p w14:paraId="44B4ABC8" w14:textId="77777777" w:rsidR="00C31516" w:rsidRPr="00264AF4" w:rsidRDefault="00C31516" w:rsidP="00C31516">
      <w:pPr>
        <w:pStyle w:val="a1"/>
        <w:ind w:left="0"/>
      </w:pPr>
    </w:p>
    <w:p w14:paraId="622EEFD8" w14:textId="77777777" w:rsidR="00C31516" w:rsidRPr="00264AF4" w:rsidRDefault="00AA4EF2" w:rsidP="00C31516">
      <w:pPr>
        <w:pStyle w:val="a1"/>
        <w:ind w:left="0"/>
      </w:pPr>
      <w:r>
        <w:rPr>
          <w:noProof/>
        </w:rPr>
        <w:pict w14:anchorId="22EBEB05">
          <v:shape id="_x0000_s4945" type="#_x0000_t69" style="position:absolute;left:0;text-align:left;margin-left:145.5pt;margin-top:-.05pt;width:189.15pt;height:19.55pt;z-index:251588608" adj="2364,0" fillcolor="#eaeaea">
            <v:textbox style="mso-next-textbox:#_x0000_s4945">
              <w:txbxContent>
                <w:p w14:paraId="647008F3" w14:textId="77777777" w:rsidR="00BD5ED2" w:rsidRDefault="00BD5ED2" w:rsidP="00C31516">
                  <w:pPr>
                    <w:spacing w:line="220" w:lineRule="exact"/>
                    <w:jc w:val="center"/>
                  </w:pPr>
                  <w:r>
                    <w:rPr>
                      <w:rFonts w:hint="eastAsia"/>
                    </w:rPr>
                    <w:t>①　疾病で入院</w:t>
                  </w:r>
                </w:p>
              </w:txbxContent>
            </v:textbox>
          </v:shape>
        </w:pict>
      </w:r>
    </w:p>
    <w:p w14:paraId="3DB429A7" w14:textId="77777777" w:rsidR="00C31516" w:rsidRPr="00264AF4" w:rsidRDefault="00C31516" w:rsidP="00C31516">
      <w:pPr>
        <w:pStyle w:val="a1"/>
        <w:ind w:left="0"/>
      </w:pPr>
    </w:p>
    <w:tbl>
      <w:tblPr>
        <w:tblW w:w="8935"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5"/>
        <w:gridCol w:w="2912"/>
        <w:gridCol w:w="3988"/>
      </w:tblGrid>
      <w:tr w:rsidR="00C31516" w:rsidRPr="00264AF4" w14:paraId="66B30BA3" w14:textId="77777777" w:rsidTr="008B5D16">
        <w:tc>
          <w:tcPr>
            <w:tcW w:w="2035" w:type="dxa"/>
            <w:shd w:val="clear" w:color="auto" w:fill="F3F3F3"/>
            <w:vAlign w:val="center"/>
          </w:tcPr>
          <w:p w14:paraId="43AED2FF" w14:textId="77777777" w:rsidR="00C31516" w:rsidRPr="00264AF4" w:rsidRDefault="00C31516" w:rsidP="008B5D16">
            <w:pPr>
              <w:pStyle w:val="a1"/>
              <w:ind w:left="0"/>
              <w:jc w:val="center"/>
              <w:rPr>
                <w:sz w:val="20"/>
              </w:rPr>
            </w:pPr>
          </w:p>
        </w:tc>
        <w:tc>
          <w:tcPr>
            <w:tcW w:w="2912" w:type="dxa"/>
            <w:shd w:val="clear" w:color="auto" w:fill="F3F3F3"/>
            <w:vAlign w:val="center"/>
          </w:tcPr>
          <w:p w14:paraId="24E1469F" w14:textId="77777777" w:rsidR="00C31516" w:rsidRPr="00264AF4" w:rsidRDefault="00C31516" w:rsidP="008B5D16">
            <w:pPr>
              <w:ind w:left="113" w:right="113"/>
              <w:jc w:val="center"/>
              <w:rPr>
                <w:rFonts w:ascii="ＭＳ 明朝" w:hAnsi="ＭＳ 明朝"/>
                <w:color w:val="000000"/>
                <w:sz w:val="20"/>
              </w:rPr>
            </w:pPr>
            <w:r w:rsidRPr="00264AF4">
              <w:rPr>
                <w:rFonts w:ascii="ＭＳ 明朝" w:hAnsi="ＭＳ 明朝" w:hint="eastAsia"/>
                <w:color w:val="000000"/>
                <w:sz w:val="20"/>
              </w:rPr>
              <w:t>債権者等へ支払う金額</w:t>
            </w:r>
          </w:p>
        </w:tc>
        <w:tc>
          <w:tcPr>
            <w:tcW w:w="3988" w:type="dxa"/>
            <w:shd w:val="clear" w:color="auto" w:fill="F3F3F3"/>
            <w:vAlign w:val="center"/>
          </w:tcPr>
          <w:p w14:paraId="715F0E43" w14:textId="77777777" w:rsidR="00C31516" w:rsidRPr="00264AF4" w:rsidRDefault="00C31516" w:rsidP="008B5D16">
            <w:pPr>
              <w:ind w:right="113"/>
              <w:jc w:val="center"/>
              <w:rPr>
                <w:rFonts w:ascii="ＭＳ 明朝" w:hAnsi="ＭＳ 明朝"/>
                <w:color w:val="000000"/>
                <w:sz w:val="20"/>
              </w:rPr>
            </w:pPr>
            <w:r w:rsidRPr="00264AF4">
              <w:rPr>
                <w:rFonts w:ascii="ＭＳ 明朝" w:hAnsi="ＭＳ 明朝" w:hint="eastAsia"/>
                <w:color w:val="000000"/>
                <w:sz w:val="20"/>
              </w:rPr>
              <w:t>受取人に支払う金額</w:t>
            </w:r>
          </w:p>
        </w:tc>
      </w:tr>
      <w:tr w:rsidR="00C31516" w:rsidRPr="00264AF4" w14:paraId="3044D4F9" w14:textId="77777777" w:rsidTr="008B5D16">
        <w:trPr>
          <w:trHeight w:val="402"/>
        </w:trPr>
        <w:tc>
          <w:tcPr>
            <w:tcW w:w="2035" w:type="dxa"/>
            <w:shd w:val="clear" w:color="auto" w:fill="F3F3F3"/>
            <w:vAlign w:val="center"/>
          </w:tcPr>
          <w:p w14:paraId="7DD24A3F" w14:textId="77777777" w:rsidR="00C31516" w:rsidRPr="00264AF4" w:rsidRDefault="00C31516" w:rsidP="008B5D16">
            <w:pPr>
              <w:ind w:left="113" w:right="113"/>
              <w:jc w:val="center"/>
              <w:rPr>
                <w:rFonts w:ascii="ＭＳ 明朝" w:hAnsi="ＭＳ 明朝"/>
                <w:color w:val="000000"/>
                <w:sz w:val="20"/>
              </w:rPr>
            </w:pPr>
            <w:r w:rsidRPr="00264AF4">
              <w:rPr>
                <w:rFonts w:ascii="ＭＳ 明朝" w:hAnsi="ＭＳ 明朝" w:hint="eastAsia"/>
                <w:color w:val="000000"/>
                <w:sz w:val="20"/>
              </w:rPr>
              <w:t>①疾病入院給付金</w:t>
            </w:r>
          </w:p>
        </w:tc>
        <w:tc>
          <w:tcPr>
            <w:tcW w:w="2912" w:type="dxa"/>
            <w:vAlign w:val="center"/>
          </w:tcPr>
          <w:p w14:paraId="07775185" w14:textId="77777777" w:rsidR="00C31516" w:rsidRPr="00264AF4" w:rsidRDefault="00C31516" w:rsidP="008B5D16">
            <w:pPr>
              <w:pStyle w:val="a1"/>
              <w:ind w:left="0"/>
              <w:jc w:val="center"/>
              <w:rPr>
                <w:sz w:val="20"/>
              </w:rPr>
            </w:pPr>
            <w:r w:rsidRPr="00264AF4">
              <w:rPr>
                <w:rFonts w:hint="eastAsia"/>
                <w:sz w:val="20"/>
              </w:rPr>
              <w:t>―</w:t>
            </w:r>
          </w:p>
        </w:tc>
        <w:tc>
          <w:tcPr>
            <w:tcW w:w="3988" w:type="dxa"/>
            <w:vAlign w:val="center"/>
          </w:tcPr>
          <w:p w14:paraId="077F0DE6" w14:textId="77777777" w:rsidR="00C31516" w:rsidRPr="00264AF4" w:rsidRDefault="00C31516" w:rsidP="008B5D16">
            <w:pPr>
              <w:pStyle w:val="a1"/>
              <w:ind w:left="0"/>
              <w:jc w:val="center"/>
              <w:rPr>
                <w:sz w:val="20"/>
              </w:rPr>
            </w:pPr>
            <w:r w:rsidRPr="00264AF4">
              <w:rPr>
                <w:rFonts w:hint="eastAsia"/>
                <w:sz w:val="20"/>
              </w:rPr>
              <w:t>全額</w:t>
            </w:r>
          </w:p>
        </w:tc>
      </w:tr>
      <w:tr w:rsidR="00C31516" w:rsidRPr="00264AF4" w14:paraId="10B0EDFC" w14:textId="77777777" w:rsidTr="008B5D16">
        <w:tc>
          <w:tcPr>
            <w:tcW w:w="2035" w:type="dxa"/>
            <w:shd w:val="clear" w:color="auto" w:fill="F3F3F3"/>
            <w:vAlign w:val="center"/>
          </w:tcPr>
          <w:p w14:paraId="5BAB1292" w14:textId="77777777" w:rsidR="00C31516" w:rsidRPr="00264AF4" w:rsidRDefault="00C31516" w:rsidP="008B5D16">
            <w:pPr>
              <w:pStyle w:val="a5"/>
              <w:tabs>
                <w:tab w:val="clear" w:pos="4252"/>
                <w:tab w:val="clear" w:pos="8504"/>
              </w:tabs>
              <w:snapToGrid/>
              <w:ind w:left="113" w:right="113"/>
              <w:jc w:val="center"/>
              <w:rPr>
                <w:rFonts w:ascii="ＭＳ 明朝" w:hAnsi="ＭＳ 明朝"/>
                <w:color w:val="000000"/>
                <w:sz w:val="20"/>
              </w:rPr>
            </w:pPr>
            <w:r w:rsidRPr="00264AF4">
              <w:rPr>
                <w:rFonts w:ascii="ＭＳ 明朝" w:hAnsi="ＭＳ 明朝" w:hint="eastAsia"/>
                <w:color w:val="000000"/>
                <w:sz w:val="20"/>
              </w:rPr>
              <w:t>②死亡保険金</w:t>
            </w:r>
          </w:p>
        </w:tc>
        <w:tc>
          <w:tcPr>
            <w:tcW w:w="2912" w:type="dxa"/>
            <w:vAlign w:val="center"/>
          </w:tcPr>
          <w:p w14:paraId="4CF45B22" w14:textId="77777777" w:rsidR="00C31516" w:rsidRPr="00264AF4" w:rsidRDefault="00C31516" w:rsidP="008B5D16">
            <w:pPr>
              <w:pStyle w:val="ae"/>
              <w:jc w:val="center"/>
              <w:rPr>
                <w:color w:val="000000"/>
                <w:sz w:val="20"/>
              </w:rPr>
            </w:pPr>
            <w:r w:rsidRPr="00264AF4">
              <w:rPr>
                <w:rFonts w:hint="eastAsia"/>
                <w:color w:val="000000"/>
                <w:sz w:val="20"/>
              </w:rPr>
              <w:t>解約返戻金相当額</w:t>
            </w:r>
          </w:p>
          <w:p w14:paraId="5558F700" w14:textId="77777777" w:rsidR="00C31516" w:rsidRPr="00264AF4" w:rsidRDefault="00C31516" w:rsidP="008B5D16">
            <w:pPr>
              <w:pStyle w:val="a1"/>
              <w:ind w:left="0"/>
              <w:jc w:val="center"/>
              <w:rPr>
                <w:sz w:val="20"/>
              </w:rPr>
            </w:pPr>
            <w:r w:rsidRPr="00264AF4">
              <w:rPr>
                <w:rFonts w:hint="eastAsia"/>
                <w:color w:val="000000"/>
                <w:sz w:val="20"/>
              </w:rPr>
              <w:t>（死亡保険金額が限度）</w:t>
            </w:r>
          </w:p>
        </w:tc>
        <w:tc>
          <w:tcPr>
            <w:tcW w:w="3988" w:type="dxa"/>
            <w:vAlign w:val="center"/>
          </w:tcPr>
          <w:p w14:paraId="5108980F" w14:textId="77777777" w:rsidR="00C31516" w:rsidRPr="00264AF4" w:rsidRDefault="00C31516" w:rsidP="008B5D16">
            <w:pPr>
              <w:ind w:left="113" w:right="113"/>
              <w:jc w:val="center"/>
              <w:rPr>
                <w:color w:val="000000"/>
                <w:sz w:val="20"/>
              </w:rPr>
            </w:pPr>
            <w:r w:rsidRPr="00264AF4">
              <w:rPr>
                <w:rFonts w:hint="eastAsia"/>
                <w:color w:val="000000"/>
                <w:sz w:val="20"/>
              </w:rPr>
              <w:t>死亡保険金額から債権者等に支払った</w:t>
            </w:r>
          </w:p>
          <w:p w14:paraId="51BE6837" w14:textId="77777777" w:rsidR="00C31516" w:rsidRPr="00264AF4" w:rsidRDefault="00C31516" w:rsidP="008B5D16">
            <w:pPr>
              <w:ind w:left="113" w:right="113"/>
              <w:jc w:val="center"/>
              <w:rPr>
                <w:rFonts w:ascii="ＭＳ 明朝" w:hAnsi="ＭＳ 明朝"/>
                <w:color w:val="000000"/>
                <w:sz w:val="20"/>
              </w:rPr>
            </w:pPr>
            <w:r w:rsidRPr="00264AF4">
              <w:rPr>
                <w:rFonts w:hint="eastAsia"/>
                <w:color w:val="000000"/>
                <w:sz w:val="20"/>
              </w:rPr>
              <w:t>解約返戻金相当額を引いた残額</w:t>
            </w:r>
          </w:p>
        </w:tc>
      </w:tr>
    </w:tbl>
    <w:p w14:paraId="6EA69484" w14:textId="77777777" w:rsidR="00C31516" w:rsidRPr="00264AF4" w:rsidRDefault="00C31516" w:rsidP="00C31516">
      <w:pPr>
        <w:pStyle w:val="a1"/>
        <w:ind w:left="0"/>
      </w:pPr>
    </w:p>
    <w:p w14:paraId="079C8019" w14:textId="77777777" w:rsidR="00C31516" w:rsidRPr="00264AF4" w:rsidRDefault="00C31516" w:rsidP="00C31516">
      <w:pPr>
        <w:pStyle w:val="a1"/>
        <w:ind w:left="0"/>
      </w:pPr>
    </w:p>
    <w:p w14:paraId="19EAE12D" w14:textId="77777777" w:rsidR="00C83136" w:rsidRPr="00264AF4" w:rsidRDefault="00863FA3" w:rsidP="00C83136">
      <w:pPr>
        <w:pStyle w:val="a5"/>
        <w:tabs>
          <w:tab w:val="clear" w:pos="4252"/>
          <w:tab w:val="clear" w:pos="8504"/>
        </w:tabs>
        <w:snapToGrid/>
        <w:rPr>
          <w:rFonts w:ascii="ＭＳ 明朝"/>
        </w:rPr>
      </w:pPr>
      <w:r w:rsidRPr="00264AF4">
        <w:rPr>
          <w:rFonts w:ascii="ＭＳ 明朝"/>
        </w:rPr>
        <w:br w:type="page"/>
      </w:r>
      <w:r w:rsidR="00AA4EF2">
        <w:rPr>
          <w:rFonts w:ascii="ＭＳ 明朝"/>
          <w:b/>
          <w:noProof/>
          <w:u w:val="single"/>
        </w:rPr>
        <w:pict w14:anchorId="4FA3E7B9">
          <v:line id="_x0000_s5877" style="position:absolute;left:0;text-align:left;z-index:251765760" from="1.05pt,.15pt" to="483.3pt,.15pt" o:allowincell="f" strokeweight="1.5pt"/>
        </w:pict>
      </w:r>
    </w:p>
    <w:p w14:paraId="62CD479F" w14:textId="77777777" w:rsidR="00863FA3" w:rsidRPr="00264AF4" w:rsidRDefault="00C31516" w:rsidP="00C31516">
      <w:pPr>
        <w:pStyle w:val="2"/>
      </w:pPr>
      <w:bookmarkStart w:id="78" w:name="_Toc42066657"/>
      <w:bookmarkStart w:id="79" w:name="_Toc124941776"/>
      <w:r w:rsidRPr="00264AF4">
        <w:rPr>
          <w:rFonts w:hAnsi="ＭＳ 明朝" w:hint="eastAsia"/>
          <w:color w:val="000000"/>
        </w:rPr>
        <w:lastRenderedPageBreak/>
        <w:t>1</w:t>
      </w:r>
      <w:r w:rsidR="00DE4176" w:rsidRPr="00264AF4">
        <w:rPr>
          <w:rFonts w:hAnsi="ＭＳ 明朝" w:hint="eastAsia"/>
          <w:color w:val="000000"/>
        </w:rPr>
        <w:t>3</w:t>
      </w:r>
      <w:r w:rsidRPr="00264AF4">
        <w:rPr>
          <w:rFonts w:hAnsi="ＭＳ 明朝" w:hint="eastAsia"/>
          <w:color w:val="000000"/>
        </w:rPr>
        <w:t>．</w:t>
      </w:r>
      <w:r w:rsidR="00863FA3" w:rsidRPr="00264AF4">
        <w:rPr>
          <w:rFonts w:hint="eastAsia"/>
        </w:rPr>
        <w:t>解約返戻金と了知確認</w:t>
      </w:r>
      <w:bookmarkEnd w:id="78"/>
      <w:bookmarkEnd w:id="79"/>
    </w:p>
    <w:p w14:paraId="78419B84" w14:textId="515A3B7E" w:rsidR="00863FA3" w:rsidRDefault="00863FA3">
      <w:pPr>
        <w:pStyle w:val="a1"/>
        <w:ind w:leftChars="320" w:left="617" w:firstLineChars="100" w:firstLine="193"/>
        <w:rPr>
          <w:rFonts w:ascii="ＭＳ 明朝" w:hAnsi="ＭＳ 明朝"/>
        </w:rPr>
      </w:pPr>
      <w:r w:rsidRPr="00264AF4">
        <w:rPr>
          <w:rFonts w:ascii="ＭＳ 明朝" w:hAnsi="ＭＳ 明朝" w:hint="eastAsia"/>
        </w:rPr>
        <w:t>医療保険</w:t>
      </w:r>
      <w:r w:rsidR="006C1C3D">
        <w:rPr>
          <w:rFonts w:ascii="ＭＳ 明朝" w:hAnsi="ＭＳ 明朝" w:hint="eastAsia"/>
        </w:rPr>
        <w:t>（</w:t>
      </w:r>
      <w:r w:rsidR="0095425E">
        <w:rPr>
          <w:rFonts w:ascii="ＭＳ 明朝" w:hAnsi="ＭＳ 明朝" w:hint="eastAsia"/>
        </w:rPr>
        <w:t>ＭＩ－０１</w:t>
      </w:r>
      <w:r w:rsidR="006C1C3D">
        <w:rPr>
          <w:rFonts w:ascii="ＭＳ 明朝" w:hAnsi="ＭＳ 明朝" w:hint="eastAsia"/>
        </w:rPr>
        <w:t>）</w:t>
      </w:r>
      <w:r w:rsidRPr="00264AF4">
        <w:rPr>
          <w:rFonts w:ascii="ＭＳ 明朝" w:hAnsi="ＭＳ 明朝" w:hint="eastAsia"/>
        </w:rPr>
        <w:t>および付加する特則・特約の解約返戻金</w:t>
      </w:r>
      <w:r w:rsidR="00775FF1">
        <w:rPr>
          <w:rFonts w:ascii="ＭＳ 明朝" w:hAnsi="ＭＳ 明朝" w:hint="eastAsia"/>
        </w:rPr>
        <w:t>の有無</w:t>
      </w:r>
      <w:r w:rsidRPr="00264AF4">
        <w:rPr>
          <w:rFonts w:ascii="ＭＳ 明朝" w:hAnsi="ＭＳ 明朝" w:hint="eastAsia"/>
        </w:rPr>
        <w:t>は下表のとおりとなっています。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402"/>
        <w:gridCol w:w="1417"/>
      </w:tblGrid>
      <w:tr w:rsidR="00D9399E" w:rsidRPr="00E64B58" w14:paraId="7584E518" w14:textId="77777777" w:rsidTr="001B2D81">
        <w:tc>
          <w:tcPr>
            <w:tcW w:w="5670" w:type="dxa"/>
            <w:gridSpan w:val="2"/>
            <w:shd w:val="clear" w:color="auto" w:fill="A6A6A6"/>
          </w:tcPr>
          <w:p w14:paraId="07F8015B" w14:textId="77777777" w:rsidR="00D9399E" w:rsidRPr="00E64B58" w:rsidRDefault="00D9399E">
            <w:pPr>
              <w:rPr>
                <w:rFonts w:ascii="ＭＳ 明朝" w:hAnsi="ＭＳ 明朝"/>
              </w:rPr>
            </w:pPr>
          </w:p>
        </w:tc>
        <w:tc>
          <w:tcPr>
            <w:tcW w:w="1417" w:type="dxa"/>
            <w:shd w:val="clear" w:color="auto" w:fill="A6A6A6"/>
          </w:tcPr>
          <w:p w14:paraId="5058B0D6" w14:textId="77777777" w:rsidR="00D9399E" w:rsidRPr="00E64B58" w:rsidRDefault="00D9399E" w:rsidP="00E64B58">
            <w:pPr>
              <w:jc w:val="center"/>
              <w:rPr>
                <w:rFonts w:ascii="ＭＳ 明朝" w:hAnsi="ＭＳ 明朝"/>
              </w:rPr>
            </w:pPr>
            <w:r w:rsidRPr="00E64B58">
              <w:rPr>
                <w:rFonts w:ascii="ＭＳ 明朝" w:hAnsi="ＭＳ 明朝" w:hint="eastAsia"/>
              </w:rPr>
              <w:t>解約返戻金</w:t>
            </w:r>
          </w:p>
        </w:tc>
      </w:tr>
      <w:tr w:rsidR="00775FF1" w:rsidRPr="00E64B58" w14:paraId="7355C818" w14:textId="77777777" w:rsidTr="001B2D81">
        <w:tc>
          <w:tcPr>
            <w:tcW w:w="2268" w:type="dxa"/>
            <w:vMerge w:val="restart"/>
          </w:tcPr>
          <w:p w14:paraId="0655C461" w14:textId="3180906B" w:rsidR="00775FF1" w:rsidRPr="00E64B58" w:rsidRDefault="00775FF1">
            <w:pPr>
              <w:rPr>
                <w:rFonts w:ascii="ＭＳ 明朝" w:hAnsi="ＭＳ 明朝"/>
              </w:rPr>
            </w:pPr>
            <w:r w:rsidRPr="00E64B58">
              <w:rPr>
                <w:rFonts w:ascii="ＭＳ 明朝" w:hAnsi="ＭＳ 明朝" w:hint="eastAsia"/>
              </w:rPr>
              <w:t>医療保険</w:t>
            </w:r>
            <w:r w:rsidR="006C1C3D">
              <w:rPr>
                <w:rFonts w:ascii="ＭＳ 明朝" w:hAnsi="ＭＳ 明朝" w:hint="eastAsia"/>
              </w:rPr>
              <w:t>（</w:t>
            </w:r>
            <w:r w:rsidRPr="00E64B58">
              <w:rPr>
                <w:rFonts w:ascii="ＭＳ 明朝" w:hAnsi="ＭＳ 明朝" w:hint="eastAsia"/>
              </w:rPr>
              <w:t>ＭＩ－０１</w:t>
            </w:r>
            <w:r w:rsidR="006C1C3D">
              <w:rPr>
                <w:rFonts w:ascii="ＭＳ 明朝" w:hAnsi="ＭＳ 明朝" w:hint="eastAsia"/>
              </w:rPr>
              <w:t>）</w:t>
            </w:r>
          </w:p>
        </w:tc>
        <w:tc>
          <w:tcPr>
            <w:tcW w:w="3402" w:type="dxa"/>
          </w:tcPr>
          <w:p w14:paraId="235B7E0E" w14:textId="77777777" w:rsidR="00775FF1" w:rsidRPr="00E64B58" w:rsidRDefault="00775FF1">
            <w:pPr>
              <w:rPr>
                <w:rFonts w:ascii="ＭＳ 明朝" w:hAnsi="ＭＳ 明朝"/>
              </w:rPr>
            </w:pPr>
            <w:r w:rsidRPr="00E64B58">
              <w:rPr>
                <w:rFonts w:ascii="ＭＳ 明朝" w:hAnsi="ＭＳ 明朝" w:hint="eastAsia"/>
              </w:rPr>
              <w:t>不担保なし</w:t>
            </w:r>
          </w:p>
        </w:tc>
        <w:tc>
          <w:tcPr>
            <w:tcW w:w="1417" w:type="dxa"/>
            <w:vMerge w:val="restart"/>
          </w:tcPr>
          <w:p w14:paraId="07FF9723" w14:textId="77777777" w:rsidR="00775FF1" w:rsidRPr="00E64B58" w:rsidRDefault="00775FF1" w:rsidP="00E64B58">
            <w:pPr>
              <w:jc w:val="center"/>
              <w:rPr>
                <w:rFonts w:ascii="ＭＳ 明朝" w:hAnsi="ＭＳ 明朝"/>
              </w:rPr>
            </w:pPr>
            <w:r w:rsidRPr="00E64B58">
              <w:rPr>
                <w:rFonts w:ascii="ＭＳ 明朝" w:hAnsi="ＭＳ 明朝" w:hint="eastAsia"/>
              </w:rPr>
              <w:t>あり</w:t>
            </w:r>
          </w:p>
        </w:tc>
      </w:tr>
      <w:tr w:rsidR="00775FF1" w:rsidRPr="00E64B58" w14:paraId="3F63298B" w14:textId="77777777" w:rsidTr="001B2D81">
        <w:tc>
          <w:tcPr>
            <w:tcW w:w="2268" w:type="dxa"/>
            <w:vMerge/>
          </w:tcPr>
          <w:p w14:paraId="3CEA2B44" w14:textId="77777777" w:rsidR="00775FF1" w:rsidRPr="00E64B58" w:rsidRDefault="00775FF1">
            <w:pPr>
              <w:rPr>
                <w:rFonts w:ascii="ＭＳ 明朝" w:hAnsi="ＭＳ 明朝"/>
              </w:rPr>
            </w:pPr>
          </w:p>
        </w:tc>
        <w:tc>
          <w:tcPr>
            <w:tcW w:w="3402" w:type="dxa"/>
          </w:tcPr>
          <w:p w14:paraId="7E8AB4EE" w14:textId="77777777" w:rsidR="00775FF1" w:rsidRPr="00E64B58" w:rsidRDefault="00775FF1">
            <w:pPr>
              <w:rPr>
                <w:rFonts w:ascii="ＭＳ 明朝" w:hAnsi="ＭＳ 明朝"/>
              </w:rPr>
            </w:pPr>
            <w:r w:rsidRPr="00E64B58">
              <w:rPr>
                <w:rFonts w:ascii="ＭＳ 明朝" w:hAnsi="ＭＳ 明朝" w:hint="eastAsia"/>
              </w:rPr>
              <w:t>手術給付金</w:t>
            </w:r>
            <w:r>
              <w:rPr>
                <w:rFonts w:ascii="ＭＳ 明朝" w:hAnsi="ＭＳ 明朝" w:hint="eastAsia"/>
              </w:rPr>
              <w:t>のみ</w:t>
            </w:r>
            <w:r w:rsidRPr="00E64B58">
              <w:rPr>
                <w:rFonts w:ascii="ＭＳ 明朝" w:hAnsi="ＭＳ 明朝" w:hint="eastAsia"/>
              </w:rPr>
              <w:t>不担保</w:t>
            </w:r>
            <w:r w:rsidRPr="00E64B58">
              <w:rPr>
                <w:rFonts w:ascii="ＭＳ 明朝" w:hAnsi="ＭＳ 明朝" w:hint="eastAsia"/>
                <w:vertAlign w:val="superscript"/>
              </w:rPr>
              <w:t>※</w:t>
            </w:r>
            <w:r>
              <w:rPr>
                <w:rFonts w:ascii="ＭＳ 明朝" w:hAnsi="ＭＳ 明朝" w:hint="eastAsia"/>
                <w:vertAlign w:val="superscript"/>
              </w:rPr>
              <w:t>1</w:t>
            </w:r>
          </w:p>
        </w:tc>
        <w:tc>
          <w:tcPr>
            <w:tcW w:w="1417" w:type="dxa"/>
            <w:vMerge/>
            <w:vAlign w:val="center"/>
          </w:tcPr>
          <w:p w14:paraId="2A4BF783" w14:textId="77777777" w:rsidR="00775FF1" w:rsidRPr="00E64B58" w:rsidRDefault="00775FF1" w:rsidP="00E64B58">
            <w:pPr>
              <w:jc w:val="center"/>
              <w:rPr>
                <w:rFonts w:ascii="ＭＳ 明朝" w:hAnsi="ＭＳ 明朝"/>
              </w:rPr>
            </w:pPr>
          </w:p>
        </w:tc>
      </w:tr>
      <w:tr w:rsidR="00B163F6" w:rsidRPr="00E64B58" w14:paraId="2BE94D09" w14:textId="77777777" w:rsidTr="001B2D81">
        <w:tc>
          <w:tcPr>
            <w:tcW w:w="2268" w:type="dxa"/>
            <w:vMerge/>
          </w:tcPr>
          <w:p w14:paraId="5A3D81E0" w14:textId="77777777" w:rsidR="00B163F6" w:rsidRPr="00E64B58" w:rsidRDefault="00B163F6">
            <w:pPr>
              <w:rPr>
                <w:rFonts w:ascii="ＭＳ 明朝" w:hAnsi="ＭＳ 明朝"/>
              </w:rPr>
            </w:pPr>
          </w:p>
        </w:tc>
        <w:tc>
          <w:tcPr>
            <w:tcW w:w="3402" w:type="dxa"/>
          </w:tcPr>
          <w:p w14:paraId="04AC5A0D" w14:textId="77777777" w:rsidR="00B163F6" w:rsidRPr="00E64B58" w:rsidRDefault="00B163F6">
            <w:pPr>
              <w:rPr>
                <w:rFonts w:ascii="ＭＳ 明朝" w:hAnsi="ＭＳ 明朝"/>
              </w:rPr>
            </w:pPr>
            <w:r w:rsidRPr="00E64B58">
              <w:rPr>
                <w:rFonts w:ascii="ＭＳ 明朝" w:hAnsi="ＭＳ 明朝" w:hint="eastAsia"/>
              </w:rPr>
              <w:t>死亡保険金</w:t>
            </w:r>
            <w:r>
              <w:rPr>
                <w:rFonts w:ascii="ＭＳ 明朝" w:hAnsi="ＭＳ 明朝" w:hint="eastAsia"/>
              </w:rPr>
              <w:t>のみ</w:t>
            </w:r>
            <w:r w:rsidRPr="00E64B58">
              <w:rPr>
                <w:rFonts w:ascii="ＭＳ 明朝" w:hAnsi="ＭＳ 明朝" w:hint="eastAsia"/>
              </w:rPr>
              <w:t>不担保</w:t>
            </w:r>
            <w:r w:rsidRPr="00E64B58">
              <w:rPr>
                <w:rFonts w:ascii="ＭＳ 明朝" w:hAnsi="ＭＳ 明朝" w:hint="eastAsia"/>
                <w:vertAlign w:val="superscript"/>
              </w:rPr>
              <w:t>※</w:t>
            </w:r>
            <w:r>
              <w:rPr>
                <w:rFonts w:ascii="ＭＳ 明朝" w:hAnsi="ＭＳ 明朝" w:hint="eastAsia"/>
                <w:vertAlign w:val="superscript"/>
              </w:rPr>
              <w:t>2</w:t>
            </w:r>
          </w:p>
        </w:tc>
        <w:tc>
          <w:tcPr>
            <w:tcW w:w="1417" w:type="dxa"/>
            <w:vMerge w:val="restart"/>
            <w:vAlign w:val="center"/>
          </w:tcPr>
          <w:p w14:paraId="630758DF" w14:textId="77777777" w:rsidR="00B163F6" w:rsidRPr="00E64B58" w:rsidRDefault="00B163F6" w:rsidP="00E64B58">
            <w:pPr>
              <w:jc w:val="center"/>
              <w:rPr>
                <w:rFonts w:ascii="ＭＳ 明朝" w:hAnsi="ＭＳ 明朝"/>
              </w:rPr>
            </w:pPr>
            <w:r w:rsidRPr="00E64B58">
              <w:rPr>
                <w:rFonts w:ascii="ＭＳ 明朝" w:hAnsi="ＭＳ 明朝" w:hint="eastAsia"/>
              </w:rPr>
              <w:t>なし</w:t>
            </w:r>
            <w:r w:rsidRPr="00B163F6">
              <w:rPr>
                <w:rFonts w:ascii="ＭＳ 明朝" w:hAnsi="ＭＳ 明朝" w:hint="eastAsia"/>
                <w:vertAlign w:val="superscript"/>
              </w:rPr>
              <w:t>＊</w:t>
            </w:r>
          </w:p>
        </w:tc>
      </w:tr>
      <w:tr w:rsidR="00B163F6" w:rsidRPr="00E64B58" w14:paraId="61306A60" w14:textId="77777777" w:rsidTr="001B2D81">
        <w:tc>
          <w:tcPr>
            <w:tcW w:w="2268" w:type="dxa"/>
            <w:vMerge/>
          </w:tcPr>
          <w:p w14:paraId="303D2CEF" w14:textId="77777777" w:rsidR="00B163F6" w:rsidRPr="00E64B58" w:rsidRDefault="00B163F6">
            <w:pPr>
              <w:rPr>
                <w:rFonts w:ascii="ＭＳ 明朝" w:hAnsi="ＭＳ 明朝"/>
              </w:rPr>
            </w:pPr>
          </w:p>
        </w:tc>
        <w:tc>
          <w:tcPr>
            <w:tcW w:w="3402" w:type="dxa"/>
          </w:tcPr>
          <w:p w14:paraId="35F19E6C" w14:textId="77777777" w:rsidR="00B163F6" w:rsidRPr="00E64B58" w:rsidRDefault="00B163F6">
            <w:pPr>
              <w:rPr>
                <w:rFonts w:ascii="ＭＳ 明朝" w:hAnsi="ＭＳ 明朝"/>
              </w:rPr>
            </w:pPr>
            <w:r w:rsidRPr="00E64B58">
              <w:rPr>
                <w:rFonts w:ascii="ＭＳ 明朝" w:hAnsi="ＭＳ 明朝" w:hint="eastAsia"/>
              </w:rPr>
              <w:t>死亡保険金・手術給付金不担保</w:t>
            </w:r>
            <w:r w:rsidRPr="00E64B58">
              <w:rPr>
                <w:rFonts w:ascii="ＭＳ 明朝" w:hAnsi="ＭＳ 明朝" w:hint="eastAsia"/>
                <w:vertAlign w:val="superscript"/>
              </w:rPr>
              <w:t>※1※2</w:t>
            </w:r>
          </w:p>
        </w:tc>
        <w:tc>
          <w:tcPr>
            <w:tcW w:w="1417" w:type="dxa"/>
            <w:vMerge/>
          </w:tcPr>
          <w:p w14:paraId="115767A9" w14:textId="77777777" w:rsidR="00B163F6" w:rsidRPr="00E64B58" w:rsidRDefault="00B163F6" w:rsidP="00E64B58">
            <w:pPr>
              <w:jc w:val="center"/>
              <w:rPr>
                <w:rFonts w:ascii="ＭＳ 明朝" w:hAnsi="ＭＳ 明朝"/>
              </w:rPr>
            </w:pPr>
          </w:p>
        </w:tc>
      </w:tr>
      <w:tr w:rsidR="00B163F6" w:rsidRPr="00E64B58" w14:paraId="1A1358AE" w14:textId="77777777" w:rsidTr="001B2D81">
        <w:tc>
          <w:tcPr>
            <w:tcW w:w="5670" w:type="dxa"/>
            <w:gridSpan w:val="2"/>
          </w:tcPr>
          <w:p w14:paraId="196DD69E" w14:textId="77777777" w:rsidR="00B163F6" w:rsidRPr="00E64B58" w:rsidRDefault="00B163F6">
            <w:pPr>
              <w:rPr>
                <w:rFonts w:ascii="ＭＳ 明朝" w:hAnsi="ＭＳ 明朝"/>
              </w:rPr>
            </w:pPr>
            <w:r w:rsidRPr="00E64B58">
              <w:rPr>
                <w:rFonts w:ascii="ＭＳ 明朝" w:hAnsi="ＭＳ 明朝" w:hint="eastAsia"/>
              </w:rPr>
              <w:t>新三大疾病支払日数無制限特則</w:t>
            </w:r>
          </w:p>
        </w:tc>
        <w:tc>
          <w:tcPr>
            <w:tcW w:w="1417" w:type="dxa"/>
            <w:vMerge w:val="restart"/>
          </w:tcPr>
          <w:p w14:paraId="25CF3AE6" w14:textId="77777777" w:rsidR="00B163F6" w:rsidRPr="00E64B58" w:rsidRDefault="00B163F6" w:rsidP="00E64B58">
            <w:pPr>
              <w:jc w:val="center"/>
              <w:rPr>
                <w:rFonts w:ascii="ＭＳ 明朝" w:hAnsi="ＭＳ 明朝"/>
              </w:rPr>
            </w:pPr>
            <w:r>
              <w:rPr>
                <w:rFonts w:ascii="ＭＳ 明朝" w:hAnsi="ＭＳ 明朝" w:hint="eastAsia"/>
              </w:rPr>
              <w:t>なし</w:t>
            </w:r>
          </w:p>
        </w:tc>
      </w:tr>
      <w:tr w:rsidR="00B163F6" w:rsidRPr="00E64B58" w14:paraId="4ED347BA" w14:textId="77777777" w:rsidTr="001B2D81">
        <w:tc>
          <w:tcPr>
            <w:tcW w:w="5670" w:type="dxa"/>
            <w:gridSpan w:val="2"/>
          </w:tcPr>
          <w:p w14:paraId="733DDDDB" w14:textId="77777777" w:rsidR="00B163F6" w:rsidRPr="00E64B58" w:rsidRDefault="00B163F6">
            <w:pPr>
              <w:rPr>
                <w:rFonts w:ascii="ＭＳ 明朝" w:hAnsi="ＭＳ 明朝"/>
              </w:rPr>
            </w:pPr>
            <w:r w:rsidRPr="00E64B58">
              <w:rPr>
                <w:rFonts w:ascii="ＭＳ 明朝" w:hAnsi="ＭＳ 明朝" w:hint="eastAsia"/>
              </w:rPr>
              <w:t>七大生活習慣病追加給付特則</w:t>
            </w:r>
          </w:p>
        </w:tc>
        <w:tc>
          <w:tcPr>
            <w:tcW w:w="1417" w:type="dxa"/>
            <w:vMerge/>
          </w:tcPr>
          <w:p w14:paraId="277501D0" w14:textId="77777777" w:rsidR="00B163F6" w:rsidRPr="00E64B58" w:rsidRDefault="00B163F6" w:rsidP="00E64B58">
            <w:pPr>
              <w:jc w:val="center"/>
              <w:rPr>
                <w:rFonts w:ascii="ＭＳ 明朝" w:hAnsi="ＭＳ 明朝"/>
              </w:rPr>
            </w:pPr>
          </w:p>
        </w:tc>
      </w:tr>
      <w:tr w:rsidR="00B163F6" w:rsidRPr="00E64B58" w14:paraId="5DF4176D" w14:textId="77777777" w:rsidTr="001B2D81">
        <w:tc>
          <w:tcPr>
            <w:tcW w:w="5670" w:type="dxa"/>
            <w:gridSpan w:val="2"/>
          </w:tcPr>
          <w:p w14:paraId="1A738922" w14:textId="77777777" w:rsidR="00B163F6" w:rsidRPr="00E64B58" w:rsidRDefault="00B163F6">
            <w:pPr>
              <w:rPr>
                <w:rFonts w:ascii="ＭＳ 明朝" w:hAnsi="ＭＳ 明朝"/>
              </w:rPr>
            </w:pPr>
            <w:r w:rsidRPr="00E64B58">
              <w:rPr>
                <w:rFonts w:ascii="ＭＳ 明朝" w:hAnsi="ＭＳ 明朝" w:hint="eastAsia"/>
              </w:rPr>
              <w:t>医療用健康回復支援給付特約（特定投薬治療給付型）</w:t>
            </w:r>
          </w:p>
        </w:tc>
        <w:tc>
          <w:tcPr>
            <w:tcW w:w="1417" w:type="dxa"/>
            <w:vMerge/>
          </w:tcPr>
          <w:p w14:paraId="5D6099AB" w14:textId="77777777" w:rsidR="00B163F6" w:rsidRPr="00E64B58" w:rsidRDefault="00B163F6" w:rsidP="00E64B58">
            <w:pPr>
              <w:jc w:val="center"/>
              <w:rPr>
                <w:rFonts w:ascii="ＭＳ 明朝" w:hAnsi="ＭＳ 明朝"/>
              </w:rPr>
            </w:pPr>
          </w:p>
        </w:tc>
      </w:tr>
      <w:tr w:rsidR="00B163F6" w:rsidRPr="00E64B58" w14:paraId="29131D78" w14:textId="77777777" w:rsidTr="001B2D81">
        <w:tc>
          <w:tcPr>
            <w:tcW w:w="5670" w:type="dxa"/>
            <w:gridSpan w:val="2"/>
          </w:tcPr>
          <w:p w14:paraId="7833966C" w14:textId="77777777" w:rsidR="00B163F6" w:rsidRPr="00E64B58" w:rsidRDefault="00B163F6">
            <w:pPr>
              <w:rPr>
                <w:rFonts w:ascii="ＭＳ 明朝" w:hAnsi="ＭＳ 明朝"/>
              </w:rPr>
            </w:pPr>
            <w:r w:rsidRPr="00E64B58">
              <w:rPr>
                <w:rFonts w:ascii="ＭＳ 明朝" w:hAnsi="ＭＳ 明朝" w:hint="eastAsia"/>
              </w:rPr>
              <w:t>医療用入院一時金特約</w:t>
            </w:r>
          </w:p>
        </w:tc>
        <w:tc>
          <w:tcPr>
            <w:tcW w:w="1417" w:type="dxa"/>
            <w:vMerge/>
          </w:tcPr>
          <w:p w14:paraId="6E1EA7AA" w14:textId="77777777" w:rsidR="00B163F6" w:rsidRPr="00E64B58" w:rsidRDefault="00B163F6" w:rsidP="00E64B58">
            <w:pPr>
              <w:jc w:val="center"/>
              <w:rPr>
                <w:rFonts w:ascii="ＭＳ 明朝" w:hAnsi="ＭＳ 明朝"/>
              </w:rPr>
            </w:pPr>
          </w:p>
        </w:tc>
      </w:tr>
      <w:tr w:rsidR="00B163F6" w:rsidRPr="00E64B58" w14:paraId="3BA63A05" w14:textId="77777777" w:rsidTr="001B2D81">
        <w:tc>
          <w:tcPr>
            <w:tcW w:w="5670" w:type="dxa"/>
            <w:gridSpan w:val="2"/>
          </w:tcPr>
          <w:p w14:paraId="5D5E500C" w14:textId="77777777" w:rsidR="00B163F6" w:rsidRPr="00E64B58" w:rsidRDefault="00B163F6">
            <w:pPr>
              <w:rPr>
                <w:rFonts w:ascii="ＭＳ 明朝" w:hAnsi="ＭＳ 明朝"/>
              </w:rPr>
            </w:pPr>
            <w:r w:rsidRPr="00E64B58">
              <w:rPr>
                <w:rFonts w:ascii="ＭＳ 明朝" w:hAnsi="ＭＳ 明朝" w:hint="eastAsia"/>
              </w:rPr>
              <w:t>医療用女性疾病入院特約</w:t>
            </w:r>
          </w:p>
        </w:tc>
        <w:tc>
          <w:tcPr>
            <w:tcW w:w="1417" w:type="dxa"/>
            <w:vMerge/>
          </w:tcPr>
          <w:p w14:paraId="0631B2D5" w14:textId="77777777" w:rsidR="00B163F6" w:rsidRPr="00E64B58" w:rsidRDefault="00B163F6" w:rsidP="00E64B58">
            <w:pPr>
              <w:jc w:val="center"/>
              <w:rPr>
                <w:rFonts w:ascii="ＭＳ 明朝" w:hAnsi="ＭＳ 明朝"/>
              </w:rPr>
            </w:pPr>
          </w:p>
        </w:tc>
      </w:tr>
      <w:tr w:rsidR="00B163F6" w:rsidRPr="00E64B58" w14:paraId="2CD2B7CE" w14:textId="77777777" w:rsidTr="001B2D81">
        <w:tc>
          <w:tcPr>
            <w:tcW w:w="5670" w:type="dxa"/>
            <w:gridSpan w:val="2"/>
          </w:tcPr>
          <w:p w14:paraId="730CA4D6" w14:textId="77777777" w:rsidR="00B163F6" w:rsidRPr="00E64B58" w:rsidRDefault="00B163F6">
            <w:pPr>
              <w:rPr>
                <w:rFonts w:ascii="ＭＳ 明朝" w:hAnsi="ＭＳ 明朝"/>
              </w:rPr>
            </w:pPr>
            <w:r w:rsidRPr="00E64B58">
              <w:rPr>
                <w:rFonts w:ascii="ＭＳ 明朝" w:hAnsi="ＭＳ 明朝" w:hint="eastAsia"/>
              </w:rPr>
              <w:t>医療用新三大疾病一時金特約</w:t>
            </w:r>
          </w:p>
        </w:tc>
        <w:tc>
          <w:tcPr>
            <w:tcW w:w="1417" w:type="dxa"/>
            <w:vMerge/>
          </w:tcPr>
          <w:p w14:paraId="471C8979" w14:textId="77777777" w:rsidR="00B163F6" w:rsidRPr="00E64B58" w:rsidRDefault="00B163F6" w:rsidP="00E64B58">
            <w:pPr>
              <w:jc w:val="center"/>
              <w:rPr>
                <w:rFonts w:ascii="ＭＳ 明朝" w:hAnsi="ＭＳ 明朝"/>
              </w:rPr>
            </w:pPr>
          </w:p>
        </w:tc>
      </w:tr>
      <w:tr w:rsidR="00B163F6" w:rsidRPr="00E64B58" w14:paraId="4948C741" w14:textId="77777777" w:rsidTr="001B2D81">
        <w:tc>
          <w:tcPr>
            <w:tcW w:w="5670" w:type="dxa"/>
            <w:gridSpan w:val="2"/>
          </w:tcPr>
          <w:p w14:paraId="2AE2334D" w14:textId="77777777" w:rsidR="00B163F6" w:rsidRPr="00E64B58" w:rsidRDefault="00B163F6">
            <w:pPr>
              <w:rPr>
                <w:rFonts w:ascii="ＭＳ 明朝" w:hAnsi="ＭＳ 明朝"/>
              </w:rPr>
            </w:pPr>
            <w:r w:rsidRPr="00E64B58">
              <w:rPr>
                <w:rFonts w:ascii="ＭＳ 明朝" w:hAnsi="ＭＳ 明朝" w:hint="eastAsia"/>
              </w:rPr>
              <w:t>医療用新先進医療特約</w:t>
            </w:r>
          </w:p>
        </w:tc>
        <w:tc>
          <w:tcPr>
            <w:tcW w:w="1417" w:type="dxa"/>
            <w:vMerge/>
          </w:tcPr>
          <w:p w14:paraId="42D6E62B" w14:textId="77777777" w:rsidR="00B163F6" w:rsidRPr="00E64B58" w:rsidRDefault="00B163F6" w:rsidP="00E64B58">
            <w:pPr>
              <w:jc w:val="center"/>
              <w:rPr>
                <w:rFonts w:ascii="ＭＳ 明朝" w:hAnsi="ＭＳ 明朝"/>
              </w:rPr>
            </w:pPr>
          </w:p>
        </w:tc>
      </w:tr>
      <w:tr w:rsidR="00B163F6" w:rsidRPr="00E64B58" w14:paraId="514F89A2" w14:textId="77777777" w:rsidTr="001B2D81">
        <w:tc>
          <w:tcPr>
            <w:tcW w:w="5670" w:type="dxa"/>
            <w:gridSpan w:val="2"/>
          </w:tcPr>
          <w:p w14:paraId="0810D4F8" w14:textId="77777777" w:rsidR="00B163F6" w:rsidRPr="00E64B58" w:rsidRDefault="00B163F6">
            <w:pPr>
              <w:rPr>
                <w:rFonts w:ascii="ＭＳ 明朝" w:hAnsi="ＭＳ 明朝"/>
              </w:rPr>
            </w:pPr>
            <w:r w:rsidRPr="00E64B58">
              <w:rPr>
                <w:rFonts w:ascii="ＭＳ 明朝" w:hAnsi="ＭＳ 明朝" w:hint="eastAsia"/>
              </w:rPr>
              <w:t>医療用手術増額特約</w:t>
            </w:r>
          </w:p>
        </w:tc>
        <w:tc>
          <w:tcPr>
            <w:tcW w:w="1417" w:type="dxa"/>
            <w:vMerge/>
          </w:tcPr>
          <w:p w14:paraId="08C6E518" w14:textId="77777777" w:rsidR="00B163F6" w:rsidRPr="00E64B58" w:rsidRDefault="00B163F6" w:rsidP="00E64B58">
            <w:pPr>
              <w:jc w:val="center"/>
              <w:rPr>
                <w:rFonts w:ascii="ＭＳ 明朝" w:hAnsi="ＭＳ 明朝"/>
              </w:rPr>
            </w:pPr>
          </w:p>
        </w:tc>
      </w:tr>
      <w:tr w:rsidR="00B163F6" w:rsidRPr="00E64B58" w14:paraId="323BBF50" w14:textId="77777777" w:rsidTr="001B2D81">
        <w:tc>
          <w:tcPr>
            <w:tcW w:w="5670" w:type="dxa"/>
            <w:gridSpan w:val="2"/>
          </w:tcPr>
          <w:p w14:paraId="735FE35D" w14:textId="77777777" w:rsidR="00B163F6" w:rsidRPr="00E64B58" w:rsidRDefault="00B163F6">
            <w:pPr>
              <w:rPr>
                <w:rFonts w:ascii="ＭＳ 明朝" w:hAnsi="ＭＳ 明朝"/>
              </w:rPr>
            </w:pPr>
            <w:r w:rsidRPr="00E64B58">
              <w:rPr>
                <w:rFonts w:ascii="ＭＳ 明朝" w:hAnsi="ＭＳ 明朝" w:hint="eastAsia"/>
              </w:rPr>
              <w:t>医療用通院特約</w:t>
            </w:r>
          </w:p>
        </w:tc>
        <w:tc>
          <w:tcPr>
            <w:tcW w:w="1417" w:type="dxa"/>
            <w:vMerge/>
          </w:tcPr>
          <w:p w14:paraId="40A26CFB" w14:textId="77777777" w:rsidR="00B163F6" w:rsidRPr="00E64B58" w:rsidRDefault="00B163F6" w:rsidP="00E64B58">
            <w:pPr>
              <w:jc w:val="center"/>
              <w:rPr>
                <w:rFonts w:ascii="ＭＳ 明朝" w:hAnsi="ＭＳ 明朝"/>
              </w:rPr>
            </w:pPr>
          </w:p>
        </w:tc>
      </w:tr>
      <w:tr w:rsidR="00B163F6" w:rsidRPr="00E64B58" w14:paraId="6809CBF8" w14:textId="77777777" w:rsidTr="001B2D81">
        <w:tc>
          <w:tcPr>
            <w:tcW w:w="5670" w:type="dxa"/>
            <w:gridSpan w:val="2"/>
          </w:tcPr>
          <w:p w14:paraId="392729A5" w14:textId="77777777" w:rsidR="00B163F6" w:rsidRPr="00E64B58" w:rsidRDefault="00B163F6">
            <w:pPr>
              <w:rPr>
                <w:rFonts w:ascii="ＭＳ 明朝" w:hAnsi="ＭＳ 明朝"/>
              </w:rPr>
            </w:pPr>
            <w:r w:rsidRPr="00E64B58">
              <w:rPr>
                <w:rFonts w:ascii="ＭＳ 明朝" w:hAnsi="ＭＳ 明朝" w:hint="eastAsia"/>
              </w:rPr>
              <w:t>医療用新がん診断給付特約</w:t>
            </w:r>
          </w:p>
        </w:tc>
        <w:tc>
          <w:tcPr>
            <w:tcW w:w="1417" w:type="dxa"/>
            <w:vMerge/>
          </w:tcPr>
          <w:p w14:paraId="2E7560A8" w14:textId="77777777" w:rsidR="00B163F6" w:rsidRPr="00E64B58" w:rsidRDefault="00B163F6" w:rsidP="00E64B58">
            <w:pPr>
              <w:jc w:val="center"/>
              <w:rPr>
                <w:rFonts w:ascii="ＭＳ 明朝" w:hAnsi="ＭＳ 明朝"/>
              </w:rPr>
            </w:pPr>
          </w:p>
        </w:tc>
      </w:tr>
      <w:tr w:rsidR="00B163F6" w:rsidRPr="00E64B58" w14:paraId="38857D2A" w14:textId="77777777" w:rsidTr="001B2D81">
        <w:tc>
          <w:tcPr>
            <w:tcW w:w="5670" w:type="dxa"/>
            <w:gridSpan w:val="2"/>
          </w:tcPr>
          <w:p w14:paraId="5AE2D91C" w14:textId="77777777" w:rsidR="00B163F6" w:rsidRPr="00E64B58" w:rsidRDefault="00B163F6">
            <w:pPr>
              <w:rPr>
                <w:rFonts w:ascii="ＭＳ 明朝" w:hAnsi="ＭＳ 明朝"/>
              </w:rPr>
            </w:pPr>
            <w:r w:rsidRPr="00E64B58">
              <w:rPr>
                <w:rFonts w:ascii="ＭＳ 明朝" w:hAnsi="ＭＳ 明朝" w:hint="eastAsia"/>
              </w:rPr>
              <w:t>医療用新がん外来治療給付特約</w:t>
            </w:r>
          </w:p>
        </w:tc>
        <w:tc>
          <w:tcPr>
            <w:tcW w:w="1417" w:type="dxa"/>
            <w:vMerge/>
          </w:tcPr>
          <w:p w14:paraId="4BAFF637" w14:textId="77777777" w:rsidR="00B163F6" w:rsidRPr="00E64B58" w:rsidRDefault="00B163F6" w:rsidP="00E64B58">
            <w:pPr>
              <w:jc w:val="center"/>
              <w:rPr>
                <w:rFonts w:ascii="ＭＳ 明朝" w:hAnsi="ＭＳ 明朝"/>
              </w:rPr>
            </w:pPr>
          </w:p>
        </w:tc>
      </w:tr>
      <w:tr w:rsidR="00B163F6" w:rsidRPr="00E64B58" w14:paraId="6C214CA5" w14:textId="77777777" w:rsidTr="001B2D81">
        <w:tc>
          <w:tcPr>
            <w:tcW w:w="5670" w:type="dxa"/>
            <w:gridSpan w:val="2"/>
          </w:tcPr>
          <w:p w14:paraId="741F7E49" w14:textId="77777777" w:rsidR="00B163F6" w:rsidRPr="00E64B58" w:rsidRDefault="00B163F6">
            <w:pPr>
              <w:rPr>
                <w:rFonts w:ascii="ＭＳ 明朝" w:hAnsi="ＭＳ 明朝"/>
              </w:rPr>
            </w:pPr>
            <w:r w:rsidRPr="00E64B58">
              <w:rPr>
                <w:rFonts w:ascii="ＭＳ 明朝" w:hAnsi="ＭＳ 明朝" w:hint="eastAsia"/>
              </w:rPr>
              <w:t>医療用がん入院特約</w:t>
            </w:r>
          </w:p>
        </w:tc>
        <w:tc>
          <w:tcPr>
            <w:tcW w:w="1417" w:type="dxa"/>
            <w:vMerge/>
          </w:tcPr>
          <w:p w14:paraId="773CA20A" w14:textId="77777777" w:rsidR="00B163F6" w:rsidRPr="00E64B58" w:rsidRDefault="00B163F6" w:rsidP="00E64B58">
            <w:pPr>
              <w:jc w:val="center"/>
              <w:rPr>
                <w:rFonts w:ascii="ＭＳ 明朝" w:hAnsi="ＭＳ 明朝"/>
              </w:rPr>
            </w:pPr>
          </w:p>
        </w:tc>
      </w:tr>
      <w:tr w:rsidR="00B163F6" w:rsidRPr="00E64B58" w14:paraId="3E3752DB" w14:textId="77777777" w:rsidTr="001B2D81">
        <w:tc>
          <w:tcPr>
            <w:tcW w:w="5670" w:type="dxa"/>
            <w:gridSpan w:val="2"/>
          </w:tcPr>
          <w:p w14:paraId="54864F40" w14:textId="77777777" w:rsidR="00B163F6" w:rsidRPr="00E64B58" w:rsidRDefault="00B163F6">
            <w:pPr>
              <w:rPr>
                <w:rFonts w:ascii="ＭＳ 明朝" w:hAnsi="ＭＳ 明朝"/>
              </w:rPr>
            </w:pPr>
            <w:r w:rsidRPr="00E64B58">
              <w:rPr>
                <w:rFonts w:ascii="ＭＳ 明朝" w:hAnsi="ＭＳ 明朝" w:hint="eastAsia"/>
              </w:rPr>
              <w:t>医療用抗がん剤治療給付特約</w:t>
            </w:r>
          </w:p>
        </w:tc>
        <w:tc>
          <w:tcPr>
            <w:tcW w:w="1417" w:type="dxa"/>
            <w:vMerge/>
          </w:tcPr>
          <w:p w14:paraId="3F9B2716" w14:textId="77777777" w:rsidR="00B163F6" w:rsidRPr="00E64B58" w:rsidRDefault="00B163F6" w:rsidP="00E64B58">
            <w:pPr>
              <w:jc w:val="center"/>
              <w:rPr>
                <w:rFonts w:ascii="ＭＳ 明朝" w:hAnsi="ＭＳ 明朝"/>
              </w:rPr>
            </w:pPr>
          </w:p>
        </w:tc>
      </w:tr>
      <w:tr w:rsidR="00B163F6" w:rsidRPr="00E64B58" w14:paraId="3903AD3C" w14:textId="77777777" w:rsidTr="001B2D81">
        <w:tc>
          <w:tcPr>
            <w:tcW w:w="5670" w:type="dxa"/>
            <w:gridSpan w:val="2"/>
          </w:tcPr>
          <w:p w14:paraId="6B72698E" w14:textId="77777777" w:rsidR="00B163F6" w:rsidRPr="00E64B58" w:rsidRDefault="00B163F6" w:rsidP="008B2536">
            <w:pPr>
              <w:rPr>
                <w:rFonts w:ascii="ＭＳ 明朝" w:hAnsi="ＭＳ 明朝"/>
              </w:rPr>
            </w:pPr>
            <w:r w:rsidRPr="00E64B58">
              <w:rPr>
                <w:rFonts w:ascii="ＭＳ 明朝" w:hAnsi="ＭＳ 明朝" w:hint="eastAsia"/>
              </w:rPr>
              <w:t>医療用保険料免除特約</w:t>
            </w:r>
            <w:r w:rsidRPr="00E64B58">
              <w:rPr>
                <w:rFonts w:ascii="ＭＳ 明朝" w:hAnsi="ＭＳ 明朝" w:hint="eastAsia"/>
                <w:vertAlign w:val="superscript"/>
              </w:rPr>
              <w:t>※3</w:t>
            </w:r>
          </w:p>
        </w:tc>
        <w:tc>
          <w:tcPr>
            <w:tcW w:w="1417" w:type="dxa"/>
            <w:vMerge/>
          </w:tcPr>
          <w:p w14:paraId="1F48702A" w14:textId="77777777" w:rsidR="00B163F6" w:rsidRPr="00E64B58" w:rsidRDefault="00B163F6" w:rsidP="00E64B58">
            <w:pPr>
              <w:jc w:val="center"/>
              <w:rPr>
                <w:rFonts w:ascii="ＭＳ 明朝" w:hAnsi="ＭＳ 明朝"/>
              </w:rPr>
            </w:pPr>
          </w:p>
        </w:tc>
      </w:tr>
      <w:tr w:rsidR="00B163F6" w:rsidRPr="00E64B58" w14:paraId="66C04137" w14:textId="77777777" w:rsidTr="001B2D81">
        <w:tc>
          <w:tcPr>
            <w:tcW w:w="5670" w:type="dxa"/>
            <w:gridSpan w:val="2"/>
          </w:tcPr>
          <w:p w14:paraId="5D19B68E" w14:textId="77777777" w:rsidR="00B163F6" w:rsidRPr="00E64B58" w:rsidRDefault="00B163F6">
            <w:pPr>
              <w:rPr>
                <w:rFonts w:ascii="ＭＳ 明朝" w:hAnsi="ＭＳ 明朝"/>
              </w:rPr>
            </w:pPr>
            <w:r w:rsidRPr="00E64B58">
              <w:rPr>
                <w:rFonts w:ascii="ＭＳ 明朝" w:hAnsi="ＭＳ 明朝" w:hint="eastAsia"/>
              </w:rPr>
              <w:t>医療用特定疾病診断保険料免除特約</w:t>
            </w:r>
            <w:r w:rsidRPr="00E64B58">
              <w:rPr>
                <w:rFonts w:ascii="ＭＳ 明朝" w:hAnsi="ＭＳ 明朝" w:hint="eastAsia"/>
                <w:vertAlign w:val="superscript"/>
              </w:rPr>
              <w:t>※4</w:t>
            </w:r>
          </w:p>
        </w:tc>
        <w:tc>
          <w:tcPr>
            <w:tcW w:w="1417" w:type="dxa"/>
            <w:vMerge/>
          </w:tcPr>
          <w:p w14:paraId="3E7D44AC" w14:textId="77777777" w:rsidR="00B163F6" w:rsidRPr="00E64B58" w:rsidRDefault="00B163F6" w:rsidP="00E64B58">
            <w:pPr>
              <w:jc w:val="center"/>
              <w:rPr>
                <w:rFonts w:ascii="ＭＳ 明朝" w:hAnsi="ＭＳ 明朝"/>
              </w:rPr>
            </w:pPr>
          </w:p>
        </w:tc>
      </w:tr>
      <w:tr w:rsidR="00B163F6" w:rsidRPr="00E64B58" w14:paraId="3534D5AB" w14:textId="77777777" w:rsidTr="001B2D81">
        <w:tc>
          <w:tcPr>
            <w:tcW w:w="5670" w:type="dxa"/>
            <w:gridSpan w:val="2"/>
          </w:tcPr>
          <w:p w14:paraId="7892C6CD" w14:textId="77777777" w:rsidR="00B163F6" w:rsidRPr="00E64B58" w:rsidRDefault="00B163F6">
            <w:pPr>
              <w:rPr>
                <w:rFonts w:ascii="ＭＳ 明朝" w:hAnsi="ＭＳ 明朝"/>
              </w:rPr>
            </w:pPr>
            <w:r w:rsidRPr="00E64B58">
              <w:rPr>
                <w:rFonts w:ascii="ＭＳ 明朝" w:hAnsi="ＭＳ 明朝" w:hint="eastAsia"/>
              </w:rPr>
              <w:t>医療用総合生活障害特約</w:t>
            </w:r>
          </w:p>
        </w:tc>
        <w:tc>
          <w:tcPr>
            <w:tcW w:w="1417" w:type="dxa"/>
            <w:vMerge/>
          </w:tcPr>
          <w:p w14:paraId="31E18EED" w14:textId="77777777" w:rsidR="00B163F6" w:rsidRPr="00E64B58" w:rsidRDefault="00B163F6" w:rsidP="00E64B58">
            <w:pPr>
              <w:jc w:val="center"/>
              <w:rPr>
                <w:rFonts w:ascii="ＭＳ 明朝" w:hAnsi="ＭＳ 明朝"/>
              </w:rPr>
            </w:pPr>
          </w:p>
        </w:tc>
      </w:tr>
      <w:tr w:rsidR="00B163F6" w:rsidRPr="00E64B58" w14:paraId="592AED5E" w14:textId="77777777" w:rsidTr="001B2D81">
        <w:tc>
          <w:tcPr>
            <w:tcW w:w="5670" w:type="dxa"/>
            <w:gridSpan w:val="2"/>
          </w:tcPr>
          <w:p w14:paraId="46F5C41B" w14:textId="77777777" w:rsidR="00B163F6" w:rsidRPr="00E64B58" w:rsidRDefault="00B163F6">
            <w:pPr>
              <w:rPr>
                <w:rFonts w:ascii="ＭＳ 明朝" w:hAnsi="ＭＳ 明朝"/>
              </w:rPr>
            </w:pPr>
            <w:r w:rsidRPr="00E64B58">
              <w:rPr>
                <w:rFonts w:ascii="ＭＳ 明朝" w:hAnsi="ＭＳ 明朝" w:hint="eastAsia"/>
              </w:rPr>
              <w:t>医療用介護年金特約</w:t>
            </w:r>
          </w:p>
        </w:tc>
        <w:tc>
          <w:tcPr>
            <w:tcW w:w="1417" w:type="dxa"/>
            <w:vMerge/>
          </w:tcPr>
          <w:p w14:paraId="5D71287B" w14:textId="77777777" w:rsidR="00B163F6" w:rsidRPr="00E64B58" w:rsidRDefault="00B163F6" w:rsidP="00E64B58">
            <w:pPr>
              <w:jc w:val="center"/>
              <w:rPr>
                <w:rFonts w:ascii="ＭＳ 明朝" w:hAnsi="ＭＳ 明朝"/>
              </w:rPr>
            </w:pPr>
          </w:p>
        </w:tc>
      </w:tr>
      <w:tr w:rsidR="00B163F6" w:rsidRPr="00E64B58" w14:paraId="23229C49" w14:textId="77777777" w:rsidTr="001B2D81">
        <w:tc>
          <w:tcPr>
            <w:tcW w:w="5670" w:type="dxa"/>
            <w:gridSpan w:val="2"/>
          </w:tcPr>
          <w:p w14:paraId="5EE1248F" w14:textId="77777777" w:rsidR="00B163F6" w:rsidRPr="00E64B58" w:rsidRDefault="00B163F6">
            <w:pPr>
              <w:rPr>
                <w:rFonts w:ascii="ＭＳ 明朝" w:hAnsi="ＭＳ 明朝"/>
              </w:rPr>
            </w:pPr>
            <w:r w:rsidRPr="00E64B58">
              <w:rPr>
                <w:rFonts w:ascii="ＭＳ 明朝" w:hAnsi="ＭＳ 明朝" w:hint="eastAsia"/>
              </w:rPr>
              <w:t>介護一時金特約</w:t>
            </w:r>
          </w:p>
        </w:tc>
        <w:tc>
          <w:tcPr>
            <w:tcW w:w="1417" w:type="dxa"/>
            <w:vMerge/>
          </w:tcPr>
          <w:p w14:paraId="7E4473FD" w14:textId="77777777" w:rsidR="00B163F6" w:rsidRPr="00E64B58" w:rsidRDefault="00B163F6" w:rsidP="00E64B58">
            <w:pPr>
              <w:jc w:val="center"/>
              <w:rPr>
                <w:rFonts w:ascii="ＭＳ 明朝" w:hAnsi="ＭＳ 明朝"/>
              </w:rPr>
            </w:pPr>
          </w:p>
        </w:tc>
      </w:tr>
    </w:tbl>
    <w:p w14:paraId="01D25B3D" w14:textId="77777777" w:rsidR="00D9399E" w:rsidRDefault="00D9399E">
      <w:pPr>
        <w:ind w:leftChars="441" w:left="1131" w:hangingChars="146" w:hanging="281"/>
        <w:rPr>
          <w:rFonts w:ascii="ＭＳ 明朝" w:hAnsi="ＭＳ 明朝"/>
        </w:rPr>
      </w:pPr>
    </w:p>
    <w:p w14:paraId="7E02E7E8" w14:textId="77777777" w:rsidR="00863FA3" w:rsidRPr="00264AF4" w:rsidRDefault="00C81899">
      <w:pPr>
        <w:ind w:leftChars="441" w:left="1131" w:hangingChars="146" w:hanging="281"/>
        <w:rPr>
          <w:rFonts w:ascii="ＭＳ 明朝" w:hAnsi="ＭＳ 明朝"/>
        </w:rPr>
      </w:pPr>
      <w:r w:rsidRPr="00264AF4">
        <w:rPr>
          <w:rFonts w:ascii="ＭＳ 明朝" w:hAnsi="ＭＳ 明朝" w:hint="eastAsia"/>
        </w:rPr>
        <w:t>＊</w:t>
      </w:r>
      <w:r w:rsidR="00863FA3" w:rsidRPr="00264AF4">
        <w:rPr>
          <w:rFonts w:ascii="ＭＳ 明朝" w:hAnsi="ＭＳ 明朝" w:hint="eastAsia"/>
        </w:rPr>
        <w:t xml:space="preserve"> 保険料払込期間終了後（すべての保険料が払い込まれている場合）は入院給付金日額の10倍の解約返戻金額となります。</w:t>
      </w:r>
    </w:p>
    <w:p w14:paraId="5087AAB1" w14:textId="77777777" w:rsidR="00C81899" w:rsidRPr="00264AF4" w:rsidRDefault="00C81899">
      <w:pPr>
        <w:ind w:leftChars="441" w:left="1131" w:hangingChars="146" w:hanging="281"/>
        <w:rPr>
          <w:rFonts w:ascii="ＭＳ 明朝" w:hAnsi="ＭＳ 明朝"/>
        </w:rPr>
      </w:pPr>
      <w:r w:rsidRPr="00264AF4">
        <w:rPr>
          <w:rFonts w:ascii="ＭＳ 明朝" w:hAnsi="ＭＳ 明朝" w:hint="eastAsia"/>
        </w:rPr>
        <w:t>※</w:t>
      </w:r>
      <w:r w:rsidR="00817BAD">
        <w:rPr>
          <w:rFonts w:ascii="ＭＳ 明朝" w:hAnsi="ＭＳ 明朝" w:hint="eastAsia"/>
        </w:rPr>
        <w:t>１</w:t>
      </w:r>
      <w:r w:rsidR="00775FF1">
        <w:rPr>
          <w:rFonts w:ascii="ＭＳ 明朝" w:hAnsi="ＭＳ 明朝" w:hint="eastAsia"/>
        </w:rPr>
        <w:t xml:space="preserve"> 手術給付金</w:t>
      </w:r>
      <w:r w:rsidRPr="00264AF4">
        <w:rPr>
          <w:rFonts w:ascii="ＭＳ 明朝" w:hAnsi="ＭＳ 明朝" w:hint="eastAsia"/>
        </w:rPr>
        <w:t>不担保特則</w:t>
      </w:r>
      <w:r w:rsidR="000013C7" w:rsidRPr="00264AF4">
        <w:rPr>
          <w:rFonts w:ascii="ＭＳ 明朝" w:hAnsi="ＭＳ 明朝" w:hint="eastAsia"/>
        </w:rPr>
        <w:t>のみの解約はできません。</w:t>
      </w:r>
    </w:p>
    <w:p w14:paraId="7FAC18FF" w14:textId="77777777" w:rsidR="00B27280" w:rsidRDefault="00C81899">
      <w:pPr>
        <w:ind w:leftChars="441" w:left="1131" w:hangingChars="146" w:hanging="281"/>
        <w:rPr>
          <w:rFonts w:ascii="ＭＳ 明朝" w:hAnsi="ＭＳ 明朝"/>
        </w:rPr>
      </w:pPr>
      <w:r w:rsidRPr="00264AF4">
        <w:rPr>
          <w:rFonts w:ascii="ＭＳ 明朝" w:hAnsi="ＭＳ 明朝" w:hint="eastAsia"/>
        </w:rPr>
        <w:t>※</w:t>
      </w:r>
      <w:r w:rsidR="00817BAD">
        <w:rPr>
          <w:rFonts w:ascii="ＭＳ 明朝" w:hAnsi="ＭＳ 明朝" w:hint="eastAsia"/>
        </w:rPr>
        <w:t>２</w:t>
      </w:r>
      <w:r w:rsidR="00775FF1">
        <w:rPr>
          <w:rFonts w:ascii="ＭＳ 明朝" w:hAnsi="ＭＳ 明朝" w:hint="eastAsia"/>
        </w:rPr>
        <w:t xml:space="preserve"> </w:t>
      </w:r>
      <w:r w:rsidR="00775FF1" w:rsidRPr="00264AF4">
        <w:rPr>
          <w:rFonts w:ascii="ＭＳ 明朝" w:hAnsi="ＭＳ 明朝" w:hint="eastAsia"/>
        </w:rPr>
        <w:t>死亡保険金</w:t>
      </w:r>
      <w:r w:rsidR="00B27280">
        <w:rPr>
          <w:rFonts w:ascii="ＭＳ 明朝" w:hAnsi="ＭＳ 明朝" w:hint="eastAsia"/>
        </w:rPr>
        <w:t>不担保特則のみの解約はできません。</w:t>
      </w:r>
      <w:r w:rsidR="00817BAD">
        <w:rPr>
          <w:rFonts w:ascii="ＭＳ 明朝" w:hAnsi="ＭＳ 明朝" w:hint="eastAsia"/>
        </w:rPr>
        <w:t xml:space="preserve"> </w:t>
      </w:r>
    </w:p>
    <w:p w14:paraId="0847E088" w14:textId="77777777" w:rsidR="006334EA" w:rsidRDefault="00B27280">
      <w:pPr>
        <w:ind w:leftChars="441" w:left="1131" w:hangingChars="146" w:hanging="281"/>
        <w:rPr>
          <w:rFonts w:ascii="ＭＳ 明朝" w:hAnsi="ＭＳ 明朝"/>
        </w:rPr>
      </w:pPr>
      <w:r>
        <w:rPr>
          <w:rFonts w:ascii="ＭＳ 明朝" w:hAnsi="ＭＳ 明朝" w:hint="eastAsia"/>
        </w:rPr>
        <w:t xml:space="preserve">※３ </w:t>
      </w:r>
      <w:r w:rsidR="006334EA">
        <w:rPr>
          <w:rFonts w:ascii="ＭＳ 明朝" w:hAnsi="ＭＳ 明朝" w:hint="eastAsia"/>
        </w:rPr>
        <w:t>医療用保険料免除特約のみの解約はできません。</w:t>
      </w:r>
    </w:p>
    <w:p w14:paraId="487D787A" w14:textId="77777777" w:rsidR="00C81899" w:rsidRPr="00264AF4" w:rsidRDefault="00B27280">
      <w:pPr>
        <w:ind w:leftChars="441" w:left="1131" w:hangingChars="146" w:hanging="281"/>
        <w:rPr>
          <w:rFonts w:ascii="ＭＳ 明朝" w:hAnsi="ＭＳ 明朝"/>
        </w:rPr>
      </w:pPr>
      <w:r>
        <w:rPr>
          <w:rFonts w:ascii="ＭＳ 明朝" w:hAnsi="ＭＳ 明朝" w:hint="eastAsia"/>
        </w:rPr>
        <w:t>※４</w:t>
      </w:r>
      <w:r w:rsidR="006334EA">
        <w:rPr>
          <w:rFonts w:ascii="ＭＳ 明朝" w:hAnsi="ＭＳ 明朝" w:hint="eastAsia"/>
        </w:rPr>
        <w:t xml:space="preserve"> </w:t>
      </w:r>
      <w:r w:rsidR="00C81899" w:rsidRPr="00264AF4">
        <w:rPr>
          <w:rFonts w:ascii="ＭＳ 明朝" w:hAnsi="ＭＳ 明朝" w:hint="eastAsia"/>
        </w:rPr>
        <w:t>医療用特定疾病診断保険料免除特約</w:t>
      </w:r>
      <w:r w:rsidR="000013C7" w:rsidRPr="00264AF4">
        <w:rPr>
          <w:rFonts w:ascii="ＭＳ 明朝" w:hAnsi="ＭＳ 明朝" w:hint="eastAsia"/>
        </w:rPr>
        <w:t>のみの解約はできません。</w:t>
      </w:r>
    </w:p>
    <w:p w14:paraId="1083CD92" w14:textId="77777777" w:rsidR="00863FA3" w:rsidRPr="00264AF4" w:rsidRDefault="00863FA3">
      <w:pPr>
        <w:ind w:left="756" w:hanging="472"/>
        <w:rPr>
          <w:rFonts w:ascii="ＭＳ 明朝" w:hAnsi="ＭＳ 明朝"/>
        </w:rPr>
      </w:pPr>
    </w:p>
    <w:p w14:paraId="2B720713" w14:textId="77777777" w:rsidR="00863FA3" w:rsidRPr="00264AF4" w:rsidRDefault="00863FA3">
      <w:pPr>
        <w:ind w:leftChars="421" w:left="812"/>
        <w:rPr>
          <w:rFonts w:ascii="ＭＳ 明朝" w:hAnsi="ＭＳ 明朝"/>
          <w:b/>
          <w:szCs w:val="21"/>
          <w:u w:val="wave"/>
        </w:rPr>
      </w:pPr>
      <w:r w:rsidRPr="00264AF4">
        <w:rPr>
          <w:rFonts w:ascii="ＭＳ 明朝" w:hAnsi="ＭＳ 明朝" w:hint="eastAsia"/>
          <w:b/>
          <w:szCs w:val="21"/>
          <w:u w:val="wave"/>
        </w:rPr>
        <w:t>契約、特則・特約の付加に際しては、「解約返戻金が無いことの説明」と「その説明に対するお客様の了知・確認」が必要となります。</w:t>
      </w:r>
    </w:p>
    <w:p w14:paraId="50861DBF" w14:textId="77777777" w:rsidR="00863FA3" w:rsidRPr="00264AF4" w:rsidRDefault="00863FA3">
      <w:pPr>
        <w:ind w:leftChars="421" w:left="812"/>
        <w:rPr>
          <w:rFonts w:ascii="ＭＳ 明朝"/>
        </w:rPr>
      </w:pPr>
      <w:r w:rsidRPr="00264AF4">
        <w:rPr>
          <w:rFonts w:ascii="ＭＳ 明朝" w:hAnsi="ＭＳ 明朝" w:hint="eastAsia"/>
          <w:b/>
          <w:szCs w:val="21"/>
          <w:u w:val="wave"/>
        </w:rPr>
        <w:t>解約（特則・特約を含む）に際しては、「解約返戻金が無いことに対するお客様の了知・確認」が必要となります。</w:t>
      </w:r>
    </w:p>
    <w:p w14:paraId="44300AEB" w14:textId="77777777" w:rsidR="00863FA3" w:rsidRPr="00264AF4" w:rsidRDefault="000013C7" w:rsidP="00C83136">
      <w:pPr>
        <w:pStyle w:val="a5"/>
        <w:tabs>
          <w:tab w:val="clear" w:pos="4252"/>
          <w:tab w:val="clear" w:pos="8504"/>
        </w:tabs>
        <w:snapToGrid/>
        <w:rPr>
          <w:rFonts w:ascii="ＭＳ 明朝"/>
        </w:rPr>
      </w:pPr>
      <w:r w:rsidRPr="00264AF4">
        <w:rPr>
          <w:rFonts w:ascii="ＭＳ 明朝"/>
        </w:rPr>
        <w:br w:type="page"/>
      </w:r>
      <w:r w:rsidR="00AA4EF2">
        <w:rPr>
          <w:rFonts w:ascii="ＭＳ 明朝"/>
          <w:b/>
          <w:noProof/>
          <w:u w:val="single"/>
        </w:rPr>
        <w:pict w14:anchorId="5DFD73EE">
          <v:line id="_x0000_s5878" style="position:absolute;left:0;text-align:left;z-index:251766784" from="1.05pt,.15pt" to="483.3pt,.15pt" o:allowincell="f" strokeweight="1.5pt"/>
        </w:pict>
      </w:r>
    </w:p>
    <w:p w14:paraId="021FADBF" w14:textId="77777777" w:rsidR="00863FA3" w:rsidRPr="00264AF4" w:rsidRDefault="00C31516" w:rsidP="00C31516">
      <w:pPr>
        <w:pStyle w:val="2"/>
      </w:pPr>
      <w:bookmarkStart w:id="80" w:name="_Toc42066658"/>
      <w:bookmarkStart w:id="81" w:name="_Toc124941777"/>
      <w:r w:rsidRPr="00264AF4">
        <w:rPr>
          <w:rFonts w:hAnsi="ＭＳ 明朝" w:hint="eastAsia"/>
          <w:color w:val="000000"/>
        </w:rPr>
        <w:lastRenderedPageBreak/>
        <w:t>1</w:t>
      </w:r>
      <w:r w:rsidR="00DE4176" w:rsidRPr="00264AF4">
        <w:rPr>
          <w:rFonts w:hAnsi="ＭＳ 明朝" w:hint="eastAsia"/>
          <w:color w:val="000000"/>
        </w:rPr>
        <w:t>4</w:t>
      </w:r>
      <w:r w:rsidRPr="00264AF4">
        <w:rPr>
          <w:rFonts w:hAnsi="ＭＳ 明朝" w:hint="eastAsia"/>
          <w:color w:val="000000"/>
        </w:rPr>
        <w:t>．</w:t>
      </w:r>
      <w:r w:rsidR="00863FA3" w:rsidRPr="00264AF4">
        <w:rPr>
          <w:rFonts w:hint="eastAsia"/>
        </w:rPr>
        <w:t>契約内容の変更可否一覧</w:t>
      </w:r>
      <w:bookmarkEnd w:id="80"/>
      <w:bookmarkEnd w:id="81"/>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559"/>
        <w:gridCol w:w="4819"/>
      </w:tblGrid>
      <w:tr w:rsidR="00863FA3" w:rsidRPr="00264AF4" w14:paraId="718D23DA" w14:textId="77777777">
        <w:tc>
          <w:tcPr>
            <w:tcW w:w="3969" w:type="dxa"/>
            <w:gridSpan w:val="2"/>
            <w:shd w:val="pct25" w:color="000000" w:fill="FFFFFF"/>
            <w:vAlign w:val="center"/>
          </w:tcPr>
          <w:p w14:paraId="145919BC" w14:textId="77777777" w:rsidR="00863FA3" w:rsidRPr="00264AF4" w:rsidRDefault="00863FA3">
            <w:pPr>
              <w:jc w:val="center"/>
              <w:rPr>
                <w:rFonts w:ascii="ＭＳ 明朝"/>
                <w:b/>
              </w:rPr>
            </w:pPr>
            <w:r w:rsidRPr="00264AF4">
              <w:rPr>
                <w:rFonts w:ascii="ＭＳ 明朝" w:hint="eastAsia"/>
                <w:b/>
              </w:rPr>
              <w:t>変  更  内  容  項  目</w:t>
            </w:r>
          </w:p>
        </w:tc>
        <w:tc>
          <w:tcPr>
            <w:tcW w:w="4819" w:type="dxa"/>
            <w:shd w:val="pct25" w:color="000000" w:fill="FFFFFF"/>
            <w:vAlign w:val="center"/>
          </w:tcPr>
          <w:p w14:paraId="393CEE42" w14:textId="77777777" w:rsidR="00863FA3" w:rsidRPr="00264AF4" w:rsidRDefault="00863FA3">
            <w:pPr>
              <w:jc w:val="center"/>
              <w:rPr>
                <w:rFonts w:ascii="ＭＳ 明朝"/>
                <w:b/>
              </w:rPr>
            </w:pPr>
            <w:r w:rsidRPr="00264AF4">
              <w:rPr>
                <w:rFonts w:ascii="ＭＳ 明朝" w:hint="eastAsia"/>
                <w:b/>
              </w:rPr>
              <w:t>取扱の可否</w:t>
            </w:r>
          </w:p>
        </w:tc>
      </w:tr>
      <w:tr w:rsidR="00863FA3" w:rsidRPr="00264AF4" w14:paraId="2131AB5E" w14:textId="77777777">
        <w:trPr>
          <w:trHeight w:val="388"/>
        </w:trPr>
        <w:tc>
          <w:tcPr>
            <w:tcW w:w="3969" w:type="dxa"/>
            <w:gridSpan w:val="2"/>
            <w:shd w:val="pct5" w:color="000000" w:fill="FFFFFF"/>
            <w:vAlign w:val="center"/>
          </w:tcPr>
          <w:p w14:paraId="4EA56625" w14:textId="77777777" w:rsidR="00863FA3" w:rsidRPr="00264AF4" w:rsidRDefault="00863FA3">
            <w:pPr>
              <w:rPr>
                <w:rFonts w:ascii="ＭＳ 明朝" w:hAnsi="ＭＳ 明朝"/>
                <w:sz w:val="20"/>
              </w:rPr>
            </w:pPr>
            <w:r w:rsidRPr="00264AF4">
              <w:rPr>
                <w:rFonts w:ascii="ＭＳ 明朝" w:hAnsi="ＭＳ 明朝" w:hint="eastAsia"/>
                <w:sz w:val="20"/>
              </w:rPr>
              <w:t>１．保険料払込方法の変更</w:t>
            </w:r>
          </w:p>
        </w:tc>
        <w:tc>
          <w:tcPr>
            <w:tcW w:w="4819" w:type="dxa"/>
            <w:vAlign w:val="center"/>
          </w:tcPr>
          <w:p w14:paraId="3A4C6E56" w14:textId="77777777" w:rsidR="00863FA3" w:rsidRPr="00264AF4" w:rsidRDefault="00863FA3">
            <w:pPr>
              <w:jc w:val="center"/>
              <w:rPr>
                <w:rFonts w:ascii="ＭＳ 明朝" w:hAnsi="ＭＳ 明朝"/>
                <w:sz w:val="20"/>
              </w:rPr>
            </w:pPr>
            <w:r w:rsidRPr="00264AF4">
              <w:rPr>
                <w:rFonts w:ascii="ＭＳ 明朝" w:hAnsi="ＭＳ 明朝" w:hint="eastAsia"/>
                <w:sz w:val="20"/>
              </w:rPr>
              <w:t>○</w:t>
            </w:r>
          </w:p>
        </w:tc>
      </w:tr>
      <w:tr w:rsidR="00863FA3" w:rsidRPr="00264AF4" w14:paraId="735E4ED5" w14:textId="77777777">
        <w:trPr>
          <w:trHeight w:val="547"/>
        </w:trPr>
        <w:tc>
          <w:tcPr>
            <w:tcW w:w="2410" w:type="dxa"/>
            <w:vMerge w:val="restart"/>
            <w:shd w:val="pct5" w:color="000000" w:fill="FFFFFF"/>
            <w:vAlign w:val="center"/>
          </w:tcPr>
          <w:p w14:paraId="0987EBA0" w14:textId="77777777" w:rsidR="00863FA3" w:rsidRPr="00264AF4" w:rsidRDefault="00863FA3">
            <w:pPr>
              <w:rPr>
                <w:rFonts w:ascii="ＭＳ 明朝" w:hAnsi="ＭＳ 明朝"/>
                <w:sz w:val="20"/>
              </w:rPr>
            </w:pPr>
            <w:r w:rsidRPr="00264AF4">
              <w:rPr>
                <w:rFonts w:ascii="ＭＳ 明朝" w:hAnsi="ＭＳ 明朝" w:hint="eastAsia"/>
                <w:sz w:val="20"/>
              </w:rPr>
              <w:t>２．保険期間の変更</w:t>
            </w:r>
          </w:p>
        </w:tc>
        <w:tc>
          <w:tcPr>
            <w:tcW w:w="1559" w:type="dxa"/>
            <w:shd w:val="pct5" w:color="000000" w:fill="FFFFFF"/>
            <w:vAlign w:val="center"/>
          </w:tcPr>
          <w:p w14:paraId="3E670EA0" w14:textId="77777777" w:rsidR="00863FA3" w:rsidRPr="00264AF4" w:rsidRDefault="00863FA3">
            <w:pPr>
              <w:jc w:val="center"/>
              <w:rPr>
                <w:rFonts w:ascii="ＭＳ 明朝" w:hAnsi="ＭＳ 明朝"/>
                <w:sz w:val="20"/>
              </w:rPr>
            </w:pPr>
            <w:r w:rsidRPr="00264AF4">
              <w:rPr>
                <w:rFonts w:ascii="ＭＳ 明朝" w:hAnsi="ＭＳ 明朝" w:hint="eastAsia"/>
                <w:sz w:val="20"/>
              </w:rPr>
              <w:t>短縮</w:t>
            </w:r>
          </w:p>
        </w:tc>
        <w:tc>
          <w:tcPr>
            <w:tcW w:w="4819" w:type="dxa"/>
            <w:vAlign w:val="center"/>
          </w:tcPr>
          <w:p w14:paraId="12A8DE21" w14:textId="77777777" w:rsidR="00863FA3" w:rsidRPr="00264AF4" w:rsidRDefault="00863FA3">
            <w:pPr>
              <w:jc w:val="center"/>
              <w:rPr>
                <w:rFonts w:ascii="ＭＳ 明朝" w:hAnsi="ＭＳ 明朝"/>
                <w:sz w:val="20"/>
              </w:rPr>
            </w:pPr>
            <w:r w:rsidRPr="00264AF4">
              <w:rPr>
                <w:rFonts w:ascii="ＭＳ 明朝" w:hAnsi="ＭＳ 明朝" w:hint="eastAsia"/>
                <w:sz w:val="20"/>
              </w:rPr>
              <w:t>×</w:t>
            </w:r>
          </w:p>
        </w:tc>
      </w:tr>
      <w:tr w:rsidR="00863FA3" w:rsidRPr="00264AF4" w14:paraId="2A3B492B" w14:textId="77777777">
        <w:trPr>
          <w:trHeight w:val="556"/>
        </w:trPr>
        <w:tc>
          <w:tcPr>
            <w:tcW w:w="2410" w:type="dxa"/>
            <w:vMerge/>
            <w:shd w:val="pct5" w:color="000000" w:fill="FFFFFF"/>
            <w:vAlign w:val="center"/>
          </w:tcPr>
          <w:p w14:paraId="04034016" w14:textId="77777777" w:rsidR="00863FA3" w:rsidRPr="00264AF4" w:rsidRDefault="00863FA3">
            <w:pPr>
              <w:rPr>
                <w:rFonts w:ascii="ＭＳ 明朝" w:hAnsi="ＭＳ 明朝"/>
                <w:sz w:val="20"/>
              </w:rPr>
            </w:pPr>
          </w:p>
        </w:tc>
        <w:tc>
          <w:tcPr>
            <w:tcW w:w="1559" w:type="dxa"/>
            <w:shd w:val="pct5" w:color="000000" w:fill="FFFFFF"/>
            <w:vAlign w:val="center"/>
          </w:tcPr>
          <w:p w14:paraId="0BBE4577" w14:textId="77777777" w:rsidR="00863FA3" w:rsidRPr="00264AF4" w:rsidRDefault="00863FA3">
            <w:pPr>
              <w:jc w:val="center"/>
              <w:rPr>
                <w:rFonts w:ascii="ＭＳ 明朝" w:hAnsi="ＭＳ 明朝"/>
                <w:sz w:val="20"/>
              </w:rPr>
            </w:pPr>
            <w:r w:rsidRPr="00264AF4">
              <w:rPr>
                <w:rFonts w:ascii="ＭＳ 明朝" w:hAnsi="ＭＳ 明朝" w:hint="eastAsia"/>
                <w:sz w:val="20"/>
              </w:rPr>
              <w:t>延長</w:t>
            </w:r>
          </w:p>
        </w:tc>
        <w:tc>
          <w:tcPr>
            <w:tcW w:w="4819" w:type="dxa"/>
            <w:vAlign w:val="center"/>
          </w:tcPr>
          <w:p w14:paraId="1D7BA5EC" w14:textId="77777777" w:rsidR="00863FA3" w:rsidRPr="00264AF4" w:rsidRDefault="00863FA3">
            <w:pPr>
              <w:jc w:val="center"/>
              <w:rPr>
                <w:rFonts w:ascii="ＭＳ 明朝" w:hAnsi="ＭＳ 明朝"/>
                <w:sz w:val="20"/>
              </w:rPr>
            </w:pPr>
            <w:r w:rsidRPr="00264AF4">
              <w:rPr>
                <w:rFonts w:ascii="ＭＳ 明朝" w:hAnsi="ＭＳ 明朝" w:hint="eastAsia"/>
                <w:sz w:val="20"/>
              </w:rPr>
              <w:t>△</w:t>
            </w:r>
          </w:p>
          <w:p w14:paraId="2B991159" w14:textId="77777777" w:rsidR="00863FA3" w:rsidRPr="00264AF4" w:rsidRDefault="00863FA3">
            <w:pPr>
              <w:jc w:val="center"/>
              <w:rPr>
                <w:rFonts w:ascii="ＭＳ 明朝" w:hAnsi="ＭＳ 明朝"/>
                <w:sz w:val="20"/>
              </w:rPr>
            </w:pPr>
            <w:r w:rsidRPr="00264AF4">
              <w:rPr>
                <w:rFonts w:ascii="ＭＳ 明朝" w:hAnsi="ＭＳ 明朝" w:hint="eastAsia"/>
                <w:sz w:val="20"/>
              </w:rPr>
              <w:t>（責任準備金差額を支払う異動は取扱わない）</w:t>
            </w:r>
          </w:p>
        </w:tc>
      </w:tr>
      <w:tr w:rsidR="00863FA3" w:rsidRPr="00264AF4" w14:paraId="6F077418" w14:textId="77777777">
        <w:trPr>
          <w:trHeight w:val="360"/>
        </w:trPr>
        <w:tc>
          <w:tcPr>
            <w:tcW w:w="2410" w:type="dxa"/>
            <w:vMerge w:val="restart"/>
            <w:shd w:val="pct5" w:color="000000" w:fill="FFFFFF"/>
            <w:vAlign w:val="center"/>
          </w:tcPr>
          <w:p w14:paraId="3F72B530" w14:textId="77777777" w:rsidR="00863FA3" w:rsidRPr="00264AF4" w:rsidRDefault="00863FA3">
            <w:pPr>
              <w:rPr>
                <w:rFonts w:ascii="ＭＳ 明朝" w:hAnsi="ＭＳ 明朝"/>
                <w:sz w:val="20"/>
              </w:rPr>
            </w:pPr>
            <w:r w:rsidRPr="00264AF4">
              <w:rPr>
                <w:rFonts w:ascii="ＭＳ 明朝" w:hAnsi="ＭＳ 明朝" w:hint="eastAsia"/>
                <w:sz w:val="20"/>
              </w:rPr>
              <w:t>３．保険料払込期間の変更</w:t>
            </w:r>
          </w:p>
        </w:tc>
        <w:tc>
          <w:tcPr>
            <w:tcW w:w="1559" w:type="dxa"/>
            <w:shd w:val="pct5" w:color="000000" w:fill="FFFFFF"/>
            <w:vAlign w:val="center"/>
          </w:tcPr>
          <w:p w14:paraId="2E9DBF9D" w14:textId="77777777" w:rsidR="00863FA3" w:rsidRPr="00264AF4" w:rsidRDefault="00863FA3">
            <w:pPr>
              <w:jc w:val="center"/>
              <w:rPr>
                <w:rFonts w:ascii="ＭＳ 明朝" w:hAnsi="ＭＳ 明朝"/>
                <w:sz w:val="20"/>
              </w:rPr>
            </w:pPr>
            <w:r w:rsidRPr="00264AF4">
              <w:rPr>
                <w:rFonts w:ascii="ＭＳ 明朝" w:hAnsi="ＭＳ 明朝" w:hint="eastAsia"/>
                <w:sz w:val="20"/>
              </w:rPr>
              <w:t>保険料払込期間のみの延長</w:t>
            </w:r>
          </w:p>
        </w:tc>
        <w:tc>
          <w:tcPr>
            <w:tcW w:w="4819" w:type="dxa"/>
            <w:vAlign w:val="center"/>
          </w:tcPr>
          <w:p w14:paraId="74CCC751" w14:textId="77777777" w:rsidR="00863FA3" w:rsidRPr="00264AF4" w:rsidRDefault="00863FA3">
            <w:pPr>
              <w:jc w:val="center"/>
              <w:rPr>
                <w:rFonts w:ascii="ＭＳ 明朝" w:hAnsi="ＭＳ 明朝"/>
                <w:sz w:val="20"/>
              </w:rPr>
            </w:pPr>
            <w:r w:rsidRPr="00264AF4">
              <w:rPr>
                <w:rFonts w:ascii="ＭＳ 明朝" w:hAnsi="ＭＳ 明朝" w:hint="eastAsia"/>
                <w:sz w:val="20"/>
              </w:rPr>
              <w:t>×</w:t>
            </w:r>
          </w:p>
        </w:tc>
      </w:tr>
      <w:tr w:rsidR="00863FA3" w:rsidRPr="00264AF4" w14:paraId="575F0081" w14:textId="77777777">
        <w:trPr>
          <w:trHeight w:val="405"/>
        </w:trPr>
        <w:tc>
          <w:tcPr>
            <w:tcW w:w="2410" w:type="dxa"/>
            <w:vMerge/>
            <w:shd w:val="pct5" w:color="000000" w:fill="FFFFFF"/>
            <w:vAlign w:val="center"/>
          </w:tcPr>
          <w:p w14:paraId="0BFDBEB9" w14:textId="77777777" w:rsidR="00863FA3" w:rsidRPr="00264AF4" w:rsidRDefault="00863FA3">
            <w:pPr>
              <w:rPr>
                <w:rFonts w:ascii="ＭＳ 明朝" w:hAnsi="ＭＳ 明朝"/>
                <w:sz w:val="20"/>
              </w:rPr>
            </w:pPr>
          </w:p>
        </w:tc>
        <w:tc>
          <w:tcPr>
            <w:tcW w:w="1559" w:type="dxa"/>
            <w:shd w:val="pct5" w:color="000000" w:fill="FFFFFF"/>
            <w:vAlign w:val="center"/>
          </w:tcPr>
          <w:p w14:paraId="208A7861" w14:textId="77777777" w:rsidR="00863FA3" w:rsidRPr="00264AF4" w:rsidRDefault="00863FA3">
            <w:pPr>
              <w:jc w:val="center"/>
              <w:rPr>
                <w:rFonts w:ascii="ＭＳ 明朝" w:hAnsi="ＭＳ 明朝"/>
                <w:sz w:val="20"/>
              </w:rPr>
            </w:pPr>
            <w:r w:rsidRPr="00264AF4">
              <w:rPr>
                <w:rFonts w:ascii="ＭＳ 明朝" w:hAnsi="ＭＳ 明朝" w:hint="eastAsia"/>
                <w:sz w:val="20"/>
              </w:rPr>
              <w:t>その他</w:t>
            </w:r>
          </w:p>
        </w:tc>
        <w:tc>
          <w:tcPr>
            <w:tcW w:w="4819" w:type="dxa"/>
            <w:vAlign w:val="center"/>
          </w:tcPr>
          <w:p w14:paraId="7B38EB6A" w14:textId="77777777" w:rsidR="00863FA3" w:rsidRPr="00264AF4" w:rsidRDefault="00863FA3">
            <w:pPr>
              <w:jc w:val="center"/>
              <w:rPr>
                <w:rFonts w:ascii="ＭＳ 明朝" w:hAnsi="ＭＳ 明朝"/>
                <w:sz w:val="20"/>
              </w:rPr>
            </w:pPr>
            <w:r w:rsidRPr="00264AF4">
              <w:rPr>
                <w:rFonts w:ascii="ＭＳ 明朝" w:hAnsi="ＭＳ 明朝" w:hint="eastAsia"/>
                <w:sz w:val="20"/>
              </w:rPr>
              <w:t>△</w:t>
            </w:r>
          </w:p>
          <w:p w14:paraId="51AC3AF7" w14:textId="77777777" w:rsidR="00863FA3" w:rsidRPr="00264AF4" w:rsidRDefault="00863FA3">
            <w:pPr>
              <w:jc w:val="center"/>
              <w:rPr>
                <w:rFonts w:ascii="ＭＳ 明朝" w:hAnsi="ＭＳ 明朝"/>
                <w:sz w:val="20"/>
              </w:rPr>
            </w:pPr>
            <w:r w:rsidRPr="00264AF4">
              <w:rPr>
                <w:rFonts w:ascii="ＭＳ 明朝" w:hAnsi="ＭＳ 明朝" w:hint="eastAsia"/>
                <w:sz w:val="20"/>
              </w:rPr>
              <w:t>（責任準備金差額を支払う異動は取扱わない）</w:t>
            </w:r>
          </w:p>
        </w:tc>
      </w:tr>
      <w:tr w:rsidR="00863FA3" w:rsidRPr="00264AF4" w14:paraId="6CE6C759" w14:textId="77777777">
        <w:tc>
          <w:tcPr>
            <w:tcW w:w="3969" w:type="dxa"/>
            <w:gridSpan w:val="2"/>
            <w:shd w:val="pct5" w:color="000000" w:fill="FFFFFF"/>
            <w:vAlign w:val="center"/>
          </w:tcPr>
          <w:p w14:paraId="72A3287B" w14:textId="77777777" w:rsidR="00863FA3" w:rsidRPr="00264AF4" w:rsidRDefault="00863FA3">
            <w:pPr>
              <w:rPr>
                <w:rFonts w:ascii="ＭＳ 明朝" w:hAnsi="ＭＳ 明朝"/>
                <w:sz w:val="20"/>
              </w:rPr>
            </w:pPr>
            <w:r w:rsidRPr="00264AF4">
              <w:rPr>
                <w:rFonts w:ascii="ＭＳ 明朝" w:hAnsi="ＭＳ 明朝" w:hint="eastAsia"/>
                <w:sz w:val="20"/>
              </w:rPr>
              <w:t>４．給付金日額の増額・減額</w:t>
            </w:r>
          </w:p>
        </w:tc>
        <w:tc>
          <w:tcPr>
            <w:tcW w:w="4819" w:type="dxa"/>
            <w:vAlign w:val="center"/>
          </w:tcPr>
          <w:p w14:paraId="7854EBCB" w14:textId="77777777" w:rsidR="00863FA3" w:rsidRPr="00264AF4" w:rsidRDefault="00863FA3">
            <w:pPr>
              <w:jc w:val="center"/>
              <w:rPr>
                <w:rFonts w:ascii="ＭＳ 明朝" w:hAnsi="ＭＳ 明朝"/>
                <w:sz w:val="20"/>
              </w:rPr>
            </w:pPr>
            <w:r w:rsidRPr="00264AF4">
              <w:rPr>
                <w:rFonts w:ascii="ＭＳ 明朝" w:hAnsi="ＭＳ 明朝" w:hint="eastAsia"/>
                <w:sz w:val="20"/>
              </w:rPr>
              <w:t>○</w:t>
            </w:r>
          </w:p>
        </w:tc>
      </w:tr>
      <w:tr w:rsidR="00863FA3" w:rsidRPr="00264AF4" w14:paraId="3F804A73" w14:textId="77777777">
        <w:trPr>
          <w:trHeight w:val="256"/>
        </w:trPr>
        <w:tc>
          <w:tcPr>
            <w:tcW w:w="3969" w:type="dxa"/>
            <w:gridSpan w:val="2"/>
            <w:shd w:val="pct5" w:color="000000" w:fill="FFFFFF"/>
            <w:vAlign w:val="center"/>
          </w:tcPr>
          <w:p w14:paraId="6C7AA43B" w14:textId="77777777" w:rsidR="00863FA3" w:rsidRPr="00264AF4" w:rsidRDefault="00863FA3">
            <w:pPr>
              <w:rPr>
                <w:rFonts w:ascii="ＭＳ 明朝" w:hAnsi="ＭＳ 明朝"/>
                <w:sz w:val="20"/>
              </w:rPr>
            </w:pPr>
            <w:r w:rsidRPr="00264AF4">
              <w:rPr>
                <w:rFonts w:ascii="ＭＳ 明朝" w:hAnsi="ＭＳ 明朝" w:hint="eastAsia"/>
                <w:sz w:val="20"/>
              </w:rPr>
              <w:t>５．受取人の変更</w:t>
            </w:r>
          </w:p>
        </w:tc>
        <w:tc>
          <w:tcPr>
            <w:tcW w:w="4819" w:type="dxa"/>
            <w:vAlign w:val="center"/>
          </w:tcPr>
          <w:p w14:paraId="37FB51DD" w14:textId="77777777" w:rsidR="00863FA3" w:rsidRPr="00264AF4" w:rsidRDefault="00863FA3">
            <w:pPr>
              <w:jc w:val="center"/>
              <w:rPr>
                <w:rFonts w:ascii="ＭＳ 明朝"/>
                <w:sz w:val="20"/>
              </w:rPr>
            </w:pPr>
            <w:r w:rsidRPr="00264AF4">
              <w:rPr>
                <w:rFonts w:ascii="ＭＳ 明朝" w:hint="eastAsia"/>
                <w:sz w:val="20"/>
              </w:rPr>
              <w:t>○</w:t>
            </w:r>
          </w:p>
        </w:tc>
      </w:tr>
      <w:tr w:rsidR="00863FA3" w:rsidRPr="00264AF4" w14:paraId="25F0AD0B" w14:textId="77777777">
        <w:tc>
          <w:tcPr>
            <w:tcW w:w="3969" w:type="dxa"/>
            <w:gridSpan w:val="2"/>
            <w:shd w:val="pct5" w:color="000000" w:fill="FFFFFF"/>
            <w:vAlign w:val="center"/>
          </w:tcPr>
          <w:p w14:paraId="37B4FC56" w14:textId="77777777" w:rsidR="00863FA3" w:rsidRPr="00264AF4" w:rsidRDefault="00863FA3">
            <w:pPr>
              <w:rPr>
                <w:rFonts w:ascii="ＭＳ 明朝" w:hAnsi="ＭＳ 明朝"/>
                <w:sz w:val="20"/>
              </w:rPr>
            </w:pPr>
            <w:r w:rsidRPr="00264AF4">
              <w:rPr>
                <w:rFonts w:ascii="ＭＳ 明朝" w:hAnsi="ＭＳ 明朝" w:hint="eastAsia"/>
                <w:sz w:val="20"/>
              </w:rPr>
              <w:t>６．保険契約者の変更</w:t>
            </w:r>
          </w:p>
        </w:tc>
        <w:tc>
          <w:tcPr>
            <w:tcW w:w="4819" w:type="dxa"/>
            <w:vAlign w:val="center"/>
          </w:tcPr>
          <w:p w14:paraId="354151EC" w14:textId="77777777" w:rsidR="00863FA3" w:rsidRPr="00264AF4" w:rsidRDefault="00863FA3">
            <w:pPr>
              <w:jc w:val="center"/>
              <w:rPr>
                <w:rFonts w:ascii="ＭＳ 明朝"/>
                <w:sz w:val="20"/>
              </w:rPr>
            </w:pPr>
            <w:r w:rsidRPr="00264AF4">
              <w:rPr>
                <w:rFonts w:ascii="ＭＳ 明朝" w:hint="eastAsia"/>
                <w:sz w:val="20"/>
              </w:rPr>
              <w:t>○</w:t>
            </w:r>
          </w:p>
        </w:tc>
      </w:tr>
      <w:tr w:rsidR="00863FA3" w:rsidRPr="00264AF4" w14:paraId="124BB163" w14:textId="77777777">
        <w:tc>
          <w:tcPr>
            <w:tcW w:w="3969" w:type="dxa"/>
            <w:gridSpan w:val="2"/>
            <w:shd w:val="pct5" w:color="000000" w:fill="FFFFFF"/>
            <w:vAlign w:val="center"/>
          </w:tcPr>
          <w:p w14:paraId="1D2B3E76" w14:textId="77777777" w:rsidR="00863FA3" w:rsidRPr="00264AF4" w:rsidRDefault="00863FA3">
            <w:pPr>
              <w:rPr>
                <w:rFonts w:ascii="ＭＳ 明朝" w:hAnsi="ＭＳ 明朝"/>
                <w:sz w:val="20"/>
              </w:rPr>
            </w:pPr>
            <w:r w:rsidRPr="00264AF4">
              <w:rPr>
                <w:rFonts w:ascii="ＭＳ 明朝" w:hAnsi="ＭＳ 明朝" w:hint="eastAsia"/>
                <w:sz w:val="20"/>
              </w:rPr>
              <w:t>７．契約者貸付・自動振替貸付</w:t>
            </w:r>
            <w:r w:rsidRPr="00264AF4">
              <w:rPr>
                <w:rFonts w:ascii="ＭＳ 明朝" w:hAnsi="ＭＳ 明朝" w:hint="eastAsia"/>
                <w:sz w:val="20"/>
                <w:vertAlign w:val="superscript"/>
              </w:rPr>
              <w:t>※１</w:t>
            </w:r>
          </w:p>
        </w:tc>
        <w:tc>
          <w:tcPr>
            <w:tcW w:w="4819" w:type="dxa"/>
            <w:vAlign w:val="center"/>
          </w:tcPr>
          <w:p w14:paraId="1F0808F0" w14:textId="77777777" w:rsidR="00863FA3" w:rsidRPr="00264AF4" w:rsidRDefault="00863FA3">
            <w:pPr>
              <w:jc w:val="center"/>
              <w:rPr>
                <w:rFonts w:ascii="ＭＳ 明朝" w:hAnsi="ＭＳ 明朝"/>
                <w:sz w:val="20"/>
              </w:rPr>
            </w:pPr>
            <w:r w:rsidRPr="00264AF4">
              <w:rPr>
                <w:rFonts w:ascii="ＭＳ 明朝" w:hAnsi="ＭＳ 明朝" w:hint="eastAsia"/>
                <w:sz w:val="20"/>
              </w:rPr>
              <w:t>○</w:t>
            </w:r>
          </w:p>
        </w:tc>
      </w:tr>
      <w:tr w:rsidR="00863FA3" w:rsidRPr="00264AF4" w14:paraId="5E925C21" w14:textId="77777777">
        <w:tc>
          <w:tcPr>
            <w:tcW w:w="3969" w:type="dxa"/>
            <w:gridSpan w:val="2"/>
            <w:shd w:val="pct5" w:color="000000" w:fill="FFFFFF"/>
            <w:vAlign w:val="center"/>
          </w:tcPr>
          <w:p w14:paraId="7CE0E067" w14:textId="77777777" w:rsidR="00863FA3" w:rsidRPr="00264AF4" w:rsidRDefault="00863FA3">
            <w:pPr>
              <w:rPr>
                <w:rFonts w:ascii="ＭＳ 明朝" w:hAnsi="ＭＳ 明朝"/>
                <w:sz w:val="20"/>
              </w:rPr>
            </w:pPr>
            <w:r w:rsidRPr="00264AF4">
              <w:rPr>
                <w:rFonts w:ascii="ＭＳ 明朝" w:hAnsi="ＭＳ 明朝" w:hint="eastAsia"/>
                <w:sz w:val="20"/>
              </w:rPr>
              <w:t>８．保険期間が終身の保険契約への変換</w:t>
            </w:r>
          </w:p>
        </w:tc>
        <w:tc>
          <w:tcPr>
            <w:tcW w:w="4819" w:type="dxa"/>
            <w:vAlign w:val="center"/>
          </w:tcPr>
          <w:p w14:paraId="5A0DCD85" w14:textId="77777777" w:rsidR="00863FA3" w:rsidRPr="00264AF4" w:rsidRDefault="00863FA3">
            <w:pPr>
              <w:jc w:val="center"/>
              <w:rPr>
                <w:rFonts w:ascii="ＭＳ 明朝" w:hAnsi="ＭＳ 明朝"/>
                <w:sz w:val="20"/>
              </w:rPr>
            </w:pPr>
            <w:r w:rsidRPr="00264AF4">
              <w:rPr>
                <w:rFonts w:ascii="ＭＳ 明朝" w:hAnsi="ＭＳ 明朝" w:hint="eastAsia"/>
                <w:sz w:val="20"/>
              </w:rPr>
              <w:t>○</w:t>
            </w:r>
          </w:p>
        </w:tc>
      </w:tr>
      <w:tr w:rsidR="00863FA3" w:rsidRPr="00264AF4" w14:paraId="29388A61" w14:textId="77777777">
        <w:tc>
          <w:tcPr>
            <w:tcW w:w="3969" w:type="dxa"/>
            <w:gridSpan w:val="2"/>
            <w:shd w:val="pct5" w:color="000000" w:fill="FFFFFF"/>
            <w:vAlign w:val="center"/>
          </w:tcPr>
          <w:p w14:paraId="2FE53EA6" w14:textId="77777777" w:rsidR="00863FA3" w:rsidRPr="00264AF4" w:rsidRDefault="00863FA3" w:rsidP="00850FE9">
            <w:pPr>
              <w:rPr>
                <w:rFonts w:ascii="ＭＳ 明朝" w:hAnsi="ＭＳ 明朝"/>
                <w:sz w:val="20"/>
              </w:rPr>
            </w:pPr>
            <w:r w:rsidRPr="00264AF4">
              <w:rPr>
                <w:rFonts w:ascii="ＭＳ 明朝" w:hAnsi="ＭＳ 明朝" w:hint="eastAsia"/>
                <w:sz w:val="20"/>
              </w:rPr>
              <w:t>９．他の同種類の保険からの加入</w:t>
            </w:r>
          </w:p>
        </w:tc>
        <w:tc>
          <w:tcPr>
            <w:tcW w:w="4819" w:type="dxa"/>
            <w:vAlign w:val="center"/>
          </w:tcPr>
          <w:p w14:paraId="08A125EC" w14:textId="77777777" w:rsidR="00863FA3" w:rsidRPr="00264AF4" w:rsidRDefault="00863FA3">
            <w:pPr>
              <w:jc w:val="center"/>
              <w:rPr>
                <w:rFonts w:ascii="ＭＳ 明朝" w:hAnsi="ＭＳ 明朝"/>
                <w:sz w:val="20"/>
              </w:rPr>
            </w:pPr>
            <w:r w:rsidRPr="00264AF4">
              <w:rPr>
                <w:rFonts w:ascii="ＭＳ 明朝" w:hAnsi="ＭＳ 明朝" w:hint="eastAsia"/>
                <w:sz w:val="20"/>
              </w:rPr>
              <w:t>○</w:t>
            </w:r>
            <w:r w:rsidR="00850FE9" w:rsidRPr="00264AF4">
              <w:rPr>
                <w:rFonts w:ascii="ＭＳ 明朝" w:hAnsi="ＭＳ 明朝" w:hint="eastAsia"/>
                <w:sz w:val="20"/>
                <w:vertAlign w:val="superscript"/>
              </w:rPr>
              <w:t>※２</w:t>
            </w:r>
          </w:p>
        </w:tc>
      </w:tr>
      <w:tr w:rsidR="00863FA3" w:rsidRPr="00264AF4" w14:paraId="0C021CE9" w14:textId="77777777">
        <w:tc>
          <w:tcPr>
            <w:tcW w:w="3969" w:type="dxa"/>
            <w:gridSpan w:val="2"/>
            <w:shd w:val="pct5" w:color="000000" w:fill="FFFFFF"/>
            <w:vAlign w:val="center"/>
          </w:tcPr>
          <w:p w14:paraId="79217530" w14:textId="77777777" w:rsidR="00863FA3" w:rsidRPr="00264AF4" w:rsidRDefault="00863FA3">
            <w:pPr>
              <w:rPr>
                <w:rFonts w:ascii="ＭＳ 明朝" w:hAnsi="ＭＳ 明朝"/>
                <w:sz w:val="20"/>
              </w:rPr>
            </w:pPr>
            <w:r w:rsidRPr="00264AF4">
              <w:rPr>
                <w:rFonts w:ascii="ＭＳ 明朝" w:hAnsi="ＭＳ 明朝" w:hint="eastAsia"/>
                <w:sz w:val="20"/>
              </w:rPr>
              <w:t>10．保険契約の型の変更</w:t>
            </w:r>
          </w:p>
        </w:tc>
        <w:tc>
          <w:tcPr>
            <w:tcW w:w="4819" w:type="dxa"/>
            <w:vAlign w:val="center"/>
          </w:tcPr>
          <w:p w14:paraId="1399BD5C" w14:textId="77777777" w:rsidR="00863FA3" w:rsidRPr="00264AF4" w:rsidRDefault="00863FA3">
            <w:pPr>
              <w:jc w:val="center"/>
              <w:rPr>
                <w:rFonts w:ascii="ＭＳ 明朝" w:hAnsi="ＭＳ 明朝"/>
                <w:sz w:val="20"/>
              </w:rPr>
            </w:pPr>
            <w:r w:rsidRPr="00264AF4">
              <w:rPr>
                <w:rFonts w:ascii="ＭＳ 明朝" w:hAnsi="ＭＳ 明朝" w:hint="eastAsia"/>
                <w:sz w:val="20"/>
              </w:rPr>
              <w:t>×</w:t>
            </w:r>
          </w:p>
        </w:tc>
      </w:tr>
      <w:tr w:rsidR="00863FA3" w:rsidRPr="00264AF4" w14:paraId="38A010C3" w14:textId="77777777">
        <w:tc>
          <w:tcPr>
            <w:tcW w:w="3969" w:type="dxa"/>
            <w:gridSpan w:val="2"/>
            <w:shd w:val="pct5" w:color="000000" w:fill="FFFFFF"/>
            <w:vAlign w:val="center"/>
          </w:tcPr>
          <w:p w14:paraId="481BC9BF" w14:textId="77777777" w:rsidR="00863FA3" w:rsidRPr="00264AF4" w:rsidRDefault="00863FA3" w:rsidP="00775FF1">
            <w:pPr>
              <w:rPr>
                <w:rFonts w:ascii="ＭＳ 明朝" w:hAnsi="ＭＳ 明朝"/>
                <w:sz w:val="20"/>
              </w:rPr>
            </w:pPr>
            <w:r w:rsidRPr="00264AF4">
              <w:rPr>
                <w:rFonts w:ascii="ＭＳ 明朝" w:hAnsi="ＭＳ 明朝" w:hint="eastAsia"/>
                <w:sz w:val="20"/>
              </w:rPr>
              <w:t>1</w:t>
            </w:r>
            <w:r w:rsidR="00D91993">
              <w:rPr>
                <w:rFonts w:ascii="ＭＳ 明朝" w:hAnsi="ＭＳ 明朝" w:hint="eastAsia"/>
                <w:sz w:val="20"/>
              </w:rPr>
              <w:t>1</w:t>
            </w:r>
            <w:r w:rsidRPr="00264AF4">
              <w:rPr>
                <w:rFonts w:ascii="ＭＳ 明朝" w:hAnsi="ＭＳ 明朝" w:hint="eastAsia"/>
                <w:sz w:val="20"/>
              </w:rPr>
              <w:t>．生存給付金の支払の型の変更</w:t>
            </w:r>
          </w:p>
        </w:tc>
        <w:tc>
          <w:tcPr>
            <w:tcW w:w="4819" w:type="dxa"/>
            <w:vAlign w:val="center"/>
          </w:tcPr>
          <w:p w14:paraId="6D177994" w14:textId="77777777" w:rsidR="00863FA3" w:rsidRPr="00264AF4" w:rsidRDefault="00863FA3">
            <w:pPr>
              <w:jc w:val="center"/>
              <w:rPr>
                <w:rFonts w:ascii="ＭＳ 明朝" w:hAnsi="ＭＳ 明朝"/>
                <w:sz w:val="20"/>
              </w:rPr>
            </w:pPr>
            <w:r w:rsidRPr="00264AF4">
              <w:rPr>
                <w:rFonts w:ascii="ＭＳ 明朝" w:hAnsi="ＭＳ 明朝" w:hint="eastAsia"/>
                <w:sz w:val="20"/>
              </w:rPr>
              <w:t>×</w:t>
            </w:r>
          </w:p>
        </w:tc>
      </w:tr>
    </w:tbl>
    <w:p w14:paraId="6FAFD530" w14:textId="77777777" w:rsidR="00863FA3" w:rsidRPr="00264AF4" w:rsidRDefault="00863FA3">
      <w:pPr>
        <w:ind w:leftChars="347" w:left="1132" w:hangingChars="240" w:hanging="463"/>
        <w:rPr>
          <w:rFonts w:ascii="ＭＳ 明朝" w:hAnsi="ＭＳ 明朝"/>
        </w:rPr>
      </w:pPr>
      <w:r w:rsidRPr="00264AF4">
        <w:rPr>
          <w:rFonts w:ascii="ＭＳ 明朝" w:hAnsi="ＭＳ 明朝" w:hint="eastAsia"/>
        </w:rPr>
        <w:t>※１ 保険期間が終身、かつ、死亡保険金不担保特則が付加されていない場合に取り扱います。</w:t>
      </w:r>
    </w:p>
    <w:p w14:paraId="47929629" w14:textId="77777777" w:rsidR="00863FA3" w:rsidRDefault="00863FA3">
      <w:pPr>
        <w:ind w:leftChars="347" w:left="1132" w:hangingChars="240" w:hanging="463"/>
        <w:rPr>
          <w:rFonts w:ascii="ＭＳ 明朝" w:hAnsi="ＭＳ 明朝"/>
        </w:rPr>
      </w:pPr>
      <w:r w:rsidRPr="00264AF4">
        <w:rPr>
          <w:rFonts w:ascii="ＭＳ 明朝" w:hAnsi="ＭＳ 明朝" w:hint="eastAsia"/>
        </w:rPr>
        <w:t>※２</w:t>
      </w:r>
      <w:r w:rsidR="00B27280">
        <w:rPr>
          <w:rFonts w:ascii="ＭＳ 明朝" w:hAnsi="ＭＳ 明朝" w:hint="eastAsia"/>
        </w:rPr>
        <w:t xml:space="preserve"> 医療保険(2014)</w:t>
      </w:r>
      <w:r w:rsidR="00D91993">
        <w:rPr>
          <w:rFonts w:ascii="ＭＳ 明朝" w:hAnsi="ＭＳ 明朝" w:hint="eastAsia"/>
        </w:rPr>
        <w:t>Ⅱ型</w:t>
      </w:r>
      <w:r w:rsidR="00B27280">
        <w:rPr>
          <w:rFonts w:ascii="ＭＳ 明朝" w:hAnsi="ＭＳ 明朝" w:hint="eastAsia"/>
        </w:rPr>
        <w:t>からの</w:t>
      </w:r>
      <w:r w:rsidR="00FD7C83">
        <w:rPr>
          <w:rFonts w:ascii="ＭＳ 明朝" w:hAnsi="ＭＳ 明朝" w:hint="eastAsia"/>
        </w:rPr>
        <w:t>変換</w:t>
      </w:r>
      <w:r w:rsidR="00B27280">
        <w:rPr>
          <w:rFonts w:ascii="ＭＳ 明朝" w:hAnsi="ＭＳ 明朝" w:hint="eastAsia"/>
        </w:rPr>
        <w:t>は、手術給付金不担保特則に医療用手術増額特約を付加して対応します。その他</w:t>
      </w:r>
      <w:r w:rsidR="007438D7" w:rsidRPr="00264AF4">
        <w:rPr>
          <w:rFonts w:ascii="ＭＳ 明朝" w:hAnsi="ＭＳ 明朝" w:hint="eastAsia"/>
        </w:rPr>
        <w:t>変換には条件があります。詳しくは新契約取扱規定を確認してください。</w:t>
      </w:r>
    </w:p>
    <w:p w14:paraId="5D978952" w14:textId="77777777" w:rsidR="004A6DAB" w:rsidRPr="00264AF4" w:rsidRDefault="0037366A" w:rsidP="004A6DAB">
      <w:pPr>
        <w:rPr>
          <w:rFonts w:ascii="ＭＳ 明朝"/>
        </w:rPr>
      </w:pPr>
      <w:r>
        <w:rPr>
          <w:rFonts w:ascii="ＭＳ 明朝" w:hAnsi="ＭＳ 明朝"/>
        </w:rPr>
        <w:br w:type="page"/>
      </w:r>
      <w:r w:rsidR="00AA4EF2">
        <w:rPr>
          <w:rFonts w:ascii="ＭＳ 明朝"/>
          <w:noProof/>
        </w:rPr>
        <w:pict w14:anchorId="5F55557D">
          <v:line id="_x0000_s5750" style="position:absolute;left:0;text-align:left;z-index:251677696" from="0,-.55pt" to="482.25pt,-.55pt" o:allowincell="f" strokeweight="1.5pt"/>
        </w:pict>
      </w:r>
    </w:p>
    <w:p w14:paraId="197BF43F" w14:textId="29285D89" w:rsidR="0037366A" w:rsidRPr="00264AF4" w:rsidRDefault="0037366A" w:rsidP="0037366A">
      <w:pPr>
        <w:pStyle w:val="1"/>
        <w:rPr>
          <w:w w:val="200"/>
          <w:sz w:val="21"/>
          <w:u w:val="none"/>
        </w:rPr>
      </w:pPr>
      <w:bookmarkStart w:id="82" w:name="_Toc42066659"/>
      <w:bookmarkStart w:id="83" w:name="_Toc124941778"/>
      <w:r w:rsidRPr="00264AF4">
        <w:rPr>
          <w:rFonts w:hint="eastAsia"/>
          <w:w w:val="200"/>
          <w:sz w:val="21"/>
          <w:u w:val="none"/>
        </w:rPr>
        <w:lastRenderedPageBreak/>
        <w:t>Ⅳ．医療保険</w:t>
      </w:r>
      <w:r w:rsidR="006C1C3D">
        <w:rPr>
          <w:rFonts w:hint="eastAsia"/>
          <w:w w:val="200"/>
          <w:sz w:val="21"/>
          <w:u w:val="none"/>
        </w:rPr>
        <w:t>（ＭＩ</w:t>
      </w:r>
      <w:r>
        <w:rPr>
          <w:rFonts w:hint="eastAsia"/>
          <w:w w:val="200"/>
          <w:sz w:val="21"/>
          <w:u w:val="none"/>
        </w:rPr>
        <w:t>－０１</w:t>
      </w:r>
      <w:r w:rsidR="001B2D81">
        <w:rPr>
          <w:rFonts w:hint="eastAsia"/>
          <w:w w:val="200"/>
          <w:sz w:val="21"/>
          <w:u w:val="none"/>
        </w:rPr>
        <w:t>）</w:t>
      </w:r>
      <w:r w:rsidRPr="00264AF4">
        <w:rPr>
          <w:rFonts w:hint="eastAsia"/>
          <w:w w:val="200"/>
          <w:sz w:val="21"/>
          <w:u w:val="none"/>
        </w:rPr>
        <w:t>の特則</w:t>
      </w:r>
      <w:bookmarkEnd w:id="82"/>
      <w:bookmarkEnd w:id="83"/>
    </w:p>
    <w:p w14:paraId="4355C61D" w14:textId="77777777" w:rsidR="0037366A" w:rsidRPr="00264AF4" w:rsidRDefault="0037366A" w:rsidP="0037366A">
      <w:pPr>
        <w:rPr>
          <w:rFonts w:ascii="ＭＳ 明朝"/>
        </w:rPr>
      </w:pPr>
    </w:p>
    <w:p w14:paraId="4C9E2D56" w14:textId="77777777" w:rsidR="0037366A" w:rsidRPr="00264AF4" w:rsidRDefault="00AA4EF2" w:rsidP="0037366A">
      <w:pPr>
        <w:rPr>
          <w:rFonts w:ascii="ＭＳ 明朝"/>
        </w:rPr>
      </w:pPr>
      <w:r>
        <w:rPr>
          <w:rFonts w:ascii="ＭＳ 明朝"/>
          <w:noProof/>
        </w:rPr>
        <w:pict w14:anchorId="67BD890E">
          <v:line id="_x0000_s5735" style="position:absolute;left:0;text-align:left;z-index:251662336" from="0,-.55pt" to="482.25pt,-.55pt" o:allowincell="f" strokeweight="1.5pt"/>
        </w:pict>
      </w:r>
    </w:p>
    <w:p w14:paraId="6B3E1E2C" w14:textId="3C12424D" w:rsidR="0037366A" w:rsidRPr="00264AF4" w:rsidRDefault="0037366A" w:rsidP="0037366A">
      <w:pPr>
        <w:ind w:left="238" w:hanging="238"/>
        <w:rPr>
          <w:rFonts w:ascii="ＭＳ 明朝"/>
        </w:rPr>
      </w:pPr>
      <w:r w:rsidRPr="00264AF4">
        <w:rPr>
          <w:rFonts w:ascii="ＭＳ 明朝" w:hint="eastAsia"/>
        </w:rPr>
        <w:t>■医療保険</w:t>
      </w:r>
      <w:r w:rsidR="006C1C3D">
        <w:rPr>
          <w:rFonts w:ascii="ＭＳ 明朝" w:hint="eastAsia"/>
        </w:rPr>
        <w:t>（</w:t>
      </w:r>
      <w:r>
        <w:rPr>
          <w:rFonts w:ascii="ＭＳ 明朝" w:hint="eastAsia"/>
        </w:rPr>
        <w:t>ＭＩ－０１</w:t>
      </w:r>
      <w:r w:rsidRPr="00264AF4">
        <w:rPr>
          <w:rFonts w:ascii="ＭＳ 明朝" w:hint="eastAsia"/>
        </w:rPr>
        <w:t>)には以下の特則があります。特則の付加により主契約の機能を高めたり、また、逆に制限したりすることができ、それによりお客様のニーズにあった保険設計を可能にしています。</w:t>
      </w:r>
    </w:p>
    <w:p w14:paraId="49186755" w14:textId="77777777" w:rsidR="0037366A" w:rsidRPr="00264AF4" w:rsidRDefault="0037366A" w:rsidP="0037366A">
      <w:pPr>
        <w:rPr>
          <w:rFonts w:ascii="ＭＳ 明朝"/>
        </w:rPr>
      </w:pPr>
    </w:p>
    <w:p w14:paraId="484110B4" w14:textId="77777777" w:rsidR="0037366A" w:rsidRPr="00264AF4" w:rsidRDefault="0037366A" w:rsidP="0037366A">
      <w:pPr>
        <w:pStyle w:val="af4"/>
      </w:pPr>
      <w:bookmarkStart w:id="84" w:name="_Toc42066660"/>
      <w:bookmarkStart w:id="85" w:name="_Toc124941779"/>
      <w:r w:rsidRPr="00264AF4">
        <w:rPr>
          <w:rFonts w:hint="eastAsia"/>
        </w:rPr>
        <w:t>１．</w:t>
      </w:r>
      <w:r>
        <w:rPr>
          <w:rFonts w:hint="eastAsia"/>
        </w:rPr>
        <w:t>新</w:t>
      </w:r>
      <w:r w:rsidRPr="00264AF4">
        <w:rPr>
          <w:rFonts w:hint="eastAsia"/>
        </w:rPr>
        <w:t>三大疾病支払日数無制限特則</w:t>
      </w:r>
      <w:bookmarkEnd w:id="84"/>
      <w:bookmarkEnd w:id="85"/>
    </w:p>
    <w:p w14:paraId="032AA7A8" w14:textId="77777777" w:rsidR="0037366A" w:rsidRDefault="0037366A" w:rsidP="0037366A">
      <w:pPr>
        <w:ind w:leftChars="100" w:left="193"/>
      </w:pPr>
      <w:r>
        <w:rPr>
          <w:rFonts w:hint="eastAsia"/>
        </w:rPr>
        <w:t>＜１＞趣旨</w:t>
      </w:r>
    </w:p>
    <w:p w14:paraId="166E787A" w14:textId="77777777" w:rsidR="0037366A" w:rsidRDefault="0037366A" w:rsidP="00B163F6">
      <w:pPr>
        <w:ind w:leftChars="300" w:left="578"/>
      </w:pPr>
      <w:r w:rsidRPr="00264AF4">
        <w:rPr>
          <w:rFonts w:hint="eastAsia"/>
        </w:rPr>
        <w:t>この特則を付加することによって、所定の</w:t>
      </w:r>
      <w:r>
        <w:rPr>
          <w:rFonts w:hint="eastAsia"/>
        </w:rPr>
        <w:t>新</w:t>
      </w:r>
      <w:r w:rsidRPr="00264AF4">
        <w:rPr>
          <w:rFonts w:hint="eastAsia"/>
        </w:rPr>
        <w:t>三大疾病による長期の入院に対する保障を充実させることができます。</w:t>
      </w:r>
    </w:p>
    <w:p w14:paraId="2710ACC0" w14:textId="77777777" w:rsidR="0037366A" w:rsidRPr="00264AF4" w:rsidRDefault="0037366A" w:rsidP="0037366A"/>
    <w:p w14:paraId="45C016B8" w14:textId="77777777" w:rsidR="0037366A" w:rsidRDefault="0037366A" w:rsidP="00B163F6">
      <w:pPr>
        <w:ind w:leftChars="100" w:left="193"/>
      </w:pPr>
      <w:r>
        <w:rPr>
          <w:rFonts w:hint="eastAsia"/>
        </w:rPr>
        <w:t>＜２＞保障</w:t>
      </w:r>
      <w:r w:rsidRPr="00264AF4">
        <w:rPr>
          <w:rFonts w:hint="eastAsia"/>
        </w:rPr>
        <w:t>内容</w:t>
      </w:r>
    </w:p>
    <w:p w14:paraId="753469EE" w14:textId="77777777" w:rsidR="0037366A" w:rsidRDefault="0037366A" w:rsidP="00B163F6">
      <w:pPr>
        <w:ind w:leftChars="300" w:left="578"/>
      </w:pPr>
      <w:r w:rsidRPr="00264AF4">
        <w:rPr>
          <w:rFonts w:hint="eastAsia"/>
        </w:rPr>
        <w:t>責任開始期以後に発病した</w:t>
      </w:r>
      <w:r>
        <w:rPr>
          <w:rFonts w:hint="eastAsia"/>
        </w:rPr>
        <w:t>新</w:t>
      </w:r>
      <w:r w:rsidRPr="00264AF4">
        <w:rPr>
          <w:rFonts w:hint="eastAsia"/>
        </w:rPr>
        <w:t>三大疾病を直接の原因として、その治療を目的として入院をした場合に、入院日数が入院給付金の１回の入院の支払限度を超えても、無制限に疾病入院給付金を支払います。</w:t>
      </w:r>
    </w:p>
    <w:p w14:paraId="76D0CE89" w14:textId="77777777" w:rsidR="0037366A" w:rsidRDefault="0037366A" w:rsidP="0037366A">
      <w:pPr>
        <w:ind w:leftChars="294" w:left="567"/>
      </w:pPr>
      <w:r w:rsidRPr="00264AF4">
        <w:rPr>
          <w:rFonts w:hint="eastAsia"/>
        </w:rPr>
        <w:t>なお、支払日数は、疾病入院給付金の通算支払限度に含みます。</w:t>
      </w:r>
    </w:p>
    <w:tbl>
      <w:tblPr>
        <w:tblW w:w="8400"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080"/>
        <w:gridCol w:w="2760"/>
        <w:gridCol w:w="840"/>
      </w:tblGrid>
      <w:tr w:rsidR="0037366A" w:rsidRPr="00264AF4" w14:paraId="4A0771FE" w14:textId="77777777" w:rsidTr="0037366A">
        <w:trPr>
          <w:cantSplit/>
          <w:trHeight w:val="70"/>
        </w:trPr>
        <w:tc>
          <w:tcPr>
            <w:tcW w:w="720" w:type="dxa"/>
            <w:tcBorders>
              <w:bottom w:val="single" w:sz="4" w:space="0" w:color="auto"/>
            </w:tcBorders>
            <w:shd w:val="pct25" w:color="000000" w:fill="FFFFFF"/>
            <w:vAlign w:val="center"/>
          </w:tcPr>
          <w:p w14:paraId="4390605F" w14:textId="77777777" w:rsidR="0037366A" w:rsidRPr="00264AF4" w:rsidRDefault="0037366A" w:rsidP="0037366A">
            <w:pPr>
              <w:pStyle w:val="a8"/>
              <w:spacing w:line="240" w:lineRule="auto"/>
              <w:jc w:val="center"/>
              <w:rPr>
                <w:rFonts w:ascii="ＭＳ 明朝" w:eastAsia="ＭＳ 明朝"/>
                <w:b/>
                <w:sz w:val="21"/>
              </w:rPr>
            </w:pPr>
            <w:r w:rsidRPr="00264AF4">
              <w:rPr>
                <w:rFonts w:ascii="ＭＳ 明朝" w:eastAsia="ＭＳ 明朝" w:hint="eastAsia"/>
                <w:b/>
                <w:sz w:val="21"/>
              </w:rPr>
              <w:t>種 類</w:t>
            </w:r>
          </w:p>
        </w:tc>
        <w:tc>
          <w:tcPr>
            <w:tcW w:w="4080" w:type="dxa"/>
            <w:shd w:val="pct25" w:color="000000" w:fill="FFFFFF"/>
            <w:vAlign w:val="center"/>
          </w:tcPr>
          <w:p w14:paraId="14CDE711" w14:textId="77777777" w:rsidR="0037366A" w:rsidRPr="00264AF4" w:rsidRDefault="0037366A" w:rsidP="0037366A">
            <w:pPr>
              <w:pStyle w:val="a8"/>
              <w:spacing w:line="240" w:lineRule="auto"/>
              <w:jc w:val="center"/>
              <w:rPr>
                <w:rFonts w:ascii="ＭＳ 明朝" w:eastAsia="ＭＳ 明朝"/>
                <w:b/>
                <w:sz w:val="21"/>
              </w:rPr>
            </w:pPr>
            <w:r w:rsidRPr="00264AF4">
              <w:rPr>
                <w:rFonts w:ascii="ＭＳ 明朝" w:eastAsia="ＭＳ 明朝" w:hint="eastAsia"/>
                <w:b/>
                <w:sz w:val="21"/>
              </w:rPr>
              <w:t>支払事由</w:t>
            </w:r>
          </w:p>
        </w:tc>
        <w:tc>
          <w:tcPr>
            <w:tcW w:w="2760" w:type="dxa"/>
            <w:shd w:val="pct25" w:color="000000" w:fill="FFFFFF"/>
            <w:vAlign w:val="center"/>
          </w:tcPr>
          <w:p w14:paraId="3A2646C0" w14:textId="77777777" w:rsidR="0037366A" w:rsidRPr="00264AF4" w:rsidRDefault="0037366A" w:rsidP="0037366A">
            <w:pPr>
              <w:pStyle w:val="a8"/>
              <w:spacing w:line="240" w:lineRule="auto"/>
              <w:jc w:val="center"/>
              <w:rPr>
                <w:rFonts w:ascii="ＭＳ 明朝" w:eastAsia="ＭＳ 明朝"/>
                <w:b/>
                <w:sz w:val="21"/>
              </w:rPr>
            </w:pPr>
            <w:r w:rsidRPr="00264AF4">
              <w:rPr>
                <w:rFonts w:ascii="ＭＳ 明朝" w:eastAsia="ＭＳ 明朝" w:hint="eastAsia"/>
                <w:b/>
                <w:sz w:val="21"/>
              </w:rPr>
              <w:t>支払額</w:t>
            </w:r>
          </w:p>
        </w:tc>
        <w:tc>
          <w:tcPr>
            <w:tcW w:w="840" w:type="dxa"/>
            <w:shd w:val="pct25" w:color="000000" w:fill="FFFFFF"/>
            <w:vAlign w:val="center"/>
          </w:tcPr>
          <w:p w14:paraId="697509D7" w14:textId="77777777" w:rsidR="0037366A" w:rsidRPr="00264AF4" w:rsidRDefault="0037366A" w:rsidP="0037366A">
            <w:pPr>
              <w:pStyle w:val="a8"/>
              <w:spacing w:line="240" w:lineRule="auto"/>
              <w:jc w:val="center"/>
              <w:rPr>
                <w:rFonts w:ascii="ＭＳ 明朝" w:eastAsia="ＭＳ 明朝"/>
                <w:b/>
                <w:sz w:val="21"/>
              </w:rPr>
            </w:pPr>
            <w:r w:rsidRPr="00264AF4">
              <w:rPr>
                <w:rFonts w:ascii="ＭＳ 明朝" w:eastAsia="ＭＳ 明朝" w:hint="eastAsia"/>
                <w:b/>
                <w:sz w:val="21"/>
              </w:rPr>
              <w:t>受取人</w:t>
            </w:r>
          </w:p>
        </w:tc>
      </w:tr>
      <w:tr w:rsidR="0037366A" w:rsidRPr="00264AF4" w14:paraId="7DAF6D9C" w14:textId="77777777" w:rsidTr="0037366A">
        <w:trPr>
          <w:cantSplit/>
          <w:trHeight w:val="2502"/>
        </w:trPr>
        <w:tc>
          <w:tcPr>
            <w:tcW w:w="720" w:type="dxa"/>
            <w:shd w:val="pct25" w:color="C0C0C0" w:fill="auto"/>
            <w:textDirection w:val="tbRlV"/>
            <w:vAlign w:val="center"/>
          </w:tcPr>
          <w:p w14:paraId="1AAD04E7" w14:textId="77777777" w:rsidR="0037366A" w:rsidRPr="00264AF4" w:rsidRDefault="0037366A" w:rsidP="0037366A">
            <w:pPr>
              <w:ind w:left="113" w:right="113"/>
              <w:jc w:val="center"/>
              <w:rPr>
                <w:rFonts w:ascii="ＭＳ 明朝"/>
                <w:b/>
              </w:rPr>
            </w:pPr>
            <w:r>
              <w:rPr>
                <w:rFonts w:ascii="ＭＳ 明朝" w:hint="eastAsia"/>
                <w:b/>
              </w:rPr>
              <w:t>疾病入院</w:t>
            </w:r>
            <w:r w:rsidRPr="00264AF4">
              <w:rPr>
                <w:rFonts w:ascii="ＭＳ 明朝" w:hint="eastAsia"/>
                <w:b/>
              </w:rPr>
              <w:t>給付金</w:t>
            </w:r>
          </w:p>
        </w:tc>
        <w:tc>
          <w:tcPr>
            <w:tcW w:w="4080" w:type="dxa"/>
            <w:vAlign w:val="center"/>
          </w:tcPr>
          <w:p w14:paraId="7AA1CD68" w14:textId="77777777" w:rsidR="0037366A" w:rsidRPr="00264AF4" w:rsidRDefault="0037366A" w:rsidP="0037366A">
            <w:pPr>
              <w:pStyle w:val="aff"/>
              <w:rPr>
                <w:rFonts w:ascii="ＭＳ 明朝" w:eastAsia="ＭＳ 明朝" w:hAnsi="ＭＳ 明朝"/>
                <w:sz w:val="21"/>
                <w:szCs w:val="21"/>
              </w:rPr>
            </w:pPr>
            <w:r w:rsidRPr="00264AF4">
              <w:rPr>
                <w:rFonts w:ascii="ＭＳ 明朝" w:eastAsia="ＭＳ 明朝" w:hAnsi="ＭＳ 明朝" w:hint="eastAsia"/>
                <w:sz w:val="21"/>
                <w:szCs w:val="21"/>
              </w:rPr>
              <w:t>疾病入院給付金の１回の入院の支払限度日数を超えた日以後の</w:t>
            </w:r>
            <w:r>
              <w:rPr>
                <w:rFonts w:ascii="ＭＳ 明朝" w:eastAsia="ＭＳ 明朝" w:hAnsi="ＭＳ 明朝" w:hint="eastAsia"/>
                <w:sz w:val="21"/>
                <w:szCs w:val="21"/>
              </w:rPr>
              <w:t>新</w:t>
            </w:r>
            <w:r w:rsidRPr="00264AF4">
              <w:rPr>
                <w:rFonts w:ascii="ＭＳ 明朝" w:eastAsia="ＭＳ 明朝" w:hAnsi="ＭＳ 明朝" w:hint="eastAsia"/>
                <w:sz w:val="21"/>
                <w:szCs w:val="21"/>
              </w:rPr>
              <w:t>三大疾病</w:t>
            </w:r>
            <w:r w:rsidRPr="00264AF4">
              <w:rPr>
                <w:rFonts w:ascii="ＭＳ 明朝" w:eastAsia="ＭＳ 明朝" w:hAnsi="ＭＳ 明朝" w:hint="eastAsia"/>
                <w:sz w:val="21"/>
                <w:szCs w:val="21"/>
                <w:vertAlign w:val="superscript"/>
              </w:rPr>
              <w:t>※</w:t>
            </w:r>
            <w:r w:rsidRPr="00264AF4">
              <w:rPr>
                <w:rFonts w:ascii="ＭＳ 明朝" w:eastAsia="ＭＳ 明朝" w:hAnsi="ＭＳ 明朝" w:hint="eastAsia"/>
                <w:sz w:val="21"/>
                <w:szCs w:val="21"/>
              </w:rPr>
              <w:t>による入院</w:t>
            </w:r>
          </w:p>
          <w:p w14:paraId="2C521787" w14:textId="77777777" w:rsidR="0037366A" w:rsidRPr="00264AF4" w:rsidRDefault="0037366A" w:rsidP="0037366A">
            <w:pPr>
              <w:pStyle w:val="aff"/>
              <w:rPr>
                <w:rFonts w:ascii="ＭＳ 明朝" w:eastAsia="ＭＳ 明朝" w:hAnsi="ＭＳ 明朝"/>
                <w:sz w:val="21"/>
                <w:szCs w:val="21"/>
              </w:rPr>
            </w:pPr>
          </w:p>
          <w:p w14:paraId="645D5C8C" w14:textId="77777777" w:rsidR="0037366A" w:rsidRPr="00264AF4" w:rsidRDefault="0037366A" w:rsidP="0037366A">
            <w:pPr>
              <w:pStyle w:val="aff"/>
              <w:rPr>
                <w:rFonts w:ascii="ＭＳ 明朝" w:eastAsia="ＭＳ 明朝" w:hAnsi="ＭＳ 明朝"/>
                <w:sz w:val="21"/>
                <w:szCs w:val="21"/>
              </w:rPr>
            </w:pPr>
            <w:r w:rsidRPr="00264AF4">
              <w:rPr>
                <w:rFonts w:ascii="ＭＳ 明朝" w:eastAsia="ＭＳ 明朝" w:hAnsi="ＭＳ 明朝" w:hint="eastAsia"/>
                <w:sz w:val="21"/>
                <w:szCs w:val="21"/>
              </w:rPr>
              <w:t>＜対象となる</w:t>
            </w:r>
            <w:r>
              <w:rPr>
                <w:rFonts w:ascii="ＭＳ 明朝" w:eastAsia="ＭＳ 明朝" w:hAnsi="ＭＳ 明朝" w:hint="eastAsia"/>
                <w:sz w:val="21"/>
                <w:szCs w:val="21"/>
              </w:rPr>
              <w:t>新</w:t>
            </w:r>
            <w:r w:rsidRPr="00264AF4">
              <w:rPr>
                <w:rFonts w:ascii="ＭＳ 明朝" w:eastAsia="ＭＳ 明朝" w:hAnsi="ＭＳ 明朝" w:hint="eastAsia"/>
                <w:sz w:val="21"/>
                <w:szCs w:val="21"/>
              </w:rPr>
              <w:t>三大疾病＞</w:t>
            </w:r>
          </w:p>
          <w:p w14:paraId="6CB46423" w14:textId="77777777" w:rsidR="0037366A" w:rsidRPr="00264AF4" w:rsidRDefault="0037366A" w:rsidP="0037366A">
            <w:pPr>
              <w:pStyle w:val="aff1"/>
              <w:ind w:left="193"/>
              <w:rPr>
                <w:rFonts w:ascii="ＭＳ 明朝" w:eastAsia="ＭＳ 明朝" w:hAnsi="ＭＳ 明朝"/>
                <w:sz w:val="21"/>
                <w:szCs w:val="21"/>
              </w:rPr>
            </w:pPr>
            <w:r w:rsidRPr="00264AF4">
              <w:rPr>
                <w:rFonts w:ascii="ＭＳ 明朝" w:eastAsia="ＭＳ 明朝" w:hAnsi="ＭＳ 明朝" w:hint="eastAsia"/>
                <w:sz w:val="21"/>
                <w:szCs w:val="21"/>
              </w:rPr>
              <w:t>１．がん</w:t>
            </w:r>
          </w:p>
          <w:p w14:paraId="5F728787" w14:textId="77777777" w:rsidR="0037366A" w:rsidRDefault="0037366A" w:rsidP="0037366A">
            <w:pPr>
              <w:pStyle w:val="aff1"/>
              <w:ind w:left="193"/>
              <w:rPr>
                <w:rFonts w:ascii="ＭＳ 明朝" w:eastAsia="ＭＳ 明朝" w:hAnsi="ＭＳ 明朝"/>
                <w:sz w:val="21"/>
                <w:szCs w:val="21"/>
              </w:rPr>
            </w:pPr>
            <w:r w:rsidRPr="00264AF4">
              <w:rPr>
                <w:rFonts w:ascii="ＭＳ 明朝" w:eastAsia="ＭＳ 明朝" w:hAnsi="ＭＳ 明朝" w:hint="eastAsia"/>
                <w:sz w:val="21"/>
                <w:szCs w:val="21"/>
              </w:rPr>
              <w:t>２．</w:t>
            </w:r>
            <w:r>
              <w:rPr>
                <w:rFonts w:ascii="ＭＳ 明朝" w:eastAsia="ＭＳ 明朝" w:hAnsi="ＭＳ 明朝" w:hint="eastAsia"/>
                <w:sz w:val="21"/>
                <w:szCs w:val="21"/>
              </w:rPr>
              <w:t>心疾患</w:t>
            </w:r>
          </w:p>
          <w:p w14:paraId="47C626C6" w14:textId="77777777" w:rsidR="0037366A" w:rsidRPr="00264AF4" w:rsidRDefault="0037366A" w:rsidP="0037366A">
            <w:pPr>
              <w:pStyle w:val="aff1"/>
              <w:ind w:left="193"/>
              <w:rPr>
                <w:rFonts w:ascii="ＭＳ 明朝"/>
              </w:rPr>
            </w:pPr>
            <w:r w:rsidRPr="00264AF4">
              <w:rPr>
                <w:rFonts w:ascii="ＭＳ 明朝" w:eastAsia="ＭＳ 明朝" w:hAnsi="ＭＳ 明朝" w:hint="eastAsia"/>
                <w:sz w:val="21"/>
                <w:szCs w:val="21"/>
              </w:rPr>
              <w:t>３．</w:t>
            </w:r>
            <w:r>
              <w:rPr>
                <w:rFonts w:ascii="ＭＳ 明朝" w:eastAsia="ＭＳ 明朝" w:hAnsi="ＭＳ 明朝" w:hint="eastAsia"/>
                <w:sz w:val="21"/>
                <w:szCs w:val="21"/>
              </w:rPr>
              <w:t>脳血管疾患</w:t>
            </w:r>
          </w:p>
        </w:tc>
        <w:tc>
          <w:tcPr>
            <w:tcW w:w="2760" w:type="dxa"/>
            <w:vAlign w:val="center"/>
          </w:tcPr>
          <w:p w14:paraId="17CA66E1" w14:textId="77777777" w:rsidR="0037366A" w:rsidRPr="00264AF4" w:rsidRDefault="0037366A" w:rsidP="0037366A">
            <w:pPr>
              <w:pStyle w:val="aff"/>
              <w:jc w:val="left"/>
              <w:rPr>
                <w:rFonts w:ascii="ＭＳ 明朝" w:eastAsia="ＭＳ 明朝" w:hAnsi="ＭＳ 明朝"/>
                <w:sz w:val="21"/>
                <w:szCs w:val="21"/>
              </w:rPr>
            </w:pPr>
            <w:r w:rsidRPr="00264AF4">
              <w:rPr>
                <w:rFonts w:ascii="ＭＳ 明朝" w:eastAsia="ＭＳ 明朝" w:hAnsi="ＭＳ 明朝" w:hint="eastAsia"/>
                <w:sz w:val="21"/>
                <w:szCs w:val="21"/>
              </w:rPr>
              <w:t>入院１回につき、</w:t>
            </w:r>
          </w:p>
          <w:p w14:paraId="4AD97D43" w14:textId="77777777" w:rsidR="0037366A" w:rsidRPr="00264AF4" w:rsidRDefault="0037366A" w:rsidP="0037366A">
            <w:pPr>
              <w:pStyle w:val="aff"/>
              <w:jc w:val="center"/>
              <w:rPr>
                <w:rFonts w:ascii="ＭＳ 明朝" w:eastAsia="ＭＳ 明朝" w:hAnsi="ＭＳ 明朝"/>
                <w:sz w:val="21"/>
                <w:szCs w:val="21"/>
              </w:rPr>
            </w:pPr>
          </w:p>
          <w:p w14:paraId="14A73DAC" w14:textId="77777777" w:rsidR="0037366A" w:rsidRPr="00264AF4" w:rsidRDefault="0037366A" w:rsidP="0037366A">
            <w:pPr>
              <w:pStyle w:val="aff"/>
              <w:jc w:val="center"/>
              <w:rPr>
                <w:rFonts w:ascii="ＭＳ 明朝" w:eastAsia="ＭＳ 明朝" w:hAnsi="ＭＳ 明朝"/>
                <w:sz w:val="21"/>
                <w:szCs w:val="21"/>
              </w:rPr>
            </w:pPr>
            <w:r w:rsidRPr="00264AF4">
              <w:rPr>
                <w:rFonts w:ascii="ＭＳ 明朝" w:eastAsia="ＭＳ 明朝" w:hAnsi="ＭＳ 明朝" w:hint="eastAsia"/>
                <w:sz w:val="21"/>
                <w:szCs w:val="21"/>
              </w:rPr>
              <w:t>入院給付金日額</w:t>
            </w:r>
          </w:p>
          <w:p w14:paraId="6EF5AA27" w14:textId="77777777" w:rsidR="0037366A" w:rsidRPr="00264AF4" w:rsidRDefault="0037366A" w:rsidP="0037366A">
            <w:pPr>
              <w:pStyle w:val="aff"/>
              <w:jc w:val="center"/>
              <w:rPr>
                <w:rFonts w:ascii="ＭＳ 明朝" w:eastAsia="ＭＳ 明朝" w:hAnsi="ＭＳ 明朝"/>
                <w:sz w:val="21"/>
                <w:szCs w:val="21"/>
              </w:rPr>
            </w:pPr>
            <w:r w:rsidRPr="00264AF4">
              <w:rPr>
                <w:rFonts w:ascii="ＭＳ 明朝" w:eastAsia="ＭＳ 明朝" w:hAnsi="ＭＳ 明朝" w:hint="eastAsia"/>
                <w:sz w:val="21"/>
                <w:szCs w:val="21"/>
              </w:rPr>
              <w:t>×</w:t>
            </w:r>
          </w:p>
          <w:p w14:paraId="618D7C9F" w14:textId="77777777" w:rsidR="0037366A" w:rsidRPr="00264AF4" w:rsidRDefault="0037366A" w:rsidP="0037366A">
            <w:pPr>
              <w:ind w:rightChars="-50" w:right="-96"/>
              <w:jc w:val="center"/>
              <w:rPr>
                <w:rFonts w:ascii="ＭＳ 明朝"/>
              </w:rPr>
            </w:pPr>
            <w:r w:rsidRPr="00264AF4">
              <w:rPr>
                <w:rFonts w:ascii="ＭＳ 明朝" w:hAnsi="ＭＳ 明朝" w:hint="eastAsia"/>
                <w:szCs w:val="21"/>
              </w:rPr>
              <w:t>（入院日数－１回の入院のお支払限度日数）</w:t>
            </w:r>
          </w:p>
        </w:tc>
        <w:tc>
          <w:tcPr>
            <w:tcW w:w="840" w:type="dxa"/>
            <w:textDirection w:val="tbRlV"/>
            <w:vAlign w:val="center"/>
          </w:tcPr>
          <w:p w14:paraId="0BF2D3AE" w14:textId="77777777" w:rsidR="0037366A" w:rsidRPr="00264AF4" w:rsidRDefault="0037366A" w:rsidP="0037366A">
            <w:pPr>
              <w:ind w:left="113" w:right="113"/>
              <w:jc w:val="center"/>
              <w:rPr>
                <w:rFonts w:ascii="ＭＳ 明朝"/>
              </w:rPr>
            </w:pPr>
            <w:r w:rsidRPr="00264AF4">
              <w:rPr>
                <w:rFonts w:ascii="ＭＳ 明朝" w:hint="eastAsia"/>
              </w:rPr>
              <w:t>被  保  険  者</w:t>
            </w:r>
          </w:p>
        </w:tc>
      </w:tr>
    </w:tbl>
    <w:p w14:paraId="4E0CEABD" w14:textId="77777777" w:rsidR="0037366A" w:rsidRPr="00264AF4" w:rsidRDefault="0037366A" w:rsidP="0037366A">
      <w:pPr>
        <w:pStyle w:val="a5"/>
        <w:ind w:leftChars="600" w:left="1350" w:hangingChars="100" w:hanging="193"/>
        <w:rPr>
          <w:rFonts w:ascii="ＭＳ 明朝"/>
        </w:rPr>
      </w:pPr>
      <w:r w:rsidRPr="00264AF4">
        <w:rPr>
          <w:rFonts w:ascii="ＭＳ 明朝" w:hint="eastAsia"/>
        </w:rPr>
        <w:t>※対象となる</w:t>
      </w:r>
      <w:r>
        <w:rPr>
          <w:rFonts w:ascii="ＭＳ 明朝" w:hint="eastAsia"/>
        </w:rPr>
        <w:t>新</w:t>
      </w:r>
      <w:r w:rsidRPr="00264AF4">
        <w:rPr>
          <w:rFonts w:ascii="ＭＳ 明朝" w:hint="eastAsia"/>
        </w:rPr>
        <w:t>三大疾病については、約款別表をご覧ください。</w:t>
      </w:r>
      <w:r w:rsidRPr="00264AF4">
        <w:rPr>
          <w:rFonts w:ascii="ＭＳ 明朝" w:hint="eastAsia"/>
        </w:rPr>
        <w:br/>
      </w:r>
      <w:r w:rsidR="007079DE" w:rsidRPr="00264AF4">
        <w:rPr>
          <w:rFonts w:ascii="ＭＳ 明朝" w:hint="eastAsia"/>
        </w:rPr>
        <w:t>また、「</w:t>
      </w:r>
      <w:r w:rsidR="007079DE">
        <w:rPr>
          <w:rFonts w:ascii="ＭＳ 明朝" w:hint="eastAsia"/>
        </w:rPr>
        <w:t>Ⅵ</w:t>
      </w:r>
      <w:r w:rsidR="007079DE" w:rsidRPr="00264AF4">
        <w:rPr>
          <w:rFonts w:ascii="ＭＳ 明朝" w:hint="eastAsia"/>
        </w:rPr>
        <w:t>．</w:t>
      </w:r>
      <w:r w:rsidR="007079DE">
        <w:rPr>
          <w:rFonts w:ascii="ＭＳ 明朝" w:hint="eastAsia"/>
        </w:rPr>
        <w:t>各特則・特約が保障する疾病の範囲</w:t>
      </w:r>
      <w:r w:rsidR="007079DE" w:rsidRPr="00264AF4">
        <w:rPr>
          <w:rFonts w:ascii="ＭＳ 明朝" w:hint="eastAsia"/>
        </w:rPr>
        <w:t>について」をご覧ください。</w:t>
      </w:r>
    </w:p>
    <w:p w14:paraId="6096323E" w14:textId="77777777" w:rsidR="0037366A" w:rsidRPr="00264AF4" w:rsidRDefault="0037366A" w:rsidP="0037366A">
      <w:pPr>
        <w:pStyle w:val="aff0"/>
        <w:ind w:left="183" w:hanging="183"/>
      </w:pPr>
    </w:p>
    <w:p w14:paraId="7D126FB4" w14:textId="77777777" w:rsidR="0037366A" w:rsidRPr="00264AF4" w:rsidRDefault="0037366A" w:rsidP="0037366A">
      <w:pPr>
        <w:pStyle w:val="aff2"/>
        <w:ind w:leftChars="409" w:left="788"/>
        <w:rPr>
          <w:rFonts w:ascii="ＭＳ 明朝" w:eastAsia="ＭＳ 明朝" w:hAnsi="ＭＳ 明朝"/>
        </w:rPr>
      </w:pPr>
      <w:r w:rsidRPr="00264AF4">
        <w:rPr>
          <w:rFonts w:ascii="ＭＳ 明朝" w:eastAsia="ＭＳ 明朝" w:hAnsi="ＭＳ 明朝" w:hint="eastAsia"/>
        </w:rPr>
        <w:t>＜事例＞脳卒中（脳内出血）により200日入院した場合</w:t>
      </w:r>
    </w:p>
    <w:p w14:paraId="47543DE8" w14:textId="77777777" w:rsidR="0037366A" w:rsidRPr="00264AF4" w:rsidRDefault="0037366A" w:rsidP="0037366A">
      <w:pPr>
        <w:pStyle w:val="aff"/>
        <w:ind w:leftChars="809" w:left="1559"/>
        <w:rPr>
          <w:rFonts w:ascii="ＭＳ 明朝" w:eastAsia="ＭＳ 明朝" w:hAnsi="ＭＳ 明朝"/>
        </w:rPr>
      </w:pPr>
      <w:r w:rsidRPr="00264AF4">
        <w:rPr>
          <w:rFonts w:ascii="ＭＳ 明朝" w:eastAsia="ＭＳ 明朝" w:hAnsi="ＭＳ 明朝" w:hint="eastAsia"/>
        </w:rPr>
        <w:t>（入院給付金のお支払限度の型が60日型）</w:t>
      </w:r>
    </w:p>
    <w:p w14:paraId="05D7CE51" w14:textId="77777777" w:rsidR="0037366A" w:rsidRDefault="00315DBF" w:rsidP="00C60CBA">
      <w:pPr>
        <w:pStyle w:val="aff"/>
        <w:jc w:val="right"/>
        <w:rPr>
          <w:rFonts w:ascii="ＭＳ 明朝"/>
        </w:rPr>
      </w:pPr>
      <w:r>
        <w:rPr>
          <w:noProof/>
        </w:rPr>
        <w:drawing>
          <wp:inline distT="0" distB="0" distL="0" distR="0" wp14:anchorId="6D3FC675" wp14:editId="42AD77AE">
            <wp:extent cx="5391150" cy="1282700"/>
            <wp:effectExtent l="19050" t="0" r="0" b="0"/>
            <wp:docPr id="2"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5"/>
                    <pic:cNvPicPr>
                      <a:picLocks noChangeAspect="1" noChangeArrowheads="1"/>
                    </pic:cNvPicPr>
                  </pic:nvPicPr>
                  <pic:blipFill>
                    <a:blip r:embed="rId12" cstate="print"/>
                    <a:srcRect/>
                    <a:stretch>
                      <a:fillRect/>
                    </a:stretch>
                  </pic:blipFill>
                  <pic:spPr bwMode="auto">
                    <a:xfrm>
                      <a:off x="0" y="0"/>
                      <a:ext cx="5391150" cy="1282700"/>
                    </a:xfrm>
                    <a:prstGeom prst="rect">
                      <a:avLst/>
                    </a:prstGeom>
                    <a:noFill/>
                    <a:ln w="9525">
                      <a:noFill/>
                      <a:miter lim="800000"/>
                      <a:headEnd/>
                      <a:tailEnd/>
                    </a:ln>
                  </pic:spPr>
                </pic:pic>
              </a:graphicData>
            </a:graphic>
          </wp:inline>
        </w:drawing>
      </w:r>
    </w:p>
    <w:p w14:paraId="4312B585" w14:textId="77777777" w:rsidR="004B3165" w:rsidRPr="00264AF4" w:rsidRDefault="001454E0" w:rsidP="00D93060">
      <w:pPr>
        <w:pStyle w:val="2"/>
        <w:rPr>
          <w:w w:val="200"/>
        </w:rPr>
      </w:pPr>
      <w:r>
        <w:rPr>
          <w:rFonts w:hAnsi="ＭＳ 明朝"/>
        </w:rPr>
        <w:br w:type="page"/>
      </w:r>
      <w:bookmarkStart w:id="86" w:name="_Toc124941780"/>
      <w:r w:rsidR="00AA4EF2">
        <w:rPr>
          <w:b/>
          <w:noProof/>
          <w:u w:val="single"/>
        </w:rPr>
        <w:lastRenderedPageBreak/>
        <w:pict w14:anchorId="13D52DBF">
          <v:line id="_x0000_s5879" style="position:absolute;left:0;text-align:left;z-index:251767808" from="1.05pt,.15pt" to="483.3pt,.15pt" o:allowincell="f" strokeweight="1.5pt"/>
        </w:pict>
      </w:r>
      <w:bookmarkStart w:id="87" w:name="_Toc42066661"/>
      <w:r w:rsidR="0037366A" w:rsidRPr="001454E0">
        <w:rPr>
          <w:rFonts w:hint="eastAsia"/>
        </w:rPr>
        <w:t>２．七大生活習慣病追加給付特則</w:t>
      </w:r>
      <w:bookmarkEnd w:id="87"/>
      <w:bookmarkEnd w:id="86"/>
    </w:p>
    <w:p w14:paraId="3FCA7CB8" w14:textId="77777777" w:rsidR="0037366A" w:rsidRDefault="0037366A" w:rsidP="0037366A">
      <w:pPr>
        <w:ind w:leftChars="100" w:left="193"/>
      </w:pPr>
      <w:r>
        <w:rPr>
          <w:rFonts w:hint="eastAsia"/>
        </w:rPr>
        <w:t>＜１＞趣旨</w:t>
      </w:r>
    </w:p>
    <w:p w14:paraId="561F6AAC" w14:textId="77777777" w:rsidR="0037366A" w:rsidRDefault="0037366A" w:rsidP="0037366A">
      <w:pPr>
        <w:ind w:leftChars="294" w:left="567"/>
      </w:pPr>
      <w:r w:rsidRPr="00264AF4">
        <w:rPr>
          <w:rFonts w:hint="eastAsia"/>
        </w:rPr>
        <w:t>この特則を付加することによって、所定の生活習慣病による長期の入院に対する保障を充実させることができます。</w:t>
      </w:r>
    </w:p>
    <w:p w14:paraId="0E4C1B6F" w14:textId="77777777" w:rsidR="0037366A" w:rsidRPr="00264AF4" w:rsidRDefault="0037366A" w:rsidP="0037366A"/>
    <w:p w14:paraId="18C527BA" w14:textId="77777777" w:rsidR="0037366A" w:rsidRDefault="0037366A" w:rsidP="0037366A">
      <w:pPr>
        <w:ind w:leftChars="100" w:left="193"/>
      </w:pPr>
      <w:r>
        <w:rPr>
          <w:rFonts w:hint="eastAsia"/>
        </w:rPr>
        <w:t>＜２＞保障</w:t>
      </w:r>
      <w:r w:rsidRPr="00264AF4">
        <w:rPr>
          <w:rFonts w:hint="eastAsia"/>
        </w:rPr>
        <w:t>内容</w:t>
      </w:r>
    </w:p>
    <w:p w14:paraId="5E91B919" w14:textId="77777777" w:rsidR="00206299" w:rsidRDefault="00206299" w:rsidP="00206299">
      <w:pPr>
        <w:ind w:leftChars="300" w:left="578"/>
      </w:pPr>
      <w:r>
        <w:rPr>
          <w:rFonts w:hint="eastAsia"/>
        </w:rPr>
        <w:t>（１）給付</w:t>
      </w:r>
    </w:p>
    <w:p w14:paraId="1776EC92" w14:textId="77777777" w:rsidR="00206299" w:rsidRDefault="0037366A" w:rsidP="00206299">
      <w:pPr>
        <w:ind w:leftChars="494" w:left="952"/>
      </w:pPr>
      <w:r w:rsidRPr="00264AF4">
        <w:rPr>
          <w:rFonts w:hint="eastAsia"/>
        </w:rPr>
        <w:t>責任開始期以後に発病した七大生活習慣病を直接の原因として、その治療を目的として入院をした場合に、入院日数が入院給付金の１回の入院の支払限度を超えても、入院給付金の支払限度の型に応じて七大生活習慣病追加入院給付金を支払います。</w:t>
      </w:r>
    </w:p>
    <w:p w14:paraId="485E5383" w14:textId="77777777" w:rsidR="0037366A" w:rsidRPr="00264AF4" w:rsidRDefault="0037366A" w:rsidP="00206299">
      <w:pPr>
        <w:ind w:leftChars="494" w:left="952"/>
      </w:pPr>
      <w:r w:rsidRPr="00264AF4">
        <w:rPr>
          <w:rFonts w:hint="eastAsia"/>
        </w:rPr>
        <w:t>なお、七大生活習慣病追加入院給付金の支払日数は、疾病入院給付金の通算支払限度に含みます。</w:t>
      </w: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3257"/>
        <w:gridCol w:w="1853"/>
        <w:gridCol w:w="1020"/>
      </w:tblGrid>
      <w:tr w:rsidR="0037366A" w:rsidRPr="00264AF4" w14:paraId="2D7FE38B" w14:textId="77777777" w:rsidTr="0037366A">
        <w:tc>
          <w:tcPr>
            <w:tcW w:w="1522" w:type="dxa"/>
            <w:shd w:val="clear" w:color="auto" w:fill="CCCCCC"/>
          </w:tcPr>
          <w:p w14:paraId="65B6A473" w14:textId="77777777" w:rsidR="0037366A" w:rsidRPr="00264AF4" w:rsidRDefault="0037366A" w:rsidP="0037366A">
            <w:pPr>
              <w:jc w:val="center"/>
              <w:rPr>
                <w:rFonts w:ascii="ＭＳ 明朝" w:hAnsi="ＭＳ 明朝"/>
                <w:b/>
                <w:szCs w:val="21"/>
              </w:rPr>
            </w:pPr>
            <w:r w:rsidRPr="00264AF4">
              <w:rPr>
                <w:rFonts w:ascii="ＭＳ 明朝" w:hAnsi="ＭＳ 明朝" w:hint="eastAsia"/>
                <w:b/>
                <w:szCs w:val="21"/>
              </w:rPr>
              <w:t>種類</w:t>
            </w:r>
          </w:p>
        </w:tc>
        <w:tc>
          <w:tcPr>
            <w:tcW w:w="3257" w:type="dxa"/>
            <w:shd w:val="clear" w:color="auto" w:fill="CCCCCC"/>
          </w:tcPr>
          <w:p w14:paraId="2ACFC425" w14:textId="77777777" w:rsidR="0037366A" w:rsidRPr="00264AF4" w:rsidRDefault="0037366A" w:rsidP="0037366A">
            <w:pPr>
              <w:jc w:val="center"/>
              <w:rPr>
                <w:rFonts w:ascii="ＭＳ 明朝" w:hAnsi="ＭＳ 明朝"/>
                <w:b/>
                <w:szCs w:val="21"/>
              </w:rPr>
            </w:pPr>
            <w:r w:rsidRPr="00264AF4">
              <w:rPr>
                <w:rFonts w:ascii="ＭＳ 明朝" w:hAnsi="ＭＳ 明朝" w:hint="eastAsia"/>
                <w:b/>
                <w:szCs w:val="21"/>
              </w:rPr>
              <w:t>支払事由</w:t>
            </w:r>
          </w:p>
        </w:tc>
        <w:tc>
          <w:tcPr>
            <w:tcW w:w="1853" w:type="dxa"/>
            <w:shd w:val="clear" w:color="auto" w:fill="CCCCCC"/>
          </w:tcPr>
          <w:p w14:paraId="7FA47649" w14:textId="77777777" w:rsidR="0037366A" w:rsidRPr="00264AF4" w:rsidRDefault="0037366A" w:rsidP="0037366A">
            <w:pPr>
              <w:jc w:val="center"/>
              <w:rPr>
                <w:rFonts w:ascii="ＭＳ 明朝" w:hAnsi="ＭＳ 明朝"/>
                <w:b/>
                <w:szCs w:val="21"/>
              </w:rPr>
            </w:pPr>
            <w:r w:rsidRPr="00264AF4">
              <w:rPr>
                <w:rFonts w:ascii="ＭＳ 明朝" w:hAnsi="ＭＳ 明朝" w:hint="eastAsia"/>
                <w:b/>
                <w:szCs w:val="21"/>
              </w:rPr>
              <w:t>支払額</w:t>
            </w:r>
          </w:p>
        </w:tc>
        <w:tc>
          <w:tcPr>
            <w:tcW w:w="1020" w:type="dxa"/>
            <w:shd w:val="clear" w:color="auto" w:fill="CCCCCC"/>
          </w:tcPr>
          <w:p w14:paraId="635ACD39" w14:textId="77777777" w:rsidR="0037366A" w:rsidRPr="00264AF4" w:rsidRDefault="0037366A" w:rsidP="0037366A">
            <w:pPr>
              <w:jc w:val="center"/>
              <w:rPr>
                <w:b/>
              </w:rPr>
            </w:pPr>
            <w:r w:rsidRPr="00264AF4">
              <w:rPr>
                <w:rFonts w:hint="eastAsia"/>
                <w:b/>
              </w:rPr>
              <w:t>受取人</w:t>
            </w:r>
          </w:p>
        </w:tc>
      </w:tr>
      <w:tr w:rsidR="0037366A" w:rsidRPr="00264AF4" w14:paraId="386A7977" w14:textId="77777777" w:rsidTr="0037366A">
        <w:tc>
          <w:tcPr>
            <w:tcW w:w="1522" w:type="dxa"/>
            <w:vAlign w:val="center"/>
          </w:tcPr>
          <w:p w14:paraId="1E490B30" w14:textId="77777777" w:rsidR="0037366A" w:rsidRPr="00264AF4" w:rsidRDefault="0037366A" w:rsidP="0037366A">
            <w:pPr>
              <w:jc w:val="center"/>
              <w:rPr>
                <w:rFonts w:ascii="ＭＳ 明朝" w:hAnsi="ＭＳ 明朝"/>
                <w:szCs w:val="21"/>
              </w:rPr>
            </w:pPr>
            <w:r w:rsidRPr="00264AF4">
              <w:rPr>
                <w:rFonts w:ascii="ＭＳ 明朝" w:hAnsi="ＭＳ 明朝" w:hint="eastAsia"/>
                <w:szCs w:val="21"/>
              </w:rPr>
              <w:t>七大生活習慣病追加入院給付金</w:t>
            </w:r>
          </w:p>
        </w:tc>
        <w:tc>
          <w:tcPr>
            <w:tcW w:w="3257" w:type="dxa"/>
            <w:vAlign w:val="center"/>
          </w:tcPr>
          <w:p w14:paraId="733EF30C" w14:textId="77777777" w:rsidR="0037366A" w:rsidRPr="00264AF4" w:rsidRDefault="0037366A" w:rsidP="0037366A">
            <w:pPr>
              <w:pStyle w:val="aff"/>
              <w:rPr>
                <w:rFonts w:ascii="ＭＳ 明朝" w:eastAsia="ＭＳ 明朝" w:hAnsi="ＭＳ 明朝"/>
                <w:sz w:val="21"/>
                <w:szCs w:val="21"/>
              </w:rPr>
            </w:pPr>
            <w:r w:rsidRPr="00264AF4">
              <w:rPr>
                <w:rFonts w:ascii="ＭＳ 明朝" w:eastAsia="ＭＳ 明朝" w:hAnsi="ＭＳ 明朝" w:hint="eastAsia"/>
                <w:sz w:val="21"/>
                <w:szCs w:val="21"/>
              </w:rPr>
              <w:t>疾病入院給付金の１回の入院のお支払限度日数を超えた日以後の七大生活習慣病</w:t>
            </w:r>
            <w:r w:rsidRPr="00264AF4">
              <w:rPr>
                <w:rFonts w:ascii="ＭＳ 明朝" w:eastAsia="ＭＳ 明朝" w:hAnsi="ＭＳ 明朝" w:hint="eastAsia"/>
                <w:sz w:val="21"/>
                <w:szCs w:val="21"/>
                <w:vertAlign w:val="superscript"/>
              </w:rPr>
              <w:t>※</w:t>
            </w:r>
            <w:r w:rsidRPr="00264AF4">
              <w:rPr>
                <w:rFonts w:ascii="ＭＳ 明朝" w:eastAsia="ＭＳ 明朝" w:hAnsi="ＭＳ 明朝" w:hint="eastAsia"/>
                <w:sz w:val="21"/>
                <w:szCs w:val="21"/>
              </w:rPr>
              <w:t>による入院</w:t>
            </w:r>
          </w:p>
          <w:p w14:paraId="50FEFF8E" w14:textId="77777777" w:rsidR="0037366A" w:rsidRPr="00264AF4" w:rsidRDefault="0037366A" w:rsidP="0037366A">
            <w:pPr>
              <w:pStyle w:val="aff"/>
              <w:rPr>
                <w:rFonts w:ascii="ＭＳ 明朝" w:eastAsia="ＭＳ 明朝" w:hAnsi="ＭＳ 明朝"/>
                <w:sz w:val="21"/>
                <w:szCs w:val="21"/>
              </w:rPr>
            </w:pPr>
          </w:p>
          <w:p w14:paraId="619ECF83" w14:textId="77777777" w:rsidR="0037366A" w:rsidRPr="00264AF4" w:rsidRDefault="0037366A" w:rsidP="0037366A">
            <w:pPr>
              <w:pStyle w:val="aff"/>
              <w:rPr>
                <w:rFonts w:ascii="ＭＳ 明朝" w:eastAsia="ＭＳ 明朝" w:hAnsi="ＭＳ 明朝"/>
                <w:sz w:val="21"/>
                <w:szCs w:val="21"/>
              </w:rPr>
            </w:pPr>
            <w:r w:rsidRPr="00264AF4">
              <w:rPr>
                <w:rFonts w:ascii="ＭＳ 明朝" w:eastAsia="ＭＳ 明朝" w:hAnsi="ＭＳ 明朝" w:hint="eastAsia"/>
                <w:sz w:val="21"/>
                <w:szCs w:val="21"/>
              </w:rPr>
              <w:t>＜対象となる七大生活習慣病＞</w:t>
            </w:r>
          </w:p>
          <w:p w14:paraId="248BC822" w14:textId="77777777" w:rsidR="0037366A" w:rsidRPr="00264AF4" w:rsidRDefault="0037366A" w:rsidP="0037366A">
            <w:pPr>
              <w:pStyle w:val="aff1"/>
              <w:ind w:left="193"/>
              <w:rPr>
                <w:rFonts w:ascii="ＭＳ 明朝" w:eastAsia="ＭＳ 明朝" w:hAnsi="ＭＳ 明朝"/>
                <w:sz w:val="21"/>
                <w:szCs w:val="21"/>
              </w:rPr>
            </w:pPr>
            <w:r w:rsidRPr="00264AF4">
              <w:rPr>
                <w:rFonts w:ascii="ＭＳ 明朝" w:eastAsia="ＭＳ 明朝" w:hAnsi="ＭＳ 明朝" w:hint="eastAsia"/>
                <w:sz w:val="21"/>
                <w:szCs w:val="21"/>
              </w:rPr>
              <w:t>１．がん</w:t>
            </w:r>
          </w:p>
          <w:p w14:paraId="21897747" w14:textId="77777777" w:rsidR="0037366A" w:rsidRPr="00264AF4" w:rsidRDefault="0037366A" w:rsidP="0037366A">
            <w:pPr>
              <w:pStyle w:val="aff1"/>
              <w:ind w:left="193"/>
              <w:rPr>
                <w:rFonts w:ascii="ＭＳ 明朝" w:eastAsia="ＭＳ 明朝" w:hAnsi="ＭＳ 明朝"/>
                <w:sz w:val="21"/>
                <w:szCs w:val="21"/>
              </w:rPr>
            </w:pPr>
            <w:r w:rsidRPr="00264AF4">
              <w:rPr>
                <w:rFonts w:ascii="ＭＳ 明朝" w:eastAsia="ＭＳ 明朝" w:hAnsi="ＭＳ 明朝" w:hint="eastAsia"/>
                <w:sz w:val="21"/>
                <w:szCs w:val="21"/>
              </w:rPr>
              <w:t>２．心疾患</w:t>
            </w:r>
          </w:p>
          <w:p w14:paraId="31B197BD" w14:textId="77777777" w:rsidR="0037366A" w:rsidRPr="00264AF4" w:rsidRDefault="0037366A" w:rsidP="0037366A">
            <w:pPr>
              <w:pStyle w:val="aff1"/>
              <w:ind w:left="193"/>
              <w:rPr>
                <w:rFonts w:ascii="ＭＳ 明朝" w:eastAsia="ＭＳ 明朝" w:hAnsi="ＭＳ 明朝"/>
                <w:sz w:val="21"/>
                <w:szCs w:val="21"/>
              </w:rPr>
            </w:pPr>
            <w:r w:rsidRPr="00264AF4">
              <w:rPr>
                <w:rFonts w:ascii="ＭＳ 明朝" w:eastAsia="ＭＳ 明朝" w:hAnsi="ＭＳ 明朝" w:hint="eastAsia"/>
                <w:sz w:val="21"/>
                <w:szCs w:val="21"/>
              </w:rPr>
              <w:t>３．脳血管疾患</w:t>
            </w:r>
          </w:p>
          <w:p w14:paraId="0517094D" w14:textId="77777777" w:rsidR="0037366A" w:rsidRPr="00264AF4" w:rsidRDefault="0037366A" w:rsidP="0037366A">
            <w:pPr>
              <w:pStyle w:val="aff1"/>
              <w:ind w:left="193"/>
              <w:rPr>
                <w:rFonts w:ascii="ＭＳ 明朝" w:eastAsia="ＭＳ 明朝" w:hAnsi="ＭＳ 明朝"/>
                <w:sz w:val="21"/>
                <w:szCs w:val="21"/>
              </w:rPr>
            </w:pPr>
            <w:r w:rsidRPr="00264AF4">
              <w:rPr>
                <w:rFonts w:ascii="ＭＳ 明朝" w:eastAsia="ＭＳ 明朝" w:hAnsi="ＭＳ 明朝" w:hint="eastAsia"/>
                <w:sz w:val="21"/>
                <w:szCs w:val="21"/>
              </w:rPr>
              <w:t>４．糖尿病</w:t>
            </w:r>
          </w:p>
          <w:p w14:paraId="5FCC8811" w14:textId="77777777" w:rsidR="0037366A" w:rsidRPr="00264AF4" w:rsidRDefault="0037366A" w:rsidP="0037366A">
            <w:pPr>
              <w:pStyle w:val="aff1"/>
              <w:ind w:left="193"/>
              <w:rPr>
                <w:rFonts w:ascii="ＭＳ 明朝" w:eastAsia="ＭＳ 明朝" w:hAnsi="ＭＳ 明朝"/>
                <w:sz w:val="21"/>
                <w:szCs w:val="21"/>
              </w:rPr>
            </w:pPr>
            <w:r w:rsidRPr="00264AF4">
              <w:rPr>
                <w:rFonts w:ascii="ＭＳ 明朝" w:eastAsia="ＭＳ 明朝" w:hAnsi="ＭＳ 明朝" w:hint="eastAsia"/>
                <w:sz w:val="21"/>
                <w:szCs w:val="21"/>
              </w:rPr>
              <w:t>５．高血圧性疾患</w:t>
            </w:r>
          </w:p>
          <w:p w14:paraId="448CDDC0" w14:textId="77777777" w:rsidR="0037366A" w:rsidRPr="00264AF4" w:rsidRDefault="0037366A" w:rsidP="0037366A">
            <w:pPr>
              <w:pStyle w:val="aff1"/>
              <w:ind w:left="193"/>
              <w:rPr>
                <w:rFonts w:ascii="ＭＳ 明朝" w:eastAsia="ＭＳ 明朝" w:hAnsi="ＭＳ 明朝"/>
                <w:sz w:val="21"/>
                <w:szCs w:val="21"/>
              </w:rPr>
            </w:pPr>
            <w:r w:rsidRPr="00264AF4">
              <w:rPr>
                <w:rFonts w:ascii="ＭＳ 明朝" w:eastAsia="ＭＳ 明朝" w:hAnsi="ＭＳ 明朝" w:hint="eastAsia"/>
                <w:sz w:val="21"/>
                <w:szCs w:val="21"/>
              </w:rPr>
              <w:t>６．腎疾患</w:t>
            </w:r>
          </w:p>
          <w:p w14:paraId="6B23E5F7" w14:textId="77777777" w:rsidR="0037366A" w:rsidRPr="00264AF4" w:rsidRDefault="0037366A" w:rsidP="0037366A">
            <w:pPr>
              <w:pStyle w:val="aff1"/>
              <w:ind w:left="193"/>
              <w:rPr>
                <w:rFonts w:ascii="ＭＳ 明朝" w:eastAsia="ＭＳ 明朝" w:hAnsi="ＭＳ 明朝"/>
                <w:sz w:val="21"/>
                <w:szCs w:val="21"/>
              </w:rPr>
            </w:pPr>
            <w:r w:rsidRPr="00264AF4">
              <w:rPr>
                <w:rFonts w:ascii="ＭＳ 明朝" w:eastAsia="ＭＳ 明朝" w:hAnsi="ＭＳ 明朝" w:hint="eastAsia"/>
                <w:sz w:val="21"/>
                <w:szCs w:val="21"/>
              </w:rPr>
              <w:t>７．肝疾患</w:t>
            </w:r>
          </w:p>
        </w:tc>
        <w:tc>
          <w:tcPr>
            <w:tcW w:w="1853" w:type="dxa"/>
            <w:vAlign w:val="center"/>
          </w:tcPr>
          <w:p w14:paraId="5B3A1F0D" w14:textId="77777777" w:rsidR="0037366A" w:rsidRPr="00264AF4" w:rsidRDefault="0037366A" w:rsidP="0037366A">
            <w:pPr>
              <w:pStyle w:val="aff"/>
              <w:jc w:val="left"/>
              <w:rPr>
                <w:rFonts w:ascii="ＭＳ 明朝" w:eastAsia="ＭＳ 明朝" w:hAnsi="ＭＳ 明朝"/>
                <w:sz w:val="21"/>
                <w:szCs w:val="21"/>
              </w:rPr>
            </w:pPr>
            <w:r w:rsidRPr="00264AF4">
              <w:rPr>
                <w:rFonts w:ascii="ＭＳ 明朝" w:eastAsia="ＭＳ 明朝" w:hAnsi="ＭＳ 明朝" w:hint="eastAsia"/>
                <w:sz w:val="21"/>
                <w:szCs w:val="21"/>
              </w:rPr>
              <w:t>入院１回につき、</w:t>
            </w:r>
          </w:p>
          <w:p w14:paraId="5FC62C55" w14:textId="77777777" w:rsidR="0037366A" w:rsidRPr="00264AF4" w:rsidRDefault="0037366A" w:rsidP="0037366A">
            <w:pPr>
              <w:pStyle w:val="aff"/>
              <w:jc w:val="left"/>
              <w:rPr>
                <w:rFonts w:ascii="ＭＳ 明朝" w:eastAsia="ＭＳ 明朝" w:hAnsi="ＭＳ 明朝"/>
                <w:sz w:val="21"/>
                <w:szCs w:val="21"/>
              </w:rPr>
            </w:pPr>
          </w:p>
          <w:p w14:paraId="509FA753" w14:textId="77777777" w:rsidR="0037366A" w:rsidRPr="00264AF4" w:rsidRDefault="0037366A" w:rsidP="0037366A">
            <w:pPr>
              <w:pStyle w:val="aff"/>
              <w:jc w:val="center"/>
              <w:rPr>
                <w:rFonts w:ascii="ＭＳ 明朝" w:eastAsia="ＭＳ 明朝" w:hAnsi="ＭＳ 明朝"/>
                <w:sz w:val="21"/>
                <w:szCs w:val="21"/>
              </w:rPr>
            </w:pPr>
            <w:r w:rsidRPr="00264AF4">
              <w:rPr>
                <w:rFonts w:ascii="ＭＳ 明朝" w:eastAsia="ＭＳ 明朝" w:hAnsi="ＭＳ 明朝" w:hint="eastAsia"/>
                <w:sz w:val="21"/>
                <w:szCs w:val="21"/>
              </w:rPr>
              <w:t>入院給付金日額</w:t>
            </w:r>
          </w:p>
          <w:p w14:paraId="17E2EAF4" w14:textId="77777777" w:rsidR="0037366A" w:rsidRPr="00264AF4" w:rsidRDefault="0037366A" w:rsidP="0037366A">
            <w:pPr>
              <w:pStyle w:val="aff"/>
              <w:jc w:val="center"/>
              <w:rPr>
                <w:rFonts w:ascii="ＭＳ 明朝" w:eastAsia="ＭＳ 明朝" w:hAnsi="ＭＳ 明朝"/>
                <w:sz w:val="21"/>
                <w:szCs w:val="21"/>
              </w:rPr>
            </w:pPr>
            <w:r w:rsidRPr="00264AF4">
              <w:rPr>
                <w:rFonts w:ascii="ＭＳ 明朝" w:eastAsia="ＭＳ 明朝" w:hAnsi="ＭＳ 明朝" w:hint="eastAsia"/>
                <w:sz w:val="21"/>
                <w:szCs w:val="21"/>
              </w:rPr>
              <w:t>×</w:t>
            </w:r>
          </w:p>
          <w:p w14:paraId="775C5746" w14:textId="77777777" w:rsidR="0037366A" w:rsidRPr="00264AF4" w:rsidRDefault="0037366A" w:rsidP="0037366A">
            <w:pPr>
              <w:pStyle w:val="aff"/>
              <w:jc w:val="left"/>
              <w:rPr>
                <w:rFonts w:ascii="ＭＳ 明朝" w:eastAsia="ＭＳ 明朝" w:hAnsi="ＭＳ 明朝"/>
                <w:sz w:val="21"/>
                <w:szCs w:val="21"/>
              </w:rPr>
            </w:pPr>
            <w:r w:rsidRPr="00264AF4">
              <w:rPr>
                <w:rFonts w:ascii="ＭＳ 明朝" w:eastAsia="ＭＳ 明朝" w:hAnsi="ＭＳ 明朝" w:hint="eastAsia"/>
                <w:sz w:val="21"/>
                <w:szCs w:val="21"/>
              </w:rPr>
              <w:t>（入院日数－１回の入院のお支払限度日数）</w:t>
            </w:r>
          </w:p>
        </w:tc>
        <w:tc>
          <w:tcPr>
            <w:tcW w:w="1020" w:type="dxa"/>
            <w:vAlign w:val="center"/>
          </w:tcPr>
          <w:p w14:paraId="2C8D00F5" w14:textId="77777777" w:rsidR="0037366A" w:rsidRPr="00264AF4" w:rsidRDefault="0037366A" w:rsidP="0037366A">
            <w:pPr>
              <w:jc w:val="center"/>
            </w:pPr>
            <w:r w:rsidRPr="00264AF4">
              <w:rPr>
                <w:rFonts w:hint="eastAsia"/>
              </w:rPr>
              <w:t>被保険者</w:t>
            </w:r>
          </w:p>
        </w:tc>
      </w:tr>
    </w:tbl>
    <w:p w14:paraId="67C2A87D" w14:textId="77777777" w:rsidR="0037366A" w:rsidRPr="00264AF4" w:rsidRDefault="0037366A" w:rsidP="0037366A">
      <w:pPr>
        <w:pStyle w:val="a5"/>
        <w:ind w:leftChars="600" w:left="1350" w:hangingChars="100" w:hanging="193"/>
        <w:rPr>
          <w:rFonts w:ascii="ＭＳ 明朝"/>
        </w:rPr>
      </w:pPr>
      <w:r w:rsidRPr="00264AF4">
        <w:rPr>
          <w:rFonts w:ascii="ＭＳ 明朝" w:hint="eastAsia"/>
        </w:rPr>
        <w:t>※対象となる七大生活習慣病については、約款別表をご覧ください。</w:t>
      </w:r>
      <w:r w:rsidRPr="00264AF4">
        <w:rPr>
          <w:rFonts w:ascii="ＭＳ 明朝" w:hint="eastAsia"/>
        </w:rPr>
        <w:br/>
      </w:r>
      <w:r w:rsidR="007079DE" w:rsidRPr="00264AF4">
        <w:rPr>
          <w:rFonts w:ascii="ＭＳ 明朝" w:hint="eastAsia"/>
        </w:rPr>
        <w:t>また、「</w:t>
      </w:r>
      <w:r w:rsidR="007079DE">
        <w:rPr>
          <w:rFonts w:ascii="ＭＳ 明朝" w:hint="eastAsia"/>
        </w:rPr>
        <w:t>Ⅵ</w:t>
      </w:r>
      <w:r w:rsidR="007079DE" w:rsidRPr="00264AF4">
        <w:rPr>
          <w:rFonts w:ascii="ＭＳ 明朝" w:hint="eastAsia"/>
        </w:rPr>
        <w:t>．</w:t>
      </w:r>
      <w:r w:rsidR="007079DE">
        <w:rPr>
          <w:rFonts w:ascii="ＭＳ 明朝" w:hint="eastAsia"/>
        </w:rPr>
        <w:t>各特則・特約が保障する疾病の範囲</w:t>
      </w:r>
      <w:r w:rsidR="007079DE" w:rsidRPr="00264AF4">
        <w:rPr>
          <w:rFonts w:ascii="ＭＳ 明朝" w:hint="eastAsia"/>
        </w:rPr>
        <w:t>について」をご覧ください。</w:t>
      </w:r>
    </w:p>
    <w:p w14:paraId="31C6B095" w14:textId="77777777" w:rsidR="0037366A" w:rsidRPr="00264AF4" w:rsidRDefault="0037366A" w:rsidP="0037366A"/>
    <w:p w14:paraId="2E71108F" w14:textId="77777777" w:rsidR="0037366A" w:rsidRPr="00264AF4" w:rsidRDefault="0037366A" w:rsidP="00206299">
      <w:pPr>
        <w:ind w:leftChars="300" w:left="578"/>
      </w:pPr>
      <w:r w:rsidRPr="00264AF4">
        <w:rPr>
          <w:rFonts w:hint="eastAsia"/>
        </w:rPr>
        <w:t>（２）支払限度</w:t>
      </w:r>
    </w:p>
    <w:p w14:paraId="4294FBEA" w14:textId="77777777" w:rsidR="0037366A" w:rsidRPr="00264AF4" w:rsidRDefault="0037366A" w:rsidP="00206299">
      <w:pPr>
        <w:ind w:leftChars="600" w:left="1157"/>
      </w:pPr>
      <w:r w:rsidRPr="00264AF4">
        <w:rPr>
          <w:rFonts w:hint="eastAsia"/>
        </w:rPr>
        <w:t>七大生活習慣病追加入院給付金のお支払限度は、入院給付金のお支払限度の型に応じて次のとおりです。</w:t>
      </w:r>
    </w:p>
    <w:tbl>
      <w:tblPr>
        <w:tblW w:w="0" w:type="auto"/>
        <w:tblInd w:w="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345"/>
        <w:gridCol w:w="2345"/>
        <w:gridCol w:w="2345"/>
      </w:tblGrid>
      <w:tr w:rsidR="0037366A" w:rsidRPr="00264AF4" w14:paraId="6645F71D" w14:textId="77777777" w:rsidTr="0037366A">
        <w:tc>
          <w:tcPr>
            <w:tcW w:w="1728" w:type="dxa"/>
            <w:vMerge w:val="restart"/>
            <w:shd w:val="clear" w:color="auto" w:fill="BFBFBF"/>
            <w:vAlign w:val="center"/>
          </w:tcPr>
          <w:p w14:paraId="68912229" w14:textId="77777777" w:rsidR="0037366A" w:rsidRPr="00264AF4" w:rsidRDefault="0037366A" w:rsidP="0037366A">
            <w:pPr>
              <w:pStyle w:val="aff"/>
              <w:jc w:val="center"/>
              <w:rPr>
                <w:rFonts w:ascii="ＭＳ 明朝" w:eastAsia="ＭＳ 明朝" w:hAnsi="ＭＳ 明朝"/>
                <w:b/>
              </w:rPr>
            </w:pPr>
            <w:r w:rsidRPr="00264AF4">
              <w:rPr>
                <w:rFonts w:ascii="ＭＳ 明朝" w:eastAsia="ＭＳ 明朝" w:hAnsi="ＭＳ 明朝" w:hint="eastAsia"/>
                <w:b/>
              </w:rPr>
              <w:t>支払限度の型</w:t>
            </w:r>
          </w:p>
        </w:tc>
        <w:tc>
          <w:tcPr>
            <w:tcW w:w="7035" w:type="dxa"/>
            <w:gridSpan w:val="3"/>
            <w:shd w:val="clear" w:color="auto" w:fill="BFBFBF"/>
          </w:tcPr>
          <w:p w14:paraId="22D87D27" w14:textId="77777777" w:rsidR="0037366A" w:rsidRPr="00264AF4" w:rsidRDefault="0037366A" w:rsidP="0037366A">
            <w:pPr>
              <w:pStyle w:val="aff"/>
              <w:jc w:val="center"/>
              <w:rPr>
                <w:rFonts w:ascii="ＭＳ 明朝" w:eastAsia="ＭＳ 明朝" w:hAnsi="ＭＳ 明朝"/>
                <w:b/>
              </w:rPr>
            </w:pPr>
            <w:r w:rsidRPr="00264AF4">
              <w:rPr>
                <w:rFonts w:ascii="ＭＳ 明朝" w:eastAsia="ＭＳ 明朝" w:hAnsi="ＭＳ 明朝" w:hint="eastAsia"/>
                <w:b/>
              </w:rPr>
              <w:t>１回の入院の支払限度</w:t>
            </w:r>
          </w:p>
        </w:tc>
      </w:tr>
      <w:tr w:rsidR="0037366A" w:rsidRPr="00264AF4" w14:paraId="3D124439" w14:textId="77777777" w:rsidTr="0037366A">
        <w:tc>
          <w:tcPr>
            <w:tcW w:w="1728" w:type="dxa"/>
            <w:vMerge/>
            <w:shd w:val="clear" w:color="auto" w:fill="BFBFBF"/>
          </w:tcPr>
          <w:p w14:paraId="25260B59" w14:textId="77777777" w:rsidR="0037366A" w:rsidRPr="00264AF4" w:rsidRDefault="0037366A" w:rsidP="0037366A">
            <w:pPr>
              <w:pStyle w:val="aff"/>
              <w:rPr>
                <w:rFonts w:ascii="ＭＳ 明朝" w:eastAsia="ＭＳ 明朝" w:hAnsi="ＭＳ 明朝"/>
                <w:b/>
              </w:rPr>
            </w:pPr>
          </w:p>
        </w:tc>
        <w:tc>
          <w:tcPr>
            <w:tcW w:w="2345" w:type="dxa"/>
            <w:shd w:val="clear" w:color="auto" w:fill="BFBFBF"/>
            <w:vAlign w:val="center"/>
          </w:tcPr>
          <w:p w14:paraId="3F8E19D1" w14:textId="77777777" w:rsidR="0037366A" w:rsidRPr="00264AF4" w:rsidRDefault="0037366A" w:rsidP="0037366A">
            <w:pPr>
              <w:pStyle w:val="aff"/>
              <w:jc w:val="center"/>
              <w:rPr>
                <w:rFonts w:ascii="ＭＳ 明朝" w:eastAsia="ＭＳ 明朝" w:hAnsi="ＭＳ 明朝"/>
                <w:b/>
              </w:rPr>
            </w:pPr>
            <w:r w:rsidRPr="00264AF4">
              <w:rPr>
                <w:rFonts w:ascii="ＭＳ 明朝" w:eastAsia="ＭＳ 明朝" w:hAnsi="ＭＳ 明朝" w:hint="eastAsia"/>
                <w:b/>
              </w:rPr>
              <w:t>疾病入院給付金</w:t>
            </w:r>
          </w:p>
          <w:p w14:paraId="49814184" w14:textId="77777777" w:rsidR="0037366A" w:rsidRPr="00264AF4" w:rsidRDefault="0037366A" w:rsidP="0037366A">
            <w:pPr>
              <w:pStyle w:val="aff"/>
              <w:jc w:val="center"/>
              <w:rPr>
                <w:rFonts w:ascii="ＭＳ 明朝" w:eastAsia="ＭＳ 明朝" w:hAnsi="ＭＳ 明朝"/>
                <w:b/>
              </w:rPr>
            </w:pPr>
            <w:r w:rsidRPr="00264AF4">
              <w:rPr>
                <w:rFonts w:ascii="ＭＳ 明朝" w:eastAsia="ＭＳ 明朝" w:hAnsi="ＭＳ 明朝" w:hint="eastAsia"/>
                <w:b/>
              </w:rPr>
              <w:t xml:space="preserve"> </w:t>
            </w:r>
          </w:p>
          <w:p w14:paraId="7EBB2F94" w14:textId="77777777" w:rsidR="0037366A" w:rsidRPr="00264AF4" w:rsidRDefault="0037366A" w:rsidP="0037366A">
            <w:pPr>
              <w:pStyle w:val="aff"/>
              <w:jc w:val="center"/>
              <w:rPr>
                <w:rFonts w:ascii="ＭＳ 明朝" w:eastAsia="ＭＳ 明朝" w:hAnsi="ＭＳ 明朝"/>
                <w:b/>
              </w:rPr>
            </w:pPr>
            <w:r w:rsidRPr="00264AF4">
              <w:rPr>
                <w:rFonts w:ascii="ＭＳ 明朝" w:eastAsia="ＭＳ 明朝" w:hAnsi="ＭＳ 明朝" w:hint="eastAsia"/>
                <w:b/>
              </w:rPr>
              <w:t>①</w:t>
            </w:r>
          </w:p>
        </w:tc>
        <w:tc>
          <w:tcPr>
            <w:tcW w:w="2345" w:type="dxa"/>
            <w:tcBorders>
              <w:right w:val="single" w:sz="18" w:space="0" w:color="auto"/>
            </w:tcBorders>
            <w:shd w:val="clear" w:color="auto" w:fill="BFBFBF"/>
            <w:vAlign w:val="center"/>
          </w:tcPr>
          <w:p w14:paraId="6E1D3DAB" w14:textId="77777777" w:rsidR="0037366A" w:rsidRPr="00264AF4" w:rsidRDefault="0037366A" w:rsidP="0037366A">
            <w:pPr>
              <w:pStyle w:val="aff"/>
              <w:jc w:val="center"/>
              <w:rPr>
                <w:rFonts w:ascii="ＭＳ 明朝" w:eastAsia="ＭＳ 明朝" w:hAnsi="ＭＳ 明朝"/>
                <w:b/>
              </w:rPr>
            </w:pPr>
            <w:r w:rsidRPr="00264AF4">
              <w:rPr>
                <w:rFonts w:ascii="ＭＳ 明朝" w:eastAsia="ＭＳ 明朝" w:hAnsi="ＭＳ 明朝" w:hint="eastAsia"/>
                <w:b/>
              </w:rPr>
              <w:t>七大生活習慣病</w:t>
            </w:r>
          </w:p>
          <w:p w14:paraId="72D3C187" w14:textId="77777777" w:rsidR="0037366A" w:rsidRPr="00264AF4" w:rsidRDefault="0037366A" w:rsidP="0037366A">
            <w:pPr>
              <w:pStyle w:val="aff"/>
              <w:jc w:val="center"/>
              <w:rPr>
                <w:rFonts w:ascii="ＭＳ 明朝" w:eastAsia="ＭＳ 明朝" w:hAnsi="ＭＳ 明朝"/>
                <w:b/>
              </w:rPr>
            </w:pPr>
            <w:r w:rsidRPr="00264AF4">
              <w:rPr>
                <w:rFonts w:ascii="ＭＳ 明朝" w:eastAsia="ＭＳ 明朝" w:hAnsi="ＭＳ 明朝" w:hint="eastAsia"/>
                <w:b/>
              </w:rPr>
              <w:t>追加入院給付金</w:t>
            </w:r>
          </w:p>
          <w:p w14:paraId="40B45459" w14:textId="77777777" w:rsidR="0037366A" w:rsidRPr="00264AF4" w:rsidRDefault="0037366A" w:rsidP="0037366A">
            <w:pPr>
              <w:pStyle w:val="aff"/>
              <w:jc w:val="center"/>
              <w:rPr>
                <w:rFonts w:ascii="ＭＳ 明朝" w:eastAsia="ＭＳ 明朝" w:hAnsi="ＭＳ 明朝"/>
                <w:b/>
              </w:rPr>
            </w:pPr>
            <w:r w:rsidRPr="00264AF4">
              <w:rPr>
                <w:rFonts w:ascii="ＭＳ 明朝" w:eastAsia="ＭＳ 明朝" w:hAnsi="ＭＳ 明朝" w:hint="eastAsia"/>
                <w:b/>
              </w:rPr>
              <w:t>②</w:t>
            </w:r>
          </w:p>
        </w:tc>
        <w:tc>
          <w:tcPr>
            <w:tcW w:w="2345" w:type="dxa"/>
            <w:tcBorders>
              <w:top w:val="single" w:sz="18" w:space="0" w:color="auto"/>
              <w:left w:val="single" w:sz="18" w:space="0" w:color="auto"/>
              <w:bottom w:val="single" w:sz="4" w:space="0" w:color="auto"/>
              <w:right w:val="single" w:sz="18" w:space="0" w:color="auto"/>
            </w:tcBorders>
            <w:shd w:val="clear" w:color="auto" w:fill="BFBFBF"/>
            <w:vAlign w:val="center"/>
          </w:tcPr>
          <w:p w14:paraId="6114C15B" w14:textId="77777777" w:rsidR="0037366A" w:rsidRPr="00264AF4" w:rsidRDefault="0037366A" w:rsidP="0037366A">
            <w:pPr>
              <w:pStyle w:val="aff"/>
              <w:jc w:val="center"/>
              <w:rPr>
                <w:rFonts w:ascii="ＭＳ 明朝" w:eastAsia="ＭＳ 明朝" w:hAnsi="ＭＳ 明朝"/>
                <w:b/>
              </w:rPr>
            </w:pPr>
            <w:r w:rsidRPr="00264AF4">
              <w:rPr>
                <w:rFonts w:ascii="ＭＳ 明朝" w:eastAsia="ＭＳ 明朝" w:hAnsi="ＭＳ 明朝" w:hint="eastAsia"/>
                <w:b/>
              </w:rPr>
              <w:t>七大生活習慣病に</w:t>
            </w:r>
          </w:p>
          <w:p w14:paraId="744AB6E4" w14:textId="77777777" w:rsidR="0037366A" w:rsidRPr="00264AF4" w:rsidRDefault="0037366A" w:rsidP="0037366A">
            <w:pPr>
              <w:pStyle w:val="aff"/>
              <w:jc w:val="center"/>
              <w:rPr>
                <w:rFonts w:ascii="ＭＳ 明朝" w:eastAsia="ＭＳ 明朝" w:hAnsi="ＭＳ 明朝"/>
                <w:b/>
              </w:rPr>
            </w:pPr>
            <w:r w:rsidRPr="00264AF4">
              <w:rPr>
                <w:rFonts w:ascii="ＭＳ 明朝" w:eastAsia="ＭＳ 明朝" w:hAnsi="ＭＳ 明朝" w:hint="eastAsia"/>
                <w:b/>
              </w:rPr>
              <w:t>より入院した場合</w:t>
            </w:r>
          </w:p>
          <w:p w14:paraId="71574C2D" w14:textId="77777777" w:rsidR="0037366A" w:rsidRPr="00264AF4" w:rsidRDefault="0037366A" w:rsidP="00592047">
            <w:pPr>
              <w:pStyle w:val="aff"/>
              <w:jc w:val="center"/>
              <w:rPr>
                <w:rFonts w:ascii="ＭＳ 明朝" w:eastAsia="ＭＳ 明朝" w:hAnsi="ＭＳ 明朝"/>
                <w:b/>
              </w:rPr>
            </w:pPr>
            <w:r w:rsidRPr="00264AF4">
              <w:rPr>
                <w:rFonts w:ascii="ＭＳ 明朝" w:eastAsia="ＭＳ 明朝" w:hAnsi="ＭＳ 明朝" w:hint="eastAsia"/>
                <w:b/>
              </w:rPr>
              <w:t>①＋②</w:t>
            </w:r>
          </w:p>
        </w:tc>
      </w:tr>
      <w:tr w:rsidR="0037366A" w:rsidRPr="00264AF4" w14:paraId="7BFE1700" w14:textId="77777777" w:rsidTr="0037366A">
        <w:tc>
          <w:tcPr>
            <w:tcW w:w="1728" w:type="dxa"/>
          </w:tcPr>
          <w:p w14:paraId="00D00B83" w14:textId="77777777" w:rsidR="0037366A" w:rsidRPr="00264AF4" w:rsidRDefault="0037366A" w:rsidP="0037366A">
            <w:pPr>
              <w:pStyle w:val="aff"/>
              <w:jc w:val="center"/>
              <w:rPr>
                <w:rFonts w:ascii="ＭＳ 明朝" w:eastAsia="ＭＳ 明朝" w:hAnsi="ＭＳ 明朝"/>
              </w:rPr>
            </w:pPr>
            <w:r w:rsidRPr="00264AF4">
              <w:rPr>
                <w:rFonts w:ascii="ＭＳ 明朝" w:eastAsia="ＭＳ 明朝" w:hAnsi="ＭＳ 明朝" w:hint="eastAsia"/>
              </w:rPr>
              <w:t xml:space="preserve"> 40日型</w:t>
            </w:r>
          </w:p>
        </w:tc>
        <w:tc>
          <w:tcPr>
            <w:tcW w:w="2345" w:type="dxa"/>
          </w:tcPr>
          <w:p w14:paraId="48565B09" w14:textId="77777777" w:rsidR="0037366A" w:rsidRPr="00264AF4" w:rsidRDefault="0037366A" w:rsidP="0037366A">
            <w:pPr>
              <w:pStyle w:val="aff"/>
              <w:jc w:val="center"/>
              <w:rPr>
                <w:rFonts w:ascii="ＭＳ 明朝" w:eastAsia="ＭＳ 明朝" w:hAnsi="ＭＳ 明朝"/>
              </w:rPr>
            </w:pPr>
            <w:r w:rsidRPr="00264AF4">
              <w:rPr>
                <w:rFonts w:ascii="ＭＳ 明朝" w:eastAsia="ＭＳ 明朝" w:hAnsi="ＭＳ 明朝" w:hint="eastAsia"/>
              </w:rPr>
              <w:t xml:space="preserve"> 40日</w:t>
            </w:r>
          </w:p>
        </w:tc>
        <w:tc>
          <w:tcPr>
            <w:tcW w:w="2345" w:type="dxa"/>
            <w:tcBorders>
              <w:right w:val="single" w:sz="18" w:space="0" w:color="auto"/>
            </w:tcBorders>
          </w:tcPr>
          <w:p w14:paraId="33EF35D3" w14:textId="77777777" w:rsidR="0037366A" w:rsidRPr="00264AF4" w:rsidRDefault="0037366A" w:rsidP="0037366A">
            <w:pPr>
              <w:pStyle w:val="aff"/>
              <w:jc w:val="center"/>
              <w:rPr>
                <w:rFonts w:ascii="ＭＳ 明朝" w:eastAsia="ＭＳ 明朝" w:hAnsi="ＭＳ 明朝"/>
              </w:rPr>
            </w:pPr>
            <w:r w:rsidRPr="00264AF4">
              <w:rPr>
                <w:rFonts w:ascii="ＭＳ 明朝" w:eastAsia="ＭＳ 明朝" w:hAnsi="ＭＳ 明朝" w:hint="eastAsia"/>
              </w:rPr>
              <w:t>80日</w:t>
            </w:r>
          </w:p>
        </w:tc>
        <w:tc>
          <w:tcPr>
            <w:tcW w:w="2345" w:type="dxa"/>
            <w:tcBorders>
              <w:top w:val="single" w:sz="4" w:space="0" w:color="auto"/>
              <w:left w:val="single" w:sz="18" w:space="0" w:color="auto"/>
              <w:bottom w:val="single" w:sz="4" w:space="0" w:color="auto"/>
              <w:right w:val="single" w:sz="18" w:space="0" w:color="auto"/>
            </w:tcBorders>
          </w:tcPr>
          <w:p w14:paraId="7AF09E84" w14:textId="77777777" w:rsidR="0037366A" w:rsidRPr="00264AF4" w:rsidRDefault="0037366A" w:rsidP="0037366A">
            <w:pPr>
              <w:pStyle w:val="aff"/>
              <w:jc w:val="center"/>
              <w:rPr>
                <w:rFonts w:ascii="ＭＳ 明朝" w:eastAsia="ＭＳ 明朝" w:hAnsi="ＭＳ 明朝"/>
              </w:rPr>
            </w:pPr>
            <w:r w:rsidRPr="00264AF4">
              <w:rPr>
                <w:rFonts w:ascii="ＭＳ 明朝" w:eastAsia="ＭＳ 明朝" w:hAnsi="ＭＳ 明朝" w:hint="eastAsia"/>
              </w:rPr>
              <w:t>120日</w:t>
            </w:r>
          </w:p>
        </w:tc>
      </w:tr>
      <w:tr w:rsidR="0037366A" w:rsidRPr="00264AF4" w14:paraId="05E70CA2" w14:textId="77777777" w:rsidTr="0037366A">
        <w:tc>
          <w:tcPr>
            <w:tcW w:w="1728" w:type="dxa"/>
          </w:tcPr>
          <w:p w14:paraId="5DC54E50" w14:textId="77777777" w:rsidR="0037366A" w:rsidRPr="00264AF4" w:rsidRDefault="0037366A" w:rsidP="0037366A">
            <w:pPr>
              <w:pStyle w:val="aff"/>
              <w:jc w:val="center"/>
              <w:rPr>
                <w:rFonts w:ascii="ＭＳ 明朝" w:eastAsia="ＭＳ 明朝" w:hAnsi="ＭＳ 明朝"/>
              </w:rPr>
            </w:pPr>
            <w:r w:rsidRPr="00264AF4">
              <w:rPr>
                <w:rFonts w:ascii="ＭＳ 明朝" w:eastAsia="ＭＳ 明朝" w:hAnsi="ＭＳ 明朝" w:hint="eastAsia"/>
              </w:rPr>
              <w:t xml:space="preserve"> 60日型</w:t>
            </w:r>
          </w:p>
        </w:tc>
        <w:tc>
          <w:tcPr>
            <w:tcW w:w="2345" w:type="dxa"/>
          </w:tcPr>
          <w:p w14:paraId="755A41E1" w14:textId="77777777" w:rsidR="0037366A" w:rsidRPr="00264AF4" w:rsidRDefault="0037366A" w:rsidP="0037366A">
            <w:pPr>
              <w:pStyle w:val="aff"/>
              <w:jc w:val="center"/>
              <w:rPr>
                <w:rFonts w:ascii="ＭＳ 明朝" w:eastAsia="ＭＳ 明朝" w:hAnsi="ＭＳ 明朝"/>
              </w:rPr>
            </w:pPr>
            <w:r w:rsidRPr="00264AF4">
              <w:rPr>
                <w:rFonts w:ascii="ＭＳ 明朝" w:eastAsia="ＭＳ 明朝" w:hAnsi="ＭＳ 明朝" w:hint="eastAsia"/>
              </w:rPr>
              <w:t xml:space="preserve"> 60日</w:t>
            </w:r>
          </w:p>
        </w:tc>
        <w:tc>
          <w:tcPr>
            <w:tcW w:w="2345" w:type="dxa"/>
            <w:tcBorders>
              <w:right w:val="single" w:sz="18" w:space="0" w:color="auto"/>
            </w:tcBorders>
          </w:tcPr>
          <w:p w14:paraId="229E4761" w14:textId="77777777" w:rsidR="0037366A" w:rsidRPr="00264AF4" w:rsidRDefault="0037366A" w:rsidP="0037366A">
            <w:pPr>
              <w:pStyle w:val="aff"/>
              <w:jc w:val="center"/>
              <w:rPr>
                <w:rFonts w:ascii="ＭＳ 明朝" w:eastAsia="ＭＳ 明朝" w:hAnsi="ＭＳ 明朝"/>
              </w:rPr>
            </w:pPr>
            <w:r w:rsidRPr="00264AF4">
              <w:rPr>
                <w:rFonts w:ascii="ＭＳ 明朝" w:eastAsia="ＭＳ 明朝" w:hAnsi="ＭＳ 明朝" w:hint="eastAsia"/>
              </w:rPr>
              <w:t>60日</w:t>
            </w:r>
          </w:p>
        </w:tc>
        <w:tc>
          <w:tcPr>
            <w:tcW w:w="2345" w:type="dxa"/>
            <w:tcBorders>
              <w:top w:val="single" w:sz="4" w:space="0" w:color="auto"/>
              <w:left w:val="single" w:sz="18" w:space="0" w:color="auto"/>
              <w:bottom w:val="single" w:sz="4" w:space="0" w:color="auto"/>
              <w:right w:val="single" w:sz="18" w:space="0" w:color="auto"/>
            </w:tcBorders>
          </w:tcPr>
          <w:p w14:paraId="2D252AC8" w14:textId="77777777" w:rsidR="0037366A" w:rsidRPr="00264AF4" w:rsidRDefault="0037366A" w:rsidP="0037366A">
            <w:pPr>
              <w:pStyle w:val="aff"/>
              <w:jc w:val="center"/>
              <w:rPr>
                <w:rFonts w:ascii="ＭＳ 明朝" w:eastAsia="ＭＳ 明朝" w:hAnsi="ＭＳ 明朝"/>
              </w:rPr>
            </w:pPr>
            <w:r w:rsidRPr="00264AF4">
              <w:rPr>
                <w:rFonts w:ascii="ＭＳ 明朝" w:eastAsia="ＭＳ 明朝" w:hAnsi="ＭＳ 明朝" w:hint="eastAsia"/>
              </w:rPr>
              <w:t>120日</w:t>
            </w:r>
          </w:p>
        </w:tc>
      </w:tr>
      <w:tr w:rsidR="0037366A" w:rsidRPr="00264AF4" w14:paraId="02B7C18E" w14:textId="77777777" w:rsidTr="0037366A">
        <w:tc>
          <w:tcPr>
            <w:tcW w:w="1728" w:type="dxa"/>
          </w:tcPr>
          <w:p w14:paraId="0BDC4B64" w14:textId="77777777" w:rsidR="0037366A" w:rsidRPr="00264AF4" w:rsidRDefault="0037366A" w:rsidP="0037366A">
            <w:pPr>
              <w:pStyle w:val="aff"/>
              <w:jc w:val="center"/>
              <w:rPr>
                <w:rFonts w:ascii="ＭＳ 明朝" w:eastAsia="ＭＳ 明朝" w:hAnsi="ＭＳ 明朝"/>
              </w:rPr>
            </w:pPr>
            <w:r w:rsidRPr="00264AF4">
              <w:rPr>
                <w:rFonts w:ascii="ＭＳ 明朝" w:eastAsia="ＭＳ 明朝" w:hAnsi="ＭＳ 明朝" w:hint="eastAsia"/>
              </w:rPr>
              <w:t>120日型</w:t>
            </w:r>
          </w:p>
        </w:tc>
        <w:tc>
          <w:tcPr>
            <w:tcW w:w="2345" w:type="dxa"/>
          </w:tcPr>
          <w:p w14:paraId="1D44F912" w14:textId="77777777" w:rsidR="0037366A" w:rsidRPr="00264AF4" w:rsidRDefault="0037366A" w:rsidP="0037366A">
            <w:pPr>
              <w:pStyle w:val="aff"/>
              <w:jc w:val="center"/>
              <w:rPr>
                <w:rFonts w:ascii="ＭＳ 明朝" w:eastAsia="ＭＳ 明朝" w:hAnsi="ＭＳ 明朝"/>
              </w:rPr>
            </w:pPr>
            <w:r w:rsidRPr="00264AF4">
              <w:rPr>
                <w:rFonts w:ascii="ＭＳ 明朝" w:eastAsia="ＭＳ 明朝" w:hAnsi="ＭＳ 明朝" w:hint="eastAsia"/>
              </w:rPr>
              <w:t>120日</w:t>
            </w:r>
          </w:p>
        </w:tc>
        <w:tc>
          <w:tcPr>
            <w:tcW w:w="2345" w:type="dxa"/>
            <w:tcBorders>
              <w:right w:val="single" w:sz="18" w:space="0" w:color="auto"/>
            </w:tcBorders>
          </w:tcPr>
          <w:p w14:paraId="7A13F4C9" w14:textId="77777777" w:rsidR="0037366A" w:rsidRPr="00264AF4" w:rsidRDefault="0037366A" w:rsidP="0037366A">
            <w:pPr>
              <w:pStyle w:val="aff"/>
              <w:jc w:val="center"/>
              <w:rPr>
                <w:rFonts w:ascii="ＭＳ 明朝" w:eastAsia="ＭＳ 明朝" w:hAnsi="ＭＳ 明朝"/>
              </w:rPr>
            </w:pPr>
            <w:r w:rsidRPr="00264AF4">
              <w:rPr>
                <w:rFonts w:ascii="ＭＳ 明朝" w:eastAsia="ＭＳ 明朝" w:hAnsi="ＭＳ 明朝" w:hint="eastAsia"/>
              </w:rPr>
              <w:t>60日</w:t>
            </w:r>
          </w:p>
        </w:tc>
        <w:tc>
          <w:tcPr>
            <w:tcW w:w="2345" w:type="dxa"/>
            <w:tcBorders>
              <w:top w:val="single" w:sz="4" w:space="0" w:color="auto"/>
              <w:left w:val="single" w:sz="18" w:space="0" w:color="auto"/>
              <w:bottom w:val="single" w:sz="18" w:space="0" w:color="auto"/>
              <w:right w:val="single" w:sz="18" w:space="0" w:color="auto"/>
            </w:tcBorders>
          </w:tcPr>
          <w:p w14:paraId="6AA2CDA2" w14:textId="77777777" w:rsidR="0037366A" w:rsidRPr="00264AF4" w:rsidRDefault="0037366A" w:rsidP="0037366A">
            <w:pPr>
              <w:pStyle w:val="aff"/>
              <w:jc w:val="center"/>
              <w:rPr>
                <w:rFonts w:ascii="ＭＳ 明朝" w:eastAsia="ＭＳ 明朝" w:hAnsi="ＭＳ 明朝"/>
              </w:rPr>
            </w:pPr>
            <w:r w:rsidRPr="00264AF4">
              <w:rPr>
                <w:rFonts w:ascii="ＭＳ 明朝" w:eastAsia="ＭＳ 明朝" w:hAnsi="ＭＳ 明朝" w:hint="eastAsia"/>
              </w:rPr>
              <w:t>180日</w:t>
            </w:r>
          </w:p>
        </w:tc>
      </w:tr>
    </w:tbl>
    <w:p w14:paraId="5E89282B" w14:textId="77777777" w:rsidR="0037366A" w:rsidRDefault="0037366A" w:rsidP="0037366A">
      <w:pPr>
        <w:pStyle w:val="aff2"/>
        <w:ind w:left="386"/>
        <w:rPr>
          <w:b/>
        </w:rPr>
      </w:pPr>
      <w:r w:rsidRPr="00264AF4">
        <w:rPr>
          <w:rFonts w:hint="eastAsia"/>
          <w:b/>
        </w:rPr>
        <w:t xml:space="preserve">　</w:t>
      </w:r>
    </w:p>
    <w:p w14:paraId="4ED6F3AE" w14:textId="77777777" w:rsidR="001454E0" w:rsidRPr="00264AF4" w:rsidRDefault="0037366A" w:rsidP="001454E0">
      <w:pPr>
        <w:pStyle w:val="a5"/>
        <w:tabs>
          <w:tab w:val="clear" w:pos="4252"/>
          <w:tab w:val="clear" w:pos="8504"/>
        </w:tabs>
        <w:snapToGrid/>
        <w:rPr>
          <w:rFonts w:ascii="ＭＳ 明朝"/>
        </w:rPr>
      </w:pPr>
      <w:r>
        <w:rPr>
          <w:b/>
        </w:rPr>
        <w:br w:type="page"/>
      </w:r>
      <w:r w:rsidR="00AA4EF2">
        <w:rPr>
          <w:rFonts w:ascii="ＭＳ 明朝"/>
          <w:b/>
          <w:noProof/>
          <w:u w:val="single"/>
        </w:rPr>
        <w:pict w14:anchorId="7448C290">
          <v:line id="_x0000_s5881" style="position:absolute;left:0;text-align:left;z-index:251768832" from="1.05pt,.15pt" to="483.3pt,.15pt" o:allowincell="f" strokeweight="1.5pt"/>
        </w:pict>
      </w:r>
    </w:p>
    <w:p w14:paraId="274F46EF" w14:textId="77777777" w:rsidR="0037366A" w:rsidRPr="00264AF4" w:rsidRDefault="0037366A" w:rsidP="0037366A">
      <w:pPr>
        <w:pStyle w:val="aff2"/>
        <w:ind w:leftChars="400" w:left="771"/>
        <w:rPr>
          <w:rFonts w:ascii="ＭＳ 明朝" w:eastAsia="ＭＳ 明朝" w:hAnsi="ＭＳ 明朝"/>
        </w:rPr>
      </w:pPr>
      <w:r w:rsidRPr="00264AF4">
        <w:rPr>
          <w:rFonts w:ascii="ＭＳ 明朝" w:eastAsia="ＭＳ 明朝" w:hAnsi="ＭＳ 明朝" w:hint="eastAsia"/>
        </w:rPr>
        <w:lastRenderedPageBreak/>
        <w:t>＜事例＞脳卒中（脳内出血）により200日入院した場合</w:t>
      </w:r>
    </w:p>
    <w:p w14:paraId="276107CE" w14:textId="77777777" w:rsidR="0037366A" w:rsidRDefault="0037366A" w:rsidP="0037366A">
      <w:pPr>
        <w:pStyle w:val="aff"/>
        <w:ind w:leftChars="800" w:left="1542"/>
      </w:pPr>
      <w:r w:rsidRPr="00264AF4">
        <w:rPr>
          <w:rFonts w:ascii="ＭＳ 明朝" w:eastAsia="ＭＳ 明朝" w:hAnsi="ＭＳ 明朝" w:hint="eastAsia"/>
        </w:rPr>
        <w:t>（入院給付金のお支払限度の型が60日型）</w:t>
      </w:r>
    </w:p>
    <w:p w14:paraId="50754087" w14:textId="77777777" w:rsidR="0037366A" w:rsidRPr="00264AF4" w:rsidRDefault="00315DBF" w:rsidP="00C60CBA">
      <w:pPr>
        <w:jc w:val="right"/>
        <w:rPr>
          <w:rFonts w:ascii="ＭＳ 明朝"/>
        </w:rPr>
      </w:pPr>
      <w:r>
        <w:rPr>
          <w:rFonts w:ascii="ＭＳ 明朝"/>
          <w:noProof/>
        </w:rPr>
        <w:drawing>
          <wp:inline distT="0" distB="0" distL="0" distR="0" wp14:anchorId="265D07C6" wp14:editId="59FFFB57">
            <wp:extent cx="5403215" cy="1520190"/>
            <wp:effectExtent l="19050" t="0" r="6985" b="0"/>
            <wp:docPr id="3"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6"/>
                    <pic:cNvPicPr>
                      <a:picLocks noChangeAspect="1" noChangeArrowheads="1"/>
                    </pic:cNvPicPr>
                  </pic:nvPicPr>
                  <pic:blipFill>
                    <a:blip r:embed="rId13" cstate="print"/>
                    <a:srcRect/>
                    <a:stretch>
                      <a:fillRect/>
                    </a:stretch>
                  </pic:blipFill>
                  <pic:spPr bwMode="auto">
                    <a:xfrm>
                      <a:off x="0" y="0"/>
                      <a:ext cx="5403215" cy="1520190"/>
                    </a:xfrm>
                    <a:prstGeom prst="rect">
                      <a:avLst/>
                    </a:prstGeom>
                    <a:noFill/>
                    <a:ln w="9525">
                      <a:noFill/>
                      <a:miter lim="800000"/>
                      <a:headEnd/>
                      <a:tailEnd/>
                    </a:ln>
                  </pic:spPr>
                </pic:pic>
              </a:graphicData>
            </a:graphic>
          </wp:inline>
        </w:drawing>
      </w:r>
    </w:p>
    <w:p w14:paraId="3D395AF4" w14:textId="77777777" w:rsidR="0037366A" w:rsidRPr="00264AF4" w:rsidRDefault="0037366A" w:rsidP="0037366A">
      <w:pPr>
        <w:rPr>
          <w:rFonts w:ascii="ＭＳ 明朝"/>
        </w:rPr>
      </w:pPr>
    </w:p>
    <w:p w14:paraId="5C63094C" w14:textId="77777777" w:rsidR="0037366A" w:rsidRPr="00264AF4" w:rsidRDefault="0037366A" w:rsidP="0037366A">
      <w:pPr>
        <w:pStyle w:val="af4"/>
      </w:pPr>
      <w:bookmarkStart w:id="88" w:name="_Toc42066662"/>
      <w:bookmarkStart w:id="89" w:name="_Toc124941781"/>
      <w:r w:rsidRPr="00264AF4">
        <w:rPr>
          <w:rFonts w:hint="eastAsia"/>
        </w:rPr>
        <w:t>３．</w:t>
      </w:r>
      <w:r>
        <w:rPr>
          <w:rFonts w:hint="eastAsia"/>
        </w:rPr>
        <w:t>新</w:t>
      </w:r>
      <w:r w:rsidRPr="00264AF4">
        <w:rPr>
          <w:rFonts w:hint="eastAsia"/>
        </w:rPr>
        <w:t>三大疾病支払日数無制限特則と七大生活習慣病追加給付特則を同時に付加した場合</w:t>
      </w:r>
      <w:bookmarkEnd w:id="88"/>
      <w:bookmarkEnd w:id="89"/>
    </w:p>
    <w:p w14:paraId="5E688D76" w14:textId="77777777" w:rsidR="0037366A" w:rsidRPr="00264AF4" w:rsidRDefault="0037366A" w:rsidP="0037366A">
      <w:pPr>
        <w:ind w:leftChars="400" w:left="964" w:hangingChars="100" w:hanging="193"/>
      </w:pPr>
      <w:r w:rsidRPr="00264AF4">
        <w:rPr>
          <w:rFonts w:hint="eastAsia"/>
        </w:rPr>
        <w:t>■</w:t>
      </w:r>
      <w:r>
        <w:rPr>
          <w:rFonts w:hint="eastAsia"/>
        </w:rPr>
        <w:t>新</w:t>
      </w:r>
      <w:r w:rsidRPr="00264AF4">
        <w:rPr>
          <w:rFonts w:hint="eastAsia"/>
        </w:rPr>
        <w:t>三大疾病支払日数無制限特則による疾病入院給付金と七大生活習慣病追加入院給付金は重複して支払いません。この場合、重複する部分については七大生活習慣病追加入院給付金を支払います。</w:t>
      </w:r>
    </w:p>
    <w:p w14:paraId="6C07D470" w14:textId="77777777" w:rsidR="0037366A" w:rsidRPr="00264AF4" w:rsidRDefault="0037366A" w:rsidP="0037366A">
      <w:pPr>
        <w:ind w:leftChars="400" w:left="964" w:hangingChars="100" w:hanging="193"/>
      </w:pPr>
      <w:r w:rsidRPr="00264AF4">
        <w:rPr>
          <w:rFonts w:hint="eastAsia"/>
        </w:rPr>
        <w:t>■</w:t>
      </w:r>
      <w:r>
        <w:rPr>
          <w:rFonts w:hint="eastAsia"/>
        </w:rPr>
        <w:t>新</w:t>
      </w:r>
      <w:r w:rsidRPr="00264AF4">
        <w:rPr>
          <w:rFonts w:hint="eastAsia"/>
        </w:rPr>
        <w:t>三大疾病支払日数無制限特則と七大生活習慣病追加給付特則を同時に付加している場合には、いずれか一方のみを解約することはできません。</w:t>
      </w:r>
    </w:p>
    <w:p w14:paraId="036DAE19" w14:textId="77777777" w:rsidR="0037366A" w:rsidRPr="00264AF4" w:rsidRDefault="0037366A" w:rsidP="0037366A">
      <w:pPr>
        <w:pStyle w:val="aff2"/>
        <w:ind w:left="386"/>
        <w:rPr>
          <w:b/>
        </w:rPr>
      </w:pPr>
      <w:r w:rsidRPr="00264AF4">
        <w:rPr>
          <w:rFonts w:hint="eastAsia"/>
          <w:b/>
        </w:rPr>
        <w:t xml:space="preserve"> </w:t>
      </w:r>
    </w:p>
    <w:p w14:paraId="21BCADA8" w14:textId="77777777" w:rsidR="0037366A" w:rsidRPr="00264AF4" w:rsidRDefault="0037366A" w:rsidP="0037366A">
      <w:pPr>
        <w:pStyle w:val="aff2"/>
        <w:ind w:leftChars="400" w:left="771"/>
        <w:rPr>
          <w:rFonts w:ascii="ＭＳ 明朝" w:eastAsia="ＭＳ 明朝" w:hAnsi="ＭＳ 明朝"/>
        </w:rPr>
      </w:pPr>
      <w:r w:rsidRPr="00264AF4">
        <w:rPr>
          <w:rFonts w:ascii="ＭＳ 明朝" w:eastAsia="ＭＳ 明朝" w:hAnsi="ＭＳ 明朝" w:hint="eastAsia"/>
        </w:rPr>
        <w:t>＜事例＞脳卒中（脳内出血）により200日入院した場合</w:t>
      </w:r>
    </w:p>
    <w:p w14:paraId="5E5EBED3" w14:textId="77777777" w:rsidR="0037366A" w:rsidRDefault="0037366A" w:rsidP="0037366A">
      <w:pPr>
        <w:pStyle w:val="aff2"/>
        <w:ind w:leftChars="400" w:left="771" w:firstLineChars="400" w:firstLine="731"/>
      </w:pPr>
      <w:r w:rsidRPr="00264AF4">
        <w:rPr>
          <w:rFonts w:ascii="ＭＳ 明朝" w:eastAsia="ＭＳ 明朝" w:hAnsi="ＭＳ 明朝" w:hint="eastAsia"/>
        </w:rPr>
        <w:t>（入院給付金のお支払限度の型が60日型）</w:t>
      </w:r>
    </w:p>
    <w:p w14:paraId="73CB98B7" w14:textId="77777777" w:rsidR="0037366A" w:rsidRPr="00264AF4" w:rsidRDefault="00315DBF" w:rsidP="00C60CBA">
      <w:pPr>
        <w:jc w:val="right"/>
        <w:rPr>
          <w:rFonts w:ascii="ＭＳ 明朝"/>
        </w:rPr>
      </w:pPr>
      <w:r>
        <w:rPr>
          <w:rFonts w:ascii="ＭＳ 明朝"/>
          <w:noProof/>
        </w:rPr>
        <w:drawing>
          <wp:inline distT="0" distB="0" distL="0" distR="0" wp14:anchorId="4C5A0C3A" wp14:editId="3593DBD2">
            <wp:extent cx="5403215" cy="2493645"/>
            <wp:effectExtent l="19050" t="0" r="6985" b="0"/>
            <wp:docPr id="4"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7"/>
                    <pic:cNvPicPr>
                      <a:picLocks noChangeAspect="1" noChangeArrowheads="1"/>
                    </pic:cNvPicPr>
                  </pic:nvPicPr>
                  <pic:blipFill>
                    <a:blip r:embed="rId14" cstate="print"/>
                    <a:srcRect/>
                    <a:stretch>
                      <a:fillRect/>
                    </a:stretch>
                  </pic:blipFill>
                  <pic:spPr bwMode="auto">
                    <a:xfrm>
                      <a:off x="0" y="0"/>
                      <a:ext cx="5403215" cy="2493645"/>
                    </a:xfrm>
                    <a:prstGeom prst="rect">
                      <a:avLst/>
                    </a:prstGeom>
                    <a:noFill/>
                    <a:ln w="9525">
                      <a:noFill/>
                      <a:miter lim="800000"/>
                      <a:headEnd/>
                      <a:tailEnd/>
                    </a:ln>
                  </pic:spPr>
                </pic:pic>
              </a:graphicData>
            </a:graphic>
          </wp:inline>
        </w:drawing>
      </w:r>
    </w:p>
    <w:p w14:paraId="64AE8C2E" w14:textId="77777777" w:rsidR="0037366A" w:rsidRPr="00264AF4" w:rsidRDefault="00206299" w:rsidP="0037366A">
      <w:pPr>
        <w:pStyle w:val="af4"/>
      </w:pPr>
      <w:bookmarkStart w:id="90" w:name="_Toc42066663"/>
      <w:bookmarkStart w:id="91" w:name="_Toc124941782"/>
      <w:r>
        <w:rPr>
          <w:rFonts w:hint="eastAsia"/>
        </w:rPr>
        <w:t>４</w:t>
      </w:r>
      <w:r w:rsidR="0037366A" w:rsidRPr="00264AF4">
        <w:rPr>
          <w:rFonts w:hint="eastAsia"/>
        </w:rPr>
        <w:t>．死亡保険金不担保特則</w:t>
      </w:r>
      <w:bookmarkEnd w:id="90"/>
      <w:bookmarkEnd w:id="91"/>
    </w:p>
    <w:p w14:paraId="1744A98A" w14:textId="77777777" w:rsidR="0037366A" w:rsidRPr="00264AF4" w:rsidRDefault="0037366A" w:rsidP="0037366A">
      <w:pPr>
        <w:ind w:firstLineChars="100" w:firstLine="193"/>
        <w:rPr>
          <w:rFonts w:ascii="ＭＳ 明朝"/>
        </w:rPr>
      </w:pPr>
      <w:r w:rsidRPr="00264AF4">
        <w:rPr>
          <w:rFonts w:ascii="ＭＳ 明朝" w:hint="eastAsia"/>
        </w:rPr>
        <w:t>＜１＞</w:t>
      </w:r>
      <w:r>
        <w:rPr>
          <w:rFonts w:ascii="ＭＳ 明朝" w:hint="eastAsia"/>
        </w:rPr>
        <w:t>保障内容</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37366A" w:rsidRPr="00532483" w14:paraId="751810E8" w14:textId="77777777" w:rsidTr="0037366A">
        <w:tc>
          <w:tcPr>
            <w:tcW w:w="1810" w:type="dxa"/>
          </w:tcPr>
          <w:p w14:paraId="4028CB08" w14:textId="77777777" w:rsidR="0037366A" w:rsidRPr="00532483" w:rsidRDefault="0037366A" w:rsidP="0037366A">
            <w:pPr>
              <w:rPr>
                <w:rFonts w:ascii="ＭＳ 明朝"/>
              </w:rPr>
            </w:pPr>
            <w:r w:rsidRPr="00532483">
              <w:rPr>
                <w:rFonts w:ascii="ＭＳ 明朝" w:hint="eastAsia"/>
              </w:rPr>
              <w:t>効果</w:t>
            </w:r>
          </w:p>
        </w:tc>
        <w:tc>
          <w:tcPr>
            <w:tcW w:w="6911" w:type="dxa"/>
          </w:tcPr>
          <w:p w14:paraId="7801B8B6" w14:textId="77777777" w:rsidR="0037366A" w:rsidRPr="00532483" w:rsidRDefault="0037366A" w:rsidP="0037366A">
            <w:pPr>
              <w:rPr>
                <w:rFonts w:ascii="ＭＳ 明朝"/>
              </w:rPr>
            </w:pPr>
            <w:r w:rsidRPr="00532483">
              <w:rPr>
                <w:rFonts w:ascii="ＭＳ 明朝" w:hint="eastAsia"/>
              </w:rPr>
              <w:t>・死亡保険金不担保特則を付加した場合、死亡保険金はありません。</w:t>
            </w:r>
          </w:p>
        </w:tc>
      </w:tr>
      <w:tr w:rsidR="0037366A" w:rsidRPr="00532483" w14:paraId="7E92AEC6" w14:textId="77777777" w:rsidTr="0037366A">
        <w:tc>
          <w:tcPr>
            <w:tcW w:w="1810" w:type="dxa"/>
          </w:tcPr>
          <w:p w14:paraId="374D789C" w14:textId="77777777" w:rsidR="0037366A" w:rsidRPr="00532483" w:rsidRDefault="0037366A" w:rsidP="0037366A">
            <w:pPr>
              <w:rPr>
                <w:rFonts w:ascii="ＭＳ 明朝"/>
              </w:rPr>
            </w:pPr>
            <w:r w:rsidRPr="00532483">
              <w:rPr>
                <w:rFonts w:ascii="ＭＳ 明朝" w:hint="eastAsia"/>
              </w:rPr>
              <w:t>解約返戻金</w:t>
            </w:r>
          </w:p>
        </w:tc>
        <w:tc>
          <w:tcPr>
            <w:tcW w:w="6911" w:type="dxa"/>
          </w:tcPr>
          <w:p w14:paraId="3218DAE7" w14:textId="77777777" w:rsidR="0037366A" w:rsidRPr="00532483" w:rsidRDefault="0037366A" w:rsidP="0037366A">
            <w:pPr>
              <w:ind w:leftChars="18" w:left="193" w:hangingChars="82" w:hanging="158"/>
              <w:rPr>
                <w:rFonts w:ascii="ＭＳ 明朝"/>
              </w:rPr>
            </w:pPr>
            <w:r w:rsidRPr="00532483">
              <w:rPr>
                <w:rFonts w:ascii="ＭＳ 明朝" w:hint="eastAsia"/>
              </w:rPr>
              <w:t>・被保険者が死亡された時、解約返戻金がある場合は解約返戻金額を契約者に支払います（⇒＜３＞</w:t>
            </w:r>
            <w:r>
              <w:rPr>
                <w:rFonts w:ascii="ＭＳ 明朝" w:hint="eastAsia"/>
              </w:rPr>
              <w:t>「解約返戻金」参照</w:t>
            </w:r>
            <w:r w:rsidRPr="00532483">
              <w:rPr>
                <w:rFonts w:ascii="ＭＳ 明朝" w:hint="eastAsia"/>
              </w:rPr>
              <w:t>）。</w:t>
            </w:r>
          </w:p>
        </w:tc>
      </w:tr>
      <w:tr w:rsidR="0037366A" w:rsidRPr="00532483" w14:paraId="6BFCBBB1" w14:textId="77777777" w:rsidTr="0037366A">
        <w:tc>
          <w:tcPr>
            <w:tcW w:w="1810" w:type="dxa"/>
          </w:tcPr>
          <w:p w14:paraId="5C47E07B" w14:textId="77777777" w:rsidR="0037366A" w:rsidRPr="00532483" w:rsidRDefault="0037366A" w:rsidP="0037366A">
            <w:pPr>
              <w:rPr>
                <w:rFonts w:ascii="ＭＳ 明朝"/>
              </w:rPr>
            </w:pPr>
            <w:r w:rsidRPr="00532483">
              <w:rPr>
                <w:rFonts w:ascii="ＭＳ 明朝" w:hint="eastAsia"/>
              </w:rPr>
              <w:t>法人契約の給付金受取人</w:t>
            </w:r>
          </w:p>
        </w:tc>
        <w:tc>
          <w:tcPr>
            <w:tcW w:w="6911" w:type="dxa"/>
          </w:tcPr>
          <w:p w14:paraId="4C7BC6F1" w14:textId="77777777" w:rsidR="0037366A" w:rsidRPr="00532483" w:rsidRDefault="0037366A" w:rsidP="0037366A">
            <w:pPr>
              <w:ind w:left="193" w:hangingChars="100" w:hanging="193"/>
              <w:rPr>
                <w:rFonts w:ascii="ＭＳ 明朝"/>
              </w:rPr>
            </w:pPr>
            <w:r w:rsidRPr="00532483">
              <w:rPr>
                <w:rFonts w:ascii="ＭＳ 明朝" w:hint="eastAsia"/>
              </w:rPr>
              <w:t>・保険契約者が法人の場合、死亡保険金不担保特則を付加したときは、保険契約者を疾病入院給付金、災害入院給付金および手術給付金の受取人とします。</w:t>
            </w:r>
          </w:p>
          <w:p w14:paraId="438BF9D8" w14:textId="77777777" w:rsidR="0037366A" w:rsidRPr="00532483" w:rsidRDefault="0037366A" w:rsidP="0037366A">
            <w:pPr>
              <w:ind w:left="193" w:hangingChars="100" w:hanging="193"/>
              <w:rPr>
                <w:rFonts w:ascii="ＭＳ 明朝"/>
              </w:rPr>
            </w:pPr>
            <w:r w:rsidRPr="00532483">
              <w:rPr>
                <w:rFonts w:ascii="ＭＳ 明朝" w:hint="eastAsia"/>
              </w:rPr>
              <w:t>・ただし保険契約者から申し出があり、会社がその旨を保険証券に記載したときは、被保険者を疾病入院給付金、災害入院給付金および手術給付金の受取人とします。</w:t>
            </w:r>
          </w:p>
        </w:tc>
      </w:tr>
    </w:tbl>
    <w:p w14:paraId="59B9688A" w14:textId="77777777" w:rsidR="0037366A" w:rsidRDefault="0037366A" w:rsidP="0037366A">
      <w:pPr>
        <w:tabs>
          <w:tab w:val="left" w:pos="1527"/>
          <w:tab w:val="left" w:pos="4777"/>
          <w:tab w:val="left" w:pos="6620"/>
          <w:tab w:val="left" w:pos="7172"/>
          <w:tab w:val="left" w:pos="9730"/>
        </w:tabs>
        <w:ind w:leftChars="104" w:left="200" w:firstLineChars="100" w:firstLine="193"/>
        <w:jc w:val="left"/>
        <w:rPr>
          <w:rFonts w:ascii="ＭＳ 明朝"/>
        </w:rPr>
      </w:pPr>
    </w:p>
    <w:p w14:paraId="38EC5E0F" w14:textId="77777777" w:rsidR="0037366A" w:rsidRDefault="0037366A" w:rsidP="0037366A">
      <w:pPr>
        <w:tabs>
          <w:tab w:val="left" w:pos="1527"/>
          <w:tab w:val="left" w:pos="4777"/>
          <w:tab w:val="left" w:pos="6620"/>
          <w:tab w:val="left" w:pos="7172"/>
          <w:tab w:val="left" w:pos="9730"/>
        </w:tabs>
        <w:ind w:leftChars="104" w:left="200" w:firstLineChars="100" w:firstLine="193"/>
        <w:jc w:val="left"/>
        <w:rPr>
          <w:rFonts w:ascii="ＭＳ 明朝"/>
        </w:rPr>
      </w:pPr>
    </w:p>
    <w:p w14:paraId="5EE13CD0" w14:textId="77777777" w:rsidR="001454E0" w:rsidRPr="00264AF4" w:rsidRDefault="00AA4EF2" w:rsidP="001454E0">
      <w:pPr>
        <w:pStyle w:val="a5"/>
        <w:tabs>
          <w:tab w:val="clear" w:pos="4252"/>
          <w:tab w:val="clear" w:pos="8504"/>
        </w:tabs>
        <w:snapToGrid/>
        <w:rPr>
          <w:rFonts w:ascii="ＭＳ 明朝"/>
        </w:rPr>
      </w:pPr>
      <w:r>
        <w:rPr>
          <w:rFonts w:ascii="ＭＳ 明朝"/>
          <w:b/>
          <w:noProof/>
          <w:u w:val="single"/>
        </w:rPr>
        <w:pict w14:anchorId="0464DD76">
          <v:line id="_x0000_s5882" style="position:absolute;left:0;text-align:left;z-index:251769856" from="1.05pt,.15pt" to="483.3pt,.15pt" o:allowincell="f" strokeweight="1.5pt"/>
        </w:pict>
      </w:r>
    </w:p>
    <w:p w14:paraId="01E6EFD4" w14:textId="77777777" w:rsidR="0037366A" w:rsidRDefault="0037366A" w:rsidP="0037366A">
      <w:pPr>
        <w:ind w:firstLineChars="100" w:firstLine="193"/>
        <w:rPr>
          <w:rFonts w:ascii="ＭＳ 明朝"/>
        </w:rPr>
      </w:pPr>
      <w:r w:rsidRPr="00264AF4">
        <w:rPr>
          <w:rFonts w:ascii="ＭＳ 明朝" w:hint="eastAsia"/>
        </w:rPr>
        <w:lastRenderedPageBreak/>
        <w:t>＜</w:t>
      </w:r>
      <w:r>
        <w:rPr>
          <w:rFonts w:ascii="ＭＳ 明朝" w:hint="eastAsia"/>
        </w:rPr>
        <w:t>２</w:t>
      </w:r>
      <w:r w:rsidRPr="00264AF4">
        <w:rPr>
          <w:rFonts w:ascii="ＭＳ 明朝" w:hint="eastAsia"/>
        </w:rPr>
        <w:t>＞</w:t>
      </w:r>
      <w:r>
        <w:rPr>
          <w:rFonts w:ascii="ＭＳ 明朝" w:hint="eastAsia"/>
        </w:rPr>
        <w:t>募集時の留意事項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7052"/>
      </w:tblGrid>
      <w:tr w:rsidR="0037366A" w:rsidRPr="00532483" w14:paraId="5A3413F0" w14:textId="77777777" w:rsidTr="001B2D81">
        <w:tc>
          <w:tcPr>
            <w:tcW w:w="1669" w:type="dxa"/>
          </w:tcPr>
          <w:p w14:paraId="138B3996" w14:textId="77777777" w:rsidR="0037366A" w:rsidRPr="00532483" w:rsidRDefault="0037366A" w:rsidP="0037366A">
            <w:pPr>
              <w:rPr>
                <w:rFonts w:ascii="ＭＳ 明朝"/>
              </w:rPr>
            </w:pPr>
            <w:r w:rsidRPr="00532483">
              <w:rPr>
                <w:rFonts w:ascii="ＭＳ 明朝" w:hint="eastAsia"/>
              </w:rPr>
              <w:t>付加条件</w:t>
            </w:r>
          </w:p>
        </w:tc>
        <w:tc>
          <w:tcPr>
            <w:tcW w:w="7052" w:type="dxa"/>
          </w:tcPr>
          <w:p w14:paraId="5F2CF15B" w14:textId="77777777" w:rsidR="0037366A" w:rsidRPr="00532483" w:rsidRDefault="0037366A" w:rsidP="0037366A">
            <w:pPr>
              <w:ind w:leftChars="18" w:left="193" w:hangingChars="82" w:hanging="158"/>
              <w:rPr>
                <w:rFonts w:ascii="ＭＳ 明朝"/>
              </w:rPr>
            </w:pPr>
            <w:r w:rsidRPr="00532483">
              <w:rPr>
                <w:rFonts w:ascii="ＭＳ 明朝" w:hint="eastAsia"/>
              </w:rPr>
              <w:t>・生存給付金のないＢ型にのみ死亡保険金不担保特則を付加することができます。</w:t>
            </w:r>
          </w:p>
        </w:tc>
      </w:tr>
      <w:tr w:rsidR="00C60CBA" w:rsidRPr="00532483" w14:paraId="6B711843" w14:textId="77777777" w:rsidTr="001B2D81">
        <w:tc>
          <w:tcPr>
            <w:tcW w:w="1669" w:type="dxa"/>
          </w:tcPr>
          <w:p w14:paraId="1AEDBCE6" w14:textId="77777777" w:rsidR="00C60CBA" w:rsidRPr="00532483" w:rsidRDefault="00C60CBA" w:rsidP="0037366A">
            <w:pPr>
              <w:rPr>
                <w:rFonts w:ascii="ＭＳ 明朝"/>
              </w:rPr>
            </w:pPr>
            <w:r>
              <w:rPr>
                <w:rFonts w:ascii="ＭＳ 明朝" w:hint="eastAsia"/>
              </w:rPr>
              <w:t>解約返戻金</w:t>
            </w:r>
          </w:p>
        </w:tc>
        <w:tc>
          <w:tcPr>
            <w:tcW w:w="7052" w:type="dxa"/>
          </w:tcPr>
          <w:p w14:paraId="2D748DCF" w14:textId="77777777" w:rsidR="00C60CBA" w:rsidRPr="00532483" w:rsidRDefault="00C60CBA" w:rsidP="0037366A">
            <w:pPr>
              <w:ind w:leftChars="18" w:left="193" w:hangingChars="82" w:hanging="158"/>
              <w:rPr>
                <w:rFonts w:ascii="ＭＳ 明朝"/>
              </w:rPr>
            </w:pPr>
            <w:r>
              <w:rPr>
                <w:rFonts w:ascii="ＭＳ 明朝" w:hint="eastAsia"/>
              </w:rPr>
              <w:t>・保険料払込期間中の解約返戻金はありません。</w:t>
            </w:r>
          </w:p>
        </w:tc>
      </w:tr>
      <w:tr w:rsidR="0037366A" w:rsidRPr="00532483" w14:paraId="1C50545A" w14:textId="77777777" w:rsidTr="001B2D81">
        <w:tc>
          <w:tcPr>
            <w:tcW w:w="1669" w:type="dxa"/>
          </w:tcPr>
          <w:p w14:paraId="6CBCA8EA" w14:textId="77777777" w:rsidR="0037366A" w:rsidRPr="00532483" w:rsidRDefault="0037366A" w:rsidP="0037366A">
            <w:pPr>
              <w:rPr>
                <w:rFonts w:ascii="ＭＳ 明朝"/>
              </w:rPr>
            </w:pPr>
            <w:r w:rsidRPr="00532483">
              <w:rPr>
                <w:rFonts w:ascii="ＭＳ 明朝" w:hint="eastAsia"/>
              </w:rPr>
              <w:t>了知確認</w:t>
            </w:r>
          </w:p>
        </w:tc>
        <w:tc>
          <w:tcPr>
            <w:tcW w:w="7052" w:type="dxa"/>
          </w:tcPr>
          <w:p w14:paraId="1CA90C7A" w14:textId="77777777" w:rsidR="0037366A" w:rsidRPr="00532483" w:rsidRDefault="0037366A" w:rsidP="0037366A">
            <w:pPr>
              <w:ind w:leftChars="18" w:left="193" w:hangingChars="82" w:hanging="158"/>
              <w:rPr>
                <w:rFonts w:ascii="ＭＳ 明朝"/>
              </w:rPr>
            </w:pPr>
            <w:r w:rsidRPr="00532483">
              <w:rPr>
                <w:rFonts w:ascii="ＭＳ 明朝" w:hint="eastAsia"/>
              </w:rPr>
              <w:t>・</w:t>
            </w:r>
            <w:r w:rsidRPr="00532483">
              <w:rPr>
                <w:rFonts w:ascii="ＭＳ 明朝" w:hint="eastAsia"/>
                <w:b/>
                <w:u w:val="wave"/>
              </w:rPr>
              <w:t>特則の付加に際しては、「解約返戻金がないことの説明」と「その説明に対するお客様の了知・確認」が必要となります。</w:t>
            </w:r>
          </w:p>
        </w:tc>
      </w:tr>
    </w:tbl>
    <w:p w14:paraId="50C0C4BB" w14:textId="77777777" w:rsidR="0037366A" w:rsidRPr="00FC499B" w:rsidRDefault="0037366A" w:rsidP="0037366A">
      <w:pPr>
        <w:ind w:firstLineChars="100" w:firstLine="193"/>
        <w:rPr>
          <w:rFonts w:ascii="ＭＳ 明朝"/>
        </w:rPr>
      </w:pPr>
    </w:p>
    <w:p w14:paraId="0E481114" w14:textId="77777777" w:rsidR="0037366A" w:rsidRDefault="0037366A" w:rsidP="0037366A">
      <w:pPr>
        <w:ind w:firstLineChars="100" w:firstLine="193"/>
        <w:rPr>
          <w:rFonts w:ascii="ＭＳ 明朝"/>
        </w:rPr>
      </w:pPr>
      <w:r>
        <w:rPr>
          <w:rFonts w:ascii="ＭＳ 明朝" w:hint="eastAsia"/>
        </w:rPr>
        <w:t>＜３＞保全時の留意事項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7052"/>
      </w:tblGrid>
      <w:tr w:rsidR="0037366A" w:rsidRPr="00532483" w14:paraId="0A7F073F" w14:textId="77777777" w:rsidTr="001B2D81">
        <w:tc>
          <w:tcPr>
            <w:tcW w:w="1669" w:type="dxa"/>
          </w:tcPr>
          <w:p w14:paraId="7DC3E941" w14:textId="77777777" w:rsidR="0037366A" w:rsidRPr="00532483" w:rsidRDefault="0037366A" w:rsidP="0037366A">
            <w:pPr>
              <w:rPr>
                <w:rFonts w:ascii="ＭＳ 明朝"/>
              </w:rPr>
            </w:pPr>
            <w:r w:rsidRPr="00532483">
              <w:rPr>
                <w:rFonts w:ascii="ＭＳ 明朝" w:hint="eastAsia"/>
              </w:rPr>
              <w:t>中途付加</w:t>
            </w:r>
          </w:p>
        </w:tc>
        <w:tc>
          <w:tcPr>
            <w:tcW w:w="7052" w:type="dxa"/>
          </w:tcPr>
          <w:p w14:paraId="5FD85D45" w14:textId="77777777" w:rsidR="0037366A" w:rsidRPr="00532483" w:rsidRDefault="0037366A" w:rsidP="0037366A">
            <w:pPr>
              <w:rPr>
                <w:rFonts w:ascii="ＭＳ 明朝"/>
              </w:rPr>
            </w:pPr>
            <w:r w:rsidRPr="00532483">
              <w:rPr>
                <w:rFonts w:ascii="ＭＳ 明朝" w:hint="eastAsia"/>
              </w:rPr>
              <w:t>・中途付加はできません。</w:t>
            </w:r>
          </w:p>
        </w:tc>
      </w:tr>
      <w:tr w:rsidR="0037366A" w:rsidRPr="00532483" w14:paraId="632D2139" w14:textId="77777777" w:rsidTr="001B2D81">
        <w:tc>
          <w:tcPr>
            <w:tcW w:w="1669" w:type="dxa"/>
          </w:tcPr>
          <w:p w14:paraId="4645B3EF" w14:textId="77777777" w:rsidR="0037366A" w:rsidRPr="00532483" w:rsidRDefault="0037366A" w:rsidP="0037366A">
            <w:pPr>
              <w:rPr>
                <w:rFonts w:ascii="ＭＳ 明朝"/>
              </w:rPr>
            </w:pPr>
            <w:r w:rsidRPr="00532483">
              <w:rPr>
                <w:rFonts w:ascii="ＭＳ 明朝" w:hint="eastAsia"/>
              </w:rPr>
              <w:t>解約</w:t>
            </w:r>
          </w:p>
        </w:tc>
        <w:tc>
          <w:tcPr>
            <w:tcW w:w="7052" w:type="dxa"/>
          </w:tcPr>
          <w:p w14:paraId="7B14AC91" w14:textId="77777777" w:rsidR="0037366A" w:rsidRPr="00532483" w:rsidRDefault="0037366A" w:rsidP="0037366A">
            <w:pPr>
              <w:rPr>
                <w:rFonts w:ascii="ＭＳ 明朝"/>
              </w:rPr>
            </w:pPr>
            <w:r w:rsidRPr="00532483">
              <w:rPr>
                <w:rFonts w:ascii="ＭＳ 明朝" w:hint="eastAsia"/>
              </w:rPr>
              <w:t>・この特則のみの解約はできません。</w:t>
            </w:r>
          </w:p>
        </w:tc>
      </w:tr>
      <w:tr w:rsidR="0037366A" w:rsidRPr="00532483" w14:paraId="38F8223B" w14:textId="77777777" w:rsidTr="001B2D81">
        <w:tc>
          <w:tcPr>
            <w:tcW w:w="1669" w:type="dxa"/>
          </w:tcPr>
          <w:p w14:paraId="55606CEF" w14:textId="77777777" w:rsidR="0037366A" w:rsidRPr="00532483" w:rsidRDefault="0037366A" w:rsidP="0037366A">
            <w:pPr>
              <w:rPr>
                <w:rFonts w:ascii="ＭＳ 明朝"/>
              </w:rPr>
            </w:pPr>
            <w:r w:rsidRPr="00532483">
              <w:rPr>
                <w:rFonts w:ascii="ＭＳ 明朝" w:hint="eastAsia"/>
              </w:rPr>
              <w:t>解約返戻金</w:t>
            </w:r>
          </w:p>
        </w:tc>
        <w:tc>
          <w:tcPr>
            <w:tcW w:w="7052" w:type="dxa"/>
          </w:tcPr>
          <w:p w14:paraId="6F3FF5DF" w14:textId="77777777" w:rsidR="0037366A" w:rsidRPr="00532483" w:rsidRDefault="0037366A" w:rsidP="0037366A">
            <w:pPr>
              <w:rPr>
                <w:rFonts w:ascii="ＭＳ 明朝"/>
              </w:rPr>
            </w:pPr>
            <w:r w:rsidRPr="00532483">
              <w:rPr>
                <w:rFonts w:ascii="ＭＳ 明朝" w:hint="eastAsia"/>
              </w:rPr>
              <w:t>・保険料払込期間中の解約返戻金はありません。</w:t>
            </w:r>
          </w:p>
          <w:p w14:paraId="03C85F2E" w14:textId="77777777" w:rsidR="0037366A" w:rsidRPr="00532483" w:rsidRDefault="0037366A" w:rsidP="0037366A">
            <w:pPr>
              <w:ind w:leftChars="18" w:left="193" w:hangingChars="82" w:hanging="158"/>
              <w:rPr>
                <w:rFonts w:ascii="ＭＳ 明朝"/>
              </w:rPr>
            </w:pPr>
            <w:r w:rsidRPr="00532483">
              <w:rPr>
                <w:rFonts w:ascii="ＭＳ 明朝" w:hint="eastAsia"/>
              </w:rPr>
              <w:t>・ただし、短期払で保険料払込期間満了後（かつすべての保険料が払い込まれているとき）は入院給付金日額の10倍の解約返戻金額となり、被保険者の死亡時にはその解約返戻金を契約者に支払います。</w:t>
            </w:r>
          </w:p>
        </w:tc>
      </w:tr>
      <w:tr w:rsidR="0037366A" w:rsidRPr="00532483" w14:paraId="26D8B699" w14:textId="77777777" w:rsidTr="001B2D81">
        <w:tc>
          <w:tcPr>
            <w:tcW w:w="1669" w:type="dxa"/>
          </w:tcPr>
          <w:p w14:paraId="224605F4" w14:textId="77777777" w:rsidR="0037366A" w:rsidRPr="00532483" w:rsidRDefault="0037366A" w:rsidP="0037366A">
            <w:pPr>
              <w:rPr>
                <w:rFonts w:ascii="ＭＳ 明朝"/>
              </w:rPr>
            </w:pPr>
            <w:r w:rsidRPr="00532483">
              <w:rPr>
                <w:rFonts w:ascii="ＭＳ 明朝" w:hint="eastAsia"/>
              </w:rPr>
              <w:t>了知確認</w:t>
            </w:r>
          </w:p>
        </w:tc>
        <w:tc>
          <w:tcPr>
            <w:tcW w:w="7052" w:type="dxa"/>
          </w:tcPr>
          <w:p w14:paraId="735F3748" w14:textId="77777777" w:rsidR="0037366A" w:rsidRPr="00532483" w:rsidRDefault="0037366A" w:rsidP="0037366A">
            <w:pPr>
              <w:ind w:leftChars="18" w:left="193" w:hangingChars="82" w:hanging="158"/>
              <w:rPr>
                <w:rFonts w:ascii="ＭＳ 明朝"/>
              </w:rPr>
            </w:pPr>
            <w:r w:rsidRPr="00532483">
              <w:rPr>
                <w:rFonts w:ascii="ＭＳ 明朝" w:hint="eastAsia"/>
              </w:rPr>
              <w:t>・</w:t>
            </w:r>
            <w:r w:rsidRPr="00532483">
              <w:rPr>
                <w:rFonts w:ascii="ＭＳ 明朝" w:hint="eastAsia"/>
                <w:b/>
                <w:u w:val="wave"/>
              </w:rPr>
              <w:t>解約の際にも、「解約返戻金がないことに対するお客様の了知・確認」が必要です。</w:t>
            </w:r>
          </w:p>
        </w:tc>
      </w:tr>
    </w:tbl>
    <w:p w14:paraId="62E1E5B8" w14:textId="77777777" w:rsidR="0037366A" w:rsidRDefault="0037366A" w:rsidP="0037366A">
      <w:pPr>
        <w:pStyle w:val="a5"/>
        <w:tabs>
          <w:tab w:val="clear" w:pos="4252"/>
          <w:tab w:val="clear" w:pos="8504"/>
        </w:tabs>
        <w:snapToGrid/>
        <w:ind w:leftChars="400" w:left="771"/>
        <w:rPr>
          <w:rFonts w:ascii="ＭＳ 明朝"/>
        </w:rPr>
      </w:pPr>
    </w:p>
    <w:p w14:paraId="0F36B164" w14:textId="77777777" w:rsidR="0037366A" w:rsidRPr="00264AF4" w:rsidRDefault="0037366A" w:rsidP="0037366A">
      <w:pPr>
        <w:pStyle w:val="a5"/>
        <w:tabs>
          <w:tab w:val="clear" w:pos="4252"/>
          <w:tab w:val="clear" w:pos="8504"/>
        </w:tabs>
        <w:snapToGrid/>
        <w:ind w:leftChars="400" w:left="771"/>
        <w:rPr>
          <w:rFonts w:ascii="ＭＳ 明朝"/>
        </w:rPr>
      </w:pPr>
      <w:r>
        <w:rPr>
          <w:rFonts w:ascii="ＭＳ 明朝" w:hint="eastAsia"/>
        </w:rPr>
        <w:t>●解約返戻金の有無</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3"/>
        <w:gridCol w:w="4634"/>
      </w:tblGrid>
      <w:tr w:rsidR="0037366A" w:rsidRPr="00264AF4" w14:paraId="5C126D58" w14:textId="77777777" w:rsidTr="0037366A">
        <w:tc>
          <w:tcPr>
            <w:tcW w:w="4633" w:type="dxa"/>
          </w:tcPr>
          <w:p w14:paraId="4040123C" w14:textId="77777777" w:rsidR="0037366A" w:rsidRPr="00264AF4" w:rsidRDefault="0037366A" w:rsidP="0037366A">
            <w:pPr>
              <w:pStyle w:val="a5"/>
              <w:spacing w:line="240" w:lineRule="exact"/>
              <w:jc w:val="center"/>
              <w:rPr>
                <w:rFonts w:ascii="ＭＳ 明朝" w:hAnsi="ＭＳ 明朝"/>
                <w:sz w:val="18"/>
              </w:rPr>
            </w:pPr>
            <w:r w:rsidRPr="00264AF4">
              <w:rPr>
                <w:rFonts w:ascii="ＭＳ 明朝" w:hAnsi="ＭＳ 明朝" w:hint="eastAsia"/>
                <w:sz w:val="18"/>
              </w:rPr>
              <w:t>全期払</w:t>
            </w:r>
          </w:p>
        </w:tc>
        <w:tc>
          <w:tcPr>
            <w:tcW w:w="4634" w:type="dxa"/>
          </w:tcPr>
          <w:p w14:paraId="75085785" w14:textId="77777777" w:rsidR="0037366A" w:rsidRPr="00264AF4" w:rsidRDefault="0037366A" w:rsidP="0037366A">
            <w:pPr>
              <w:pStyle w:val="a5"/>
              <w:spacing w:line="240" w:lineRule="exact"/>
              <w:jc w:val="center"/>
              <w:rPr>
                <w:rFonts w:ascii="ＭＳ 明朝" w:hAnsi="ＭＳ 明朝"/>
                <w:sz w:val="18"/>
              </w:rPr>
            </w:pPr>
            <w:r w:rsidRPr="00264AF4">
              <w:rPr>
                <w:rFonts w:ascii="ＭＳ 明朝" w:hAnsi="ＭＳ 明朝" w:hint="eastAsia"/>
                <w:sz w:val="18"/>
              </w:rPr>
              <w:t>短期払</w:t>
            </w:r>
          </w:p>
        </w:tc>
      </w:tr>
      <w:tr w:rsidR="0037366A" w:rsidRPr="00264AF4" w14:paraId="7D28162E" w14:textId="77777777" w:rsidTr="0037366A">
        <w:trPr>
          <w:trHeight w:val="2725"/>
        </w:trPr>
        <w:tc>
          <w:tcPr>
            <w:tcW w:w="4633" w:type="dxa"/>
          </w:tcPr>
          <w:p w14:paraId="49F9B5B0" w14:textId="77777777" w:rsidR="0037366A" w:rsidRPr="00264AF4" w:rsidRDefault="0037366A" w:rsidP="0037366A">
            <w:pPr>
              <w:pStyle w:val="a5"/>
              <w:spacing w:line="240" w:lineRule="exact"/>
              <w:rPr>
                <w:rFonts w:ascii="ＭＳ 明朝" w:hAnsi="ＭＳ 明朝"/>
                <w:sz w:val="18"/>
              </w:rPr>
            </w:pPr>
          </w:p>
          <w:p w14:paraId="0BBC1049" w14:textId="77777777" w:rsidR="0037366A" w:rsidRPr="00264AF4" w:rsidRDefault="0037366A" w:rsidP="0037366A">
            <w:pPr>
              <w:pStyle w:val="a5"/>
              <w:spacing w:line="240" w:lineRule="exact"/>
              <w:rPr>
                <w:rFonts w:ascii="ＭＳ 明朝" w:hAnsi="ＭＳ 明朝"/>
                <w:sz w:val="18"/>
              </w:rPr>
            </w:pPr>
          </w:p>
          <w:p w14:paraId="48C970D9" w14:textId="77777777" w:rsidR="0037366A" w:rsidRPr="00264AF4" w:rsidRDefault="0037366A" w:rsidP="0037366A">
            <w:pPr>
              <w:pStyle w:val="a5"/>
              <w:spacing w:line="240" w:lineRule="exact"/>
              <w:rPr>
                <w:rFonts w:ascii="ＭＳ 明朝" w:hAnsi="ＭＳ 明朝"/>
                <w:sz w:val="18"/>
              </w:rPr>
            </w:pPr>
          </w:p>
          <w:p w14:paraId="72FB14BD" w14:textId="77777777" w:rsidR="0037366A" w:rsidRPr="00264AF4" w:rsidRDefault="00AA4EF2" w:rsidP="0037366A">
            <w:pPr>
              <w:pStyle w:val="a5"/>
              <w:spacing w:line="240" w:lineRule="exact"/>
              <w:rPr>
                <w:rFonts w:ascii="ＭＳ 明朝" w:hAnsi="ＭＳ 明朝"/>
                <w:sz w:val="18"/>
              </w:rPr>
            </w:pPr>
            <w:r>
              <w:rPr>
                <w:rFonts w:ascii="ＭＳ 明朝" w:hAnsi="ＭＳ 明朝"/>
                <w:noProof/>
                <w:sz w:val="18"/>
              </w:rPr>
              <w:pict w14:anchorId="2C90A700">
                <v:shape id="_x0000_s5739" type="#_x0000_t202" style="position:absolute;left:0;text-align:left;margin-left:48pt;margin-top:8.1pt;width:114pt;height:42.75pt;z-index:251666432" filled="f" stroked="f">
                  <v:textbox style="mso-next-textbox:#_x0000_s5739">
                    <w:txbxContent>
                      <w:p w14:paraId="56BF2321" w14:textId="77777777" w:rsidR="00BD5ED2" w:rsidRPr="00F12B91" w:rsidRDefault="00BD5ED2" w:rsidP="0037366A">
                        <w:pPr>
                          <w:spacing w:line="240" w:lineRule="exact"/>
                          <w:rPr>
                            <w:rFonts w:ascii="ＭＳ 明朝" w:hAnsi="ＭＳ 明朝"/>
                            <w:sz w:val="18"/>
                          </w:rPr>
                        </w:pPr>
                        <w:r w:rsidRPr="00F12B91">
                          <w:rPr>
                            <w:rFonts w:ascii="ＭＳ 明朝" w:hAnsi="ＭＳ 明朝" w:hint="eastAsia"/>
                            <w:sz w:val="18"/>
                          </w:rPr>
                          <w:t>全期間、解約返戻金無し</w:t>
                        </w:r>
                      </w:p>
                    </w:txbxContent>
                  </v:textbox>
                </v:shape>
              </w:pict>
            </w:r>
          </w:p>
          <w:p w14:paraId="255783AF" w14:textId="77777777" w:rsidR="0037366A" w:rsidRPr="00264AF4" w:rsidRDefault="0037366A" w:rsidP="0037366A">
            <w:pPr>
              <w:pStyle w:val="a5"/>
              <w:spacing w:line="240" w:lineRule="exact"/>
              <w:rPr>
                <w:rFonts w:ascii="ＭＳ 明朝" w:hAnsi="ＭＳ 明朝"/>
                <w:sz w:val="18"/>
              </w:rPr>
            </w:pPr>
          </w:p>
          <w:p w14:paraId="29638F24" w14:textId="77777777" w:rsidR="0037366A" w:rsidRPr="00264AF4" w:rsidRDefault="00AA4EF2" w:rsidP="0037366A">
            <w:pPr>
              <w:pStyle w:val="a5"/>
              <w:spacing w:line="240" w:lineRule="exact"/>
              <w:rPr>
                <w:rFonts w:ascii="ＭＳ 明朝" w:hAnsi="ＭＳ 明朝"/>
                <w:sz w:val="18"/>
              </w:rPr>
            </w:pPr>
            <w:r>
              <w:rPr>
                <w:rFonts w:ascii="ＭＳ 明朝" w:hAnsi="ＭＳ 明朝"/>
                <w:noProof/>
                <w:sz w:val="18"/>
              </w:rPr>
              <w:pict w14:anchorId="44636824">
                <v:shape id="_x0000_s5736" type="#_x0000_t15" style="position:absolute;left:0;text-align:left;margin-left:16.3pt;margin-top:10.6pt;width:202.5pt;height:41.55pt;z-index:251663360" adj="18763" filled="f">
                  <v:textbox inset="5.85pt,.7pt,5.85pt,.7pt"/>
                  <w10:wrap side="left"/>
                </v:shape>
              </w:pict>
            </w:r>
            <w:r>
              <w:rPr>
                <w:rFonts w:ascii="ＭＳ 明朝" w:hAnsi="ＭＳ 明朝"/>
                <w:noProof/>
                <w:sz w:val="18"/>
              </w:rPr>
              <w:pict w14:anchorId="349F0F4F">
                <v:shape id="_x0000_s5737" type="#_x0000_t202" style="position:absolute;left:0;text-align:left;margin-left:48pt;margin-top:8.8pt;width:105pt;height:42.75pt;z-index:251664384" filled="f" stroked="f">
                  <v:textbox style="mso-next-textbox:#_x0000_s5737">
                    <w:txbxContent>
                      <w:p w14:paraId="6B8666FC" w14:textId="77777777" w:rsidR="00BD5ED2" w:rsidRDefault="00BD5ED2" w:rsidP="0037366A">
                        <w:pPr>
                          <w:spacing w:line="240" w:lineRule="exact"/>
                          <w:rPr>
                            <w:rFonts w:ascii="ＭＳ 明朝" w:hAnsi="ＭＳ 明朝"/>
                            <w:sz w:val="18"/>
                          </w:rPr>
                        </w:pPr>
                        <w:r w:rsidRPr="00F12B91">
                          <w:rPr>
                            <w:rFonts w:ascii="ＭＳ 明朝" w:hAnsi="ＭＳ 明朝" w:hint="eastAsia"/>
                            <w:sz w:val="18"/>
                          </w:rPr>
                          <w:t>疾病</w:t>
                        </w:r>
                        <w:r>
                          <w:rPr>
                            <w:rFonts w:ascii="ＭＳ 明朝" w:hAnsi="ＭＳ 明朝" w:hint="eastAsia"/>
                            <w:sz w:val="18"/>
                          </w:rPr>
                          <w:t>入院給付金</w:t>
                        </w:r>
                      </w:p>
                      <w:p w14:paraId="1E29CF34" w14:textId="77777777" w:rsidR="00BD5ED2" w:rsidRPr="00F12B91" w:rsidRDefault="00BD5ED2" w:rsidP="0037366A">
                        <w:pPr>
                          <w:spacing w:line="240" w:lineRule="exact"/>
                          <w:rPr>
                            <w:rFonts w:ascii="ＭＳ 明朝" w:hAnsi="ＭＳ 明朝"/>
                            <w:sz w:val="18"/>
                          </w:rPr>
                        </w:pPr>
                        <w:r w:rsidRPr="00F12B91">
                          <w:rPr>
                            <w:rFonts w:ascii="ＭＳ 明朝" w:hAnsi="ＭＳ 明朝" w:hint="eastAsia"/>
                            <w:sz w:val="18"/>
                          </w:rPr>
                          <w:t>災害入院給付金</w:t>
                        </w:r>
                      </w:p>
                      <w:p w14:paraId="44FEC8E5" w14:textId="77777777" w:rsidR="00BD5ED2" w:rsidRPr="00F12B91" w:rsidRDefault="00BD5ED2" w:rsidP="0037366A">
                        <w:pPr>
                          <w:spacing w:line="240" w:lineRule="exact"/>
                          <w:rPr>
                            <w:rFonts w:ascii="ＭＳ 明朝" w:hAnsi="ＭＳ 明朝"/>
                            <w:sz w:val="18"/>
                          </w:rPr>
                        </w:pPr>
                        <w:r w:rsidRPr="00F12B91">
                          <w:rPr>
                            <w:rFonts w:ascii="ＭＳ 明朝" w:hAnsi="ＭＳ 明朝" w:hint="eastAsia"/>
                            <w:sz w:val="18"/>
                          </w:rPr>
                          <w:t>手術給付金</w:t>
                        </w:r>
                      </w:p>
                    </w:txbxContent>
                  </v:textbox>
                </v:shape>
              </w:pict>
            </w:r>
            <w:r>
              <w:rPr>
                <w:rFonts w:ascii="ＭＳ 明朝" w:hAnsi="ＭＳ 明朝"/>
                <w:noProof/>
                <w:sz w:val="18"/>
              </w:rPr>
              <w:pict w14:anchorId="551B288F">
                <v:line id="_x0000_s5738" style="position:absolute;left:0;text-align:left;z-index:251665408" from="16.3pt,2.65pt" to="218.05pt,2.65pt">
                  <v:stroke startarrow="block" endarrow="block"/>
                  <w10:wrap side="left"/>
                </v:line>
              </w:pict>
            </w:r>
          </w:p>
          <w:p w14:paraId="6B772540" w14:textId="77777777" w:rsidR="0037366A" w:rsidRPr="00264AF4" w:rsidRDefault="0037366A" w:rsidP="0037366A">
            <w:pPr>
              <w:pStyle w:val="a5"/>
              <w:spacing w:line="240" w:lineRule="exact"/>
              <w:rPr>
                <w:rFonts w:ascii="ＭＳ 明朝" w:hAnsi="ＭＳ 明朝"/>
                <w:sz w:val="18"/>
              </w:rPr>
            </w:pPr>
          </w:p>
          <w:p w14:paraId="54DD0BE6" w14:textId="77777777" w:rsidR="0037366A" w:rsidRPr="00264AF4" w:rsidRDefault="0037366A" w:rsidP="0037366A">
            <w:pPr>
              <w:pStyle w:val="a5"/>
              <w:spacing w:line="240" w:lineRule="exact"/>
              <w:rPr>
                <w:rFonts w:ascii="ＭＳ 明朝" w:hAnsi="ＭＳ 明朝"/>
                <w:sz w:val="18"/>
              </w:rPr>
            </w:pPr>
          </w:p>
          <w:p w14:paraId="3F1E55F0" w14:textId="77777777" w:rsidR="0037366A" w:rsidRPr="00264AF4" w:rsidRDefault="0037366A" w:rsidP="0037366A">
            <w:pPr>
              <w:pStyle w:val="a5"/>
              <w:spacing w:line="240" w:lineRule="exact"/>
              <w:rPr>
                <w:rFonts w:ascii="ＭＳ 明朝" w:hAnsi="ＭＳ 明朝"/>
                <w:sz w:val="18"/>
              </w:rPr>
            </w:pPr>
          </w:p>
          <w:p w14:paraId="09D3BACC" w14:textId="77777777" w:rsidR="0037366A" w:rsidRPr="00264AF4" w:rsidRDefault="0037366A" w:rsidP="0037366A">
            <w:pPr>
              <w:pStyle w:val="a5"/>
              <w:spacing w:line="240" w:lineRule="exact"/>
              <w:rPr>
                <w:rFonts w:ascii="ＭＳ 明朝" w:hAnsi="ＭＳ 明朝"/>
                <w:sz w:val="18"/>
              </w:rPr>
            </w:pPr>
          </w:p>
          <w:p w14:paraId="1AB1D916" w14:textId="77777777" w:rsidR="0037366A" w:rsidRPr="00264AF4" w:rsidRDefault="0037366A" w:rsidP="0037366A">
            <w:pPr>
              <w:pStyle w:val="a5"/>
              <w:spacing w:line="240" w:lineRule="exact"/>
              <w:rPr>
                <w:rFonts w:ascii="ＭＳ 明朝" w:hAnsi="ＭＳ 明朝"/>
                <w:sz w:val="18"/>
              </w:rPr>
            </w:pPr>
          </w:p>
        </w:tc>
        <w:tc>
          <w:tcPr>
            <w:tcW w:w="4634" w:type="dxa"/>
          </w:tcPr>
          <w:p w14:paraId="33E1E494" w14:textId="77777777" w:rsidR="0037366A" w:rsidRPr="00264AF4" w:rsidRDefault="00AA4EF2" w:rsidP="0037366A">
            <w:pPr>
              <w:pStyle w:val="a5"/>
              <w:spacing w:line="240" w:lineRule="exact"/>
              <w:rPr>
                <w:rFonts w:ascii="ＭＳ 明朝" w:hAnsi="ＭＳ 明朝"/>
                <w:sz w:val="18"/>
              </w:rPr>
            </w:pPr>
            <w:r>
              <w:rPr>
                <w:rFonts w:ascii="ＭＳ 明朝" w:hAnsi="ＭＳ 明朝"/>
                <w:noProof/>
                <w:sz w:val="18"/>
              </w:rPr>
              <w:pict w14:anchorId="0DEFCE25">
                <v:shape id="_x0000_s5746" type="#_x0000_t202" style="position:absolute;left:0;text-align:left;margin-left:73.25pt;margin-top:-.25pt;width:159.75pt;height:34.5pt;z-index:251673600;mso-position-horizontal-relative:text;mso-position-vertical-relative:text" filled="f" stroked="f">
                  <v:textbox style="mso-next-textbox:#_x0000_s5746">
                    <w:txbxContent>
                      <w:p w14:paraId="78401758" w14:textId="77777777" w:rsidR="00BD5ED2" w:rsidRPr="00F12B91" w:rsidRDefault="00BD5ED2" w:rsidP="0037366A">
                        <w:pPr>
                          <w:spacing w:line="240" w:lineRule="exact"/>
                          <w:rPr>
                            <w:rFonts w:ascii="ＭＳ 明朝" w:hAnsi="ＭＳ 明朝"/>
                            <w:sz w:val="18"/>
                          </w:rPr>
                        </w:pPr>
                        <w:r w:rsidRPr="00F12B91">
                          <w:rPr>
                            <w:rFonts w:ascii="ＭＳ 明朝" w:hAnsi="ＭＳ 明朝" w:hint="eastAsia"/>
                            <w:sz w:val="18"/>
                          </w:rPr>
                          <w:t>払込期間満了後は入院給付金</w:t>
                        </w:r>
                      </w:p>
                      <w:p w14:paraId="4DCC822E" w14:textId="77777777" w:rsidR="00BD5ED2" w:rsidRPr="00F12B91" w:rsidRDefault="00BD5ED2" w:rsidP="0037366A">
                        <w:pPr>
                          <w:spacing w:line="240" w:lineRule="exact"/>
                          <w:rPr>
                            <w:rFonts w:ascii="ＭＳ 明朝" w:hAnsi="ＭＳ 明朝"/>
                            <w:sz w:val="18"/>
                          </w:rPr>
                        </w:pPr>
                        <w:r w:rsidRPr="00F12B91">
                          <w:rPr>
                            <w:rFonts w:ascii="ＭＳ 明朝" w:hAnsi="ＭＳ 明朝" w:hint="eastAsia"/>
                            <w:sz w:val="18"/>
                          </w:rPr>
                          <w:t>日額の10倍の解約返戻金が発生</w:t>
                        </w:r>
                      </w:p>
                    </w:txbxContent>
                  </v:textbox>
                </v:shape>
              </w:pict>
            </w:r>
          </w:p>
          <w:p w14:paraId="7C0AD575" w14:textId="77777777" w:rsidR="0037366A" w:rsidRPr="00264AF4" w:rsidRDefault="0037366A" w:rsidP="0037366A">
            <w:pPr>
              <w:pStyle w:val="a5"/>
              <w:spacing w:line="240" w:lineRule="exact"/>
              <w:rPr>
                <w:rFonts w:ascii="ＭＳ 明朝" w:hAnsi="ＭＳ 明朝"/>
                <w:sz w:val="18"/>
              </w:rPr>
            </w:pPr>
          </w:p>
          <w:p w14:paraId="46ABE596" w14:textId="77777777" w:rsidR="0037366A" w:rsidRPr="00264AF4" w:rsidRDefault="0037366A" w:rsidP="0037366A">
            <w:pPr>
              <w:pStyle w:val="a5"/>
              <w:spacing w:line="240" w:lineRule="exact"/>
              <w:rPr>
                <w:rFonts w:ascii="ＭＳ 明朝" w:hAnsi="ＭＳ 明朝"/>
                <w:sz w:val="18"/>
              </w:rPr>
            </w:pPr>
          </w:p>
          <w:p w14:paraId="4B937D8A" w14:textId="77777777" w:rsidR="0037366A" w:rsidRPr="00264AF4" w:rsidRDefault="00AA4EF2" w:rsidP="0037366A">
            <w:pPr>
              <w:pStyle w:val="a5"/>
              <w:spacing w:line="240" w:lineRule="exact"/>
              <w:rPr>
                <w:rFonts w:ascii="ＭＳ 明朝" w:hAnsi="ＭＳ 明朝"/>
                <w:sz w:val="18"/>
              </w:rPr>
            </w:pPr>
            <w:r>
              <w:rPr>
                <w:rFonts w:ascii="ＭＳ 明朝" w:hAnsi="ＭＳ 明朝"/>
                <w:noProof/>
                <w:sz w:val="18"/>
              </w:rPr>
              <w:pict w14:anchorId="43C40CE6">
                <v:line id="_x0000_s5747" style="position:absolute;left:0;text-align:left;flip:x;z-index:251674624" from="159.45pt,-.95pt" to="162.45pt,25.3pt">
                  <v:stroke endarrow="block"/>
                  <w10:wrap side="left"/>
                </v:line>
              </w:pict>
            </w:r>
            <w:r>
              <w:rPr>
                <w:rFonts w:ascii="ＭＳ 明朝" w:hAnsi="ＭＳ 明朝"/>
                <w:noProof/>
                <w:sz w:val="18"/>
              </w:rPr>
              <w:pict w14:anchorId="532FBAE1">
                <v:shape id="_x0000_s5743" type="#_x0000_t202" style="position:absolute;left:0;text-align:left;margin-left:9.95pt;margin-top:7.8pt;width:131.25pt;height:42.75pt;z-index:251670528" filled="f" stroked="f">
                  <v:textbox style="mso-next-textbox:#_x0000_s5743">
                    <w:txbxContent>
                      <w:p w14:paraId="6F028B69" w14:textId="77777777" w:rsidR="00BD5ED2" w:rsidRPr="00F12B91" w:rsidRDefault="00BD5ED2" w:rsidP="0037366A">
                        <w:pPr>
                          <w:spacing w:line="240" w:lineRule="exact"/>
                          <w:rPr>
                            <w:rFonts w:ascii="ＭＳ 明朝" w:hAnsi="ＭＳ 明朝"/>
                            <w:sz w:val="18"/>
                          </w:rPr>
                        </w:pPr>
                        <w:r w:rsidRPr="00F12B91">
                          <w:rPr>
                            <w:rFonts w:ascii="ＭＳ 明朝" w:hAnsi="ＭＳ 明朝" w:hint="eastAsia"/>
                            <w:sz w:val="18"/>
                          </w:rPr>
                          <w:t>払込期間中、解約返戻金無し</w:t>
                        </w:r>
                      </w:p>
                    </w:txbxContent>
                  </v:textbox>
                </v:shape>
              </w:pict>
            </w:r>
          </w:p>
          <w:p w14:paraId="7443ECFF" w14:textId="77777777" w:rsidR="0037366A" w:rsidRPr="00264AF4" w:rsidRDefault="00AA4EF2" w:rsidP="0037366A">
            <w:pPr>
              <w:pStyle w:val="a5"/>
              <w:spacing w:line="240" w:lineRule="exact"/>
              <w:rPr>
                <w:rFonts w:ascii="ＭＳ 明朝" w:hAnsi="ＭＳ 明朝"/>
                <w:sz w:val="18"/>
              </w:rPr>
            </w:pPr>
            <w:r>
              <w:rPr>
                <w:rFonts w:ascii="ＭＳ 明朝" w:hAnsi="ＭＳ 明朝"/>
                <w:noProof/>
                <w:sz w:val="18"/>
              </w:rPr>
              <w:pict w14:anchorId="69213615">
                <v:polyline id="_x0000_s5745" style="position:absolute;left:0;text-align:left;z-index:251672576;mso-wrap-style:square;mso-wrap-distance-left:9pt;mso-wrap-distance-top:0;mso-wrap-distance-right:9pt;mso-wrap-distance-bottom:0;mso-position-horizontal:absolute;mso-position-horizontal-relative:text;mso-position-vertical:absolute;mso-position-vertical-relative:text;v-text-anchor:top" points="198.6pt,21.85pt,136.95pt,21.85pt,136.95pt,3.7pt,181.8pt,3.7pt,198.75pt,21.7pt" coordsize="1236,363" fillcolor="#eaeaea">
                  <v:path arrowok="t"/>
                  <w10:wrap side="left"/>
                </v:polyline>
              </w:pict>
            </w:r>
          </w:p>
          <w:p w14:paraId="6CE7F8FB" w14:textId="77777777" w:rsidR="0037366A" w:rsidRPr="00264AF4" w:rsidRDefault="00AA4EF2" w:rsidP="0037366A">
            <w:pPr>
              <w:pStyle w:val="a5"/>
              <w:spacing w:line="240" w:lineRule="exact"/>
              <w:rPr>
                <w:rFonts w:ascii="ＭＳ 明朝" w:hAnsi="ＭＳ 明朝"/>
                <w:sz w:val="18"/>
              </w:rPr>
            </w:pPr>
            <w:r>
              <w:rPr>
                <w:rFonts w:ascii="ＭＳ 明朝" w:hAnsi="ＭＳ 明朝"/>
                <w:noProof/>
                <w:sz w:val="18"/>
              </w:rPr>
              <w:pict w14:anchorId="3A24B67F">
                <v:shape id="_x0000_s5741" type="#_x0000_t202" style="position:absolute;left:0;text-align:left;margin-left:26.75pt;margin-top:8.8pt;width:105pt;height:42.75pt;z-index:251668480" filled="f" stroked="f">
                  <v:textbox style="mso-next-textbox:#_x0000_s5741">
                    <w:txbxContent>
                      <w:p w14:paraId="73B7FD9D" w14:textId="77777777" w:rsidR="00BD5ED2" w:rsidRDefault="00BD5ED2" w:rsidP="0037366A">
                        <w:pPr>
                          <w:spacing w:line="240" w:lineRule="exact"/>
                          <w:rPr>
                            <w:rFonts w:ascii="ＭＳ 明朝" w:hAnsi="ＭＳ 明朝"/>
                            <w:sz w:val="18"/>
                          </w:rPr>
                        </w:pPr>
                        <w:r w:rsidRPr="00F12B91">
                          <w:rPr>
                            <w:rFonts w:ascii="ＭＳ 明朝" w:hAnsi="ＭＳ 明朝" w:hint="eastAsia"/>
                            <w:sz w:val="18"/>
                          </w:rPr>
                          <w:t>疾病</w:t>
                        </w:r>
                        <w:r>
                          <w:rPr>
                            <w:rFonts w:ascii="ＭＳ 明朝" w:hAnsi="ＭＳ 明朝" w:hint="eastAsia"/>
                            <w:sz w:val="18"/>
                          </w:rPr>
                          <w:t>入院給付金</w:t>
                        </w:r>
                      </w:p>
                      <w:p w14:paraId="74897734" w14:textId="77777777" w:rsidR="00BD5ED2" w:rsidRPr="00F12B91" w:rsidRDefault="00BD5ED2" w:rsidP="0037366A">
                        <w:pPr>
                          <w:spacing w:line="240" w:lineRule="exact"/>
                          <w:rPr>
                            <w:rFonts w:ascii="ＭＳ 明朝" w:hAnsi="ＭＳ 明朝"/>
                            <w:sz w:val="18"/>
                          </w:rPr>
                        </w:pPr>
                        <w:r w:rsidRPr="00F12B91">
                          <w:rPr>
                            <w:rFonts w:ascii="ＭＳ 明朝" w:hAnsi="ＭＳ 明朝" w:hint="eastAsia"/>
                            <w:sz w:val="18"/>
                          </w:rPr>
                          <w:t>災害入院給付金</w:t>
                        </w:r>
                      </w:p>
                      <w:p w14:paraId="58AEF9CE" w14:textId="77777777" w:rsidR="00BD5ED2" w:rsidRPr="00F12B91" w:rsidRDefault="00BD5ED2" w:rsidP="0037366A">
                        <w:pPr>
                          <w:spacing w:line="240" w:lineRule="exact"/>
                          <w:rPr>
                            <w:rFonts w:ascii="ＭＳ 明朝" w:hAnsi="ＭＳ 明朝"/>
                            <w:sz w:val="18"/>
                          </w:rPr>
                        </w:pPr>
                        <w:r w:rsidRPr="00F12B91">
                          <w:rPr>
                            <w:rFonts w:ascii="ＭＳ 明朝" w:hAnsi="ＭＳ 明朝" w:hint="eastAsia"/>
                            <w:sz w:val="18"/>
                          </w:rPr>
                          <w:t>手術給付金</w:t>
                        </w:r>
                      </w:p>
                      <w:p w14:paraId="4BB22DAD" w14:textId="77777777" w:rsidR="00BD5ED2" w:rsidRPr="00F12B91" w:rsidRDefault="00BD5ED2" w:rsidP="0037366A">
                        <w:pPr>
                          <w:spacing w:line="240" w:lineRule="exact"/>
                          <w:rPr>
                            <w:rFonts w:ascii="ＭＳ 明朝" w:hAnsi="ＭＳ 明朝"/>
                            <w:sz w:val="18"/>
                          </w:rPr>
                        </w:pPr>
                        <w:r w:rsidRPr="00F12B91">
                          <w:rPr>
                            <w:rFonts w:ascii="ＭＳ 明朝" w:hAnsi="ＭＳ 明朝" w:hint="eastAsia"/>
                            <w:sz w:val="18"/>
                          </w:rPr>
                          <w:t>手術見舞金</w:t>
                        </w:r>
                      </w:p>
                    </w:txbxContent>
                  </v:textbox>
                </v:shape>
              </w:pict>
            </w:r>
            <w:r>
              <w:rPr>
                <w:rFonts w:ascii="ＭＳ 明朝" w:hAnsi="ＭＳ 明朝"/>
                <w:noProof/>
                <w:sz w:val="18"/>
              </w:rPr>
              <w:pict w14:anchorId="2D79EB12">
                <v:line id="_x0000_s5744" style="position:absolute;left:0;text-align:left;z-index:251671552" from="136.95pt,9.4pt" to="136.95pt,52.75pt">
                  <v:stroke dashstyle="dash"/>
                  <w10:wrap side="left"/>
                </v:line>
              </w:pict>
            </w:r>
            <w:r>
              <w:rPr>
                <w:rFonts w:ascii="ＭＳ 明朝" w:hAnsi="ＭＳ 明朝"/>
                <w:noProof/>
                <w:sz w:val="18"/>
              </w:rPr>
              <w:pict w14:anchorId="393BEF93">
                <v:shape id="_x0000_s5740" type="#_x0000_t15" style="position:absolute;left:0;text-align:left;margin-left:17.15pt;margin-top:9.85pt;width:202.5pt;height:42.3pt;z-index:251667456" adj="19435" filled="f">
                  <v:textbox inset="5.85pt,.7pt,5.85pt,.7pt"/>
                  <w10:wrap side="left"/>
                </v:shape>
              </w:pict>
            </w:r>
            <w:r>
              <w:rPr>
                <w:rFonts w:ascii="ＭＳ 明朝" w:hAnsi="ＭＳ 明朝"/>
                <w:noProof/>
                <w:sz w:val="18"/>
              </w:rPr>
              <w:pict w14:anchorId="4B62B2AB">
                <v:line id="_x0000_s5742" style="position:absolute;left:0;text-align:left;z-index:251669504" from="17.15pt,3.25pt" to="137.15pt,3.25pt">
                  <v:stroke startarrow="block" endarrow="block"/>
                  <w10:wrap side="left"/>
                </v:line>
              </w:pict>
            </w:r>
          </w:p>
          <w:p w14:paraId="1A47A940" w14:textId="77777777" w:rsidR="0037366A" w:rsidRPr="00264AF4" w:rsidRDefault="0037366A" w:rsidP="0037366A">
            <w:pPr>
              <w:pStyle w:val="a5"/>
              <w:spacing w:line="240" w:lineRule="exact"/>
              <w:rPr>
                <w:rFonts w:ascii="ＭＳ 明朝" w:hAnsi="ＭＳ 明朝"/>
                <w:sz w:val="18"/>
              </w:rPr>
            </w:pPr>
          </w:p>
          <w:p w14:paraId="4A34BDA9" w14:textId="77777777" w:rsidR="0037366A" w:rsidRPr="00264AF4" w:rsidRDefault="0037366A" w:rsidP="0037366A">
            <w:pPr>
              <w:pStyle w:val="a5"/>
              <w:spacing w:line="240" w:lineRule="exact"/>
              <w:rPr>
                <w:rFonts w:ascii="ＭＳ 明朝" w:hAnsi="ＭＳ 明朝"/>
                <w:sz w:val="18"/>
              </w:rPr>
            </w:pPr>
          </w:p>
          <w:p w14:paraId="645CEC30" w14:textId="77777777" w:rsidR="0037366A" w:rsidRPr="00264AF4" w:rsidRDefault="0037366A" w:rsidP="0037366A">
            <w:pPr>
              <w:pStyle w:val="a5"/>
              <w:spacing w:line="240" w:lineRule="exact"/>
              <w:rPr>
                <w:rFonts w:ascii="ＭＳ 明朝" w:hAnsi="ＭＳ 明朝"/>
                <w:sz w:val="18"/>
              </w:rPr>
            </w:pPr>
          </w:p>
          <w:p w14:paraId="5BDDC793" w14:textId="77777777" w:rsidR="0037366A" w:rsidRPr="00264AF4" w:rsidRDefault="0037366A" w:rsidP="0037366A">
            <w:pPr>
              <w:pStyle w:val="a5"/>
              <w:spacing w:line="240" w:lineRule="exact"/>
              <w:rPr>
                <w:rFonts w:ascii="ＭＳ 明朝" w:hAnsi="ＭＳ 明朝"/>
                <w:sz w:val="18"/>
              </w:rPr>
            </w:pPr>
          </w:p>
          <w:p w14:paraId="663E3FF2" w14:textId="77777777" w:rsidR="0037366A" w:rsidRPr="00264AF4" w:rsidRDefault="0037366A" w:rsidP="0037366A">
            <w:pPr>
              <w:pStyle w:val="a5"/>
              <w:spacing w:line="240" w:lineRule="exact"/>
              <w:rPr>
                <w:rFonts w:ascii="ＭＳ 明朝" w:hAnsi="ＭＳ 明朝"/>
                <w:sz w:val="18"/>
              </w:rPr>
            </w:pPr>
          </w:p>
        </w:tc>
      </w:tr>
    </w:tbl>
    <w:p w14:paraId="05E7D8CD" w14:textId="77777777" w:rsidR="0037366A" w:rsidRDefault="0037366A" w:rsidP="0037366A">
      <w:pPr>
        <w:ind w:leftChars="301" w:left="769" w:hangingChars="98" w:hanging="189"/>
        <w:rPr>
          <w:rFonts w:ascii="ＭＳ 明朝"/>
        </w:rPr>
      </w:pPr>
    </w:p>
    <w:p w14:paraId="2A74EE24" w14:textId="77777777" w:rsidR="0037366A" w:rsidRPr="00264AF4" w:rsidRDefault="00206299" w:rsidP="0037366A">
      <w:pPr>
        <w:pStyle w:val="af4"/>
      </w:pPr>
      <w:bookmarkStart w:id="92" w:name="_Toc42066664"/>
      <w:bookmarkStart w:id="93" w:name="_Toc124941783"/>
      <w:r>
        <w:rPr>
          <w:rFonts w:hint="eastAsia"/>
        </w:rPr>
        <w:t>５</w:t>
      </w:r>
      <w:r w:rsidR="0037366A" w:rsidRPr="00264AF4">
        <w:rPr>
          <w:rFonts w:hint="eastAsia"/>
        </w:rPr>
        <w:t>．</w:t>
      </w:r>
      <w:r w:rsidR="0037366A">
        <w:rPr>
          <w:rFonts w:hint="eastAsia"/>
        </w:rPr>
        <w:t>手術給付</w:t>
      </w:r>
      <w:r w:rsidR="0037366A" w:rsidRPr="00264AF4">
        <w:rPr>
          <w:rFonts w:hint="eastAsia"/>
        </w:rPr>
        <w:t>金不担保特則</w:t>
      </w:r>
      <w:bookmarkEnd w:id="92"/>
      <w:bookmarkEnd w:id="93"/>
    </w:p>
    <w:p w14:paraId="62E0A15C" w14:textId="77777777" w:rsidR="0037366A" w:rsidRPr="00264AF4" w:rsidRDefault="0037366A" w:rsidP="00C60CBA">
      <w:pPr>
        <w:ind w:firstLineChars="100" w:firstLine="193"/>
        <w:rPr>
          <w:rFonts w:ascii="ＭＳ 明朝"/>
        </w:rPr>
      </w:pPr>
      <w:r w:rsidRPr="00264AF4">
        <w:rPr>
          <w:rFonts w:ascii="ＭＳ 明朝" w:hint="eastAsia"/>
        </w:rPr>
        <w:t>＜１＞</w:t>
      </w:r>
      <w:r>
        <w:rPr>
          <w:rFonts w:ascii="ＭＳ 明朝" w:hint="eastAsia"/>
        </w:rPr>
        <w:t>保障内容</w:t>
      </w:r>
    </w:p>
    <w:p w14:paraId="5E9B2ECC" w14:textId="77777777" w:rsidR="0037366A" w:rsidRDefault="0037366A" w:rsidP="0037366A">
      <w:pPr>
        <w:ind w:leftChars="385" w:left="742"/>
        <w:rPr>
          <w:rFonts w:ascii="ＭＳ 明朝"/>
        </w:rPr>
      </w:pPr>
      <w:r>
        <w:rPr>
          <w:rFonts w:ascii="ＭＳ 明朝" w:hint="eastAsia"/>
        </w:rPr>
        <w:t>手術給付金不担保特則を付加した場合、手術給付金はありません。</w:t>
      </w:r>
    </w:p>
    <w:p w14:paraId="025F22ED" w14:textId="77777777" w:rsidR="0037366A" w:rsidRPr="00264AF4" w:rsidRDefault="0037366A" w:rsidP="0037366A">
      <w:pPr>
        <w:pStyle w:val="a5"/>
        <w:tabs>
          <w:tab w:val="clear" w:pos="4252"/>
          <w:tab w:val="clear" w:pos="8504"/>
        </w:tabs>
        <w:snapToGrid/>
        <w:rPr>
          <w:rFonts w:ascii="ＭＳ 明朝"/>
        </w:rPr>
      </w:pPr>
    </w:p>
    <w:p w14:paraId="16CB9745" w14:textId="77777777" w:rsidR="0037366A" w:rsidRDefault="0037366A" w:rsidP="0037366A">
      <w:pPr>
        <w:ind w:firstLineChars="100" w:firstLine="193"/>
        <w:rPr>
          <w:rFonts w:ascii="ＭＳ 明朝"/>
        </w:rPr>
      </w:pPr>
      <w:r w:rsidRPr="00264AF4">
        <w:rPr>
          <w:rFonts w:ascii="ＭＳ 明朝" w:hint="eastAsia"/>
        </w:rPr>
        <w:t>＜２＞</w:t>
      </w:r>
      <w:r>
        <w:rPr>
          <w:rFonts w:ascii="ＭＳ 明朝" w:hint="eastAsia"/>
        </w:rPr>
        <w:t>募集時の留意事項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7052"/>
      </w:tblGrid>
      <w:tr w:rsidR="0037366A" w:rsidRPr="00532483" w14:paraId="3025332E" w14:textId="77777777" w:rsidTr="001B2D81">
        <w:tc>
          <w:tcPr>
            <w:tcW w:w="1669" w:type="dxa"/>
          </w:tcPr>
          <w:p w14:paraId="1B76FC40" w14:textId="77777777" w:rsidR="0037366A" w:rsidRPr="00532483" w:rsidRDefault="0037366A" w:rsidP="0037366A">
            <w:pPr>
              <w:rPr>
                <w:rFonts w:ascii="ＭＳ 明朝"/>
              </w:rPr>
            </w:pPr>
            <w:r>
              <w:rPr>
                <w:rFonts w:ascii="ＭＳ 明朝" w:hint="eastAsia"/>
              </w:rPr>
              <w:t>付加条件</w:t>
            </w:r>
          </w:p>
        </w:tc>
        <w:tc>
          <w:tcPr>
            <w:tcW w:w="7052" w:type="dxa"/>
          </w:tcPr>
          <w:p w14:paraId="3EB7E6FC" w14:textId="77777777" w:rsidR="0037366A" w:rsidRPr="00532483" w:rsidRDefault="0037366A" w:rsidP="0037366A">
            <w:pPr>
              <w:ind w:leftChars="18" w:left="193" w:hangingChars="82" w:hanging="158"/>
              <w:rPr>
                <w:rFonts w:ascii="ＭＳ 明朝"/>
              </w:rPr>
            </w:pPr>
            <w:r>
              <w:rPr>
                <w:rFonts w:ascii="ＭＳ 明朝" w:hAnsi="ＭＳ 明朝" w:hint="eastAsia"/>
              </w:rPr>
              <w:t>・</w:t>
            </w:r>
            <w:r>
              <w:rPr>
                <w:rFonts w:ascii="ＭＳ 明朝" w:hint="eastAsia"/>
              </w:rPr>
              <w:t>生存給付金のないＢ型にのみ手術給付金</w:t>
            </w:r>
            <w:r w:rsidRPr="00264AF4">
              <w:rPr>
                <w:rFonts w:ascii="ＭＳ 明朝" w:hint="eastAsia"/>
              </w:rPr>
              <w:t>不担保特則を付加することができます。</w:t>
            </w:r>
          </w:p>
        </w:tc>
      </w:tr>
      <w:tr w:rsidR="0037366A" w:rsidRPr="00532483" w14:paraId="0E6601A0" w14:textId="77777777" w:rsidTr="001B2D81">
        <w:tc>
          <w:tcPr>
            <w:tcW w:w="1669" w:type="dxa"/>
          </w:tcPr>
          <w:p w14:paraId="1E293930" w14:textId="77777777" w:rsidR="0037366A" w:rsidRPr="00532483" w:rsidRDefault="0037366A" w:rsidP="0037366A">
            <w:pPr>
              <w:rPr>
                <w:rFonts w:ascii="ＭＳ 明朝"/>
              </w:rPr>
            </w:pPr>
            <w:r>
              <w:rPr>
                <w:rFonts w:ascii="ＭＳ 明朝" w:hint="eastAsia"/>
              </w:rPr>
              <w:t>解約返戻金</w:t>
            </w:r>
          </w:p>
        </w:tc>
        <w:tc>
          <w:tcPr>
            <w:tcW w:w="7052" w:type="dxa"/>
          </w:tcPr>
          <w:p w14:paraId="2E83B93C" w14:textId="77777777" w:rsidR="0037366A" w:rsidRPr="00532483" w:rsidRDefault="0037366A" w:rsidP="0037366A">
            <w:pPr>
              <w:pStyle w:val="a1"/>
              <w:ind w:leftChars="18" w:left="193" w:hangingChars="82" w:hanging="158"/>
              <w:jc w:val="left"/>
              <w:rPr>
                <w:rFonts w:ascii="ＭＳ 明朝"/>
              </w:rPr>
            </w:pPr>
            <w:r>
              <w:rPr>
                <w:rFonts w:ascii="ＭＳ 明朝" w:hint="eastAsia"/>
              </w:rPr>
              <w:t>・この特約の解約返戻金は、ありません。</w:t>
            </w:r>
          </w:p>
        </w:tc>
      </w:tr>
      <w:tr w:rsidR="0037366A" w:rsidRPr="00532483" w14:paraId="0191C522" w14:textId="77777777" w:rsidTr="001B2D81">
        <w:tc>
          <w:tcPr>
            <w:tcW w:w="1669" w:type="dxa"/>
          </w:tcPr>
          <w:p w14:paraId="7A590DE5" w14:textId="77777777" w:rsidR="0037366A" w:rsidRPr="00532483" w:rsidRDefault="0037366A" w:rsidP="0037366A">
            <w:pPr>
              <w:rPr>
                <w:rFonts w:ascii="ＭＳ 明朝"/>
              </w:rPr>
            </w:pPr>
            <w:r>
              <w:rPr>
                <w:rFonts w:ascii="ＭＳ 明朝" w:hint="eastAsia"/>
              </w:rPr>
              <w:t>了知確認</w:t>
            </w:r>
          </w:p>
        </w:tc>
        <w:tc>
          <w:tcPr>
            <w:tcW w:w="7052" w:type="dxa"/>
          </w:tcPr>
          <w:p w14:paraId="457701ED" w14:textId="77777777" w:rsidR="0037366A" w:rsidRPr="00532483" w:rsidRDefault="0037366A" w:rsidP="0037366A">
            <w:pPr>
              <w:pStyle w:val="a1"/>
              <w:ind w:leftChars="18" w:left="244" w:hanging="209"/>
              <w:jc w:val="left"/>
              <w:rPr>
                <w:rFonts w:ascii="ＭＳ 明朝"/>
              </w:rPr>
            </w:pPr>
            <w:r w:rsidRPr="00941A11">
              <w:rPr>
                <w:rFonts w:ascii="ＭＳ 明朝" w:hint="eastAsia"/>
              </w:rPr>
              <w:t>・</w:t>
            </w:r>
            <w:r w:rsidRPr="00A91DCF">
              <w:rPr>
                <w:rFonts w:ascii="ＭＳ 明朝" w:hint="eastAsia"/>
                <w:b/>
                <w:u w:val="wave"/>
              </w:rPr>
              <w:t>この</w:t>
            </w:r>
            <w:r w:rsidRPr="00264AF4">
              <w:rPr>
                <w:rFonts w:ascii="ＭＳ 明朝" w:hint="eastAsia"/>
                <w:b/>
                <w:u w:val="wave"/>
              </w:rPr>
              <w:t>特</w:t>
            </w:r>
            <w:r>
              <w:rPr>
                <w:rFonts w:ascii="ＭＳ 明朝" w:hint="eastAsia"/>
                <w:b/>
                <w:u w:val="wave"/>
              </w:rPr>
              <w:t>約</w:t>
            </w:r>
            <w:r w:rsidRPr="00264AF4">
              <w:rPr>
                <w:rFonts w:ascii="ＭＳ 明朝" w:hint="eastAsia"/>
                <w:b/>
                <w:u w:val="wave"/>
              </w:rPr>
              <w:t>の付加に際しては、「解約返戻金がないことの説明」と「その説明に対するお客様の了知・確認」が必要となります。</w:t>
            </w:r>
          </w:p>
        </w:tc>
      </w:tr>
    </w:tbl>
    <w:p w14:paraId="50444945" w14:textId="77777777" w:rsidR="0037366A" w:rsidRDefault="0037366A" w:rsidP="0037366A">
      <w:pPr>
        <w:tabs>
          <w:tab w:val="left" w:pos="1527"/>
          <w:tab w:val="left" w:pos="4777"/>
          <w:tab w:val="left" w:pos="6620"/>
          <w:tab w:val="left" w:pos="7187"/>
          <w:tab w:val="left" w:pos="9738"/>
        </w:tabs>
        <w:ind w:leftChars="4" w:left="8" w:firstLineChars="100" w:firstLine="193"/>
        <w:jc w:val="left"/>
        <w:rPr>
          <w:rFonts w:ascii="ＭＳ 明朝"/>
        </w:rPr>
      </w:pPr>
    </w:p>
    <w:p w14:paraId="66BBC471" w14:textId="77777777" w:rsidR="0037366A" w:rsidRDefault="0037366A" w:rsidP="0037366A">
      <w:pPr>
        <w:tabs>
          <w:tab w:val="left" w:pos="1527"/>
          <w:tab w:val="left" w:pos="4777"/>
          <w:tab w:val="left" w:pos="6620"/>
          <w:tab w:val="left" w:pos="7187"/>
          <w:tab w:val="left" w:pos="9738"/>
        </w:tabs>
        <w:ind w:leftChars="4" w:left="8" w:firstLineChars="100" w:firstLine="193"/>
        <w:jc w:val="left"/>
        <w:rPr>
          <w:rFonts w:ascii="ＭＳ 明朝"/>
        </w:rPr>
      </w:pPr>
      <w:r w:rsidRPr="00264AF4">
        <w:rPr>
          <w:rFonts w:ascii="ＭＳ 明朝" w:hint="eastAsia"/>
        </w:rPr>
        <w:t>＜３＞</w:t>
      </w:r>
      <w:r>
        <w:rPr>
          <w:rFonts w:ascii="ＭＳ 明朝" w:hint="eastAsia"/>
        </w:rPr>
        <w:t>保全時の留意事項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7052"/>
      </w:tblGrid>
      <w:tr w:rsidR="0037366A" w:rsidRPr="00532483" w14:paraId="341719BE" w14:textId="77777777" w:rsidTr="001B2D81">
        <w:tc>
          <w:tcPr>
            <w:tcW w:w="1669" w:type="dxa"/>
          </w:tcPr>
          <w:p w14:paraId="4C6C0954" w14:textId="77777777" w:rsidR="0037366A" w:rsidRPr="00532483" w:rsidRDefault="0037366A" w:rsidP="0037366A">
            <w:pPr>
              <w:rPr>
                <w:rFonts w:ascii="ＭＳ 明朝"/>
              </w:rPr>
            </w:pPr>
            <w:r>
              <w:rPr>
                <w:rFonts w:ascii="ＭＳ 明朝" w:hint="eastAsia"/>
              </w:rPr>
              <w:t>解約</w:t>
            </w:r>
          </w:p>
        </w:tc>
        <w:tc>
          <w:tcPr>
            <w:tcW w:w="7052" w:type="dxa"/>
          </w:tcPr>
          <w:p w14:paraId="67AEB308" w14:textId="77777777" w:rsidR="0037366A" w:rsidRPr="00532483" w:rsidRDefault="0037366A" w:rsidP="0037366A">
            <w:pPr>
              <w:ind w:leftChars="18" w:left="193" w:hangingChars="82" w:hanging="158"/>
              <w:rPr>
                <w:rFonts w:ascii="ＭＳ 明朝"/>
              </w:rPr>
            </w:pPr>
            <w:r>
              <w:rPr>
                <w:rFonts w:ascii="ＭＳ 明朝" w:hint="eastAsia"/>
              </w:rPr>
              <w:t>・この特則のみの解約はできません。</w:t>
            </w:r>
          </w:p>
        </w:tc>
      </w:tr>
      <w:tr w:rsidR="0037366A" w:rsidRPr="00532483" w14:paraId="2453E6A1" w14:textId="77777777" w:rsidTr="001B2D81">
        <w:tc>
          <w:tcPr>
            <w:tcW w:w="1669" w:type="dxa"/>
          </w:tcPr>
          <w:p w14:paraId="75434DB6" w14:textId="77777777" w:rsidR="0037366A" w:rsidRPr="00532483" w:rsidRDefault="0037366A" w:rsidP="0037366A">
            <w:pPr>
              <w:rPr>
                <w:rFonts w:ascii="ＭＳ 明朝"/>
              </w:rPr>
            </w:pPr>
            <w:r>
              <w:rPr>
                <w:rFonts w:ascii="ＭＳ 明朝" w:hint="eastAsia"/>
              </w:rPr>
              <w:t>解約返戻金</w:t>
            </w:r>
          </w:p>
        </w:tc>
        <w:tc>
          <w:tcPr>
            <w:tcW w:w="7052" w:type="dxa"/>
          </w:tcPr>
          <w:p w14:paraId="32092818" w14:textId="77777777" w:rsidR="0037366A" w:rsidRPr="00532483" w:rsidRDefault="0037366A" w:rsidP="0037366A">
            <w:pPr>
              <w:pStyle w:val="a1"/>
              <w:ind w:leftChars="18" w:left="193" w:hangingChars="82" w:hanging="158"/>
              <w:jc w:val="left"/>
              <w:rPr>
                <w:rFonts w:ascii="ＭＳ 明朝"/>
              </w:rPr>
            </w:pPr>
            <w:r>
              <w:rPr>
                <w:rFonts w:ascii="ＭＳ 明朝" w:hint="eastAsia"/>
              </w:rPr>
              <w:t>・この特則には、解約返戻金はありません。</w:t>
            </w:r>
          </w:p>
        </w:tc>
      </w:tr>
      <w:tr w:rsidR="0037366A" w:rsidRPr="00532483" w14:paraId="72228274" w14:textId="77777777" w:rsidTr="001B2D81">
        <w:tc>
          <w:tcPr>
            <w:tcW w:w="1669" w:type="dxa"/>
          </w:tcPr>
          <w:p w14:paraId="41C37406" w14:textId="77777777" w:rsidR="0037366A" w:rsidRPr="00532483" w:rsidRDefault="0037366A" w:rsidP="0037366A">
            <w:pPr>
              <w:rPr>
                <w:rFonts w:ascii="ＭＳ 明朝"/>
              </w:rPr>
            </w:pPr>
            <w:r>
              <w:rPr>
                <w:rFonts w:ascii="ＭＳ 明朝" w:hint="eastAsia"/>
              </w:rPr>
              <w:t>了知確認</w:t>
            </w:r>
          </w:p>
        </w:tc>
        <w:tc>
          <w:tcPr>
            <w:tcW w:w="7052" w:type="dxa"/>
          </w:tcPr>
          <w:p w14:paraId="0246D33D" w14:textId="77777777" w:rsidR="0037366A" w:rsidRPr="00532483" w:rsidRDefault="0037366A" w:rsidP="0037366A">
            <w:pPr>
              <w:pStyle w:val="a1"/>
              <w:ind w:leftChars="18" w:left="244" w:hanging="209"/>
              <w:jc w:val="left"/>
              <w:rPr>
                <w:rFonts w:ascii="ＭＳ 明朝"/>
              </w:rPr>
            </w:pPr>
            <w:r w:rsidRPr="00941A11">
              <w:rPr>
                <w:rFonts w:ascii="ＭＳ 明朝" w:hint="eastAsia"/>
              </w:rPr>
              <w:t>・</w:t>
            </w:r>
            <w:r w:rsidRPr="00A91DCF">
              <w:rPr>
                <w:rFonts w:ascii="ＭＳ 明朝" w:hint="eastAsia"/>
                <w:b/>
                <w:u w:val="wave"/>
              </w:rPr>
              <w:t>この</w:t>
            </w:r>
            <w:r w:rsidRPr="00264AF4">
              <w:rPr>
                <w:rFonts w:ascii="ＭＳ 明朝" w:hint="eastAsia"/>
                <w:b/>
                <w:u w:val="wave"/>
              </w:rPr>
              <w:t>特</w:t>
            </w:r>
            <w:r>
              <w:rPr>
                <w:rFonts w:ascii="ＭＳ 明朝" w:hint="eastAsia"/>
                <w:b/>
                <w:u w:val="wave"/>
              </w:rPr>
              <w:t>約</w:t>
            </w:r>
            <w:r w:rsidRPr="00264AF4">
              <w:rPr>
                <w:rFonts w:ascii="ＭＳ 明朝" w:hint="eastAsia"/>
                <w:b/>
                <w:u w:val="wave"/>
              </w:rPr>
              <w:t>の解約の際にも、「解約返戻金がないことに対するお客様の了知・確認」が必要となります。</w:t>
            </w:r>
          </w:p>
        </w:tc>
      </w:tr>
    </w:tbl>
    <w:p w14:paraId="30F39E4B" w14:textId="77777777" w:rsidR="0037366A" w:rsidRPr="00395931" w:rsidRDefault="0037366A" w:rsidP="0037366A">
      <w:pPr>
        <w:ind w:leftChars="301" w:left="1156" w:hangingChars="299" w:hanging="576"/>
        <w:rPr>
          <w:rFonts w:ascii="ＭＳ 明朝"/>
        </w:rPr>
      </w:pPr>
    </w:p>
    <w:p w14:paraId="0D0C8149" w14:textId="77777777" w:rsidR="0037366A" w:rsidRPr="0037366A" w:rsidRDefault="0037366A" w:rsidP="0037366A"/>
    <w:p w14:paraId="33C87F6C" w14:textId="77777777" w:rsidR="004A6DAB" w:rsidRPr="00264AF4" w:rsidRDefault="0037366A" w:rsidP="004A6DAB">
      <w:pPr>
        <w:rPr>
          <w:rFonts w:ascii="ＭＳ 明朝"/>
        </w:rPr>
      </w:pPr>
      <w:r>
        <w:rPr>
          <w:rFonts w:ascii="ＭＳ 明朝" w:hAnsi="ＭＳ 明朝"/>
        </w:rPr>
        <w:br w:type="page"/>
      </w:r>
      <w:bookmarkStart w:id="94" w:name="_Toc478115875"/>
      <w:r w:rsidR="00AA4EF2">
        <w:rPr>
          <w:rFonts w:ascii="ＭＳ 明朝"/>
          <w:noProof/>
        </w:rPr>
        <w:pict w14:anchorId="246D22EA">
          <v:line id="_x0000_s5749" style="position:absolute;left:0;text-align:left;z-index:251676672" from="0,-.55pt" to="482.25pt,-.55pt" o:allowincell="f" strokeweight="1.5pt"/>
        </w:pict>
      </w:r>
    </w:p>
    <w:p w14:paraId="4EADB901" w14:textId="24EBE6EC" w:rsidR="002A5707" w:rsidRPr="00264AF4" w:rsidRDefault="00B31877" w:rsidP="00B31877">
      <w:pPr>
        <w:pStyle w:val="af4"/>
      </w:pPr>
      <w:bookmarkStart w:id="95" w:name="_Toc124941784"/>
      <w:bookmarkStart w:id="96" w:name="_Toc42066665"/>
      <w:r w:rsidRPr="000A4CD9">
        <w:rPr>
          <w:rFonts w:hint="eastAsia"/>
        </w:rPr>
        <w:lastRenderedPageBreak/>
        <w:t>６．がんに関する特約の責任開始日前にがんと診断確定された場合の特則</w:t>
      </w:r>
      <w:r w:rsidR="002A5707" w:rsidRPr="000A4CD9">
        <w:rPr>
          <w:rFonts w:hint="eastAsia"/>
        </w:rPr>
        <w:t>※</w:t>
      </w:r>
      <w:bookmarkEnd w:id="95"/>
    </w:p>
    <w:p w14:paraId="5E4CBD0B" w14:textId="702A35A8" w:rsidR="002A5707" w:rsidRDefault="002A5707" w:rsidP="00B31877">
      <w:pPr>
        <w:ind w:leftChars="100" w:left="193"/>
      </w:pPr>
      <w:r>
        <w:rPr>
          <w:rFonts w:hint="eastAsia"/>
        </w:rPr>
        <w:t>※契約日が</w:t>
      </w:r>
      <w:r w:rsidR="00BD5ED2">
        <w:rPr>
          <w:rFonts w:hint="eastAsia"/>
        </w:rPr>
        <w:t>２０２３</w:t>
      </w:r>
      <w:r>
        <w:rPr>
          <w:rFonts w:hint="eastAsia"/>
        </w:rPr>
        <w:t>年３月２日以降となる契約から本特則を適用します。</w:t>
      </w:r>
    </w:p>
    <w:p w14:paraId="34D062B7" w14:textId="77777777" w:rsidR="002A5707" w:rsidRDefault="002A5707" w:rsidP="00B31877">
      <w:pPr>
        <w:ind w:leftChars="100" w:left="193"/>
      </w:pPr>
    </w:p>
    <w:p w14:paraId="32F86863" w14:textId="43819C0F" w:rsidR="00B31877" w:rsidRDefault="00B31877" w:rsidP="00B31877">
      <w:pPr>
        <w:ind w:leftChars="100" w:left="193"/>
      </w:pPr>
      <w:r>
        <w:rPr>
          <w:rFonts w:hint="eastAsia"/>
        </w:rPr>
        <w:t>＜１＞趣旨</w:t>
      </w:r>
    </w:p>
    <w:p w14:paraId="7EC96452" w14:textId="3CF758B7" w:rsidR="00B31877" w:rsidRDefault="00766CB1">
      <w:pPr>
        <w:ind w:leftChars="300" w:left="578"/>
      </w:pPr>
      <w:r>
        <w:rPr>
          <w:rFonts w:hint="eastAsia"/>
        </w:rPr>
        <w:t>当社の</w:t>
      </w:r>
      <w:r w:rsidR="00233FED">
        <w:rPr>
          <w:rFonts w:hint="eastAsia"/>
        </w:rPr>
        <w:t>対象となる</w:t>
      </w:r>
      <w:r>
        <w:rPr>
          <w:rFonts w:hint="eastAsia"/>
        </w:rPr>
        <w:t>がん保障を含む既契約を解約し、</w:t>
      </w:r>
      <w:r w:rsidR="00FA0CDD">
        <w:rPr>
          <w:rFonts w:hint="eastAsia"/>
        </w:rPr>
        <w:t>対象となる</w:t>
      </w:r>
      <w:r w:rsidR="00EA0F54">
        <w:rPr>
          <w:rFonts w:hint="eastAsia"/>
        </w:rPr>
        <w:t>がんに関する特約を付加し</w:t>
      </w:r>
      <w:r>
        <w:rPr>
          <w:rFonts w:hint="eastAsia"/>
        </w:rPr>
        <w:t>た</w:t>
      </w:r>
      <w:r w:rsidR="00EA0F54">
        <w:rPr>
          <w:rFonts w:hint="eastAsia"/>
        </w:rPr>
        <w:t>医療保険</w:t>
      </w:r>
      <w:r w:rsidR="006C1C3D" w:rsidRPr="00A54E16">
        <w:rPr>
          <w:rFonts w:asciiTheme="minorEastAsia" w:eastAsiaTheme="minorEastAsia" w:hAnsiTheme="minorEastAsia"/>
        </w:rPr>
        <w:t>（ＭＩ－０１）</w:t>
      </w:r>
      <w:r w:rsidR="002A5707">
        <w:rPr>
          <w:rFonts w:asciiTheme="minorEastAsia" w:eastAsiaTheme="minorEastAsia" w:hAnsiTheme="minorEastAsia" w:hint="eastAsia"/>
        </w:rPr>
        <w:t>（以下「新たな契約」）</w:t>
      </w:r>
      <w:r w:rsidR="00EA0F54">
        <w:rPr>
          <w:rFonts w:hint="eastAsia"/>
        </w:rPr>
        <w:t>へ</w:t>
      </w:r>
      <w:r w:rsidR="00EA0F54" w:rsidRPr="001B2D81">
        <w:rPr>
          <w:rFonts w:hint="eastAsia"/>
        </w:rPr>
        <w:t>乗</w:t>
      </w:r>
      <w:r>
        <w:rPr>
          <w:rFonts w:hint="eastAsia"/>
        </w:rPr>
        <w:t>り</w:t>
      </w:r>
      <w:r w:rsidR="00EA0F54" w:rsidRPr="001B2D81">
        <w:rPr>
          <w:rFonts w:hint="eastAsia"/>
        </w:rPr>
        <w:t>換え</w:t>
      </w:r>
      <w:r>
        <w:rPr>
          <w:rFonts w:hint="eastAsia"/>
        </w:rPr>
        <w:t>た場合</w:t>
      </w:r>
      <w:r w:rsidR="00FA0CDD">
        <w:rPr>
          <w:rFonts w:hint="eastAsia"/>
        </w:rPr>
        <w:t>において</w:t>
      </w:r>
      <w:r>
        <w:rPr>
          <w:rFonts w:hint="eastAsia"/>
        </w:rPr>
        <w:t>、</w:t>
      </w:r>
      <w:r>
        <w:rPr>
          <w:rFonts w:hint="eastAsia"/>
        </w:rPr>
        <w:t>90</w:t>
      </w:r>
      <w:r>
        <w:rPr>
          <w:rFonts w:hint="eastAsia"/>
        </w:rPr>
        <w:t>日の待ち期間中にがんと診断確定され</w:t>
      </w:r>
      <w:r w:rsidR="00FA0CDD">
        <w:rPr>
          <w:rFonts w:hint="eastAsia"/>
        </w:rPr>
        <w:t>ても</w:t>
      </w:r>
      <w:r>
        <w:rPr>
          <w:rFonts w:hint="eastAsia"/>
        </w:rPr>
        <w:t>、</w:t>
      </w:r>
      <w:r w:rsidR="00FA0CDD">
        <w:rPr>
          <w:rFonts w:hint="eastAsia"/>
        </w:rPr>
        <w:t>解約した既契約を復旧可能とする</w:t>
      </w:r>
      <w:r w:rsidR="00691F8C">
        <w:rPr>
          <w:rFonts w:hint="eastAsia"/>
        </w:rPr>
        <w:t>。がん保障には</w:t>
      </w:r>
      <w:r w:rsidR="00FA0CDD">
        <w:rPr>
          <w:rFonts w:hint="eastAsia"/>
        </w:rPr>
        <w:t>90</w:t>
      </w:r>
      <w:r w:rsidR="00FA0CDD">
        <w:rPr>
          <w:rFonts w:hint="eastAsia"/>
        </w:rPr>
        <w:t>日の待ち期間</w:t>
      </w:r>
      <w:r w:rsidR="00691F8C">
        <w:rPr>
          <w:rFonts w:hint="eastAsia"/>
        </w:rPr>
        <w:t>があるため、</w:t>
      </w:r>
      <w:r w:rsidR="00BD5ED2">
        <w:rPr>
          <w:rFonts w:hint="eastAsia"/>
        </w:rPr>
        <w:t>乗り換え時に</w:t>
      </w:r>
      <w:r w:rsidR="002144E7">
        <w:rPr>
          <w:rFonts w:hint="eastAsia"/>
        </w:rPr>
        <w:t>無保障期間を発生させないために</w:t>
      </w:r>
      <w:r w:rsidR="00691F8C">
        <w:rPr>
          <w:rFonts w:hint="eastAsia"/>
        </w:rPr>
        <w:t>既契約を継続</w:t>
      </w:r>
      <w:r w:rsidR="002144E7">
        <w:rPr>
          <w:rFonts w:hint="eastAsia"/>
        </w:rPr>
        <w:t>した場合に発生する</w:t>
      </w:r>
      <w:r w:rsidR="00EA0F54" w:rsidRPr="001B2D81">
        <w:rPr>
          <w:rFonts w:hint="eastAsia"/>
        </w:rPr>
        <w:t>保険料</w:t>
      </w:r>
      <w:r w:rsidR="00691F8C">
        <w:rPr>
          <w:rFonts w:hint="eastAsia"/>
        </w:rPr>
        <w:t>の</w:t>
      </w:r>
      <w:r w:rsidR="00EA0F54" w:rsidRPr="001B2D81">
        <w:rPr>
          <w:rFonts w:hint="eastAsia"/>
        </w:rPr>
        <w:t>二重払</w:t>
      </w:r>
      <w:r w:rsidR="002144E7">
        <w:rPr>
          <w:rFonts w:hint="eastAsia"/>
        </w:rPr>
        <w:t>の課題</w:t>
      </w:r>
      <w:r w:rsidR="00691F8C">
        <w:rPr>
          <w:rFonts w:hint="eastAsia"/>
        </w:rPr>
        <w:t>や、新たな契約のがん保障が開始する前にがん保障を含む既契約を解約</w:t>
      </w:r>
      <w:r w:rsidR="002144E7">
        <w:rPr>
          <w:rFonts w:hint="eastAsia"/>
        </w:rPr>
        <w:t>した場合に</w:t>
      </w:r>
      <w:r w:rsidR="00EA0F54" w:rsidRPr="001B2D81">
        <w:rPr>
          <w:rFonts w:hint="eastAsia"/>
        </w:rPr>
        <w:t>無保障</w:t>
      </w:r>
      <w:r w:rsidR="00FA0CDD">
        <w:rPr>
          <w:rFonts w:hint="eastAsia"/>
        </w:rPr>
        <w:t>期間</w:t>
      </w:r>
      <w:r w:rsidR="00691F8C">
        <w:rPr>
          <w:rFonts w:hint="eastAsia"/>
        </w:rPr>
        <w:t>が</w:t>
      </w:r>
      <w:r w:rsidR="00FA0CDD">
        <w:rPr>
          <w:rFonts w:hint="eastAsia"/>
        </w:rPr>
        <w:t>発生</w:t>
      </w:r>
      <w:r w:rsidR="00691F8C">
        <w:rPr>
          <w:rFonts w:hint="eastAsia"/>
        </w:rPr>
        <w:t>する課題を解消する</w:t>
      </w:r>
      <w:r w:rsidR="00EA0F54">
        <w:rPr>
          <w:rFonts w:hint="eastAsia"/>
        </w:rPr>
        <w:t>ことを目的に創設</w:t>
      </w:r>
      <w:r w:rsidR="00691F8C">
        <w:rPr>
          <w:rFonts w:hint="eastAsia"/>
        </w:rPr>
        <w:t>する。</w:t>
      </w:r>
    </w:p>
    <w:p w14:paraId="4CEDAD6F" w14:textId="77777777" w:rsidR="00766CB1" w:rsidRPr="002144E7" w:rsidRDefault="00766CB1" w:rsidP="001B2D81">
      <w:pPr>
        <w:ind w:leftChars="300" w:left="578"/>
      </w:pPr>
    </w:p>
    <w:p w14:paraId="0F1A8D23" w14:textId="77777777" w:rsidR="00B31877" w:rsidRPr="00264AF4" w:rsidRDefault="00B31877" w:rsidP="00B31877">
      <w:pPr>
        <w:ind w:firstLineChars="100" w:firstLine="193"/>
        <w:rPr>
          <w:rFonts w:ascii="ＭＳ 明朝"/>
        </w:rPr>
      </w:pPr>
      <w:r>
        <w:rPr>
          <w:rFonts w:ascii="ＭＳ 明朝" w:hint="eastAsia"/>
        </w:rPr>
        <w:t>＜２</w:t>
      </w:r>
      <w:r w:rsidRPr="00264AF4">
        <w:rPr>
          <w:rFonts w:ascii="ＭＳ 明朝" w:hint="eastAsia"/>
        </w:rPr>
        <w:t>＞</w:t>
      </w:r>
      <w:r>
        <w:rPr>
          <w:rFonts w:ascii="ＭＳ 明朝" w:hint="eastAsia"/>
        </w:rPr>
        <w:t>内容</w:t>
      </w:r>
    </w:p>
    <w:p w14:paraId="08A52832" w14:textId="577D9C73" w:rsidR="00B31877" w:rsidRDefault="00E34605" w:rsidP="002A5707">
      <w:pPr>
        <w:ind w:leftChars="300" w:left="578"/>
        <w:rPr>
          <w:rFonts w:ascii="ＭＳ 明朝"/>
        </w:rPr>
      </w:pPr>
      <w:r w:rsidRPr="00E34605">
        <w:rPr>
          <w:rFonts w:ascii="ＭＳ 明朝" w:hint="eastAsia"/>
        </w:rPr>
        <w:t>新たに締結した</w:t>
      </w:r>
      <w:r>
        <w:rPr>
          <w:rFonts w:hint="eastAsia"/>
        </w:rPr>
        <w:t>医療保険</w:t>
      </w:r>
      <w:r w:rsidR="006C1C3D" w:rsidRPr="00A54E16">
        <w:rPr>
          <w:rFonts w:asciiTheme="minorEastAsia" w:eastAsiaTheme="minorEastAsia" w:hAnsiTheme="minorEastAsia"/>
        </w:rPr>
        <w:t>（ＭＩ－０１）</w:t>
      </w:r>
      <w:r>
        <w:rPr>
          <w:rFonts w:hint="eastAsia"/>
        </w:rPr>
        <w:t>に付加した</w:t>
      </w:r>
      <w:r w:rsidR="005B3164">
        <w:rPr>
          <w:rFonts w:hint="eastAsia"/>
        </w:rPr>
        <w:t>以下の</w:t>
      </w:r>
      <w:r w:rsidR="00557F29">
        <w:rPr>
          <w:rFonts w:hint="eastAsia"/>
        </w:rPr>
        <w:t>「</w:t>
      </w:r>
      <w:r>
        <w:rPr>
          <w:rFonts w:ascii="ＭＳ 明朝" w:hint="eastAsia"/>
        </w:rPr>
        <w:t>対象となる</w:t>
      </w:r>
      <w:r w:rsidRPr="00E34605">
        <w:rPr>
          <w:rFonts w:ascii="ＭＳ 明朝" w:hint="eastAsia"/>
        </w:rPr>
        <w:t>がんに</w:t>
      </w:r>
      <w:r>
        <w:rPr>
          <w:rFonts w:ascii="ＭＳ 明朝" w:hint="eastAsia"/>
        </w:rPr>
        <w:t>関する</w:t>
      </w:r>
      <w:r w:rsidRPr="00E34605">
        <w:rPr>
          <w:rFonts w:ascii="ＭＳ 明朝" w:hint="eastAsia"/>
        </w:rPr>
        <w:t>特約</w:t>
      </w:r>
      <w:r w:rsidR="00557F29">
        <w:rPr>
          <w:rFonts w:ascii="ＭＳ 明朝" w:hint="eastAsia"/>
        </w:rPr>
        <w:t>」</w:t>
      </w:r>
      <w:r w:rsidRPr="00E34605">
        <w:rPr>
          <w:rFonts w:ascii="ＭＳ 明朝" w:hint="eastAsia"/>
        </w:rPr>
        <w:t>について、</w:t>
      </w:r>
      <w:r>
        <w:rPr>
          <w:rFonts w:ascii="ＭＳ 明朝" w:hint="eastAsia"/>
        </w:rPr>
        <w:t>90日の待ち期間中</w:t>
      </w:r>
      <w:r w:rsidRPr="00E34605">
        <w:rPr>
          <w:rFonts w:ascii="ＭＳ 明朝" w:hint="eastAsia"/>
        </w:rPr>
        <w:t>に「がん」と診断確定され、</w:t>
      </w:r>
      <w:r>
        <w:rPr>
          <w:rFonts w:ascii="ＭＳ 明朝" w:hint="eastAsia"/>
        </w:rPr>
        <w:t>その特約が</w:t>
      </w:r>
      <w:r w:rsidRPr="00E34605">
        <w:rPr>
          <w:rFonts w:ascii="ＭＳ 明朝" w:hint="eastAsia"/>
        </w:rPr>
        <w:t>無効となる場合、すでに解約したご契約</w:t>
      </w:r>
      <w:r w:rsidR="002B2053">
        <w:rPr>
          <w:rFonts w:ascii="ＭＳ 明朝" w:hint="eastAsia"/>
        </w:rPr>
        <w:t>（以下「旧契約」）</w:t>
      </w:r>
      <w:r w:rsidRPr="00E34605">
        <w:rPr>
          <w:rFonts w:ascii="ＭＳ 明朝" w:hint="eastAsia"/>
        </w:rPr>
        <w:t>が</w:t>
      </w:r>
      <w:r w:rsidR="003C6D55">
        <w:rPr>
          <w:rFonts w:ascii="ＭＳ 明朝" w:hint="eastAsia"/>
        </w:rPr>
        <w:t>つぎ</w:t>
      </w:r>
      <w:r w:rsidRPr="00E34605">
        <w:rPr>
          <w:rFonts w:ascii="ＭＳ 明朝" w:hint="eastAsia"/>
        </w:rPr>
        <w:t>の条件に該当するときには、当社の定める取扱条件の範囲内で、旧契約の解約をなかったものとして、旧契約の保険金・給付金などの支払事由の対象とすることができます。</w:t>
      </w:r>
    </w:p>
    <w:p w14:paraId="420B2E49" w14:textId="77777777" w:rsidR="002B2053" w:rsidRDefault="002B2053" w:rsidP="00B31877">
      <w:pPr>
        <w:ind w:leftChars="385" w:left="742"/>
        <w:rPr>
          <w:rFonts w:ascii="ＭＳ 明朝"/>
        </w:rPr>
      </w:pPr>
    </w:p>
    <w:p w14:paraId="0DBE0A2A" w14:textId="51D70C99" w:rsidR="003C6D55" w:rsidRDefault="003C6D55" w:rsidP="00B31877">
      <w:pPr>
        <w:ind w:leftChars="385" w:left="742"/>
        <w:rPr>
          <w:rFonts w:ascii="ＭＳ 明朝"/>
        </w:rPr>
      </w:pPr>
      <w:r>
        <w:rPr>
          <w:rFonts w:ascii="ＭＳ 明朝" w:hint="eastAsia"/>
        </w:rPr>
        <w:t>≪対象となるがんに関する特約≫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3402"/>
      </w:tblGrid>
      <w:tr w:rsidR="003C6D55" w:rsidRPr="00532483" w14:paraId="47A78A62" w14:textId="77777777" w:rsidTr="002A5707">
        <w:trPr>
          <w:trHeight w:val="1166"/>
          <w:jc w:val="center"/>
        </w:trPr>
        <w:tc>
          <w:tcPr>
            <w:tcW w:w="1810" w:type="dxa"/>
            <w:shd w:val="clear" w:color="auto" w:fill="F2F2F2" w:themeFill="background1" w:themeFillShade="F2"/>
          </w:tcPr>
          <w:p w14:paraId="4D6BF6C0" w14:textId="77777777" w:rsidR="003C6D55" w:rsidRPr="00532483" w:rsidRDefault="003C6D55" w:rsidP="006C1C3D">
            <w:pPr>
              <w:rPr>
                <w:rFonts w:ascii="ＭＳ 明朝"/>
              </w:rPr>
            </w:pPr>
            <w:r>
              <w:rPr>
                <w:rFonts w:ascii="ＭＳ 明朝" w:hint="eastAsia"/>
              </w:rPr>
              <w:t>対象となるがんに関する特約</w:t>
            </w:r>
          </w:p>
        </w:tc>
        <w:tc>
          <w:tcPr>
            <w:tcW w:w="3402" w:type="dxa"/>
            <w:vAlign w:val="center"/>
          </w:tcPr>
          <w:p w14:paraId="41E609A7" w14:textId="5DED546D" w:rsidR="003C6D55" w:rsidRDefault="003C6D55" w:rsidP="000D1295">
            <w:pPr>
              <w:ind w:leftChars="18" w:left="193" w:hangingChars="82" w:hanging="158"/>
              <w:rPr>
                <w:rFonts w:ascii="ＭＳ 明朝"/>
              </w:rPr>
            </w:pPr>
            <w:r>
              <w:rPr>
                <w:rFonts w:ascii="ＭＳ 明朝" w:hint="eastAsia"/>
              </w:rPr>
              <w:t>・</w:t>
            </w:r>
            <w:r w:rsidRPr="009805C0">
              <w:rPr>
                <w:rFonts w:ascii="ＭＳ 明朝" w:hint="eastAsia"/>
              </w:rPr>
              <w:t>医療用新がん診断給付特約</w:t>
            </w:r>
          </w:p>
          <w:p w14:paraId="74CCC138" w14:textId="6E1D8990" w:rsidR="002B2053" w:rsidRPr="009805C0" w:rsidRDefault="002B2053" w:rsidP="000D1295">
            <w:pPr>
              <w:ind w:leftChars="18" w:left="193" w:hangingChars="82" w:hanging="158"/>
              <w:rPr>
                <w:rFonts w:ascii="ＭＳ 明朝"/>
              </w:rPr>
            </w:pPr>
            <w:r w:rsidRPr="009805C0">
              <w:rPr>
                <w:rFonts w:ascii="ＭＳ 明朝" w:hint="eastAsia"/>
              </w:rPr>
              <w:t>・医療用新がん外来治療給付特約</w:t>
            </w:r>
          </w:p>
          <w:p w14:paraId="310D26B5" w14:textId="77777777" w:rsidR="003C6D55" w:rsidRPr="009805C0" w:rsidRDefault="003C6D55">
            <w:pPr>
              <w:ind w:leftChars="18" w:left="193" w:hangingChars="82" w:hanging="158"/>
              <w:rPr>
                <w:rFonts w:ascii="ＭＳ 明朝"/>
              </w:rPr>
            </w:pPr>
            <w:r w:rsidRPr="009805C0">
              <w:rPr>
                <w:rFonts w:ascii="ＭＳ 明朝" w:hint="eastAsia"/>
              </w:rPr>
              <w:t>・医療用新三大疾病一時金特約</w:t>
            </w:r>
          </w:p>
          <w:p w14:paraId="783C9831" w14:textId="42066D83" w:rsidR="003C6D55" w:rsidRPr="00532483" w:rsidRDefault="003C6D55">
            <w:pPr>
              <w:ind w:leftChars="18" w:left="193" w:hangingChars="82" w:hanging="158"/>
              <w:rPr>
                <w:rFonts w:ascii="ＭＳ 明朝"/>
              </w:rPr>
            </w:pPr>
            <w:r w:rsidRPr="009805C0">
              <w:rPr>
                <w:rFonts w:ascii="ＭＳ 明朝" w:hint="eastAsia"/>
              </w:rPr>
              <w:t>・医療用抗がん剤治療給付特約</w:t>
            </w:r>
          </w:p>
        </w:tc>
      </w:tr>
    </w:tbl>
    <w:p w14:paraId="693012D1" w14:textId="77777777" w:rsidR="002B2053" w:rsidRPr="003C6D55" w:rsidRDefault="002B2053" w:rsidP="00B31877">
      <w:pPr>
        <w:ind w:leftChars="385" w:left="742"/>
        <w:rPr>
          <w:rFonts w:ascii="ＭＳ 明朝"/>
        </w:rPr>
      </w:pPr>
    </w:p>
    <w:p w14:paraId="4303CDA5" w14:textId="01244EDF" w:rsidR="006064D1" w:rsidRPr="002A5707" w:rsidRDefault="003C6D55" w:rsidP="001B2D81">
      <w:pPr>
        <w:ind w:firstLineChars="400" w:firstLine="771"/>
        <w:rPr>
          <w:rFonts w:ascii="ＭＳ 明朝" w:hAnsi="ＭＳ 明朝"/>
        </w:rPr>
      </w:pPr>
      <w:r w:rsidRPr="002A5707">
        <w:rPr>
          <w:rFonts w:ascii="ＭＳ 明朝" w:hAnsi="ＭＳ 明朝" w:hint="eastAsia"/>
        </w:rPr>
        <w:t>≪条件≫</w:t>
      </w:r>
    </w:p>
    <w:p w14:paraId="03F517B9" w14:textId="374522D4" w:rsidR="006064D1" w:rsidRPr="002A5707" w:rsidRDefault="00557F29" w:rsidP="001B2D81">
      <w:pPr>
        <w:ind w:leftChars="385" w:left="742" w:firstLineChars="100" w:firstLine="193"/>
        <w:rPr>
          <w:rFonts w:ascii="ＭＳ 明朝" w:hAnsi="ＭＳ 明朝"/>
        </w:rPr>
      </w:pPr>
      <w:r w:rsidRPr="002A5707">
        <w:rPr>
          <w:rFonts w:ascii="ＭＳ 明朝" w:hAnsi="ＭＳ 明朝" w:hint="eastAsia"/>
        </w:rPr>
        <w:t>①　新たなご契約と旧契約の被保険者が同一</w:t>
      </w:r>
    </w:p>
    <w:p w14:paraId="42D0B299" w14:textId="2E1E5C09" w:rsidR="00557F29" w:rsidRPr="002A5707" w:rsidRDefault="00557F29" w:rsidP="001B2D81">
      <w:pPr>
        <w:ind w:leftChars="485" w:left="1321" w:hangingChars="200" w:hanging="386"/>
        <w:rPr>
          <w:rFonts w:ascii="ＭＳ 明朝" w:hAnsi="ＭＳ 明朝"/>
        </w:rPr>
      </w:pPr>
      <w:r w:rsidRPr="002A5707">
        <w:rPr>
          <w:rFonts w:ascii="ＭＳ 明朝" w:hAnsi="ＭＳ 明朝" w:hint="eastAsia"/>
        </w:rPr>
        <w:t>②　すでに解約したご契約の解約日が、新たなご契約の</w:t>
      </w:r>
      <w:r w:rsidR="002144E7">
        <w:rPr>
          <w:rFonts w:ascii="ＭＳ 明朝" w:hAnsi="ＭＳ 明朝" w:hint="eastAsia"/>
        </w:rPr>
        <w:t>主契約の</w:t>
      </w:r>
      <w:r w:rsidRPr="002A5707">
        <w:rPr>
          <w:rFonts w:ascii="ＭＳ 明朝" w:hAnsi="ＭＳ 明朝" w:hint="eastAsia"/>
        </w:rPr>
        <w:t>責任開始日の前日から対象特約のがんの保障に対する責任開始日の前日までにあるご契約（ただし、解約日時点で失効しているご契約を除きます</w:t>
      </w:r>
      <w:r w:rsidR="00FF3F11">
        <w:rPr>
          <w:rFonts w:ascii="ＭＳ 明朝" w:hAnsi="ＭＳ 明朝" w:hint="eastAsia"/>
        </w:rPr>
        <w:t>。</w:t>
      </w:r>
      <w:r w:rsidRPr="002A5707">
        <w:rPr>
          <w:rFonts w:ascii="ＭＳ 明朝" w:hAnsi="ＭＳ 明朝" w:hint="eastAsia"/>
        </w:rPr>
        <w:t>）</w:t>
      </w:r>
    </w:p>
    <w:p w14:paraId="0F894DD5" w14:textId="1B08D920" w:rsidR="00557F29" w:rsidRPr="002A5707" w:rsidRDefault="00557F29" w:rsidP="001B2D81">
      <w:pPr>
        <w:ind w:leftChars="485" w:left="1321" w:hangingChars="200" w:hanging="386"/>
        <w:rPr>
          <w:rFonts w:ascii="ＭＳ 明朝" w:hAnsi="ＭＳ 明朝"/>
        </w:rPr>
      </w:pPr>
      <w:r w:rsidRPr="002A5707">
        <w:rPr>
          <w:rFonts w:ascii="ＭＳ 明朝" w:hAnsi="ＭＳ 明朝" w:hint="eastAsia"/>
        </w:rPr>
        <w:t xml:space="preserve">③　</w:t>
      </w:r>
      <w:r w:rsidR="003C6D55" w:rsidRPr="002A5707">
        <w:rPr>
          <w:rFonts w:ascii="ＭＳ 明朝" w:hAnsi="ＭＳ 明朝" w:hint="eastAsia"/>
        </w:rPr>
        <w:t>すでに解約したご契約</w:t>
      </w:r>
      <w:r w:rsidRPr="002A5707">
        <w:rPr>
          <w:rFonts w:ascii="ＭＳ 明朝" w:hAnsi="ＭＳ 明朝" w:hint="eastAsia"/>
        </w:rPr>
        <w:t>が当社のつぎの保険種類の場合（旧日本興亜生命でご契約いただいていたものを含みます。）</w:t>
      </w:r>
    </w:p>
    <w:tbl>
      <w:tblPr>
        <w:tblStyle w:val="af6"/>
        <w:tblW w:w="8788" w:type="dxa"/>
        <w:jc w:val="right"/>
        <w:tblLook w:val="04A0" w:firstRow="1" w:lastRow="0" w:firstColumn="1" w:lastColumn="0" w:noHBand="0" w:noVBand="1"/>
      </w:tblPr>
      <w:tblGrid>
        <w:gridCol w:w="1027"/>
        <w:gridCol w:w="3685"/>
        <w:gridCol w:w="4076"/>
      </w:tblGrid>
      <w:tr w:rsidR="00BD5ED2" w:rsidRPr="009A0201" w14:paraId="3D3D639D" w14:textId="77777777" w:rsidTr="00AC74B9">
        <w:trPr>
          <w:trHeight w:val="1188"/>
          <w:jc w:val="right"/>
        </w:trPr>
        <w:tc>
          <w:tcPr>
            <w:tcW w:w="1027" w:type="dxa"/>
            <w:shd w:val="clear" w:color="auto" w:fill="F2F2F2" w:themeFill="background1" w:themeFillShade="F2"/>
          </w:tcPr>
          <w:p w14:paraId="7FD35B8E" w14:textId="77777777" w:rsidR="00557F29" w:rsidRPr="002A5707" w:rsidRDefault="00557F29" w:rsidP="00AC74B9">
            <w:pPr>
              <w:jc w:val="center"/>
              <w:rPr>
                <w:rFonts w:ascii="ＭＳ 明朝" w:hAnsi="ＭＳ 明朝"/>
              </w:rPr>
            </w:pPr>
            <w:r w:rsidRPr="002A5707">
              <w:rPr>
                <w:rFonts w:ascii="ＭＳ 明朝" w:hAnsi="ＭＳ 明朝" w:hint="eastAsia"/>
              </w:rPr>
              <w:t>がん保険</w:t>
            </w:r>
          </w:p>
        </w:tc>
        <w:tc>
          <w:tcPr>
            <w:tcW w:w="3685" w:type="dxa"/>
            <w:tcBorders>
              <w:right w:val="nil"/>
            </w:tcBorders>
          </w:tcPr>
          <w:p w14:paraId="6A6C5FED" w14:textId="77777777" w:rsidR="00557F29" w:rsidRPr="002A5707" w:rsidRDefault="00557F29" w:rsidP="006C1C3D">
            <w:pPr>
              <w:rPr>
                <w:rFonts w:ascii="ＭＳ 明朝" w:hAnsi="ＭＳ 明朝"/>
              </w:rPr>
            </w:pPr>
            <w:r w:rsidRPr="002A5707">
              <w:rPr>
                <w:rFonts w:ascii="ＭＳ 明朝" w:hAnsi="ＭＳ 明朝" w:hint="eastAsia"/>
              </w:rPr>
              <w:t>・がん保険</w:t>
            </w:r>
          </w:p>
          <w:p w14:paraId="5AA9055A" w14:textId="77777777" w:rsidR="00557F29" w:rsidRPr="002A5707" w:rsidRDefault="00557F29" w:rsidP="006C1C3D">
            <w:pPr>
              <w:rPr>
                <w:rFonts w:ascii="ＭＳ 明朝" w:hAnsi="ＭＳ 明朝"/>
              </w:rPr>
            </w:pPr>
            <w:r w:rsidRPr="002A5707">
              <w:rPr>
                <w:rFonts w:ascii="ＭＳ 明朝" w:hAnsi="ＭＳ 明朝" w:hint="eastAsia"/>
              </w:rPr>
              <w:t>・がん保険（０１）</w:t>
            </w:r>
          </w:p>
          <w:p w14:paraId="213F2A02" w14:textId="77777777" w:rsidR="00557F29" w:rsidRPr="002A5707" w:rsidRDefault="00557F29" w:rsidP="006C1C3D">
            <w:pPr>
              <w:rPr>
                <w:rFonts w:ascii="ＭＳ 明朝" w:hAnsi="ＭＳ 明朝"/>
              </w:rPr>
            </w:pPr>
            <w:r w:rsidRPr="002A5707">
              <w:rPr>
                <w:rFonts w:ascii="ＭＳ 明朝" w:hAnsi="ＭＳ 明朝" w:hint="eastAsia"/>
              </w:rPr>
              <w:t>・無解約返戻金型女性用がん診断保険</w:t>
            </w:r>
            <w:r w:rsidRPr="002A5707">
              <w:rPr>
                <w:rFonts w:ascii="ＭＳ 明朝" w:hAnsi="ＭＳ 明朝"/>
              </w:rPr>
              <w:t xml:space="preserve">  </w:t>
            </w:r>
          </w:p>
          <w:p w14:paraId="0F3B602D" w14:textId="77777777" w:rsidR="00557F29" w:rsidRPr="002A5707" w:rsidRDefault="00557F29" w:rsidP="006C1C3D">
            <w:pPr>
              <w:rPr>
                <w:rFonts w:ascii="ＭＳ 明朝" w:hAnsi="ＭＳ 明朝"/>
                <w:spacing w:val="-10"/>
              </w:rPr>
            </w:pPr>
            <w:r w:rsidRPr="002A5707">
              <w:rPr>
                <w:rFonts w:ascii="ＭＳ 明朝" w:hAnsi="ＭＳ 明朝"/>
                <w:spacing w:val="-10"/>
              </w:rPr>
              <w:t>・終身がん保険（Ｃ２）（がん治療給付型）</w:t>
            </w:r>
          </w:p>
        </w:tc>
        <w:tc>
          <w:tcPr>
            <w:tcW w:w="4076" w:type="dxa"/>
            <w:tcBorders>
              <w:left w:val="nil"/>
            </w:tcBorders>
          </w:tcPr>
          <w:p w14:paraId="73E562D4" w14:textId="77777777" w:rsidR="00557F29" w:rsidRPr="002A5707" w:rsidRDefault="00557F29" w:rsidP="006C1C3D">
            <w:pPr>
              <w:rPr>
                <w:rFonts w:ascii="ＭＳ 明朝" w:hAnsi="ＭＳ 明朝"/>
              </w:rPr>
            </w:pPr>
            <w:r w:rsidRPr="002A5707">
              <w:rPr>
                <w:rFonts w:ascii="ＭＳ 明朝" w:hAnsi="ＭＳ 明朝"/>
              </w:rPr>
              <w:t>・日額増減型がん保険</w:t>
            </w:r>
          </w:p>
          <w:p w14:paraId="420D5FF8" w14:textId="77777777" w:rsidR="00557F29" w:rsidRPr="002A5707" w:rsidRDefault="00557F29" w:rsidP="006C1C3D">
            <w:pPr>
              <w:rPr>
                <w:rFonts w:ascii="ＭＳ 明朝" w:hAnsi="ＭＳ 明朝"/>
              </w:rPr>
            </w:pPr>
            <w:r w:rsidRPr="002A5707">
              <w:rPr>
                <w:rFonts w:ascii="ＭＳ 明朝" w:hAnsi="ＭＳ 明朝" w:hint="eastAsia"/>
              </w:rPr>
              <w:t>・がん保険（２０１０）</w:t>
            </w:r>
          </w:p>
          <w:p w14:paraId="162777CD" w14:textId="77777777" w:rsidR="00557F29" w:rsidRPr="002A5707" w:rsidRDefault="00557F29" w:rsidP="006C1C3D">
            <w:pPr>
              <w:rPr>
                <w:rFonts w:ascii="ＭＳ 明朝" w:hAnsi="ＭＳ 明朝"/>
              </w:rPr>
            </w:pPr>
            <w:r w:rsidRPr="002A5707">
              <w:rPr>
                <w:rFonts w:ascii="ＭＳ 明朝" w:hAnsi="ＭＳ 明朝" w:hint="eastAsia"/>
              </w:rPr>
              <w:t>・</w:t>
            </w:r>
            <w:r w:rsidRPr="002A5707">
              <w:rPr>
                <w:rFonts w:ascii="ＭＳ 明朝" w:hAnsi="ＭＳ 明朝"/>
              </w:rPr>
              <w:t>終身がん保険（Ｃ１）</w:t>
            </w:r>
          </w:p>
          <w:p w14:paraId="032BAAA0" w14:textId="77777777" w:rsidR="00557F29" w:rsidRPr="002A5707" w:rsidRDefault="00557F29" w:rsidP="006C1C3D">
            <w:pPr>
              <w:rPr>
                <w:rFonts w:ascii="ＭＳ 明朝" w:hAnsi="ＭＳ 明朝"/>
              </w:rPr>
            </w:pPr>
            <w:r w:rsidRPr="002A5707">
              <w:rPr>
                <w:rFonts w:ascii="ＭＳ 明朝" w:hAnsi="ＭＳ 明朝"/>
              </w:rPr>
              <w:t>・</w:t>
            </w:r>
            <w:r w:rsidRPr="002A5707">
              <w:rPr>
                <w:rFonts w:ascii="ＭＳ 明朝" w:hAnsi="ＭＳ 明朝"/>
                <w:spacing w:val="-10"/>
              </w:rPr>
              <w:t>終身がん保険（Ｃ３）（がん診断給付型）</w:t>
            </w:r>
          </w:p>
        </w:tc>
      </w:tr>
      <w:tr w:rsidR="00BD5ED2" w:rsidRPr="009A0201" w14:paraId="1A34B40B" w14:textId="77777777" w:rsidTr="00AC74B9">
        <w:trPr>
          <w:trHeight w:val="836"/>
          <w:jc w:val="right"/>
        </w:trPr>
        <w:tc>
          <w:tcPr>
            <w:tcW w:w="1027" w:type="dxa"/>
            <w:tcBorders>
              <w:bottom w:val="nil"/>
            </w:tcBorders>
            <w:shd w:val="clear" w:color="auto" w:fill="F2F2F2" w:themeFill="background1" w:themeFillShade="F2"/>
          </w:tcPr>
          <w:p w14:paraId="77234D4F" w14:textId="77777777" w:rsidR="00557F29" w:rsidRPr="002A5707" w:rsidRDefault="00557F29" w:rsidP="00AC74B9">
            <w:pPr>
              <w:jc w:val="center"/>
              <w:rPr>
                <w:rFonts w:ascii="ＭＳ 明朝" w:hAnsi="ＭＳ 明朝"/>
                <w:spacing w:val="-10"/>
              </w:rPr>
            </w:pPr>
            <w:r w:rsidRPr="002A5707">
              <w:rPr>
                <w:rFonts w:ascii="ＭＳ 明朝" w:hAnsi="ＭＳ 明朝" w:hint="eastAsia"/>
                <w:spacing w:val="-10"/>
              </w:rPr>
              <w:t>医療保険</w:t>
            </w:r>
          </w:p>
        </w:tc>
        <w:tc>
          <w:tcPr>
            <w:tcW w:w="3685" w:type="dxa"/>
            <w:tcBorders>
              <w:bottom w:val="nil"/>
              <w:right w:val="nil"/>
            </w:tcBorders>
          </w:tcPr>
          <w:p w14:paraId="2059C749" w14:textId="32823CAF" w:rsidR="00557F29" w:rsidRPr="002A5707" w:rsidRDefault="006C1C3D" w:rsidP="006C1C3D">
            <w:pPr>
              <w:rPr>
                <w:rFonts w:ascii="ＭＳ 明朝" w:hAnsi="ＭＳ 明朝"/>
              </w:rPr>
            </w:pPr>
            <w:r w:rsidRPr="002A5707">
              <w:rPr>
                <w:rFonts w:ascii="ＭＳ 明朝" w:hAnsi="ＭＳ 明朝" w:hint="eastAsia"/>
              </w:rPr>
              <w:t>・</w:t>
            </w:r>
            <w:r w:rsidR="00557F29" w:rsidRPr="002A5707">
              <w:rPr>
                <w:rFonts w:ascii="ＭＳ 明朝" w:hAnsi="ＭＳ 明朝" w:hint="eastAsia"/>
              </w:rPr>
              <w:t>医療保険</w:t>
            </w:r>
          </w:p>
          <w:p w14:paraId="2F3F1177" w14:textId="495ECF87" w:rsidR="00557F29" w:rsidRPr="002A5707" w:rsidRDefault="006C1C3D" w:rsidP="006C1C3D">
            <w:pPr>
              <w:rPr>
                <w:rFonts w:ascii="ＭＳ 明朝" w:hAnsi="ＭＳ 明朝"/>
              </w:rPr>
            </w:pPr>
            <w:r w:rsidRPr="002A5707">
              <w:rPr>
                <w:rFonts w:ascii="ＭＳ 明朝" w:hAnsi="ＭＳ 明朝" w:hint="eastAsia"/>
              </w:rPr>
              <w:t>・</w:t>
            </w:r>
            <w:r w:rsidR="00557F29" w:rsidRPr="002A5707">
              <w:rPr>
                <w:rFonts w:ascii="ＭＳ 明朝" w:hAnsi="ＭＳ 明朝" w:hint="eastAsia"/>
              </w:rPr>
              <w:t>日額増減型医療保険</w:t>
            </w:r>
            <w:r w:rsidR="00557F29" w:rsidRPr="002A5707">
              <w:rPr>
                <w:rFonts w:ascii="ＭＳ 明朝" w:hAnsi="ＭＳ 明朝"/>
              </w:rPr>
              <w:t xml:space="preserve"> </w:t>
            </w:r>
          </w:p>
          <w:p w14:paraId="218DC2D2" w14:textId="554C5299" w:rsidR="00557F29" w:rsidRPr="002A5707" w:rsidRDefault="006C1C3D" w:rsidP="006C1C3D">
            <w:pPr>
              <w:rPr>
                <w:rFonts w:ascii="ＭＳ 明朝" w:hAnsi="ＭＳ 明朝"/>
              </w:rPr>
            </w:pPr>
            <w:r w:rsidRPr="002A5707">
              <w:rPr>
                <w:rFonts w:ascii="ＭＳ 明朝" w:hAnsi="ＭＳ 明朝" w:hint="eastAsia"/>
              </w:rPr>
              <w:t>・</w:t>
            </w:r>
            <w:r w:rsidR="00557F29" w:rsidRPr="002A5707">
              <w:rPr>
                <w:rFonts w:ascii="ＭＳ 明朝" w:hAnsi="ＭＳ 明朝"/>
              </w:rPr>
              <w:t>医療保険（ＭＩ－０１）</w:t>
            </w:r>
          </w:p>
        </w:tc>
        <w:tc>
          <w:tcPr>
            <w:tcW w:w="4076" w:type="dxa"/>
            <w:tcBorders>
              <w:left w:val="nil"/>
              <w:bottom w:val="nil"/>
            </w:tcBorders>
          </w:tcPr>
          <w:p w14:paraId="5677BBCB" w14:textId="6C098847" w:rsidR="00557F29" w:rsidRPr="002A5707" w:rsidRDefault="006C1C3D" w:rsidP="006C1C3D">
            <w:pPr>
              <w:rPr>
                <w:rFonts w:ascii="ＭＳ 明朝" w:hAnsi="ＭＳ 明朝"/>
              </w:rPr>
            </w:pPr>
            <w:r w:rsidRPr="002A5707">
              <w:rPr>
                <w:rFonts w:ascii="ＭＳ 明朝" w:hAnsi="ＭＳ 明朝" w:hint="eastAsia"/>
              </w:rPr>
              <w:t>・</w:t>
            </w:r>
            <w:r w:rsidR="00557F29" w:rsidRPr="002A5707">
              <w:rPr>
                <w:rFonts w:ascii="ＭＳ 明朝" w:hAnsi="ＭＳ 明朝"/>
              </w:rPr>
              <w:t>医療保険（０８）</w:t>
            </w:r>
          </w:p>
          <w:p w14:paraId="4A6C3BDA" w14:textId="44BDFDAF" w:rsidR="00557F29" w:rsidRPr="002A5707" w:rsidRDefault="006C1C3D" w:rsidP="006C1C3D">
            <w:pPr>
              <w:rPr>
                <w:rFonts w:ascii="ＭＳ 明朝" w:hAnsi="ＭＳ 明朝"/>
              </w:rPr>
            </w:pPr>
            <w:r w:rsidRPr="002A5707">
              <w:rPr>
                <w:rFonts w:ascii="ＭＳ 明朝" w:hAnsi="ＭＳ 明朝" w:hint="eastAsia"/>
              </w:rPr>
              <w:t>・</w:t>
            </w:r>
            <w:r w:rsidR="00557F29" w:rsidRPr="002A5707">
              <w:rPr>
                <w:rFonts w:ascii="ＭＳ 明朝" w:hAnsi="ＭＳ 明朝"/>
              </w:rPr>
              <w:t>医療保険（２０１４）</w:t>
            </w:r>
          </w:p>
          <w:p w14:paraId="3541039F" w14:textId="77777777" w:rsidR="00557F29" w:rsidRPr="002A5707" w:rsidRDefault="00557F29" w:rsidP="006C1C3D">
            <w:pPr>
              <w:rPr>
                <w:rFonts w:ascii="ＭＳ 明朝" w:hAnsi="ＭＳ 明朝"/>
              </w:rPr>
            </w:pPr>
          </w:p>
        </w:tc>
      </w:tr>
      <w:tr w:rsidR="00557F29" w:rsidRPr="009A0201" w14:paraId="08F76E8D" w14:textId="77777777" w:rsidTr="00AC74B9">
        <w:trPr>
          <w:trHeight w:val="2336"/>
          <w:jc w:val="right"/>
        </w:trPr>
        <w:tc>
          <w:tcPr>
            <w:tcW w:w="1027" w:type="dxa"/>
            <w:tcBorders>
              <w:top w:val="nil"/>
              <w:bottom w:val="single" w:sz="4" w:space="0" w:color="auto"/>
            </w:tcBorders>
            <w:shd w:val="clear" w:color="auto" w:fill="F2F2F2" w:themeFill="background1" w:themeFillShade="F2"/>
          </w:tcPr>
          <w:p w14:paraId="72EBD632" w14:textId="77777777" w:rsidR="00557F29" w:rsidRPr="002A5707" w:rsidRDefault="00557F29" w:rsidP="006C1C3D">
            <w:pPr>
              <w:rPr>
                <w:rFonts w:ascii="ＭＳ 明朝" w:hAnsi="ＭＳ 明朝"/>
                <w:spacing w:val="-10"/>
              </w:rPr>
            </w:pPr>
          </w:p>
        </w:tc>
        <w:tc>
          <w:tcPr>
            <w:tcW w:w="7761" w:type="dxa"/>
            <w:gridSpan w:val="2"/>
            <w:tcBorders>
              <w:top w:val="nil"/>
              <w:bottom w:val="single" w:sz="4" w:space="0" w:color="auto"/>
            </w:tcBorders>
          </w:tcPr>
          <w:p w14:paraId="5C8531F3" w14:textId="77777777" w:rsidR="00557F29" w:rsidRPr="002A5707" w:rsidRDefault="00557F29" w:rsidP="006C1C3D">
            <w:pPr>
              <w:spacing w:line="200" w:lineRule="exact"/>
              <w:ind w:left="193" w:hangingChars="100" w:hanging="193"/>
              <w:rPr>
                <w:rFonts w:ascii="ＭＳ 明朝" w:hAnsi="ＭＳ 明朝"/>
              </w:rPr>
            </w:pPr>
            <w:r w:rsidRPr="002A5707">
              <w:rPr>
                <w:rFonts w:ascii="ＭＳ 明朝" w:hAnsi="ＭＳ 明朝"/>
              </w:rPr>
              <w:t xml:space="preserve"> </w:t>
            </w:r>
          </w:p>
          <w:tbl>
            <w:tblPr>
              <w:tblStyle w:val="af6"/>
              <w:tblW w:w="0" w:type="auto"/>
              <w:tblLook w:val="04A0" w:firstRow="1" w:lastRow="0" w:firstColumn="1" w:lastColumn="0" w:noHBand="0" w:noVBand="1"/>
            </w:tblPr>
            <w:tblGrid>
              <w:gridCol w:w="3502"/>
              <w:gridCol w:w="3762"/>
            </w:tblGrid>
            <w:tr w:rsidR="00557F29" w:rsidRPr="009A0201" w14:paraId="57E8D9E0" w14:textId="77777777" w:rsidTr="00AC74B9">
              <w:trPr>
                <w:trHeight w:val="397"/>
              </w:trPr>
              <w:tc>
                <w:tcPr>
                  <w:tcW w:w="7264" w:type="dxa"/>
                  <w:gridSpan w:val="2"/>
                  <w:tcBorders>
                    <w:bottom w:val="nil"/>
                  </w:tcBorders>
                  <w:vAlign w:val="center"/>
                </w:tcPr>
                <w:p w14:paraId="7CDA25CB" w14:textId="77777777" w:rsidR="00557F29" w:rsidRPr="002A5707" w:rsidRDefault="00557F29" w:rsidP="000D1295">
                  <w:pPr>
                    <w:rPr>
                      <w:rFonts w:ascii="ＭＳ 明朝" w:hAnsi="ＭＳ 明朝"/>
                    </w:rPr>
                  </w:pPr>
                  <w:r w:rsidRPr="002A5707">
                    <w:rPr>
                      <w:rFonts w:ascii="ＭＳ 明朝" w:hAnsi="ＭＳ 明朝" w:hint="eastAsia"/>
                    </w:rPr>
                    <w:t>つぎの特約を付加している場合に限ります。</w:t>
                  </w:r>
                </w:p>
              </w:tc>
            </w:tr>
            <w:tr w:rsidR="00557F29" w:rsidRPr="009A0201" w14:paraId="31B7744B" w14:textId="77777777" w:rsidTr="00AC74B9">
              <w:tc>
                <w:tcPr>
                  <w:tcW w:w="3502" w:type="dxa"/>
                  <w:tcBorders>
                    <w:top w:val="nil"/>
                    <w:right w:val="nil"/>
                  </w:tcBorders>
                </w:tcPr>
                <w:p w14:paraId="1AFB4D67" w14:textId="77777777" w:rsidR="00557F29" w:rsidRPr="002A5707" w:rsidRDefault="00557F29" w:rsidP="006C1C3D">
                  <w:pPr>
                    <w:rPr>
                      <w:rFonts w:ascii="ＭＳ 明朝" w:hAnsi="ＭＳ 明朝"/>
                    </w:rPr>
                  </w:pPr>
                  <w:r w:rsidRPr="002A5707">
                    <w:rPr>
                      <w:rFonts w:ascii="ＭＳ 明朝" w:hAnsi="ＭＳ 明朝" w:hint="eastAsia"/>
                    </w:rPr>
                    <w:t>・がん診断給付金特約（医療保険）</w:t>
                  </w:r>
                </w:p>
                <w:p w14:paraId="35D538E4" w14:textId="77777777" w:rsidR="00557F29" w:rsidRPr="002A5707" w:rsidRDefault="00557F29" w:rsidP="006C1C3D">
                  <w:pPr>
                    <w:rPr>
                      <w:rFonts w:ascii="ＭＳ 明朝" w:hAnsi="ＭＳ 明朝"/>
                    </w:rPr>
                  </w:pPr>
                  <w:r w:rsidRPr="002A5707">
                    <w:rPr>
                      <w:rFonts w:ascii="ＭＳ 明朝" w:hAnsi="ＭＳ 明朝"/>
                    </w:rPr>
                    <w:t>・特定疾病診断給付金特約（Ｍ０８）</w:t>
                  </w:r>
                </w:p>
                <w:p w14:paraId="4FF45FD0" w14:textId="77777777" w:rsidR="00557F29" w:rsidRPr="002A5707" w:rsidRDefault="00557F29" w:rsidP="006C1C3D">
                  <w:pPr>
                    <w:rPr>
                      <w:rFonts w:ascii="ＭＳ 明朝" w:hAnsi="ＭＳ 明朝"/>
                    </w:rPr>
                  </w:pPr>
                  <w:r w:rsidRPr="002A5707">
                    <w:rPr>
                      <w:rFonts w:ascii="ＭＳ 明朝" w:hAnsi="ＭＳ 明朝"/>
                    </w:rPr>
                    <w:t>・医療用がん診断給付特約</w:t>
                  </w:r>
                </w:p>
                <w:p w14:paraId="6D0C985C" w14:textId="77777777" w:rsidR="00557F29" w:rsidRPr="002A5707" w:rsidRDefault="00557F29" w:rsidP="006C1C3D">
                  <w:pPr>
                    <w:rPr>
                      <w:rFonts w:ascii="ＭＳ 明朝" w:hAnsi="ＭＳ 明朝"/>
                    </w:rPr>
                  </w:pPr>
                  <w:r w:rsidRPr="002A5707">
                    <w:rPr>
                      <w:rFonts w:ascii="ＭＳ 明朝" w:hAnsi="ＭＳ 明朝"/>
                    </w:rPr>
                    <w:t>・医療(０８)用がん外来治療給付特約</w:t>
                  </w:r>
                </w:p>
                <w:p w14:paraId="173DED8C" w14:textId="77777777" w:rsidR="00557F29" w:rsidRPr="002A5707" w:rsidRDefault="00557F29" w:rsidP="006C1C3D">
                  <w:pPr>
                    <w:rPr>
                      <w:rFonts w:ascii="ＭＳ 明朝" w:hAnsi="ＭＳ 明朝"/>
                    </w:rPr>
                  </w:pPr>
                  <w:r w:rsidRPr="002A5707">
                    <w:rPr>
                      <w:rFonts w:ascii="ＭＳ 明朝" w:hAnsi="ＭＳ 明朝"/>
                    </w:rPr>
                    <w:t>・医療用</w:t>
                  </w:r>
                  <w:r w:rsidRPr="002A5707">
                    <w:rPr>
                      <w:rFonts w:ascii="ＭＳ 明朝" w:hAnsi="ＭＳ 明朝" w:hint="eastAsia"/>
                    </w:rPr>
                    <w:t>新</w:t>
                  </w:r>
                  <w:r w:rsidRPr="002A5707">
                    <w:rPr>
                      <w:rFonts w:ascii="ＭＳ 明朝" w:hAnsi="ＭＳ 明朝"/>
                    </w:rPr>
                    <w:t>がん外来治療給付特約</w:t>
                  </w:r>
                </w:p>
                <w:p w14:paraId="3DCECB88" w14:textId="77777777" w:rsidR="00557F29" w:rsidRPr="002A5707" w:rsidRDefault="00557F29" w:rsidP="006C1C3D">
                  <w:pPr>
                    <w:rPr>
                      <w:rFonts w:ascii="ＭＳ 明朝" w:hAnsi="ＭＳ 明朝"/>
                    </w:rPr>
                  </w:pPr>
                  <w:r w:rsidRPr="002A5707">
                    <w:rPr>
                      <w:rFonts w:ascii="ＭＳ 明朝" w:hAnsi="ＭＳ 明朝"/>
                    </w:rPr>
                    <w:t>・医療用三大疾病入院一時金特約</w:t>
                  </w:r>
                </w:p>
                <w:p w14:paraId="4162F8AC" w14:textId="77777777" w:rsidR="00557F29" w:rsidRPr="002A5707" w:rsidRDefault="00557F29" w:rsidP="006C1C3D">
                  <w:pPr>
                    <w:rPr>
                      <w:rFonts w:ascii="ＭＳ 明朝" w:hAnsi="ＭＳ 明朝"/>
                    </w:rPr>
                  </w:pPr>
                  <w:r w:rsidRPr="002A5707">
                    <w:rPr>
                      <w:rFonts w:ascii="ＭＳ 明朝" w:hAnsi="ＭＳ 明朝"/>
                    </w:rPr>
                    <w:t>・医療用抗がん剤治療給付特約</w:t>
                  </w:r>
                </w:p>
              </w:tc>
              <w:tc>
                <w:tcPr>
                  <w:tcW w:w="3762" w:type="dxa"/>
                  <w:tcBorders>
                    <w:top w:val="nil"/>
                    <w:left w:val="nil"/>
                  </w:tcBorders>
                </w:tcPr>
                <w:p w14:paraId="0CEAB747" w14:textId="77777777" w:rsidR="00557F29" w:rsidRPr="002A5707" w:rsidRDefault="00557F29" w:rsidP="006C1C3D">
                  <w:pPr>
                    <w:rPr>
                      <w:rFonts w:ascii="ＭＳ 明朝" w:hAnsi="ＭＳ 明朝"/>
                    </w:rPr>
                  </w:pPr>
                  <w:r w:rsidRPr="002A5707">
                    <w:rPr>
                      <w:rFonts w:ascii="ＭＳ 明朝" w:hAnsi="ＭＳ 明朝" w:hint="eastAsia"/>
                      <w:spacing w:val="-6"/>
                    </w:rPr>
                    <w:t>・</w:t>
                  </w:r>
                  <w:r w:rsidRPr="002A5707">
                    <w:rPr>
                      <w:rFonts w:ascii="ＭＳ 明朝" w:hAnsi="ＭＳ 明朝" w:hint="eastAsia"/>
                    </w:rPr>
                    <w:t>特定疾病診断給付金特約（医療保険）</w:t>
                  </w:r>
                </w:p>
                <w:p w14:paraId="2385DBA3" w14:textId="77777777" w:rsidR="00557F29" w:rsidRPr="002A5707" w:rsidRDefault="00557F29" w:rsidP="006C1C3D">
                  <w:pPr>
                    <w:rPr>
                      <w:rFonts w:ascii="ＭＳ 明朝" w:hAnsi="ＭＳ 明朝"/>
                    </w:rPr>
                  </w:pPr>
                  <w:r w:rsidRPr="002A5707">
                    <w:rPr>
                      <w:rFonts w:ascii="ＭＳ 明朝" w:hAnsi="ＭＳ 明朝"/>
                    </w:rPr>
                    <w:t>・医療(０８)用がん診断給付特約</w:t>
                  </w:r>
                </w:p>
                <w:p w14:paraId="6147C292" w14:textId="77777777" w:rsidR="00557F29" w:rsidRPr="002A5707" w:rsidRDefault="00557F29" w:rsidP="006C1C3D">
                  <w:pPr>
                    <w:rPr>
                      <w:rFonts w:ascii="ＭＳ 明朝" w:hAnsi="ＭＳ 明朝"/>
                    </w:rPr>
                  </w:pPr>
                  <w:r w:rsidRPr="002A5707">
                    <w:rPr>
                      <w:rFonts w:ascii="ＭＳ 明朝" w:hAnsi="ＭＳ 明朝"/>
                    </w:rPr>
                    <w:t>・医療用新がん診断給付特約</w:t>
                  </w:r>
                </w:p>
                <w:p w14:paraId="19004A63" w14:textId="77777777" w:rsidR="00557F29" w:rsidRPr="002A5707" w:rsidRDefault="00557F29" w:rsidP="006C1C3D">
                  <w:pPr>
                    <w:rPr>
                      <w:rFonts w:ascii="ＭＳ 明朝" w:hAnsi="ＭＳ 明朝"/>
                    </w:rPr>
                  </w:pPr>
                  <w:r w:rsidRPr="002A5707">
                    <w:rPr>
                      <w:rFonts w:ascii="ＭＳ 明朝" w:hAnsi="ＭＳ 明朝" w:hint="eastAsia"/>
                    </w:rPr>
                    <w:t>・</w:t>
                  </w:r>
                  <w:r w:rsidRPr="002A5707">
                    <w:rPr>
                      <w:rFonts w:ascii="ＭＳ 明朝" w:hAnsi="ＭＳ 明朝"/>
                    </w:rPr>
                    <w:t>医療用がん外来治療給付特約</w:t>
                  </w:r>
                </w:p>
                <w:p w14:paraId="3B32684B" w14:textId="77777777" w:rsidR="00557F29" w:rsidRPr="002A5707" w:rsidRDefault="00557F29" w:rsidP="00AC74B9">
                  <w:pPr>
                    <w:ind w:left="193" w:hangingChars="100" w:hanging="193"/>
                    <w:rPr>
                      <w:rFonts w:ascii="ＭＳ 明朝" w:hAnsi="ＭＳ 明朝"/>
                    </w:rPr>
                  </w:pPr>
                  <w:r w:rsidRPr="002A5707">
                    <w:rPr>
                      <w:rFonts w:ascii="ＭＳ 明朝" w:hAnsi="ＭＳ 明朝"/>
                    </w:rPr>
                    <w:t>・医療(０８)用三大疾病入院一時金特約</w:t>
                  </w:r>
                </w:p>
                <w:p w14:paraId="17D7E528" w14:textId="77777777" w:rsidR="00557F29" w:rsidRPr="002A5707" w:rsidRDefault="00557F29" w:rsidP="006C1C3D">
                  <w:pPr>
                    <w:rPr>
                      <w:rFonts w:ascii="ＭＳ 明朝" w:hAnsi="ＭＳ 明朝"/>
                    </w:rPr>
                  </w:pPr>
                  <w:r w:rsidRPr="002A5707">
                    <w:rPr>
                      <w:rFonts w:ascii="ＭＳ 明朝" w:hAnsi="ＭＳ 明朝"/>
                    </w:rPr>
                    <w:t>・医療用新三大疾病一時金特約</w:t>
                  </w:r>
                </w:p>
                <w:p w14:paraId="507EF630" w14:textId="77777777" w:rsidR="00557F29" w:rsidRPr="002A5707" w:rsidRDefault="00557F29" w:rsidP="006C1C3D">
                  <w:pPr>
                    <w:rPr>
                      <w:rFonts w:ascii="ＭＳ 明朝" w:hAnsi="ＭＳ 明朝"/>
                    </w:rPr>
                  </w:pPr>
                </w:p>
              </w:tc>
            </w:tr>
          </w:tbl>
          <w:p w14:paraId="65F52774" w14:textId="77777777" w:rsidR="00557F29" w:rsidRPr="002A5707" w:rsidRDefault="00557F29" w:rsidP="006C1C3D">
            <w:pPr>
              <w:rPr>
                <w:rFonts w:ascii="ＭＳ 明朝" w:hAnsi="ＭＳ 明朝"/>
              </w:rPr>
            </w:pPr>
            <w:r w:rsidRPr="002A5707">
              <w:rPr>
                <w:rFonts w:ascii="ＭＳ 明朝" w:hAnsi="ＭＳ 明朝"/>
              </w:rPr>
              <w:t xml:space="preserve"> </w:t>
            </w:r>
          </w:p>
        </w:tc>
      </w:tr>
    </w:tbl>
    <w:p w14:paraId="372654A5" w14:textId="548A136F" w:rsidR="002B2053" w:rsidRDefault="002B2053" w:rsidP="00B31877">
      <w:pPr>
        <w:ind w:leftChars="385" w:left="742"/>
        <w:rPr>
          <w:rFonts w:ascii="ＭＳ 明朝"/>
        </w:rPr>
      </w:pPr>
    </w:p>
    <w:p w14:paraId="63731AC6" w14:textId="77777777" w:rsidR="002B2053" w:rsidRDefault="002B2053">
      <w:pPr>
        <w:widowControl/>
        <w:jc w:val="left"/>
        <w:rPr>
          <w:rFonts w:ascii="ＭＳ 明朝"/>
        </w:rPr>
      </w:pPr>
      <w:r>
        <w:rPr>
          <w:rFonts w:ascii="ＭＳ 明朝"/>
        </w:rPr>
        <w:br w:type="page"/>
      </w:r>
    </w:p>
    <w:p w14:paraId="630762A3" w14:textId="5EF6141D" w:rsidR="002B2053" w:rsidRPr="002B2053" w:rsidRDefault="009E524C" w:rsidP="002B2053">
      <w:pPr>
        <w:ind w:leftChars="385" w:left="742"/>
        <w:rPr>
          <w:rFonts w:ascii="ＭＳ 明朝"/>
        </w:rPr>
      </w:pPr>
      <w:r>
        <w:rPr>
          <w:rFonts w:ascii="ＭＳ 明朝" w:hint="eastAsia"/>
        </w:rPr>
        <w:lastRenderedPageBreak/>
        <w:t>≪</w:t>
      </w:r>
      <w:r w:rsidR="00585E42">
        <w:rPr>
          <w:rFonts w:ascii="ＭＳ 明朝" w:hint="eastAsia"/>
        </w:rPr>
        <w:t>旧契約の解約をなかったものとする場合のイメージ図</w:t>
      </w:r>
      <w:r>
        <w:rPr>
          <w:rFonts w:ascii="ＭＳ 明朝" w:hint="eastAsia"/>
        </w:rPr>
        <w:t>≫</w:t>
      </w:r>
    </w:p>
    <w:p w14:paraId="50186CD4" w14:textId="6B96D0F9" w:rsidR="002B2053" w:rsidRPr="000D1295" w:rsidRDefault="009A0201" w:rsidP="002A5707">
      <w:pPr>
        <w:ind w:leftChars="385" w:left="742"/>
        <w:jc w:val="center"/>
        <w:rPr>
          <w:rFonts w:ascii="ＭＳ 明朝"/>
        </w:rPr>
      </w:pPr>
      <w:r>
        <w:rPr>
          <w:rFonts w:ascii="ＭＳ 明朝" w:hint="eastAsia"/>
          <w:noProof/>
        </w:rPr>
        <w:drawing>
          <wp:inline distT="0" distB="0" distL="0" distR="0" wp14:anchorId="419C6A66" wp14:editId="69FFA77F">
            <wp:extent cx="4963917" cy="3330418"/>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3220" cy="3383625"/>
                    </a:xfrm>
                    <a:prstGeom prst="rect">
                      <a:avLst/>
                    </a:prstGeom>
                    <a:noFill/>
                    <a:ln>
                      <a:noFill/>
                    </a:ln>
                  </pic:spPr>
                </pic:pic>
              </a:graphicData>
            </a:graphic>
          </wp:inline>
        </w:drawing>
      </w:r>
    </w:p>
    <w:p w14:paraId="14C40B83" w14:textId="77777777" w:rsidR="009A0201" w:rsidRDefault="009A0201" w:rsidP="00B31877">
      <w:pPr>
        <w:ind w:leftChars="385" w:left="742"/>
        <w:rPr>
          <w:rFonts w:ascii="ＭＳ 明朝"/>
        </w:rPr>
      </w:pPr>
    </w:p>
    <w:p w14:paraId="111280D7" w14:textId="57E3214F" w:rsidR="00585E42" w:rsidRDefault="00585E42" w:rsidP="002A5707">
      <w:pPr>
        <w:ind w:firstLineChars="100" w:firstLine="193"/>
        <w:rPr>
          <w:rFonts w:ascii="ＭＳ 明朝"/>
        </w:rPr>
      </w:pPr>
      <w:r>
        <w:rPr>
          <w:rFonts w:ascii="ＭＳ 明朝" w:hint="eastAsia"/>
        </w:rPr>
        <w:t>＜</w:t>
      </w:r>
      <w:r w:rsidR="009E524C">
        <w:rPr>
          <w:rFonts w:ascii="ＭＳ 明朝" w:hint="eastAsia"/>
        </w:rPr>
        <w:t>３</w:t>
      </w:r>
      <w:r>
        <w:rPr>
          <w:rFonts w:ascii="ＭＳ 明朝" w:hint="eastAsia"/>
        </w:rPr>
        <w:t>＞具体的な手続きの流れ</w:t>
      </w:r>
    </w:p>
    <w:tbl>
      <w:tblPr>
        <w:tblStyle w:val="af6"/>
        <w:tblW w:w="0" w:type="auto"/>
        <w:tblInd w:w="250" w:type="dxa"/>
        <w:tblLook w:val="04A0" w:firstRow="1" w:lastRow="0" w:firstColumn="1" w:lastColumn="0" w:noHBand="0" w:noVBand="1"/>
      </w:tblPr>
      <w:tblGrid>
        <w:gridCol w:w="2986"/>
        <w:gridCol w:w="3109"/>
        <w:gridCol w:w="3509"/>
      </w:tblGrid>
      <w:tr w:rsidR="00585E42" w14:paraId="23E1D69B" w14:textId="77777777" w:rsidTr="002A5707">
        <w:tc>
          <w:tcPr>
            <w:tcW w:w="2986" w:type="dxa"/>
            <w:shd w:val="clear" w:color="auto" w:fill="D9D9D9" w:themeFill="background1" w:themeFillShade="D9"/>
          </w:tcPr>
          <w:p w14:paraId="755DC029" w14:textId="4512EF30" w:rsidR="00585E42" w:rsidRDefault="00585E42" w:rsidP="002A5707">
            <w:pPr>
              <w:jc w:val="center"/>
              <w:rPr>
                <w:rFonts w:ascii="ＭＳ 明朝"/>
              </w:rPr>
            </w:pPr>
            <w:r>
              <w:rPr>
                <w:rFonts w:ascii="ＭＳ 明朝" w:hint="eastAsia"/>
              </w:rPr>
              <w:t>お客さま</w:t>
            </w:r>
          </w:p>
        </w:tc>
        <w:tc>
          <w:tcPr>
            <w:tcW w:w="3109" w:type="dxa"/>
            <w:shd w:val="clear" w:color="auto" w:fill="D9D9D9" w:themeFill="background1" w:themeFillShade="D9"/>
          </w:tcPr>
          <w:p w14:paraId="28A1E639" w14:textId="5305CCED" w:rsidR="00585E42" w:rsidRDefault="00585E42" w:rsidP="002A5707">
            <w:pPr>
              <w:jc w:val="center"/>
              <w:rPr>
                <w:rFonts w:ascii="ＭＳ 明朝"/>
              </w:rPr>
            </w:pPr>
            <w:r>
              <w:rPr>
                <w:rFonts w:ascii="ＭＳ 明朝" w:hint="eastAsia"/>
              </w:rPr>
              <w:t>代理店／営業店</w:t>
            </w:r>
          </w:p>
        </w:tc>
        <w:tc>
          <w:tcPr>
            <w:tcW w:w="3509" w:type="dxa"/>
            <w:shd w:val="clear" w:color="auto" w:fill="D9D9D9" w:themeFill="background1" w:themeFillShade="D9"/>
          </w:tcPr>
          <w:p w14:paraId="6609DFF6" w14:textId="59AE7AE6" w:rsidR="00585E42" w:rsidRDefault="00585E42" w:rsidP="002A5707">
            <w:pPr>
              <w:jc w:val="center"/>
              <w:rPr>
                <w:rFonts w:ascii="ＭＳ 明朝"/>
              </w:rPr>
            </w:pPr>
            <w:r>
              <w:rPr>
                <w:rFonts w:ascii="ＭＳ 明朝" w:hint="eastAsia"/>
              </w:rPr>
              <w:t>当社</w:t>
            </w:r>
          </w:p>
        </w:tc>
      </w:tr>
      <w:tr w:rsidR="00585E42" w14:paraId="66C77FD1" w14:textId="77777777" w:rsidTr="00AC74B9">
        <w:trPr>
          <w:trHeight w:val="5245"/>
        </w:trPr>
        <w:tc>
          <w:tcPr>
            <w:tcW w:w="2986" w:type="dxa"/>
          </w:tcPr>
          <w:p w14:paraId="29F2C3EA" w14:textId="359F49B2" w:rsidR="00585E42" w:rsidRDefault="00AA4EF2" w:rsidP="00585E42">
            <w:pPr>
              <w:rPr>
                <w:rFonts w:ascii="ＭＳ 明朝"/>
              </w:rPr>
            </w:pPr>
            <w:r>
              <w:rPr>
                <w:noProof/>
              </w:rPr>
              <w:pict w14:anchorId="5D03FB91">
                <v:shapetype id="_x0000_t32" coordsize="21600,21600" o:spt="32" o:oned="t" path="m,l21600,21600e" filled="f">
                  <v:path arrowok="t" fillok="f" o:connecttype="none"/>
                  <o:lock v:ext="edit" shapetype="t"/>
                </v:shapetype>
                <v:shape id="_x0000_s5954" type="#_x0000_t32" style="position:absolute;left:0;text-align:left;margin-left:136.65pt;margin-top:245.05pt;width:169.45pt;height:.05pt;flip:x;z-index:251831296;mso-position-horizontal-relative:text;mso-position-vertical-relative:text" o:connectortype="straight" strokeweight=".5pt">
                  <v:stroke endarrow="block"/>
                </v:shape>
              </w:pict>
            </w:r>
            <w:r>
              <w:rPr>
                <w:noProof/>
              </w:rPr>
              <w:pict w14:anchorId="5D03FB91">
                <v:shape id="_x0000_s5951" type="#_x0000_t32" style="position:absolute;left:0;text-align:left;margin-left:135.75pt;margin-top:205pt;width:170.35pt;height:.05pt;flip:x;z-index:251828224;mso-position-horizontal-relative:text;mso-position-vertical-relative:text" o:connectortype="straight" strokeweight=".5pt">
                  <v:stroke endarrow="block"/>
                </v:shape>
              </w:pict>
            </w:r>
            <w:r>
              <w:rPr>
                <w:noProof/>
              </w:rPr>
              <w:pict w14:anchorId="5D138A61">
                <v:shape id="_x0000_s5936" type="#_x0000_t32" style="position:absolute;left:0;text-align:left;margin-left:137.8pt;margin-top:28.6pt;width:175.5pt;height:.05pt;z-index:251812864;mso-position-horizontal-relative:text;mso-position-vertical-relative:text" o:connectortype="straight" strokeweight=".5pt">
                  <v:stroke endarrow="block"/>
                </v:shape>
              </w:pict>
            </w:r>
            <w:r>
              <w:rPr>
                <w:noProof/>
              </w:rPr>
              <w:pict w14:anchorId="5D03FB91">
                <v:shape id="_x0000_s5942" type="#_x0000_t32" style="position:absolute;left:0;text-align:left;margin-left:136.65pt;margin-top:89.8pt;width:19.45pt;height:0;flip:x;z-index:251819008;mso-position-horizontal-relative:text;mso-position-vertical-relative:text" o:connectortype="straight" strokeweight=".5pt">
                  <v:stroke endarrow="block"/>
                </v:shape>
              </w:pict>
            </w:r>
            <w:r>
              <w:rPr>
                <w:noProof/>
              </w:rPr>
              <w:pict w14:anchorId="7B641700">
                <v:shape id="テキスト ボックス 2" o:spid="_x0000_s5935" type="#_x0000_t202" style="position:absolute;left:0;text-align:left;margin-left:4.3pt;margin-top:16.9pt;width:132.9pt;height:22.5pt;z-index:251811840;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zl6NEoC&#10;AABhBAAADgAAAAAAAAAAAAAAAAAuAgAAZHJzL2Uyb0RvYy54bWxQSwECLQAUAAYACAAAACEASFsn&#10;ctsAAAAHAQAADwAAAAAAAAAAAAAAAACkBAAAZHJzL2Rvd25yZXYueG1sUEsFBgAAAAAEAAQA8wAA&#10;AKwFAAAAAA==&#10;">
                  <v:textbox style="mso-next-textbox:#テキスト ボックス 2;mso-fit-shape-to-text:t">
                    <w:txbxContent>
                      <w:p w14:paraId="0583EE7B" w14:textId="5893494D" w:rsidR="00BD5ED2" w:rsidRDefault="00BD5ED2" w:rsidP="002A5707">
                        <w:pPr>
                          <w:jc w:val="center"/>
                        </w:pPr>
                        <w:r>
                          <w:rPr>
                            <w:rFonts w:hint="eastAsia"/>
                          </w:rPr>
                          <w:t>給付金請求書類を提出</w:t>
                        </w:r>
                      </w:p>
                    </w:txbxContent>
                  </v:textbox>
                  <w10:wrap type="square"/>
                </v:shape>
              </w:pict>
            </w:r>
            <w:r>
              <w:rPr>
                <w:noProof/>
              </w:rPr>
              <w:pict w14:anchorId="7B641700">
                <v:shape id="_x0000_s5943" type="#_x0000_t202" style="position:absolute;left:0;text-align:left;margin-left:3.15pt;margin-top:79.45pt;width:132.9pt;height:22.5pt;z-index:251820032;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zl6NEoC&#10;AABhBAAADgAAAAAAAAAAAAAAAAAuAgAAZHJzL2Uyb0RvYy54bWxQSwECLQAUAAYACAAAACEASFsn&#10;ctsAAAAHAQAADwAAAAAAAAAAAAAAAACkBAAAZHJzL2Rvd25yZXYueG1sUEsFBgAAAAAEAAQA8wAA&#10;AKwFAAAAAA==&#10;">
                  <v:textbox style="mso-next-textbox:#_x0000_s5943;mso-fit-shape-to-text:t">
                    <w:txbxContent>
                      <w:p w14:paraId="7069EA50" w14:textId="44C44344" w:rsidR="00BD5ED2" w:rsidRDefault="00BD5ED2" w:rsidP="002A5707">
                        <w:pPr>
                          <w:jc w:val="center"/>
                        </w:pPr>
                        <w:r>
                          <w:rPr>
                            <w:rFonts w:hint="eastAsia"/>
                          </w:rPr>
                          <w:t>復旧請求書を提出（※１）</w:t>
                        </w:r>
                      </w:p>
                    </w:txbxContent>
                  </v:textbox>
                  <w10:wrap type="square"/>
                </v:shape>
              </w:pict>
            </w:r>
            <w:r>
              <w:rPr>
                <w:noProof/>
              </w:rPr>
              <w:pict w14:anchorId="7B641700">
                <v:shape id="_x0000_s5955" type="#_x0000_t202" style="position:absolute;left:0;text-align:left;margin-left:3.4pt;margin-top:234.4pt;width:132.9pt;height:22.5pt;z-index:251832320;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zl6NEoC&#10;AABhBAAADgAAAAAAAAAAAAAAAAAuAgAAZHJzL2Uyb0RvYy54bWxQSwECLQAUAAYACAAAACEASFsn&#10;ctsAAAAHAQAADwAAAAAAAAAAAAAAAACkBAAAZHJzL2Rvd25yZXYueG1sUEsFBgAAAAAEAAQA8wAA&#10;AKwFAAAAAA==&#10;">
                  <v:textbox style="mso-next-textbox:#_x0000_s5955;mso-fit-shape-to-text:t">
                    <w:txbxContent>
                      <w:p w14:paraId="311A37DB" w14:textId="6FC54798" w:rsidR="00BD5ED2" w:rsidRDefault="00BD5ED2" w:rsidP="002A5707">
                        <w:pPr>
                          <w:jc w:val="center"/>
                        </w:pPr>
                        <w:r>
                          <w:rPr>
                            <w:rFonts w:hint="eastAsia"/>
                          </w:rPr>
                          <w:t>旧契約の保険証券を受領</w:t>
                        </w:r>
                      </w:p>
                    </w:txbxContent>
                  </v:textbox>
                  <w10:wrap type="square"/>
                </v:shape>
              </w:pict>
            </w:r>
            <w:r>
              <w:rPr>
                <w:noProof/>
              </w:rPr>
              <w:pict w14:anchorId="7B641700">
                <v:shape id="_x0000_s5952" type="#_x0000_t202" style="position:absolute;left:0;text-align:left;margin-left:3.55pt;margin-top:193.15pt;width:132.9pt;height:22.5pt;z-index:251829248;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zl6NEoC&#10;AABhBAAADgAAAAAAAAAAAAAAAAAuAgAAZHJzL2Uyb0RvYy54bWxQSwECLQAUAAYACAAAACEASFsn&#10;ctsAAAAHAQAADwAAAAAAAAAAAAAAAACkBAAAZHJzL2Rvd25yZXYueG1sUEsFBgAAAAAEAAQA8wAA&#10;AKwFAAAAAA==&#10;">
                  <v:textbox style="mso-next-textbox:#_x0000_s5952;mso-fit-shape-to-text:t">
                    <w:txbxContent>
                      <w:p w14:paraId="534523A4" w14:textId="248BCF95" w:rsidR="00BD5ED2" w:rsidRDefault="00BD5ED2" w:rsidP="002A5707">
                        <w:pPr>
                          <w:jc w:val="center"/>
                        </w:pPr>
                        <w:r>
                          <w:rPr>
                            <w:rFonts w:hint="eastAsia"/>
                          </w:rPr>
                          <w:t>給付金を受領</w:t>
                        </w:r>
                      </w:p>
                    </w:txbxContent>
                  </v:textbox>
                  <w10:wrap type="square"/>
                </v:shape>
              </w:pict>
            </w:r>
            <w:r>
              <w:rPr>
                <w:noProof/>
              </w:rPr>
              <w:pict w14:anchorId="17859A87">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5944" type="#_x0000_t34" style="position:absolute;left:0;text-align:left;margin-left:72.9pt;margin-top:102.55pt;width:83.2pt;height:49.35pt;z-index:251821056;mso-position-horizontal-relative:text;mso-position-vertical-relative:text" o:connectortype="elbow" adj="-182,-241671,-36891" strokeweight=".5pt">
                  <v:stroke endarrow="block"/>
                </v:shape>
              </w:pict>
            </w:r>
          </w:p>
        </w:tc>
        <w:tc>
          <w:tcPr>
            <w:tcW w:w="3109" w:type="dxa"/>
          </w:tcPr>
          <w:p w14:paraId="6152A60C" w14:textId="4B3FE4B3" w:rsidR="00585E42" w:rsidRDefault="00AA4EF2" w:rsidP="00585E42">
            <w:pPr>
              <w:rPr>
                <w:rFonts w:ascii="ＭＳ 明朝"/>
              </w:rPr>
            </w:pPr>
            <w:r>
              <w:rPr>
                <w:noProof/>
              </w:rPr>
              <w:pict w14:anchorId="5D03FB91">
                <v:shape id="_x0000_s5941" type="#_x0000_t32" style="position:absolute;left:0;text-align:left;margin-left:142.15pt;margin-top:89.8pt;width:14.65pt;height:0;flip:x;z-index:251817984;mso-position-horizontal-relative:text;mso-position-vertical-relative:text" o:connectortype="straight" strokeweight=".5pt">
                  <v:stroke endarrow="block"/>
                </v:shape>
              </w:pict>
            </w:r>
            <w:r>
              <w:rPr>
                <w:noProof/>
              </w:rPr>
              <w:pict w14:anchorId="0679BDC0">
                <v:shape id="_x0000_s5946" type="#_x0000_t32" style="position:absolute;left:0;text-align:left;margin-left:143.05pt;margin-top:151.9pt;width:14.65pt;height:0;z-index:251823104;mso-position-horizontal-relative:text;mso-position-vertical-relative:text" o:connectortype="straight" strokeweight=".5pt">
                  <v:stroke endarrow="block"/>
                </v:shape>
              </w:pict>
            </w:r>
            <w:r>
              <w:rPr>
                <w:noProof/>
              </w:rPr>
              <w:pict w14:anchorId="7B641700">
                <v:shape id="_x0000_s5945" type="#_x0000_t202" style="position:absolute;left:0;text-align:left;margin-left:5.75pt;margin-top:131.35pt;width:136.4pt;height:37.05pt;z-index:251822080;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zl6NEoC&#10;AABhBAAADgAAAAAAAAAAAAAAAAAuAgAAZHJzL2Uyb0RvYy54bWxQSwECLQAUAAYACAAAACEASFsn&#10;ctsAAAAHAQAADwAAAAAAAAAAAAAAAACkBAAAZHJzL2Rvd25yZXYueG1sUEsFBgAAAAAEAAQA8wAA&#10;AKwFAAAAAA==&#10;">
                  <v:textbox style="mso-next-textbox:#_x0000_s5945;mso-fit-shape-to-text:t">
                    <w:txbxContent>
                      <w:p w14:paraId="22C258BA" w14:textId="35079A65" w:rsidR="00BD5ED2" w:rsidRDefault="00BD5ED2" w:rsidP="00717DA1">
                        <w:pPr>
                          <w:jc w:val="center"/>
                        </w:pPr>
                        <w:r>
                          <w:rPr>
                            <w:rFonts w:hint="eastAsia"/>
                          </w:rPr>
                          <w:t>不備回答</w:t>
                        </w:r>
                      </w:p>
                      <w:p w14:paraId="7FBAEC21" w14:textId="6C1E27C3" w:rsidR="00BD5ED2" w:rsidRDefault="00BD5ED2" w:rsidP="002A5707">
                        <w:pPr>
                          <w:jc w:val="center"/>
                        </w:pPr>
                        <w:r>
                          <w:rPr>
                            <w:rFonts w:hint="eastAsia"/>
                          </w:rPr>
                          <w:t>復旧請求書を本社送付</w:t>
                        </w:r>
                      </w:p>
                    </w:txbxContent>
                  </v:textbox>
                  <w10:wrap type="square"/>
                </v:shape>
              </w:pict>
            </w:r>
            <w:r>
              <w:rPr>
                <w:noProof/>
              </w:rPr>
              <w:pict w14:anchorId="7B641700">
                <v:shape id="_x0000_s5939" type="#_x0000_t202" style="position:absolute;left:0;text-align:left;margin-left:5.95pt;margin-top:71.2pt;width:136.4pt;height:37.05pt;z-index:251815936;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zl6NEoC&#10;AABhBAAADgAAAAAAAAAAAAAAAAAuAgAAZHJzL2Uyb0RvYy54bWxQSwECLQAUAAYACAAAACEASFsn&#10;ctsAAAAHAQAADwAAAAAAAAAAAAAAAACkBAAAZHJzL2Rvd25yZXYueG1sUEsFBgAAAAAEAAQA8wAA&#10;AKwFAAAAAA==&#10;">
                  <v:textbox style="mso-next-textbox:#_x0000_s5939;mso-fit-shape-to-text:t">
                    <w:txbxContent>
                      <w:p w14:paraId="17392DC0" w14:textId="77777777" w:rsidR="00BD5ED2" w:rsidRDefault="00BD5ED2" w:rsidP="00585E42">
                        <w:pPr>
                          <w:jc w:val="center"/>
                        </w:pPr>
                        <w:r>
                          <w:rPr>
                            <w:rFonts w:hint="eastAsia"/>
                          </w:rPr>
                          <w:t>契約者に本取扱いの</w:t>
                        </w:r>
                      </w:p>
                      <w:p w14:paraId="7B0B364C" w14:textId="6F973780" w:rsidR="00BD5ED2" w:rsidRDefault="00BD5ED2" w:rsidP="002A5707">
                        <w:pPr>
                          <w:jc w:val="center"/>
                        </w:pPr>
                        <w:r>
                          <w:rPr>
                            <w:rFonts w:hint="eastAsia"/>
                          </w:rPr>
                          <w:t>希望の有無を確認</w:t>
                        </w:r>
                      </w:p>
                    </w:txbxContent>
                  </v:textbox>
                  <w10:wrap type="square"/>
                </v:shape>
              </w:pict>
            </w:r>
          </w:p>
        </w:tc>
        <w:tc>
          <w:tcPr>
            <w:tcW w:w="3509" w:type="dxa"/>
          </w:tcPr>
          <w:p w14:paraId="3AB9037C" w14:textId="219F5DB1" w:rsidR="00585E42" w:rsidRDefault="00AA4EF2" w:rsidP="00585E42">
            <w:pPr>
              <w:rPr>
                <w:rFonts w:ascii="ＭＳ 明朝"/>
              </w:rPr>
            </w:pPr>
            <w:r>
              <w:rPr>
                <w:noProof/>
              </w:rPr>
              <w:pict w14:anchorId="7B641700">
                <v:shape id="_x0000_s5953" type="#_x0000_t202" style="position:absolute;left:0;text-align:left;margin-left:1.4pt;margin-top:233.2pt;width:156.9pt;height:22.5pt;z-index:251830272;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zl6NEoC&#10;AABhBAAADgAAAAAAAAAAAAAAAAAuAgAAZHJzL2Uyb0RvYy54bWxQSwECLQAUAAYACAAAACEASFsn&#10;ctsAAAAHAQAADwAAAAAAAAAAAAAAAACkBAAAZHJzL2Rvd25yZXYueG1sUEsFBgAAAAAEAAQA8wAA&#10;AKwFAAAAAA==&#10;">
                  <v:textbox style="mso-next-textbox:#_x0000_s5953;mso-fit-shape-to-text:t">
                    <w:txbxContent>
                      <w:p w14:paraId="40A0B562" w14:textId="34AF1544" w:rsidR="00BD5ED2" w:rsidRPr="000D1295" w:rsidRDefault="00BD5ED2" w:rsidP="002A5707">
                        <w:pPr>
                          <w:jc w:val="center"/>
                        </w:pPr>
                        <w:r>
                          <w:rPr>
                            <w:rFonts w:hint="eastAsia"/>
                          </w:rPr>
                          <w:t>旧契約の保険証券を再発行</w:t>
                        </w:r>
                      </w:p>
                    </w:txbxContent>
                  </v:textbox>
                  <w10:wrap type="square"/>
                </v:shape>
              </w:pict>
            </w:r>
            <w:r>
              <w:rPr>
                <w:noProof/>
              </w:rPr>
              <w:pict w14:anchorId="7B0A5F89">
                <v:shape id="_x0000_s5956" type="#_x0000_t32" style="position:absolute;left:0;text-align:left;margin-left:78.05pt;margin-top:165.9pt;width:0;height:18.75pt;z-index:251833344;mso-position-horizontal-relative:text;mso-position-vertical-relative:text" o:connectortype="straight" strokeweight=".5pt">
                  <v:stroke endarrow="block"/>
                </v:shape>
              </w:pict>
            </w:r>
            <w:r>
              <w:rPr>
                <w:noProof/>
              </w:rPr>
              <w:pict w14:anchorId="7B641700">
                <v:shape id="_x0000_s5950" type="#_x0000_t202" style="position:absolute;left:0;text-align:left;margin-left:1.4pt;margin-top:192.7pt;width:156.9pt;height:51.6pt;z-index:251827200;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zl6NEoC&#10;AABhBAAADgAAAAAAAAAAAAAAAAAuAgAAZHJzL2Uyb0RvYy54bWxQSwECLQAUAAYACAAAACEASFsn&#10;ctsAAAAHAQAADwAAAAAAAAAAAAAAAACkBAAAZHJzL2Rvd25yZXYueG1sUEsFBgAAAAAEAAQA8wAA&#10;AKwFAAAAAA==&#10;">
                  <v:textbox style="mso-next-textbox:#_x0000_s5950;mso-fit-shape-to-text:t">
                    <w:txbxContent>
                      <w:p w14:paraId="2AAEFDD6" w14:textId="6E007A1B" w:rsidR="00BD5ED2" w:rsidRPr="000D1295" w:rsidRDefault="00BD5ED2" w:rsidP="002A5707">
                        <w:pPr>
                          <w:jc w:val="center"/>
                        </w:pPr>
                        <w:r>
                          <w:rPr>
                            <w:rFonts w:hint="eastAsia"/>
                          </w:rPr>
                          <w:t>旧契約の給付金を支払（※２）</w:t>
                        </w:r>
                      </w:p>
                    </w:txbxContent>
                  </v:textbox>
                  <w10:wrap type="square"/>
                </v:shape>
              </w:pict>
            </w:r>
            <w:r>
              <w:rPr>
                <w:noProof/>
              </w:rPr>
              <w:pict w14:anchorId="7B0A5F89">
                <v:shape id="_x0000_s5949" type="#_x0000_t32" style="position:absolute;left:0;text-align:left;margin-left:78.05pt;margin-top:124.65pt;width:0;height:18.75pt;z-index:251826176;mso-position-horizontal-relative:text;mso-position-vertical-relative:text" o:connectortype="straight" strokeweight=".5pt">
                  <v:stroke endarrow="block"/>
                </v:shape>
              </w:pict>
            </w:r>
            <w:r>
              <w:rPr>
                <w:noProof/>
              </w:rPr>
              <w:pict w14:anchorId="7B0A5F89">
                <v:shape id="_x0000_s5948" type="#_x0000_t32" style="position:absolute;left:0;text-align:left;margin-left:78.05pt;margin-top:-4.5pt;width:0;height:18.75pt;z-index:251825152;mso-position-horizontal-relative:text;mso-position-vertical-relative:text" o:connectortype="straight" strokeweight=".5pt">
                  <v:stroke endarrow="block"/>
                </v:shape>
              </w:pict>
            </w:r>
            <w:r>
              <w:rPr>
                <w:noProof/>
              </w:rPr>
              <w:pict w14:anchorId="7B641700">
                <v:shape id="_x0000_s5947" type="#_x0000_t202" style="position:absolute;left:0;text-align:left;margin-left:1.4pt;margin-top:122.95pt;width:156.9pt;height:51.6pt;z-index:251824128;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zl6NEoC&#10;AABhBAAADgAAAAAAAAAAAAAAAAAuAgAAZHJzL2Uyb0RvYy54bWxQSwECLQAUAAYACAAAACEASFsn&#10;ctsAAAAHAQAADwAAAAAAAAAAAAAAAACkBAAAZHJzL2Rvd25yZXYueG1sUEsFBgAAAAAEAAQA8wAA&#10;AKwFAAAAAA==&#10;">
                  <v:textbox style="mso-next-textbox:#_x0000_s5947;mso-fit-shape-to-text:t">
                    <w:txbxContent>
                      <w:p w14:paraId="7B78F546" w14:textId="1CAB6F87" w:rsidR="00BD5ED2" w:rsidRDefault="00BD5ED2" w:rsidP="002A5707">
                        <w:pPr>
                          <w:ind w:firstLineChars="50" w:firstLine="96"/>
                        </w:pPr>
                        <w:r>
                          <w:rPr>
                            <w:rFonts w:hint="eastAsia"/>
                          </w:rPr>
                          <w:t>・新たなご契約の無効処理</w:t>
                        </w:r>
                      </w:p>
                      <w:p w14:paraId="77E24D48" w14:textId="248A2425" w:rsidR="00BD5ED2" w:rsidRDefault="00BD5ED2" w:rsidP="002A5707">
                        <w:pPr>
                          <w:ind w:firstLineChars="50" w:firstLine="96"/>
                        </w:pPr>
                        <w:r>
                          <w:rPr>
                            <w:rFonts w:hint="eastAsia"/>
                          </w:rPr>
                          <w:t>・旧契約の復旧処理</w:t>
                        </w:r>
                      </w:p>
                      <w:p w14:paraId="24DC9DA4" w14:textId="4D7E1256" w:rsidR="00BD5ED2" w:rsidRDefault="00BD5ED2" w:rsidP="002A5707">
                        <w:pPr>
                          <w:jc w:val="center"/>
                        </w:pPr>
                        <w:r>
                          <w:rPr>
                            <w:rFonts w:hint="eastAsia"/>
                          </w:rPr>
                          <w:t>を実施</w:t>
                        </w:r>
                      </w:p>
                    </w:txbxContent>
                  </v:textbox>
                  <w10:wrap type="square"/>
                </v:shape>
              </w:pict>
            </w:r>
            <w:r>
              <w:rPr>
                <w:noProof/>
              </w:rPr>
              <w:pict w14:anchorId="7B641700">
                <v:shape id="_x0000_s5937" type="#_x0000_t202" style="position:absolute;left:0;text-align:left;margin-left:8.5pt;margin-top:8.2pt;width:142.55pt;height:37.05pt;z-index:251813888;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zl6NEoC&#10;AABhBAAADgAAAAAAAAAAAAAAAAAuAgAAZHJzL2Uyb0RvYy54bWxQSwECLQAUAAYACAAAACEASFsn&#10;ctsAAAAHAQAADwAAAAAAAAAAAAAAAACkBAAAZHJzL2Rvd25yZXYueG1sUEsFBgAAAAAEAAQA8wAA&#10;AKwFAAAAAA==&#10;">
                  <v:textbox style="mso-next-textbox:#_x0000_s5937;mso-fit-shape-to-text:t">
                    <w:txbxContent>
                      <w:p w14:paraId="22D40F54" w14:textId="570667BB" w:rsidR="00BD5ED2" w:rsidRDefault="00BD5ED2" w:rsidP="00585E42">
                        <w:pPr>
                          <w:jc w:val="center"/>
                        </w:pPr>
                        <w:r>
                          <w:rPr>
                            <w:rFonts w:hint="eastAsia"/>
                          </w:rPr>
                          <w:t>給付金請求書類到着</w:t>
                        </w:r>
                      </w:p>
                      <w:p w14:paraId="2BC64C46" w14:textId="37BAC62E" w:rsidR="00BD5ED2" w:rsidRDefault="00BD5ED2" w:rsidP="002A5707">
                        <w:pPr>
                          <w:jc w:val="center"/>
                        </w:pPr>
                        <w:r>
                          <w:rPr>
                            <w:rFonts w:hint="eastAsia"/>
                          </w:rPr>
                          <w:t>無効判明</w:t>
                        </w:r>
                      </w:p>
                    </w:txbxContent>
                  </v:textbox>
                  <w10:wrap type="square"/>
                </v:shape>
              </w:pict>
            </w:r>
            <w:r>
              <w:rPr>
                <w:noProof/>
              </w:rPr>
              <w:pict w14:anchorId="7B641700">
                <v:shape id="_x0000_s5940" type="#_x0000_t202" style="position:absolute;left:0;text-align:left;margin-left:1.4pt;margin-top:63.7pt;width:156.9pt;height:51.6pt;z-index:251816960;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zl6NEoC&#10;AABhBAAADgAAAAAAAAAAAAAAAAAuAgAAZHJzL2Uyb0RvYy54bWxQSwECLQAUAAYACAAAACEASFsn&#10;ctsAAAAHAQAADwAAAAAAAAAAAAAAAACkBAAAZHJzL2Rvd25yZXYueG1sUEsFBgAAAAAEAAQA8wAA&#10;AKwFAAAAAA==&#10;">
                  <v:textbox style="mso-next-textbox:#_x0000_s5940;mso-fit-shape-to-text:t">
                    <w:txbxContent>
                      <w:p w14:paraId="73AB5ACB" w14:textId="77777777" w:rsidR="00BD5ED2" w:rsidRDefault="00BD5ED2" w:rsidP="00585E42">
                        <w:pPr>
                          <w:jc w:val="center"/>
                        </w:pPr>
                        <w:r>
                          <w:rPr>
                            <w:rFonts w:hint="eastAsia"/>
                          </w:rPr>
                          <w:t>対象となる旧契約があること、</w:t>
                        </w:r>
                      </w:p>
                      <w:p w14:paraId="46EC2713" w14:textId="0FC721FF" w:rsidR="00BD5ED2" w:rsidRDefault="00BD5ED2" w:rsidP="00585E42">
                        <w:pPr>
                          <w:jc w:val="center"/>
                        </w:pPr>
                        <w:r>
                          <w:rPr>
                            <w:rFonts w:hint="eastAsia"/>
                          </w:rPr>
                          <w:t>復旧時精算額を確認し、不備発信</w:t>
                        </w:r>
                      </w:p>
                      <w:p w14:paraId="656FFE0A" w14:textId="7F12DB18" w:rsidR="00BD5ED2" w:rsidRDefault="00BD5ED2" w:rsidP="002A5707">
                        <w:pPr>
                          <w:jc w:val="center"/>
                        </w:pPr>
                        <w:r>
                          <w:rPr>
                            <w:rFonts w:hint="eastAsia"/>
                          </w:rPr>
                          <w:t>（復旧方法を案内）</w:t>
                        </w:r>
                      </w:p>
                    </w:txbxContent>
                  </v:textbox>
                  <w10:wrap type="square"/>
                </v:shape>
              </w:pict>
            </w:r>
            <w:r>
              <w:rPr>
                <w:noProof/>
              </w:rPr>
              <w:pict w14:anchorId="053D904D">
                <v:shape id="_x0000_s5938" type="#_x0000_t32" style="position:absolute;left:0;text-align:left;margin-left:78.05pt;margin-top:45.85pt;width:0;height:18.75pt;z-index:251814912;mso-position-horizontal-relative:text;mso-position-vertical-relative:text" o:connectortype="straight" strokeweight=".5pt">
                  <v:stroke endarrow="block"/>
                </v:shape>
              </w:pict>
            </w:r>
          </w:p>
        </w:tc>
      </w:tr>
    </w:tbl>
    <w:p w14:paraId="565AF44E" w14:textId="6301E44D" w:rsidR="009E524C" w:rsidRPr="002A5707" w:rsidRDefault="009A0201" w:rsidP="002A5707">
      <w:pPr>
        <w:ind w:firstLineChars="100" w:firstLine="183"/>
        <w:jc w:val="left"/>
        <w:rPr>
          <w:rFonts w:ascii="ＭＳ 明朝"/>
          <w:sz w:val="20"/>
          <w:szCs w:val="18"/>
        </w:rPr>
      </w:pPr>
      <w:r w:rsidRPr="002A5707">
        <w:rPr>
          <w:rFonts w:ascii="ＭＳ 明朝" w:hint="eastAsia"/>
          <w:sz w:val="20"/>
          <w:szCs w:val="18"/>
        </w:rPr>
        <w:t>（</w:t>
      </w:r>
      <w:r w:rsidR="00717DA1" w:rsidRPr="002A5707">
        <w:rPr>
          <w:rFonts w:ascii="ＭＳ 明朝" w:hint="eastAsia"/>
          <w:sz w:val="20"/>
          <w:szCs w:val="18"/>
        </w:rPr>
        <w:t>※</w:t>
      </w:r>
      <w:r w:rsidR="009E524C" w:rsidRPr="002A5707">
        <w:rPr>
          <w:rFonts w:ascii="ＭＳ 明朝" w:hint="eastAsia"/>
          <w:sz w:val="20"/>
          <w:szCs w:val="18"/>
        </w:rPr>
        <w:t>１</w:t>
      </w:r>
      <w:r w:rsidRPr="002A5707">
        <w:rPr>
          <w:rFonts w:ascii="ＭＳ 明朝" w:hint="eastAsia"/>
          <w:sz w:val="20"/>
          <w:szCs w:val="18"/>
        </w:rPr>
        <w:t>）</w:t>
      </w:r>
      <w:r w:rsidR="009E524C" w:rsidRPr="002A5707">
        <w:rPr>
          <w:rFonts w:ascii="ＭＳ 明朝" w:hint="eastAsia"/>
          <w:sz w:val="20"/>
          <w:szCs w:val="18"/>
        </w:rPr>
        <w:t xml:space="preserve">　</w:t>
      </w:r>
      <w:r w:rsidR="00717DA1" w:rsidRPr="002A5707">
        <w:rPr>
          <w:rFonts w:ascii="ＭＳ 明朝" w:hint="eastAsia"/>
          <w:sz w:val="20"/>
          <w:szCs w:val="18"/>
        </w:rPr>
        <w:t>給付金＜未払込保険料の場合は、未払込保険料の振込が必要です。</w:t>
      </w:r>
    </w:p>
    <w:p w14:paraId="7CC9FD21" w14:textId="137DE556" w:rsidR="009E524C" w:rsidRDefault="00421B14" w:rsidP="00AC74B9">
      <w:pPr>
        <w:ind w:firstLineChars="100" w:firstLine="183"/>
        <w:jc w:val="left"/>
        <w:rPr>
          <w:rFonts w:ascii="ＭＳ 明朝"/>
        </w:rPr>
      </w:pPr>
      <w:r w:rsidRPr="002A5707">
        <w:rPr>
          <w:rFonts w:ascii="ＭＳ 明朝" w:hint="eastAsia"/>
          <w:sz w:val="20"/>
          <w:szCs w:val="18"/>
        </w:rPr>
        <w:t>（※</w:t>
      </w:r>
      <w:r>
        <w:rPr>
          <w:rFonts w:ascii="ＭＳ 明朝" w:hint="eastAsia"/>
          <w:sz w:val="20"/>
          <w:szCs w:val="18"/>
        </w:rPr>
        <w:t>２</w:t>
      </w:r>
      <w:r w:rsidRPr="002A5707">
        <w:rPr>
          <w:rFonts w:ascii="ＭＳ 明朝" w:hint="eastAsia"/>
          <w:sz w:val="20"/>
          <w:szCs w:val="18"/>
        </w:rPr>
        <w:t>）</w:t>
      </w:r>
      <w:r>
        <w:rPr>
          <w:rFonts w:ascii="ＭＳ 明朝" w:hint="eastAsia"/>
          <w:sz w:val="20"/>
          <w:szCs w:val="18"/>
        </w:rPr>
        <w:t xml:space="preserve">　未払込保険料等がある場合は、給付金と未払込保険料等を相殺した残りの金額を支払います。</w:t>
      </w:r>
    </w:p>
    <w:p w14:paraId="2BA0E4A2" w14:textId="77777777" w:rsidR="00FF3F11" w:rsidRDefault="00FF3F11">
      <w:pPr>
        <w:widowControl/>
        <w:jc w:val="left"/>
        <w:rPr>
          <w:rFonts w:ascii="ＭＳ 明朝"/>
        </w:rPr>
      </w:pPr>
      <w:r>
        <w:rPr>
          <w:rFonts w:ascii="ＭＳ 明朝"/>
        </w:rPr>
        <w:br w:type="page"/>
      </w:r>
    </w:p>
    <w:p w14:paraId="6034A27E" w14:textId="1A4EA2EB" w:rsidR="009E524C" w:rsidRDefault="009E524C" w:rsidP="000D1295">
      <w:pPr>
        <w:ind w:firstLineChars="100" w:firstLine="193"/>
        <w:rPr>
          <w:rFonts w:ascii="ＭＳ 明朝"/>
        </w:rPr>
      </w:pPr>
      <w:r>
        <w:rPr>
          <w:rFonts w:ascii="ＭＳ 明朝" w:hint="eastAsia"/>
        </w:rPr>
        <w:lastRenderedPageBreak/>
        <w:t>＜４</w:t>
      </w:r>
      <w:r w:rsidRPr="00264AF4">
        <w:rPr>
          <w:rFonts w:ascii="ＭＳ 明朝" w:hint="eastAsia"/>
        </w:rPr>
        <w:t>＞</w:t>
      </w:r>
      <w:r w:rsidR="001F6E59">
        <w:rPr>
          <w:rFonts w:ascii="ＭＳ 明朝" w:hint="eastAsia"/>
        </w:rPr>
        <w:t>本取扱いに関する</w:t>
      </w:r>
      <w:r>
        <w:rPr>
          <w:rFonts w:ascii="ＭＳ 明朝" w:hint="eastAsia"/>
        </w:rPr>
        <w:t>留意事項</w:t>
      </w:r>
    </w:p>
    <w:p w14:paraId="55CCE2E4" w14:textId="4D5F48A8" w:rsidR="004004CB" w:rsidRDefault="004004CB" w:rsidP="002A5707">
      <w:pPr>
        <w:ind w:leftChars="300" w:left="578"/>
        <w:rPr>
          <w:rFonts w:ascii="ＭＳ 明朝"/>
        </w:rPr>
      </w:pPr>
      <w:r>
        <w:rPr>
          <w:rFonts w:ascii="ＭＳ 明朝" w:hint="eastAsia"/>
        </w:rPr>
        <w:t>（１）</w:t>
      </w:r>
      <w:r w:rsidRPr="004004CB">
        <w:rPr>
          <w:rFonts w:ascii="ＭＳ 明朝" w:hint="eastAsia"/>
        </w:rPr>
        <w:t>旧契約の復旧を行わず新たなご契約の継続を希望する場合</w:t>
      </w:r>
    </w:p>
    <w:p w14:paraId="745C0E19" w14:textId="77777777" w:rsidR="001F6E59" w:rsidRDefault="009E524C" w:rsidP="002A5707">
      <w:pPr>
        <w:pStyle w:val="aff7"/>
        <w:numPr>
          <w:ilvl w:val="0"/>
          <w:numId w:val="21"/>
        </w:numPr>
        <w:ind w:leftChars="487" w:left="1132" w:hangingChars="100" w:hanging="193"/>
      </w:pPr>
      <w:r w:rsidRPr="001B2D81">
        <w:rPr>
          <w:rFonts w:hint="eastAsia"/>
        </w:rPr>
        <w:t>旧契約の解約をなかったものとする場合、新たに締結したご契約全体が無効となります。</w:t>
      </w:r>
    </w:p>
    <w:p w14:paraId="53BCE921" w14:textId="7CEECE66" w:rsidR="001F6E59" w:rsidRDefault="009E524C" w:rsidP="004004CB">
      <w:pPr>
        <w:pStyle w:val="aff7"/>
        <w:numPr>
          <w:ilvl w:val="0"/>
          <w:numId w:val="21"/>
        </w:numPr>
        <w:ind w:leftChars="487" w:left="1132" w:hangingChars="100" w:hanging="193"/>
      </w:pPr>
      <w:r w:rsidRPr="001B2D81">
        <w:rPr>
          <w:rFonts w:hint="eastAsia"/>
        </w:rPr>
        <w:t>本取扱いを行わず、対象</w:t>
      </w:r>
      <w:r w:rsidR="002144E7">
        <w:rPr>
          <w:rFonts w:hint="eastAsia"/>
        </w:rPr>
        <w:t>となるがんに関する</w:t>
      </w:r>
      <w:r w:rsidRPr="001B2D81">
        <w:rPr>
          <w:rFonts w:hint="eastAsia"/>
        </w:rPr>
        <w:t>特約のみを無効とし、それ以外の特約および主契約を継続することもできます。</w:t>
      </w:r>
    </w:p>
    <w:p w14:paraId="3249AE15" w14:textId="77777777" w:rsidR="004004CB" w:rsidRDefault="004004CB" w:rsidP="002A5707">
      <w:pPr>
        <w:pStyle w:val="aff7"/>
        <w:ind w:leftChars="0" w:left="1132"/>
      </w:pPr>
    </w:p>
    <w:p w14:paraId="2E0D4B86" w14:textId="48658D50" w:rsidR="004004CB" w:rsidRDefault="004004CB" w:rsidP="002A5707">
      <w:pPr>
        <w:ind w:leftChars="300" w:left="578"/>
      </w:pPr>
      <w:r>
        <w:rPr>
          <w:rFonts w:hint="eastAsia"/>
        </w:rPr>
        <w:t>（２）</w:t>
      </w:r>
      <w:r w:rsidRPr="004004CB">
        <w:rPr>
          <w:rFonts w:hint="eastAsia"/>
        </w:rPr>
        <w:t>未払込保険料等のお払込み</w:t>
      </w:r>
    </w:p>
    <w:p w14:paraId="7499B5E9" w14:textId="07D840E3" w:rsidR="001F6E59" w:rsidRDefault="001F6E59" w:rsidP="002A5707">
      <w:pPr>
        <w:pStyle w:val="aff7"/>
        <w:numPr>
          <w:ilvl w:val="0"/>
          <w:numId w:val="21"/>
        </w:numPr>
        <w:ind w:leftChars="487" w:left="1132" w:hangingChars="100" w:hanging="193"/>
      </w:pPr>
      <w:r w:rsidRPr="001F6E59">
        <w:rPr>
          <w:rFonts w:hint="eastAsia"/>
        </w:rPr>
        <w:t>旧契約について、未払込保険料等（※）があるときは、</w:t>
      </w:r>
      <w:r w:rsidR="00FF3F11">
        <w:rPr>
          <w:rFonts w:hint="eastAsia"/>
        </w:rPr>
        <w:t>新たなご</w:t>
      </w:r>
      <w:r w:rsidRPr="001F6E59">
        <w:rPr>
          <w:rFonts w:hint="eastAsia"/>
        </w:rPr>
        <w:t>契約の契約者は、当社の指定した日までに払い込むことが必要です。</w:t>
      </w:r>
    </w:p>
    <w:p w14:paraId="3969BEF8" w14:textId="77777777" w:rsidR="000835D8" w:rsidRDefault="000835D8" w:rsidP="000835D8">
      <w:pPr>
        <w:pStyle w:val="aff7"/>
        <w:numPr>
          <w:ilvl w:val="0"/>
          <w:numId w:val="21"/>
        </w:numPr>
        <w:ind w:leftChars="487" w:left="1132" w:hangingChars="100" w:hanging="193"/>
      </w:pPr>
      <w:r w:rsidRPr="001F6E59">
        <w:rPr>
          <w:rFonts w:hint="eastAsia"/>
        </w:rPr>
        <w:t>新たなご契約に対してすでに払い込まれた保険料はご契約者に返還します。</w:t>
      </w:r>
    </w:p>
    <w:p w14:paraId="408C369B" w14:textId="6572E4FE" w:rsidR="000835D8" w:rsidRDefault="001F6E59" w:rsidP="000835D8">
      <w:pPr>
        <w:ind w:leftChars="600" w:left="1645" w:hangingChars="300" w:hanging="488"/>
        <w:rPr>
          <w:sz w:val="18"/>
          <w:szCs w:val="16"/>
        </w:rPr>
      </w:pPr>
      <w:r w:rsidRPr="002A5707">
        <w:rPr>
          <w:rFonts w:hint="eastAsia"/>
          <w:sz w:val="18"/>
          <w:szCs w:val="16"/>
        </w:rPr>
        <w:t>（※）旧契約の解約の際に支払われた解約返戻金や払い戻された保険料等を含みます。なお、旧契約の解約の際に保険料の自動振替貸付または契約者貸付の元利金の返済にあてるため、解約返戻金から差し引かれた金額がある場合、新たなご契約のご契約者からの特段のお申し出がないときは、差引後の金額をお払込みいただきます。</w:t>
      </w:r>
    </w:p>
    <w:p w14:paraId="51CE7DD4" w14:textId="77777777" w:rsidR="004004CB" w:rsidRDefault="004004CB" w:rsidP="004004CB">
      <w:pPr>
        <w:ind w:leftChars="300" w:left="578"/>
      </w:pPr>
    </w:p>
    <w:p w14:paraId="185C56E0" w14:textId="6B846974" w:rsidR="004004CB" w:rsidRDefault="004004CB" w:rsidP="002A5707">
      <w:pPr>
        <w:ind w:leftChars="300" w:left="578"/>
      </w:pPr>
      <w:r>
        <w:rPr>
          <w:rFonts w:hint="eastAsia"/>
        </w:rPr>
        <w:t>（３）</w:t>
      </w:r>
      <w:r w:rsidRPr="004004CB">
        <w:rPr>
          <w:rFonts w:hint="eastAsia"/>
        </w:rPr>
        <w:t>ご契約者が異なる場合または給付金の受取人が異なる場合</w:t>
      </w:r>
    </w:p>
    <w:p w14:paraId="6A319A08" w14:textId="3FF49EF5" w:rsidR="00FF3F11" w:rsidRDefault="00FF3F11" w:rsidP="002A5707">
      <w:pPr>
        <w:pStyle w:val="aff7"/>
        <w:numPr>
          <w:ilvl w:val="0"/>
          <w:numId w:val="21"/>
        </w:numPr>
        <w:ind w:leftChars="487" w:left="1132" w:hangingChars="100" w:hanging="193"/>
      </w:pPr>
      <w:r>
        <w:rPr>
          <w:rFonts w:hint="eastAsia"/>
        </w:rPr>
        <w:t>旧契約と新たなご契約の契約者が異なるときは、旧契約の解約日の翌日に</w:t>
      </w:r>
      <w:r w:rsidRPr="00FF3F11">
        <w:rPr>
          <w:rFonts w:hint="eastAsia"/>
        </w:rPr>
        <w:t>保険契約上の一切の権利義務が</w:t>
      </w:r>
      <w:r>
        <w:rPr>
          <w:rFonts w:hint="eastAsia"/>
        </w:rPr>
        <w:t>新たなご</w:t>
      </w:r>
      <w:r w:rsidRPr="00FF3F11">
        <w:rPr>
          <w:rFonts w:hint="eastAsia"/>
        </w:rPr>
        <w:t>契約の契約者に承継されたものとして取り扱います。</w:t>
      </w:r>
    </w:p>
    <w:p w14:paraId="2F07C8A9" w14:textId="3006E800" w:rsidR="00FF3F11" w:rsidRDefault="00FF3F11" w:rsidP="004004CB">
      <w:pPr>
        <w:pStyle w:val="aff7"/>
        <w:numPr>
          <w:ilvl w:val="0"/>
          <w:numId w:val="21"/>
        </w:numPr>
        <w:ind w:leftChars="487" w:left="1132" w:hangingChars="100" w:hanging="193"/>
      </w:pPr>
      <w:r>
        <w:rPr>
          <w:rFonts w:hint="eastAsia"/>
        </w:rPr>
        <w:t>新たなご契約</w:t>
      </w:r>
      <w:r w:rsidRPr="00FF3F11">
        <w:rPr>
          <w:rFonts w:hint="eastAsia"/>
        </w:rPr>
        <w:t>の給付金の受取人（指定代理請求人を含みます。）が旧契約の受取人等と異なるときは、旧契約の解約日の翌日に、受取人等は</w:t>
      </w:r>
      <w:r>
        <w:rPr>
          <w:rFonts w:hint="eastAsia"/>
        </w:rPr>
        <w:t>新たなご契約</w:t>
      </w:r>
      <w:r w:rsidRPr="00FF3F11">
        <w:rPr>
          <w:rFonts w:hint="eastAsia"/>
        </w:rPr>
        <w:t>の受取人等に変更されたものとして取り扱います。</w:t>
      </w:r>
    </w:p>
    <w:p w14:paraId="13FF02F9" w14:textId="77777777" w:rsidR="004004CB" w:rsidRDefault="004004CB" w:rsidP="002A5707">
      <w:pPr>
        <w:pStyle w:val="aff7"/>
        <w:ind w:leftChars="0" w:left="1132"/>
      </w:pPr>
    </w:p>
    <w:p w14:paraId="08A240DB" w14:textId="6CC3D673" w:rsidR="004004CB" w:rsidRDefault="004004CB" w:rsidP="002A5707">
      <w:pPr>
        <w:ind w:leftChars="300" w:left="578"/>
      </w:pPr>
      <w:r>
        <w:rPr>
          <w:rFonts w:hint="eastAsia"/>
        </w:rPr>
        <w:t>（４）</w:t>
      </w:r>
      <w:r w:rsidRPr="004004CB">
        <w:rPr>
          <w:rFonts w:hint="eastAsia"/>
        </w:rPr>
        <w:t>旧契約と他のご契約とを合算した給付金額等が当社の定める限度を超えることとなった場合</w:t>
      </w:r>
    </w:p>
    <w:p w14:paraId="4D4BF6A1" w14:textId="2525D94C" w:rsidR="00FF3F11" w:rsidRDefault="00FF3F11" w:rsidP="004004CB">
      <w:pPr>
        <w:pStyle w:val="aff7"/>
        <w:numPr>
          <w:ilvl w:val="0"/>
          <w:numId w:val="21"/>
        </w:numPr>
        <w:ind w:leftChars="487" w:left="1132" w:hangingChars="100" w:hanging="193"/>
      </w:pPr>
      <w:r>
        <w:rPr>
          <w:rFonts w:hint="eastAsia"/>
        </w:rPr>
        <w:t>新たなご契約</w:t>
      </w:r>
      <w:r w:rsidRPr="00FF3F11">
        <w:rPr>
          <w:rFonts w:hint="eastAsia"/>
        </w:rPr>
        <w:t>と被保険者を同一とする他のご契約が締結された場合で、旧契約の解約をなかったものとするお取扱いにより旧契約と他のご契約とを合算した給付金額等が当社の定める限度を超えることとなるときは、旧契約の給付金額の減額等をする場合があります。また、旧契約の解約をなかったものとするお取扱いをしない場合があります。</w:t>
      </w:r>
    </w:p>
    <w:p w14:paraId="380E04DA" w14:textId="77777777" w:rsidR="004004CB" w:rsidRDefault="004004CB" w:rsidP="002A5707">
      <w:pPr>
        <w:pStyle w:val="aff7"/>
        <w:ind w:leftChars="0" w:left="1132"/>
      </w:pPr>
    </w:p>
    <w:p w14:paraId="5E386EBA" w14:textId="26786D61" w:rsidR="004004CB" w:rsidRPr="00FF3F11" w:rsidRDefault="004004CB" w:rsidP="002A5707">
      <w:pPr>
        <w:ind w:leftChars="300" w:left="578"/>
      </w:pPr>
      <w:r>
        <w:rPr>
          <w:rFonts w:hint="eastAsia"/>
        </w:rPr>
        <w:t>（５）</w:t>
      </w:r>
      <w:r w:rsidRPr="004004CB">
        <w:rPr>
          <w:rFonts w:hint="eastAsia"/>
        </w:rPr>
        <w:t>旧契約の解約をなかったものとするお取扱いをしない場合</w:t>
      </w:r>
    </w:p>
    <w:p w14:paraId="703A5B81" w14:textId="77777777" w:rsidR="00FF3F11" w:rsidRPr="00FF3F11" w:rsidRDefault="00FF3F11" w:rsidP="002A5707">
      <w:pPr>
        <w:pStyle w:val="aff7"/>
        <w:ind w:leftChars="0" w:left="1132"/>
      </w:pPr>
      <w:r w:rsidRPr="002A5707">
        <w:rPr>
          <w:rFonts w:hint="eastAsia"/>
        </w:rPr>
        <w:t>つぎの場合は、旧契約のご契約の解約をなかったものとするお取扱いはしません。</w:t>
      </w:r>
    </w:p>
    <w:p w14:paraId="09D545CC" w14:textId="751A5183" w:rsidR="00FF3F11" w:rsidRPr="00FF3F11" w:rsidRDefault="00FF3F11" w:rsidP="002A5707">
      <w:pPr>
        <w:pStyle w:val="aff7"/>
        <w:ind w:leftChars="0" w:left="771" w:firstLineChars="200" w:firstLine="386"/>
      </w:pPr>
      <w:r w:rsidRPr="00FF3F11">
        <w:rPr>
          <w:rFonts w:hint="eastAsia"/>
        </w:rPr>
        <w:t>・旧契約の未払込保険料等が払い込まれなかった場合</w:t>
      </w:r>
    </w:p>
    <w:p w14:paraId="6A37AA82" w14:textId="77777777" w:rsidR="004004CB" w:rsidRDefault="00FF3F11" w:rsidP="004004CB">
      <w:pPr>
        <w:pStyle w:val="aff7"/>
        <w:ind w:leftChars="0" w:left="771" w:firstLineChars="200" w:firstLine="386"/>
      </w:pPr>
      <w:r w:rsidRPr="00FF3F11">
        <w:rPr>
          <w:rFonts w:hint="eastAsia"/>
        </w:rPr>
        <w:t>・</w:t>
      </w:r>
      <w:r>
        <w:rPr>
          <w:rFonts w:hint="eastAsia"/>
        </w:rPr>
        <w:t>新たなご契約</w:t>
      </w:r>
      <w:r w:rsidRPr="00FF3F11">
        <w:rPr>
          <w:rFonts w:hint="eastAsia"/>
        </w:rPr>
        <w:t>について、重大事由による解除、詐欺による取消しまたは不法取得目的による無効</w:t>
      </w:r>
    </w:p>
    <w:p w14:paraId="55E3662B" w14:textId="66D3E651" w:rsidR="00FF3F11" w:rsidRPr="00FF3F11" w:rsidRDefault="00FF3F11" w:rsidP="002A5707">
      <w:pPr>
        <w:pStyle w:val="aff7"/>
        <w:ind w:leftChars="0" w:left="771" w:firstLineChars="300" w:firstLine="578"/>
      </w:pPr>
      <w:r w:rsidRPr="00FF3F11">
        <w:rPr>
          <w:rFonts w:hint="eastAsia"/>
        </w:rPr>
        <w:t>の原因となる事由が生じていた場合</w:t>
      </w:r>
    </w:p>
    <w:p w14:paraId="40555067" w14:textId="23FA5EE1" w:rsidR="001F6E59" w:rsidRPr="00FF3F11" w:rsidRDefault="001F6E59" w:rsidP="009E524C">
      <w:pPr>
        <w:ind w:leftChars="300" w:left="578"/>
      </w:pPr>
    </w:p>
    <w:p w14:paraId="287EA917" w14:textId="279935F6" w:rsidR="001F6E59" w:rsidRDefault="001F6E59" w:rsidP="001F6E59">
      <w:pPr>
        <w:ind w:firstLineChars="100" w:firstLine="193"/>
        <w:rPr>
          <w:rFonts w:ascii="ＭＳ 明朝"/>
        </w:rPr>
      </w:pPr>
      <w:r>
        <w:rPr>
          <w:rFonts w:ascii="ＭＳ 明朝" w:hint="eastAsia"/>
        </w:rPr>
        <w:t>＜５</w:t>
      </w:r>
      <w:r w:rsidRPr="00264AF4">
        <w:rPr>
          <w:rFonts w:ascii="ＭＳ 明朝" w:hint="eastAsia"/>
        </w:rPr>
        <w:t>＞</w:t>
      </w:r>
      <w:r>
        <w:rPr>
          <w:rFonts w:ascii="ＭＳ 明朝" w:hint="eastAsia"/>
        </w:rPr>
        <w:t>その他</w:t>
      </w:r>
    </w:p>
    <w:p w14:paraId="5309706E" w14:textId="76F8D2B8" w:rsidR="001F6E59" w:rsidRDefault="001F6E59" w:rsidP="002A5707">
      <w:pPr>
        <w:pStyle w:val="aff7"/>
        <w:numPr>
          <w:ilvl w:val="0"/>
          <w:numId w:val="21"/>
        </w:numPr>
        <w:ind w:leftChars="300" w:left="771" w:hangingChars="100" w:hanging="193"/>
      </w:pPr>
      <w:r>
        <w:rPr>
          <w:rFonts w:hint="eastAsia"/>
        </w:rPr>
        <w:t>契約時に特則付加の申込みは不要です。</w:t>
      </w:r>
      <w:r w:rsidR="004E5A72">
        <w:rPr>
          <w:rFonts w:hint="eastAsia"/>
        </w:rPr>
        <w:t>当社所定の条件に該当した場合、本取扱いの対象となります。</w:t>
      </w:r>
    </w:p>
    <w:p w14:paraId="552F559B" w14:textId="13EBBA49" w:rsidR="001F6E59" w:rsidRDefault="001F6E59" w:rsidP="002A5707">
      <w:pPr>
        <w:pStyle w:val="aff7"/>
        <w:numPr>
          <w:ilvl w:val="0"/>
          <w:numId w:val="21"/>
        </w:numPr>
        <w:ind w:leftChars="300" w:left="771" w:hangingChars="100" w:hanging="193"/>
      </w:pPr>
      <w:r w:rsidRPr="001B2D81">
        <w:rPr>
          <w:rFonts w:hint="eastAsia"/>
        </w:rPr>
        <w:t>この特則に保険料は発生しません。</w:t>
      </w:r>
    </w:p>
    <w:p w14:paraId="4DCF37C2" w14:textId="45AC078E" w:rsidR="001F6E59" w:rsidRPr="001B2D81" w:rsidRDefault="004E5A72" w:rsidP="002A5707">
      <w:pPr>
        <w:pStyle w:val="aff7"/>
        <w:numPr>
          <w:ilvl w:val="0"/>
          <w:numId w:val="21"/>
        </w:numPr>
        <w:ind w:leftChars="300" w:left="771" w:hangingChars="100" w:hanging="193"/>
      </w:pPr>
      <w:r>
        <w:rPr>
          <w:rFonts w:hint="eastAsia"/>
        </w:rPr>
        <w:t>医療保険（ＭＩ－０１）への対象</w:t>
      </w:r>
      <w:r w:rsidR="00BD5ED2">
        <w:rPr>
          <w:rFonts w:hint="eastAsia"/>
        </w:rPr>
        <w:t>となるがんに関する</w:t>
      </w:r>
      <w:r w:rsidR="001F6E59" w:rsidRPr="001B2D81">
        <w:rPr>
          <w:rFonts w:hint="eastAsia"/>
        </w:rPr>
        <w:t>特約の中途付加</w:t>
      </w:r>
      <w:r>
        <w:rPr>
          <w:rFonts w:hint="eastAsia"/>
        </w:rPr>
        <w:t>の</w:t>
      </w:r>
      <w:r w:rsidR="00FF3F11">
        <w:rPr>
          <w:rFonts w:hint="eastAsia"/>
        </w:rPr>
        <w:t>場合</w:t>
      </w:r>
      <w:r>
        <w:rPr>
          <w:rFonts w:hint="eastAsia"/>
        </w:rPr>
        <w:t>に</w:t>
      </w:r>
      <w:r w:rsidR="00FF3F11">
        <w:rPr>
          <w:rFonts w:hint="eastAsia"/>
        </w:rPr>
        <w:t>は、</w:t>
      </w:r>
      <w:r w:rsidR="001F6E59" w:rsidRPr="001B2D81">
        <w:rPr>
          <w:rFonts w:hint="eastAsia"/>
        </w:rPr>
        <w:t>本</w:t>
      </w:r>
      <w:r>
        <w:rPr>
          <w:rFonts w:hint="eastAsia"/>
        </w:rPr>
        <w:t>取扱い</w:t>
      </w:r>
      <w:r w:rsidR="001F6E59" w:rsidRPr="001B2D81">
        <w:rPr>
          <w:rFonts w:hint="eastAsia"/>
        </w:rPr>
        <w:t>の対象外です。</w:t>
      </w:r>
      <w:r w:rsidR="00AC74B9" w:rsidRPr="00146505">
        <w:rPr>
          <w:rFonts w:hAnsi="Arial" w:cs="Arial" w:hint="eastAsia"/>
          <w:szCs w:val="21"/>
        </w:rPr>
        <w:t>旧契約</w:t>
      </w:r>
      <w:r w:rsidR="00AC74B9">
        <w:rPr>
          <w:rFonts w:hAnsi="Arial" w:cs="Arial" w:hint="eastAsia"/>
          <w:szCs w:val="21"/>
        </w:rPr>
        <w:t>のがんを保障する</w:t>
      </w:r>
      <w:r w:rsidR="00AC74B9" w:rsidRPr="00146505">
        <w:rPr>
          <w:rFonts w:hAnsi="Arial" w:cs="Arial" w:hint="eastAsia"/>
          <w:szCs w:val="21"/>
        </w:rPr>
        <w:t>特約だけ</w:t>
      </w:r>
      <w:r w:rsidR="00AC74B9">
        <w:rPr>
          <w:rFonts w:hAnsi="Arial" w:cs="Arial" w:hint="eastAsia"/>
          <w:szCs w:val="21"/>
        </w:rPr>
        <w:t>を</w:t>
      </w:r>
      <w:r w:rsidR="00AC74B9" w:rsidRPr="00146505">
        <w:rPr>
          <w:rFonts w:hAnsi="Arial" w:cs="Arial" w:hint="eastAsia"/>
          <w:szCs w:val="21"/>
        </w:rPr>
        <w:t>解約</w:t>
      </w:r>
      <w:r w:rsidR="00AC74B9">
        <w:rPr>
          <w:rFonts w:hAnsi="Arial" w:cs="Arial" w:hint="eastAsia"/>
          <w:szCs w:val="21"/>
        </w:rPr>
        <w:t>した場合も本取扱いの対象にはなり</w:t>
      </w:r>
      <w:r w:rsidR="00AC74B9" w:rsidRPr="00146505">
        <w:rPr>
          <w:rFonts w:hAnsi="Arial" w:cs="Arial" w:hint="eastAsia"/>
          <w:szCs w:val="21"/>
        </w:rPr>
        <w:t>ません。</w:t>
      </w:r>
    </w:p>
    <w:p w14:paraId="7F6419E5" w14:textId="77777777" w:rsidR="009E524C" w:rsidRDefault="009E524C" w:rsidP="002A5707">
      <w:pPr>
        <w:ind w:leftChars="385" w:left="742"/>
        <w:jc w:val="left"/>
        <w:rPr>
          <w:rFonts w:ascii="ＭＳ 明朝"/>
        </w:rPr>
      </w:pPr>
    </w:p>
    <w:p w14:paraId="4A852F9A" w14:textId="77777777" w:rsidR="00B31877" w:rsidRPr="00264AF4" w:rsidRDefault="00B31877" w:rsidP="00B31877">
      <w:pPr>
        <w:rPr>
          <w:rFonts w:ascii="ＭＳ 明朝"/>
        </w:rPr>
      </w:pPr>
      <w:r>
        <w:rPr>
          <w:rFonts w:ascii="ＭＳ 明朝" w:hAnsi="ＭＳ 明朝"/>
        </w:rPr>
        <w:br w:type="page"/>
      </w:r>
      <w:r w:rsidR="00AA4EF2">
        <w:rPr>
          <w:rFonts w:ascii="ＭＳ 明朝"/>
          <w:noProof/>
        </w:rPr>
        <w:pict w14:anchorId="09E127DA">
          <v:line id="_x0000_s5932" style="position:absolute;left:0;text-align:left;z-index:251809792" from="0,-.55pt" to="482.25pt,-.55pt" o:allowincell="f" strokeweight="1.5pt"/>
        </w:pict>
      </w:r>
    </w:p>
    <w:p w14:paraId="728010E4" w14:textId="40E9BC16" w:rsidR="004A6DAB" w:rsidRPr="00264AF4" w:rsidRDefault="004A6DAB" w:rsidP="004A6DAB">
      <w:pPr>
        <w:pStyle w:val="1"/>
        <w:rPr>
          <w:w w:val="200"/>
          <w:sz w:val="21"/>
          <w:u w:val="none"/>
        </w:rPr>
      </w:pPr>
      <w:bookmarkStart w:id="97" w:name="_Toc124941785"/>
      <w:r>
        <w:rPr>
          <w:rFonts w:hint="eastAsia"/>
          <w:w w:val="200"/>
          <w:sz w:val="21"/>
          <w:u w:val="none"/>
        </w:rPr>
        <w:lastRenderedPageBreak/>
        <w:t>Ⅴ</w:t>
      </w:r>
      <w:r w:rsidRPr="00264AF4">
        <w:rPr>
          <w:rFonts w:hint="eastAsia"/>
          <w:w w:val="200"/>
          <w:sz w:val="21"/>
          <w:u w:val="none"/>
        </w:rPr>
        <w:t>．医療保険</w:t>
      </w:r>
      <w:r w:rsidR="001B2D81">
        <w:rPr>
          <w:rFonts w:hint="eastAsia"/>
          <w:w w:val="200"/>
          <w:sz w:val="21"/>
          <w:u w:val="none"/>
        </w:rPr>
        <w:t>（</w:t>
      </w:r>
      <w:r>
        <w:rPr>
          <w:rFonts w:hint="eastAsia"/>
          <w:w w:val="200"/>
          <w:sz w:val="21"/>
          <w:u w:val="none"/>
        </w:rPr>
        <w:t>ＭＩ－０１</w:t>
      </w:r>
      <w:r w:rsidR="001B2D81">
        <w:rPr>
          <w:rFonts w:hint="eastAsia"/>
          <w:w w:val="200"/>
          <w:sz w:val="21"/>
          <w:u w:val="none"/>
        </w:rPr>
        <w:t>）</w:t>
      </w:r>
      <w:r>
        <w:rPr>
          <w:rFonts w:hint="eastAsia"/>
          <w:w w:val="200"/>
          <w:sz w:val="21"/>
          <w:u w:val="none"/>
        </w:rPr>
        <w:t>の特約</w:t>
      </w:r>
      <w:bookmarkEnd w:id="96"/>
      <w:bookmarkEnd w:id="97"/>
    </w:p>
    <w:p w14:paraId="3614F4E3" w14:textId="77777777" w:rsidR="004A6DAB" w:rsidRPr="00264AF4" w:rsidRDefault="004A6DAB" w:rsidP="004A6DAB">
      <w:pPr>
        <w:rPr>
          <w:rFonts w:ascii="ＭＳ 明朝"/>
        </w:rPr>
      </w:pPr>
    </w:p>
    <w:p w14:paraId="5D037E42" w14:textId="77777777" w:rsidR="004A6DAB" w:rsidRPr="00264AF4" w:rsidRDefault="00AA4EF2" w:rsidP="004A6DAB">
      <w:pPr>
        <w:rPr>
          <w:rFonts w:ascii="ＭＳ 明朝"/>
        </w:rPr>
      </w:pPr>
      <w:r>
        <w:rPr>
          <w:rFonts w:ascii="ＭＳ 明朝"/>
          <w:noProof/>
        </w:rPr>
        <w:pict w14:anchorId="1DC29C8E">
          <v:line id="_x0000_s5748" style="position:absolute;left:0;text-align:left;z-index:251675648" from="0,-.55pt" to="482.25pt,-.55pt" o:allowincell="f" strokeweight="1.5pt"/>
        </w:pict>
      </w:r>
    </w:p>
    <w:p w14:paraId="6A0F82FD" w14:textId="77777777" w:rsidR="004A6DAB" w:rsidRPr="00264AF4" w:rsidRDefault="004A6DAB" w:rsidP="004A6DAB">
      <w:pPr>
        <w:pStyle w:val="2"/>
      </w:pPr>
      <w:bookmarkStart w:id="98" w:name="_Toc42066666"/>
      <w:bookmarkStart w:id="99" w:name="_Toc124941786"/>
      <w:r>
        <w:rPr>
          <w:rFonts w:hint="eastAsia"/>
        </w:rPr>
        <w:t>１</w:t>
      </w:r>
      <w:r w:rsidRPr="00264AF4">
        <w:rPr>
          <w:rFonts w:hint="eastAsia"/>
        </w:rPr>
        <w:t>．医療用</w:t>
      </w:r>
      <w:r>
        <w:rPr>
          <w:rFonts w:hint="eastAsia"/>
        </w:rPr>
        <w:t>健康回復支援給付</w:t>
      </w:r>
      <w:r w:rsidRPr="00264AF4">
        <w:rPr>
          <w:rFonts w:hint="eastAsia"/>
        </w:rPr>
        <w:t>特約</w:t>
      </w:r>
      <w:bookmarkEnd w:id="94"/>
      <w:r>
        <w:rPr>
          <w:rFonts w:hint="eastAsia"/>
        </w:rPr>
        <w:t>（特定投薬治療給付型）</w:t>
      </w:r>
      <w:bookmarkEnd w:id="98"/>
      <w:bookmarkEnd w:id="99"/>
    </w:p>
    <w:p w14:paraId="70211C05" w14:textId="77777777" w:rsidR="004A6DAB" w:rsidRDefault="004A6DAB" w:rsidP="004A6DAB">
      <w:pPr>
        <w:pStyle w:val="a5"/>
        <w:tabs>
          <w:tab w:val="clear" w:pos="4252"/>
          <w:tab w:val="clear" w:pos="8504"/>
        </w:tabs>
        <w:snapToGrid/>
        <w:ind w:left="201"/>
        <w:rPr>
          <w:rFonts w:ascii="ＭＳ 明朝"/>
        </w:rPr>
      </w:pPr>
      <w:r w:rsidRPr="00264AF4">
        <w:rPr>
          <w:rFonts w:ascii="ＭＳ 明朝" w:hint="eastAsia"/>
        </w:rPr>
        <w:t>＜１＞</w:t>
      </w:r>
      <w:r>
        <w:rPr>
          <w:rFonts w:ascii="ＭＳ 明朝" w:hint="eastAsia"/>
        </w:rPr>
        <w:t>保障</w:t>
      </w:r>
      <w:r w:rsidRPr="00264AF4">
        <w:rPr>
          <w:rFonts w:ascii="ＭＳ 明朝" w:hint="eastAsia"/>
        </w:rPr>
        <w:t>内容</w:t>
      </w:r>
    </w:p>
    <w:p w14:paraId="413CCC2D" w14:textId="77777777" w:rsidR="004A6DAB" w:rsidRPr="00264AF4" w:rsidRDefault="00702849" w:rsidP="00702849">
      <w:pPr>
        <w:pStyle w:val="a5"/>
        <w:tabs>
          <w:tab w:val="clear" w:pos="4252"/>
          <w:tab w:val="clear" w:pos="8504"/>
        </w:tabs>
        <w:snapToGrid/>
        <w:ind w:leftChars="304" w:left="586"/>
        <w:outlineLvl w:val="0"/>
        <w:rPr>
          <w:rFonts w:ascii="ＭＳ 明朝"/>
        </w:rPr>
      </w:pPr>
      <w:r>
        <w:rPr>
          <w:rFonts w:ascii="ＭＳ 明朝" w:hAnsi="ＭＳ 明朝" w:hint="eastAsia"/>
        </w:rPr>
        <w:t>（１）支払事由など</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811"/>
        <w:gridCol w:w="851"/>
        <w:gridCol w:w="992"/>
        <w:gridCol w:w="1559"/>
      </w:tblGrid>
      <w:tr w:rsidR="004A6DAB" w:rsidRPr="00264AF4" w14:paraId="607CA8E7" w14:textId="77777777" w:rsidTr="004A6DAB">
        <w:trPr>
          <w:cantSplit/>
          <w:trHeight w:val="70"/>
        </w:trPr>
        <w:tc>
          <w:tcPr>
            <w:tcW w:w="426" w:type="dxa"/>
            <w:shd w:val="pct25" w:color="000000" w:fill="FFFFFF"/>
            <w:vAlign w:val="center"/>
          </w:tcPr>
          <w:p w14:paraId="5471A49A"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種 類</w:t>
            </w:r>
          </w:p>
        </w:tc>
        <w:tc>
          <w:tcPr>
            <w:tcW w:w="5811" w:type="dxa"/>
            <w:shd w:val="pct25" w:color="000000" w:fill="FFFFFF"/>
            <w:vAlign w:val="center"/>
          </w:tcPr>
          <w:p w14:paraId="26C48203"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支払事由</w:t>
            </w:r>
          </w:p>
        </w:tc>
        <w:tc>
          <w:tcPr>
            <w:tcW w:w="851" w:type="dxa"/>
            <w:shd w:val="pct25" w:color="000000" w:fill="FFFFFF"/>
            <w:vAlign w:val="center"/>
          </w:tcPr>
          <w:p w14:paraId="5BBC6D4D"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支払額</w:t>
            </w:r>
          </w:p>
        </w:tc>
        <w:tc>
          <w:tcPr>
            <w:tcW w:w="992" w:type="dxa"/>
            <w:shd w:val="pct25" w:color="000000" w:fill="FFFFFF"/>
            <w:vAlign w:val="center"/>
          </w:tcPr>
          <w:p w14:paraId="66BA165C"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受取人</w:t>
            </w:r>
          </w:p>
        </w:tc>
        <w:tc>
          <w:tcPr>
            <w:tcW w:w="1559" w:type="dxa"/>
            <w:shd w:val="pct25" w:color="000000" w:fill="FFFFFF"/>
            <w:vAlign w:val="center"/>
          </w:tcPr>
          <w:p w14:paraId="0BF8BD23"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免責事由</w:t>
            </w:r>
          </w:p>
        </w:tc>
      </w:tr>
      <w:tr w:rsidR="004A6DAB" w:rsidRPr="00264AF4" w14:paraId="7E605C4B" w14:textId="77777777" w:rsidTr="004A6DAB">
        <w:trPr>
          <w:cantSplit/>
          <w:trHeight w:val="2440"/>
        </w:trPr>
        <w:tc>
          <w:tcPr>
            <w:tcW w:w="426" w:type="dxa"/>
            <w:shd w:val="pct25" w:color="C0C0C0" w:fill="auto"/>
            <w:textDirection w:val="tbRlV"/>
            <w:vAlign w:val="center"/>
          </w:tcPr>
          <w:p w14:paraId="296880CF" w14:textId="77777777" w:rsidR="004A6DAB" w:rsidRPr="00264AF4" w:rsidRDefault="004A6DAB" w:rsidP="004A6DAB">
            <w:pPr>
              <w:ind w:left="113" w:right="113"/>
              <w:jc w:val="center"/>
              <w:rPr>
                <w:rFonts w:ascii="ＭＳ 明朝"/>
                <w:b/>
              </w:rPr>
            </w:pPr>
            <w:r>
              <w:rPr>
                <w:rFonts w:ascii="ＭＳ 明朝" w:hint="eastAsia"/>
                <w:b/>
              </w:rPr>
              <w:t>健康回復支援給付金</w:t>
            </w:r>
          </w:p>
        </w:tc>
        <w:tc>
          <w:tcPr>
            <w:tcW w:w="5811" w:type="dxa"/>
            <w:vAlign w:val="center"/>
          </w:tcPr>
          <w:p w14:paraId="29224557" w14:textId="77777777" w:rsidR="004A6DAB" w:rsidRPr="00264AF4" w:rsidRDefault="004A6DAB" w:rsidP="004A6DAB">
            <w:pPr>
              <w:pStyle w:val="a8"/>
              <w:spacing w:line="240" w:lineRule="exact"/>
            </w:pPr>
            <w:r w:rsidRPr="00873ACC">
              <w:rPr>
                <w:rFonts w:ascii="ＭＳ 明朝" w:eastAsia="ＭＳ 明朝" w:hint="eastAsia"/>
                <w:sz w:val="21"/>
              </w:rPr>
              <w:t>被保険者がこの特約の責任開始期以後に発生した事由を直接の原因とした、高血圧症、脂質異常症または高血糖症のいずれかの治療を目的として、公的医療保険制度における医科診療報酬点数表により薬剤料または処方せん料が算定される投薬治療を受けたとき</w:t>
            </w:r>
          </w:p>
        </w:tc>
        <w:tc>
          <w:tcPr>
            <w:tcW w:w="851" w:type="dxa"/>
            <w:textDirection w:val="tbRlV"/>
            <w:vAlign w:val="center"/>
          </w:tcPr>
          <w:p w14:paraId="22CAE0AA" w14:textId="77777777" w:rsidR="004A6DAB" w:rsidRPr="00873ACC" w:rsidRDefault="004A6DAB" w:rsidP="004A6DAB">
            <w:pPr>
              <w:pStyle w:val="afc"/>
              <w:ind w:left="193" w:hanging="193"/>
              <w:jc w:val="center"/>
              <w:rPr>
                <w:sz w:val="21"/>
                <w:szCs w:val="21"/>
              </w:rPr>
            </w:pPr>
            <w:r w:rsidRPr="00873ACC">
              <w:rPr>
                <w:rFonts w:hint="eastAsia"/>
                <w:sz w:val="21"/>
                <w:szCs w:val="21"/>
              </w:rPr>
              <w:t>健康回復支援給付金額</w:t>
            </w:r>
          </w:p>
        </w:tc>
        <w:tc>
          <w:tcPr>
            <w:tcW w:w="992" w:type="dxa"/>
            <w:textDirection w:val="tbRlV"/>
            <w:vAlign w:val="center"/>
          </w:tcPr>
          <w:p w14:paraId="5C19AD3A" w14:textId="77777777" w:rsidR="004A6DAB" w:rsidRPr="00264AF4" w:rsidRDefault="004A6DAB" w:rsidP="004A6DAB">
            <w:pPr>
              <w:ind w:left="113" w:right="113"/>
              <w:jc w:val="center"/>
              <w:rPr>
                <w:rFonts w:ascii="ＭＳ 明朝"/>
              </w:rPr>
            </w:pPr>
            <w:r w:rsidRPr="00264AF4">
              <w:rPr>
                <w:rFonts w:ascii="ＭＳ 明朝" w:hint="eastAsia"/>
              </w:rPr>
              <w:t>被  保  険  者</w:t>
            </w:r>
          </w:p>
        </w:tc>
        <w:tc>
          <w:tcPr>
            <w:tcW w:w="1559" w:type="dxa"/>
            <w:vAlign w:val="center"/>
          </w:tcPr>
          <w:p w14:paraId="6017713F" w14:textId="77777777" w:rsidR="004A6DAB" w:rsidRPr="00264AF4" w:rsidRDefault="004A6DAB" w:rsidP="004A6DAB">
            <w:pPr>
              <w:jc w:val="center"/>
              <w:rPr>
                <w:rFonts w:ascii="ＭＳ 明朝"/>
              </w:rPr>
            </w:pPr>
            <w:r w:rsidRPr="00264AF4">
              <w:rPr>
                <w:rFonts w:ascii="ＭＳ 明朝" w:hint="eastAsia"/>
              </w:rPr>
              <w:t>―――</w:t>
            </w:r>
          </w:p>
        </w:tc>
      </w:tr>
    </w:tbl>
    <w:p w14:paraId="51C1A45A" w14:textId="77777777" w:rsidR="004A6DAB" w:rsidRDefault="004A6DAB" w:rsidP="004A6DAB">
      <w:pPr>
        <w:pStyle w:val="a5"/>
        <w:ind w:leftChars="300" w:left="771" w:hangingChars="100" w:hanging="193"/>
      </w:pPr>
      <w:r w:rsidRPr="00264AF4">
        <w:rPr>
          <w:rFonts w:ascii="ＭＳ 明朝" w:hint="eastAsia"/>
        </w:rPr>
        <w:t>※</w:t>
      </w:r>
      <w:r w:rsidRPr="00EF7E00">
        <w:rPr>
          <w:rFonts w:hint="eastAsia"/>
        </w:rPr>
        <w:t>被保険者が</w:t>
      </w:r>
      <w:r w:rsidRPr="000459CA">
        <w:rPr>
          <w:rFonts w:hint="eastAsia"/>
        </w:rPr>
        <w:t>所定の疾病</w:t>
      </w:r>
      <w:r w:rsidRPr="00873ACC">
        <w:rPr>
          <w:rFonts w:hint="eastAsia"/>
        </w:rPr>
        <w:t>により入院したときには、その該当した日に投薬治療を</w:t>
      </w:r>
      <w:r w:rsidRPr="00340E9C">
        <w:rPr>
          <w:rFonts w:hint="eastAsia"/>
        </w:rPr>
        <w:t>開始</w:t>
      </w:r>
      <w:r w:rsidRPr="00EF7E00">
        <w:rPr>
          <w:rFonts w:hint="eastAsia"/>
        </w:rPr>
        <w:t>したものとみなして、</w:t>
      </w:r>
      <w:r>
        <w:rPr>
          <w:rFonts w:hint="eastAsia"/>
        </w:rPr>
        <w:t>健康回復支援給付金をお支払いします。</w:t>
      </w:r>
    </w:p>
    <w:p w14:paraId="0CCAFB52" w14:textId="77777777" w:rsidR="004A6DAB" w:rsidRDefault="004A6DAB" w:rsidP="000C24A0">
      <w:pPr>
        <w:pStyle w:val="a5"/>
        <w:tabs>
          <w:tab w:val="clear" w:pos="4252"/>
          <w:tab w:val="clear" w:pos="8504"/>
        </w:tabs>
        <w:snapToGrid/>
        <w:ind w:leftChars="304" w:left="586"/>
        <w:outlineLvl w:val="0"/>
        <w:rPr>
          <w:rFonts w:ascii="ＭＳ 明朝" w:hAnsi="ＭＳ 明朝"/>
        </w:rPr>
      </w:pPr>
      <w:r>
        <w:rPr>
          <w:rFonts w:ascii="ＭＳ 明朝" w:hAnsi="ＭＳ 明朝" w:hint="eastAsia"/>
        </w:rPr>
        <w:t>（２）給付の制限</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3B1005B2" w14:textId="77777777" w:rsidTr="004A6DAB">
        <w:tc>
          <w:tcPr>
            <w:tcW w:w="1810" w:type="dxa"/>
          </w:tcPr>
          <w:p w14:paraId="62183E78" w14:textId="77777777" w:rsidR="004A6DAB" w:rsidRPr="00532483" w:rsidRDefault="004A6DAB" w:rsidP="004A6DAB">
            <w:pPr>
              <w:rPr>
                <w:rFonts w:ascii="ＭＳ 明朝"/>
              </w:rPr>
            </w:pPr>
            <w:r>
              <w:rPr>
                <w:rFonts w:ascii="ＭＳ 明朝" w:hAnsi="ＭＳ 明朝" w:hint="eastAsia"/>
              </w:rPr>
              <w:t>支払限度</w:t>
            </w:r>
          </w:p>
        </w:tc>
        <w:tc>
          <w:tcPr>
            <w:tcW w:w="6911" w:type="dxa"/>
          </w:tcPr>
          <w:p w14:paraId="57217EF3" w14:textId="77777777" w:rsidR="004A6DAB" w:rsidRPr="002775DD" w:rsidRDefault="004A6DAB" w:rsidP="004A6DAB">
            <w:pPr>
              <w:pStyle w:val="a1"/>
              <w:ind w:leftChars="18" w:left="193" w:hangingChars="82" w:hanging="158"/>
              <w:jc w:val="left"/>
              <w:rPr>
                <w:rFonts w:ascii="ＭＳ 明朝" w:hAnsi="ＭＳ 明朝"/>
              </w:rPr>
            </w:pPr>
            <w:r>
              <w:rPr>
                <w:rFonts w:ascii="ＭＳ 明朝" w:hAnsi="ＭＳ 明朝" w:hint="eastAsia"/>
              </w:rPr>
              <w:t>・この特約の</w:t>
            </w:r>
            <w:r w:rsidRPr="00264AF4">
              <w:rPr>
                <w:rFonts w:ascii="ＭＳ 明朝" w:hAnsi="ＭＳ 明朝" w:hint="eastAsia"/>
              </w:rPr>
              <w:t>支払限度</w:t>
            </w:r>
            <w:r>
              <w:rPr>
                <w:rFonts w:ascii="ＭＳ 明朝" w:hAnsi="ＭＳ 明朝" w:hint="eastAsia"/>
              </w:rPr>
              <w:t>は</w:t>
            </w:r>
            <w:r w:rsidRPr="00264AF4">
              <w:rPr>
                <w:rFonts w:ascii="ＭＳ 明朝" w:hAnsi="ＭＳ 明朝" w:hint="eastAsia"/>
              </w:rPr>
              <w:t>１回</w:t>
            </w:r>
            <w:r>
              <w:rPr>
                <w:rFonts w:ascii="ＭＳ 明朝" w:hAnsi="ＭＳ 明朝" w:hint="eastAsia"/>
              </w:rPr>
              <w:t>です</w:t>
            </w:r>
            <w:r w:rsidRPr="00264AF4">
              <w:rPr>
                <w:rFonts w:ascii="ＭＳ 明朝" w:hAnsi="ＭＳ 明朝" w:hint="eastAsia"/>
              </w:rPr>
              <w:t>。</w:t>
            </w:r>
            <w:r>
              <w:rPr>
                <w:rFonts w:ascii="ＭＳ 明朝" w:hAnsi="ＭＳ 明朝" w:hint="eastAsia"/>
              </w:rPr>
              <w:t>健康回復支援給付金</w:t>
            </w:r>
            <w:r w:rsidRPr="00264AF4">
              <w:rPr>
                <w:rFonts w:ascii="ＭＳ 明朝" w:hAnsi="ＭＳ 明朝" w:hint="eastAsia"/>
              </w:rPr>
              <w:t>のお支払事由に該当した時に消滅したものとします。</w:t>
            </w:r>
          </w:p>
        </w:tc>
      </w:tr>
    </w:tbl>
    <w:p w14:paraId="70B75A33" w14:textId="77777777" w:rsidR="004A6DAB" w:rsidRPr="00B91F07" w:rsidRDefault="004A6DAB" w:rsidP="004A6DAB">
      <w:pPr>
        <w:pStyle w:val="a5"/>
        <w:ind w:leftChars="300" w:left="771" w:hangingChars="100" w:hanging="193"/>
        <w:rPr>
          <w:rFonts w:ascii="ＭＳ 明朝"/>
        </w:rPr>
      </w:pPr>
    </w:p>
    <w:p w14:paraId="450C3CE1" w14:textId="77777777" w:rsidR="004A6DAB" w:rsidRDefault="004A6DAB" w:rsidP="004A6DAB">
      <w:pPr>
        <w:pStyle w:val="a5"/>
        <w:tabs>
          <w:tab w:val="clear" w:pos="4252"/>
          <w:tab w:val="clear" w:pos="8504"/>
        </w:tabs>
        <w:snapToGrid/>
        <w:ind w:left="201"/>
        <w:outlineLvl w:val="0"/>
        <w:rPr>
          <w:rFonts w:ascii="ＭＳ 明朝" w:hAnsi="ＭＳ 明朝"/>
        </w:rPr>
      </w:pPr>
      <w:r w:rsidRPr="00264AF4">
        <w:rPr>
          <w:rFonts w:ascii="ＭＳ 明朝" w:hAnsi="ＭＳ 明朝" w:hint="eastAsia"/>
        </w:rPr>
        <w:t>＜２＞</w:t>
      </w:r>
      <w:r>
        <w:rPr>
          <w:rFonts w:ascii="ＭＳ 明朝" w:hAnsi="ＭＳ 明朝" w:hint="eastAsia"/>
        </w:rPr>
        <w:t>募集時の留意事項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4B02C7EE" w14:textId="77777777" w:rsidTr="004A6DAB">
        <w:tc>
          <w:tcPr>
            <w:tcW w:w="1810" w:type="dxa"/>
          </w:tcPr>
          <w:p w14:paraId="01886260" w14:textId="77777777" w:rsidR="004A6DAB" w:rsidRPr="00532483" w:rsidRDefault="004A6DAB" w:rsidP="004A6DAB">
            <w:pPr>
              <w:rPr>
                <w:rFonts w:ascii="ＭＳ 明朝"/>
              </w:rPr>
            </w:pPr>
            <w:r>
              <w:rPr>
                <w:rFonts w:ascii="ＭＳ 明朝" w:hAnsi="ＭＳ 明朝" w:hint="eastAsia"/>
              </w:rPr>
              <w:t>付加条件</w:t>
            </w:r>
          </w:p>
        </w:tc>
        <w:tc>
          <w:tcPr>
            <w:tcW w:w="6911" w:type="dxa"/>
          </w:tcPr>
          <w:p w14:paraId="6832C029" w14:textId="77777777" w:rsidR="004A6DAB" w:rsidRDefault="004A6DAB" w:rsidP="004A6DAB">
            <w:pPr>
              <w:pStyle w:val="a1"/>
              <w:ind w:leftChars="18" w:left="193" w:hangingChars="82" w:hanging="158"/>
              <w:jc w:val="left"/>
              <w:rPr>
                <w:rFonts w:ascii="ＭＳ 明朝" w:hAnsi="ＭＳ 明朝"/>
              </w:rPr>
            </w:pPr>
            <w:r>
              <w:rPr>
                <w:rFonts w:ascii="ＭＳ 明朝" w:hAnsi="ＭＳ 明朝" w:hint="eastAsia"/>
              </w:rPr>
              <w:t>・この特約は、主契約の保険期間が終身の場合に付加することができます。</w:t>
            </w:r>
          </w:p>
          <w:p w14:paraId="7E02C314" w14:textId="77777777" w:rsidR="004A6DAB" w:rsidRPr="002775DD" w:rsidRDefault="004A6DAB" w:rsidP="004A6DAB">
            <w:pPr>
              <w:pStyle w:val="a1"/>
              <w:ind w:leftChars="18" w:left="193" w:hangingChars="82" w:hanging="158"/>
              <w:jc w:val="left"/>
              <w:rPr>
                <w:rFonts w:ascii="ＭＳ 明朝" w:hAnsi="ＭＳ 明朝"/>
              </w:rPr>
            </w:pPr>
            <w:r>
              <w:rPr>
                <w:rFonts w:ascii="ＭＳ 明朝" w:hAnsi="ＭＳ 明朝" w:hint="eastAsia"/>
              </w:rPr>
              <w:t>・</w:t>
            </w:r>
            <w:r w:rsidRPr="00614B0E">
              <w:rPr>
                <w:rFonts w:ascii="ＭＳ 明朝" w:hint="eastAsia"/>
              </w:rPr>
              <w:t>高血圧症、脂質異常症、高血糖症で「治療中」「経過観察中」の場合などは、この特約を付加できません。</w:t>
            </w:r>
          </w:p>
        </w:tc>
      </w:tr>
      <w:tr w:rsidR="004A6DAB" w:rsidRPr="00532483" w14:paraId="5822CE7F" w14:textId="77777777" w:rsidTr="004A6DAB">
        <w:tc>
          <w:tcPr>
            <w:tcW w:w="1810" w:type="dxa"/>
          </w:tcPr>
          <w:p w14:paraId="44BCE46E" w14:textId="77777777" w:rsidR="004A6DAB" w:rsidRDefault="004A6DAB" w:rsidP="004A6DAB">
            <w:pPr>
              <w:rPr>
                <w:rFonts w:ascii="ＭＳ 明朝" w:hAnsi="ＭＳ 明朝"/>
              </w:rPr>
            </w:pPr>
            <w:r>
              <w:rPr>
                <w:rFonts w:ascii="ＭＳ 明朝" w:hAnsi="ＭＳ 明朝" w:hint="eastAsia"/>
              </w:rPr>
              <w:t>解約返戻金</w:t>
            </w:r>
          </w:p>
        </w:tc>
        <w:tc>
          <w:tcPr>
            <w:tcW w:w="6911" w:type="dxa"/>
          </w:tcPr>
          <w:p w14:paraId="1D942A2D" w14:textId="77777777" w:rsidR="004A6DAB" w:rsidRDefault="004A6DAB" w:rsidP="004A6DAB">
            <w:pPr>
              <w:pStyle w:val="a1"/>
              <w:ind w:leftChars="18" w:left="193" w:hangingChars="82" w:hanging="158"/>
              <w:jc w:val="left"/>
              <w:rPr>
                <w:rFonts w:ascii="ＭＳ 明朝" w:hAnsi="ＭＳ 明朝"/>
              </w:rPr>
            </w:pPr>
            <w:r>
              <w:rPr>
                <w:rFonts w:ascii="ＭＳ 明朝" w:hAnsi="ＭＳ 明朝" w:hint="eastAsia"/>
              </w:rPr>
              <w:t>・この特約の解約返戻金は、ありません。</w:t>
            </w:r>
          </w:p>
        </w:tc>
      </w:tr>
      <w:tr w:rsidR="004A6DAB" w:rsidRPr="00532483" w14:paraId="5C601EE8" w14:textId="77777777" w:rsidTr="004A6DAB">
        <w:tc>
          <w:tcPr>
            <w:tcW w:w="1810" w:type="dxa"/>
          </w:tcPr>
          <w:p w14:paraId="4A58C949" w14:textId="77777777" w:rsidR="004A6DAB" w:rsidRDefault="004A6DAB" w:rsidP="004A6DAB">
            <w:pPr>
              <w:rPr>
                <w:rFonts w:ascii="ＭＳ 明朝" w:hAnsi="ＭＳ 明朝"/>
              </w:rPr>
            </w:pPr>
            <w:r>
              <w:rPr>
                <w:rFonts w:ascii="ＭＳ 明朝" w:hAnsi="ＭＳ 明朝" w:hint="eastAsia"/>
              </w:rPr>
              <w:t>了知確認</w:t>
            </w:r>
          </w:p>
        </w:tc>
        <w:tc>
          <w:tcPr>
            <w:tcW w:w="6911" w:type="dxa"/>
          </w:tcPr>
          <w:p w14:paraId="4B2EC59E" w14:textId="77777777" w:rsidR="004A6DAB" w:rsidRDefault="004A6DAB" w:rsidP="000C24A0">
            <w:pPr>
              <w:pStyle w:val="a1"/>
              <w:ind w:leftChars="18" w:left="193" w:hangingChars="82" w:hanging="158"/>
              <w:jc w:val="left"/>
              <w:rPr>
                <w:rFonts w:ascii="ＭＳ 明朝" w:hAnsi="ＭＳ 明朝"/>
              </w:rPr>
            </w:pPr>
            <w:r>
              <w:rPr>
                <w:rFonts w:ascii="ＭＳ 明朝" w:hAnsi="ＭＳ 明朝" w:hint="eastAsia"/>
              </w:rPr>
              <w:t>・</w:t>
            </w:r>
            <w:r w:rsidRPr="00A91DCF">
              <w:rPr>
                <w:rFonts w:ascii="ＭＳ 明朝" w:hint="eastAsia"/>
                <w:b/>
                <w:u w:val="wave"/>
              </w:rPr>
              <w:t>この</w:t>
            </w:r>
            <w:r w:rsidRPr="00264AF4">
              <w:rPr>
                <w:rFonts w:ascii="ＭＳ 明朝" w:hint="eastAsia"/>
                <w:b/>
                <w:u w:val="wave"/>
              </w:rPr>
              <w:t>特</w:t>
            </w:r>
            <w:r>
              <w:rPr>
                <w:rFonts w:ascii="ＭＳ 明朝" w:hint="eastAsia"/>
                <w:b/>
                <w:u w:val="wave"/>
              </w:rPr>
              <w:t>約</w:t>
            </w:r>
            <w:r w:rsidRPr="00264AF4">
              <w:rPr>
                <w:rFonts w:ascii="ＭＳ 明朝" w:hint="eastAsia"/>
                <w:b/>
                <w:u w:val="wave"/>
              </w:rPr>
              <w:t>の付加に際しては、「解約返戻金がないことの説明」と「その説明に対するお客様の了知・確認」が必要</w:t>
            </w:r>
            <w:r w:rsidR="000C24A0">
              <w:rPr>
                <w:rFonts w:ascii="ＭＳ 明朝" w:hint="eastAsia"/>
                <w:b/>
                <w:u w:val="wave"/>
              </w:rPr>
              <w:t>で</w:t>
            </w:r>
            <w:r w:rsidRPr="00264AF4">
              <w:rPr>
                <w:rFonts w:ascii="ＭＳ 明朝" w:hint="eastAsia"/>
                <w:b/>
                <w:u w:val="wave"/>
              </w:rPr>
              <w:t>す。</w:t>
            </w:r>
          </w:p>
        </w:tc>
      </w:tr>
    </w:tbl>
    <w:p w14:paraId="6E8E8252" w14:textId="77777777" w:rsidR="004A6DAB" w:rsidRPr="00A46018" w:rsidRDefault="004A6DAB" w:rsidP="004A6DAB">
      <w:pPr>
        <w:pStyle w:val="a5"/>
        <w:tabs>
          <w:tab w:val="clear" w:pos="4252"/>
          <w:tab w:val="clear" w:pos="8504"/>
        </w:tabs>
        <w:snapToGrid/>
        <w:outlineLvl w:val="0"/>
        <w:rPr>
          <w:rFonts w:ascii="ＭＳ 明朝"/>
        </w:rPr>
      </w:pPr>
    </w:p>
    <w:p w14:paraId="6C2A6E09" w14:textId="77777777" w:rsidR="004A6DAB" w:rsidRPr="00264AF4" w:rsidRDefault="004A6DAB" w:rsidP="004A6DAB">
      <w:pPr>
        <w:pStyle w:val="a5"/>
        <w:tabs>
          <w:tab w:val="clear" w:pos="4252"/>
          <w:tab w:val="clear" w:pos="8504"/>
        </w:tabs>
        <w:snapToGrid/>
        <w:ind w:left="201"/>
        <w:outlineLvl w:val="0"/>
        <w:rPr>
          <w:rFonts w:ascii="ＭＳ 明朝"/>
        </w:rPr>
      </w:pPr>
      <w:r>
        <w:rPr>
          <w:rFonts w:ascii="ＭＳ 明朝" w:hint="eastAsia"/>
        </w:rPr>
        <w:t>＜３</w:t>
      </w:r>
      <w:r w:rsidRPr="00264AF4">
        <w:rPr>
          <w:rFonts w:ascii="ＭＳ 明朝" w:hint="eastAsia"/>
        </w:rPr>
        <w:t>＞</w:t>
      </w:r>
      <w:r>
        <w:rPr>
          <w:rFonts w:ascii="ＭＳ 明朝" w:hint="eastAsia"/>
        </w:rPr>
        <w:t>保全時</w:t>
      </w:r>
      <w:r w:rsidRPr="00264AF4">
        <w:rPr>
          <w:rFonts w:ascii="ＭＳ 明朝" w:hint="eastAsia"/>
        </w:rPr>
        <w:t>の留意事項</w:t>
      </w:r>
    </w:p>
    <w:tbl>
      <w:tblPr>
        <w:tblW w:w="8756" w:type="dxa"/>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46"/>
      </w:tblGrid>
      <w:tr w:rsidR="004A6DAB" w:rsidRPr="00532483" w14:paraId="72B227CD" w14:textId="77777777" w:rsidTr="001B2D81">
        <w:tc>
          <w:tcPr>
            <w:tcW w:w="1810" w:type="dxa"/>
          </w:tcPr>
          <w:p w14:paraId="32CC3EFD" w14:textId="77777777" w:rsidR="004A6DAB" w:rsidRDefault="004A6DAB" w:rsidP="004A6DAB">
            <w:pPr>
              <w:rPr>
                <w:rFonts w:ascii="ＭＳ 明朝" w:hAnsi="ＭＳ 明朝"/>
              </w:rPr>
            </w:pPr>
            <w:r>
              <w:rPr>
                <w:rFonts w:ascii="ＭＳ 明朝" w:hAnsi="ＭＳ 明朝" w:hint="eastAsia"/>
              </w:rPr>
              <w:t>解約返戻金</w:t>
            </w:r>
          </w:p>
        </w:tc>
        <w:tc>
          <w:tcPr>
            <w:tcW w:w="6946" w:type="dxa"/>
          </w:tcPr>
          <w:p w14:paraId="60994327" w14:textId="77777777" w:rsidR="004A6DAB" w:rsidRDefault="004A6DAB" w:rsidP="004A6DAB">
            <w:pPr>
              <w:pStyle w:val="a1"/>
              <w:ind w:leftChars="18" w:left="193" w:hangingChars="82" w:hanging="158"/>
              <w:jc w:val="left"/>
              <w:rPr>
                <w:rFonts w:ascii="ＭＳ 明朝" w:hAnsi="ＭＳ 明朝"/>
              </w:rPr>
            </w:pPr>
            <w:r>
              <w:rPr>
                <w:rFonts w:ascii="ＭＳ 明朝" w:hAnsi="ＭＳ 明朝" w:hint="eastAsia"/>
              </w:rPr>
              <w:t>・この特約の解約返戻金は、ありません。</w:t>
            </w:r>
          </w:p>
        </w:tc>
      </w:tr>
      <w:tr w:rsidR="004A6DAB" w:rsidRPr="00532483" w14:paraId="7ADE9BD8" w14:textId="77777777" w:rsidTr="001B2D81">
        <w:tc>
          <w:tcPr>
            <w:tcW w:w="1810" w:type="dxa"/>
          </w:tcPr>
          <w:p w14:paraId="37ADCE3F" w14:textId="77777777" w:rsidR="004A6DAB" w:rsidRDefault="004A6DAB" w:rsidP="004A6DAB">
            <w:pPr>
              <w:rPr>
                <w:rFonts w:ascii="ＭＳ 明朝" w:hAnsi="ＭＳ 明朝"/>
              </w:rPr>
            </w:pPr>
            <w:r>
              <w:rPr>
                <w:rFonts w:ascii="ＭＳ 明朝" w:hAnsi="ＭＳ 明朝" w:hint="eastAsia"/>
              </w:rPr>
              <w:t>了知確認</w:t>
            </w:r>
          </w:p>
        </w:tc>
        <w:tc>
          <w:tcPr>
            <w:tcW w:w="6946" w:type="dxa"/>
          </w:tcPr>
          <w:p w14:paraId="21CE1A95" w14:textId="77777777" w:rsidR="004A6DAB" w:rsidRDefault="004A6DAB" w:rsidP="004A6DAB">
            <w:pPr>
              <w:pStyle w:val="a1"/>
              <w:ind w:leftChars="18" w:left="193" w:hangingChars="82" w:hanging="158"/>
              <w:jc w:val="left"/>
              <w:rPr>
                <w:rFonts w:ascii="ＭＳ 明朝" w:hAnsi="ＭＳ 明朝"/>
              </w:rPr>
            </w:pPr>
            <w:r>
              <w:rPr>
                <w:rFonts w:ascii="ＭＳ 明朝" w:hAnsi="ＭＳ 明朝" w:hint="eastAsia"/>
              </w:rPr>
              <w:t>・</w:t>
            </w:r>
            <w:r w:rsidRPr="0098627B">
              <w:rPr>
                <w:rFonts w:hint="eastAsia"/>
                <w:b/>
                <w:u w:val="wave"/>
              </w:rPr>
              <w:t>この特約の解約の際は、「解約返戻金がないことに対するお客様の了知・確認」が必要です。</w:t>
            </w:r>
          </w:p>
        </w:tc>
      </w:tr>
    </w:tbl>
    <w:p w14:paraId="490DA5E1" w14:textId="77777777" w:rsidR="004A6DAB" w:rsidRDefault="004A6DAB" w:rsidP="004A6DAB">
      <w:pPr>
        <w:pStyle w:val="a5"/>
        <w:tabs>
          <w:tab w:val="clear" w:pos="4252"/>
          <w:tab w:val="clear" w:pos="8504"/>
        </w:tabs>
        <w:snapToGrid/>
        <w:ind w:leftChars="404" w:left="779"/>
        <w:outlineLvl w:val="0"/>
        <w:rPr>
          <w:rFonts w:ascii="ＭＳ 明朝" w:hAnsi="ＭＳ 明朝"/>
        </w:rPr>
      </w:pPr>
    </w:p>
    <w:p w14:paraId="2BA17EAF" w14:textId="77777777" w:rsidR="000C24A0" w:rsidRPr="00264AF4" w:rsidRDefault="004A6DAB" w:rsidP="001454E0">
      <w:pPr>
        <w:pStyle w:val="a5"/>
        <w:tabs>
          <w:tab w:val="clear" w:pos="4252"/>
          <w:tab w:val="clear" w:pos="8504"/>
        </w:tabs>
        <w:snapToGrid/>
      </w:pPr>
      <w:r>
        <w:br w:type="page"/>
      </w:r>
      <w:bookmarkStart w:id="100" w:name="_Toc457991396"/>
      <w:bookmarkStart w:id="101" w:name="_Toc457991475"/>
      <w:bookmarkStart w:id="102" w:name="_Toc478115872"/>
      <w:r w:rsidR="00AA4EF2">
        <w:rPr>
          <w:rFonts w:ascii="ＭＳ 明朝"/>
          <w:b/>
          <w:noProof/>
          <w:u w:val="single"/>
        </w:rPr>
        <w:pict w14:anchorId="4DFCBC91">
          <v:line id="_x0000_s5883" style="position:absolute;left:0;text-align:left;z-index:251770880" from="1.05pt,.15pt" to="483.3pt,.15pt" o:allowincell="f" strokeweight="1.5pt"/>
        </w:pict>
      </w:r>
    </w:p>
    <w:p w14:paraId="6D85C029" w14:textId="77777777" w:rsidR="004A6DAB" w:rsidRPr="00264AF4" w:rsidRDefault="004A6DAB" w:rsidP="004A6DAB">
      <w:pPr>
        <w:pStyle w:val="2"/>
        <w:rPr>
          <w:color w:val="FF0000"/>
        </w:rPr>
      </w:pPr>
      <w:bookmarkStart w:id="103" w:name="_Toc42066667"/>
      <w:bookmarkStart w:id="104" w:name="_Toc124941787"/>
      <w:r>
        <w:rPr>
          <w:rFonts w:hAnsi="ＭＳ 明朝" w:hint="eastAsia"/>
        </w:rPr>
        <w:lastRenderedPageBreak/>
        <w:t>２</w:t>
      </w:r>
      <w:r w:rsidRPr="00264AF4">
        <w:rPr>
          <w:rFonts w:hint="eastAsia"/>
        </w:rPr>
        <w:t>．医療用入院一時金特約</w:t>
      </w:r>
      <w:bookmarkEnd w:id="103"/>
      <w:bookmarkEnd w:id="104"/>
    </w:p>
    <w:p w14:paraId="3F29D4C3" w14:textId="77777777" w:rsidR="004A6DAB" w:rsidRDefault="004A6DAB" w:rsidP="004A6DAB">
      <w:pPr>
        <w:pStyle w:val="a5"/>
        <w:tabs>
          <w:tab w:val="clear" w:pos="4252"/>
          <w:tab w:val="clear" w:pos="8504"/>
        </w:tabs>
        <w:snapToGrid/>
        <w:ind w:left="201"/>
        <w:rPr>
          <w:rFonts w:ascii="ＭＳ 明朝"/>
        </w:rPr>
      </w:pPr>
      <w:r w:rsidRPr="00264AF4">
        <w:rPr>
          <w:rFonts w:ascii="ＭＳ 明朝" w:hint="eastAsia"/>
        </w:rPr>
        <w:t>＜１＞</w:t>
      </w:r>
      <w:r>
        <w:rPr>
          <w:rFonts w:ascii="ＭＳ 明朝" w:hint="eastAsia"/>
        </w:rPr>
        <w:t>保障</w:t>
      </w:r>
      <w:r w:rsidRPr="00264AF4">
        <w:rPr>
          <w:rFonts w:ascii="ＭＳ 明朝" w:hint="eastAsia"/>
        </w:rPr>
        <w:t>内容</w:t>
      </w:r>
    </w:p>
    <w:p w14:paraId="42D41E06" w14:textId="77777777" w:rsidR="004A6DAB" w:rsidRPr="00264AF4" w:rsidRDefault="00702849" w:rsidP="000C24A0">
      <w:pPr>
        <w:pStyle w:val="a5"/>
        <w:tabs>
          <w:tab w:val="clear" w:pos="4252"/>
          <w:tab w:val="clear" w:pos="8504"/>
        </w:tabs>
        <w:snapToGrid/>
        <w:ind w:leftChars="304" w:left="586"/>
        <w:rPr>
          <w:rFonts w:ascii="ＭＳ 明朝"/>
        </w:rPr>
      </w:pPr>
      <w:r>
        <w:rPr>
          <w:rFonts w:ascii="ＭＳ 明朝" w:hint="eastAsia"/>
        </w:rPr>
        <w:t>（１）支払事由など</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4211"/>
        <w:gridCol w:w="2735"/>
        <w:gridCol w:w="850"/>
        <w:gridCol w:w="1134"/>
      </w:tblGrid>
      <w:tr w:rsidR="004A6DAB" w:rsidRPr="00264AF4" w14:paraId="6FDDE206" w14:textId="77777777" w:rsidTr="004A6DAB">
        <w:trPr>
          <w:cantSplit/>
          <w:trHeight w:val="70"/>
        </w:trPr>
        <w:tc>
          <w:tcPr>
            <w:tcW w:w="709" w:type="dxa"/>
            <w:shd w:val="pct25" w:color="000000" w:fill="FFFFFF"/>
            <w:vAlign w:val="center"/>
          </w:tcPr>
          <w:p w14:paraId="5E909635"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種 類</w:t>
            </w:r>
          </w:p>
        </w:tc>
        <w:tc>
          <w:tcPr>
            <w:tcW w:w="4211" w:type="dxa"/>
            <w:shd w:val="pct25" w:color="000000" w:fill="FFFFFF"/>
            <w:vAlign w:val="center"/>
          </w:tcPr>
          <w:p w14:paraId="6BDF5AC6"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支払事由</w:t>
            </w:r>
          </w:p>
        </w:tc>
        <w:tc>
          <w:tcPr>
            <w:tcW w:w="2735" w:type="dxa"/>
            <w:shd w:val="pct25" w:color="000000" w:fill="FFFFFF"/>
            <w:vAlign w:val="center"/>
          </w:tcPr>
          <w:p w14:paraId="72AA50DE"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支払額</w:t>
            </w:r>
          </w:p>
        </w:tc>
        <w:tc>
          <w:tcPr>
            <w:tcW w:w="850" w:type="dxa"/>
            <w:shd w:val="pct25" w:color="000000" w:fill="FFFFFF"/>
            <w:vAlign w:val="center"/>
          </w:tcPr>
          <w:p w14:paraId="0AED4711"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受取人</w:t>
            </w:r>
          </w:p>
        </w:tc>
        <w:tc>
          <w:tcPr>
            <w:tcW w:w="1134" w:type="dxa"/>
            <w:shd w:val="pct25" w:color="000000" w:fill="FFFFFF"/>
            <w:vAlign w:val="center"/>
          </w:tcPr>
          <w:p w14:paraId="4BCC18BD"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免責事由</w:t>
            </w:r>
          </w:p>
        </w:tc>
      </w:tr>
      <w:tr w:rsidR="004A6DAB" w:rsidRPr="00264AF4" w14:paraId="1549EFEF" w14:textId="77777777" w:rsidTr="004A6DAB">
        <w:trPr>
          <w:cantSplit/>
          <w:trHeight w:val="2899"/>
        </w:trPr>
        <w:tc>
          <w:tcPr>
            <w:tcW w:w="709" w:type="dxa"/>
            <w:shd w:val="pct25" w:color="C0C0C0" w:fill="auto"/>
            <w:textDirection w:val="tbRlV"/>
            <w:vAlign w:val="center"/>
          </w:tcPr>
          <w:p w14:paraId="2E34F871" w14:textId="77777777" w:rsidR="004A6DAB" w:rsidRPr="00264AF4" w:rsidRDefault="004A6DAB" w:rsidP="004A6DAB">
            <w:pPr>
              <w:ind w:left="113" w:right="113"/>
              <w:jc w:val="center"/>
              <w:rPr>
                <w:rFonts w:ascii="ＭＳ 明朝"/>
                <w:b/>
              </w:rPr>
            </w:pPr>
            <w:r w:rsidRPr="00264AF4">
              <w:rPr>
                <w:rFonts w:ascii="ＭＳ 明朝" w:hint="eastAsia"/>
                <w:b/>
              </w:rPr>
              <w:t>入 院 一 時 金</w:t>
            </w:r>
          </w:p>
        </w:tc>
        <w:tc>
          <w:tcPr>
            <w:tcW w:w="4211" w:type="dxa"/>
            <w:vAlign w:val="center"/>
          </w:tcPr>
          <w:p w14:paraId="412BCF0F" w14:textId="77777777" w:rsidR="004A6DAB" w:rsidRPr="00264AF4" w:rsidRDefault="004A6DAB" w:rsidP="004A6DAB">
            <w:pPr>
              <w:pStyle w:val="a8"/>
              <w:spacing w:line="240" w:lineRule="exact"/>
              <w:rPr>
                <w:rFonts w:ascii="ＭＳ 明朝" w:eastAsia="ＭＳ 明朝"/>
                <w:sz w:val="21"/>
              </w:rPr>
            </w:pPr>
            <w:r w:rsidRPr="00264AF4">
              <w:rPr>
                <w:rFonts w:ascii="ＭＳ 明朝" w:eastAsia="ＭＳ 明朝" w:hint="eastAsia"/>
                <w:sz w:val="21"/>
              </w:rPr>
              <w:t>被保険者がこの特約の保険期間中につぎの条件のすべてを満たす入院をしたとき</w:t>
            </w:r>
          </w:p>
          <w:p w14:paraId="48B33B48" w14:textId="77777777" w:rsidR="004A6DAB" w:rsidRPr="00264AF4" w:rsidRDefault="004A6DAB" w:rsidP="004A6DAB">
            <w:pPr>
              <w:pStyle w:val="a8"/>
              <w:spacing w:line="240" w:lineRule="exact"/>
              <w:ind w:left="94" w:hangingChars="49" w:hanging="94"/>
              <w:rPr>
                <w:rFonts w:ascii="ＭＳ 明朝" w:eastAsia="ＭＳ 明朝"/>
                <w:sz w:val="21"/>
              </w:rPr>
            </w:pPr>
            <w:r w:rsidRPr="00264AF4">
              <w:rPr>
                <w:rFonts w:ascii="ＭＳ 明朝" w:eastAsia="ＭＳ 明朝" w:hint="eastAsia"/>
                <w:sz w:val="21"/>
              </w:rPr>
              <w:t>(1)この特約の保険期間中に開始された入院であること</w:t>
            </w:r>
          </w:p>
          <w:p w14:paraId="1EF601EA" w14:textId="77777777" w:rsidR="004A6DAB" w:rsidRPr="00264AF4" w:rsidRDefault="004A6DAB" w:rsidP="004A6DAB">
            <w:pPr>
              <w:pStyle w:val="a8"/>
              <w:spacing w:line="240" w:lineRule="exact"/>
              <w:ind w:left="94" w:hangingChars="49" w:hanging="94"/>
              <w:rPr>
                <w:rFonts w:ascii="ＭＳ 明朝" w:eastAsia="ＭＳ 明朝"/>
                <w:sz w:val="21"/>
              </w:rPr>
            </w:pPr>
            <w:r w:rsidRPr="00264AF4">
              <w:rPr>
                <w:rFonts w:ascii="ＭＳ 明朝" w:eastAsia="ＭＳ 明朝" w:hint="eastAsia"/>
                <w:sz w:val="21"/>
              </w:rPr>
              <w:t>(2)この特約の責任開始期以後に発生した事由を直接の原因とした、主契約の疾病入院給付金または災害入院給付金が支払われる入院であること</w:t>
            </w:r>
          </w:p>
        </w:tc>
        <w:tc>
          <w:tcPr>
            <w:tcW w:w="2735" w:type="dxa"/>
            <w:vAlign w:val="center"/>
          </w:tcPr>
          <w:p w14:paraId="5EB42FCB" w14:textId="77777777" w:rsidR="004A6DAB" w:rsidRPr="00264AF4" w:rsidRDefault="004A6DAB" w:rsidP="004A6DAB">
            <w:pPr>
              <w:jc w:val="center"/>
              <w:rPr>
                <w:rFonts w:ascii="ＭＳ 明朝"/>
              </w:rPr>
            </w:pPr>
            <w:r w:rsidRPr="00264AF4">
              <w:rPr>
                <w:rFonts w:ascii="ＭＳ 明朝" w:hint="eastAsia"/>
              </w:rPr>
              <w:t>継続した１回の</w:t>
            </w:r>
          </w:p>
          <w:p w14:paraId="419A6B05" w14:textId="77777777" w:rsidR="004A6DAB" w:rsidRPr="00264AF4" w:rsidRDefault="004A6DAB" w:rsidP="004A6DAB">
            <w:pPr>
              <w:jc w:val="center"/>
              <w:rPr>
                <w:rFonts w:ascii="ＭＳ 明朝"/>
              </w:rPr>
            </w:pPr>
            <w:r w:rsidRPr="00264AF4">
              <w:rPr>
                <w:rFonts w:ascii="ＭＳ 明朝" w:hint="eastAsia"/>
              </w:rPr>
              <w:t>入院につき、</w:t>
            </w:r>
          </w:p>
          <w:p w14:paraId="5C086459" w14:textId="77777777" w:rsidR="004A6DAB" w:rsidRPr="00264AF4" w:rsidRDefault="004A6DAB" w:rsidP="004A6DAB">
            <w:pPr>
              <w:pStyle w:val="ab"/>
              <w:tabs>
                <w:tab w:val="clear" w:pos="4252"/>
                <w:tab w:val="clear" w:pos="8504"/>
              </w:tabs>
              <w:snapToGrid/>
              <w:jc w:val="center"/>
              <w:rPr>
                <w:rFonts w:ascii="ＭＳ 明朝"/>
              </w:rPr>
            </w:pPr>
            <w:r w:rsidRPr="00264AF4">
              <w:rPr>
                <w:rFonts w:ascii="ＭＳ 明朝" w:hint="eastAsia"/>
              </w:rPr>
              <w:t>入院一時金額</w:t>
            </w:r>
          </w:p>
        </w:tc>
        <w:tc>
          <w:tcPr>
            <w:tcW w:w="850" w:type="dxa"/>
            <w:textDirection w:val="tbRlV"/>
            <w:vAlign w:val="center"/>
          </w:tcPr>
          <w:p w14:paraId="48FE99C0" w14:textId="77777777" w:rsidR="004A6DAB" w:rsidRPr="00264AF4" w:rsidRDefault="004A6DAB" w:rsidP="004A6DAB">
            <w:pPr>
              <w:ind w:left="113" w:right="113"/>
              <w:jc w:val="center"/>
              <w:rPr>
                <w:rFonts w:ascii="ＭＳ 明朝"/>
              </w:rPr>
            </w:pPr>
            <w:r w:rsidRPr="00264AF4">
              <w:rPr>
                <w:rFonts w:ascii="ＭＳ 明朝" w:hint="eastAsia"/>
              </w:rPr>
              <w:t>被　保　険　者</w:t>
            </w:r>
          </w:p>
        </w:tc>
        <w:tc>
          <w:tcPr>
            <w:tcW w:w="1134" w:type="dxa"/>
            <w:vAlign w:val="center"/>
          </w:tcPr>
          <w:p w14:paraId="6A5D3868" w14:textId="77777777" w:rsidR="004A6DAB" w:rsidRPr="00264AF4" w:rsidRDefault="004A6DAB" w:rsidP="004A6DAB">
            <w:pPr>
              <w:jc w:val="center"/>
              <w:rPr>
                <w:rFonts w:ascii="ＭＳ 明朝"/>
              </w:rPr>
            </w:pPr>
            <w:r w:rsidRPr="00264AF4">
              <w:rPr>
                <w:rFonts w:ascii="ＭＳ 明朝" w:hint="eastAsia"/>
              </w:rPr>
              <w:t>―</w:t>
            </w:r>
          </w:p>
        </w:tc>
      </w:tr>
    </w:tbl>
    <w:p w14:paraId="50866ADB" w14:textId="77777777" w:rsidR="004A6DAB" w:rsidRDefault="004A6DAB" w:rsidP="004A6DAB">
      <w:pPr>
        <w:pStyle w:val="a5"/>
        <w:tabs>
          <w:tab w:val="clear" w:pos="4252"/>
          <w:tab w:val="clear" w:pos="8504"/>
        </w:tabs>
        <w:snapToGrid/>
        <w:ind w:left="201"/>
        <w:outlineLvl w:val="0"/>
        <w:rPr>
          <w:rFonts w:ascii="ＭＳ 明朝"/>
        </w:rPr>
      </w:pPr>
    </w:p>
    <w:p w14:paraId="4FBE34E4" w14:textId="77777777" w:rsidR="004A6DAB" w:rsidRDefault="004A6DAB" w:rsidP="000C24A0">
      <w:pPr>
        <w:pStyle w:val="a5"/>
        <w:tabs>
          <w:tab w:val="clear" w:pos="4252"/>
          <w:tab w:val="clear" w:pos="8504"/>
        </w:tabs>
        <w:snapToGrid/>
        <w:ind w:leftChars="304" w:left="586"/>
        <w:outlineLvl w:val="0"/>
        <w:rPr>
          <w:rFonts w:ascii="ＭＳ 明朝"/>
        </w:rPr>
      </w:pPr>
      <w:r>
        <w:rPr>
          <w:rFonts w:ascii="ＭＳ 明朝" w:hint="eastAsia"/>
        </w:rPr>
        <w:t>（２）給付の制限</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753D22DE" w14:textId="77777777" w:rsidTr="004A6DAB">
        <w:tc>
          <w:tcPr>
            <w:tcW w:w="1810" w:type="dxa"/>
          </w:tcPr>
          <w:p w14:paraId="4EFFE6CB" w14:textId="77777777" w:rsidR="004A6DAB" w:rsidRPr="00532483" w:rsidRDefault="004A6DAB" w:rsidP="004A6DAB">
            <w:pPr>
              <w:rPr>
                <w:rFonts w:ascii="ＭＳ 明朝"/>
              </w:rPr>
            </w:pPr>
            <w:r>
              <w:rPr>
                <w:rFonts w:ascii="ＭＳ 明朝" w:hint="eastAsia"/>
              </w:rPr>
              <w:t>支払限度</w:t>
            </w:r>
          </w:p>
        </w:tc>
        <w:tc>
          <w:tcPr>
            <w:tcW w:w="6911" w:type="dxa"/>
          </w:tcPr>
          <w:p w14:paraId="4A45DD07" w14:textId="77777777" w:rsidR="004A6DAB" w:rsidRPr="00532483" w:rsidRDefault="004A6DAB" w:rsidP="004A6DAB">
            <w:pPr>
              <w:ind w:leftChars="18" w:left="193" w:hangingChars="82" w:hanging="158"/>
              <w:rPr>
                <w:rFonts w:ascii="ＭＳ 明朝"/>
              </w:rPr>
            </w:pPr>
            <w:r>
              <w:rPr>
                <w:rFonts w:ascii="ＭＳ 明朝" w:hint="eastAsia"/>
              </w:rPr>
              <w:t>・</w:t>
            </w:r>
            <w:r w:rsidRPr="00264AF4">
              <w:rPr>
                <w:rFonts w:ascii="ＭＳ 明朝" w:hint="eastAsia"/>
              </w:rPr>
              <w:t>１回の入院についての入院一時金の支払は１回限りとします。</w:t>
            </w:r>
          </w:p>
        </w:tc>
      </w:tr>
      <w:tr w:rsidR="004A6DAB" w:rsidRPr="00532483" w14:paraId="6C644685" w14:textId="77777777" w:rsidTr="004A6DAB">
        <w:tc>
          <w:tcPr>
            <w:tcW w:w="1810" w:type="dxa"/>
          </w:tcPr>
          <w:p w14:paraId="456F89DF" w14:textId="77777777" w:rsidR="004A6DAB" w:rsidRPr="00532483" w:rsidRDefault="004A6DAB" w:rsidP="004A6DAB">
            <w:pPr>
              <w:rPr>
                <w:rFonts w:ascii="ＭＳ 明朝"/>
              </w:rPr>
            </w:pPr>
            <w:r>
              <w:rPr>
                <w:rFonts w:ascii="ＭＳ 明朝" w:hint="eastAsia"/>
              </w:rPr>
              <w:t>複数回の入院の場合</w:t>
            </w:r>
          </w:p>
        </w:tc>
        <w:tc>
          <w:tcPr>
            <w:tcW w:w="6911" w:type="dxa"/>
          </w:tcPr>
          <w:p w14:paraId="63090727" w14:textId="77777777" w:rsidR="004A6DAB" w:rsidRPr="00532483" w:rsidRDefault="004A6DAB" w:rsidP="004A6DAB">
            <w:pPr>
              <w:pStyle w:val="a1"/>
              <w:ind w:leftChars="18" w:left="193" w:hangingChars="82" w:hanging="158"/>
              <w:jc w:val="left"/>
              <w:rPr>
                <w:rFonts w:ascii="ＭＳ 明朝"/>
              </w:rPr>
            </w:pPr>
            <w:r>
              <w:rPr>
                <w:rFonts w:ascii="ＭＳ 明朝" w:hint="eastAsia"/>
              </w:rPr>
              <w:t>・</w:t>
            </w:r>
            <w:r w:rsidRPr="00264AF4">
              <w:rPr>
                <w:rFonts w:ascii="ＭＳ 明朝" w:hint="eastAsia"/>
              </w:rPr>
              <w:t>被保険者が２回以上入院した場合で、主契約の規定で１回の入院とみなされる場合は、入院一時金の支払は１回とします。</w:t>
            </w:r>
          </w:p>
        </w:tc>
      </w:tr>
      <w:tr w:rsidR="004A6DAB" w:rsidRPr="00532483" w14:paraId="4750A643" w14:textId="77777777" w:rsidTr="004A6DAB">
        <w:tc>
          <w:tcPr>
            <w:tcW w:w="1810" w:type="dxa"/>
          </w:tcPr>
          <w:p w14:paraId="5DF256F9" w14:textId="77777777" w:rsidR="004A6DAB" w:rsidRDefault="004A6DAB" w:rsidP="004A6DAB">
            <w:pPr>
              <w:rPr>
                <w:rFonts w:ascii="ＭＳ 明朝"/>
              </w:rPr>
            </w:pPr>
            <w:r w:rsidRPr="00BA0237">
              <w:rPr>
                <w:rFonts w:ascii="ＭＳ 明朝" w:hint="eastAsia"/>
              </w:rPr>
              <w:t>主契約が特別条件付契約の場合</w:t>
            </w:r>
          </w:p>
        </w:tc>
        <w:tc>
          <w:tcPr>
            <w:tcW w:w="6911" w:type="dxa"/>
          </w:tcPr>
          <w:p w14:paraId="34FF75A2" w14:textId="77777777" w:rsidR="004A6DAB" w:rsidRDefault="004A6DAB" w:rsidP="004A6DAB">
            <w:pPr>
              <w:pStyle w:val="a1"/>
              <w:ind w:leftChars="18" w:left="193" w:hangingChars="82" w:hanging="158"/>
              <w:jc w:val="left"/>
              <w:rPr>
                <w:rFonts w:ascii="ＭＳ 明朝"/>
              </w:rPr>
            </w:pPr>
            <w:r>
              <w:rPr>
                <w:rFonts w:ascii="ＭＳ 明朝" w:hint="eastAsia"/>
              </w:rPr>
              <w:t>・</w:t>
            </w:r>
            <w:r w:rsidRPr="00BA0237">
              <w:rPr>
                <w:rFonts w:ascii="ＭＳ 明朝" w:hint="eastAsia"/>
              </w:rPr>
              <w:t>主契約の特定部位・指定疾病不担保法により定められた特定部位に生じた疾病または指定疾病を直接の原因として、主契約で定められた不担保期間中に、この特約の支払事由に該当したとき</w:t>
            </w:r>
            <w:r>
              <w:rPr>
                <w:rFonts w:ascii="ＭＳ 明朝" w:hint="eastAsia"/>
              </w:rPr>
              <w:t>は</w:t>
            </w:r>
            <w:r w:rsidRPr="00BA0237">
              <w:rPr>
                <w:rFonts w:ascii="ＭＳ 明朝" w:hint="eastAsia"/>
              </w:rPr>
              <w:t>、入院一時金を支払い</w:t>
            </w:r>
            <w:r>
              <w:rPr>
                <w:rFonts w:ascii="ＭＳ 明朝" w:hint="eastAsia"/>
              </w:rPr>
              <w:t>ません。</w:t>
            </w:r>
          </w:p>
        </w:tc>
      </w:tr>
    </w:tbl>
    <w:p w14:paraId="7C072D15" w14:textId="6A55F8D9" w:rsidR="004A6DAB" w:rsidRDefault="004A6DAB" w:rsidP="004A6DAB">
      <w:pPr>
        <w:pStyle w:val="a5"/>
        <w:tabs>
          <w:tab w:val="clear" w:pos="4252"/>
          <w:tab w:val="clear" w:pos="8504"/>
        </w:tabs>
        <w:snapToGrid/>
        <w:ind w:left="201"/>
        <w:outlineLvl w:val="0"/>
        <w:rPr>
          <w:rFonts w:ascii="ＭＳ 明朝"/>
        </w:rPr>
      </w:pPr>
    </w:p>
    <w:p w14:paraId="3BF653E7" w14:textId="77777777" w:rsidR="002B57E2" w:rsidRDefault="002B57E2" w:rsidP="00AA4EF2">
      <w:pPr>
        <w:pStyle w:val="a5"/>
        <w:tabs>
          <w:tab w:val="left" w:pos="1737"/>
        </w:tabs>
        <w:ind w:left="510"/>
        <w:outlineLvl w:val="0"/>
        <w:rPr>
          <w:rFonts w:ascii="ＭＳ 明朝"/>
        </w:rPr>
      </w:pPr>
      <w:r w:rsidRPr="00EB4FF2">
        <w:rPr>
          <w:rFonts w:ascii="ＭＳ 明朝" w:hint="eastAsia"/>
        </w:rPr>
        <w:t>責任開始日前および責任開始日からその日を含めて14 日目までの期間中に発病した、所定の感染症（※）を直接の原因として入院した場合には、入院一時金をお支払いできません。</w:t>
      </w:r>
    </w:p>
    <w:p w14:paraId="73FD9E14" w14:textId="77777777" w:rsidR="002B57E2" w:rsidRDefault="002B57E2" w:rsidP="00AA4EF2">
      <w:pPr>
        <w:pStyle w:val="a5"/>
        <w:tabs>
          <w:tab w:val="left" w:pos="1737"/>
        </w:tabs>
        <w:ind w:leftChars="200" w:left="868" w:hangingChars="250" w:hanging="482"/>
        <w:outlineLvl w:val="0"/>
        <w:rPr>
          <w:rFonts w:ascii="ＭＳ 明朝"/>
        </w:rPr>
      </w:pPr>
      <w:r w:rsidRPr="00EB4FF2">
        <w:rPr>
          <w:rFonts w:ascii="ＭＳ 明朝" w:hint="eastAsia"/>
        </w:rPr>
        <w:t>（※）責任開始日において「感染症の予防及び感染症の患者に対する医療に関する法律」に定める新型インフルエンザ等感染症、指定感染症または新感染症として認められている疾病です。該当する疾病は、当社公式ウェブサイトをご覧ください。</w:t>
      </w:r>
    </w:p>
    <w:p w14:paraId="07581368" w14:textId="77777777" w:rsidR="002B57E2" w:rsidRDefault="002B57E2" w:rsidP="004A6DAB">
      <w:pPr>
        <w:pStyle w:val="a5"/>
        <w:tabs>
          <w:tab w:val="clear" w:pos="4252"/>
          <w:tab w:val="clear" w:pos="8504"/>
        </w:tabs>
        <w:snapToGrid/>
        <w:ind w:left="201"/>
        <w:outlineLvl w:val="0"/>
        <w:rPr>
          <w:rFonts w:ascii="ＭＳ 明朝"/>
        </w:rPr>
      </w:pPr>
    </w:p>
    <w:p w14:paraId="3A59692D" w14:textId="77777777" w:rsidR="004A6DAB" w:rsidRPr="00264AF4" w:rsidRDefault="004A6DAB" w:rsidP="004A6DAB">
      <w:pPr>
        <w:pStyle w:val="a5"/>
        <w:tabs>
          <w:tab w:val="clear" w:pos="4252"/>
          <w:tab w:val="clear" w:pos="8504"/>
        </w:tabs>
        <w:snapToGrid/>
        <w:ind w:left="201"/>
        <w:outlineLvl w:val="0"/>
        <w:rPr>
          <w:rFonts w:ascii="ＭＳ 明朝"/>
        </w:rPr>
      </w:pPr>
      <w:r w:rsidRPr="00264AF4">
        <w:rPr>
          <w:rFonts w:ascii="ＭＳ 明朝" w:hint="eastAsia"/>
        </w:rPr>
        <w:t xml:space="preserve">  </w:t>
      </w:r>
      <w:r>
        <w:rPr>
          <w:rFonts w:ascii="ＭＳ 明朝" w:hint="eastAsia"/>
        </w:rPr>
        <w:t>（参考</w:t>
      </w:r>
      <w:r w:rsidRPr="00264AF4">
        <w:rPr>
          <w:rFonts w:ascii="ＭＳ 明朝" w:hint="eastAsia"/>
        </w:rPr>
        <w:t>）</w:t>
      </w:r>
      <w:r>
        <w:rPr>
          <w:rFonts w:ascii="ＭＳ 明朝" w:hint="eastAsia"/>
        </w:rPr>
        <w:t>複数回の入院の場合（</w:t>
      </w:r>
      <w:r w:rsidRPr="00264AF4">
        <w:rPr>
          <w:rFonts w:ascii="ＭＳ 明朝" w:hint="eastAsia"/>
        </w:rPr>
        <w:t>主契約：60日型</w:t>
      </w:r>
      <w:r>
        <w:rPr>
          <w:rFonts w:ascii="ＭＳ 明朝" w:hint="eastAsia"/>
        </w:rPr>
        <w:t>）</w:t>
      </w:r>
    </w:p>
    <w:p w14:paraId="1324C894" w14:textId="77777777" w:rsidR="004A6DAB" w:rsidRPr="00264AF4" w:rsidRDefault="004A6DAB" w:rsidP="004A6DAB">
      <w:pPr>
        <w:pStyle w:val="a5"/>
        <w:tabs>
          <w:tab w:val="clear" w:pos="4252"/>
          <w:tab w:val="clear" w:pos="8504"/>
        </w:tabs>
        <w:snapToGrid/>
        <w:ind w:leftChars="400" w:left="771"/>
        <w:outlineLvl w:val="0"/>
        <w:rPr>
          <w:rFonts w:ascii="ＭＳ 明朝"/>
        </w:rPr>
      </w:pPr>
      <w:r w:rsidRPr="00264AF4">
        <w:rPr>
          <w:rFonts w:ascii="ＭＳ 明朝" w:hint="eastAsia"/>
        </w:rPr>
        <w:t>「脳梗塞」で30日入院後、退院日の翌日から起算して180日以内に、再び同じ「脳梗塞」で20日入院した場合</w:t>
      </w:r>
    </w:p>
    <w:p w14:paraId="052F9875" w14:textId="77777777" w:rsidR="004A6DAB" w:rsidRPr="00264AF4" w:rsidRDefault="004A6DAB" w:rsidP="004A6DAB">
      <w:pPr>
        <w:pStyle w:val="a5"/>
        <w:tabs>
          <w:tab w:val="clear" w:pos="4252"/>
          <w:tab w:val="clear" w:pos="8504"/>
        </w:tabs>
        <w:snapToGrid/>
        <w:ind w:left="201" w:firstLine="650"/>
        <w:outlineLvl w:val="0"/>
        <w:rPr>
          <w:rFonts w:ascii="ＭＳ 明朝"/>
        </w:rPr>
      </w:pPr>
      <w:r w:rsidRPr="00264AF4">
        <w:rPr>
          <w:rFonts w:ascii="ＭＳ 明朝" w:hint="eastAsia"/>
        </w:rPr>
        <w:t>（入院①と入院②は１回の入院とみなされる</w:t>
      </w:r>
      <w:r w:rsidR="00AA4EF2">
        <w:rPr>
          <w:rFonts w:ascii="ＭＳ 明朝"/>
          <w:noProof/>
        </w:rPr>
        <w:pict w14:anchorId="73DADD5D">
          <v:shape id="_x0000_s5755" type="#_x0000_t202" style="position:absolute;left:0;text-align:left;margin-left:254.1pt;margin-top:7.15pt;width:90pt;height:89.25pt;z-index:251682816;mso-position-horizontal-relative:text;mso-position-vertical-relative:text" filled="f" stroked="f" strokeweight=".5pt">
            <v:textbox style="mso-next-textbox:#_x0000_s5755">
              <w:txbxContent>
                <w:p w14:paraId="458622B5" w14:textId="77777777" w:rsidR="00BD5ED2" w:rsidRPr="000B6434" w:rsidRDefault="00BD5ED2" w:rsidP="004A6DAB">
                  <w:pPr>
                    <w:rPr>
                      <w:rFonts w:ascii="HGP創英角ﾎﾟｯﾌﾟ体" w:eastAsia="HGP創英角ﾎﾟｯﾌﾟ体" w:hAnsi="ＭＳ ゴシック"/>
                      <w:color w:val="FFFFFF"/>
                      <w:sz w:val="144"/>
                      <w:szCs w:val="144"/>
                    </w:rPr>
                  </w:pPr>
                  <w:r w:rsidRPr="000B6434">
                    <w:rPr>
                      <w:rFonts w:ascii="HGP創英角ﾎﾟｯﾌﾟ体" w:eastAsia="HGP創英角ﾎﾟｯﾌﾟ体" w:hAnsi="ＭＳ ゴシック" w:hint="eastAsia"/>
                      <w:color w:val="FFFFFF"/>
                      <w:sz w:val="144"/>
                      <w:szCs w:val="144"/>
                    </w:rPr>
                    <w:t>×</w:t>
                  </w:r>
                </w:p>
              </w:txbxContent>
            </v:textbox>
          </v:shape>
        </w:pict>
      </w:r>
      <w:r w:rsidRPr="00264AF4">
        <w:rPr>
          <w:rFonts w:ascii="ＭＳ 明朝" w:hint="eastAsia"/>
        </w:rPr>
        <w:t>）</w:t>
      </w:r>
    </w:p>
    <w:p w14:paraId="0DF866F2" w14:textId="77777777" w:rsidR="004A6DAB" w:rsidRPr="00264AF4" w:rsidRDefault="00AA4EF2" w:rsidP="004A6DAB">
      <w:pPr>
        <w:pStyle w:val="a5"/>
        <w:tabs>
          <w:tab w:val="clear" w:pos="4252"/>
          <w:tab w:val="clear" w:pos="8504"/>
          <w:tab w:val="left" w:pos="2123"/>
        </w:tabs>
        <w:snapToGrid/>
        <w:ind w:left="201"/>
        <w:outlineLvl w:val="0"/>
        <w:rPr>
          <w:rFonts w:ascii="ＭＳ 明朝"/>
        </w:rPr>
      </w:pPr>
      <w:r>
        <w:rPr>
          <w:rFonts w:ascii="ＭＳ 明朝"/>
          <w:noProof/>
        </w:rPr>
        <w:pict w14:anchorId="2E6B3F0F">
          <v:shape id="_x0000_s5757" type="#_x0000_t202" style="position:absolute;left:0;text-align:left;margin-left:41.35pt;margin-top:.35pt;width:90pt;height:101.15pt;z-index:251684864" filled="f" stroked="f" strokeweight=".5pt">
            <v:textbox style="mso-next-textbox:#_x0000_s5757">
              <w:txbxContent>
                <w:p w14:paraId="614C33EF" w14:textId="77777777" w:rsidR="00BD5ED2" w:rsidRPr="00756469" w:rsidRDefault="00BD5ED2" w:rsidP="004A6DAB">
                  <w:pPr>
                    <w:rPr>
                      <w:rFonts w:ascii="HGP創英角ﾎﾟｯﾌﾟ体" w:eastAsia="HGP創英角ﾎﾟｯﾌﾟ体" w:hAnsi="ＭＳ ゴシック"/>
                      <w:b/>
                      <w:color w:val="FFFFFF"/>
                      <w:sz w:val="120"/>
                      <w:szCs w:val="120"/>
                    </w:rPr>
                  </w:pPr>
                  <w:r w:rsidRPr="00756469">
                    <w:rPr>
                      <w:rFonts w:ascii="HGP創英角ﾎﾟｯﾌﾟ体" w:eastAsia="HGP創英角ﾎﾟｯﾌﾟ体" w:hAnsi="ＭＳ ゴシック" w:hint="eastAsia"/>
                      <w:b/>
                      <w:color w:val="FFFFFF"/>
                      <w:sz w:val="120"/>
                      <w:szCs w:val="120"/>
                    </w:rPr>
                    <w:t>○</w:t>
                  </w:r>
                </w:p>
              </w:txbxContent>
            </v:textbox>
          </v:shape>
        </w:pict>
      </w:r>
    </w:p>
    <w:p w14:paraId="0D920C5D" w14:textId="77777777" w:rsidR="004A6DAB" w:rsidRPr="00264AF4" w:rsidRDefault="00AA4EF2" w:rsidP="004A6DAB">
      <w:pPr>
        <w:pStyle w:val="a5"/>
        <w:tabs>
          <w:tab w:val="clear" w:pos="4252"/>
          <w:tab w:val="clear" w:pos="8504"/>
        </w:tabs>
        <w:snapToGrid/>
        <w:ind w:left="201"/>
        <w:outlineLvl w:val="0"/>
        <w:rPr>
          <w:rFonts w:ascii="ＭＳ 明朝"/>
        </w:rPr>
      </w:pPr>
      <w:r>
        <w:rPr>
          <w:rFonts w:ascii="ＭＳ 明朝"/>
          <w:b/>
          <w:noProof/>
        </w:rPr>
        <w:pict w14:anchorId="635EE91B">
          <v:shape id="_x0000_s5756" type="#_x0000_t202" style="position:absolute;left:0;text-align:left;margin-left:261pt;margin-top:9pt;width:1in;height:58.2pt;z-index:251683840" filled="f" fillcolor="#ddd" stroked="f" strokeweight=".5pt">
            <v:textbox style="mso-next-textbox:#_x0000_s5756">
              <w:txbxContent>
                <w:p w14:paraId="6C370E23" w14:textId="77777777" w:rsidR="00BD5ED2" w:rsidRPr="00B41560" w:rsidRDefault="00BD5ED2" w:rsidP="004A6DAB">
                  <w:pPr>
                    <w:rPr>
                      <w:b/>
                    </w:rPr>
                  </w:pPr>
                  <w:r>
                    <w:rPr>
                      <w:rFonts w:hint="eastAsia"/>
                      <w:b/>
                    </w:rPr>
                    <w:t>入院一時金を</w:t>
                  </w:r>
                  <w:r w:rsidRPr="00B41560">
                    <w:rPr>
                      <w:rFonts w:hint="eastAsia"/>
                      <w:b/>
                    </w:rPr>
                    <w:t>支払い</w:t>
                  </w:r>
                  <w:r>
                    <w:rPr>
                      <w:rFonts w:hint="eastAsia"/>
                      <w:b/>
                    </w:rPr>
                    <w:t>ません。</w:t>
                  </w:r>
                </w:p>
                <w:p w14:paraId="17264F9A" w14:textId="77777777" w:rsidR="00BD5ED2" w:rsidRPr="00A922CF" w:rsidRDefault="00BD5ED2" w:rsidP="004A6DAB"/>
              </w:txbxContent>
            </v:textbox>
          </v:shape>
        </w:pict>
      </w:r>
      <w:r>
        <w:rPr>
          <w:rFonts w:ascii="ＭＳ 明朝"/>
          <w:b/>
          <w:noProof/>
        </w:rPr>
        <w:pict w14:anchorId="4B2195A9">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5754" type="#_x0000_t80" style="position:absolute;left:0;text-align:left;margin-left:261pt;margin-top:2pt;width:1in;height:82pt;rotation:-180;flip:y;z-index:251681792" adj="17025,9412,17025,9412" fillcolor="#bfbfbf" strokeweight=".5pt">
            <v:textbox style="mso-next-textbox:#_x0000_s5754" inset="5.85pt,.7pt,5.85pt,.7pt">
              <w:txbxContent>
                <w:p w14:paraId="2C6C5A26" w14:textId="77777777" w:rsidR="00BD5ED2" w:rsidRPr="00A922CF" w:rsidRDefault="00BD5ED2" w:rsidP="004A6DAB"/>
              </w:txbxContent>
            </v:textbox>
          </v:shape>
        </w:pict>
      </w:r>
      <w:r>
        <w:rPr>
          <w:rFonts w:ascii="ＭＳ 明朝"/>
          <w:noProof/>
        </w:rPr>
        <w:pict w14:anchorId="627760F7">
          <v:shape id="_x0000_s5758" type="#_x0000_t202" style="position:absolute;left:0;text-align:left;margin-left:44.9pt;margin-top:5.6pt;width:66pt;height:58.2pt;z-index:251685888" filled="f" fillcolor="#ddd" stroked="f" strokeweight=".5pt">
            <v:textbox style="mso-next-textbox:#_x0000_s5758">
              <w:txbxContent>
                <w:p w14:paraId="370E745B" w14:textId="77777777" w:rsidR="00BD5ED2" w:rsidRPr="00B41560" w:rsidRDefault="00BD5ED2" w:rsidP="004A6DAB">
                  <w:pPr>
                    <w:rPr>
                      <w:b/>
                    </w:rPr>
                  </w:pPr>
                  <w:r>
                    <w:rPr>
                      <w:rFonts w:hint="eastAsia"/>
                      <w:b/>
                    </w:rPr>
                    <w:t>入院一時金を</w:t>
                  </w:r>
                  <w:r w:rsidRPr="00B41560">
                    <w:rPr>
                      <w:rFonts w:hint="eastAsia"/>
                      <w:b/>
                    </w:rPr>
                    <w:t>支払い</w:t>
                  </w:r>
                  <w:r>
                    <w:rPr>
                      <w:rFonts w:hint="eastAsia"/>
                      <w:b/>
                    </w:rPr>
                    <w:t>ます。</w:t>
                  </w:r>
                </w:p>
                <w:p w14:paraId="40929835" w14:textId="77777777" w:rsidR="00BD5ED2" w:rsidRPr="00A922CF" w:rsidRDefault="00BD5ED2" w:rsidP="004A6DAB"/>
              </w:txbxContent>
            </v:textbox>
          </v:shape>
        </w:pict>
      </w:r>
      <w:r>
        <w:rPr>
          <w:rFonts w:ascii="ＭＳ 明朝"/>
          <w:noProof/>
        </w:rPr>
        <w:pict w14:anchorId="18CFC524">
          <v:shape id="_x0000_s5753" type="#_x0000_t80" style="position:absolute;left:0;text-align:left;margin-left:42pt;margin-top:2pt;width:1in;height:82pt;rotation:-180;flip:y;z-index:251680768" adj="17025,9412,17025,9412" fillcolor="#bfbfbf" strokeweight=".5pt">
            <v:textbox style="mso-next-textbox:#_x0000_s5753" inset="5.85pt,.7pt,5.85pt,.7pt">
              <w:txbxContent>
                <w:p w14:paraId="5B70B424" w14:textId="77777777" w:rsidR="00BD5ED2" w:rsidRPr="00A922CF" w:rsidRDefault="00BD5ED2" w:rsidP="004A6DAB"/>
              </w:txbxContent>
            </v:textbox>
          </v:shape>
        </w:pict>
      </w:r>
    </w:p>
    <w:p w14:paraId="36F0F2F9" w14:textId="77777777" w:rsidR="004A6DAB" w:rsidRPr="00264AF4" w:rsidRDefault="004A6DAB" w:rsidP="004A6DAB">
      <w:pPr>
        <w:pStyle w:val="a5"/>
        <w:tabs>
          <w:tab w:val="clear" w:pos="4252"/>
          <w:tab w:val="clear" w:pos="8504"/>
        </w:tabs>
        <w:snapToGrid/>
        <w:ind w:left="201"/>
        <w:outlineLvl w:val="0"/>
        <w:rPr>
          <w:rFonts w:ascii="ＭＳ 明朝"/>
          <w:b/>
        </w:rPr>
      </w:pPr>
    </w:p>
    <w:p w14:paraId="54A61438" w14:textId="77777777" w:rsidR="004A6DAB" w:rsidRPr="00264AF4" w:rsidRDefault="004A6DAB" w:rsidP="004A6DAB">
      <w:pPr>
        <w:pStyle w:val="a5"/>
        <w:tabs>
          <w:tab w:val="clear" w:pos="4252"/>
          <w:tab w:val="clear" w:pos="8504"/>
        </w:tabs>
        <w:snapToGrid/>
        <w:ind w:left="201"/>
        <w:outlineLvl w:val="0"/>
        <w:rPr>
          <w:rFonts w:ascii="ＭＳ 明朝"/>
        </w:rPr>
      </w:pPr>
    </w:p>
    <w:p w14:paraId="0262996A" w14:textId="77777777" w:rsidR="004A6DAB" w:rsidRPr="00264AF4" w:rsidRDefault="004A6DAB" w:rsidP="004A6DAB">
      <w:pPr>
        <w:pStyle w:val="a5"/>
        <w:tabs>
          <w:tab w:val="clear" w:pos="4252"/>
          <w:tab w:val="clear" w:pos="8504"/>
        </w:tabs>
        <w:snapToGrid/>
        <w:ind w:left="201"/>
        <w:outlineLvl w:val="0"/>
        <w:rPr>
          <w:rFonts w:ascii="ＭＳ 明朝"/>
        </w:rPr>
      </w:pPr>
    </w:p>
    <w:p w14:paraId="1BA42EA8" w14:textId="77777777" w:rsidR="004A6DAB" w:rsidRPr="00264AF4" w:rsidRDefault="00AA4EF2" w:rsidP="004A6DAB">
      <w:pPr>
        <w:pStyle w:val="a5"/>
        <w:tabs>
          <w:tab w:val="clear" w:pos="4252"/>
          <w:tab w:val="clear" w:pos="8504"/>
        </w:tabs>
        <w:snapToGrid/>
        <w:ind w:left="201"/>
        <w:outlineLvl w:val="0"/>
        <w:rPr>
          <w:rFonts w:ascii="ＭＳ 明朝"/>
        </w:rPr>
      </w:pPr>
      <w:r>
        <w:rPr>
          <w:rFonts w:ascii="ＭＳ 明朝"/>
          <w:noProof/>
        </w:rPr>
        <w:pict w14:anchorId="75CAAEA5">
          <v:shape id="_x0000_s5752" type="#_x0000_t32" style="position:absolute;left:0;text-align:left;margin-left:297pt;margin-top:.65pt;width:0;height:63pt;z-index:251679744" o:connectortype="straight"/>
        </w:pict>
      </w:r>
    </w:p>
    <w:p w14:paraId="049EB0E3" w14:textId="77777777" w:rsidR="004A6DAB" w:rsidRPr="00264AF4" w:rsidRDefault="00AA4EF2" w:rsidP="004A6DAB">
      <w:pPr>
        <w:pStyle w:val="a5"/>
        <w:tabs>
          <w:tab w:val="clear" w:pos="4252"/>
          <w:tab w:val="clear" w:pos="8504"/>
        </w:tabs>
        <w:snapToGrid/>
        <w:ind w:left="201"/>
        <w:outlineLvl w:val="0"/>
        <w:rPr>
          <w:rFonts w:ascii="ＭＳ 明朝"/>
        </w:rPr>
      </w:pPr>
      <w:r>
        <w:rPr>
          <w:rFonts w:ascii="ＭＳ 明朝"/>
          <w:noProof/>
        </w:rPr>
        <w:pict w14:anchorId="7B9AF576">
          <v:shape id="_x0000_s5761" type="#_x0000_t202" style="position:absolute;left:0;text-align:left;margin-left:297pt;margin-top:14.2pt;width:63pt;height:36pt;z-index:251688960">
            <v:textbox style="mso-next-textbox:#_x0000_s5761" inset="5.85pt,.7pt,5.85pt,.7pt">
              <w:txbxContent>
                <w:p w14:paraId="75A49DAA" w14:textId="77777777" w:rsidR="00BD5ED2" w:rsidRDefault="00BD5ED2" w:rsidP="004A6DAB">
                  <w:pPr>
                    <w:jc w:val="center"/>
                  </w:pPr>
                  <w:r>
                    <w:rPr>
                      <w:rFonts w:hint="eastAsia"/>
                    </w:rPr>
                    <w:t>入院②</w:t>
                  </w:r>
                </w:p>
                <w:p w14:paraId="474180C9" w14:textId="77777777" w:rsidR="00BD5ED2" w:rsidRDefault="00BD5ED2" w:rsidP="004A6DAB">
                  <w:pPr>
                    <w:jc w:val="center"/>
                  </w:pPr>
                  <w:r>
                    <w:rPr>
                      <w:rFonts w:hint="eastAsia"/>
                    </w:rPr>
                    <w:t>20</w:t>
                  </w:r>
                  <w:r>
                    <w:rPr>
                      <w:rFonts w:hint="eastAsia"/>
                    </w:rPr>
                    <w:t>日</w:t>
                  </w:r>
                </w:p>
              </w:txbxContent>
            </v:textbox>
          </v:shape>
        </w:pict>
      </w:r>
      <w:r>
        <w:rPr>
          <w:rFonts w:ascii="ＭＳ 明朝"/>
          <w:noProof/>
        </w:rPr>
        <w:pict w14:anchorId="02C7A416">
          <v:shape id="_x0000_s5760" type="#_x0000_t202" style="position:absolute;left:0;text-align:left;margin-left:78pt;margin-top:14.2pt;width:63pt;height:36pt;z-index:251687936">
            <v:textbox style="mso-next-textbox:#_x0000_s5760" inset="5.85pt,.7pt,5.85pt,.7pt">
              <w:txbxContent>
                <w:p w14:paraId="2B89BEF0" w14:textId="77777777" w:rsidR="00BD5ED2" w:rsidRDefault="00BD5ED2" w:rsidP="004A6DAB">
                  <w:pPr>
                    <w:jc w:val="center"/>
                  </w:pPr>
                  <w:r>
                    <w:rPr>
                      <w:rFonts w:hint="eastAsia"/>
                    </w:rPr>
                    <w:t>入院①</w:t>
                  </w:r>
                </w:p>
                <w:p w14:paraId="5E6EB84E" w14:textId="77777777" w:rsidR="00BD5ED2" w:rsidRDefault="00BD5ED2" w:rsidP="004A6DAB">
                  <w:pPr>
                    <w:jc w:val="center"/>
                  </w:pPr>
                  <w:r>
                    <w:rPr>
                      <w:rFonts w:hint="eastAsia"/>
                    </w:rPr>
                    <w:t>30</w:t>
                  </w:r>
                  <w:r>
                    <w:rPr>
                      <w:rFonts w:hint="eastAsia"/>
                    </w:rPr>
                    <w:t>日</w:t>
                  </w:r>
                </w:p>
              </w:txbxContent>
            </v:textbox>
          </v:shape>
        </w:pict>
      </w:r>
    </w:p>
    <w:p w14:paraId="56F4B461" w14:textId="77777777" w:rsidR="004A6DAB" w:rsidRPr="00264AF4" w:rsidRDefault="00AA4EF2" w:rsidP="004A6DAB">
      <w:pPr>
        <w:pStyle w:val="a5"/>
        <w:tabs>
          <w:tab w:val="clear" w:pos="4252"/>
          <w:tab w:val="clear" w:pos="8504"/>
        </w:tabs>
        <w:snapToGrid/>
        <w:ind w:left="201"/>
        <w:outlineLvl w:val="0"/>
        <w:rPr>
          <w:rFonts w:ascii="ＭＳ 明朝"/>
        </w:rPr>
      </w:pPr>
      <w:r>
        <w:rPr>
          <w:rFonts w:ascii="ＭＳ 明朝"/>
          <w:noProof/>
        </w:rPr>
        <w:pict w14:anchorId="3FEE88FA">
          <v:shape id="_x0000_s5763" type="#_x0000_t202" style="position:absolute;left:0;text-align:left;margin-left:156pt;margin-top:3.95pt;width:120pt;height:18pt;z-index:251691008">
            <v:textbox style="mso-next-textbox:#_x0000_s5763" inset="5.85pt,.7pt,5.85pt,.7pt">
              <w:txbxContent>
                <w:p w14:paraId="440EF533" w14:textId="77777777" w:rsidR="00BD5ED2" w:rsidRPr="00F55B43" w:rsidRDefault="00BD5ED2" w:rsidP="004A6DAB">
                  <w:pPr>
                    <w:jc w:val="center"/>
                    <w:rPr>
                      <w:sz w:val="18"/>
                      <w:szCs w:val="18"/>
                    </w:rPr>
                  </w:pPr>
                  <w:r>
                    <w:rPr>
                      <w:rFonts w:hint="eastAsia"/>
                      <w:sz w:val="18"/>
                      <w:szCs w:val="18"/>
                    </w:rPr>
                    <w:t>退院日の翌日から</w:t>
                  </w:r>
                  <w:r>
                    <w:rPr>
                      <w:rFonts w:hint="eastAsia"/>
                      <w:sz w:val="18"/>
                      <w:szCs w:val="18"/>
                    </w:rPr>
                    <w:t>180</w:t>
                  </w:r>
                  <w:r>
                    <w:rPr>
                      <w:rFonts w:hint="eastAsia"/>
                      <w:sz w:val="18"/>
                      <w:szCs w:val="18"/>
                    </w:rPr>
                    <w:t>日以内</w:t>
                  </w:r>
                </w:p>
              </w:txbxContent>
            </v:textbox>
          </v:shape>
        </w:pict>
      </w:r>
      <w:r>
        <w:rPr>
          <w:rFonts w:ascii="ＭＳ 明朝"/>
          <w:noProof/>
        </w:rPr>
        <w:pict w14:anchorId="3D09C660">
          <v:shape id="_x0000_s5762" type="#_x0000_t32" style="position:absolute;left:0;text-align:left;margin-left:141pt;margin-top:10.1pt;width:153pt;height:.1pt;z-index:251689984" o:connectortype="straight">
            <v:stroke startarrow="block" endarrow="block"/>
          </v:shape>
        </w:pict>
      </w:r>
    </w:p>
    <w:p w14:paraId="04B8C4C2" w14:textId="77777777" w:rsidR="004A6DAB" w:rsidRPr="00264AF4" w:rsidRDefault="004A6DAB" w:rsidP="004A6DAB">
      <w:pPr>
        <w:pStyle w:val="a5"/>
        <w:tabs>
          <w:tab w:val="clear" w:pos="4252"/>
          <w:tab w:val="clear" w:pos="8504"/>
        </w:tabs>
        <w:snapToGrid/>
        <w:ind w:left="201"/>
        <w:outlineLvl w:val="0"/>
        <w:rPr>
          <w:rFonts w:ascii="ＭＳ 明朝"/>
        </w:rPr>
      </w:pPr>
    </w:p>
    <w:p w14:paraId="3F60FFF2" w14:textId="77777777" w:rsidR="004A6DAB" w:rsidRPr="00264AF4" w:rsidRDefault="00AA4EF2" w:rsidP="004A6DAB">
      <w:pPr>
        <w:pStyle w:val="a5"/>
        <w:tabs>
          <w:tab w:val="clear" w:pos="4252"/>
          <w:tab w:val="clear" w:pos="8504"/>
        </w:tabs>
        <w:snapToGrid/>
        <w:ind w:left="201"/>
        <w:outlineLvl w:val="0"/>
        <w:rPr>
          <w:rFonts w:ascii="ＭＳ 明朝"/>
        </w:rPr>
      </w:pPr>
      <w:r>
        <w:rPr>
          <w:rFonts w:ascii="ＭＳ 明朝"/>
          <w:noProof/>
        </w:rPr>
        <w:pict w14:anchorId="3B0C1C67">
          <v:shape id="_x0000_s5759" type="#_x0000_t32" style="position:absolute;left:0;text-align:left;margin-left:60pt;margin-top:6.55pt;width:342pt;height:0;z-index:251686912" o:connectortype="straight">
            <v:stroke endarrow="block"/>
          </v:shape>
        </w:pict>
      </w:r>
    </w:p>
    <w:p w14:paraId="0747CCF8" w14:textId="77777777" w:rsidR="004A6DAB" w:rsidRPr="000175CE" w:rsidRDefault="004A6DAB" w:rsidP="004A6DAB">
      <w:pPr>
        <w:pStyle w:val="a5"/>
        <w:tabs>
          <w:tab w:val="clear" w:pos="4252"/>
          <w:tab w:val="clear" w:pos="8504"/>
        </w:tabs>
        <w:snapToGrid/>
        <w:ind w:left="201"/>
        <w:outlineLvl w:val="0"/>
        <w:rPr>
          <w:rFonts w:ascii="ＭＳ 明朝"/>
        </w:rPr>
      </w:pPr>
    </w:p>
    <w:p w14:paraId="688F08B4" w14:textId="77777777" w:rsidR="004A6DAB" w:rsidRDefault="004A6DAB" w:rsidP="004A6DAB">
      <w:pPr>
        <w:pStyle w:val="a5"/>
        <w:tabs>
          <w:tab w:val="clear" w:pos="4252"/>
          <w:tab w:val="clear" w:pos="8504"/>
        </w:tabs>
        <w:snapToGrid/>
        <w:ind w:left="201"/>
        <w:outlineLvl w:val="0"/>
        <w:rPr>
          <w:rFonts w:ascii="ＭＳ 明朝"/>
        </w:rPr>
      </w:pPr>
      <w:r w:rsidRPr="00264AF4">
        <w:rPr>
          <w:rFonts w:ascii="ＭＳ 明朝" w:hint="eastAsia"/>
        </w:rPr>
        <w:t>＜２＞</w:t>
      </w:r>
      <w:r>
        <w:rPr>
          <w:rFonts w:ascii="ＭＳ 明朝" w:hint="eastAsia"/>
        </w:rPr>
        <w:t>募集時の留意事項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397F7469" w14:textId="77777777" w:rsidTr="004A6DAB">
        <w:tc>
          <w:tcPr>
            <w:tcW w:w="1810" w:type="dxa"/>
          </w:tcPr>
          <w:p w14:paraId="524DCD96" w14:textId="77777777" w:rsidR="004A6DAB" w:rsidRPr="00532483" w:rsidRDefault="004A6DAB" w:rsidP="004A6DAB">
            <w:pPr>
              <w:rPr>
                <w:rFonts w:ascii="ＭＳ 明朝"/>
              </w:rPr>
            </w:pPr>
            <w:r>
              <w:rPr>
                <w:rFonts w:ascii="ＭＳ 明朝" w:hint="eastAsia"/>
              </w:rPr>
              <w:t>解約返戻金</w:t>
            </w:r>
          </w:p>
        </w:tc>
        <w:tc>
          <w:tcPr>
            <w:tcW w:w="6911" w:type="dxa"/>
          </w:tcPr>
          <w:p w14:paraId="0DD4D86D" w14:textId="77777777" w:rsidR="004A6DAB" w:rsidRPr="00532483" w:rsidRDefault="004A6DAB" w:rsidP="004A6DAB">
            <w:pPr>
              <w:ind w:leftChars="18" w:left="193" w:hangingChars="82" w:hanging="158"/>
              <w:rPr>
                <w:rFonts w:ascii="ＭＳ 明朝"/>
              </w:rPr>
            </w:pPr>
            <w:r>
              <w:rPr>
                <w:rFonts w:ascii="ＭＳ 明朝" w:hint="eastAsia"/>
              </w:rPr>
              <w:t>・</w:t>
            </w:r>
            <w:r>
              <w:rPr>
                <w:rFonts w:hint="eastAsia"/>
              </w:rPr>
              <w:t>この特約の解約返戻金は、ありません。</w:t>
            </w:r>
          </w:p>
        </w:tc>
      </w:tr>
      <w:tr w:rsidR="004A6DAB" w:rsidRPr="00532483" w14:paraId="2BC9A6B5" w14:textId="77777777" w:rsidTr="004A6DAB">
        <w:tc>
          <w:tcPr>
            <w:tcW w:w="1810" w:type="dxa"/>
          </w:tcPr>
          <w:p w14:paraId="69A1BD6E" w14:textId="77777777" w:rsidR="004A6DAB" w:rsidRPr="00532483" w:rsidRDefault="004A6DAB" w:rsidP="004A6DAB">
            <w:pPr>
              <w:rPr>
                <w:rFonts w:ascii="ＭＳ 明朝"/>
              </w:rPr>
            </w:pPr>
            <w:r>
              <w:rPr>
                <w:rFonts w:ascii="ＭＳ 明朝" w:hAnsi="ＭＳ 明朝" w:hint="eastAsia"/>
              </w:rPr>
              <w:t>了知確認</w:t>
            </w:r>
          </w:p>
        </w:tc>
        <w:tc>
          <w:tcPr>
            <w:tcW w:w="6911" w:type="dxa"/>
          </w:tcPr>
          <w:p w14:paraId="7CED0444" w14:textId="77777777" w:rsidR="004A6DAB" w:rsidRPr="00532483" w:rsidRDefault="004A6DAB" w:rsidP="004A6DAB">
            <w:pPr>
              <w:pStyle w:val="a1"/>
              <w:ind w:leftChars="18" w:left="193" w:hangingChars="82" w:hanging="158"/>
              <w:jc w:val="left"/>
              <w:rPr>
                <w:rFonts w:ascii="ＭＳ 明朝"/>
              </w:rPr>
            </w:pPr>
            <w:r>
              <w:rPr>
                <w:rFonts w:ascii="ＭＳ 明朝" w:hAnsi="ＭＳ 明朝" w:hint="eastAsia"/>
              </w:rPr>
              <w:t>・</w:t>
            </w:r>
            <w:r w:rsidRPr="00A91DCF">
              <w:rPr>
                <w:rFonts w:ascii="ＭＳ 明朝" w:hint="eastAsia"/>
                <w:b/>
                <w:u w:val="wave"/>
              </w:rPr>
              <w:t>この</w:t>
            </w:r>
            <w:r w:rsidRPr="00264AF4">
              <w:rPr>
                <w:rFonts w:ascii="ＭＳ 明朝" w:hint="eastAsia"/>
                <w:b/>
                <w:u w:val="wave"/>
              </w:rPr>
              <w:t>特</w:t>
            </w:r>
            <w:r>
              <w:rPr>
                <w:rFonts w:ascii="ＭＳ 明朝" w:hint="eastAsia"/>
                <w:b/>
                <w:u w:val="wave"/>
              </w:rPr>
              <w:t>約</w:t>
            </w:r>
            <w:r w:rsidRPr="00264AF4">
              <w:rPr>
                <w:rFonts w:ascii="ＭＳ 明朝" w:hint="eastAsia"/>
                <w:b/>
                <w:u w:val="wave"/>
              </w:rPr>
              <w:t>の付加に際しては、「解約返戻金がないことの説明」と「その説明に対するお客様の了知・確認」が必要</w:t>
            </w:r>
            <w:r>
              <w:rPr>
                <w:rFonts w:ascii="ＭＳ 明朝" w:hint="eastAsia"/>
                <w:b/>
                <w:u w:val="wave"/>
              </w:rPr>
              <w:t>で</w:t>
            </w:r>
            <w:r w:rsidRPr="00264AF4">
              <w:rPr>
                <w:rFonts w:ascii="ＭＳ 明朝" w:hint="eastAsia"/>
                <w:b/>
                <w:u w:val="wave"/>
              </w:rPr>
              <w:t>す。</w:t>
            </w:r>
          </w:p>
        </w:tc>
      </w:tr>
    </w:tbl>
    <w:p w14:paraId="720D26EC" w14:textId="50AE2226" w:rsidR="004A6DAB" w:rsidRDefault="00AA4EF2" w:rsidP="004A6DAB">
      <w:pPr>
        <w:pStyle w:val="a5"/>
        <w:tabs>
          <w:tab w:val="clear" w:pos="4252"/>
          <w:tab w:val="clear" w:pos="8504"/>
        </w:tabs>
        <w:snapToGrid/>
        <w:ind w:left="201"/>
        <w:outlineLvl w:val="0"/>
        <w:rPr>
          <w:rFonts w:ascii="ＭＳ 明朝"/>
        </w:rPr>
      </w:pPr>
      <w:r>
        <w:rPr>
          <w:rFonts w:ascii="ＭＳ 明朝"/>
          <w:b/>
          <w:noProof/>
          <w:u w:val="single"/>
        </w:rPr>
        <w:pict w14:anchorId="5AAA78DA">
          <v:line id="_x0000_s5884" style="position:absolute;left:0;text-align:left;z-index:251771904;mso-position-horizontal-relative:text;mso-position-vertical-relative:text" from="1.05pt,10.15pt" to="483.3pt,10.15pt" o:allowincell="f" strokeweight="1.5pt"/>
        </w:pict>
      </w:r>
    </w:p>
    <w:p w14:paraId="7D9B1C46" w14:textId="77777777" w:rsidR="004A6DAB" w:rsidRDefault="004A6DAB" w:rsidP="004A6DAB">
      <w:pPr>
        <w:pStyle w:val="a5"/>
        <w:tabs>
          <w:tab w:val="clear" w:pos="4252"/>
          <w:tab w:val="clear" w:pos="8504"/>
        </w:tabs>
        <w:snapToGrid/>
        <w:ind w:left="201"/>
        <w:outlineLvl w:val="0"/>
        <w:rPr>
          <w:rFonts w:ascii="ＭＳ 明朝"/>
        </w:rPr>
      </w:pPr>
      <w:r>
        <w:rPr>
          <w:rFonts w:ascii="ＭＳ 明朝" w:hint="eastAsia"/>
        </w:rPr>
        <w:lastRenderedPageBreak/>
        <w:t>＜３＞保全時</w:t>
      </w:r>
      <w:r w:rsidRPr="00264AF4">
        <w:rPr>
          <w:rFonts w:ascii="ＭＳ 明朝" w:hint="eastAsia"/>
        </w:rPr>
        <w:t>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269AD090" w14:textId="77777777" w:rsidTr="004A6DAB">
        <w:tc>
          <w:tcPr>
            <w:tcW w:w="1810" w:type="dxa"/>
          </w:tcPr>
          <w:p w14:paraId="4298A30A" w14:textId="77777777" w:rsidR="004A6DAB" w:rsidRPr="00532483" w:rsidRDefault="004A6DAB" w:rsidP="004A6DAB">
            <w:pPr>
              <w:rPr>
                <w:rFonts w:ascii="ＭＳ 明朝"/>
              </w:rPr>
            </w:pPr>
            <w:r>
              <w:rPr>
                <w:rFonts w:ascii="ＭＳ 明朝" w:hint="eastAsia"/>
              </w:rPr>
              <w:t>解約返戻金</w:t>
            </w:r>
          </w:p>
        </w:tc>
        <w:tc>
          <w:tcPr>
            <w:tcW w:w="6911" w:type="dxa"/>
          </w:tcPr>
          <w:p w14:paraId="74B388FA" w14:textId="77777777" w:rsidR="004A6DAB" w:rsidRPr="00532483" w:rsidRDefault="004A6DAB" w:rsidP="004A6DAB">
            <w:pPr>
              <w:ind w:leftChars="18" w:left="193" w:hangingChars="82" w:hanging="158"/>
              <w:rPr>
                <w:rFonts w:ascii="ＭＳ 明朝"/>
              </w:rPr>
            </w:pPr>
            <w:r>
              <w:rPr>
                <w:rFonts w:ascii="ＭＳ 明朝" w:hint="eastAsia"/>
              </w:rPr>
              <w:t>・</w:t>
            </w:r>
            <w:r>
              <w:rPr>
                <w:rFonts w:hint="eastAsia"/>
              </w:rPr>
              <w:t>この特約の解約返戻金は、ありません。</w:t>
            </w:r>
          </w:p>
        </w:tc>
      </w:tr>
      <w:tr w:rsidR="004A6DAB" w:rsidRPr="00532483" w14:paraId="0F66A35E" w14:textId="77777777" w:rsidTr="004A6DAB">
        <w:tc>
          <w:tcPr>
            <w:tcW w:w="1810" w:type="dxa"/>
          </w:tcPr>
          <w:p w14:paraId="1C3FF3F7" w14:textId="77777777" w:rsidR="004A6DAB" w:rsidRPr="00532483" w:rsidRDefault="004A6DAB" w:rsidP="004A6DAB">
            <w:pPr>
              <w:rPr>
                <w:rFonts w:ascii="ＭＳ 明朝"/>
              </w:rPr>
            </w:pPr>
            <w:r>
              <w:rPr>
                <w:rFonts w:ascii="ＭＳ 明朝" w:hAnsi="ＭＳ 明朝" w:hint="eastAsia"/>
              </w:rPr>
              <w:t>了知確認</w:t>
            </w:r>
          </w:p>
        </w:tc>
        <w:tc>
          <w:tcPr>
            <w:tcW w:w="6911" w:type="dxa"/>
          </w:tcPr>
          <w:p w14:paraId="5C7F016D" w14:textId="77777777" w:rsidR="004A6DAB" w:rsidRPr="00532483" w:rsidRDefault="004A6DAB" w:rsidP="004A6DAB">
            <w:pPr>
              <w:pStyle w:val="a1"/>
              <w:ind w:leftChars="18" w:left="193" w:hangingChars="82" w:hanging="158"/>
              <w:jc w:val="left"/>
              <w:rPr>
                <w:rFonts w:ascii="ＭＳ 明朝"/>
              </w:rPr>
            </w:pPr>
            <w:r>
              <w:rPr>
                <w:rFonts w:ascii="ＭＳ 明朝" w:hAnsi="ＭＳ 明朝" w:hint="eastAsia"/>
              </w:rPr>
              <w:t>・</w:t>
            </w:r>
            <w:r>
              <w:rPr>
                <w:rFonts w:ascii="ＭＳ 明朝" w:hint="eastAsia"/>
                <w:b/>
                <w:u w:val="wave"/>
              </w:rPr>
              <w:t>この特約の</w:t>
            </w:r>
            <w:r w:rsidRPr="00264AF4">
              <w:rPr>
                <w:rFonts w:ascii="ＭＳ 明朝" w:hint="eastAsia"/>
                <w:b/>
                <w:u w:val="wave"/>
              </w:rPr>
              <w:t>解約の際</w:t>
            </w:r>
            <w:r>
              <w:rPr>
                <w:rFonts w:ascii="ＭＳ 明朝" w:hint="eastAsia"/>
                <w:b/>
                <w:u w:val="wave"/>
              </w:rPr>
              <w:t>は</w:t>
            </w:r>
            <w:r w:rsidRPr="00264AF4">
              <w:rPr>
                <w:rFonts w:ascii="ＭＳ 明朝" w:hint="eastAsia"/>
                <w:b/>
                <w:u w:val="wave"/>
              </w:rPr>
              <w:t>、「解約返戻金がないことに対するお客様の了知・確認」が必要</w:t>
            </w:r>
            <w:r>
              <w:rPr>
                <w:rFonts w:ascii="ＭＳ 明朝" w:hint="eastAsia"/>
                <w:b/>
                <w:u w:val="wave"/>
              </w:rPr>
              <w:t>で</w:t>
            </w:r>
            <w:r w:rsidRPr="00264AF4">
              <w:rPr>
                <w:rFonts w:ascii="ＭＳ 明朝" w:hint="eastAsia"/>
                <w:b/>
                <w:u w:val="wave"/>
              </w:rPr>
              <w:t>す。</w:t>
            </w:r>
          </w:p>
        </w:tc>
      </w:tr>
    </w:tbl>
    <w:p w14:paraId="6F960EC8" w14:textId="77777777" w:rsidR="00B33F1D" w:rsidRDefault="00B33F1D" w:rsidP="001454E0">
      <w:pPr>
        <w:pStyle w:val="a5"/>
        <w:tabs>
          <w:tab w:val="clear" w:pos="4252"/>
          <w:tab w:val="clear" w:pos="8504"/>
        </w:tabs>
        <w:snapToGrid/>
        <w:rPr>
          <w:rFonts w:ascii="ＭＳ 明朝"/>
        </w:rPr>
      </w:pPr>
      <w:bookmarkStart w:id="105" w:name="_Toc478115873"/>
      <w:bookmarkEnd w:id="100"/>
      <w:bookmarkEnd w:id="101"/>
      <w:bookmarkEnd w:id="102"/>
    </w:p>
    <w:p w14:paraId="6AC2135A" w14:textId="45C5CF4A" w:rsidR="001454E0" w:rsidRPr="00264AF4" w:rsidRDefault="001454E0" w:rsidP="001454E0">
      <w:pPr>
        <w:pStyle w:val="a5"/>
        <w:tabs>
          <w:tab w:val="clear" w:pos="4252"/>
          <w:tab w:val="clear" w:pos="8504"/>
        </w:tabs>
        <w:snapToGrid/>
        <w:rPr>
          <w:rFonts w:ascii="ＭＳ 明朝"/>
        </w:rPr>
      </w:pPr>
    </w:p>
    <w:p w14:paraId="326D57E9" w14:textId="77777777" w:rsidR="004A6DAB" w:rsidRPr="00264AF4" w:rsidRDefault="000C24A0" w:rsidP="004A6DAB">
      <w:pPr>
        <w:pStyle w:val="2"/>
      </w:pPr>
      <w:bookmarkStart w:id="106" w:name="_Toc42066668"/>
      <w:bookmarkStart w:id="107" w:name="_Toc124941788"/>
      <w:r>
        <w:rPr>
          <w:rFonts w:hint="eastAsia"/>
        </w:rPr>
        <w:t>３</w:t>
      </w:r>
      <w:r w:rsidR="004A6DAB" w:rsidRPr="00264AF4">
        <w:rPr>
          <w:rFonts w:hint="eastAsia"/>
        </w:rPr>
        <w:t>．医療用女性疾病入院特約</w:t>
      </w:r>
      <w:bookmarkEnd w:id="105"/>
      <w:bookmarkEnd w:id="106"/>
      <w:bookmarkEnd w:id="107"/>
    </w:p>
    <w:p w14:paraId="27D254EC" w14:textId="77777777" w:rsidR="004A6DAB" w:rsidRDefault="004A6DAB" w:rsidP="004A6DAB">
      <w:pPr>
        <w:pStyle w:val="a5"/>
        <w:tabs>
          <w:tab w:val="clear" w:pos="4252"/>
          <w:tab w:val="clear" w:pos="8504"/>
        </w:tabs>
        <w:snapToGrid/>
        <w:ind w:left="201"/>
        <w:outlineLvl w:val="0"/>
        <w:rPr>
          <w:rFonts w:ascii="ＭＳ 明朝"/>
        </w:rPr>
      </w:pPr>
      <w:r w:rsidRPr="00264AF4">
        <w:rPr>
          <w:rFonts w:ascii="ＭＳ 明朝" w:hint="eastAsia"/>
        </w:rPr>
        <w:t>＜１＞</w:t>
      </w:r>
      <w:r>
        <w:rPr>
          <w:rFonts w:ascii="ＭＳ 明朝" w:hint="eastAsia"/>
        </w:rPr>
        <w:t>保障</w:t>
      </w:r>
      <w:r w:rsidRPr="00264AF4">
        <w:rPr>
          <w:rFonts w:ascii="ＭＳ 明朝" w:hint="eastAsia"/>
        </w:rPr>
        <w:t>内容</w:t>
      </w:r>
    </w:p>
    <w:p w14:paraId="4B109BF4" w14:textId="77777777" w:rsidR="004A6DAB" w:rsidRPr="00264AF4" w:rsidRDefault="00702849" w:rsidP="004A6DAB">
      <w:pPr>
        <w:pStyle w:val="a5"/>
        <w:tabs>
          <w:tab w:val="clear" w:pos="4252"/>
          <w:tab w:val="clear" w:pos="8504"/>
        </w:tabs>
        <w:snapToGrid/>
        <w:ind w:leftChars="304" w:left="586"/>
        <w:outlineLvl w:val="0"/>
        <w:rPr>
          <w:rFonts w:ascii="ＭＳ 明朝"/>
        </w:rPr>
      </w:pPr>
      <w:r>
        <w:rPr>
          <w:rFonts w:ascii="ＭＳ 明朝" w:hint="eastAsia"/>
        </w:rPr>
        <w:t>（１）支払事由など</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3473"/>
        <w:gridCol w:w="3473"/>
        <w:gridCol w:w="850"/>
        <w:gridCol w:w="1134"/>
      </w:tblGrid>
      <w:tr w:rsidR="004A6DAB" w:rsidRPr="00264AF4" w14:paraId="4C09E84A" w14:textId="77777777" w:rsidTr="004A6DAB">
        <w:trPr>
          <w:cantSplit/>
          <w:trHeight w:val="70"/>
        </w:trPr>
        <w:tc>
          <w:tcPr>
            <w:tcW w:w="709" w:type="dxa"/>
            <w:shd w:val="pct25" w:color="000000" w:fill="FFFFFF"/>
            <w:vAlign w:val="center"/>
          </w:tcPr>
          <w:p w14:paraId="573BBEA6"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種 類</w:t>
            </w:r>
          </w:p>
        </w:tc>
        <w:tc>
          <w:tcPr>
            <w:tcW w:w="3473" w:type="dxa"/>
            <w:shd w:val="pct25" w:color="000000" w:fill="FFFFFF"/>
            <w:vAlign w:val="center"/>
          </w:tcPr>
          <w:p w14:paraId="2A0DCC6F"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支払事由</w:t>
            </w:r>
          </w:p>
        </w:tc>
        <w:tc>
          <w:tcPr>
            <w:tcW w:w="3473" w:type="dxa"/>
            <w:shd w:val="pct25" w:color="000000" w:fill="FFFFFF"/>
            <w:vAlign w:val="center"/>
          </w:tcPr>
          <w:p w14:paraId="6E6887E7"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支払額</w:t>
            </w:r>
          </w:p>
        </w:tc>
        <w:tc>
          <w:tcPr>
            <w:tcW w:w="850" w:type="dxa"/>
            <w:shd w:val="pct25" w:color="000000" w:fill="FFFFFF"/>
            <w:vAlign w:val="center"/>
          </w:tcPr>
          <w:p w14:paraId="3B3290FE"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受取人</w:t>
            </w:r>
          </w:p>
        </w:tc>
        <w:tc>
          <w:tcPr>
            <w:tcW w:w="1134" w:type="dxa"/>
            <w:shd w:val="pct25" w:color="000000" w:fill="FFFFFF"/>
            <w:vAlign w:val="center"/>
          </w:tcPr>
          <w:p w14:paraId="1DF145A7"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免責事由</w:t>
            </w:r>
          </w:p>
        </w:tc>
      </w:tr>
      <w:tr w:rsidR="004A6DAB" w:rsidRPr="00264AF4" w14:paraId="01A8475F" w14:textId="77777777" w:rsidTr="004A6DAB">
        <w:trPr>
          <w:cantSplit/>
          <w:trHeight w:val="2877"/>
        </w:trPr>
        <w:tc>
          <w:tcPr>
            <w:tcW w:w="709" w:type="dxa"/>
            <w:shd w:val="pct25" w:color="C0C0C0" w:fill="auto"/>
            <w:textDirection w:val="tbRlV"/>
            <w:vAlign w:val="center"/>
          </w:tcPr>
          <w:p w14:paraId="332149CE" w14:textId="77777777" w:rsidR="004A6DAB" w:rsidRPr="00264AF4" w:rsidRDefault="004A6DAB" w:rsidP="004A6DAB">
            <w:pPr>
              <w:ind w:left="113" w:right="113"/>
              <w:jc w:val="center"/>
              <w:rPr>
                <w:rFonts w:ascii="ＭＳ 明朝"/>
                <w:b/>
              </w:rPr>
            </w:pPr>
            <w:r w:rsidRPr="00264AF4">
              <w:rPr>
                <w:rFonts w:ascii="ＭＳ 明朝" w:hint="eastAsia"/>
                <w:b/>
              </w:rPr>
              <w:t>女 性 疾 病 入 院 給 付 金</w:t>
            </w:r>
          </w:p>
        </w:tc>
        <w:tc>
          <w:tcPr>
            <w:tcW w:w="3473" w:type="dxa"/>
            <w:vAlign w:val="center"/>
          </w:tcPr>
          <w:p w14:paraId="1F194565" w14:textId="77777777" w:rsidR="004A6DAB" w:rsidRPr="00264AF4" w:rsidRDefault="004A6DAB" w:rsidP="004A6DAB">
            <w:pPr>
              <w:pStyle w:val="a8"/>
              <w:spacing w:line="240" w:lineRule="exact"/>
              <w:rPr>
                <w:rFonts w:ascii="ＭＳ 明朝" w:eastAsia="ＭＳ 明朝"/>
                <w:sz w:val="21"/>
              </w:rPr>
            </w:pPr>
            <w:r w:rsidRPr="00264AF4">
              <w:rPr>
                <w:rFonts w:ascii="ＭＳ 明朝" w:eastAsia="ＭＳ 明朝" w:hint="eastAsia"/>
                <w:sz w:val="21"/>
              </w:rPr>
              <w:t>被保険者がこの特約の保険期間中につぎの条件のすべてを満たす入院をしたとき</w:t>
            </w:r>
          </w:p>
          <w:p w14:paraId="2787FA33" w14:textId="77777777" w:rsidR="004A6DAB" w:rsidRPr="00264AF4" w:rsidRDefault="004A6DAB" w:rsidP="004A6DAB">
            <w:pPr>
              <w:pStyle w:val="a8"/>
              <w:spacing w:line="240" w:lineRule="exact"/>
              <w:ind w:left="193" w:hangingChars="100" w:hanging="193"/>
              <w:rPr>
                <w:rFonts w:ascii="ＭＳ 明朝" w:eastAsia="ＭＳ 明朝"/>
                <w:sz w:val="21"/>
              </w:rPr>
            </w:pPr>
            <w:r w:rsidRPr="00264AF4">
              <w:rPr>
                <w:rFonts w:ascii="ＭＳ 明朝" w:eastAsia="ＭＳ 明朝" w:hint="eastAsia"/>
                <w:sz w:val="21"/>
              </w:rPr>
              <w:t>(1) その入院がこの特約の責任開始期以後に発病した女性特定疾病</w:t>
            </w:r>
            <w:r w:rsidRPr="009F47D7">
              <w:rPr>
                <w:rFonts w:ascii="ＭＳ 明朝" w:eastAsia="ＭＳ 明朝" w:hint="eastAsia"/>
                <w:sz w:val="21"/>
                <w:vertAlign w:val="superscript"/>
              </w:rPr>
              <w:t>※</w:t>
            </w:r>
            <w:r w:rsidRPr="00264AF4">
              <w:rPr>
                <w:rFonts w:ascii="ＭＳ 明朝" w:eastAsia="ＭＳ 明朝" w:hint="eastAsia"/>
                <w:sz w:val="21"/>
              </w:rPr>
              <w:t>を直接の原因とする入院であること</w:t>
            </w:r>
          </w:p>
          <w:p w14:paraId="26964D72" w14:textId="77777777" w:rsidR="004A6DAB" w:rsidRPr="00264AF4" w:rsidRDefault="004A6DAB" w:rsidP="004A6DAB">
            <w:pPr>
              <w:pStyle w:val="a8"/>
              <w:spacing w:line="240" w:lineRule="exact"/>
              <w:ind w:left="193" w:hangingChars="100" w:hanging="193"/>
              <w:rPr>
                <w:rFonts w:ascii="ＭＳ 明朝" w:eastAsia="ＭＳ 明朝"/>
                <w:sz w:val="21"/>
              </w:rPr>
            </w:pPr>
            <w:r w:rsidRPr="00264AF4">
              <w:rPr>
                <w:rFonts w:ascii="ＭＳ 明朝" w:eastAsia="ＭＳ 明朝" w:hint="eastAsia"/>
                <w:sz w:val="21"/>
              </w:rPr>
              <w:t>(2) その入院が女性特定疾病の治療を目的とすること</w:t>
            </w:r>
          </w:p>
          <w:p w14:paraId="6F25DCDD" w14:textId="77777777" w:rsidR="004A6DAB" w:rsidRPr="00264AF4" w:rsidRDefault="004A6DAB" w:rsidP="004A6DAB">
            <w:pPr>
              <w:pStyle w:val="a8"/>
              <w:spacing w:line="240" w:lineRule="exact"/>
              <w:ind w:left="193" w:hangingChars="100" w:hanging="193"/>
              <w:rPr>
                <w:rFonts w:ascii="ＭＳ 明朝" w:eastAsia="ＭＳ 明朝"/>
                <w:sz w:val="21"/>
              </w:rPr>
            </w:pPr>
            <w:r w:rsidRPr="00264AF4">
              <w:rPr>
                <w:rFonts w:ascii="ＭＳ 明朝" w:eastAsia="ＭＳ 明朝" w:hint="eastAsia"/>
                <w:sz w:val="21"/>
              </w:rPr>
              <w:t>(3) その入院が病院または診療所における入院であること</w:t>
            </w:r>
          </w:p>
        </w:tc>
        <w:tc>
          <w:tcPr>
            <w:tcW w:w="3473" w:type="dxa"/>
          </w:tcPr>
          <w:p w14:paraId="1A96EAF2" w14:textId="77777777" w:rsidR="004A6DAB" w:rsidRPr="00264AF4" w:rsidRDefault="004A6DAB" w:rsidP="004A6DAB">
            <w:pPr>
              <w:rPr>
                <w:rFonts w:ascii="ＭＳ 明朝"/>
              </w:rPr>
            </w:pPr>
          </w:p>
          <w:p w14:paraId="2AC005AE" w14:textId="77777777" w:rsidR="004A6DAB" w:rsidRPr="00264AF4" w:rsidRDefault="004A6DAB" w:rsidP="004A6DAB">
            <w:pPr>
              <w:rPr>
                <w:rFonts w:ascii="ＭＳ 明朝"/>
              </w:rPr>
            </w:pPr>
          </w:p>
          <w:p w14:paraId="23A6ADCB" w14:textId="77777777" w:rsidR="004A6DAB" w:rsidRPr="00264AF4" w:rsidRDefault="004A6DAB" w:rsidP="004A6DAB">
            <w:pPr>
              <w:rPr>
                <w:rFonts w:ascii="ＭＳ 明朝"/>
              </w:rPr>
            </w:pPr>
          </w:p>
          <w:p w14:paraId="4C660675" w14:textId="77777777" w:rsidR="004A6DAB" w:rsidRPr="00264AF4" w:rsidRDefault="004A6DAB" w:rsidP="004A6DAB">
            <w:pPr>
              <w:jc w:val="center"/>
              <w:rPr>
                <w:rFonts w:ascii="ＭＳ 明朝"/>
              </w:rPr>
            </w:pPr>
            <w:r w:rsidRPr="00264AF4">
              <w:rPr>
                <w:rFonts w:ascii="ＭＳ 明朝" w:hint="eastAsia"/>
              </w:rPr>
              <w:t>入院1回につき、</w:t>
            </w:r>
          </w:p>
          <w:p w14:paraId="01129BD0" w14:textId="77777777" w:rsidR="004A6DAB" w:rsidRPr="00264AF4" w:rsidRDefault="004A6DAB" w:rsidP="004A6DAB">
            <w:pPr>
              <w:pStyle w:val="ab"/>
              <w:tabs>
                <w:tab w:val="clear" w:pos="4252"/>
                <w:tab w:val="clear" w:pos="8504"/>
              </w:tabs>
              <w:snapToGrid/>
              <w:jc w:val="center"/>
              <w:rPr>
                <w:rFonts w:ascii="ＭＳ 明朝"/>
              </w:rPr>
            </w:pPr>
            <w:r w:rsidRPr="00264AF4">
              <w:rPr>
                <w:rFonts w:ascii="ＭＳ 明朝" w:hint="eastAsia"/>
              </w:rPr>
              <w:t>（女性疾病入院給付金日額）</w:t>
            </w:r>
          </w:p>
          <w:p w14:paraId="41F01DDB" w14:textId="77777777" w:rsidR="004A6DAB" w:rsidRPr="00264AF4" w:rsidRDefault="004A6DAB" w:rsidP="004A6DAB">
            <w:pPr>
              <w:pStyle w:val="ab"/>
              <w:tabs>
                <w:tab w:val="clear" w:pos="4252"/>
                <w:tab w:val="clear" w:pos="8504"/>
              </w:tabs>
              <w:snapToGrid/>
              <w:jc w:val="center"/>
              <w:rPr>
                <w:rFonts w:ascii="ＭＳ 明朝"/>
              </w:rPr>
            </w:pPr>
            <w:r w:rsidRPr="00264AF4">
              <w:rPr>
                <w:rFonts w:ascii="ＭＳ 明朝" w:hint="eastAsia"/>
              </w:rPr>
              <w:t>×</w:t>
            </w:r>
          </w:p>
          <w:p w14:paraId="33B6233E" w14:textId="77777777" w:rsidR="004A6DAB" w:rsidRPr="00264AF4" w:rsidRDefault="004A6DAB" w:rsidP="004A6DAB">
            <w:pPr>
              <w:pStyle w:val="ab"/>
              <w:tabs>
                <w:tab w:val="clear" w:pos="4252"/>
                <w:tab w:val="clear" w:pos="8504"/>
              </w:tabs>
              <w:snapToGrid/>
              <w:jc w:val="center"/>
              <w:rPr>
                <w:rFonts w:ascii="ＭＳ 明朝"/>
              </w:rPr>
            </w:pPr>
            <w:r w:rsidRPr="00264AF4">
              <w:rPr>
                <w:rFonts w:ascii="ＭＳ 明朝" w:hint="eastAsia"/>
              </w:rPr>
              <w:t>（入院日数）</w:t>
            </w:r>
          </w:p>
          <w:p w14:paraId="6D72C7CE" w14:textId="77777777" w:rsidR="004A6DAB" w:rsidRPr="00264AF4" w:rsidRDefault="004A6DAB" w:rsidP="004A6DAB">
            <w:pPr>
              <w:pStyle w:val="ab"/>
              <w:tabs>
                <w:tab w:val="clear" w:pos="4252"/>
                <w:tab w:val="clear" w:pos="8504"/>
              </w:tabs>
              <w:snapToGrid/>
              <w:rPr>
                <w:rFonts w:ascii="ＭＳ 明朝"/>
              </w:rPr>
            </w:pPr>
          </w:p>
        </w:tc>
        <w:tc>
          <w:tcPr>
            <w:tcW w:w="850" w:type="dxa"/>
            <w:textDirection w:val="tbRlV"/>
            <w:vAlign w:val="center"/>
          </w:tcPr>
          <w:p w14:paraId="67681235" w14:textId="77777777" w:rsidR="004A6DAB" w:rsidRPr="00264AF4" w:rsidRDefault="004A6DAB" w:rsidP="004A6DAB">
            <w:pPr>
              <w:ind w:left="113" w:right="113"/>
              <w:jc w:val="center"/>
              <w:rPr>
                <w:rFonts w:ascii="ＭＳ 明朝"/>
              </w:rPr>
            </w:pPr>
            <w:r w:rsidRPr="00264AF4">
              <w:rPr>
                <w:rFonts w:ascii="ＭＳ 明朝" w:hint="eastAsia"/>
              </w:rPr>
              <w:t>被  保  険  者</w:t>
            </w:r>
          </w:p>
        </w:tc>
        <w:tc>
          <w:tcPr>
            <w:tcW w:w="1134" w:type="dxa"/>
            <w:vAlign w:val="center"/>
          </w:tcPr>
          <w:p w14:paraId="1E8F7C82" w14:textId="77777777" w:rsidR="004A6DAB" w:rsidRPr="00264AF4" w:rsidRDefault="004A6DAB" w:rsidP="004A6DAB">
            <w:pPr>
              <w:jc w:val="center"/>
              <w:rPr>
                <w:rFonts w:ascii="ＭＳ 明朝"/>
              </w:rPr>
            </w:pPr>
            <w:r w:rsidRPr="00264AF4">
              <w:rPr>
                <w:rFonts w:ascii="ＭＳ 明朝" w:hint="eastAsia"/>
              </w:rPr>
              <w:t>―</w:t>
            </w:r>
          </w:p>
        </w:tc>
      </w:tr>
    </w:tbl>
    <w:p w14:paraId="2FC6A735" w14:textId="77777777" w:rsidR="004A6DAB" w:rsidRDefault="004A6DAB" w:rsidP="004A6DAB">
      <w:pPr>
        <w:pStyle w:val="a5"/>
        <w:tabs>
          <w:tab w:val="clear" w:pos="4252"/>
          <w:tab w:val="clear" w:pos="8504"/>
        </w:tabs>
        <w:snapToGrid/>
        <w:ind w:leftChars="400" w:left="964" w:hangingChars="100" w:hanging="193"/>
        <w:outlineLvl w:val="0"/>
        <w:rPr>
          <w:rFonts w:ascii="ＭＳ 明朝"/>
        </w:rPr>
      </w:pPr>
      <w:r>
        <w:rPr>
          <w:rFonts w:ascii="ＭＳ 明朝" w:hint="eastAsia"/>
          <w:kern w:val="0"/>
          <w:u w:val="wave"/>
        </w:rPr>
        <w:t>※</w:t>
      </w:r>
      <w:r w:rsidRPr="00264AF4">
        <w:rPr>
          <w:rFonts w:ascii="ＭＳ 明朝" w:hint="eastAsia"/>
          <w:kern w:val="0"/>
          <w:u w:val="wave"/>
        </w:rPr>
        <w:t>医療用女性疾病入院特約では、女性特有の疾病だけでなく女性の罹患しやすい疾病を対象にしていますので、例えば胃がんのような男性でも罹患する疾病も含まれています。</w:t>
      </w:r>
      <w:r w:rsidRPr="00264AF4">
        <w:rPr>
          <w:rFonts w:ascii="ＭＳ 明朝" w:hint="eastAsia"/>
          <w:kern w:val="0"/>
        </w:rPr>
        <w:t>詳しくは、約款別表にて確認ください。</w:t>
      </w:r>
    </w:p>
    <w:p w14:paraId="73096FB9" w14:textId="77777777" w:rsidR="004A6DAB" w:rsidRPr="00264AF4" w:rsidRDefault="004A6DAB" w:rsidP="004A6DAB">
      <w:pPr>
        <w:pStyle w:val="a5"/>
        <w:tabs>
          <w:tab w:val="clear" w:pos="4252"/>
          <w:tab w:val="clear" w:pos="8504"/>
        </w:tabs>
        <w:snapToGrid/>
        <w:ind w:left="603"/>
        <w:outlineLvl w:val="0"/>
        <w:rPr>
          <w:rFonts w:ascii="ＭＳ 明朝"/>
        </w:rPr>
      </w:pPr>
    </w:p>
    <w:p w14:paraId="4C0FFEE2" w14:textId="77777777" w:rsidR="004A6DAB" w:rsidRDefault="004A6DAB" w:rsidP="004A6DAB">
      <w:pPr>
        <w:pStyle w:val="a5"/>
        <w:tabs>
          <w:tab w:val="clear" w:pos="4252"/>
          <w:tab w:val="clear" w:pos="8504"/>
        </w:tabs>
        <w:snapToGrid/>
        <w:ind w:leftChars="303" w:left="584"/>
        <w:outlineLvl w:val="0"/>
        <w:rPr>
          <w:rFonts w:ascii="ＭＳ 明朝"/>
        </w:rPr>
      </w:pPr>
      <w:r>
        <w:rPr>
          <w:rFonts w:ascii="ＭＳ 明朝" w:hint="eastAsia"/>
        </w:rPr>
        <w:t>（</w:t>
      </w:r>
      <w:r w:rsidRPr="00264AF4">
        <w:rPr>
          <w:rFonts w:ascii="ＭＳ 明朝" w:hint="eastAsia"/>
        </w:rPr>
        <w:t>２</w:t>
      </w:r>
      <w:r>
        <w:rPr>
          <w:rFonts w:ascii="ＭＳ 明朝" w:hint="eastAsia"/>
        </w:rPr>
        <w:t>）保障の制限</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14D593E4" w14:textId="77777777" w:rsidTr="004A6DAB">
        <w:tc>
          <w:tcPr>
            <w:tcW w:w="1810" w:type="dxa"/>
          </w:tcPr>
          <w:p w14:paraId="1CB21146" w14:textId="77777777" w:rsidR="004A6DAB" w:rsidRPr="00532483" w:rsidRDefault="004A6DAB" w:rsidP="004A6DAB">
            <w:pPr>
              <w:rPr>
                <w:rFonts w:ascii="ＭＳ 明朝"/>
              </w:rPr>
            </w:pPr>
            <w:r w:rsidRPr="00264AF4">
              <w:rPr>
                <w:rFonts w:ascii="ＭＳ 明朝" w:hint="eastAsia"/>
              </w:rPr>
              <w:t>女性疾病入院給付金における</w:t>
            </w:r>
            <w:r w:rsidRPr="00264AF4">
              <w:rPr>
                <w:rFonts w:hint="eastAsia"/>
              </w:rPr>
              <w:t>支払限度の型</w:t>
            </w:r>
          </w:p>
        </w:tc>
        <w:tc>
          <w:tcPr>
            <w:tcW w:w="6911" w:type="dxa"/>
          </w:tcPr>
          <w:p w14:paraId="764D76DB" w14:textId="77777777" w:rsidR="004A6DAB" w:rsidRPr="00B062AA" w:rsidRDefault="004A6DAB" w:rsidP="004A6DAB">
            <w:pPr>
              <w:pStyle w:val="a1"/>
              <w:ind w:leftChars="18" w:left="193" w:hangingChars="82" w:hanging="158"/>
              <w:jc w:val="left"/>
              <w:rPr>
                <w:rFonts w:ascii="ＭＳ 明朝"/>
              </w:rPr>
            </w:pPr>
            <w:r>
              <w:rPr>
                <w:rFonts w:ascii="ＭＳ 明朝" w:hint="eastAsia"/>
              </w:rPr>
              <w:t>・</w:t>
            </w:r>
            <w:r w:rsidRPr="00264AF4">
              <w:rPr>
                <w:rFonts w:ascii="ＭＳ 明朝" w:hint="eastAsia"/>
              </w:rPr>
              <w:t>主契約と同一とし、以後の変更はできません。</w:t>
            </w:r>
          </w:p>
        </w:tc>
      </w:tr>
      <w:tr w:rsidR="004A6DAB" w:rsidRPr="00532483" w14:paraId="54C4E0DF" w14:textId="77777777" w:rsidTr="004A6DAB">
        <w:tc>
          <w:tcPr>
            <w:tcW w:w="1810" w:type="dxa"/>
          </w:tcPr>
          <w:p w14:paraId="60974DB2" w14:textId="77777777" w:rsidR="004A6DAB" w:rsidRPr="00532483" w:rsidRDefault="004A6DAB" w:rsidP="004A6DAB">
            <w:pPr>
              <w:rPr>
                <w:rFonts w:ascii="ＭＳ 明朝"/>
              </w:rPr>
            </w:pPr>
            <w:r>
              <w:rPr>
                <w:rFonts w:ascii="ＭＳ 明朝" w:hint="eastAsia"/>
              </w:rPr>
              <w:t>女性特定疾病以外の原因による入院中の女性特定疾病の治療開始</w:t>
            </w:r>
          </w:p>
        </w:tc>
        <w:tc>
          <w:tcPr>
            <w:tcW w:w="6911" w:type="dxa"/>
          </w:tcPr>
          <w:p w14:paraId="278C8486" w14:textId="77777777" w:rsidR="004A6DAB" w:rsidRPr="00532483" w:rsidRDefault="004A6DAB" w:rsidP="004A6DAB">
            <w:pPr>
              <w:ind w:leftChars="18" w:left="193" w:hangingChars="82" w:hanging="158"/>
              <w:rPr>
                <w:rFonts w:ascii="ＭＳ 明朝"/>
              </w:rPr>
            </w:pPr>
            <w:r>
              <w:rPr>
                <w:rFonts w:ascii="ＭＳ 明朝" w:hint="eastAsia"/>
              </w:rPr>
              <w:t>・</w:t>
            </w:r>
            <w:r w:rsidRPr="00264AF4">
              <w:rPr>
                <w:rFonts w:ascii="ＭＳ 明朝" w:hint="eastAsia"/>
              </w:rPr>
              <w:t>被保険者が女性特定疾病以外の原因により入院を開始した場合においても、その入院中に女性特定疾病の治療を開始したときは、その治療を開始した日からその治療を終了した日までの入院については、女性特定疾病による入院とします。</w:t>
            </w:r>
          </w:p>
        </w:tc>
      </w:tr>
    </w:tbl>
    <w:p w14:paraId="1FF39CD6" w14:textId="77777777" w:rsidR="004A6DAB" w:rsidRPr="009F47D7" w:rsidRDefault="004A6DAB" w:rsidP="004A6DAB">
      <w:pPr>
        <w:pStyle w:val="a5"/>
        <w:tabs>
          <w:tab w:val="clear" w:pos="4252"/>
          <w:tab w:val="clear" w:pos="8504"/>
        </w:tabs>
        <w:snapToGrid/>
        <w:ind w:leftChars="303" w:left="584"/>
        <w:outlineLvl w:val="0"/>
        <w:rPr>
          <w:rFonts w:ascii="ＭＳ 明朝"/>
        </w:rPr>
      </w:pPr>
    </w:p>
    <w:p w14:paraId="5FD47EB4" w14:textId="77777777" w:rsidR="004A6DAB" w:rsidRPr="00264AF4" w:rsidRDefault="004A6DAB" w:rsidP="004A6DAB">
      <w:pPr>
        <w:ind w:leftChars="430" w:left="829"/>
        <w:rPr>
          <w:rFonts w:ascii="ＭＳ 明朝"/>
        </w:rPr>
      </w:pPr>
      <w:r>
        <w:rPr>
          <w:rFonts w:ascii="ＭＳ 明朝" w:hint="eastAsia"/>
        </w:rPr>
        <w:t>（参考）</w:t>
      </w:r>
      <w:r w:rsidRPr="00264AF4">
        <w:rPr>
          <w:rFonts w:ascii="ＭＳ 明朝" w:hint="eastAsia"/>
        </w:rPr>
        <w:t>支払限度の型</w:t>
      </w:r>
    </w:p>
    <w:tbl>
      <w:tblPr>
        <w:tblW w:w="909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0"/>
        <w:gridCol w:w="4023"/>
        <w:gridCol w:w="2976"/>
      </w:tblGrid>
      <w:tr w:rsidR="004A6DAB" w:rsidRPr="00264AF4" w14:paraId="1A6B5AE7" w14:textId="77777777" w:rsidTr="004A6DAB">
        <w:trPr>
          <w:trHeight w:val="560"/>
        </w:trPr>
        <w:tc>
          <w:tcPr>
            <w:tcW w:w="2100" w:type="dxa"/>
            <w:shd w:val="clear" w:color="auto" w:fill="CCCCCC"/>
            <w:vAlign w:val="center"/>
          </w:tcPr>
          <w:p w14:paraId="760DABBC" w14:textId="77777777" w:rsidR="004A6DAB" w:rsidRPr="00264AF4" w:rsidRDefault="004A6DAB" w:rsidP="004A6DAB">
            <w:pPr>
              <w:jc w:val="center"/>
              <w:rPr>
                <w:rFonts w:ascii="ＭＳ 明朝" w:hAnsi="ＭＳ 明朝"/>
              </w:rPr>
            </w:pPr>
            <w:r w:rsidRPr="00264AF4">
              <w:rPr>
                <w:rFonts w:ascii="ＭＳ 明朝" w:hAnsi="ＭＳ 明朝" w:hint="eastAsia"/>
              </w:rPr>
              <w:t>支払限度の型</w:t>
            </w:r>
          </w:p>
        </w:tc>
        <w:tc>
          <w:tcPr>
            <w:tcW w:w="4023" w:type="dxa"/>
            <w:shd w:val="clear" w:color="auto" w:fill="CCCCCC"/>
            <w:vAlign w:val="center"/>
          </w:tcPr>
          <w:p w14:paraId="05823E2A" w14:textId="77777777" w:rsidR="004A6DAB" w:rsidRPr="00264AF4" w:rsidRDefault="004A6DAB" w:rsidP="004A6DAB">
            <w:pPr>
              <w:jc w:val="center"/>
              <w:rPr>
                <w:rFonts w:ascii="ＭＳ 明朝" w:hAnsi="ＭＳ 明朝"/>
              </w:rPr>
            </w:pPr>
            <w:r w:rsidRPr="00264AF4">
              <w:rPr>
                <w:rFonts w:ascii="ＭＳ 明朝" w:hAnsi="ＭＳ 明朝" w:hint="eastAsia"/>
              </w:rPr>
              <w:t>１回の入院についての支払限度</w:t>
            </w:r>
          </w:p>
          <w:p w14:paraId="70979644" w14:textId="77777777" w:rsidR="004A6DAB" w:rsidRPr="00264AF4" w:rsidRDefault="004A6DAB" w:rsidP="004A6DAB">
            <w:pPr>
              <w:jc w:val="center"/>
              <w:rPr>
                <w:rFonts w:ascii="ＭＳ 明朝" w:hAnsi="ＭＳ 明朝"/>
              </w:rPr>
            </w:pPr>
            <w:r w:rsidRPr="00264AF4">
              <w:rPr>
                <w:rFonts w:ascii="ＭＳ 明朝" w:hAnsi="ＭＳ 明朝" w:hint="eastAsia"/>
              </w:rPr>
              <w:t>（主契約の入院給付金のお支払限度と同じ）</w:t>
            </w:r>
          </w:p>
        </w:tc>
        <w:tc>
          <w:tcPr>
            <w:tcW w:w="2976" w:type="dxa"/>
            <w:shd w:val="clear" w:color="auto" w:fill="CCCCCC"/>
            <w:vAlign w:val="center"/>
          </w:tcPr>
          <w:p w14:paraId="026C93B6" w14:textId="77777777" w:rsidR="004A6DAB" w:rsidRPr="00264AF4" w:rsidRDefault="004A6DAB" w:rsidP="004A6DAB">
            <w:pPr>
              <w:jc w:val="center"/>
              <w:rPr>
                <w:rFonts w:ascii="ＭＳ 明朝" w:hAnsi="ＭＳ 明朝"/>
              </w:rPr>
            </w:pPr>
            <w:r w:rsidRPr="00264AF4">
              <w:rPr>
                <w:rFonts w:ascii="ＭＳ 明朝" w:hAnsi="ＭＳ 明朝" w:hint="eastAsia"/>
              </w:rPr>
              <w:t>通算支払限度</w:t>
            </w:r>
          </w:p>
        </w:tc>
      </w:tr>
      <w:tr w:rsidR="004A6DAB" w:rsidRPr="00264AF4" w14:paraId="4B8C5F2E" w14:textId="77777777" w:rsidTr="004A6DAB">
        <w:trPr>
          <w:trHeight w:val="251"/>
        </w:trPr>
        <w:tc>
          <w:tcPr>
            <w:tcW w:w="2100" w:type="dxa"/>
            <w:tcMar>
              <w:right w:w="680" w:type="dxa"/>
            </w:tcMar>
            <w:vAlign w:val="center"/>
          </w:tcPr>
          <w:p w14:paraId="238B02B9" w14:textId="77777777" w:rsidR="004A6DAB" w:rsidRPr="00264AF4" w:rsidRDefault="004A6DAB" w:rsidP="004A6DAB">
            <w:pPr>
              <w:wordWrap w:val="0"/>
              <w:jc w:val="right"/>
            </w:pPr>
            <w:r w:rsidRPr="00264AF4">
              <w:rPr>
                <w:rFonts w:hint="eastAsia"/>
              </w:rPr>
              <w:t xml:space="preserve">  40</w:t>
            </w:r>
            <w:r w:rsidRPr="00264AF4">
              <w:rPr>
                <w:rFonts w:hint="eastAsia"/>
              </w:rPr>
              <w:t>日型</w:t>
            </w:r>
          </w:p>
        </w:tc>
        <w:tc>
          <w:tcPr>
            <w:tcW w:w="4023" w:type="dxa"/>
            <w:tcMar>
              <w:right w:w="1134" w:type="dxa"/>
            </w:tcMar>
            <w:vAlign w:val="center"/>
          </w:tcPr>
          <w:p w14:paraId="26F44388" w14:textId="77777777" w:rsidR="004A6DAB" w:rsidRPr="00264AF4" w:rsidRDefault="004A6DAB" w:rsidP="004A6DAB">
            <w:pPr>
              <w:jc w:val="center"/>
            </w:pPr>
            <w:r w:rsidRPr="00264AF4">
              <w:rPr>
                <w:rFonts w:hint="eastAsia"/>
              </w:rPr>
              <w:t xml:space="preserve">　　　　　</w:t>
            </w:r>
            <w:r w:rsidRPr="00264AF4">
              <w:rPr>
                <w:rFonts w:hint="eastAsia"/>
              </w:rPr>
              <w:t>40</w:t>
            </w:r>
            <w:r w:rsidRPr="00264AF4">
              <w:rPr>
                <w:rFonts w:hint="eastAsia"/>
              </w:rPr>
              <w:t>日</w:t>
            </w:r>
          </w:p>
        </w:tc>
        <w:tc>
          <w:tcPr>
            <w:tcW w:w="2976" w:type="dxa"/>
            <w:vMerge w:val="restart"/>
            <w:vAlign w:val="center"/>
          </w:tcPr>
          <w:p w14:paraId="03CF8776" w14:textId="77777777" w:rsidR="004A6DAB" w:rsidRPr="00264AF4" w:rsidRDefault="004A6DAB" w:rsidP="004A6DAB">
            <w:pPr>
              <w:jc w:val="center"/>
            </w:pPr>
            <w:r w:rsidRPr="00264AF4">
              <w:rPr>
                <w:rFonts w:hint="eastAsia"/>
              </w:rPr>
              <w:t>ありません</w:t>
            </w:r>
          </w:p>
        </w:tc>
      </w:tr>
      <w:tr w:rsidR="004A6DAB" w:rsidRPr="00264AF4" w14:paraId="0038FACE" w14:textId="77777777" w:rsidTr="004A6DAB">
        <w:trPr>
          <w:trHeight w:val="251"/>
        </w:trPr>
        <w:tc>
          <w:tcPr>
            <w:tcW w:w="2100" w:type="dxa"/>
            <w:tcMar>
              <w:right w:w="680" w:type="dxa"/>
            </w:tcMar>
            <w:vAlign w:val="center"/>
          </w:tcPr>
          <w:p w14:paraId="632C5315" w14:textId="77777777" w:rsidR="004A6DAB" w:rsidRPr="00264AF4" w:rsidRDefault="004A6DAB" w:rsidP="004A6DAB">
            <w:pPr>
              <w:wordWrap w:val="0"/>
              <w:jc w:val="right"/>
            </w:pPr>
            <w:r w:rsidRPr="00264AF4">
              <w:rPr>
                <w:rFonts w:hint="eastAsia"/>
              </w:rPr>
              <w:t xml:space="preserve">   60</w:t>
            </w:r>
            <w:r w:rsidRPr="00264AF4">
              <w:rPr>
                <w:rFonts w:hint="eastAsia"/>
              </w:rPr>
              <w:t>日型</w:t>
            </w:r>
          </w:p>
        </w:tc>
        <w:tc>
          <w:tcPr>
            <w:tcW w:w="4023" w:type="dxa"/>
            <w:tcMar>
              <w:right w:w="1134" w:type="dxa"/>
            </w:tcMar>
            <w:vAlign w:val="center"/>
          </w:tcPr>
          <w:p w14:paraId="367C31A2" w14:textId="77777777" w:rsidR="004A6DAB" w:rsidRPr="00264AF4" w:rsidRDefault="004A6DAB" w:rsidP="004A6DAB">
            <w:pPr>
              <w:jc w:val="center"/>
            </w:pPr>
            <w:r w:rsidRPr="00264AF4">
              <w:rPr>
                <w:rFonts w:hint="eastAsia"/>
              </w:rPr>
              <w:t xml:space="preserve">　　　　　</w:t>
            </w:r>
            <w:r w:rsidRPr="00264AF4">
              <w:rPr>
                <w:rFonts w:hint="eastAsia"/>
              </w:rPr>
              <w:t>60</w:t>
            </w:r>
            <w:r w:rsidRPr="00264AF4">
              <w:rPr>
                <w:rFonts w:hint="eastAsia"/>
              </w:rPr>
              <w:t>日</w:t>
            </w:r>
          </w:p>
        </w:tc>
        <w:tc>
          <w:tcPr>
            <w:tcW w:w="2976" w:type="dxa"/>
            <w:vMerge/>
            <w:vAlign w:val="center"/>
          </w:tcPr>
          <w:p w14:paraId="5588E7FF" w14:textId="77777777" w:rsidR="004A6DAB" w:rsidRPr="00264AF4" w:rsidRDefault="004A6DAB" w:rsidP="004A6DAB">
            <w:pPr>
              <w:jc w:val="center"/>
            </w:pPr>
          </w:p>
        </w:tc>
      </w:tr>
      <w:tr w:rsidR="004A6DAB" w:rsidRPr="00264AF4" w14:paraId="1EC80826" w14:textId="77777777" w:rsidTr="004A6DAB">
        <w:trPr>
          <w:trHeight w:val="265"/>
        </w:trPr>
        <w:tc>
          <w:tcPr>
            <w:tcW w:w="2100" w:type="dxa"/>
            <w:tcMar>
              <w:right w:w="680" w:type="dxa"/>
            </w:tcMar>
            <w:vAlign w:val="center"/>
          </w:tcPr>
          <w:p w14:paraId="24FA6A28" w14:textId="77777777" w:rsidR="004A6DAB" w:rsidRPr="00264AF4" w:rsidRDefault="004A6DAB" w:rsidP="004A6DAB">
            <w:pPr>
              <w:wordWrap w:val="0"/>
              <w:jc w:val="right"/>
            </w:pPr>
            <w:r w:rsidRPr="00264AF4">
              <w:rPr>
                <w:rFonts w:hint="eastAsia"/>
              </w:rPr>
              <w:t xml:space="preserve">  120</w:t>
            </w:r>
            <w:r w:rsidRPr="00264AF4">
              <w:rPr>
                <w:rFonts w:hint="eastAsia"/>
              </w:rPr>
              <w:t>日型</w:t>
            </w:r>
          </w:p>
        </w:tc>
        <w:tc>
          <w:tcPr>
            <w:tcW w:w="4023" w:type="dxa"/>
            <w:tcMar>
              <w:right w:w="1134" w:type="dxa"/>
            </w:tcMar>
            <w:vAlign w:val="center"/>
          </w:tcPr>
          <w:p w14:paraId="35C758A6" w14:textId="77777777" w:rsidR="004A6DAB" w:rsidRPr="00264AF4" w:rsidRDefault="004A6DAB" w:rsidP="004A6DAB">
            <w:pPr>
              <w:jc w:val="center"/>
            </w:pPr>
            <w:r w:rsidRPr="00264AF4">
              <w:rPr>
                <w:rFonts w:hint="eastAsia"/>
              </w:rPr>
              <w:t xml:space="preserve">　　　　</w:t>
            </w:r>
            <w:r w:rsidRPr="00264AF4">
              <w:rPr>
                <w:rFonts w:hint="eastAsia"/>
              </w:rPr>
              <w:t xml:space="preserve"> 120</w:t>
            </w:r>
            <w:r w:rsidRPr="00264AF4">
              <w:rPr>
                <w:rFonts w:hint="eastAsia"/>
              </w:rPr>
              <w:t>日</w:t>
            </w:r>
          </w:p>
        </w:tc>
        <w:tc>
          <w:tcPr>
            <w:tcW w:w="2976" w:type="dxa"/>
            <w:vMerge/>
            <w:vAlign w:val="center"/>
          </w:tcPr>
          <w:p w14:paraId="3BA0B18B" w14:textId="77777777" w:rsidR="004A6DAB" w:rsidRPr="00264AF4" w:rsidRDefault="004A6DAB" w:rsidP="004A6DAB">
            <w:pPr>
              <w:jc w:val="center"/>
            </w:pPr>
          </w:p>
        </w:tc>
      </w:tr>
      <w:tr w:rsidR="004A6DAB" w:rsidRPr="00264AF4" w14:paraId="4AE7F602" w14:textId="77777777" w:rsidTr="004A6DAB">
        <w:trPr>
          <w:trHeight w:val="265"/>
        </w:trPr>
        <w:tc>
          <w:tcPr>
            <w:tcW w:w="2100" w:type="dxa"/>
            <w:tcMar>
              <w:right w:w="680" w:type="dxa"/>
            </w:tcMar>
            <w:vAlign w:val="center"/>
          </w:tcPr>
          <w:p w14:paraId="7AED6DCC" w14:textId="77777777" w:rsidR="004A6DAB" w:rsidRPr="00264AF4" w:rsidRDefault="004A6DAB" w:rsidP="004A6DAB">
            <w:pPr>
              <w:wordWrap w:val="0"/>
              <w:jc w:val="right"/>
            </w:pPr>
            <w:r w:rsidRPr="00264AF4">
              <w:rPr>
                <w:rFonts w:hint="eastAsia"/>
              </w:rPr>
              <w:t xml:space="preserve">  180</w:t>
            </w:r>
            <w:r w:rsidRPr="00264AF4">
              <w:rPr>
                <w:rFonts w:hint="eastAsia"/>
              </w:rPr>
              <w:t>日型</w:t>
            </w:r>
          </w:p>
        </w:tc>
        <w:tc>
          <w:tcPr>
            <w:tcW w:w="4023" w:type="dxa"/>
            <w:tcMar>
              <w:right w:w="1134" w:type="dxa"/>
            </w:tcMar>
            <w:vAlign w:val="center"/>
          </w:tcPr>
          <w:p w14:paraId="019A1CB4" w14:textId="77777777" w:rsidR="004A6DAB" w:rsidRPr="00264AF4" w:rsidRDefault="004A6DAB" w:rsidP="004A6DAB">
            <w:pPr>
              <w:jc w:val="center"/>
            </w:pPr>
            <w:r w:rsidRPr="00264AF4">
              <w:rPr>
                <w:rFonts w:hint="eastAsia"/>
              </w:rPr>
              <w:t xml:space="preserve">　　　</w:t>
            </w:r>
            <w:r w:rsidRPr="00264AF4">
              <w:rPr>
                <w:rFonts w:hint="eastAsia"/>
              </w:rPr>
              <w:t xml:space="preserve"> </w:t>
            </w:r>
            <w:r w:rsidRPr="00264AF4">
              <w:rPr>
                <w:rFonts w:hint="eastAsia"/>
              </w:rPr>
              <w:t xml:space="preserve">　</w:t>
            </w:r>
            <w:r w:rsidRPr="00264AF4">
              <w:rPr>
                <w:rFonts w:hint="eastAsia"/>
              </w:rPr>
              <w:t>180</w:t>
            </w:r>
            <w:r w:rsidRPr="00264AF4">
              <w:rPr>
                <w:rFonts w:hint="eastAsia"/>
              </w:rPr>
              <w:t>日</w:t>
            </w:r>
          </w:p>
        </w:tc>
        <w:tc>
          <w:tcPr>
            <w:tcW w:w="2976" w:type="dxa"/>
            <w:vMerge/>
            <w:vAlign w:val="center"/>
          </w:tcPr>
          <w:p w14:paraId="104BE6F5" w14:textId="77777777" w:rsidR="004A6DAB" w:rsidRPr="00264AF4" w:rsidRDefault="004A6DAB" w:rsidP="004A6DAB">
            <w:pPr>
              <w:jc w:val="center"/>
            </w:pPr>
          </w:p>
        </w:tc>
      </w:tr>
    </w:tbl>
    <w:p w14:paraId="3FD58820" w14:textId="77777777" w:rsidR="004A6DAB" w:rsidRDefault="004A6DAB" w:rsidP="004A6DAB">
      <w:pPr>
        <w:pStyle w:val="a5"/>
        <w:tabs>
          <w:tab w:val="clear" w:pos="4252"/>
          <w:tab w:val="clear" w:pos="8504"/>
        </w:tabs>
        <w:snapToGrid/>
        <w:ind w:leftChars="313" w:left="1218" w:hanging="615"/>
        <w:outlineLvl w:val="0"/>
        <w:rPr>
          <w:rFonts w:ascii="ＭＳ 明朝"/>
        </w:rPr>
      </w:pPr>
    </w:p>
    <w:p w14:paraId="00F1CB66" w14:textId="04554B08" w:rsidR="009F3392" w:rsidRDefault="00AA4EF2">
      <w:pPr>
        <w:widowControl/>
        <w:jc w:val="left"/>
        <w:rPr>
          <w:rFonts w:ascii="ＭＳ 明朝"/>
        </w:rPr>
      </w:pPr>
      <w:r>
        <w:rPr>
          <w:rFonts w:ascii="ＭＳ 明朝"/>
          <w:b/>
          <w:noProof/>
          <w:u w:val="single"/>
        </w:rPr>
        <w:pict w14:anchorId="22D21FA0">
          <v:line id="_x0000_s5885" style="position:absolute;z-index:251772928" from="1.05pt,6.45pt" to="483.3pt,6.45pt" o:allowincell="f" strokeweight="1.5pt"/>
        </w:pict>
      </w:r>
      <w:r w:rsidR="009F3392">
        <w:rPr>
          <w:rFonts w:ascii="ＭＳ 明朝"/>
        </w:rPr>
        <w:br w:type="page"/>
      </w:r>
    </w:p>
    <w:p w14:paraId="7DD40A3D" w14:textId="21F9A313" w:rsidR="004A6DAB" w:rsidRPr="00264AF4" w:rsidRDefault="004A6DAB" w:rsidP="004A6DAB">
      <w:pPr>
        <w:pStyle w:val="a5"/>
        <w:tabs>
          <w:tab w:val="clear" w:pos="4252"/>
          <w:tab w:val="clear" w:pos="8504"/>
        </w:tabs>
        <w:snapToGrid/>
        <w:ind w:leftChars="555" w:left="1070"/>
        <w:rPr>
          <w:rFonts w:ascii="ＭＳ 明朝"/>
          <w:kern w:val="0"/>
        </w:rPr>
      </w:pPr>
      <w:r>
        <w:rPr>
          <w:rFonts w:ascii="ＭＳ 明朝" w:hint="eastAsia"/>
        </w:rPr>
        <w:lastRenderedPageBreak/>
        <w:t>（参考）女性特定疾病以外の原因による入院中の女性特定疾病の治療開始</w:t>
      </w:r>
    </w:p>
    <w:p w14:paraId="4A99C577" w14:textId="77777777" w:rsidR="004A6DAB" w:rsidRPr="00264AF4" w:rsidRDefault="00AA4EF2" w:rsidP="004A6DAB">
      <w:pPr>
        <w:pStyle w:val="a5"/>
        <w:tabs>
          <w:tab w:val="clear" w:pos="4252"/>
          <w:tab w:val="clear" w:pos="8504"/>
        </w:tabs>
        <w:snapToGrid/>
        <w:ind w:leftChars="600" w:left="1157"/>
        <w:outlineLvl w:val="0"/>
        <w:rPr>
          <w:rFonts w:ascii="ＭＳ 明朝"/>
        </w:rPr>
      </w:pPr>
      <w:r>
        <w:rPr>
          <w:rFonts w:ascii="ＭＳ 明朝"/>
          <w:noProof/>
        </w:rPr>
        <w:pict w14:anchorId="58EB3071">
          <v:rect id="_x0000_s5765" style="position:absolute;left:0;text-align:left;margin-left:120.3pt;margin-top:5.85pt;width:220.5pt;height:33pt;z-index:251693056" o:allowincell="f">
            <v:textbox style="mso-next-textbox:#_x0000_s5765">
              <w:txbxContent>
                <w:p w14:paraId="401CBF20" w14:textId="77777777" w:rsidR="00BD5ED2" w:rsidRDefault="00BD5ED2" w:rsidP="004A6DAB">
                  <w:pPr>
                    <w:pStyle w:val="a5"/>
                    <w:tabs>
                      <w:tab w:val="clear" w:pos="4252"/>
                      <w:tab w:val="clear" w:pos="8504"/>
                    </w:tabs>
                    <w:snapToGrid/>
                    <w:spacing w:line="360" w:lineRule="auto"/>
                    <w:jc w:val="center"/>
                    <w:rPr>
                      <w:rFonts w:ascii="ＭＳ 明朝"/>
                    </w:rPr>
                  </w:pPr>
                  <w:r>
                    <w:rPr>
                      <w:rFonts w:ascii="ＭＳ 明朝" w:hint="eastAsia"/>
                    </w:rPr>
                    <w:t>疾病入院給付金</w:t>
                  </w:r>
                </w:p>
              </w:txbxContent>
            </v:textbox>
          </v:rect>
        </w:pict>
      </w:r>
    </w:p>
    <w:p w14:paraId="08393116" w14:textId="77777777" w:rsidR="004A6DAB" w:rsidRPr="00264AF4" w:rsidRDefault="004A6DAB" w:rsidP="004A6DAB">
      <w:pPr>
        <w:pStyle w:val="a5"/>
        <w:tabs>
          <w:tab w:val="clear" w:pos="4252"/>
          <w:tab w:val="clear" w:pos="8504"/>
        </w:tabs>
        <w:snapToGrid/>
        <w:outlineLvl w:val="0"/>
        <w:rPr>
          <w:rFonts w:ascii="ＭＳ 明朝"/>
          <w:u w:val="single"/>
        </w:rPr>
      </w:pPr>
    </w:p>
    <w:p w14:paraId="151CDE14" w14:textId="77777777" w:rsidR="004A6DAB" w:rsidRPr="00264AF4" w:rsidRDefault="00AA4EF2" w:rsidP="004A6DAB">
      <w:pPr>
        <w:pStyle w:val="a5"/>
        <w:tabs>
          <w:tab w:val="clear" w:pos="4252"/>
          <w:tab w:val="clear" w:pos="8504"/>
        </w:tabs>
        <w:snapToGrid/>
        <w:outlineLvl w:val="0"/>
        <w:rPr>
          <w:rFonts w:ascii="ＭＳ 明朝"/>
          <w:u w:val="single"/>
        </w:rPr>
      </w:pPr>
      <w:r>
        <w:rPr>
          <w:rFonts w:ascii="ＭＳ 明朝"/>
          <w:noProof/>
        </w:rPr>
        <w:pict w14:anchorId="51AE3272">
          <v:rect id="_x0000_s5764" style="position:absolute;left:0;text-align:left;margin-left:164.55pt;margin-top:9.75pt;width:123.45pt;height:33pt;z-index:251692032" o:allowincell="f" fillcolor="#eaeaea">
            <v:textbox style="mso-next-textbox:#_x0000_s5764">
              <w:txbxContent>
                <w:p w14:paraId="1EC2F89B" w14:textId="77777777" w:rsidR="00BD5ED2" w:rsidRDefault="00BD5ED2" w:rsidP="004A6DAB">
                  <w:pPr>
                    <w:pStyle w:val="a5"/>
                    <w:tabs>
                      <w:tab w:val="clear" w:pos="4252"/>
                      <w:tab w:val="clear" w:pos="8504"/>
                    </w:tabs>
                    <w:snapToGrid/>
                    <w:spacing w:line="360" w:lineRule="auto"/>
                    <w:jc w:val="center"/>
                  </w:pPr>
                  <w:r>
                    <w:rPr>
                      <w:rFonts w:hint="eastAsia"/>
                    </w:rPr>
                    <w:t>女性疾病入院給付金</w:t>
                  </w:r>
                </w:p>
              </w:txbxContent>
            </v:textbox>
          </v:rect>
        </w:pict>
      </w:r>
    </w:p>
    <w:p w14:paraId="0F806AE1" w14:textId="77777777" w:rsidR="004A6DAB" w:rsidRPr="00264AF4" w:rsidRDefault="004A6DAB" w:rsidP="004A6DAB">
      <w:pPr>
        <w:pStyle w:val="a5"/>
        <w:tabs>
          <w:tab w:val="clear" w:pos="4252"/>
          <w:tab w:val="clear" w:pos="8504"/>
        </w:tabs>
        <w:snapToGrid/>
        <w:ind w:left="2211"/>
        <w:outlineLvl w:val="0"/>
        <w:rPr>
          <w:rFonts w:ascii="ＭＳ 明朝"/>
          <w:u w:val="single"/>
        </w:rPr>
      </w:pPr>
      <w:r w:rsidRPr="00264AF4">
        <w:rPr>
          <w:rFonts w:ascii="ＭＳ 明朝" w:hint="eastAsia"/>
        </w:rPr>
        <w:t xml:space="preserve"> ▲                                           ▲</w:t>
      </w:r>
    </w:p>
    <w:p w14:paraId="4C90E366" w14:textId="77777777" w:rsidR="004A6DAB" w:rsidRPr="00264AF4" w:rsidRDefault="004A6DAB" w:rsidP="004A6DAB">
      <w:pPr>
        <w:pStyle w:val="a5"/>
        <w:tabs>
          <w:tab w:val="clear" w:pos="4252"/>
          <w:tab w:val="clear" w:pos="8504"/>
        </w:tabs>
        <w:snapToGrid/>
        <w:ind w:left="2211"/>
        <w:outlineLvl w:val="0"/>
        <w:rPr>
          <w:rFonts w:ascii="ＭＳ 明朝"/>
          <w:u w:val="single"/>
        </w:rPr>
      </w:pPr>
      <w:r w:rsidRPr="00264AF4">
        <w:rPr>
          <w:rFonts w:ascii="ＭＳ 明朝" w:hint="eastAsia"/>
        </w:rPr>
        <w:t>で糖                                          退</w:t>
      </w:r>
    </w:p>
    <w:p w14:paraId="6D709997" w14:textId="77777777" w:rsidR="004A6DAB" w:rsidRPr="00264AF4" w:rsidRDefault="004A6DAB" w:rsidP="004A6DAB">
      <w:pPr>
        <w:pStyle w:val="a5"/>
        <w:tabs>
          <w:tab w:val="clear" w:pos="4252"/>
          <w:tab w:val="clear" w:pos="8504"/>
        </w:tabs>
        <w:snapToGrid/>
        <w:ind w:left="2211"/>
        <w:outlineLvl w:val="0"/>
        <w:rPr>
          <w:rFonts w:ascii="ＭＳ 明朝"/>
        </w:rPr>
      </w:pPr>
      <w:r w:rsidRPr="00264AF4">
        <w:rPr>
          <w:rFonts w:ascii="ＭＳ 明朝" w:hint="eastAsia"/>
        </w:rPr>
        <w:t>入尿      ▲                       ▲         院</w:t>
      </w:r>
    </w:p>
    <w:p w14:paraId="13C13862" w14:textId="77777777" w:rsidR="004A6DAB" w:rsidRPr="00264AF4" w:rsidRDefault="004A6DAB" w:rsidP="004A6DAB">
      <w:pPr>
        <w:pStyle w:val="a5"/>
        <w:tabs>
          <w:tab w:val="clear" w:pos="4252"/>
          <w:tab w:val="clear" w:pos="8504"/>
        </w:tabs>
        <w:snapToGrid/>
        <w:outlineLvl w:val="0"/>
        <w:rPr>
          <w:rFonts w:ascii="ＭＳ 明朝"/>
        </w:rPr>
      </w:pPr>
      <w:r w:rsidRPr="00264AF4">
        <w:rPr>
          <w:rFonts w:ascii="ＭＳ 明朝" w:hint="eastAsia"/>
        </w:rPr>
        <w:t xml:space="preserve">                       院病     治乳                     治乳 </w:t>
      </w:r>
    </w:p>
    <w:p w14:paraId="769CCB42" w14:textId="77777777" w:rsidR="004A6DAB" w:rsidRPr="00264AF4" w:rsidRDefault="004A6DAB" w:rsidP="004A6DAB">
      <w:pPr>
        <w:pStyle w:val="a5"/>
        <w:tabs>
          <w:tab w:val="clear" w:pos="4252"/>
          <w:tab w:val="clear" w:pos="8504"/>
        </w:tabs>
        <w:snapToGrid/>
        <w:ind w:left="3015" w:hanging="15"/>
        <w:outlineLvl w:val="0"/>
        <w:rPr>
          <w:rFonts w:ascii="ＭＳ 明朝"/>
        </w:rPr>
      </w:pPr>
      <w:r w:rsidRPr="00264AF4">
        <w:rPr>
          <w:rFonts w:ascii="ＭＳ 明朝" w:hint="eastAsia"/>
        </w:rPr>
        <w:t xml:space="preserve"> 療が                     療が</w:t>
      </w:r>
    </w:p>
    <w:p w14:paraId="782EA400" w14:textId="77777777" w:rsidR="004A6DAB" w:rsidRPr="00264AF4" w:rsidRDefault="004A6DAB" w:rsidP="004A6DAB">
      <w:pPr>
        <w:pStyle w:val="a5"/>
        <w:tabs>
          <w:tab w:val="clear" w:pos="4252"/>
          <w:tab w:val="clear" w:pos="8504"/>
        </w:tabs>
        <w:snapToGrid/>
        <w:ind w:left="3015" w:hanging="15"/>
        <w:outlineLvl w:val="0"/>
        <w:rPr>
          <w:rFonts w:ascii="ＭＳ 明朝"/>
        </w:rPr>
      </w:pPr>
      <w:r w:rsidRPr="00264AF4">
        <w:rPr>
          <w:rFonts w:ascii="ＭＳ 明朝" w:hint="eastAsia"/>
        </w:rPr>
        <w:t xml:space="preserve"> 開ん                     終ん</w:t>
      </w:r>
    </w:p>
    <w:p w14:paraId="30568C1D" w14:textId="77777777" w:rsidR="004A6DAB" w:rsidRPr="00264AF4" w:rsidRDefault="004A6DAB" w:rsidP="004A6DAB">
      <w:pPr>
        <w:pStyle w:val="a5"/>
        <w:tabs>
          <w:tab w:val="clear" w:pos="4252"/>
          <w:tab w:val="clear" w:pos="8504"/>
        </w:tabs>
        <w:snapToGrid/>
        <w:ind w:left="3015" w:hanging="15"/>
        <w:outlineLvl w:val="0"/>
        <w:rPr>
          <w:rFonts w:ascii="ＭＳ 明朝"/>
        </w:rPr>
      </w:pPr>
      <w:r w:rsidRPr="00264AF4">
        <w:rPr>
          <w:rFonts w:ascii="ＭＳ 明朝" w:hint="eastAsia"/>
        </w:rPr>
        <w:t xml:space="preserve"> 始                       了</w:t>
      </w:r>
    </w:p>
    <w:p w14:paraId="0C97549D" w14:textId="53AE0D83" w:rsidR="001454E0" w:rsidRPr="00264AF4" w:rsidRDefault="001454E0" w:rsidP="001454E0">
      <w:pPr>
        <w:pStyle w:val="a5"/>
        <w:tabs>
          <w:tab w:val="clear" w:pos="4252"/>
          <w:tab w:val="clear" w:pos="8504"/>
        </w:tabs>
        <w:snapToGrid/>
        <w:rPr>
          <w:rFonts w:ascii="ＭＳ 明朝"/>
        </w:rPr>
      </w:pPr>
    </w:p>
    <w:p w14:paraId="2495C482" w14:textId="77777777" w:rsidR="004A6DAB" w:rsidRDefault="004A6DAB" w:rsidP="004A6DAB">
      <w:pPr>
        <w:pStyle w:val="a5"/>
        <w:tabs>
          <w:tab w:val="clear" w:pos="4252"/>
          <w:tab w:val="clear" w:pos="8504"/>
        </w:tabs>
        <w:snapToGrid/>
        <w:ind w:left="201"/>
        <w:outlineLvl w:val="0"/>
        <w:rPr>
          <w:rFonts w:ascii="ＭＳ 明朝"/>
        </w:rPr>
      </w:pPr>
      <w:r>
        <w:rPr>
          <w:rFonts w:ascii="ＭＳ 明朝" w:hint="eastAsia"/>
        </w:rPr>
        <w:t>＜２＞募集時の留意事項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3BC25C61" w14:textId="77777777" w:rsidTr="004A6DAB">
        <w:tc>
          <w:tcPr>
            <w:tcW w:w="1810" w:type="dxa"/>
          </w:tcPr>
          <w:p w14:paraId="20A06EEB" w14:textId="77777777" w:rsidR="004A6DAB" w:rsidRPr="00532483" w:rsidRDefault="004A6DAB" w:rsidP="004A6DAB">
            <w:pPr>
              <w:rPr>
                <w:rFonts w:ascii="ＭＳ 明朝"/>
              </w:rPr>
            </w:pPr>
            <w:r>
              <w:rPr>
                <w:rFonts w:ascii="ＭＳ 明朝" w:hint="eastAsia"/>
              </w:rPr>
              <w:t>解約返戻金</w:t>
            </w:r>
          </w:p>
        </w:tc>
        <w:tc>
          <w:tcPr>
            <w:tcW w:w="6911" w:type="dxa"/>
          </w:tcPr>
          <w:p w14:paraId="45CBEFFB" w14:textId="77777777" w:rsidR="004A6DAB" w:rsidRPr="00B062AA" w:rsidRDefault="004A6DAB" w:rsidP="004A6DAB">
            <w:pPr>
              <w:pStyle w:val="a1"/>
              <w:ind w:leftChars="18" w:left="193" w:hangingChars="82" w:hanging="158"/>
              <w:jc w:val="left"/>
              <w:rPr>
                <w:rFonts w:ascii="ＭＳ 明朝"/>
              </w:rPr>
            </w:pPr>
            <w:r>
              <w:rPr>
                <w:rFonts w:ascii="ＭＳ 明朝" w:hint="eastAsia"/>
              </w:rPr>
              <w:t>・この特約の解約返戻金は、ありません。</w:t>
            </w:r>
          </w:p>
        </w:tc>
      </w:tr>
      <w:tr w:rsidR="004A6DAB" w:rsidRPr="00532483" w14:paraId="3DC81F65" w14:textId="77777777" w:rsidTr="004A6DAB">
        <w:tc>
          <w:tcPr>
            <w:tcW w:w="1810" w:type="dxa"/>
          </w:tcPr>
          <w:p w14:paraId="2A5EDA2B" w14:textId="77777777" w:rsidR="004A6DAB" w:rsidRPr="00532483" w:rsidRDefault="004A6DAB" w:rsidP="004A6DAB">
            <w:pPr>
              <w:rPr>
                <w:rFonts w:ascii="ＭＳ 明朝"/>
              </w:rPr>
            </w:pPr>
            <w:r>
              <w:rPr>
                <w:rFonts w:ascii="ＭＳ 明朝" w:hint="eastAsia"/>
              </w:rPr>
              <w:t>了知確認</w:t>
            </w:r>
          </w:p>
        </w:tc>
        <w:tc>
          <w:tcPr>
            <w:tcW w:w="6911" w:type="dxa"/>
          </w:tcPr>
          <w:p w14:paraId="13E470CD" w14:textId="77777777" w:rsidR="004A6DAB" w:rsidRPr="00532483" w:rsidRDefault="004A6DAB" w:rsidP="004A6DAB">
            <w:pPr>
              <w:ind w:leftChars="18" w:left="193" w:hangingChars="82" w:hanging="158"/>
              <w:rPr>
                <w:rFonts w:ascii="ＭＳ 明朝"/>
              </w:rPr>
            </w:pPr>
            <w:r>
              <w:rPr>
                <w:rFonts w:ascii="ＭＳ 明朝" w:hint="eastAsia"/>
              </w:rPr>
              <w:t>・</w:t>
            </w:r>
            <w:r w:rsidRPr="00A91DCF">
              <w:rPr>
                <w:rFonts w:ascii="ＭＳ 明朝" w:hint="eastAsia"/>
                <w:b/>
                <w:u w:val="wave"/>
              </w:rPr>
              <w:t>この</w:t>
            </w:r>
            <w:r w:rsidRPr="00264AF4">
              <w:rPr>
                <w:rFonts w:ascii="ＭＳ 明朝" w:hint="eastAsia"/>
                <w:b/>
                <w:u w:val="wave"/>
              </w:rPr>
              <w:t>特</w:t>
            </w:r>
            <w:r>
              <w:rPr>
                <w:rFonts w:ascii="ＭＳ 明朝" w:hint="eastAsia"/>
                <w:b/>
                <w:u w:val="wave"/>
              </w:rPr>
              <w:t>約</w:t>
            </w:r>
            <w:r w:rsidRPr="00264AF4">
              <w:rPr>
                <w:rFonts w:ascii="ＭＳ 明朝" w:hint="eastAsia"/>
                <w:b/>
                <w:u w:val="wave"/>
              </w:rPr>
              <w:t>の付加に際しては、「解約返戻金がないことの説明」と「その説明に対するお客様の了知・確認」が必要</w:t>
            </w:r>
            <w:r>
              <w:rPr>
                <w:rFonts w:ascii="ＭＳ 明朝" w:hint="eastAsia"/>
                <w:b/>
                <w:u w:val="wave"/>
              </w:rPr>
              <w:t>で</w:t>
            </w:r>
            <w:r w:rsidRPr="00264AF4">
              <w:rPr>
                <w:rFonts w:ascii="ＭＳ 明朝" w:hint="eastAsia"/>
                <w:b/>
                <w:u w:val="wave"/>
              </w:rPr>
              <w:t>す。</w:t>
            </w:r>
          </w:p>
        </w:tc>
      </w:tr>
    </w:tbl>
    <w:p w14:paraId="41694500" w14:textId="77777777" w:rsidR="004A6DAB" w:rsidRPr="009F47D7" w:rsidRDefault="004A6DAB" w:rsidP="004A6DAB">
      <w:pPr>
        <w:pStyle w:val="a5"/>
        <w:tabs>
          <w:tab w:val="clear" w:pos="4252"/>
          <w:tab w:val="clear" w:pos="8504"/>
        </w:tabs>
        <w:snapToGrid/>
        <w:ind w:left="201"/>
        <w:outlineLvl w:val="0"/>
        <w:rPr>
          <w:rFonts w:ascii="ＭＳ 明朝"/>
        </w:rPr>
      </w:pPr>
    </w:p>
    <w:p w14:paraId="7E88ECA2" w14:textId="77777777" w:rsidR="004A6DAB" w:rsidRPr="00264AF4" w:rsidRDefault="004A6DAB" w:rsidP="004A6DAB">
      <w:pPr>
        <w:pStyle w:val="a5"/>
        <w:tabs>
          <w:tab w:val="clear" w:pos="4252"/>
          <w:tab w:val="clear" w:pos="8504"/>
        </w:tabs>
        <w:snapToGrid/>
        <w:ind w:left="201"/>
        <w:outlineLvl w:val="0"/>
        <w:rPr>
          <w:rFonts w:ascii="ＭＳ 明朝"/>
        </w:rPr>
      </w:pPr>
      <w:r w:rsidRPr="00264AF4">
        <w:rPr>
          <w:rFonts w:ascii="ＭＳ 明朝" w:hint="eastAsia"/>
        </w:rPr>
        <w:t>＜３＞</w:t>
      </w:r>
      <w:r>
        <w:rPr>
          <w:rFonts w:ascii="ＭＳ 明朝" w:hint="eastAsia"/>
        </w:rPr>
        <w:t>保全時</w:t>
      </w:r>
      <w:r w:rsidRPr="00264AF4">
        <w:rPr>
          <w:rFonts w:ascii="ＭＳ 明朝" w:hint="eastAsia"/>
        </w:rPr>
        <w:t>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38B40E68" w14:textId="77777777" w:rsidTr="004A6DAB">
        <w:tc>
          <w:tcPr>
            <w:tcW w:w="1810" w:type="dxa"/>
          </w:tcPr>
          <w:p w14:paraId="65EB08AC" w14:textId="77777777" w:rsidR="004A6DAB" w:rsidRPr="00532483" w:rsidRDefault="004A6DAB" w:rsidP="004A6DAB">
            <w:pPr>
              <w:rPr>
                <w:rFonts w:ascii="ＭＳ 明朝"/>
              </w:rPr>
            </w:pPr>
            <w:r>
              <w:rPr>
                <w:rFonts w:ascii="ＭＳ 明朝" w:hint="eastAsia"/>
              </w:rPr>
              <w:t>解約返戻金</w:t>
            </w:r>
          </w:p>
        </w:tc>
        <w:tc>
          <w:tcPr>
            <w:tcW w:w="6911" w:type="dxa"/>
          </w:tcPr>
          <w:p w14:paraId="04B89836" w14:textId="77777777" w:rsidR="004A6DAB" w:rsidRPr="00B062AA" w:rsidRDefault="004A6DAB" w:rsidP="004A6DAB">
            <w:pPr>
              <w:pStyle w:val="a1"/>
              <w:ind w:leftChars="18" w:left="193" w:hangingChars="82" w:hanging="158"/>
              <w:jc w:val="left"/>
              <w:rPr>
                <w:rFonts w:ascii="ＭＳ 明朝"/>
              </w:rPr>
            </w:pPr>
            <w:r>
              <w:rPr>
                <w:rFonts w:ascii="ＭＳ 明朝" w:hint="eastAsia"/>
              </w:rPr>
              <w:t>・この特約の解約返戻金は、ありません。</w:t>
            </w:r>
          </w:p>
        </w:tc>
      </w:tr>
      <w:tr w:rsidR="004A6DAB" w:rsidRPr="00532483" w14:paraId="32E759B0" w14:textId="77777777" w:rsidTr="004A6DAB">
        <w:tc>
          <w:tcPr>
            <w:tcW w:w="1810" w:type="dxa"/>
          </w:tcPr>
          <w:p w14:paraId="6E998DDC" w14:textId="77777777" w:rsidR="004A6DAB" w:rsidRPr="00532483" w:rsidRDefault="004A6DAB" w:rsidP="004A6DAB">
            <w:pPr>
              <w:rPr>
                <w:rFonts w:ascii="ＭＳ 明朝"/>
              </w:rPr>
            </w:pPr>
            <w:r>
              <w:rPr>
                <w:rFonts w:ascii="ＭＳ 明朝" w:hint="eastAsia"/>
              </w:rPr>
              <w:t>了知確認</w:t>
            </w:r>
          </w:p>
        </w:tc>
        <w:tc>
          <w:tcPr>
            <w:tcW w:w="6911" w:type="dxa"/>
          </w:tcPr>
          <w:p w14:paraId="13E42836" w14:textId="77777777" w:rsidR="004A6DAB" w:rsidRPr="00532483" w:rsidRDefault="004A6DAB" w:rsidP="004A6DAB">
            <w:pPr>
              <w:ind w:leftChars="18" w:left="193" w:hangingChars="82" w:hanging="158"/>
              <w:rPr>
                <w:rFonts w:ascii="ＭＳ 明朝"/>
              </w:rPr>
            </w:pPr>
            <w:r>
              <w:rPr>
                <w:rFonts w:ascii="ＭＳ 明朝" w:hint="eastAsia"/>
              </w:rPr>
              <w:t>・</w:t>
            </w:r>
            <w:r>
              <w:rPr>
                <w:rFonts w:ascii="ＭＳ 明朝" w:hint="eastAsia"/>
                <w:b/>
                <w:u w:val="wave"/>
              </w:rPr>
              <w:t>この特約の</w:t>
            </w:r>
            <w:r w:rsidRPr="00264AF4">
              <w:rPr>
                <w:rFonts w:ascii="ＭＳ 明朝" w:hint="eastAsia"/>
                <w:b/>
                <w:u w:val="wave"/>
              </w:rPr>
              <w:t>解約の際</w:t>
            </w:r>
            <w:r>
              <w:rPr>
                <w:rFonts w:ascii="ＭＳ 明朝" w:hint="eastAsia"/>
                <w:b/>
                <w:u w:val="wave"/>
              </w:rPr>
              <w:t>は</w:t>
            </w:r>
            <w:r w:rsidRPr="00264AF4">
              <w:rPr>
                <w:rFonts w:ascii="ＭＳ 明朝" w:hint="eastAsia"/>
                <w:b/>
                <w:u w:val="wave"/>
              </w:rPr>
              <w:t>、「解約返戻金がないことに対するお客様の了知・確認」が必要</w:t>
            </w:r>
            <w:r>
              <w:rPr>
                <w:rFonts w:ascii="ＭＳ 明朝" w:hint="eastAsia"/>
                <w:b/>
                <w:u w:val="wave"/>
              </w:rPr>
              <w:t>で</w:t>
            </w:r>
            <w:r w:rsidRPr="00264AF4">
              <w:rPr>
                <w:rFonts w:ascii="ＭＳ 明朝" w:hint="eastAsia"/>
                <w:b/>
                <w:u w:val="wave"/>
              </w:rPr>
              <w:t>す。</w:t>
            </w:r>
          </w:p>
        </w:tc>
      </w:tr>
    </w:tbl>
    <w:p w14:paraId="70688602" w14:textId="0DBE6E79" w:rsidR="004A6DAB" w:rsidRPr="00344043" w:rsidRDefault="00AA4EF2" w:rsidP="004A6DAB">
      <w:pPr>
        <w:pStyle w:val="a5"/>
        <w:tabs>
          <w:tab w:val="clear" w:pos="4252"/>
          <w:tab w:val="clear" w:pos="8504"/>
        </w:tabs>
        <w:snapToGrid/>
        <w:outlineLvl w:val="0"/>
        <w:rPr>
          <w:rFonts w:ascii="ＭＳ 明朝"/>
        </w:rPr>
      </w:pPr>
      <w:r>
        <w:rPr>
          <w:rFonts w:ascii="ＭＳ 明朝"/>
          <w:b/>
          <w:noProof/>
          <w:u w:val="single"/>
        </w:rPr>
        <w:pict w14:anchorId="22D21FA0">
          <v:line id="_x0000_s5959" style="position:absolute;left:0;text-align:left;z-index:251834368;mso-position-horizontal-relative:text;mso-position-vertical-relative:text" from="1.05pt,13.1pt" to="483.3pt,13.1pt" o:allowincell="f" strokeweight="1.5pt"/>
        </w:pict>
      </w:r>
    </w:p>
    <w:p w14:paraId="5087916C" w14:textId="3FCBEFE1" w:rsidR="009F3392" w:rsidRDefault="009F3392">
      <w:pPr>
        <w:widowControl/>
        <w:jc w:val="left"/>
        <w:rPr>
          <w:rFonts w:ascii="ＭＳ 明朝" w:hAnsi="Arial"/>
          <w:sz w:val="26"/>
        </w:rPr>
      </w:pPr>
      <w:bookmarkStart w:id="108" w:name="_Toc42066669"/>
      <w:bookmarkStart w:id="109" w:name="_Toc124941789"/>
      <w:r>
        <w:br w:type="page"/>
      </w:r>
    </w:p>
    <w:p w14:paraId="74E9E918" w14:textId="2E1E03E1" w:rsidR="004A6DAB" w:rsidRPr="00264AF4" w:rsidRDefault="000C24A0" w:rsidP="004A6DAB">
      <w:pPr>
        <w:pStyle w:val="2"/>
      </w:pPr>
      <w:r>
        <w:rPr>
          <w:rFonts w:hint="eastAsia"/>
        </w:rPr>
        <w:lastRenderedPageBreak/>
        <w:t>４</w:t>
      </w:r>
      <w:r w:rsidR="004A6DAB" w:rsidRPr="00264AF4">
        <w:rPr>
          <w:rFonts w:hint="eastAsia"/>
        </w:rPr>
        <w:t>．医療用</w:t>
      </w:r>
      <w:r w:rsidR="004A6DAB">
        <w:rPr>
          <w:rFonts w:hint="eastAsia"/>
        </w:rPr>
        <w:t>新三大疾病</w:t>
      </w:r>
      <w:r w:rsidR="004A6DAB" w:rsidRPr="00264AF4">
        <w:rPr>
          <w:rFonts w:hint="eastAsia"/>
        </w:rPr>
        <w:t>一時金特約</w:t>
      </w:r>
      <w:bookmarkEnd w:id="108"/>
      <w:bookmarkEnd w:id="109"/>
    </w:p>
    <w:p w14:paraId="4CA02CFD" w14:textId="77777777" w:rsidR="004A6DAB" w:rsidRDefault="004A6DAB" w:rsidP="004A6DAB">
      <w:pPr>
        <w:pStyle w:val="a5"/>
        <w:tabs>
          <w:tab w:val="clear" w:pos="4252"/>
          <w:tab w:val="clear" w:pos="8504"/>
        </w:tabs>
        <w:snapToGrid/>
        <w:ind w:left="201"/>
        <w:rPr>
          <w:rFonts w:ascii="ＭＳ 明朝"/>
        </w:rPr>
      </w:pPr>
      <w:r w:rsidRPr="00264AF4">
        <w:rPr>
          <w:rFonts w:ascii="ＭＳ 明朝" w:hint="eastAsia"/>
        </w:rPr>
        <w:t>＜１＞</w:t>
      </w:r>
      <w:r>
        <w:rPr>
          <w:rFonts w:ascii="ＭＳ 明朝" w:hint="eastAsia"/>
        </w:rPr>
        <w:t>保障</w:t>
      </w:r>
      <w:r w:rsidRPr="00264AF4">
        <w:rPr>
          <w:rFonts w:ascii="ＭＳ 明朝" w:hint="eastAsia"/>
        </w:rPr>
        <w:t>内容</w:t>
      </w:r>
    </w:p>
    <w:p w14:paraId="37EAB5B6" w14:textId="77777777" w:rsidR="004A6DAB" w:rsidRPr="00264AF4" w:rsidRDefault="00702849" w:rsidP="00702849">
      <w:pPr>
        <w:pStyle w:val="a5"/>
        <w:tabs>
          <w:tab w:val="clear" w:pos="4252"/>
          <w:tab w:val="clear" w:pos="8504"/>
        </w:tabs>
        <w:snapToGrid/>
        <w:ind w:leftChars="304" w:left="586"/>
        <w:rPr>
          <w:rFonts w:ascii="ＭＳ 明朝"/>
        </w:rPr>
      </w:pPr>
      <w:r>
        <w:rPr>
          <w:rFonts w:ascii="ＭＳ 明朝" w:hint="eastAsia"/>
        </w:rPr>
        <w:t>（１）支払事由など</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811"/>
        <w:gridCol w:w="851"/>
        <w:gridCol w:w="992"/>
        <w:gridCol w:w="1559"/>
      </w:tblGrid>
      <w:tr w:rsidR="004A6DAB" w:rsidRPr="00264AF4" w14:paraId="0F6F2D4D" w14:textId="77777777" w:rsidTr="004A6DAB">
        <w:trPr>
          <w:cantSplit/>
          <w:trHeight w:val="70"/>
        </w:trPr>
        <w:tc>
          <w:tcPr>
            <w:tcW w:w="426" w:type="dxa"/>
            <w:shd w:val="pct25" w:color="000000" w:fill="FFFFFF"/>
            <w:vAlign w:val="center"/>
          </w:tcPr>
          <w:p w14:paraId="4249CBC0"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種 類</w:t>
            </w:r>
          </w:p>
        </w:tc>
        <w:tc>
          <w:tcPr>
            <w:tcW w:w="5811" w:type="dxa"/>
            <w:shd w:val="pct25" w:color="000000" w:fill="FFFFFF"/>
            <w:vAlign w:val="center"/>
          </w:tcPr>
          <w:p w14:paraId="241A6D47"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支払事由</w:t>
            </w:r>
          </w:p>
        </w:tc>
        <w:tc>
          <w:tcPr>
            <w:tcW w:w="851" w:type="dxa"/>
            <w:shd w:val="pct25" w:color="000000" w:fill="FFFFFF"/>
            <w:vAlign w:val="center"/>
          </w:tcPr>
          <w:p w14:paraId="24DEFF2E"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支払額</w:t>
            </w:r>
          </w:p>
        </w:tc>
        <w:tc>
          <w:tcPr>
            <w:tcW w:w="992" w:type="dxa"/>
            <w:shd w:val="pct25" w:color="000000" w:fill="FFFFFF"/>
            <w:vAlign w:val="center"/>
          </w:tcPr>
          <w:p w14:paraId="19F05F01"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受取人</w:t>
            </w:r>
          </w:p>
        </w:tc>
        <w:tc>
          <w:tcPr>
            <w:tcW w:w="1559" w:type="dxa"/>
            <w:shd w:val="pct25" w:color="000000" w:fill="FFFFFF"/>
            <w:vAlign w:val="center"/>
          </w:tcPr>
          <w:p w14:paraId="3579744B"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免責事由</w:t>
            </w:r>
          </w:p>
        </w:tc>
      </w:tr>
      <w:tr w:rsidR="004A6DAB" w:rsidRPr="00264AF4" w14:paraId="68806FBA" w14:textId="77777777" w:rsidTr="004A6DAB">
        <w:trPr>
          <w:cantSplit/>
          <w:trHeight w:val="2866"/>
        </w:trPr>
        <w:tc>
          <w:tcPr>
            <w:tcW w:w="426" w:type="dxa"/>
            <w:shd w:val="pct25" w:color="C0C0C0" w:fill="auto"/>
            <w:textDirection w:val="tbRlV"/>
            <w:vAlign w:val="center"/>
          </w:tcPr>
          <w:p w14:paraId="3729A476" w14:textId="77777777" w:rsidR="004A6DAB" w:rsidRPr="00264AF4" w:rsidRDefault="004A6DAB" w:rsidP="001B2D81">
            <w:pPr>
              <w:ind w:left="113" w:right="113"/>
              <w:jc w:val="center"/>
              <w:rPr>
                <w:rFonts w:ascii="ＭＳ 明朝"/>
                <w:b/>
              </w:rPr>
            </w:pPr>
            <w:r>
              <w:rPr>
                <w:rFonts w:ascii="ＭＳ 明朝" w:hint="eastAsia"/>
                <w:b/>
              </w:rPr>
              <w:t>がん</w:t>
            </w:r>
            <w:r w:rsidRPr="00264AF4">
              <w:rPr>
                <w:rFonts w:ascii="ＭＳ 明朝" w:hint="eastAsia"/>
                <w:b/>
              </w:rPr>
              <w:t>一時金</w:t>
            </w:r>
          </w:p>
        </w:tc>
        <w:tc>
          <w:tcPr>
            <w:tcW w:w="5811" w:type="dxa"/>
            <w:vAlign w:val="center"/>
          </w:tcPr>
          <w:p w14:paraId="53971344" w14:textId="77777777" w:rsidR="004A6DAB" w:rsidRPr="0021732F" w:rsidRDefault="004A6DAB" w:rsidP="004A6DAB">
            <w:pPr>
              <w:pStyle w:val="afb"/>
            </w:pPr>
            <w:r w:rsidRPr="0021732F">
              <w:rPr>
                <w:rFonts w:hint="eastAsia"/>
              </w:rPr>
              <w:t>被保険者がこの特約の責任開始期の属する日からその日を含めて</w:t>
            </w:r>
            <w:r w:rsidRPr="0021732F">
              <w:t>90</w:t>
            </w:r>
            <w:r w:rsidRPr="0021732F">
              <w:rPr>
                <w:rFonts w:hint="eastAsia"/>
              </w:rPr>
              <w:t>日を経過した日の翌日以後の保険期間中かつ被保険者の生存中につぎのいずれかに該当したとき</w:t>
            </w:r>
          </w:p>
          <w:p w14:paraId="65CAEDB8" w14:textId="77777777" w:rsidR="004A6DAB" w:rsidRPr="0021732F" w:rsidRDefault="004A6DAB" w:rsidP="004A6DAB">
            <w:pPr>
              <w:pStyle w:val="afc"/>
              <w:ind w:left="183" w:hanging="183"/>
            </w:pPr>
            <w:r w:rsidRPr="0021732F">
              <w:rPr>
                <w:rFonts w:hint="eastAsia"/>
              </w:rPr>
              <w:t>①</w:t>
            </w:r>
            <w:r w:rsidRPr="0021732F">
              <w:t xml:space="preserve">  </w:t>
            </w:r>
            <w:r w:rsidRPr="0021732F">
              <w:rPr>
                <w:rFonts w:hint="eastAsia"/>
              </w:rPr>
              <w:t>初めてがんと診断確定されたとき</w:t>
            </w:r>
          </w:p>
          <w:p w14:paraId="350E99C4" w14:textId="77777777" w:rsidR="004A6DAB" w:rsidRPr="0021732F" w:rsidRDefault="004A6DAB" w:rsidP="004A6DAB">
            <w:pPr>
              <w:pStyle w:val="afc"/>
              <w:ind w:left="183" w:hanging="183"/>
            </w:pPr>
            <w:r w:rsidRPr="0021732F">
              <w:rPr>
                <w:rFonts w:hint="eastAsia"/>
              </w:rPr>
              <w:t>②</w:t>
            </w:r>
            <w:r w:rsidRPr="0021732F">
              <w:t xml:space="preserve">  </w:t>
            </w:r>
            <w:r w:rsidRPr="0021732F">
              <w:rPr>
                <w:rFonts w:hint="eastAsia"/>
              </w:rPr>
              <w:t>がん一時金の支払事由に該当した最終の日からその日を含めて１年を経過した日の翌日以後に、つぎの条件のすべてを満たす入院を開始したとき</w:t>
            </w:r>
          </w:p>
          <w:p w14:paraId="0C2DB997" w14:textId="77777777" w:rsidR="004A6DAB" w:rsidRPr="0021732F" w:rsidRDefault="004A6DAB" w:rsidP="004A6DAB">
            <w:pPr>
              <w:pStyle w:val="afa"/>
              <w:ind w:left="376" w:hanging="183"/>
            </w:pPr>
            <w:r w:rsidRPr="0021732F">
              <w:rPr>
                <w:rFonts w:hint="eastAsia"/>
              </w:rPr>
              <w:t>(ｱ) その入院ががんの治療を目的とする入院であること</w:t>
            </w:r>
          </w:p>
          <w:p w14:paraId="513590F9" w14:textId="77777777" w:rsidR="004A6DAB" w:rsidRPr="00264AF4" w:rsidRDefault="004A6DAB" w:rsidP="004A6DAB">
            <w:pPr>
              <w:pStyle w:val="afa"/>
              <w:ind w:left="376" w:hanging="183"/>
            </w:pPr>
            <w:r w:rsidRPr="0021732F">
              <w:rPr>
                <w:rFonts w:hint="eastAsia"/>
              </w:rPr>
              <w:t>(ｲ)</w:t>
            </w:r>
            <w:r w:rsidRPr="0021732F">
              <w:t xml:space="preserve"> </w:t>
            </w:r>
            <w:r w:rsidRPr="0021732F">
              <w:rPr>
                <w:rFonts w:hint="eastAsia"/>
              </w:rPr>
              <w:t>その入院が病院または診療所における入院であること</w:t>
            </w:r>
          </w:p>
        </w:tc>
        <w:tc>
          <w:tcPr>
            <w:tcW w:w="851" w:type="dxa"/>
            <w:vMerge w:val="restart"/>
            <w:textDirection w:val="tbRlV"/>
            <w:vAlign w:val="center"/>
          </w:tcPr>
          <w:p w14:paraId="0F07865D" w14:textId="77777777" w:rsidR="004A6DAB" w:rsidRPr="00264AF4" w:rsidRDefault="004A6DAB" w:rsidP="004A6DAB">
            <w:pPr>
              <w:pStyle w:val="ab"/>
              <w:tabs>
                <w:tab w:val="clear" w:pos="4252"/>
                <w:tab w:val="clear" w:pos="8504"/>
              </w:tabs>
              <w:snapToGrid/>
              <w:ind w:left="113" w:right="113"/>
              <w:jc w:val="center"/>
              <w:rPr>
                <w:rFonts w:ascii="ＭＳ 明朝"/>
              </w:rPr>
            </w:pPr>
            <w:r w:rsidRPr="0021732F">
              <w:rPr>
                <w:rFonts w:hint="eastAsia"/>
              </w:rPr>
              <w:t>基</w:t>
            </w:r>
            <w:r>
              <w:rPr>
                <w:rFonts w:hint="eastAsia"/>
              </w:rPr>
              <w:t xml:space="preserve"> </w:t>
            </w:r>
            <w:r w:rsidRPr="0021732F">
              <w:rPr>
                <w:rFonts w:hint="eastAsia"/>
              </w:rPr>
              <w:t>準</w:t>
            </w:r>
            <w:r>
              <w:rPr>
                <w:rFonts w:hint="eastAsia"/>
              </w:rPr>
              <w:t xml:space="preserve"> </w:t>
            </w:r>
            <w:r w:rsidRPr="0021732F">
              <w:rPr>
                <w:rFonts w:hint="eastAsia"/>
              </w:rPr>
              <w:t>一</w:t>
            </w:r>
            <w:r>
              <w:rPr>
                <w:rFonts w:hint="eastAsia"/>
              </w:rPr>
              <w:t xml:space="preserve"> </w:t>
            </w:r>
            <w:r w:rsidRPr="0021732F">
              <w:rPr>
                <w:rFonts w:hint="eastAsia"/>
              </w:rPr>
              <w:t>時</w:t>
            </w:r>
            <w:r>
              <w:rPr>
                <w:rFonts w:hint="eastAsia"/>
              </w:rPr>
              <w:t xml:space="preserve"> </w:t>
            </w:r>
            <w:r w:rsidRPr="0021732F">
              <w:rPr>
                <w:rFonts w:hint="eastAsia"/>
              </w:rPr>
              <w:t>金</w:t>
            </w:r>
            <w:r>
              <w:rPr>
                <w:rFonts w:hint="eastAsia"/>
              </w:rPr>
              <w:t xml:space="preserve"> </w:t>
            </w:r>
            <w:r w:rsidRPr="0021732F">
              <w:rPr>
                <w:rFonts w:hint="eastAsia"/>
              </w:rPr>
              <w:t>額</w:t>
            </w:r>
          </w:p>
        </w:tc>
        <w:tc>
          <w:tcPr>
            <w:tcW w:w="992" w:type="dxa"/>
            <w:vMerge w:val="restart"/>
            <w:textDirection w:val="tbRlV"/>
            <w:vAlign w:val="center"/>
          </w:tcPr>
          <w:p w14:paraId="2EBA5276" w14:textId="77777777" w:rsidR="004A6DAB" w:rsidRPr="00264AF4" w:rsidRDefault="004A6DAB" w:rsidP="004A6DAB">
            <w:pPr>
              <w:ind w:left="113" w:right="113"/>
              <w:jc w:val="center"/>
              <w:rPr>
                <w:rFonts w:ascii="ＭＳ 明朝"/>
              </w:rPr>
            </w:pPr>
            <w:r w:rsidRPr="00264AF4">
              <w:rPr>
                <w:rFonts w:ascii="ＭＳ 明朝" w:hint="eastAsia"/>
              </w:rPr>
              <w:t>被  保  険  者</w:t>
            </w:r>
          </w:p>
        </w:tc>
        <w:tc>
          <w:tcPr>
            <w:tcW w:w="1559" w:type="dxa"/>
            <w:vMerge w:val="restart"/>
            <w:vAlign w:val="center"/>
          </w:tcPr>
          <w:p w14:paraId="3CFA46F1" w14:textId="77777777" w:rsidR="004A6DAB" w:rsidRPr="00264AF4" w:rsidRDefault="004A6DAB" w:rsidP="004A6DAB">
            <w:pPr>
              <w:jc w:val="center"/>
              <w:rPr>
                <w:rFonts w:ascii="ＭＳ 明朝"/>
              </w:rPr>
            </w:pPr>
            <w:r w:rsidRPr="00264AF4">
              <w:rPr>
                <w:rFonts w:ascii="ＭＳ 明朝" w:hint="eastAsia"/>
              </w:rPr>
              <w:t>―――</w:t>
            </w:r>
          </w:p>
        </w:tc>
      </w:tr>
      <w:tr w:rsidR="004A6DAB" w:rsidRPr="00264AF4" w14:paraId="7A2EC869" w14:textId="77777777" w:rsidTr="004A6DAB">
        <w:trPr>
          <w:cantSplit/>
          <w:trHeight w:val="1820"/>
        </w:trPr>
        <w:tc>
          <w:tcPr>
            <w:tcW w:w="426" w:type="dxa"/>
            <w:shd w:val="pct25" w:color="C0C0C0" w:fill="auto"/>
            <w:textDirection w:val="tbRlV"/>
            <w:vAlign w:val="center"/>
          </w:tcPr>
          <w:p w14:paraId="224B2D28" w14:textId="77777777" w:rsidR="004A6DAB" w:rsidRPr="00264AF4" w:rsidRDefault="004A6DAB" w:rsidP="001B2D81">
            <w:pPr>
              <w:ind w:left="113" w:right="113"/>
              <w:jc w:val="center"/>
              <w:rPr>
                <w:rFonts w:ascii="ＭＳ 明朝"/>
                <w:b/>
              </w:rPr>
            </w:pPr>
            <w:r>
              <w:rPr>
                <w:rFonts w:ascii="ＭＳ 明朝" w:hint="eastAsia"/>
                <w:b/>
              </w:rPr>
              <w:t>心疾患一時金</w:t>
            </w:r>
          </w:p>
        </w:tc>
        <w:tc>
          <w:tcPr>
            <w:tcW w:w="5811" w:type="dxa"/>
            <w:vAlign w:val="center"/>
          </w:tcPr>
          <w:p w14:paraId="3910114D" w14:textId="77777777" w:rsidR="004A6DAB" w:rsidRPr="0021732F" w:rsidRDefault="004A6DAB" w:rsidP="004A6DAB">
            <w:pPr>
              <w:pStyle w:val="afb"/>
            </w:pPr>
            <w:r w:rsidRPr="0021732F">
              <w:rPr>
                <w:rFonts w:hint="eastAsia"/>
              </w:rPr>
              <w:t>被保険者がこの特約の保険期間中につぎの条件のすべてを満たす入院を開始したとき</w:t>
            </w:r>
          </w:p>
          <w:p w14:paraId="38749289" w14:textId="77777777" w:rsidR="004A6DAB" w:rsidRPr="0021732F" w:rsidRDefault="004A6DAB" w:rsidP="004A6DAB">
            <w:pPr>
              <w:pStyle w:val="afc"/>
              <w:ind w:left="183" w:hanging="183"/>
            </w:pPr>
            <w:r w:rsidRPr="0021732F">
              <w:rPr>
                <w:rFonts w:hint="eastAsia"/>
              </w:rPr>
              <w:t>①  この特約の責任開始期以後に発病した心疾患の治療を目的とする入院であること</w:t>
            </w:r>
          </w:p>
          <w:p w14:paraId="6B266A42" w14:textId="77777777" w:rsidR="004A6DAB" w:rsidRPr="00264AF4" w:rsidRDefault="004A6DAB" w:rsidP="00592047">
            <w:pPr>
              <w:pStyle w:val="afc"/>
              <w:ind w:left="183" w:hanging="183"/>
            </w:pPr>
            <w:r w:rsidRPr="0021732F">
              <w:rPr>
                <w:rFonts w:hint="eastAsia"/>
              </w:rPr>
              <w:t>②</w:t>
            </w:r>
            <w:r w:rsidRPr="0021732F">
              <w:t xml:space="preserve">  </w:t>
            </w:r>
            <w:r w:rsidRPr="0021732F">
              <w:rPr>
                <w:rFonts w:hint="eastAsia"/>
              </w:rPr>
              <w:t>その入院が病院または診療所における入院であること</w:t>
            </w:r>
          </w:p>
        </w:tc>
        <w:tc>
          <w:tcPr>
            <w:tcW w:w="851" w:type="dxa"/>
            <w:vMerge/>
            <w:textDirection w:val="tbRlV"/>
            <w:vAlign w:val="center"/>
          </w:tcPr>
          <w:p w14:paraId="3BC753AC" w14:textId="77777777" w:rsidR="004A6DAB" w:rsidRPr="00264AF4" w:rsidRDefault="004A6DAB" w:rsidP="004A6DAB">
            <w:pPr>
              <w:pStyle w:val="ab"/>
              <w:tabs>
                <w:tab w:val="clear" w:pos="4252"/>
                <w:tab w:val="clear" w:pos="8504"/>
              </w:tabs>
              <w:snapToGrid/>
              <w:ind w:left="113" w:right="113"/>
              <w:jc w:val="center"/>
              <w:rPr>
                <w:rFonts w:ascii="ＭＳ 明朝"/>
              </w:rPr>
            </w:pPr>
          </w:p>
        </w:tc>
        <w:tc>
          <w:tcPr>
            <w:tcW w:w="992" w:type="dxa"/>
            <w:vMerge/>
            <w:textDirection w:val="tbRlV"/>
            <w:vAlign w:val="center"/>
          </w:tcPr>
          <w:p w14:paraId="68E1C453" w14:textId="77777777" w:rsidR="004A6DAB" w:rsidRPr="00264AF4" w:rsidRDefault="004A6DAB" w:rsidP="004A6DAB">
            <w:pPr>
              <w:ind w:left="113" w:right="113"/>
              <w:jc w:val="center"/>
              <w:rPr>
                <w:rFonts w:ascii="ＭＳ 明朝"/>
              </w:rPr>
            </w:pPr>
          </w:p>
        </w:tc>
        <w:tc>
          <w:tcPr>
            <w:tcW w:w="1559" w:type="dxa"/>
            <w:vMerge/>
            <w:vAlign w:val="center"/>
          </w:tcPr>
          <w:p w14:paraId="383591FF" w14:textId="77777777" w:rsidR="004A6DAB" w:rsidRPr="00264AF4" w:rsidRDefault="004A6DAB" w:rsidP="004A6DAB">
            <w:pPr>
              <w:jc w:val="center"/>
              <w:rPr>
                <w:rFonts w:ascii="ＭＳ 明朝"/>
              </w:rPr>
            </w:pPr>
          </w:p>
        </w:tc>
      </w:tr>
      <w:tr w:rsidR="004A6DAB" w:rsidRPr="00264AF4" w14:paraId="468B2C20" w14:textId="77777777" w:rsidTr="004A6DAB">
        <w:trPr>
          <w:cantSplit/>
          <w:trHeight w:val="2115"/>
        </w:trPr>
        <w:tc>
          <w:tcPr>
            <w:tcW w:w="426" w:type="dxa"/>
            <w:shd w:val="pct25" w:color="C0C0C0" w:fill="auto"/>
            <w:textDirection w:val="tbRlV"/>
            <w:vAlign w:val="center"/>
          </w:tcPr>
          <w:p w14:paraId="6FCB701C" w14:textId="77777777" w:rsidR="004A6DAB" w:rsidRPr="00264AF4" w:rsidRDefault="004A6DAB" w:rsidP="001B2D81">
            <w:pPr>
              <w:ind w:left="113" w:right="113"/>
              <w:jc w:val="center"/>
              <w:rPr>
                <w:rFonts w:ascii="ＭＳ 明朝"/>
                <w:b/>
              </w:rPr>
            </w:pPr>
            <w:r>
              <w:rPr>
                <w:rFonts w:ascii="ＭＳ 明朝" w:hint="eastAsia"/>
                <w:b/>
              </w:rPr>
              <w:t>脳血管疾患一時金</w:t>
            </w:r>
          </w:p>
        </w:tc>
        <w:tc>
          <w:tcPr>
            <w:tcW w:w="5811" w:type="dxa"/>
            <w:vAlign w:val="center"/>
          </w:tcPr>
          <w:p w14:paraId="6A98C7B3" w14:textId="77777777" w:rsidR="004A6DAB" w:rsidRPr="0021732F" w:rsidRDefault="004A6DAB" w:rsidP="004A6DAB">
            <w:pPr>
              <w:pStyle w:val="afb"/>
            </w:pPr>
            <w:r w:rsidRPr="0021732F">
              <w:rPr>
                <w:rFonts w:hint="eastAsia"/>
              </w:rPr>
              <w:t>被保険者がこの特約の保険期間中につぎの条件のすべてを満たす入院を開始したとき</w:t>
            </w:r>
          </w:p>
          <w:p w14:paraId="0231FCAA" w14:textId="77777777" w:rsidR="004A6DAB" w:rsidRPr="0021732F" w:rsidRDefault="004A6DAB" w:rsidP="004A6DAB">
            <w:pPr>
              <w:pStyle w:val="afc"/>
              <w:ind w:left="183" w:hanging="183"/>
            </w:pPr>
            <w:r w:rsidRPr="0021732F">
              <w:rPr>
                <w:rFonts w:hint="eastAsia"/>
              </w:rPr>
              <w:t>①  この特約の責任開始期以後に発病した脳血管疾患の治療を目的とする入院であること</w:t>
            </w:r>
          </w:p>
          <w:p w14:paraId="52B6C90B" w14:textId="77777777" w:rsidR="004A6DAB" w:rsidRPr="00264AF4" w:rsidRDefault="004A6DAB" w:rsidP="00592047">
            <w:pPr>
              <w:pStyle w:val="afc"/>
              <w:ind w:left="183" w:hanging="183"/>
            </w:pPr>
            <w:r w:rsidRPr="0021732F">
              <w:rPr>
                <w:rFonts w:hint="eastAsia"/>
              </w:rPr>
              <w:t>②</w:t>
            </w:r>
            <w:r w:rsidRPr="0021732F">
              <w:t xml:space="preserve">  </w:t>
            </w:r>
            <w:r w:rsidRPr="0021732F">
              <w:rPr>
                <w:rFonts w:hint="eastAsia"/>
              </w:rPr>
              <w:t>その入院が病院または診療所における入院であること</w:t>
            </w:r>
          </w:p>
        </w:tc>
        <w:tc>
          <w:tcPr>
            <w:tcW w:w="851" w:type="dxa"/>
            <w:vMerge/>
            <w:textDirection w:val="tbRlV"/>
            <w:vAlign w:val="center"/>
          </w:tcPr>
          <w:p w14:paraId="494B892F" w14:textId="77777777" w:rsidR="004A6DAB" w:rsidRPr="00264AF4" w:rsidRDefault="004A6DAB" w:rsidP="004A6DAB">
            <w:pPr>
              <w:pStyle w:val="ab"/>
              <w:tabs>
                <w:tab w:val="clear" w:pos="4252"/>
                <w:tab w:val="clear" w:pos="8504"/>
              </w:tabs>
              <w:snapToGrid/>
              <w:ind w:left="113" w:right="113"/>
              <w:jc w:val="center"/>
              <w:rPr>
                <w:rFonts w:ascii="ＭＳ 明朝"/>
              </w:rPr>
            </w:pPr>
          </w:p>
        </w:tc>
        <w:tc>
          <w:tcPr>
            <w:tcW w:w="992" w:type="dxa"/>
            <w:vMerge/>
            <w:textDirection w:val="tbRlV"/>
            <w:vAlign w:val="center"/>
          </w:tcPr>
          <w:p w14:paraId="71DAA6EA" w14:textId="77777777" w:rsidR="004A6DAB" w:rsidRPr="00264AF4" w:rsidRDefault="004A6DAB" w:rsidP="004A6DAB">
            <w:pPr>
              <w:ind w:left="113" w:right="113"/>
              <w:jc w:val="center"/>
              <w:rPr>
                <w:rFonts w:ascii="ＭＳ 明朝"/>
              </w:rPr>
            </w:pPr>
          </w:p>
        </w:tc>
        <w:tc>
          <w:tcPr>
            <w:tcW w:w="1559" w:type="dxa"/>
            <w:vMerge/>
            <w:vAlign w:val="center"/>
          </w:tcPr>
          <w:p w14:paraId="6C424CDA" w14:textId="77777777" w:rsidR="004A6DAB" w:rsidRPr="00264AF4" w:rsidRDefault="004A6DAB" w:rsidP="004A6DAB">
            <w:pPr>
              <w:jc w:val="center"/>
              <w:rPr>
                <w:rFonts w:ascii="ＭＳ 明朝"/>
              </w:rPr>
            </w:pPr>
          </w:p>
        </w:tc>
      </w:tr>
    </w:tbl>
    <w:p w14:paraId="642894E0" w14:textId="77777777" w:rsidR="004A6DAB" w:rsidRPr="00264AF4" w:rsidRDefault="004A6DAB" w:rsidP="004A6DAB">
      <w:pPr>
        <w:pStyle w:val="a5"/>
        <w:ind w:leftChars="300" w:left="771" w:hangingChars="100" w:hanging="193"/>
        <w:rPr>
          <w:rFonts w:ascii="ＭＳ 明朝"/>
        </w:rPr>
      </w:pPr>
      <w:r w:rsidRPr="00264AF4">
        <w:rPr>
          <w:rFonts w:ascii="ＭＳ 明朝" w:hint="eastAsia"/>
        </w:rPr>
        <w:t>※対象となる</w:t>
      </w:r>
      <w:r>
        <w:rPr>
          <w:rFonts w:ascii="ＭＳ 明朝" w:hint="eastAsia"/>
        </w:rPr>
        <w:t>新</w:t>
      </w:r>
      <w:r w:rsidRPr="00264AF4">
        <w:rPr>
          <w:rFonts w:ascii="ＭＳ 明朝" w:hint="eastAsia"/>
        </w:rPr>
        <w:t>三大疾病については、約款別表をご覧ください。</w:t>
      </w:r>
      <w:r w:rsidRPr="00264AF4">
        <w:rPr>
          <w:rFonts w:ascii="ＭＳ 明朝" w:hint="eastAsia"/>
        </w:rPr>
        <w:br/>
      </w:r>
      <w:r w:rsidR="007079DE" w:rsidRPr="00264AF4">
        <w:rPr>
          <w:rFonts w:ascii="ＭＳ 明朝" w:hint="eastAsia"/>
        </w:rPr>
        <w:t>また、「</w:t>
      </w:r>
      <w:r w:rsidR="007079DE">
        <w:rPr>
          <w:rFonts w:ascii="ＭＳ 明朝" w:hint="eastAsia"/>
        </w:rPr>
        <w:t>Ⅵ</w:t>
      </w:r>
      <w:r w:rsidR="007079DE" w:rsidRPr="00264AF4">
        <w:rPr>
          <w:rFonts w:ascii="ＭＳ 明朝" w:hint="eastAsia"/>
        </w:rPr>
        <w:t>．</w:t>
      </w:r>
      <w:r w:rsidR="007079DE">
        <w:rPr>
          <w:rFonts w:ascii="ＭＳ 明朝" w:hint="eastAsia"/>
        </w:rPr>
        <w:t>各特則・特約が保障する疾病の範囲</w:t>
      </w:r>
      <w:r w:rsidR="007079DE" w:rsidRPr="00264AF4">
        <w:rPr>
          <w:rFonts w:ascii="ＭＳ 明朝" w:hint="eastAsia"/>
        </w:rPr>
        <w:t>について」をご覧ください。</w:t>
      </w:r>
    </w:p>
    <w:p w14:paraId="03E439A2" w14:textId="77777777" w:rsidR="001454E0" w:rsidRPr="00264AF4" w:rsidRDefault="004A6DAB" w:rsidP="001454E0">
      <w:pPr>
        <w:pStyle w:val="a5"/>
        <w:tabs>
          <w:tab w:val="clear" w:pos="4252"/>
          <w:tab w:val="clear" w:pos="8504"/>
        </w:tabs>
        <w:snapToGrid/>
        <w:rPr>
          <w:rFonts w:ascii="ＭＳ 明朝"/>
        </w:rPr>
      </w:pPr>
      <w:r>
        <w:rPr>
          <w:rFonts w:ascii="ＭＳ 明朝"/>
        </w:rPr>
        <w:br w:type="page"/>
      </w:r>
      <w:r w:rsidR="00AA4EF2">
        <w:rPr>
          <w:rFonts w:ascii="ＭＳ 明朝"/>
          <w:b/>
          <w:noProof/>
          <w:u w:val="single"/>
        </w:rPr>
        <w:pict w14:anchorId="7213F94A">
          <v:line id="_x0000_s5886" style="position:absolute;left:0;text-align:left;z-index:251773952" from="1.05pt,.15pt" to="483.3pt,.15pt" o:allowincell="f" strokeweight="1.5pt"/>
        </w:pict>
      </w:r>
    </w:p>
    <w:p w14:paraId="6583B0AD" w14:textId="77777777" w:rsidR="004A6DAB" w:rsidRDefault="004A6DAB" w:rsidP="000C24A0">
      <w:pPr>
        <w:widowControl/>
        <w:ind w:leftChars="300" w:left="578"/>
        <w:jc w:val="left"/>
        <w:rPr>
          <w:rFonts w:ascii="ＭＳ 明朝"/>
        </w:rPr>
      </w:pPr>
      <w:r>
        <w:rPr>
          <w:rFonts w:ascii="ＭＳ 明朝" w:hint="eastAsia"/>
        </w:rPr>
        <w:lastRenderedPageBreak/>
        <w:t>（２）保障の制限</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988"/>
      </w:tblGrid>
      <w:tr w:rsidR="004A6DAB" w:rsidRPr="00532483" w14:paraId="6052EBE4" w14:textId="77777777" w:rsidTr="004A6DAB">
        <w:tc>
          <w:tcPr>
            <w:tcW w:w="1599" w:type="dxa"/>
          </w:tcPr>
          <w:p w14:paraId="081DB8DD" w14:textId="77777777" w:rsidR="004A6DAB" w:rsidRPr="00532483" w:rsidRDefault="004A6DAB" w:rsidP="004A6DAB">
            <w:pPr>
              <w:rPr>
                <w:rFonts w:ascii="ＭＳ 明朝"/>
              </w:rPr>
            </w:pPr>
            <w:r>
              <w:rPr>
                <w:rFonts w:ascii="ＭＳ 明朝" w:hint="eastAsia"/>
              </w:rPr>
              <w:t>支払限度</w:t>
            </w:r>
          </w:p>
        </w:tc>
        <w:tc>
          <w:tcPr>
            <w:tcW w:w="5988" w:type="dxa"/>
          </w:tcPr>
          <w:p w14:paraId="7749ABDB" w14:textId="77777777" w:rsidR="004A6DAB" w:rsidRPr="00B062AA" w:rsidRDefault="004A6DAB" w:rsidP="004A6DAB">
            <w:pPr>
              <w:pStyle w:val="a1"/>
              <w:ind w:leftChars="18" w:left="193" w:hangingChars="82" w:hanging="158"/>
              <w:jc w:val="left"/>
              <w:rPr>
                <w:rFonts w:ascii="ＭＳ 明朝"/>
              </w:rPr>
            </w:pPr>
            <w:r>
              <w:rPr>
                <w:rFonts w:hint="eastAsia"/>
              </w:rPr>
              <w:t>・２回目以降の各</w:t>
            </w:r>
            <w:r w:rsidRPr="00264AF4">
              <w:rPr>
                <w:rFonts w:hint="eastAsia"/>
              </w:rPr>
              <w:t>一時金は、</w:t>
            </w:r>
            <w:r>
              <w:rPr>
                <w:rFonts w:hint="eastAsia"/>
              </w:rPr>
              <w:t>それぞれの</w:t>
            </w:r>
            <w:r w:rsidRPr="00264AF4">
              <w:rPr>
                <w:rFonts w:hint="eastAsia"/>
              </w:rPr>
              <w:t>一時</w:t>
            </w:r>
            <w:r>
              <w:rPr>
                <w:rFonts w:hint="eastAsia"/>
              </w:rPr>
              <w:t>金が支払われることとなった最後の支払事由に該当した日からその日を含めて１</w:t>
            </w:r>
            <w:r w:rsidRPr="00264AF4">
              <w:rPr>
                <w:rFonts w:hint="eastAsia"/>
              </w:rPr>
              <w:t>年以上経過して支払事由に該当しているときに支払います。なお、支払い回数に限度はありません。</w:t>
            </w:r>
          </w:p>
        </w:tc>
      </w:tr>
      <w:tr w:rsidR="004A6DAB" w:rsidRPr="00532483" w14:paraId="3C8B4452" w14:textId="77777777" w:rsidTr="004A6DAB">
        <w:tc>
          <w:tcPr>
            <w:tcW w:w="1599" w:type="dxa"/>
          </w:tcPr>
          <w:p w14:paraId="68306311" w14:textId="77777777" w:rsidR="004A6DAB" w:rsidRPr="00532483" w:rsidRDefault="004A6DAB" w:rsidP="004A6DAB">
            <w:pPr>
              <w:rPr>
                <w:rFonts w:ascii="ＭＳ 明朝"/>
              </w:rPr>
            </w:pPr>
            <w:r w:rsidRPr="00264AF4">
              <w:rPr>
                <w:rFonts w:hint="eastAsia"/>
              </w:rPr>
              <w:t>特約の無効</w:t>
            </w:r>
          </w:p>
        </w:tc>
        <w:tc>
          <w:tcPr>
            <w:tcW w:w="5988" w:type="dxa"/>
          </w:tcPr>
          <w:p w14:paraId="235569D4" w14:textId="77777777" w:rsidR="004A6DAB" w:rsidRDefault="004A6DAB" w:rsidP="004A6DAB">
            <w:pPr>
              <w:ind w:left="193" w:hangingChars="100" w:hanging="193"/>
            </w:pPr>
            <w:r>
              <w:rPr>
                <w:rFonts w:ascii="ＭＳ 明朝" w:hint="eastAsia"/>
              </w:rPr>
              <w:t>・</w:t>
            </w:r>
            <w:r w:rsidRPr="00264AF4">
              <w:rPr>
                <w:rFonts w:hint="eastAsia"/>
              </w:rPr>
              <w:t>責任開始期から</w:t>
            </w:r>
            <w:r w:rsidRPr="00264AF4">
              <w:rPr>
                <w:rFonts w:hint="eastAsia"/>
              </w:rPr>
              <w:t>90</w:t>
            </w:r>
            <w:r w:rsidRPr="00264AF4">
              <w:rPr>
                <w:rFonts w:hint="eastAsia"/>
              </w:rPr>
              <w:t>日以内（責任開始期前を含みます。）にがんと診断確定されていた場合は、契約者または被保険者がその事実を知っている・いないにかかわらず、本特約は無効となります。</w:t>
            </w:r>
          </w:p>
          <w:p w14:paraId="1EC9BE03" w14:textId="77777777" w:rsidR="004A6DAB" w:rsidRPr="00520E9E" w:rsidRDefault="004A6DAB" w:rsidP="004A6DAB">
            <w:pPr>
              <w:ind w:leftChars="100" w:left="193"/>
              <w:rPr>
                <w:rFonts w:ascii="ＭＳ 明朝"/>
              </w:rPr>
            </w:pPr>
            <w:r w:rsidRPr="00264AF4">
              <w:rPr>
                <w:rFonts w:hint="eastAsia"/>
              </w:rPr>
              <w:t>ただし、責任開始期から</w:t>
            </w:r>
            <w:r w:rsidRPr="00264AF4">
              <w:rPr>
                <w:rFonts w:hint="eastAsia"/>
              </w:rPr>
              <w:t>90</w:t>
            </w:r>
            <w:r w:rsidRPr="00264AF4">
              <w:rPr>
                <w:rFonts w:hint="eastAsia"/>
              </w:rPr>
              <w:t>日以内にがんと診断確定され</w:t>
            </w:r>
            <w:r>
              <w:rPr>
                <w:rFonts w:hint="eastAsia"/>
              </w:rPr>
              <w:t>た場合でも、がんと診断確定された日より前に被保険者が心疾患または脳血管疾患により支払事由に該当していた場合は、心疾患</w:t>
            </w:r>
            <w:r w:rsidRPr="00264AF4">
              <w:rPr>
                <w:rFonts w:hint="eastAsia"/>
              </w:rPr>
              <w:t>一時金</w:t>
            </w:r>
            <w:r>
              <w:rPr>
                <w:rFonts w:hint="eastAsia"/>
              </w:rPr>
              <w:t>または脳血管疾患一時金</w:t>
            </w:r>
            <w:r w:rsidRPr="00264AF4">
              <w:rPr>
                <w:rFonts w:hint="eastAsia"/>
              </w:rPr>
              <w:t>を支払い、がんと診断確定された日にこの特約は消滅します。</w:t>
            </w:r>
          </w:p>
        </w:tc>
      </w:tr>
    </w:tbl>
    <w:p w14:paraId="45C8BF5A" w14:textId="77777777" w:rsidR="004A6DAB" w:rsidRPr="00631A68" w:rsidRDefault="004A6DAB" w:rsidP="004A6DAB">
      <w:pPr>
        <w:pStyle w:val="a5"/>
        <w:tabs>
          <w:tab w:val="clear" w:pos="4252"/>
          <w:tab w:val="clear" w:pos="8504"/>
        </w:tabs>
        <w:snapToGrid/>
        <w:outlineLvl w:val="0"/>
        <w:rPr>
          <w:rFonts w:ascii="ＭＳ 明朝"/>
        </w:rPr>
      </w:pPr>
    </w:p>
    <w:p w14:paraId="4161B710" w14:textId="77777777" w:rsidR="004A6DAB" w:rsidRDefault="004A6DAB" w:rsidP="004A6DAB">
      <w:pPr>
        <w:pStyle w:val="a5"/>
        <w:tabs>
          <w:tab w:val="clear" w:pos="4252"/>
          <w:tab w:val="clear" w:pos="8504"/>
        </w:tabs>
        <w:snapToGrid/>
        <w:ind w:left="201"/>
        <w:outlineLvl w:val="0"/>
        <w:rPr>
          <w:rFonts w:ascii="ＭＳ 明朝" w:hAnsi="ＭＳ 明朝"/>
        </w:rPr>
      </w:pPr>
      <w:r w:rsidRPr="00264AF4">
        <w:rPr>
          <w:rFonts w:ascii="ＭＳ 明朝" w:hAnsi="ＭＳ 明朝" w:hint="eastAsia"/>
        </w:rPr>
        <w:t>＜２＞</w:t>
      </w:r>
      <w:r>
        <w:rPr>
          <w:rFonts w:ascii="ＭＳ 明朝" w:hAnsi="ＭＳ 明朝" w:hint="eastAsia"/>
        </w:rPr>
        <w:t>募集時の留意事項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611D8C95" w14:textId="77777777" w:rsidTr="004A6DAB">
        <w:tc>
          <w:tcPr>
            <w:tcW w:w="1810" w:type="dxa"/>
          </w:tcPr>
          <w:p w14:paraId="5CB8B2B5" w14:textId="77777777" w:rsidR="004A6DAB" w:rsidRPr="00532483" w:rsidRDefault="004A6DAB" w:rsidP="004A6DAB">
            <w:pPr>
              <w:rPr>
                <w:rFonts w:ascii="ＭＳ 明朝"/>
              </w:rPr>
            </w:pPr>
            <w:r>
              <w:rPr>
                <w:rFonts w:ascii="ＭＳ 明朝" w:hAnsi="ＭＳ 明朝" w:hint="eastAsia"/>
              </w:rPr>
              <w:t>付加条件</w:t>
            </w:r>
          </w:p>
        </w:tc>
        <w:tc>
          <w:tcPr>
            <w:tcW w:w="6911" w:type="dxa"/>
          </w:tcPr>
          <w:p w14:paraId="34ACB80D" w14:textId="77777777" w:rsidR="004A6DAB" w:rsidRPr="00B062AA" w:rsidRDefault="004A6DAB" w:rsidP="004A6DAB">
            <w:pPr>
              <w:pStyle w:val="a1"/>
              <w:ind w:leftChars="18" w:left="193" w:hangingChars="82" w:hanging="158"/>
              <w:jc w:val="left"/>
              <w:rPr>
                <w:rFonts w:ascii="ＭＳ 明朝"/>
              </w:rPr>
            </w:pPr>
            <w:r>
              <w:rPr>
                <w:rFonts w:ascii="ＭＳ 明朝" w:hAnsi="ＭＳ 明朝" w:hint="eastAsia"/>
              </w:rPr>
              <w:t>・この特約は、主契約の保険期間が終身の場合に付加することができます。</w:t>
            </w:r>
          </w:p>
        </w:tc>
      </w:tr>
      <w:tr w:rsidR="004A6DAB" w:rsidRPr="00532483" w14:paraId="279DB187" w14:textId="77777777" w:rsidTr="004A6DAB">
        <w:tc>
          <w:tcPr>
            <w:tcW w:w="1810" w:type="dxa"/>
          </w:tcPr>
          <w:p w14:paraId="45A7235E" w14:textId="77777777" w:rsidR="004A6DAB" w:rsidRPr="00532483" w:rsidRDefault="004A6DAB" w:rsidP="004A6DAB">
            <w:pPr>
              <w:rPr>
                <w:rFonts w:ascii="ＭＳ 明朝"/>
              </w:rPr>
            </w:pPr>
            <w:r>
              <w:rPr>
                <w:rFonts w:ascii="ＭＳ 明朝" w:hint="eastAsia"/>
              </w:rPr>
              <w:t>解約返戻金</w:t>
            </w:r>
          </w:p>
        </w:tc>
        <w:tc>
          <w:tcPr>
            <w:tcW w:w="6911" w:type="dxa"/>
          </w:tcPr>
          <w:p w14:paraId="3804B4ED" w14:textId="77777777" w:rsidR="004A6DAB" w:rsidRPr="00532483" w:rsidRDefault="004A6DAB" w:rsidP="004A6DAB">
            <w:pPr>
              <w:ind w:leftChars="18" w:left="193" w:hangingChars="82" w:hanging="158"/>
              <w:rPr>
                <w:rFonts w:ascii="ＭＳ 明朝"/>
              </w:rPr>
            </w:pPr>
            <w:r>
              <w:rPr>
                <w:rFonts w:ascii="ＭＳ 明朝" w:hint="eastAsia"/>
              </w:rPr>
              <w:t>・この特約の解約返戻金は、ありません。</w:t>
            </w:r>
          </w:p>
        </w:tc>
      </w:tr>
      <w:tr w:rsidR="004A6DAB" w:rsidRPr="00532483" w14:paraId="224CE8E2" w14:textId="77777777" w:rsidTr="004A6DAB">
        <w:tc>
          <w:tcPr>
            <w:tcW w:w="1810" w:type="dxa"/>
          </w:tcPr>
          <w:p w14:paraId="67B0622E" w14:textId="77777777" w:rsidR="004A6DAB" w:rsidRDefault="004A6DAB" w:rsidP="004A6DAB">
            <w:pPr>
              <w:rPr>
                <w:rFonts w:ascii="ＭＳ 明朝"/>
              </w:rPr>
            </w:pPr>
            <w:r>
              <w:rPr>
                <w:rFonts w:ascii="ＭＳ 明朝" w:hint="eastAsia"/>
              </w:rPr>
              <w:t>了知確認</w:t>
            </w:r>
          </w:p>
        </w:tc>
        <w:tc>
          <w:tcPr>
            <w:tcW w:w="6911" w:type="dxa"/>
          </w:tcPr>
          <w:p w14:paraId="74B36C41" w14:textId="77777777" w:rsidR="004A6DAB" w:rsidRDefault="004A6DAB" w:rsidP="004A6DAB">
            <w:pPr>
              <w:ind w:leftChars="18" w:left="193" w:hangingChars="82" w:hanging="158"/>
              <w:rPr>
                <w:rFonts w:ascii="ＭＳ 明朝"/>
              </w:rPr>
            </w:pPr>
            <w:r>
              <w:rPr>
                <w:rFonts w:ascii="ＭＳ 明朝" w:hint="eastAsia"/>
              </w:rPr>
              <w:t>・</w:t>
            </w:r>
            <w:r w:rsidRPr="00A91DCF">
              <w:rPr>
                <w:rFonts w:ascii="ＭＳ 明朝" w:hint="eastAsia"/>
                <w:b/>
                <w:u w:val="wave"/>
              </w:rPr>
              <w:t>この</w:t>
            </w:r>
            <w:r w:rsidRPr="00264AF4">
              <w:rPr>
                <w:rFonts w:ascii="ＭＳ 明朝" w:hint="eastAsia"/>
                <w:b/>
                <w:u w:val="wave"/>
              </w:rPr>
              <w:t>特</w:t>
            </w:r>
            <w:r>
              <w:rPr>
                <w:rFonts w:ascii="ＭＳ 明朝" w:hint="eastAsia"/>
                <w:b/>
                <w:u w:val="wave"/>
              </w:rPr>
              <w:t>約</w:t>
            </w:r>
            <w:r w:rsidRPr="00264AF4">
              <w:rPr>
                <w:rFonts w:ascii="ＭＳ 明朝" w:hint="eastAsia"/>
                <w:b/>
                <w:u w:val="wave"/>
              </w:rPr>
              <w:t>の付加に際しては、「解約返戻金がないことの説明」と「その説明に対するお客様の了知・確認」が必要</w:t>
            </w:r>
            <w:r>
              <w:rPr>
                <w:rFonts w:ascii="ＭＳ 明朝" w:hint="eastAsia"/>
                <w:b/>
                <w:u w:val="wave"/>
              </w:rPr>
              <w:t>で</w:t>
            </w:r>
            <w:r w:rsidRPr="00264AF4">
              <w:rPr>
                <w:rFonts w:ascii="ＭＳ 明朝" w:hint="eastAsia"/>
                <w:b/>
                <w:u w:val="wave"/>
              </w:rPr>
              <w:t>す。</w:t>
            </w:r>
          </w:p>
        </w:tc>
      </w:tr>
    </w:tbl>
    <w:p w14:paraId="7B8EF5E6" w14:textId="77777777" w:rsidR="004A6DAB" w:rsidRPr="00264AF4" w:rsidRDefault="004A6DAB" w:rsidP="004A6DAB">
      <w:pPr>
        <w:pStyle w:val="a5"/>
        <w:tabs>
          <w:tab w:val="clear" w:pos="4252"/>
          <w:tab w:val="clear" w:pos="8504"/>
        </w:tabs>
        <w:snapToGrid/>
        <w:outlineLvl w:val="0"/>
        <w:rPr>
          <w:rFonts w:ascii="ＭＳ 明朝"/>
        </w:rPr>
      </w:pPr>
    </w:p>
    <w:p w14:paraId="367C638E" w14:textId="77777777" w:rsidR="004A6DAB" w:rsidRPr="00264AF4" w:rsidRDefault="004A6DAB" w:rsidP="004A6DAB">
      <w:pPr>
        <w:pStyle w:val="a5"/>
        <w:tabs>
          <w:tab w:val="clear" w:pos="4252"/>
          <w:tab w:val="clear" w:pos="8504"/>
        </w:tabs>
        <w:snapToGrid/>
        <w:ind w:left="201"/>
        <w:outlineLvl w:val="0"/>
        <w:rPr>
          <w:rFonts w:ascii="ＭＳ 明朝"/>
        </w:rPr>
      </w:pPr>
      <w:r>
        <w:rPr>
          <w:rFonts w:ascii="ＭＳ 明朝" w:hint="eastAsia"/>
        </w:rPr>
        <w:t>＜３</w:t>
      </w:r>
      <w:r w:rsidRPr="00264AF4">
        <w:rPr>
          <w:rFonts w:ascii="ＭＳ 明朝" w:hint="eastAsia"/>
        </w:rPr>
        <w:t>＞</w:t>
      </w:r>
      <w:r>
        <w:rPr>
          <w:rFonts w:ascii="ＭＳ 明朝" w:hint="eastAsia"/>
        </w:rPr>
        <w:t>保全時</w:t>
      </w:r>
      <w:r w:rsidRPr="00264AF4">
        <w:rPr>
          <w:rFonts w:ascii="ＭＳ 明朝" w:hint="eastAsia"/>
        </w:rPr>
        <w:t>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5983"/>
      </w:tblGrid>
      <w:tr w:rsidR="004A6DAB" w:rsidRPr="00532483" w14:paraId="1F7C7E02" w14:textId="77777777" w:rsidTr="004A6DAB">
        <w:tc>
          <w:tcPr>
            <w:tcW w:w="1604" w:type="dxa"/>
          </w:tcPr>
          <w:p w14:paraId="5D0400BF" w14:textId="77777777" w:rsidR="004A6DAB" w:rsidRPr="00532483" w:rsidRDefault="004A6DAB" w:rsidP="004A6DAB">
            <w:pPr>
              <w:rPr>
                <w:rFonts w:ascii="ＭＳ 明朝"/>
              </w:rPr>
            </w:pPr>
            <w:r>
              <w:rPr>
                <w:rFonts w:ascii="ＭＳ 明朝" w:hint="eastAsia"/>
              </w:rPr>
              <w:t>解約返戻金</w:t>
            </w:r>
          </w:p>
        </w:tc>
        <w:tc>
          <w:tcPr>
            <w:tcW w:w="5983" w:type="dxa"/>
          </w:tcPr>
          <w:p w14:paraId="7D9D8822" w14:textId="77777777" w:rsidR="004A6DAB" w:rsidRPr="00532483" w:rsidRDefault="004A6DAB" w:rsidP="004A6DAB">
            <w:pPr>
              <w:ind w:leftChars="18" w:left="193" w:hangingChars="82" w:hanging="158"/>
              <w:rPr>
                <w:rFonts w:ascii="ＭＳ 明朝"/>
              </w:rPr>
            </w:pPr>
            <w:r>
              <w:rPr>
                <w:rFonts w:ascii="ＭＳ 明朝" w:hint="eastAsia"/>
              </w:rPr>
              <w:t>・この特約の解約返戻金は、ありません。</w:t>
            </w:r>
          </w:p>
        </w:tc>
      </w:tr>
      <w:tr w:rsidR="004A6DAB" w:rsidRPr="00532483" w14:paraId="5338715F" w14:textId="77777777" w:rsidTr="004A6DAB">
        <w:tc>
          <w:tcPr>
            <w:tcW w:w="1604" w:type="dxa"/>
          </w:tcPr>
          <w:p w14:paraId="05FADDBC" w14:textId="77777777" w:rsidR="004A6DAB" w:rsidRDefault="004A6DAB" w:rsidP="004A6DAB">
            <w:pPr>
              <w:rPr>
                <w:rFonts w:ascii="ＭＳ 明朝"/>
              </w:rPr>
            </w:pPr>
            <w:r>
              <w:rPr>
                <w:rFonts w:ascii="ＭＳ 明朝" w:hint="eastAsia"/>
              </w:rPr>
              <w:t>了知確認</w:t>
            </w:r>
          </w:p>
        </w:tc>
        <w:tc>
          <w:tcPr>
            <w:tcW w:w="5983" w:type="dxa"/>
          </w:tcPr>
          <w:p w14:paraId="041921F5" w14:textId="77777777" w:rsidR="004A6DAB" w:rsidRDefault="004A6DAB" w:rsidP="004A6DAB">
            <w:pPr>
              <w:ind w:leftChars="18" w:left="193" w:hangingChars="82" w:hanging="158"/>
              <w:rPr>
                <w:rFonts w:ascii="ＭＳ 明朝"/>
              </w:rPr>
            </w:pPr>
            <w:r>
              <w:rPr>
                <w:rFonts w:ascii="ＭＳ 明朝" w:hint="eastAsia"/>
              </w:rPr>
              <w:t>・</w:t>
            </w:r>
            <w:r>
              <w:rPr>
                <w:rFonts w:ascii="ＭＳ 明朝" w:hint="eastAsia"/>
                <w:b/>
                <w:u w:val="wave"/>
              </w:rPr>
              <w:t>この特約の</w:t>
            </w:r>
            <w:r w:rsidRPr="00264AF4">
              <w:rPr>
                <w:rFonts w:ascii="ＭＳ 明朝" w:hint="eastAsia"/>
                <w:b/>
                <w:u w:val="wave"/>
              </w:rPr>
              <w:t>解約の際</w:t>
            </w:r>
            <w:r>
              <w:rPr>
                <w:rFonts w:ascii="ＭＳ 明朝" w:hint="eastAsia"/>
                <w:b/>
                <w:u w:val="wave"/>
              </w:rPr>
              <w:t>は</w:t>
            </w:r>
            <w:r w:rsidRPr="00264AF4">
              <w:rPr>
                <w:rFonts w:ascii="ＭＳ 明朝" w:hint="eastAsia"/>
                <w:b/>
                <w:u w:val="wave"/>
              </w:rPr>
              <w:t>、「解約返戻金がないことに対するお客様の了知・確認」が必要</w:t>
            </w:r>
            <w:r>
              <w:rPr>
                <w:rFonts w:ascii="ＭＳ 明朝" w:hint="eastAsia"/>
                <w:b/>
                <w:u w:val="wave"/>
              </w:rPr>
              <w:t>で</w:t>
            </w:r>
            <w:r w:rsidRPr="00264AF4">
              <w:rPr>
                <w:rFonts w:ascii="ＭＳ 明朝" w:hint="eastAsia"/>
                <w:b/>
                <w:u w:val="wave"/>
              </w:rPr>
              <w:t>す。</w:t>
            </w:r>
          </w:p>
        </w:tc>
      </w:tr>
    </w:tbl>
    <w:p w14:paraId="37621A49" w14:textId="77777777" w:rsidR="004A6DAB" w:rsidRPr="001C39D9" w:rsidRDefault="004A6DAB" w:rsidP="004A6DAB"/>
    <w:p w14:paraId="49973504" w14:textId="77777777" w:rsidR="000C24A0" w:rsidRPr="00264AF4" w:rsidRDefault="000C24A0" w:rsidP="004A6DAB">
      <w:pPr>
        <w:pStyle w:val="2"/>
      </w:pPr>
      <w:bookmarkStart w:id="110" w:name="_Toc478115877"/>
      <w:bookmarkStart w:id="111" w:name="_Toc42066670"/>
      <w:bookmarkStart w:id="112" w:name="_Toc124941790"/>
      <w:bookmarkStart w:id="113" w:name="_Toc478115876"/>
      <w:r>
        <w:rPr>
          <w:rFonts w:hint="eastAsia"/>
        </w:rPr>
        <w:t>５</w:t>
      </w:r>
      <w:r w:rsidRPr="00264AF4">
        <w:rPr>
          <w:rFonts w:hint="eastAsia"/>
        </w:rPr>
        <w:t>．医療用新先進医療特約</w:t>
      </w:r>
      <w:bookmarkEnd w:id="110"/>
      <w:bookmarkEnd w:id="111"/>
      <w:bookmarkEnd w:id="112"/>
    </w:p>
    <w:p w14:paraId="48D9B3C4" w14:textId="77777777" w:rsidR="000C24A0" w:rsidRDefault="000C24A0" w:rsidP="004A6DAB">
      <w:pPr>
        <w:pStyle w:val="a5"/>
        <w:tabs>
          <w:tab w:val="clear" w:pos="4252"/>
          <w:tab w:val="clear" w:pos="8504"/>
        </w:tabs>
        <w:snapToGrid/>
        <w:ind w:left="201"/>
        <w:outlineLvl w:val="0"/>
        <w:rPr>
          <w:rFonts w:ascii="ＭＳ 明朝"/>
        </w:rPr>
      </w:pPr>
      <w:r w:rsidRPr="00264AF4">
        <w:rPr>
          <w:rFonts w:ascii="ＭＳ 明朝" w:hint="eastAsia"/>
        </w:rPr>
        <w:t>＜１＞</w:t>
      </w:r>
      <w:r>
        <w:rPr>
          <w:rFonts w:ascii="ＭＳ 明朝" w:hint="eastAsia"/>
        </w:rPr>
        <w:t>保障</w:t>
      </w:r>
      <w:r w:rsidRPr="00264AF4">
        <w:rPr>
          <w:rFonts w:ascii="ＭＳ 明朝" w:hint="eastAsia"/>
        </w:rPr>
        <w:t>内容</w:t>
      </w:r>
    </w:p>
    <w:p w14:paraId="62D253D2" w14:textId="77777777" w:rsidR="000C24A0" w:rsidRPr="00264AF4" w:rsidRDefault="00702849" w:rsidP="000C24A0">
      <w:pPr>
        <w:pStyle w:val="a5"/>
        <w:tabs>
          <w:tab w:val="clear" w:pos="4252"/>
          <w:tab w:val="clear" w:pos="8504"/>
        </w:tabs>
        <w:snapToGrid/>
        <w:ind w:leftChars="304" w:left="586"/>
        <w:outlineLvl w:val="0"/>
        <w:rPr>
          <w:rFonts w:ascii="ＭＳ 明朝"/>
        </w:rPr>
      </w:pPr>
      <w:r>
        <w:rPr>
          <w:rFonts w:ascii="ＭＳ 明朝" w:hint="eastAsia"/>
        </w:rPr>
        <w:t>（１）支払事由など</w:t>
      </w:r>
    </w:p>
    <w:tbl>
      <w:tblPr>
        <w:tblW w:w="9193"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0"/>
        <w:gridCol w:w="2954"/>
        <w:gridCol w:w="851"/>
        <w:gridCol w:w="850"/>
        <w:gridCol w:w="3788"/>
      </w:tblGrid>
      <w:tr w:rsidR="000C24A0" w:rsidRPr="00264AF4" w14:paraId="1D816219" w14:textId="77777777" w:rsidTr="004A6DAB">
        <w:trPr>
          <w:cantSplit/>
          <w:trHeight w:val="70"/>
        </w:trPr>
        <w:tc>
          <w:tcPr>
            <w:tcW w:w="750" w:type="dxa"/>
            <w:shd w:val="pct25" w:color="000000" w:fill="FFFFFF"/>
            <w:vAlign w:val="center"/>
          </w:tcPr>
          <w:p w14:paraId="39E69587" w14:textId="77777777" w:rsidR="000C24A0" w:rsidRPr="00264AF4" w:rsidRDefault="000C24A0" w:rsidP="004A6DAB">
            <w:pPr>
              <w:pStyle w:val="a8"/>
              <w:spacing w:line="240" w:lineRule="auto"/>
              <w:jc w:val="center"/>
              <w:rPr>
                <w:rFonts w:ascii="ＭＳ 明朝" w:eastAsia="ＭＳ 明朝"/>
                <w:b/>
                <w:sz w:val="21"/>
              </w:rPr>
            </w:pPr>
            <w:r w:rsidRPr="00264AF4">
              <w:rPr>
                <w:rFonts w:ascii="ＭＳ 明朝" w:eastAsia="ＭＳ 明朝" w:hint="eastAsia"/>
                <w:b/>
                <w:sz w:val="21"/>
              </w:rPr>
              <w:t>種 類</w:t>
            </w:r>
          </w:p>
        </w:tc>
        <w:tc>
          <w:tcPr>
            <w:tcW w:w="2954" w:type="dxa"/>
            <w:shd w:val="pct25" w:color="000000" w:fill="FFFFFF"/>
            <w:vAlign w:val="center"/>
          </w:tcPr>
          <w:p w14:paraId="5E0327A5" w14:textId="77777777" w:rsidR="000C24A0" w:rsidRPr="00264AF4" w:rsidRDefault="000C24A0" w:rsidP="004A6DAB">
            <w:pPr>
              <w:pStyle w:val="a8"/>
              <w:spacing w:line="240" w:lineRule="auto"/>
              <w:jc w:val="center"/>
              <w:rPr>
                <w:rFonts w:ascii="ＭＳ 明朝" w:eastAsia="ＭＳ 明朝"/>
                <w:b/>
                <w:sz w:val="21"/>
              </w:rPr>
            </w:pPr>
            <w:r w:rsidRPr="00264AF4">
              <w:rPr>
                <w:rFonts w:ascii="ＭＳ 明朝" w:eastAsia="ＭＳ 明朝" w:hint="eastAsia"/>
                <w:b/>
                <w:sz w:val="21"/>
              </w:rPr>
              <w:t>支払事由</w:t>
            </w:r>
          </w:p>
        </w:tc>
        <w:tc>
          <w:tcPr>
            <w:tcW w:w="851" w:type="dxa"/>
            <w:shd w:val="pct25" w:color="000000" w:fill="FFFFFF"/>
            <w:vAlign w:val="center"/>
          </w:tcPr>
          <w:p w14:paraId="3A14C959" w14:textId="77777777" w:rsidR="000C24A0" w:rsidRPr="00264AF4" w:rsidRDefault="000C24A0" w:rsidP="004A6DAB">
            <w:pPr>
              <w:pStyle w:val="a8"/>
              <w:spacing w:line="240" w:lineRule="auto"/>
              <w:jc w:val="center"/>
              <w:rPr>
                <w:rFonts w:ascii="ＭＳ 明朝" w:eastAsia="ＭＳ 明朝"/>
                <w:b/>
                <w:sz w:val="21"/>
              </w:rPr>
            </w:pPr>
            <w:r w:rsidRPr="00264AF4">
              <w:rPr>
                <w:rFonts w:ascii="ＭＳ 明朝" w:eastAsia="ＭＳ 明朝" w:hint="eastAsia"/>
                <w:b/>
                <w:sz w:val="21"/>
              </w:rPr>
              <w:t>支払額</w:t>
            </w:r>
          </w:p>
        </w:tc>
        <w:tc>
          <w:tcPr>
            <w:tcW w:w="850" w:type="dxa"/>
            <w:shd w:val="pct25" w:color="000000" w:fill="FFFFFF"/>
            <w:vAlign w:val="center"/>
          </w:tcPr>
          <w:p w14:paraId="4A7D1E18" w14:textId="77777777" w:rsidR="000C24A0" w:rsidRPr="00264AF4" w:rsidRDefault="000C24A0" w:rsidP="004A6DAB">
            <w:pPr>
              <w:pStyle w:val="a8"/>
              <w:spacing w:line="240" w:lineRule="auto"/>
              <w:jc w:val="center"/>
              <w:rPr>
                <w:rFonts w:ascii="ＭＳ 明朝" w:eastAsia="ＭＳ 明朝"/>
                <w:b/>
                <w:sz w:val="21"/>
              </w:rPr>
            </w:pPr>
            <w:r w:rsidRPr="00264AF4">
              <w:rPr>
                <w:rFonts w:ascii="ＭＳ 明朝" w:eastAsia="ＭＳ 明朝" w:hint="eastAsia"/>
                <w:b/>
                <w:sz w:val="21"/>
              </w:rPr>
              <w:t>受取人</w:t>
            </w:r>
          </w:p>
        </w:tc>
        <w:tc>
          <w:tcPr>
            <w:tcW w:w="3788" w:type="dxa"/>
            <w:shd w:val="pct25" w:color="000000" w:fill="FFFFFF"/>
            <w:vAlign w:val="center"/>
          </w:tcPr>
          <w:p w14:paraId="3CF8527D" w14:textId="77777777" w:rsidR="000C24A0" w:rsidRPr="00264AF4" w:rsidRDefault="000C24A0" w:rsidP="004A6DAB">
            <w:pPr>
              <w:pStyle w:val="a8"/>
              <w:spacing w:line="240" w:lineRule="auto"/>
              <w:jc w:val="center"/>
              <w:rPr>
                <w:rFonts w:ascii="ＭＳ 明朝" w:eastAsia="ＭＳ 明朝"/>
                <w:b/>
                <w:sz w:val="21"/>
              </w:rPr>
            </w:pPr>
            <w:r w:rsidRPr="00264AF4">
              <w:rPr>
                <w:rFonts w:ascii="ＭＳ 明朝" w:eastAsia="ＭＳ 明朝" w:hint="eastAsia"/>
                <w:b/>
                <w:sz w:val="21"/>
              </w:rPr>
              <w:t>免責事由</w:t>
            </w:r>
          </w:p>
        </w:tc>
      </w:tr>
      <w:tr w:rsidR="000C24A0" w:rsidRPr="00264AF4" w14:paraId="2C069DAE" w14:textId="77777777" w:rsidTr="004A6DAB">
        <w:trPr>
          <w:cantSplit/>
          <w:trHeight w:val="3179"/>
        </w:trPr>
        <w:tc>
          <w:tcPr>
            <w:tcW w:w="750" w:type="dxa"/>
            <w:shd w:val="pct25" w:color="C0C0C0" w:fill="auto"/>
            <w:textDirection w:val="tbRlV"/>
            <w:vAlign w:val="center"/>
          </w:tcPr>
          <w:p w14:paraId="079D2703" w14:textId="77777777" w:rsidR="000C24A0" w:rsidRPr="00264AF4" w:rsidRDefault="000C24A0" w:rsidP="004A6DAB">
            <w:pPr>
              <w:ind w:left="113" w:right="113"/>
              <w:jc w:val="center"/>
              <w:rPr>
                <w:rFonts w:ascii="ＭＳ 明朝"/>
                <w:b/>
              </w:rPr>
            </w:pPr>
            <w:r w:rsidRPr="00264AF4">
              <w:rPr>
                <w:rFonts w:ascii="ＭＳ 明朝" w:hint="eastAsia"/>
                <w:b/>
              </w:rPr>
              <w:t>先 進 医 療 給 付 金</w:t>
            </w:r>
          </w:p>
        </w:tc>
        <w:tc>
          <w:tcPr>
            <w:tcW w:w="2954" w:type="dxa"/>
            <w:vAlign w:val="center"/>
          </w:tcPr>
          <w:p w14:paraId="32EE4DF8" w14:textId="77777777" w:rsidR="000C24A0" w:rsidRPr="00264AF4" w:rsidRDefault="000C24A0" w:rsidP="004A6DAB">
            <w:pPr>
              <w:spacing w:line="240" w:lineRule="exact"/>
              <w:ind w:left="111" w:hanging="111"/>
              <w:rPr>
                <w:rFonts w:ascii="ＭＳ 明朝"/>
              </w:rPr>
            </w:pPr>
            <w:r w:rsidRPr="00264AF4">
              <w:rPr>
                <w:rFonts w:ascii="ＭＳ 明朝" w:hint="eastAsia"/>
              </w:rPr>
              <w:t>被保険者がこの特約の保険期間中につぎの条件のすべてを満たす療養を受けたとき</w:t>
            </w:r>
          </w:p>
          <w:p w14:paraId="7B31FF8D" w14:textId="77777777" w:rsidR="000C24A0" w:rsidRPr="00264AF4" w:rsidRDefault="000C24A0" w:rsidP="004A6DAB">
            <w:pPr>
              <w:spacing w:line="240" w:lineRule="exact"/>
              <w:ind w:left="111" w:hanging="111"/>
              <w:rPr>
                <w:rFonts w:ascii="ＭＳ 明朝"/>
              </w:rPr>
            </w:pPr>
            <w:r w:rsidRPr="00264AF4">
              <w:rPr>
                <w:rFonts w:ascii="ＭＳ 明朝" w:hint="eastAsia"/>
              </w:rPr>
              <w:t>(1) この特約の責任開始期以後に生じたつぎのいずれかを直接の原因とする療養であること</w:t>
            </w:r>
          </w:p>
          <w:p w14:paraId="4825C9F8" w14:textId="77777777" w:rsidR="000C24A0" w:rsidRPr="00264AF4" w:rsidRDefault="000C24A0" w:rsidP="004A6DAB">
            <w:pPr>
              <w:spacing w:line="240" w:lineRule="exact"/>
              <w:ind w:left="304" w:hanging="111"/>
              <w:rPr>
                <w:rFonts w:ascii="ＭＳ 明朝"/>
              </w:rPr>
            </w:pPr>
            <w:r w:rsidRPr="00264AF4">
              <w:rPr>
                <w:rFonts w:ascii="ＭＳ 明朝" w:hint="eastAsia"/>
              </w:rPr>
              <w:t>(ｱ) 疾病</w:t>
            </w:r>
          </w:p>
          <w:p w14:paraId="6CC211C6" w14:textId="77777777" w:rsidR="000C24A0" w:rsidRPr="00264AF4" w:rsidRDefault="000C24A0" w:rsidP="004A6DAB">
            <w:pPr>
              <w:spacing w:line="240" w:lineRule="exact"/>
              <w:ind w:left="304" w:hanging="111"/>
              <w:rPr>
                <w:rFonts w:ascii="ＭＳ 明朝"/>
              </w:rPr>
            </w:pPr>
            <w:r w:rsidRPr="00264AF4">
              <w:rPr>
                <w:rFonts w:ascii="ＭＳ 明朝" w:hint="eastAsia"/>
              </w:rPr>
              <w:t>(ｲ) 不慮の事故</w:t>
            </w:r>
          </w:p>
          <w:p w14:paraId="6C30BB3C" w14:textId="77777777" w:rsidR="000C24A0" w:rsidRPr="00264AF4" w:rsidRDefault="000C24A0" w:rsidP="004A6DAB">
            <w:pPr>
              <w:spacing w:line="240" w:lineRule="exact"/>
              <w:ind w:left="304" w:hanging="111"/>
              <w:rPr>
                <w:rFonts w:ascii="ＭＳ 明朝"/>
              </w:rPr>
            </w:pPr>
            <w:r w:rsidRPr="00264AF4">
              <w:rPr>
                <w:rFonts w:ascii="ＭＳ 明朝" w:hint="eastAsia"/>
              </w:rPr>
              <w:t>(ｳ) 不慮の事故以外の外因</w:t>
            </w:r>
          </w:p>
          <w:p w14:paraId="248BD2A0" w14:textId="77777777" w:rsidR="000C24A0" w:rsidRPr="00264AF4" w:rsidRDefault="000C24A0" w:rsidP="004A6DAB">
            <w:pPr>
              <w:spacing w:line="240" w:lineRule="exact"/>
              <w:ind w:left="111" w:hanging="111"/>
              <w:rPr>
                <w:rFonts w:ascii="ＭＳ 明朝"/>
              </w:rPr>
            </w:pPr>
            <w:r w:rsidRPr="00264AF4">
              <w:rPr>
                <w:rFonts w:ascii="ＭＳ 明朝" w:hint="eastAsia"/>
              </w:rPr>
              <w:t>(2) 別表に定める先進医療</w:t>
            </w:r>
            <w:r w:rsidRPr="00EB56D5">
              <w:rPr>
                <w:rFonts w:ascii="ＭＳ 明朝" w:hint="eastAsia"/>
                <w:vertAlign w:val="superscript"/>
              </w:rPr>
              <w:t>※</w:t>
            </w:r>
          </w:p>
        </w:tc>
        <w:tc>
          <w:tcPr>
            <w:tcW w:w="851" w:type="dxa"/>
            <w:textDirection w:val="tbRlV"/>
            <w:vAlign w:val="center"/>
          </w:tcPr>
          <w:p w14:paraId="231C1846" w14:textId="77777777" w:rsidR="000C24A0" w:rsidRPr="00264AF4" w:rsidRDefault="000C24A0" w:rsidP="004A6DAB">
            <w:pPr>
              <w:pStyle w:val="ab"/>
              <w:tabs>
                <w:tab w:val="clear" w:pos="4252"/>
                <w:tab w:val="clear" w:pos="8504"/>
              </w:tabs>
              <w:snapToGrid/>
              <w:ind w:left="113" w:right="113"/>
              <w:jc w:val="center"/>
              <w:rPr>
                <w:rFonts w:ascii="ＭＳ 明朝"/>
              </w:rPr>
            </w:pPr>
            <w:r w:rsidRPr="00264AF4">
              <w:rPr>
                <w:rFonts w:ascii="ＭＳ 明朝" w:hint="eastAsia"/>
              </w:rPr>
              <w:t>先進医療にかかわる技術料相当額</w:t>
            </w:r>
          </w:p>
        </w:tc>
        <w:tc>
          <w:tcPr>
            <w:tcW w:w="850" w:type="dxa"/>
            <w:textDirection w:val="tbRlV"/>
            <w:vAlign w:val="center"/>
          </w:tcPr>
          <w:p w14:paraId="07DBE83C" w14:textId="77777777" w:rsidR="000C24A0" w:rsidRPr="00264AF4" w:rsidRDefault="000C24A0" w:rsidP="004A6DAB">
            <w:pPr>
              <w:ind w:left="113" w:right="113"/>
              <w:jc w:val="center"/>
              <w:rPr>
                <w:rFonts w:ascii="ＭＳ 明朝"/>
              </w:rPr>
            </w:pPr>
            <w:r w:rsidRPr="00264AF4">
              <w:rPr>
                <w:rFonts w:ascii="ＭＳ 明朝" w:hint="eastAsia"/>
              </w:rPr>
              <w:t>被  保  険  者</w:t>
            </w:r>
          </w:p>
        </w:tc>
        <w:tc>
          <w:tcPr>
            <w:tcW w:w="3788" w:type="dxa"/>
            <w:vAlign w:val="center"/>
          </w:tcPr>
          <w:p w14:paraId="1A68FF1F" w14:textId="77777777" w:rsidR="000C24A0" w:rsidRPr="00264AF4" w:rsidRDefault="000C24A0" w:rsidP="004A6DAB">
            <w:pPr>
              <w:rPr>
                <w:rFonts w:ascii="ＭＳ 明朝"/>
              </w:rPr>
            </w:pPr>
            <w:r w:rsidRPr="00264AF4">
              <w:rPr>
                <w:rFonts w:ascii="ＭＳ 明朝" w:hint="eastAsia"/>
              </w:rPr>
              <w:t>つぎのいずれかにより被保険者が療養を受けたとき</w:t>
            </w:r>
          </w:p>
          <w:p w14:paraId="490FFA04" w14:textId="77777777" w:rsidR="000C24A0" w:rsidRPr="00264AF4" w:rsidRDefault="000C24A0" w:rsidP="000C24A0">
            <w:pPr>
              <w:ind w:left="193" w:hangingChars="100" w:hanging="193"/>
              <w:rPr>
                <w:rFonts w:ascii="ＭＳ 明朝"/>
              </w:rPr>
            </w:pPr>
            <w:r w:rsidRPr="00264AF4">
              <w:rPr>
                <w:rFonts w:ascii="ＭＳ 明朝" w:hint="eastAsia"/>
              </w:rPr>
              <w:t>① 保険契約者または被保険者の故意または重大な過失</w:t>
            </w:r>
          </w:p>
          <w:p w14:paraId="04F7364F" w14:textId="77777777" w:rsidR="000C24A0" w:rsidRPr="00264AF4" w:rsidRDefault="000C24A0" w:rsidP="004A6DAB">
            <w:pPr>
              <w:rPr>
                <w:rFonts w:ascii="ＭＳ 明朝"/>
              </w:rPr>
            </w:pPr>
            <w:r w:rsidRPr="00264AF4">
              <w:rPr>
                <w:rFonts w:ascii="ＭＳ 明朝" w:hint="eastAsia"/>
              </w:rPr>
              <w:t>② 被保険者の犯罪行為</w:t>
            </w:r>
          </w:p>
          <w:p w14:paraId="1AEB39C9" w14:textId="77777777" w:rsidR="000C24A0" w:rsidRPr="00264AF4" w:rsidRDefault="000C24A0" w:rsidP="000C24A0">
            <w:pPr>
              <w:ind w:left="193" w:hangingChars="100" w:hanging="193"/>
              <w:rPr>
                <w:rFonts w:ascii="ＭＳ 明朝"/>
              </w:rPr>
            </w:pPr>
            <w:r w:rsidRPr="00264AF4">
              <w:rPr>
                <w:rFonts w:ascii="ＭＳ 明朝" w:hint="eastAsia"/>
              </w:rPr>
              <w:t>③ 被保険者の精神障害を原因とする事故</w:t>
            </w:r>
          </w:p>
          <w:p w14:paraId="4D1499A1" w14:textId="77777777" w:rsidR="000C24A0" w:rsidRPr="00264AF4" w:rsidRDefault="000C24A0" w:rsidP="004A6DAB">
            <w:pPr>
              <w:ind w:left="193" w:hangingChars="100" w:hanging="193"/>
              <w:rPr>
                <w:rFonts w:ascii="ＭＳ 明朝"/>
              </w:rPr>
            </w:pPr>
            <w:r w:rsidRPr="00264AF4">
              <w:rPr>
                <w:rFonts w:ascii="ＭＳ 明朝" w:hint="eastAsia"/>
              </w:rPr>
              <w:t>④ 被保険者の泥酔の状態を原因とする事故</w:t>
            </w:r>
          </w:p>
          <w:p w14:paraId="2A568583" w14:textId="77777777" w:rsidR="000C24A0" w:rsidRPr="00264AF4" w:rsidRDefault="000C24A0" w:rsidP="004A6DAB">
            <w:pPr>
              <w:ind w:left="193" w:hangingChars="100" w:hanging="193"/>
              <w:rPr>
                <w:rFonts w:ascii="ＭＳ 明朝"/>
              </w:rPr>
            </w:pPr>
            <w:r w:rsidRPr="00264AF4">
              <w:rPr>
                <w:rFonts w:ascii="ＭＳ 明朝" w:hint="eastAsia"/>
              </w:rPr>
              <w:t>⑤ 被保険者が法令に定める運転資格を持たないで運転している間に生じた事故</w:t>
            </w:r>
          </w:p>
          <w:p w14:paraId="544CCC21" w14:textId="77777777" w:rsidR="000C24A0" w:rsidRPr="00264AF4" w:rsidRDefault="000C24A0" w:rsidP="000C24A0">
            <w:pPr>
              <w:ind w:left="193" w:hangingChars="100" w:hanging="193"/>
              <w:rPr>
                <w:rFonts w:ascii="ＭＳ 明朝"/>
              </w:rPr>
            </w:pPr>
            <w:r w:rsidRPr="00264AF4">
              <w:rPr>
                <w:rFonts w:ascii="ＭＳ 明朝" w:hint="eastAsia"/>
              </w:rPr>
              <w:t>⑥ 被保険者が法令に定める酒気帯び運転またはこれに相当する運転をしている間に生じた事故</w:t>
            </w:r>
          </w:p>
          <w:p w14:paraId="213FEA27" w14:textId="77777777" w:rsidR="000C24A0" w:rsidRPr="00264AF4" w:rsidRDefault="000C24A0" w:rsidP="004A6DAB">
            <w:pPr>
              <w:rPr>
                <w:rFonts w:ascii="ＭＳ 明朝"/>
              </w:rPr>
            </w:pPr>
            <w:r w:rsidRPr="00264AF4">
              <w:rPr>
                <w:rFonts w:ascii="ＭＳ 明朝" w:hint="eastAsia"/>
              </w:rPr>
              <w:t>⑦ 被保険者の薬物依存</w:t>
            </w:r>
          </w:p>
        </w:tc>
      </w:tr>
    </w:tbl>
    <w:p w14:paraId="14DBE8F1" w14:textId="77777777" w:rsidR="000C24A0" w:rsidRPr="00264AF4" w:rsidRDefault="000C24A0" w:rsidP="000C24A0">
      <w:pPr>
        <w:pStyle w:val="a5"/>
        <w:tabs>
          <w:tab w:val="clear" w:pos="4252"/>
          <w:tab w:val="clear" w:pos="8504"/>
        </w:tabs>
        <w:snapToGrid/>
        <w:ind w:leftChars="404" w:left="779"/>
        <w:outlineLvl w:val="0"/>
        <w:rPr>
          <w:rFonts w:ascii="ＭＳ 明朝"/>
        </w:rPr>
      </w:pPr>
      <w:r>
        <w:rPr>
          <w:rFonts w:ascii="ＭＳ 明朝" w:hint="eastAsia"/>
        </w:rPr>
        <w:t>※</w:t>
      </w:r>
      <w:r w:rsidRPr="00264AF4">
        <w:rPr>
          <w:rFonts w:ascii="ＭＳ 明朝" w:hint="eastAsia"/>
        </w:rPr>
        <w:t>先進医療</w:t>
      </w:r>
    </w:p>
    <w:p w14:paraId="53841907" w14:textId="77777777" w:rsidR="000C24A0" w:rsidRDefault="000C24A0" w:rsidP="000C24A0">
      <w:pPr>
        <w:pStyle w:val="a5"/>
        <w:tabs>
          <w:tab w:val="clear" w:pos="4252"/>
          <w:tab w:val="clear" w:pos="8504"/>
        </w:tabs>
        <w:snapToGrid/>
        <w:ind w:leftChars="504" w:left="972"/>
        <w:outlineLvl w:val="0"/>
        <w:rPr>
          <w:rFonts w:ascii="ＭＳ 明朝"/>
        </w:rPr>
      </w:pPr>
      <w:r w:rsidRPr="00264AF4">
        <w:rPr>
          <w:rFonts w:ascii="ＭＳ 明朝" w:hint="eastAsia"/>
        </w:rPr>
        <w:t>先進医療とは、厚生労働大臣の定める評価療養、患者申出療養及び選定療養（平成18年厚生労働省告示第495号）第1条第１号に規定する先進医療をいい、療養を受けた日現在に規定されているものに限ります。そのため、特約の保険期間中に対象となる先進医療は変動します。</w:t>
      </w:r>
    </w:p>
    <w:p w14:paraId="0DC0F338" w14:textId="77777777" w:rsidR="000C24A0" w:rsidRPr="00264AF4" w:rsidRDefault="000C24A0" w:rsidP="000C24A0">
      <w:pPr>
        <w:pStyle w:val="a5"/>
        <w:tabs>
          <w:tab w:val="clear" w:pos="4252"/>
          <w:tab w:val="clear" w:pos="8504"/>
        </w:tabs>
        <w:snapToGrid/>
        <w:ind w:leftChars="504" w:left="972"/>
        <w:outlineLvl w:val="0"/>
        <w:rPr>
          <w:rFonts w:ascii="ＭＳ 明朝"/>
        </w:rPr>
      </w:pPr>
      <w:r w:rsidRPr="00264AF4">
        <w:rPr>
          <w:rFonts w:ascii="ＭＳ 明朝" w:hint="eastAsia"/>
        </w:rPr>
        <w:t>また、本特約による給付は、先進医療ごとに厚生労働大臣が定める施設基準に適合する病院または診療所において行われるものに限ります。</w:t>
      </w:r>
    </w:p>
    <w:p w14:paraId="3E3F5E5F" w14:textId="77777777" w:rsidR="001454E0" w:rsidRPr="00264AF4" w:rsidRDefault="00AA4EF2" w:rsidP="001454E0">
      <w:pPr>
        <w:pStyle w:val="a5"/>
        <w:tabs>
          <w:tab w:val="clear" w:pos="4252"/>
          <w:tab w:val="clear" w:pos="8504"/>
        </w:tabs>
        <w:snapToGrid/>
        <w:rPr>
          <w:rFonts w:ascii="ＭＳ 明朝"/>
        </w:rPr>
      </w:pPr>
      <w:r>
        <w:rPr>
          <w:rFonts w:ascii="ＭＳ 明朝"/>
          <w:b/>
          <w:noProof/>
          <w:u w:val="single"/>
        </w:rPr>
        <w:pict w14:anchorId="034F869F">
          <v:line id="_x0000_s5887" style="position:absolute;left:0;text-align:left;z-index:251774976" from="1.05pt,.15pt" to="483.3pt,.15pt" o:allowincell="f" strokeweight="1.5pt"/>
        </w:pict>
      </w:r>
    </w:p>
    <w:p w14:paraId="201430BD" w14:textId="77777777" w:rsidR="000C24A0" w:rsidRDefault="000C24A0" w:rsidP="000C24A0">
      <w:pPr>
        <w:pStyle w:val="a5"/>
        <w:tabs>
          <w:tab w:val="clear" w:pos="4252"/>
          <w:tab w:val="clear" w:pos="8504"/>
        </w:tabs>
        <w:snapToGrid/>
        <w:ind w:leftChars="313" w:left="603"/>
        <w:outlineLvl w:val="0"/>
        <w:rPr>
          <w:rFonts w:ascii="ＭＳ 明朝"/>
        </w:rPr>
      </w:pPr>
      <w:r>
        <w:rPr>
          <w:rFonts w:ascii="ＭＳ 明朝" w:hint="eastAsia"/>
        </w:rPr>
        <w:lastRenderedPageBreak/>
        <w:t>（２）給付の制限</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0C24A0" w:rsidRPr="00532483" w14:paraId="3CB229EE" w14:textId="77777777" w:rsidTr="004A6DAB">
        <w:tc>
          <w:tcPr>
            <w:tcW w:w="1810" w:type="dxa"/>
          </w:tcPr>
          <w:p w14:paraId="419E8E6A" w14:textId="77777777" w:rsidR="000C24A0" w:rsidRPr="00532483" w:rsidRDefault="000C24A0" w:rsidP="004A6DAB">
            <w:pPr>
              <w:rPr>
                <w:rFonts w:ascii="ＭＳ 明朝"/>
              </w:rPr>
            </w:pPr>
            <w:r>
              <w:rPr>
                <w:rFonts w:ascii="ＭＳ 明朝" w:hint="eastAsia"/>
              </w:rPr>
              <w:t>支払限度</w:t>
            </w:r>
          </w:p>
        </w:tc>
        <w:tc>
          <w:tcPr>
            <w:tcW w:w="6911" w:type="dxa"/>
          </w:tcPr>
          <w:p w14:paraId="7ACA447B" w14:textId="77777777" w:rsidR="000C24A0" w:rsidRPr="00B062AA" w:rsidRDefault="000C24A0" w:rsidP="000C24A0">
            <w:pPr>
              <w:pStyle w:val="a1"/>
              <w:ind w:leftChars="18" w:left="193" w:hangingChars="82" w:hanging="158"/>
              <w:jc w:val="left"/>
              <w:rPr>
                <w:rFonts w:ascii="ＭＳ 明朝"/>
              </w:rPr>
            </w:pPr>
            <w:r>
              <w:rPr>
                <w:rFonts w:ascii="ＭＳ 明朝" w:hint="eastAsia"/>
              </w:rPr>
              <w:t>・</w:t>
            </w:r>
            <w:r w:rsidRPr="00264AF4">
              <w:rPr>
                <w:rFonts w:ascii="ＭＳ 明朝" w:hint="eastAsia"/>
              </w:rPr>
              <w:t>更新前後を通算</w:t>
            </w:r>
            <w:r>
              <w:rPr>
                <w:rFonts w:ascii="ＭＳ 明朝" w:hint="eastAsia"/>
              </w:rPr>
              <w:t>して</w:t>
            </w:r>
            <w:r w:rsidRPr="00264AF4">
              <w:rPr>
                <w:rFonts w:ascii="ＭＳ 明朝" w:hint="eastAsia"/>
              </w:rPr>
              <w:t>2,000万円を限度とします。支払が限度額に達したとき、特約は消滅します。</w:t>
            </w:r>
          </w:p>
        </w:tc>
      </w:tr>
      <w:tr w:rsidR="000C24A0" w:rsidRPr="00532483" w14:paraId="3A4E1EFC" w14:textId="77777777" w:rsidTr="004A6DAB">
        <w:tc>
          <w:tcPr>
            <w:tcW w:w="1810" w:type="dxa"/>
          </w:tcPr>
          <w:p w14:paraId="19FF640F" w14:textId="77777777" w:rsidR="000C24A0" w:rsidRDefault="000C24A0" w:rsidP="004A6DAB">
            <w:pPr>
              <w:rPr>
                <w:rFonts w:ascii="ＭＳ 明朝"/>
              </w:rPr>
            </w:pPr>
            <w:r>
              <w:rPr>
                <w:rFonts w:ascii="ＭＳ 明朝" w:hint="eastAsia"/>
              </w:rPr>
              <w:t>給付金が支払われないケース</w:t>
            </w:r>
          </w:p>
        </w:tc>
        <w:tc>
          <w:tcPr>
            <w:tcW w:w="6911" w:type="dxa"/>
          </w:tcPr>
          <w:p w14:paraId="75AE49B2" w14:textId="77777777" w:rsidR="000C24A0" w:rsidRDefault="000C24A0" w:rsidP="000C24A0">
            <w:pPr>
              <w:pStyle w:val="a1"/>
              <w:ind w:leftChars="18" w:left="193" w:hangingChars="82" w:hanging="158"/>
              <w:jc w:val="left"/>
              <w:rPr>
                <w:rFonts w:ascii="ＭＳ 明朝"/>
              </w:rPr>
            </w:pPr>
            <w:r>
              <w:rPr>
                <w:rFonts w:ascii="ＭＳ 明朝" w:hint="eastAsia"/>
              </w:rPr>
              <w:t>・</w:t>
            </w:r>
            <w:r w:rsidRPr="00264AF4">
              <w:rPr>
                <w:rFonts w:ascii="ＭＳ 明朝" w:hint="eastAsia"/>
              </w:rPr>
              <w:t>先進医療給付金の支払額は技術料相当額のみのため、公的医療保険の適用となる部分は支払対象外となります。</w:t>
            </w:r>
          </w:p>
        </w:tc>
      </w:tr>
    </w:tbl>
    <w:p w14:paraId="620783FC" w14:textId="77777777" w:rsidR="000C24A0" w:rsidRPr="00264AF4" w:rsidRDefault="000C24A0" w:rsidP="000C24A0">
      <w:pPr>
        <w:pStyle w:val="a5"/>
        <w:tabs>
          <w:tab w:val="clear" w:pos="4252"/>
          <w:tab w:val="clear" w:pos="8504"/>
          <w:tab w:val="right" w:pos="840"/>
          <w:tab w:val="center" w:pos="10800"/>
        </w:tabs>
        <w:snapToGrid/>
        <w:ind w:leftChars="590" w:left="1137"/>
        <w:outlineLvl w:val="0"/>
        <w:rPr>
          <w:rFonts w:ascii="ＭＳ 明朝"/>
        </w:rPr>
      </w:pPr>
      <w:r w:rsidRPr="00264AF4">
        <w:rPr>
          <w:rFonts w:ascii="ＭＳ 明朝" w:hint="eastAsia"/>
        </w:rPr>
        <w:t>＜医療費のうち支払対象となる部分＞</w:t>
      </w:r>
    </w:p>
    <w:tbl>
      <w:tblPr>
        <w:tblW w:w="0" w:type="auto"/>
        <w:tblInd w:w="1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1"/>
        <w:gridCol w:w="2051"/>
        <w:gridCol w:w="2710"/>
      </w:tblGrid>
      <w:tr w:rsidR="000C24A0" w:rsidRPr="00264AF4" w14:paraId="493A2279" w14:textId="77777777" w:rsidTr="004A6DAB">
        <w:tc>
          <w:tcPr>
            <w:tcW w:w="3481" w:type="dxa"/>
            <w:shd w:val="clear" w:color="auto" w:fill="C0C0C0"/>
            <w:vAlign w:val="center"/>
          </w:tcPr>
          <w:p w14:paraId="555F3D9A" w14:textId="77777777" w:rsidR="000C24A0" w:rsidRPr="00264AF4" w:rsidRDefault="000C24A0" w:rsidP="004A6DAB">
            <w:pPr>
              <w:pStyle w:val="a5"/>
              <w:tabs>
                <w:tab w:val="clear" w:pos="4252"/>
                <w:tab w:val="clear" w:pos="8504"/>
              </w:tabs>
              <w:snapToGrid/>
              <w:jc w:val="center"/>
              <w:outlineLvl w:val="0"/>
              <w:rPr>
                <w:rFonts w:ascii="ＭＳ 明朝"/>
              </w:rPr>
            </w:pPr>
            <w:r w:rsidRPr="00264AF4">
              <w:rPr>
                <w:rFonts w:ascii="ＭＳ 明朝" w:hint="eastAsia"/>
              </w:rPr>
              <w:t>費用の内訳</w:t>
            </w:r>
          </w:p>
        </w:tc>
        <w:tc>
          <w:tcPr>
            <w:tcW w:w="2051" w:type="dxa"/>
            <w:shd w:val="clear" w:color="auto" w:fill="C0C0C0"/>
            <w:vAlign w:val="center"/>
          </w:tcPr>
          <w:p w14:paraId="41CB1BBB" w14:textId="77777777" w:rsidR="000C24A0" w:rsidRPr="00264AF4" w:rsidRDefault="000C24A0" w:rsidP="004A6DAB">
            <w:pPr>
              <w:pStyle w:val="a5"/>
              <w:tabs>
                <w:tab w:val="clear" w:pos="4252"/>
                <w:tab w:val="clear" w:pos="8504"/>
              </w:tabs>
              <w:snapToGrid/>
              <w:jc w:val="center"/>
              <w:outlineLvl w:val="0"/>
              <w:rPr>
                <w:rFonts w:ascii="ＭＳ 明朝"/>
              </w:rPr>
            </w:pPr>
            <w:r w:rsidRPr="00264AF4">
              <w:rPr>
                <w:rFonts w:ascii="ＭＳ 明朝" w:hint="eastAsia"/>
              </w:rPr>
              <w:t>負担者</w:t>
            </w:r>
          </w:p>
        </w:tc>
        <w:tc>
          <w:tcPr>
            <w:tcW w:w="2710" w:type="dxa"/>
            <w:shd w:val="clear" w:color="auto" w:fill="C0C0C0"/>
            <w:vAlign w:val="center"/>
          </w:tcPr>
          <w:p w14:paraId="27F3A628" w14:textId="77777777" w:rsidR="000C24A0" w:rsidRPr="00264AF4" w:rsidRDefault="000C24A0" w:rsidP="004A6DAB">
            <w:pPr>
              <w:pStyle w:val="a5"/>
              <w:tabs>
                <w:tab w:val="clear" w:pos="4252"/>
                <w:tab w:val="clear" w:pos="8504"/>
              </w:tabs>
              <w:snapToGrid/>
              <w:jc w:val="center"/>
              <w:outlineLvl w:val="0"/>
              <w:rPr>
                <w:rFonts w:ascii="ＭＳ 明朝"/>
              </w:rPr>
            </w:pPr>
            <w:r w:rsidRPr="00264AF4">
              <w:rPr>
                <w:rFonts w:ascii="ＭＳ 明朝" w:hint="eastAsia"/>
              </w:rPr>
              <w:t>先進医療給付金の支払</w:t>
            </w:r>
          </w:p>
        </w:tc>
      </w:tr>
      <w:tr w:rsidR="000C24A0" w:rsidRPr="00264AF4" w14:paraId="58F21C11" w14:textId="77777777" w:rsidTr="004A6DAB">
        <w:trPr>
          <w:trHeight w:val="352"/>
        </w:trPr>
        <w:tc>
          <w:tcPr>
            <w:tcW w:w="3481" w:type="dxa"/>
            <w:vAlign w:val="center"/>
          </w:tcPr>
          <w:p w14:paraId="564962E8" w14:textId="77777777" w:rsidR="000C24A0" w:rsidRPr="00264AF4" w:rsidRDefault="000C24A0" w:rsidP="004A6DAB">
            <w:pPr>
              <w:pStyle w:val="a5"/>
              <w:tabs>
                <w:tab w:val="clear" w:pos="4252"/>
                <w:tab w:val="clear" w:pos="8504"/>
              </w:tabs>
              <w:snapToGrid/>
              <w:jc w:val="center"/>
              <w:outlineLvl w:val="0"/>
              <w:rPr>
                <w:rFonts w:ascii="ＭＳ 明朝"/>
              </w:rPr>
            </w:pPr>
            <w:r w:rsidRPr="00264AF4">
              <w:rPr>
                <w:rFonts w:ascii="ＭＳ 明朝" w:hint="eastAsia"/>
              </w:rPr>
              <w:t>先進医療にかかわる技術料</w:t>
            </w:r>
          </w:p>
        </w:tc>
        <w:tc>
          <w:tcPr>
            <w:tcW w:w="2051" w:type="dxa"/>
            <w:tcBorders>
              <w:bottom w:val="single" w:sz="4" w:space="0" w:color="auto"/>
            </w:tcBorders>
            <w:vAlign w:val="center"/>
          </w:tcPr>
          <w:p w14:paraId="58644E26" w14:textId="77777777" w:rsidR="000C24A0" w:rsidRPr="00264AF4" w:rsidRDefault="000C24A0" w:rsidP="004A6DAB">
            <w:pPr>
              <w:pStyle w:val="a5"/>
              <w:tabs>
                <w:tab w:val="clear" w:pos="4252"/>
                <w:tab w:val="clear" w:pos="8504"/>
              </w:tabs>
              <w:snapToGrid/>
              <w:jc w:val="center"/>
              <w:outlineLvl w:val="0"/>
              <w:rPr>
                <w:rFonts w:ascii="ＭＳ 明朝"/>
              </w:rPr>
            </w:pPr>
            <w:r w:rsidRPr="00264AF4">
              <w:rPr>
                <w:rFonts w:ascii="ＭＳ 明朝" w:hint="eastAsia"/>
              </w:rPr>
              <w:t>自己負担（全額）</w:t>
            </w:r>
          </w:p>
        </w:tc>
        <w:tc>
          <w:tcPr>
            <w:tcW w:w="2710" w:type="dxa"/>
            <w:vAlign w:val="center"/>
          </w:tcPr>
          <w:p w14:paraId="1B16E8EA" w14:textId="77777777" w:rsidR="000C24A0" w:rsidRPr="00264AF4" w:rsidRDefault="000C24A0" w:rsidP="004A6DAB">
            <w:pPr>
              <w:pStyle w:val="a5"/>
              <w:tabs>
                <w:tab w:val="clear" w:pos="4252"/>
                <w:tab w:val="clear" w:pos="8504"/>
              </w:tabs>
              <w:snapToGrid/>
              <w:jc w:val="center"/>
              <w:outlineLvl w:val="0"/>
              <w:rPr>
                <w:rFonts w:ascii="ＭＳ 明朝"/>
              </w:rPr>
            </w:pPr>
            <w:r w:rsidRPr="00264AF4">
              <w:rPr>
                <w:rFonts w:ascii="ＭＳ 明朝" w:hint="eastAsia"/>
              </w:rPr>
              <w:t>○（通算2,000万円限度）</w:t>
            </w:r>
          </w:p>
        </w:tc>
      </w:tr>
      <w:tr w:rsidR="000C24A0" w:rsidRPr="00264AF4" w14:paraId="712560AE" w14:textId="77777777" w:rsidTr="004A6DAB">
        <w:trPr>
          <w:trHeight w:val="90"/>
        </w:trPr>
        <w:tc>
          <w:tcPr>
            <w:tcW w:w="3481" w:type="dxa"/>
            <w:vMerge w:val="restart"/>
            <w:vAlign w:val="center"/>
          </w:tcPr>
          <w:p w14:paraId="5B2BA7D1" w14:textId="77777777" w:rsidR="000C24A0" w:rsidRPr="00264AF4" w:rsidRDefault="000C24A0" w:rsidP="004A6DAB">
            <w:pPr>
              <w:pStyle w:val="a5"/>
              <w:tabs>
                <w:tab w:val="clear" w:pos="4252"/>
                <w:tab w:val="clear" w:pos="8504"/>
              </w:tabs>
              <w:snapToGrid/>
              <w:jc w:val="center"/>
              <w:outlineLvl w:val="0"/>
              <w:rPr>
                <w:rFonts w:ascii="ＭＳ 明朝"/>
              </w:rPr>
            </w:pPr>
            <w:r w:rsidRPr="00264AF4">
              <w:rPr>
                <w:rFonts w:ascii="ＭＳ 明朝" w:hint="eastAsia"/>
              </w:rPr>
              <w:t>診察・検査・投薬・注射・入院料等</w:t>
            </w:r>
          </w:p>
        </w:tc>
        <w:tc>
          <w:tcPr>
            <w:tcW w:w="2051" w:type="dxa"/>
            <w:tcBorders>
              <w:bottom w:val="dashed" w:sz="4" w:space="0" w:color="auto"/>
            </w:tcBorders>
            <w:vAlign w:val="center"/>
          </w:tcPr>
          <w:p w14:paraId="34D1EF7E" w14:textId="77777777" w:rsidR="000C24A0" w:rsidRPr="00264AF4" w:rsidRDefault="000C24A0" w:rsidP="004A6DAB">
            <w:pPr>
              <w:pStyle w:val="a5"/>
              <w:tabs>
                <w:tab w:val="clear" w:pos="4252"/>
                <w:tab w:val="clear" w:pos="8504"/>
              </w:tabs>
              <w:snapToGrid/>
              <w:jc w:val="center"/>
              <w:outlineLvl w:val="0"/>
              <w:rPr>
                <w:rFonts w:ascii="ＭＳ 明朝"/>
              </w:rPr>
            </w:pPr>
            <w:r w:rsidRPr="00264AF4">
              <w:rPr>
                <w:rFonts w:ascii="ＭＳ 明朝" w:hint="eastAsia"/>
              </w:rPr>
              <w:t>保険給付（７割</w:t>
            </w:r>
            <w:r w:rsidRPr="00264AF4">
              <w:rPr>
                <w:rFonts w:ascii="ＭＳ 明朝" w:hint="eastAsia"/>
                <w:szCs w:val="21"/>
                <w:vertAlign w:val="superscript"/>
              </w:rPr>
              <w:t>※</w:t>
            </w:r>
            <w:r w:rsidRPr="00264AF4">
              <w:rPr>
                <w:rFonts w:ascii="ＭＳ 明朝" w:hint="eastAsia"/>
              </w:rPr>
              <w:t>）</w:t>
            </w:r>
          </w:p>
        </w:tc>
        <w:tc>
          <w:tcPr>
            <w:tcW w:w="2710" w:type="dxa"/>
            <w:vAlign w:val="center"/>
          </w:tcPr>
          <w:p w14:paraId="74DD8432" w14:textId="77777777" w:rsidR="000C24A0" w:rsidRPr="00264AF4" w:rsidRDefault="000C24A0" w:rsidP="004A6DAB">
            <w:pPr>
              <w:pStyle w:val="a5"/>
              <w:tabs>
                <w:tab w:val="clear" w:pos="4252"/>
                <w:tab w:val="clear" w:pos="8504"/>
              </w:tabs>
              <w:snapToGrid/>
              <w:jc w:val="center"/>
              <w:outlineLvl w:val="0"/>
              <w:rPr>
                <w:rFonts w:ascii="ＭＳ 明朝"/>
              </w:rPr>
            </w:pPr>
            <w:r w:rsidRPr="00264AF4">
              <w:rPr>
                <w:rFonts w:ascii="ＭＳ 明朝" w:hint="eastAsia"/>
              </w:rPr>
              <w:t>×</w:t>
            </w:r>
          </w:p>
        </w:tc>
      </w:tr>
      <w:tr w:rsidR="000C24A0" w:rsidRPr="00264AF4" w14:paraId="30F6AE74" w14:textId="77777777" w:rsidTr="004A6DAB">
        <w:trPr>
          <w:trHeight w:val="93"/>
        </w:trPr>
        <w:tc>
          <w:tcPr>
            <w:tcW w:w="3481" w:type="dxa"/>
            <w:vMerge/>
            <w:vAlign w:val="center"/>
          </w:tcPr>
          <w:p w14:paraId="41FAF06B" w14:textId="77777777" w:rsidR="000C24A0" w:rsidRPr="00264AF4" w:rsidRDefault="000C24A0" w:rsidP="004A6DAB">
            <w:pPr>
              <w:pStyle w:val="a5"/>
              <w:tabs>
                <w:tab w:val="clear" w:pos="4252"/>
                <w:tab w:val="clear" w:pos="8504"/>
              </w:tabs>
              <w:snapToGrid/>
              <w:jc w:val="center"/>
              <w:outlineLvl w:val="0"/>
              <w:rPr>
                <w:rFonts w:ascii="ＭＳ 明朝"/>
              </w:rPr>
            </w:pPr>
          </w:p>
        </w:tc>
        <w:tc>
          <w:tcPr>
            <w:tcW w:w="2051" w:type="dxa"/>
            <w:tcBorders>
              <w:top w:val="dashed" w:sz="4" w:space="0" w:color="auto"/>
            </w:tcBorders>
            <w:vAlign w:val="center"/>
          </w:tcPr>
          <w:p w14:paraId="52E6006D" w14:textId="77777777" w:rsidR="000C24A0" w:rsidRPr="00264AF4" w:rsidRDefault="000C24A0" w:rsidP="004A6DAB">
            <w:pPr>
              <w:pStyle w:val="a5"/>
              <w:tabs>
                <w:tab w:val="clear" w:pos="4252"/>
                <w:tab w:val="clear" w:pos="8504"/>
              </w:tabs>
              <w:snapToGrid/>
              <w:jc w:val="center"/>
              <w:outlineLvl w:val="0"/>
              <w:rPr>
                <w:rFonts w:ascii="ＭＳ 明朝"/>
              </w:rPr>
            </w:pPr>
            <w:r w:rsidRPr="00264AF4">
              <w:rPr>
                <w:rFonts w:ascii="ＭＳ 明朝" w:hint="eastAsia"/>
              </w:rPr>
              <w:t>自己負担（３割</w:t>
            </w:r>
            <w:r w:rsidRPr="00264AF4">
              <w:rPr>
                <w:rFonts w:ascii="ＭＳ 明朝" w:hint="eastAsia"/>
                <w:szCs w:val="21"/>
                <w:vertAlign w:val="superscript"/>
              </w:rPr>
              <w:t>※</w:t>
            </w:r>
            <w:r w:rsidRPr="00264AF4">
              <w:rPr>
                <w:rFonts w:ascii="ＭＳ 明朝" w:hint="eastAsia"/>
              </w:rPr>
              <w:t>）</w:t>
            </w:r>
          </w:p>
        </w:tc>
        <w:tc>
          <w:tcPr>
            <w:tcW w:w="2710" w:type="dxa"/>
            <w:vAlign w:val="center"/>
          </w:tcPr>
          <w:p w14:paraId="5CAB4158" w14:textId="77777777" w:rsidR="000C24A0" w:rsidRPr="00264AF4" w:rsidRDefault="000C24A0" w:rsidP="004A6DAB">
            <w:pPr>
              <w:pStyle w:val="a5"/>
              <w:tabs>
                <w:tab w:val="clear" w:pos="4252"/>
                <w:tab w:val="clear" w:pos="8504"/>
              </w:tabs>
              <w:snapToGrid/>
              <w:jc w:val="center"/>
              <w:outlineLvl w:val="0"/>
              <w:rPr>
                <w:rFonts w:ascii="ＭＳ 明朝"/>
              </w:rPr>
            </w:pPr>
            <w:r w:rsidRPr="00264AF4">
              <w:rPr>
                <w:rFonts w:ascii="ＭＳ 明朝" w:hint="eastAsia"/>
              </w:rPr>
              <w:t>×</w:t>
            </w:r>
          </w:p>
        </w:tc>
      </w:tr>
    </w:tbl>
    <w:p w14:paraId="028F57AF" w14:textId="77777777" w:rsidR="000C24A0" w:rsidRPr="00264AF4" w:rsidRDefault="000C24A0" w:rsidP="000C24A0">
      <w:pPr>
        <w:pStyle w:val="a5"/>
        <w:tabs>
          <w:tab w:val="clear" w:pos="4252"/>
          <w:tab w:val="clear" w:pos="8504"/>
        </w:tabs>
        <w:snapToGrid/>
        <w:ind w:leftChars="713" w:left="1374"/>
        <w:outlineLvl w:val="0"/>
        <w:rPr>
          <w:rFonts w:ascii="ＭＳ 明朝"/>
        </w:rPr>
      </w:pPr>
      <w:r w:rsidRPr="00264AF4">
        <w:rPr>
          <w:rFonts w:ascii="ＭＳ 明朝" w:hint="eastAsia"/>
        </w:rPr>
        <w:t>※年齢や加入している保険制度等により自己負担割合は異なります。</w:t>
      </w:r>
    </w:p>
    <w:p w14:paraId="50238940" w14:textId="77777777" w:rsidR="000C24A0" w:rsidRDefault="000C24A0" w:rsidP="000C24A0">
      <w:pPr>
        <w:pStyle w:val="a5"/>
        <w:tabs>
          <w:tab w:val="clear" w:pos="4252"/>
          <w:tab w:val="clear" w:pos="8504"/>
        </w:tabs>
        <w:snapToGrid/>
        <w:ind w:leftChars="313" w:left="603"/>
        <w:outlineLvl w:val="0"/>
        <w:rPr>
          <w:rFonts w:ascii="ＭＳ 明朝"/>
        </w:rPr>
      </w:pPr>
      <w:r>
        <w:rPr>
          <w:rFonts w:ascii="ＭＳ 明朝" w:hint="eastAsia"/>
        </w:rPr>
        <w:t>（３）保障の制限</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0C24A0" w:rsidRPr="00532483" w14:paraId="66E8D1CA" w14:textId="77777777" w:rsidTr="004A6DAB">
        <w:tc>
          <w:tcPr>
            <w:tcW w:w="1810" w:type="dxa"/>
          </w:tcPr>
          <w:p w14:paraId="7E552A53" w14:textId="77777777" w:rsidR="000C24A0" w:rsidRPr="00532483" w:rsidRDefault="000C24A0" w:rsidP="004A6DAB">
            <w:pPr>
              <w:rPr>
                <w:rFonts w:ascii="ＭＳ 明朝"/>
              </w:rPr>
            </w:pPr>
            <w:r w:rsidRPr="00264AF4">
              <w:rPr>
                <w:rFonts w:ascii="ＭＳ 明朝" w:hint="eastAsia"/>
              </w:rPr>
              <w:t>医療(08)</w:t>
            </w:r>
            <w:r>
              <w:rPr>
                <w:rFonts w:ascii="ＭＳ 明朝" w:hint="eastAsia"/>
              </w:rPr>
              <w:t>用先進医療特約からこの特約に加入した場合の</w:t>
            </w:r>
            <w:r w:rsidRPr="00264AF4">
              <w:rPr>
                <w:rFonts w:ascii="ＭＳ 明朝" w:hint="eastAsia"/>
              </w:rPr>
              <w:t>取扱い</w:t>
            </w:r>
          </w:p>
        </w:tc>
        <w:tc>
          <w:tcPr>
            <w:tcW w:w="6911" w:type="dxa"/>
          </w:tcPr>
          <w:p w14:paraId="2445AD56" w14:textId="2CEC3E54" w:rsidR="000C24A0" w:rsidRPr="00264AF4" w:rsidRDefault="000C24A0" w:rsidP="000C24A0">
            <w:pPr>
              <w:pStyle w:val="a5"/>
              <w:tabs>
                <w:tab w:val="clear" w:pos="4252"/>
                <w:tab w:val="clear" w:pos="8504"/>
              </w:tabs>
              <w:snapToGrid/>
              <w:ind w:leftChars="1" w:left="201" w:hangingChars="103" w:hanging="199"/>
              <w:outlineLvl w:val="0"/>
              <w:rPr>
                <w:rFonts w:ascii="ＭＳ 明朝"/>
              </w:rPr>
            </w:pPr>
            <w:r>
              <w:rPr>
                <w:rFonts w:ascii="ＭＳ 明朝" w:hint="eastAsia"/>
              </w:rPr>
              <w:t>・</w:t>
            </w:r>
            <w:r w:rsidRPr="00264AF4">
              <w:rPr>
                <w:rFonts w:ascii="ＭＳ 明朝" w:hint="eastAsia"/>
              </w:rPr>
              <w:t>医療(08)用先進医療特約を解約して医療用新先進医療特約に加入</w:t>
            </w:r>
            <w:r>
              <w:rPr>
                <w:rFonts w:ascii="ＭＳ 明朝" w:hint="eastAsia"/>
              </w:rPr>
              <w:t>する場合</w:t>
            </w:r>
            <w:r w:rsidRPr="00264AF4">
              <w:rPr>
                <w:rFonts w:ascii="ＭＳ 明朝" w:hint="eastAsia"/>
              </w:rPr>
              <w:t>（医療(08)用先進医療特約を付加した医療保険(08)を解約して医療用新先進医療特約を付加した医療保険</w:t>
            </w:r>
            <w:r w:rsidR="006C1C3D">
              <w:rPr>
                <w:rFonts w:ascii="ＭＳ 明朝" w:hint="eastAsia"/>
              </w:rPr>
              <w:t>（ＭＩ</w:t>
            </w:r>
            <w:r>
              <w:rPr>
                <w:rFonts w:ascii="ＭＳ 明朝" w:hint="eastAsia"/>
              </w:rPr>
              <w:t>－０１</w:t>
            </w:r>
            <w:r w:rsidR="006C1C3D">
              <w:rPr>
                <w:rFonts w:ascii="ＭＳ 明朝" w:hint="eastAsia"/>
              </w:rPr>
              <w:t>）</w:t>
            </w:r>
            <w:r w:rsidRPr="00264AF4">
              <w:rPr>
                <w:rFonts w:ascii="ＭＳ 明朝" w:hint="eastAsia"/>
              </w:rPr>
              <w:t>ご加入いただく場合も含みます</w:t>
            </w:r>
            <w:r>
              <w:rPr>
                <w:rFonts w:ascii="ＭＳ 明朝" w:hint="eastAsia"/>
              </w:rPr>
              <w:t>。</w:t>
            </w:r>
            <w:r w:rsidRPr="00264AF4">
              <w:rPr>
                <w:rFonts w:ascii="ＭＳ 明朝" w:hint="eastAsia"/>
              </w:rPr>
              <w:t>）のうち、健康状態の告知などの被保険者選択を不要とする「他の同種類の特約からの加入に関する特則」をご利用いただいた場合には、太字下線部分が主契約やその他の特約と異なる取扱いとなりますのでご確認ください。</w:t>
            </w:r>
          </w:p>
          <w:p w14:paraId="20178766" w14:textId="77777777" w:rsidR="000C24A0" w:rsidRPr="00264AF4" w:rsidRDefault="000C24A0" w:rsidP="004A6DAB">
            <w:pPr>
              <w:pStyle w:val="a5"/>
              <w:tabs>
                <w:tab w:val="clear" w:pos="4252"/>
                <w:tab w:val="clear" w:pos="8504"/>
              </w:tabs>
              <w:snapToGrid/>
              <w:ind w:leftChars="200" w:left="579" w:hangingChars="100" w:hanging="193"/>
              <w:outlineLvl w:val="0"/>
              <w:rPr>
                <w:rFonts w:ascii="ＭＳ 明朝"/>
              </w:rPr>
            </w:pPr>
            <w:r w:rsidRPr="00264AF4">
              <w:rPr>
                <w:rFonts w:ascii="ＭＳ 明朝" w:hint="eastAsia"/>
              </w:rPr>
              <w:t>・先進医療給付金は、この特則利用前後を継続した保険期間とみなして通算し、医療用新先進医療特約のお支払限度の2,000万円まで支払いします。</w:t>
            </w:r>
          </w:p>
          <w:p w14:paraId="41B20EA6" w14:textId="77777777" w:rsidR="000C24A0" w:rsidRPr="00B074D3" w:rsidRDefault="000C24A0" w:rsidP="000C24A0">
            <w:pPr>
              <w:pStyle w:val="a5"/>
              <w:tabs>
                <w:tab w:val="clear" w:pos="4252"/>
                <w:tab w:val="clear" w:pos="8504"/>
              </w:tabs>
              <w:snapToGrid/>
              <w:ind w:leftChars="300" w:left="578"/>
              <w:outlineLvl w:val="0"/>
              <w:rPr>
                <w:rFonts w:ascii="ＭＳ 明朝"/>
                <w:b/>
                <w:u w:val="wave"/>
              </w:rPr>
            </w:pPr>
            <w:r w:rsidRPr="00264AF4">
              <w:rPr>
                <w:rFonts w:ascii="ＭＳ 明朝" w:hint="eastAsia"/>
                <w:b/>
                <w:u w:val="wave"/>
              </w:rPr>
              <w:t>ただし、医療用新先進医療特約のご加入日より前に医師の診察を受けた病気やケガを直接の原因として、ご加入日から１年以内に先進医療による療養を受けた場合、医療(08)用先進医療特約の支払限度の1,000万円までの支払いとなります。</w:t>
            </w:r>
          </w:p>
        </w:tc>
      </w:tr>
    </w:tbl>
    <w:p w14:paraId="0CC52A46" w14:textId="77777777" w:rsidR="000C24A0" w:rsidRPr="00264AF4" w:rsidRDefault="000C24A0" w:rsidP="004A6DAB">
      <w:pPr>
        <w:pStyle w:val="a5"/>
        <w:tabs>
          <w:tab w:val="clear" w:pos="4252"/>
          <w:tab w:val="clear" w:pos="8504"/>
        </w:tabs>
        <w:snapToGrid/>
        <w:ind w:left="603"/>
        <w:outlineLvl w:val="0"/>
        <w:rPr>
          <w:rFonts w:ascii="ＭＳ 明朝"/>
        </w:rPr>
      </w:pPr>
    </w:p>
    <w:p w14:paraId="02F36486" w14:textId="77777777" w:rsidR="000C24A0" w:rsidRDefault="000C24A0" w:rsidP="004A6DAB">
      <w:pPr>
        <w:pStyle w:val="a5"/>
        <w:tabs>
          <w:tab w:val="clear" w:pos="4252"/>
          <w:tab w:val="clear" w:pos="8504"/>
        </w:tabs>
        <w:snapToGrid/>
        <w:ind w:left="201"/>
        <w:outlineLvl w:val="0"/>
        <w:rPr>
          <w:rFonts w:ascii="ＭＳ 明朝"/>
        </w:rPr>
      </w:pPr>
      <w:r w:rsidRPr="00264AF4">
        <w:rPr>
          <w:rFonts w:ascii="ＭＳ 明朝" w:hint="eastAsia"/>
        </w:rPr>
        <w:t>＜２＞</w:t>
      </w:r>
      <w:r>
        <w:rPr>
          <w:rFonts w:ascii="ＭＳ 明朝" w:hint="eastAsia"/>
        </w:rPr>
        <w:t>募集時の留意事項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0C24A0" w:rsidRPr="00532483" w14:paraId="32AFAA34" w14:textId="77777777" w:rsidTr="004A6DAB">
        <w:tc>
          <w:tcPr>
            <w:tcW w:w="1810" w:type="dxa"/>
          </w:tcPr>
          <w:p w14:paraId="4E6418C8" w14:textId="77777777" w:rsidR="000C24A0" w:rsidRPr="00532483" w:rsidRDefault="000C24A0" w:rsidP="004A6DAB">
            <w:pPr>
              <w:rPr>
                <w:rFonts w:ascii="ＭＳ 明朝"/>
              </w:rPr>
            </w:pPr>
            <w:r>
              <w:rPr>
                <w:rFonts w:ascii="ＭＳ 明朝" w:hint="eastAsia"/>
              </w:rPr>
              <w:t>付加条件</w:t>
            </w:r>
          </w:p>
        </w:tc>
        <w:tc>
          <w:tcPr>
            <w:tcW w:w="6911" w:type="dxa"/>
          </w:tcPr>
          <w:p w14:paraId="7117A206" w14:textId="77777777" w:rsidR="000C24A0" w:rsidRPr="00B062AA" w:rsidRDefault="000C24A0" w:rsidP="000C24A0">
            <w:pPr>
              <w:pStyle w:val="a1"/>
              <w:ind w:leftChars="18" w:left="193" w:hangingChars="82" w:hanging="158"/>
              <w:jc w:val="left"/>
              <w:rPr>
                <w:rFonts w:ascii="ＭＳ 明朝"/>
              </w:rPr>
            </w:pPr>
            <w:r>
              <w:rPr>
                <w:rFonts w:ascii="ＭＳ 明朝" w:hint="eastAsia"/>
              </w:rPr>
              <w:t>・</w:t>
            </w:r>
            <w:r w:rsidRPr="00264AF4">
              <w:rPr>
                <w:rFonts w:ascii="ＭＳ 明朝" w:hint="eastAsia"/>
              </w:rPr>
              <w:t>被保険者が、既に当社で所定の先進医療関係の保障（医療用新先進医療特約、限定告知医療用先進医療特約、がん先進医療特約など）にご加入いただいている場合には、付加</w:t>
            </w:r>
            <w:r>
              <w:rPr>
                <w:rFonts w:ascii="ＭＳ 明朝" w:hint="eastAsia"/>
              </w:rPr>
              <w:t>することは</w:t>
            </w:r>
            <w:r w:rsidRPr="00264AF4">
              <w:rPr>
                <w:rFonts w:ascii="ＭＳ 明朝" w:hint="eastAsia"/>
              </w:rPr>
              <w:t>できません。</w:t>
            </w:r>
          </w:p>
        </w:tc>
      </w:tr>
      <w:tr w:rsidR="000C24A0" w:rsidRPr="00532483" w14:paraId="68B83B62" w14:textId="77777777" w:rsidTr="004A6DAB">
        <w:tc>
          <w:tcPr>
            <w:tcW w:w="1810" w:type="dxa"/>
          </w:tcPr>
          <w:p w14:paraId="182167A2" w14:textId="77777777" w:rsidR="000C24A0" w:rsidRDefault="000C24A0" w:rsidP="004A6DAB">
            <w:pPr>
              <w:rPr>
                <w:rFonts w:ascii="ＭＳ 明朝"/>
              </w:rPr>
            </w:pPr>
            <w:r>
              <w:rPr>
                <w:rFonts w:ascii="ＭＳ 明朝" w:hint="eastAsia"/>
              </w:rPr>
              <w:t>解約返戻金</w:t>
            </w:r>
          </w:p>
        </w:tc>
        <w:tc>
          <w:tcPr>
            <w:tcW w:w="6911" w:type="dxa"/>
          </w:tcPr>
          <w:p w14:paraId="5491640D" w14:textId="77777777" w:rsidR="000C24A0" w:rsidRDefault="000C24A0" w:rsidP="000C24A0">
            <w:pPr>
              <w:pStyle w:val="a1"/>
              <w:ind w:leftChars="18" w:left="193" w:hangingChars="82" w:hanging="158"/>
              <w:jc w:val="left"/>
              <w:rPr>
                <w:rFonts w:ascii="ＭＳ 明朝"/>
              </w:rPr>
            </w:pPr>
            <w:r>
              <w:rPr>
                <w:rFonts w:ascii="ＭＳ 明朝" w:hint="eastAsia"/>
              </w:rPr>
              <w:t>・この特約の解約返戻金は、ありません。</w:t>
            </w:r>
          </w:p>
        </w:tc>
      </w:tr>
      <w:tr w:rsidR="000C24A0" w:rsidRPr="00532483" w14:paraId="6E9E8713" w14:textId="77777777" w:rsidTr="004A6DAB">
        <w:tc>
          <w:tcPr>
            <w:tcW w:w="1810" w:type="dxa"/>
          </w:tcPr>
          <w:p w14:paraId="7ECB17AF" w14:textId="77777777" w:rsidR="000C24A0" w:rsidRDefault="000C24A0" w:rsidP="004A6DAB">
            <w:pPr>
              <w:rPr>
                <w:rFonts w:ascii="ＭＳ 明朝"/>
              </w:rPr>
            </w:pPr>
            <w:r>
              <w:rPr>
                <w:rFonts w:ascii="ＭＳ 明朝" w:hint="eastAsia"/>
              </w:rPr>
              <w:t>了知確認</w:t>
            </w:r>
          </w:p>
        </w:tc>
        <w:tc>
          <w:tcPr>
            <w:tcW w:w="6911" w:type="dxa"/>
          </w:tcPr>
          <w:p w14:paraId="505882CB" w14:textId="77777777" w:rsidR="000C24A0" w:rsidRDefault="000C24A0" w:rsidP="000C24A0">
            <w:pPr>
              <w:pStyle w:val="a1"/>
              <w:ind w:leftChars="18" w:left="193" w:hangingChars="82" w:hanging="158"/>
              <w:jc w:val="left"/>
              <w:rPr>
                <w:rFonts w:ascii="ＭＳ 明朝"/>
              </w:rPr>
            </w:pPr>
            <w:r>
              <w:rPr>
                <w:rFonts w:ascii="ＭＳ 明朝" w:hint="eastAsia"/>
              </w:rPr>
              <w:t>・</w:t>
            </w:r>
            <w:r w:rsidRPr="00A91DCF">
              <w:rPr>
                <w:rFonts w:ascii="ＭＳ 明朝" w:hint="eastAsia"/>
                <w:b/>
                <w:u w:val="wave"/>
              </w:rPr>
              <w:t>この</w:t>
            </w:r>
            <w:r w:rsidRPr="00264AF4">
              <w:rPr>
                <w:rFonts w:ascii="ＭＳ 明朝" w:hint="eastAsia"/>
                <w:b/>
                <w:u w:val="wave"/>
              </w:rPr>
              <w:t>特</w:t>
            </w:r>
            <w:r>
              <w:rPr>
                <w:rFonts w:ascii="ＭＳ 明朝" w:hint="eastAsia"/>
                <w:b/>
                <w:u w:val="wave"/>
              </w:rPr>
              <w:t>約</w:t>
            </w:r>
            <w:r w:rsidRPr="00264AF4">
              <w:rPr>
                <w:rFonts w:ascii="ＭＳ 明朝" w:hint="eastAsia"/>
                <w:b/>
                <w:u w:val="wave"/>
              </w:rPr>
              <w:t>の付加に際しては、「解約返戻金がないことの説明」と「その説明に対するお客様の了知・確認」が必要</w:t>
            </w:r>
            <w:r>
              <w:rPr>
                <w:rFonts w:ascii="ＭＳ 明朝" w:hint="eastAsia"/>
                <w:b/>
                <w:u w:val="wave"/>
              </w:rPr>
              <w:t>で</w:t>
            </w:r>
            <w:r w:rsidRPr="00264AF4">
              <w:rPr>
                <w:rFonts w:ascii="ＭＳ 明朝" w:hint="eastAsia"/>
                <w:b/>
                <w:u w:val="wave"/>
              </w:rPr>
              <w:t>す。</w:t>
            </w:r>
          </w:p>
        </w:tc>
      </w:tr>
    </w:tbl>
    <w:p w14:paraId="52B0E23B" w14:textId="77777777" w:rsidR="000C24A0" w:rsidRDefault="000C24A0" w:rsidP="000C24A0">
      <w:pPr>
        <w:pStyle w:val="a5"/>
        <w:tabs>
          <w:tab w:val="clear" w:pos="4252"/>
          <w:tab w:val="clear" w:pos="8504"/>
        </w:tabs>
        <w:snapToGrid/>
        <w:ind w:leftChars="304" w:left="586"/>
        <w:outlineLvl w:val="0"/>
        <w:rPr>
          <w:rFonts w:ascii="ＭＳ 明朝"/>
        </w:rPr>
      </w:pPr>
    </w:p>
    <w:p w14:paraId="66E3D4DD" w14:textId="77777777" w:rsidR="000C24A0" w:rsidRDefault="000C24A0" w:rsidP="004A6DAB">
      <w:pPr>
        <w:pStyle w:val="a5"/>
        <w:tabs>
          <w:tab w:val="clear" w:pos="4252"/>
          <w:tab w:val="clear" w:pos="8504"/>
        </w:tabs>
        <w:snapToGrid/>
        <w:ind w:left="201"/>
        <w:outlineLvl w:val="0"/>
        <w:rPr>
          <w:rFonts w:ascii="ＭＳ 明朝"/>
        </w:rPr>
      </w:pPr>
      <w:r>
        <w:rPr>
          <w:rFonts w:ascii="ＭＳ 明朝" w:hint="eastAsia"/>
        </w:rPr>
        <w:t>＜３＞保全時の留意事項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0C24A0" w:rsidRPr="00532483" w14:paraId="4848FDEC" w14:textId="77777777" w:rsidTr="004A6DAB">
        <w:tc>
          <w:tcPr>
            <w:tcW w:w="1810" w:type="dxa"/>
          </w:tcPr>
          <w:p w14:paraId="4D69FD8C" w14:textId="77777777" w:rsidR="000C24A0" w:rsidRDefault="000C24A0" w:rsidP="004A6DAB">
            <w:pPr>
              <w:rPr>
                <w:rFonts w:ascii="ＭＳ 明朝"/>
              </w:rPr>
            </w:pPr>
            <w:r>
              <w:rPr>
                <w:rFonts w:ascii="ＭＳ 明朝" w:hint="eastAsia"/>
              </w:rPr>
              <w:t>解約返戻金</w:t>
            </w:r>
          </w:p>
        </w:tc>
        <w:tc>
          <w:tcPr>
            <w:tcW w:w="6911" w:type="dxa"/>
          </w:tcPr>
          <w:p w14:paraId="7630C6D6" w14:textId="77777777" w:rsidR="000C24A0" w:rsidRDefault="000C24A0" w:rsidP="000C24A0">
            <w:pPr>
              <w:pStyle w:val="a1"/>
              <w:ind w:leftChars="18" w:left="193" w:hangingChars="82" w:hanging="158"/>
              <w:jc w:val="left"/>
              <w:rPr>
                <w:rFonts w:ascii="ＭＳ 明朝"/>
              </w:rPr>
            </w:pPr>
            <w:r>
              <w:rPr>
                <w:rFonts w:ascii="ＭＳ 明朝" w:hint="eastAsia"/>
              </w:rPr>
              <w:t>・この特約の解約返戻金は、ありません。</w:t>
            </w:r>
          </w:p>
        </w:tc>
      </w:tr>
      <w:tr w:rsidR="000C24A0" w:rsidRPr="00532483" w14:paraId="3AF8D5DA" w14:textId="77777777" w:rsidTr="004A6DAB">
        <w:tc>
          <w:tcPr>
            <w:tcW w:w="1810" w:type="dxa"/>
          </w:tcPr>
          <w:p w14:paraId="33421C14" w14:textId="77777777" w:rsidR="000C24A0" w:rsidRDefault="000C24A0" w:rsidP="004A6DAB">
            <w:pPr>
              <w:rPr>
                <w:rFonts w:ascii="ＭＳ 明朝"/>
              </w:rPr>
            </w:pPr>
            <w:r>
              <w:rPr>
                <w:rFonts w:ascii="ＭＳ 明朝" w:hint="eastAsia"/>
              </w:rPr>
              <w:t>了知確認</w:t>
            </w:r>
          </w:p>
        </w:tc>
        <w:tc>
          <w:tcPr>
            <w:tcW w:w="6911" w:type="dxa"/>
          </w:tcPr>
          <w:p w14:paraId="0A3C00D6" w14:textId="77777777" w:rsidR="000C24A0" w:rsidRDefault="000C24A0" w:rsidP="000C24A0">
            <w:pPr>
              <w:pStyle w:val="a1"/>
              <w:ind w:leftChars="18" w:left="193" w:hangingChars="82" w:hanging="158"/>
              <w:jc w:val="left"/>
              <w:rPr>
                <w:rFonts w:ascii="ＭＳ 明朝"/>
              </w:rPr>
            </w:pPr>
            <w:r>
              <w:rPr>
                <w:rFonts w:ascii="ＭＳ 明朝" w:hint="eastAsia"/>
              </w:rPr>
              <w:t>・</w:t>
            </w:r>
            <w:r>
              <w:rPr>
                <w:rFonts w:ascii="ＭＳ 明朝" w:hint="eastAsia"/>
                <w:b/>
                <w:u w:val="wave"/>
              </w:rPr>
              <w:t>この特約の</w:t>
            </w:r>
            <w:r w:rsidRPr="00264AF4">
              <w:rPr>
                <w:rFonts w:ascii="ＭＳ 明朝" w:hint="eastAsia"/>
                <w:b/>
                <w:u w:val="wave"/>
              </w:rPr>
              <w:t>解約の際</w:t>
            </w:r>
            <w:r>
              <w:rPr>
                <w:rFonts w:ascii="ＭＳ 明朝" w:hint="eastAsia"/>
                <w:b/>
                <w:u w:val="wave"/>
              </w:rPr>
              <w:t>は</w:t>
            </w:r>
            <w:r w:rsidRPr="00264AF4">
              <w:rPr>
                <w:rFonts w:ascii="ＭＳ 明朝" w:hint="eastAsia"/>
                <w:b/>
                <w:u w:val="wave"/>
              </w:rPr>
              <w:t>、「解約返戻金がないことに対するお客様の了知・確認」が必要</w:t>
            </w:r>
            <w:r>
              <w:rPr>
                <w:rFonts w:ascii="ＭＳ 明朝" w:hint="eastAsia"/>
                <w:b/>
                <w:u w:val="wave"/>
              </w:rPr>
              <w:t>で</w:t>
            </w:r>
            <w:r w:rsidRPr="00264AF4">
              <w:rPr>
                <w:rFonts w:ascii="ＭＳ 明朝" w:hint="eastAsia"/>
                <w:b/>
                <w:u w:val="wave"/>
              </w:rPr>
              <w:t>す。</w:t>
            </w:r>
          </w:p>
        </w:tc>
      </w:tr>
      <w:bookmarkEnd w:id="113"/>
    </w:tbl>
    <w:p w14:paraId="7730EA4D" w14:textId="77777777" w:rsidR="000C24A0" w:rsidRDefault="000C24A0" w:rsidP="004A6DAB">
      <w:pPr>
        <w:pStyle w:val="a5"/>
        <w:tabs>
          <w:tab w:val="clear" w:pos="4252"/>
          <w:tab w:val="clear" w:pos="8504"/>
        </w:tabs>
        <w:snapToGrid/>
        <w:outlineLvl w:val="0"/>
        <w:rPr>
          <w:rFonts w:ascii="ＭＳ 明朝"/>
        </w:rPr>
      </w:pPr>
    </w:p>
    <w:p w14:paraId="2A999192" w14:textId="77777777" w:rsidR="001454E0" w:rsidRPr="00264AF4" w:rsidRDefault="000C24A0" w:rsidP="001454E0">
      <w:pPr>
        <w:pStyle w:val="a5"/>
        <w:tabs>
          <w:tab w:val="clear" w:pos="4252"/>
          <w:tab w:val="clear" w:pos="8504"/>
        </w:tabs>
        <w:snapToGrid/>
        <w:rPr>
          <w:rFonts w:ascii="ＭＳ 明朝"/>
        </w:rPr>
      </w:pPr>
      <w:r>
        <w:rPr>
          <w:rFonts w:ascii="ＭＳ 明朝"/>
        </w:rPr>
        <w:br w:type="page"/>
      </w:r>
      <w:r w:rsidR="00AA4EF2">
        <w:rPr>
          <w:rFonts w:ascii="ＭＳ 明朝"/>
          <w:b/>
          <w:noProof/>
          <w:u w:val="single"/>
        </w:rPr>
        <w:pict w14:anchorId="1CEC2342">
          <v:line id="_x0000_s5888" style="position:absolute;left:0;text-align:left;z-index:251776000" from="1.05pt,.15pt" to="483.3pt,.15pt" o:allowincell="f" strokeweight="1.5pt"/>
        </w:pict>
      </w:r>
    </w:p>
    <w:p w14:paraId="607262C8" w14:textId="77777777" w:rsidR="004A6DAB" w:rsidRPr="00D10D49" w:rsidRDefault="000C24A0" w:rsidP="004A6DAB">
      <w:pPr>
        <w:pStyle w:val="2"/>
      </w:pPr>
      <w:bookmarkStart w:id="114" w:name="_Toc42066671"/>
      <w:bookmarkStart w:id="115" w:name="_Toc124941791"/>
      <w:r>
        <w:rPr>
          <w:rFonts w:hint="eastAsia"/>
        </w:rPr>
        <w:lastRenderedPageBreak/>
        <w:t>６</w:t>
      </w:r>
      <w:r w:rsidR="004A6DAB" w:rsidRPr="00D10D49">
        <w:rPr>
          <w:rFonts w:hint="eastAsia"/>
        </w:rPr>
        <w:t>．</w:t>
      </w:r>
      <w:r w:rsidR="004A6DAB">
        <w:rPr>
          <w:rFonts w:hint="eastAsia"/>
        </w:rPr>
        <w:t>医療用手術増額特約</w:t>
      </w:r>
      <w:bookmarkEnd w:id="114"/>
      <w:bookmarkEnd w:id="115"/>
    </w:p>
    <w:p w14:paraId="1F447D35" w14:textId="77777777" w:rsidR="004A6DAB" w:rsidRDefault="004A6DAB" w:rsidP="004A6DAB">
      <w:pPr>
        <w:pStyle w:val="a5"/>
        <w:tabs>
          <w:tab w:val="clear" w:pos="4252"/>
          <w:tab w:val="clear" w:pos="8504"/>
        </w:tabs>
        <w:snapToGrid/>
        <w:ind w:left="201"/>
        <w:rPr>
          <w:rFonts w:ascii="ＭＳ 明朝"/>
        </w:rPr>
      </w:pPr>
      <w:r>
        <w:rPr>
          <w:rFonts w:ascii="ＭＳ 明朝" w:hint="eastAsia"/>
        </w:rPr>
        <w:t>＜１＞</w:t>
      </w:r>
      <w:r w:rsidRPr="00264AF4">
        <w:rPr>
          <w:rFonts w:ascii="ＭＳ 明朝" w:hint="eastAsia"/>
        </w:rPr>
        <w:t>保障内容</w:t>
      </w:r>
    </w:p>
    <w:p w14:paraId="218418F9" w14:textId="77777777" w:rsidR="004A6DAB" w:rsidRPr="00264AF4" w:rsidRDefault="004A6DAB" w:rsidP="000C24A0">
      <w:pPr>
        <w:pStyle w:val="a5"/>
        <w:tabs>
          <w:tab w:val="clear" w:pos="4252"/>
          <w:tab w:val="clear" w:pos="8504"/>
        </w:tabs>
        <w:snapToGrid/>
        <w:ind w:leftChars="304" w:left="586"/>
        <w:rPr>
          <w:rFonts w:ascii="ＭＳ 明朝"/>
        </w:rPr>
      </w:pPr>
      <w:r w:rsidRPr="00264AF4">
        <w:rPr>
          <w:rFonts w:ascii="ＭＳ 明朝" w:hint="eastAsia"/>
        </w:rPr>
        <w:t>（１）支払事由</w:t>
      </w:r>
      <w:r w:rsidR="00702849">
        <w:rPr>
          <w:rFonts w:ascii="ＭＳ 明朝" w:hint="eastAsia"/>
        </w:rPr>
        <w:t>など</w:t>
      </w:r>
      <w:r w:rsidRPr="00BA176B">
        <w:rPr>
          <w:rFonts w:ascii="ＭＳ 明朝" w:hint="eastAsia"/>
          <w:sz w:val="16"/>
          <w:szCs w:val="16"/>
        </w:rPr>
        <w:t>（主契約の手術給付金と同じ）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229"/>
        <w:gridCol w:w="960"/>
      </w:tblGrid>
      <w:tr w:rsidR="004A6DAB" w:rsidRPr="00264AF4" w14:paraId="1DC7F2B8" w14:textId="77777777" w:rsidTr="004A6DAB">
        <w:trPr>
          <w:trHeight w:val="416"/>
        </w:trPr>
        <w:tc>
          <w:tcPr>
            <w:tcW w:w="1418" w:type="dxa"/>
            <w:tcBorders>
              <w:bottom w:val="nil"/>
            </w:tcBorders>
            <w:shd w:val="pct25" w:color="auto" w:fill="auto"/>
            <w:vAlign w:val="center"/>
          </w:tcPr>
          <w:p w14:paraId="63BEBD34"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種類</w:t>
            </w:r>
          </w:p>
        </w:tc>
        <w:tc>
          <w:tcPr>
            <w:tcW w:w="7229" w:type="dxa"/>
            <w:shd w:val="pct25" w:color="auto" w:fill="auto"/>
            <w:vAlign w:val="center"/>
          </w:tcPr>
          <w:p w14:paraId="276D6F4D" w14:textId="77777777" w:rsidR="004A6DAB" w:rsidRPr="00264AF4" w:rsidRDefault="004A6DAB" w:rsidP="004A6DAB">
            <w:pPr>
              <w:jc w:val="center"/>
              <w:rPr>
                <w:rFonts w:ascii="ＭＳ 明朝"/>
                <w:b/>
              </w:rPr>
            </w:pPr>
            <w:r w:rsidRPr="00264AF4">
              <w:rPr>
                <w:rFonts w:ascii="ＭＳ 明朝" w:hint="eastAsia"/>
                <w:b/>
              </w:rPr>
              <w:t>支払事由</w:t>
            </w:r>
          </w:p>
        </w:tc>
        <w:tc>
          <w:tcPr>
            <w:tcW w:w="960" w:type="dxa"/>
            <w:shd w:val="pct25" w:color="auto" w:fill="auto"/>
            <w:vAlign w:val="center"/>
          </w:tcPr>
          <w:p w14:paraId="2C5396AB" w14:textId="77777777" w:rsidR="004A6DAB" w:rsidRPr="00264AF4" w:rsidRDefault="004A6DAB" w:rsidP="004A6DAB">
            <w:pPr>
              <w:jc w:val="center"/>
              <w:rPr>
                <w:rFonts w:ascii="ＭＳ 明朝"/>
                <w:b/>
              </w:rPr>
            </w:pPr>
            <w:r w:rsidRPr="00264AF4">
              <w:rPr>
                <w:rFonts w:ascii="ＭＳ 明朝" w:hint="eastAsia"/>
                <w:b/>
              </w:rPr>
              <w:t>受取人</w:t>
            </w:r>
          </w:p>
        </w:tc>
      </w:tr>
      <w:tr w:rsidR="004A6DAB" w:rsidRPr="00264AF4" w14:paraId="05DB41A3" w14:textId="77777777" w:rsidTr="004A6DAB">
        <w:trPr>
          <w:cantSplit/>
        </w:trPr>
        <w:tc>
          <w:tcPr>
            <w:tcW w:w="1418" w:type="dxa"/>
            <w:shd w:val="pct25" w:color="C0C0C0" w:fill="auto"/>
            <w:vAlign w:val="center"/>
          </w:tcPr>
          <w:p w14:paraId="1AB73318" w14:textId="77777777" w:rsidR="004A6DAB" w:rsidRPr="00264AF4" w:rsidRDefault="004A6DAB" w:rsidP="004A6DAB">
            <w:pPr>
              <w:jc w:val="distribute"/>
              <w:rPr>
                <w:rFonts w:ascii="ＭＳ 明朝"/>
                <w:b/>
              </w:rPr>
            </w:pPr>
            <w:r w:rsidRPr="00264AF4">
              <w:rPr>
                <w:rFonts w:ascii="ＭＳ 明朝" w:hint="eastAsia"/>
                <w:b/>
              </w:rPr>
              <w:t>手術</w:t>
            </w:r>
            <w:r>
              <w:rPr>
                <w:rFonts w:ascii="ＭＳ 明朝" w:hint="eastAsia"/>
                <w:b/>
              </w:rPr>
              <w:t>増額</w:t>
            </w:r>
          </w:p>
          <w:p w14:paraId="012FE6AE" w14:textId="77777777" w:rsidR="004A6DAB" w:rsidRPr="00264AF4" w:rsidRDefault="004A6DAB" w:rsidP="004A6DAB">
            <w:pPr>
              <w:jc w:val="distribute"/>
              <w:rPr>
                <w:rFonts w:ascii="ＭＳ 明朝"/>
                <w:b/>
              </w:rPr>
            </w:pPr>
            <w:r w:rsidRPr="00264AF4">
              <w:rPr>
                <w:rFonts w:ascii="ＭＳ 明朝" w:hint="eastAsia"/>
                <w:b/>
              </w:rPr>
              <w:t>給付金</w:t>
            </w:r>
          </w:p>
        </w:tc>
        <w:tc>
          <w:tcPr>
            <w:tcW w:w="7229" w:type="dxa"/>
            <w:vAlign w:val="center"/>
          </w:tcPr>
          <w:p w14:paraId="25B15537" w14:textId="77777777" w:rsidR="004A6DAB" w:rsidRPr="00264AF4" w:rsidRDefault="004A6DAB" w:rsidP="004A6DAB">
            <w:pPr>
              <w:pStyle w:val="afb"/>
              <w:rPr>
                <w:sz w:val="21"/>
                <w:szCs w:val="21"/>
              </w:rPr>
            </w:pPr>
            <w:r w:rsidRPr="00264AF4">
              <w:rPr>
                <w:rFonts w:hint="eastAsia"/>
                <w:sz w:val="21"/>
                <w:szCs w:val="21"/>
              </w:rPr>
              <w:t>被保険者が保険期間中につぎの①または②のいずれかの手術を受けたとき</w:t>
            </w:r>
          </w:p>
          <w:p w14:paraId="1F1ED4B5" w14:textId="77777777" w:rsidR="004A6DAB" w:rsidRPr="00264AF4" w:rsidRDefault="004A6DAB" w:rsidP="004A6DAB">
            <w:pPr>
              <w:pStyle w:val="afc"/>
              <w:ind w:left="193" w:hanging="193"/>
              <w:rPr>
                <w:sz w:val="21"/>
                <w:szCs w:val="21"/>
              </w:rPr>
            </w:pPr>
            <w:r w:rsidRPr="00264AF4">
              <w:rPr>
                <w:rFonts w:hint="eastAsia"/>
                <w:sz w:val="21"/>
                <w:szCs w:val="21"/>
              </w:rPr>
              <w:t>①</w:t>
            </w:r>
            <w:r w:rsidRPr="00264AF4">
              <w:rPr>
                <w:sz w:val="21"/>
                <w:szCs w:val="21"/>
              </w:rPr>
              <w:t xml:space="preserve">  </w:t>
            </w:r>
            <w:r w:rsidRPr="00264AF4">
              <w:rPr>
                <w:rFonts w:hint="eastAsia"/>
                <w:sz w:val="21"/>
                <w:szCs w:val="21"/>
              </w:rPr>
              <w:t>つぎの条件のすべてを満たす手術</w:t>
            </w:r>
          </w:p>
          <w:p w14:paraId="7CD2EBCB" w14:textId="77777777" w:rsidR="004A6DAB" w:rsidRPr="00264AF4" w:rsidRDefault="004A6DAB" w:rsidP="004A6DAB">
            <w:pPr>
              <w:pStyle w:val="afa"/>
              <w:ind w:left="386" w:hanging="193"/>
              <w:rPr>
                <w:sz w:val="21"/>
                <w:szCs w:val="21"/>
              </w:rPr>
            </w:pPr>
            <w:r w:rsidRPr="00264AF4">
              <w:rPr>
                <w:sz w:val="21"/>
                <w:szCs w:val="21"/>
              </w:rPr>
              <w:t>(</w:t>
            </w:r>
            <w:r w:rsidRPr="00264AF4">
              <w:rPr>
                <w:rFonts w:hint="eastAsia"/>
                <w:sz w:val="21"/>
                <w:szCs w:val="21"/>
              </w:rPr>
              <w:t>ｱ</w:t>
            </w:r>
            <w:r w:rsidRPr="00264AF4">
              <w:rPr>
                <w:sz w:val="21"/>
                <w:szCs w:val="21"/>
              </w:rPr>
              <w:t xml:space="preserve">)  </w:t>
            </w:r>
            <w:r w:rsidRPr="00264AF4">
              <w:rPr>
                <w:rFonts w:hint="eastAsia"/>
                <w:sz w:val="21"/>
                <w:szCs w:val="21"/>
              </w:rPr>
              <w:t>責任開始期以後に生じたつぎのいずれかを直接の原因とする手術であること</w:t>
            </w:r>
          </w:p>
          <w:p w14:paraId="42ACD09B" w14:textId="77777777" w:rsidR="004A6DAB" w:rsidRPr="00264AF4" w:rsidRDefault="004A6DAB" w:rsidP="004A6DAB">
            <w:pPr>
              <w:pStyle w:val="afd"/>
              <w:ind w:left="579" w:hanging="193"/>
              <w:rPr>
                <w:sz w:val="21"/>
                <w:szCs w:val="21"/>
              </w:rPr>
            </w:pPr>
            <w:r w:rsidRPr="00264AF4">
              <w:rPr>
                <w:sz w:val="21"/>
                <w:szCs w:val="21"/>
              </w:rPr>
              <w:t xml:space="preserve">(a)  </w:t>
            </w:r>
            <w:r w:rsidRPr="00264AF4">
              <w:rPr>
                <w:rFonts w:hint="eastAsia"/>
                <w:sz w:val="21"/>
                <w:szCs w:val="21"/>
              </w:rPr>
              <w:t>疾病</w:t>
            </w:r>
          </w:p>
          <w:p w14:paraId="7ACBA44B" w14:textId="77777777" w:rsidR="004A6DAB" w:rsidRPr="00264AF4" w:rsidRDefault="004A6DAB" w:rsidP="004A6DAB">
            <w:pPr>
              <w:pStyle w:val="afd"/>
              <w:ind w:left="579" w:hanging="193"/>
              <w:rPr>
                <w:sz w:val="21"/>
                <w:szCs w:val="21"/>
              </w:rPr>
            </w:pPr>
            <w:r w:rsidRPr="00264AF4">
              <w:rPr>
                <w:sz w:val="21"/>
                <w:szCs w:val="21"/>
              </w:rPr>
              <w:t xml:space="preserve">(b)  </w:t>
            </w:r>
            <w:r w:rsidRPr="00264AF4">
              <w:rPr>
                <w:rFonts w:hint="eastAsia"/>
                <w:sz w:val="21"/>
                <w:szCs w:val="21"/>
              </w:rPr>
              <w:t>不慮の事故</w:t>
            </w:r>
          </w:p>
          <w:p w14:paraId="716AD737" w14:textId="77777777" w:rsidR="004A6DAB" w:rsidRPr="00264AF4" w:rsidRDefault="004A6DAB" w:rsidP="004A6DAB">
            <w:pPr>
              <w:pStyle w:val="afd"/>
              <w:ind w:left="579" w:hanging="193"/>
              <w:rPr>
                <w:sz w:val="21"/>
                <w:szCs w:val="21"/>
              </w:rPr>
            </w:pPr>
            <w:r w:rsidRPr="00264AF4">
              <w:rPr>
                <w:sz w:val="21"/>
                <w:szCs w:val="21"/>
              </w:rPr>
              <w:t xml:space="preserve">(c)  </w:t>
            </w:r>
            <w:r w:rsidRPr="00264AF4">
              <w:rPr>
                <w:rFonts w:hint="eastAsia"/>
                <w:sz w:val="21"/>
                <w:szCs w:val="21"/>
              </w:rPr>
              <w:t>不慮の事故以外の外因</w:t>
            </w:r>
          </w:p>
          <w:p w14:paraId="2ACF507E" w14:textId="77777777" w:rsidR="004A6DAB" w:rsidRPr="00264AF4" w:rsidRDefault="004A6DAB" w:rsidP="004A6DAB">
            <w:pPr>
              <w:pStyle w:val="afa"/>
              <w:ind w:left="386" w:hanging="193"/>
              <w:rPr>
                <w:sz w:val="21"/>
                <w:szCs w:val="21"/>
              </w:rPr>
            </w:pPr>
            <w:r w:rsidRPr="00264AF4">
              <w:rPr>
                <w:sz w:val="21"/>
                <w:szCs w:val="21"/>
              </w:rPr>
              <w:t>(</w:t>
            </w:r>
            <w:r w:rsidRPr="00264AF4">
              <w:rPr>
                <w:rFonts w:hint="eastAsia"/>
                <w:sz w:val="21"/>
                <w:szCs w:val="21"/>
              </w:rPr>
              <w:t>ｲ</w:t>
            </w:r>
            <w:r w:rsidRPr="00264AF4">
              <w:rPr>
                <w:sz w:val="21"/>
                <w:szCs w:val="21"/>
              </w:rPr>
              <w:t xml:space="preserve">)  </w:t>
            </w:r>
            <w:r w:rsidRPr="00264AF4">
              <w:rPr>
                <w:rFonts w:hint="eastAsia"/>
                <w:sz w:val="21"/>
                <w:szCs w:val="21"/>
              </w:rPr>
              <w:t>その手術が治療を直接の目的とした手術であること</w:t>
            </w:r>
          </w:p>
          <w:p w14:paraId="6E4FC0D2" w14:textId="77777777" w:rsidR="004A6DAB" w:rsidRPr="00264AF4" w:rsidRDefault="004A6DAB" w:rsidP="004A6DAB">
            <w:pPr>
              <w:pStyle w:val="afa"/>
              <w:ind w:left="386" w:hanging="193"/>
              <w:rPr>
                <w:sz w:val="21"/>
                <w:szCs w:val="21"/>
              </w:rPr>
            </w:pPr>
            <w:r w:rsidRPr="00264AF4">
              <w:rPr>
                <w:sz w:val="21"/>
                <w:szCs w:val="21"/>
              </w:rPr>
              <w:t>(</w:t>
            </w:r>
            <w:r w:rsidRPr="00264AF4">
              <w:rPr>
                <w:rFonts w:hint="eastAsia"/>
                <w:sz w:val="21"/>
                <w:szCs w:val="21"/>
              </w:rPr>
              <w:t>ｳ</w:t>
            </w:r>
            <w:r w:rsidRPr="00264AF4">
              <w:rPr>
                <w:sz w:val="21"/>
                <w:szCs w:val="21"/>
              </w:rPr>
              <w:t xml:space="preserve">)  </w:t>
            </w:r>
            <w:r w:rsidRPr="00264AF4">
              <w:rPr>
                <w:rFonts w:hint="eastAsia"/>
                <w:sz w:val="21"/>
                <w:szCs w:val="21"/>
              </w:rPr>
              <w:t>その手術が病院または診療所における手術であること</w:t>
            </w:r>
          </w:p>
          <w:p w14:paraId="04A52A55" w14:textId="77777777" w:rsidR="004A6DAB" w:rsidRPr="00264AF4" w:rsidRDefault="004A6DAB" w:rsidP="004A6DAB">
            <w:pPr>
              <w:pStyle w:val="afa"/>
              <w:ind w:left="386" w:hanging="193"/>
              <w:rPr>
                <w:sz w:val="21"/>
                <w:szCs w:val="21"/>
              </w:rPr>
            </w:pPr>
            <w:r w:rsidRPr="00264AF4">
              <w:rPr>
                <w:sz w:val="21"/>
                <w:szCs w:val="21"/>
              </w:rPr>
              <w:t>(</w:t>
            </w:r>
            <w:r w:rsidRPr="00264AF4">
              <w:rPr>
                <w:rFonts w:hint="eastAsia"/>
                <w:sz w:val="21"/>
                <w:szCs w:val="21"/>
              </w:rPr>
              <w:t>ｴ</w:t>
            </w:r>
            <w:r w:rsidRPr="00264AF4">
              <w:rPr>
                <w:sz w:val="21"/>
                <w:szCs w:val="21"/>
              </w:rPr>
              <w:t xml:space="preserve">)  </w:t>
            </w:r>
            <w:r w:rsidRPr="00264AF4">
              <w:rPr>
                <w:rFonts w:hint="eastAsia"/>
                <w:sz w:val="21"/>
                <w:szCs w:val="21"/>
              </w:rPr>
              <w:t>つぎのいずれかの手術</w:t>
            </w:r>
          </w:p>
          <w:p w14:paraId="4F55C40A" w14:textId="77777777" w:rsidR="004A6DAB" w:rsidRPr="00264AF4" w:rsidRDefault="004A6DAB" w:rsidP="004A6DAB">
            <w:pPr>
              <w:pStyle w:val="afd"/>
              <w:ind w:left="579" w:hanging="193"/>
              <w:rPr>
                <w:sz w:val="21"/>
                <w:szCs w:val="21"/>
              </w:rPr>
            </w:pPr>
            <w:r w:rsidRPr="00264AF4">
              <w:rPr>
                <w:sz w:val="21"/>
                <w:szCs w:val="21"/>
              </w:rPr>
              <w:t>(</w:t>
            </w:r>
            <w:r w:rsidRPr="00264AF4">
              <w:rPr>
                <w:rFonts w:hint="eastAsia"/>
                <w:sz w:val="21"/>
                <w:szCs w:val="21"/>
              </w:rPr>
              <w:t>a</w:t>
            </w:r>
            <w:r w:rsidRPr="00264AF4">
              <w:rPr>
                <w:sz w:val="21"/>
                <w:szCs w:val="21"/>
              </w:rPr>
              <w:t>)</w:t>
            </w:r>
            <w:r w:rsidRPr="00264AF4">
              <w:rPr>
                <w:rFonts w:hint="eastAsia"/>
                <w:sz w:val="21"/>
                <w:szCs w:val="21"/>
              </w:rPr>
              <w:t xml:space="preserve">　公的医療保険制度によって保険給付の対象となる医科診療報酬点数表に手術料の算定対象として定められている手術（公的医療保険制度によって保険給付の対象となる歯科診療報酬点数表により手術料の算定された手術であっても、医科診療報酬点数表に手術料の算定対象として定められている手術は含みます。）。ただし、つぎに該当するものを除きます。</w:t>
            </w:r>
          </w:p>
          <w:p w14:paraId="284E8036" w14:textId="77777777" w:rsidR="004A6DAB" w:rsidRPr="00264AF4" w:rsidRDefault="004A6DAB" w:rsidP="004A6DAB">
            <w:pPr>
              <w:pStyle w:val="afd"/>
              <w:ind w:leftChars="300" w:left="771" w:hanging="193"/>
              <w:rPr>
                <w:sz w:val="21"/>
                <w:szCs w:val="21"/>
              </w:rPr>
            </w:pPr>
            <w:r w:rsidRPr="00264AF4">
              <w:rPr>
                <w:sz w:val="21"/>
                <w:szCs w:val="21"/>
              </w:rPr>
              <w:t>(</w:t>
            </w:r>
            <w:r w:rsidRPr="00264AF4">
              <w:rPr>
                <w:rFonts w:hint="eastAsia"/>
                <w:sz w:val="21"/>
                <w:szCs w:val="21"/>
              </w:rPr>
              <w:t>ⅰ</w:t>
            </w:r>
            <w:r w:rsidRPr="00264AF4">
              <w:rPr>
                <w:sz w:val="21"/>
                <w:szCs w:val="21"/>
              </w:rPr>
              <w:t>)</w:t>
            </w:r>
            <w:r w:rsidRPr="00264AF4">
              <w:rPr>
                <w:rFonts w:hint="eastAsia"/>
                <w:sz w:val="21"/>
                <w:szCs w:val="21"/>
              </w:rPr>
              <w:t xml:space="preserve">　創傷処理</w:t>
            </w:r>
          </w:p>
          <w:p w14:paraId="66996384" w14:textId="77777777" w:rsidR="004A6DAB" w:rsidRPr="00264AF4" w:rsidRDefault="004A6DAB" w:rsidP="004A6DAB">
            <w:pPr>
              <w:pStyle w:val="afd"/>
              <w:ind w:leftChars="300" w:left="771" w:hanging="193"/>
              <w:rPr>
                <w:sz w:val="21"/>
                <w:szCs w:val="21"/>
              </w:rPr>
            </w:pPr>
            <w:r w:rsidRPr="00264AF4">
              <w:rPr>
                <w:sz w:val="21"/>
                <w:szCs w:val="21"/>
              </w:rPr>
              <w:t>(</w:t>
            </w:r>
            <w:r w:rsidRPr="00264AF4">
              <w:rPr>
                <w:rFonts w:hint="eastAsia"/>
                <w:sz w:val="21"/>
                <w:szCs w:val="21"/>
              </w:rPr>
              <w:t>ⅱ</w:t>
            </w:r>
            <w:r w:rsidRPr="00264AF4">
              <w:rPr>
                <w:sz w:val="21"/>
                <w:szCs w:val="21"/>
              </w:rPr>
              <w:t>)</w:t>
            </w:r>
            <w:r w:rsidRPr="00264AF4">
              <w:rPr>
                <w:rFonts w:hint="eastAsia"/>
                <w:sz w:val="21"/>
                <w:szCs w:val="21"/>
              </w:rPr>
              <w:t xml:space="preserve">　皮膚切開術</w:t>
            </w:r>
          </w:p>
          <w:p w14:paraId="258BBF3B" w14:textId="77777777" w:rsidR="004A6DAB" w:rsidRPr="00264AF4" w:rsidRDefault="004A6DAB" w:rsidP="004A6DAB">
            <w:pPr>
              <w:pStyle w:val="afd"/>
              <w:ind w:leftChars="300" w:left="771" w:hanging="193"/>
              <w:rPr>
                <w:sz w:val="21"/>
                <w:szCs w:val="21"/>
              </w:rPr>
            </w:pPr>
            <w:r w:rsidRPr="00264AF4">
              <w:rPr>
                <w:sz w:val="21"/>
                <w:szCs w:val="21"/>
              </w:rPr>
              <w:t>(</w:t>
            </w:r>
            <w:r w:rsidRPr="00264AF4">
              <w:rPr>
                <w:rFonts w:hint="eastAsia"/>
                <w:sz w:val="21"/>
                <w:szCs w:val="21"/>
              </w:rPr>
              <w:t>ⅲ</w:t>
            </w:r>
            <w:r w:rsidRPr="00264AF4">
              <w:rPr>
                <w:sz w:val="21"/>
                <w:szCs w:val="21"/>
              </w:rPr>
              <w:t>)</w:t>
            </w:r>
            <w:r w:rsidRPr="00264AF4">
              <w:rPr>
                <w:rFonts w:hint="eastAsia"/>
                <w:sz w:val="21"/>
                <w:szCs w:val="21"/>
              </w:rPr>
              <w:t xml:space="preserve">　デブリードマン</w:t>
            </w:r>
          </w:p>
          <w:p w14:paraId="7D341312" w14:textId="77777777" w:rsidR="004A6DAB" w:rsidRPr="00264AF4" w:rsidRDefault="004A6DAB" w:rsidP="004A6DAB">
            <w:pPr>
              <w:pStyle w:val="afd"/>
              <w:ind w:leftChars="300" w:left="771" w:hanging="193"/>
              <w:rPr>
                <w:sz w:val="21"/>
                <w:szCs w:val="21"/>
              </w:rPr>
            </w:pPr>
            <w:r w:rsidRPr="00264AF4">
              <w:rPr>
                <w:sz w:val="21"/>
                <w:szCs w:val="21"/>
              </w:rPr>
              <w:t>(</w:t>
            </w:r>
            <w:r w:rsidRPr="00264AF4">
              <w:rPr>
                <w:rFonts w:hint="eastAsia"/>
                <w:sz w:val="21"/>
                <w:szCs w:val="21"/>
              </w:rPr>
              <w:t>ⅳ</w:t>
            </w:r>
            <w:r w:rsidRPr="00264AF4">
              <w:rPr>
                <w:sz w:val="21"/>
                <w:szCs w:val="21"/>
              </w:rPr>
              <w:t>)</w:t>
            </w:r>
            <w:r w:rsidRPr="00264AF4">
              <w:rPr>
                <w:rFonts w:hint="eastAsia"/>
                <w:sz w:val="21"/>
                <w:szCs w:val="21"/>
              </w:rPr>
              <w:t xml:space="preserve">　骨または関節の非観血的整復術、非観血的整復固定術および非観血的授動術</w:t>
            </w:r>
          </w:p>
          <w:p w14:paraId="51CC952C" w14:textId="77777777" w:rsidR="004A6DAB" w:rsidRDefault="004A6DAB" w:rsidP="004A6DAB">
            <w:pPr>
              <w:pStyle w:val="afd"/>
              <w:ind w:leftChars="300" w:left="771" w:hanging="193"/>
              <w:rPr>
                <w:sz w:val="21"/>
                <w:szCs w:val="21"/>
              </w:rPr>
            </w:pPr>
            <w:r w:rsidRPr="00264AF4">
              <w:rPr>
                <w:sz w:val="21"/>
                <w:szCs w:val="21"/>
              </w:rPr>
              <w:t>(</w:t>
            </w:r>
            <w:r w:rsidRPr="00264AF4">
              <w:rPr>
                <w:rFonts w:hint="eastAsia"/>
                <w:sz w:val="21"/>
                <w:szCs w:val="21"/>
              </w:rPr>
              <w:t>ⅴ</w:t>
            </w:r>
            <w:r w:rsidRPr="00264AF4">
              <w:rPr>
                <w:sz w:val="21"/>
                <w:szCs w:val="21"/>
              </w:rPr>
              <w:t>)</w:t>
            </w:r>
            <w:r w:rsidRPr="00264AF4">
              <w:rPr>
                <w:rFonts w:hint="eastAsia"/>
                <w:sz w:val="21"/>
                <w:szCs w:val="21"/>
              </w:rPr>
              <w:t xml:space="preserve">　抜歯手術</w:t>
            </w:r>
          </w:p>
          <w:p w14:paraId="308387BC" w14:textId="77777777" w:rsidR="004A6DAB" w:rsidRPr="00264AF4" w:rsidRDefault="004A6DAB" w:rsidP="004A6DAB">
            <w:pPr>
              <w:pStyle w:val="afd"/>
              <w:ind w:leftChars="300" w:left="771" w:hanging="193"/>
              <w:rPr>
                <w:sz w:val="21"/>
                <w:szCs w:val="21"/>
              </w:rPr>
            </w:pPr>
            <w:r>
              <w:rPr>
                <w:rFonts w:hint="eastAsia"/>
                <w:sz w:val="21"/>
                <w:szCs w:val="21"/>
              </w:rPr>
              <w:t xml:space="preserve">(ⅵ)　</w:t>
            </w:r>
            <w:r w:rsidRPr="00D10D49">
              <w:rPr>
                <w:rFonts w:hint="eastAsia"/>
                <w:sz w:val="21"/>
                <w:szCs w:val="21"/>
              </w:rPr>
              <w:t>鼻粘膜焼灼術、下甲介粘膜焼灼術、下甲介粘膜レーザー焼灼術（両側）および鼻甲介切除術（高周波電気凝固法によるもの）</w:t>
            </w:r>
          </w:p>
          <w:p w14:paraId="40FB0D77" w14:textId="77777777" w:rsidR="004A6DAB" w:rsidRPr="00264AF4" w:rsidRDefault="004A6DAB" w:rsidP="004A6DAB">
            <w:pPr>
              <w:pStyle w:val="afd"/>
              <w:ind w:left="579" w:hanging="193"/>
              <w:rPr>
                <w:sz w:val="21"/>
                <w:szCs w:val="21"/>
              </w:rPr>
            </w:pPr>
            <w:r w:rsidRPr="00264AF4">
              <w:rPr>
                <w:rFonts w:hint="eastAsia"/>
                <w:sz w:val="21"/>
                <w:szCs w:val="21"/>
              </w:rPr>
              <w:t>(b</w:t>
            </w:r>
            <w:r w:rsidRPr="00264AF4">
              <w:rPr>
                <w:sz w:val="21"/>
                <w:szCs w:val="21"/>
              </w:rPr>
              <w:t>)</w:t>
            </w:r>
            <w:r w:rsidRPr="00264AF4">
              <w:rPr>
                <w:rFonts w:hint="eastAsia"/>
                <w:sz w:val="21"/>
                <w:szCs w:val="21"/>
              </w:rPr>
              <w:t xml:space="preserve">　</w:t>
            </w:r>
            <w:r w:rsidRPr="00264AF4">
              <w:rPr>
                <w:sz w:val="21"/>
                <w:szCs w:val="21"/>
              </w:rPr>
              <w:t>先進医療に該当する診療行為（診断および検査を目的とした診療行為ならびに注射、点滴、全身的薬剤投与、局所的薬剤投与、放射線照射および温熱療法による診療行為を除きます。）</w:t>
            </w:r>
          </w:p>
          <w:p w14:paraId="7A4063B8" w14:textId="77777777" w:rsidR="004A6DAB" w:rsidRPr="00264AF4" w:rsidRDefault="004A6DAB" w:rsidP="004A6DAB">
            <w:pPr>
              <w:pStyle w:val="afd"/>
              <w:ind w:left="579" w:hanging="193"/>
              <w:rPr>
                <w:sz w:val="21"/>
                <w:szCs w:val="21"/>
              </w:rPr>
            </w:pPr>
            <w:r w:rsidRPr="00264AF4">
              <w:rPr>
                <w:sz w:val="21"/>
                <w:szCs w:val="21"/>
              </w:rPr>
              <w:t>(</w:t>
            </w:r>
            <w:r w:rsidRPr="00264AF4">
              <w:rPr>
                <w:rFonts w:hint="eastAsia"/>
                <w:sz w:val="21"/>
                <w:szCs w:val="21"/>
              </w:rPr>
              <w:t>c</w:t>
            </w:r>
            <w:r w:rsidRPr="00264AF4">
              <w:rPr>
                <w:sz w:val="21"/>
                <w:szCs w:val="21"/>
              </w:rPr>
              <w:t>)</w:t>
            </w:r>
            <w:r w:rsidRPr="00264AF4">
              <w:rPr>
                <w:rFonts w:hint="eastAsia"/>
                <w:sz w:val="21"/>
                <w:szCs w:val="21"/>
              </w:rPr>
              <w:t xml:space="preserve">　</w:t>
            </w:r>
            <w:r w:rsidRPr="00264AF4">
              <w:rPr>
                <w:sz w:val="21"/>
                <w:szCs w:val="21"/>
              </w:rPr>
              <w:t>医科診療報酬点数表に放射線治療料の算定対象として列挙されている診療行為</w:t>
            </w:r>
            <w:r w:rsidRPr="00264AF4">
              <w:rPr>
                <w:rFonts w:hint="eastAsia"/>
                <w:sz w:val="21"/>
                <w:szCs w:val="21"/>
              </w:rPr>
              <w:t>（歯科診療報酬点数表により</w:t>
            </w:r>
            <w:r w:rsidRPr="00264AF4">
              <w:rPr>
                <w:sz w:val="21"/>
                <w:szCs w:val="21"/>
              </w:rPr>
              <w:t>放射線治療料</w:t>
            </w:r>
            <w:r w:rsidRPr="00264AF4">
              <w:rPr>
                <w:rFonts w:hint="eastAsia"/>
                <w:sz w:val="21"/>
                <w:szCs w:val="21"/>
              </w:rPr>
              <w:t>の算定された診療行為であっても、医科診療報酬点数表に</w:t>
            </w:r>
            <w:r w:rsidRPr="00264AF4">
              <w:rPr>
                <w:sz w:val="21"/>
                <w:szCs w:val="21"/>
              </w:rPr>
              <w:t>放射線治療料</w:t>
            </w:r>
            <w:r w:rsidRPr="00264AF4">
              <w:rPr>
                <w:rFonts w:hint="eastAsia"/>
                <w:sz w:val="21"/>
                <w:szCs w:val="21"/>
              </w:rPr>
              <w:t>の算定対象として定められている診療行為は含みます。）</w:t>
            </w:r>
          </w:p>
          <w:p w14:paraId="133E93B7" w14:textId="77777777" w:rsidR="004A6DAB" w:rsidRPr="00264AF4" w:rsidRDefault="004A6DAB" w:rsidP="004A6DAB">
            <w:pPr>
              <w:pStyle w:val="afd"/>
              <w:ind w:left="579" w:hanging="193"/>
              <w:rPr>
                <w:sz w:val="21"/>
                <w:szCs w:val="21"/>
              </w:rPr>
            </w:pPr>
            <w:r w:rsidRPr="00264AF4">
              <w:rPr>
                <w:sz w:val="21"/>
                <w:szCs w:val="21"/>
              </w:rPr>
              <w:t>(</w:t>
            </w:r>
            <w:r w:rsidRPr="00264AF4">
              <w:rPr>
                <w:rFonts w:hint="eastAsia"/>
                <w:sz w:val="21"/>
                <w:szCs w:val="21"/>
              </w:rPr>
              <w:t>d</w:t>
            </w:r>
            <w:r w:rsidRPr="00264AF4">
              <w:rPr>
                <w:sz w:val="21"/>
                <w:szCs w:val="21"/>
              </w:rPr>
              <w:t>)</w:t>
            </w:r>
            <w:r w:rsidRPr="00264AF4">
              <w:rPr>
                <w:rFonts w:hint="eastAsia"/>
                <w:sz w:val="21"/>
                <w:szCs w:val="21"/>
              </w:rPr>
              <w:t xml:space="preserve">　</w:t>
            </w:r>
            <w:r w:rsidRPr="00264AF4">
              <w:rPr>
                <w:sz w:val="21"/>
                <w:szCs w:val="21"/>
              </w:rPr>
              <w:t>先進医療に該当する放射線照射または温熱療法による診療行為</w:t>
            </w:r>
          </w:p>
          <w:p w14:paraId="62B58F59" w14:textId="77777777" w:rsidR="004A6DAB" w:rsidRPr="00264AF4" w:rsidRDefault="004A6DAB" w:rsidP="004A6DAB">
            <w:pPr>
              <w:pStyle w:val="afc"/>
              <w:ind w:left="193" w:hanging="193"/>
              <w:rPr>
                <w:sz w:val="21"/>
                <w:szCs w:val="21"/>
              </w:rPr>
            </w:pPr>
            <w:r w:rsidRPr="00264AF4">
              <w:rPr>
                <w:rFonts w:hint="eastAsia"/>
                <w:sz w:val="21"/>
                <w:szCs w:val="21"/>
              </w:rPr>
              <w:t>②</w:t>
            </w:r>
            <w:r w:rsidRPr="00264AF4">
              <w:rPr>
                <w:sz w:val="21"/>
                <w:szCs w:val="21"/>
              </w:rPr>
              <w:t xml:space="preserve">  </w:t>
            </w:r>
            <w:r w:rsidRPr="00264AF4">
              <w:rPr>
                <w:rFonts w:hint="eastAsia"/>
                <w:sz w:val="21"/>
                <w:szCs w:val="21"/>
              </w:rPr>
              <w:t>つぎの条件のすべてを満たす手術であること</w:t>
            </w:r>
          </w:p>
          <w:p w14:paraId="6A492830" w14:textId="77777777" w:rsidR="004A6DAB" w:rsidRPr="00264AF4" w:rsidRDefault="004A6DAB" w:rsidP="004A6DAB">
            <w:pPr>
              <w:pStyle w:val="afa"/>
              <w:ind w:left="386" w:hanging="193"/>
              <w:rPr>
                <w:sz w:val="21"/>
                <w:szCs w:val="21"/>
              </w:rPr>
            </w:pPr>
            <w:r w:rsidRPr="00264AF4">
              <w:rPr>
                <w:sz w:val="21"/>
                <w:szCs w:val="21"/>
              </w:rPr>
              <w:t>(</w:t>
            </w:r>
            <w:r w:rsidRPr="00264AF4">
              <w:rPr>
                <w:rFonts w:hint="eastAsia"/>
                <w:sz w:val="21"/>
                <w:szCs w:val="21"/>
              </w:rPr>
              <w:t>ｱ</w:t>
            </w:r>
            <w:r w:rsidRPr="00264AF4">
              <w:rPr>
                <w:sz w:val="21"/>
                <w:szCs w:val="21"/>
              </w:rPr>
              <w:t xml:space="preserve">)  </w:t>
            </w:r>
            <w:r w:rsidRPr="00264AF4">
              <w:rPr>
                <w:rFonts w:hint="eastAsia"/>
                <w:sz w:val="21"/>
                <w:szCs w:val="21"/>
              </w:rPr>
              <w:t>組織の機能に障害がある者に対して移植することを目的として責任開始期の属する日からその日を含めて１年を経過した日以後に行なわれた骨髄幹細胞または末梢血幹細胞の採取術（骨髄幹細胞または末梢血幹細胞の提供者と受容者が同一人となる自家移植の場合を除きます。）であること</w:t>
            </w:r>
          </w:p>
          <w:p w14:paraId="1397B7FF" w14:textId="77777777" w:rsidR="004A6DAB" w:rsidRPr="00264AF4" w:rsidRDefault="004A6DAB" w:rsidP="004A6DAB">
            <w:pPr>
              <w:pStyle w:val="afa"/>
              <w:ind w:left="386" w:hanging="193"/>
              <w:rPr>
                <w:sz w:val="21"/>
                <w:szCs w:val="21"/>
              </w:rPr>
            </w:pPr>
            <w:r w:rsidRPr="00264AF4">
              <w:rPr>
                <w:sz w:val="21"/>
                <w:szCs w:val="21"/>
              </w:rPr>
              <w:t>(</w:t>
            </w:r>
            <w:r w:rsidRPr="00264AF4">
              <w:rPr>
                <w:rFonts w:hint="eastAsia"/>
                <w:sz w:val="21"/>
                <w:szCs w:val="21"/>
              </w:rPr>
              <w:t>ｲ</w:t>
            </w:r>
            <w:r w:rsidRPr="00264AF4">
              <w:rPr>
                <w:sz w:val="21"/>
                <w:szCs w:val="21"/>
              </w:rPr>
              <w:t xml:space="preserve">)  </w:t>
            </w:r>
            <w:r w:rsidRPr="00264AF4">
              <w:rPr>
                <w:rFonts w:hint="eastAsia"/>
                <w:sz w:val="21"/>
                <w:szCs w:val="21"/>
              </w:rPr>
              <w:t>その手術が病院または診療所における手術であること</w:t>
            </w:r>
          </w:p>
        </w:tc>
        <w:tc>
          <w:tcPr>
            <w:tcW w:w="960" w:type="dxa"/>
            <w:vAlign w:val="center"/>
          </w:tcPr>
          <w:p w14:paraId="3E7A5D18" w14:textId="77777777" w:rsidR="004A6DAB" w:rsidRPr="00264AF4" w:rsidRDefault="004A6DAB" w:rsidP="004A6DAB">
            <w:pPr>
              <w:jc w:val="center"/>
              <w:rPr>
                <w:rFonts w:ascii="ＭＳ 明朝"/>
              </w:rPr>
            </w:pPr>
            <w:r w:rsidRPr="00264AF4">
              <w:rPr>
                <w:rFonts w:ascii="ＭＳ 明朝" w:hint="eastAsia"/>
              </w:rPr>
              <w:t>被</w:t>
            </w:r>
          </w:p>
          <w:p w14:paraId="7752490B" w14:textId="77777777" w:rsidR="004A6DAB" w:rsidRPr="00264AF4" w:rsidRDefault="004A6DAB" w:rsidP="004A6DAB">
            <w:pPr>
              <w:jc w:val="center"/>
              <w:rPr>
                <w:rFonts w:ascii="ＭＳ 明朝"/>
              </w:rPr>
            </w:pPr>
            <w:r w:rsidRPr="00264AF4">
              <w:rPr>
                <w:rFonts w:ascii="ＭＳ 明朝" w:hint="eastAsia"/>
              </w:rPr>
              <w:t>保</w:t>
            </w:r>
          </w:p>
          <w:p w14:paraId="2AC91758" w14:textId="77777777" w:rsidR="004A6DAB" w:rsidRPr="00264AF4" w:rsidRDefault="004A6DAB" w:rsidP="004A6DAB">
            <w:pPr>
              <w:jc w:val="center"/>
              <w:rPr>
                <w:rFonts w:ascii="ＭＳ 明朝"/>
              </w:rPr>
            </w:pPr>
            <w:r w:rsidRPr="00264AF4">
              <w:rPr>
                <w:rFonts w:ascii="ＭＳ 明朝" w:hint="eastAsia"/>
              </w:rPr>
              <w:t>険</w:t>
            </w:r>
          </w:p>
          <w:p w14:paraId="7F91579E" w14:textId="77777777" w:rsidR="004A6DAB" w:rsidRPr="00264AF4" w:rsidRDefault="004A6DAB" w:rsidP="004A6DAB">
            <w:pPr>
              <w:jc w:val="center"/>
              <w:rPr>
                <w:rFonts w:ascii="ＭＳ 明朝"/>
              </w:rPr>
            </w:pPr>
            <w:r w:rsidRPr="00264AF4">
              <w:rPr>
                <w:rFonts w:ascii="ＭＳ 明朝" w:hint="eastAsia"/>
              </w:rPr>
              <w:t>者</w:t>
            </w:r>
          </w:p>
        </w:tc>
      </w:tr>
    </w:tbl>
    <w:p w14:paraId="4771B9CB" w14:textId="77777777" w:rsidR="004A6DAB" w:rsidRPr="00264AF4" w:rsidRDefault="004A6DAB" w:rsidP="004A6DAB">
      <w:pPr>
        <w:tabs>
          <w:tab w:val="left" w:pos="1527"/>
          <w:tab w:val="left" w:pos="4777"/>
          <w:tab w:val="left" w:pos="6620"/>
          <w:tab w:val="left" w:pos="7187"/>
          <w:tab w:val="left" w:pos="9738"/>
        </w:tabs>
        <w:jc w:val="left"/>
        <w:rPr>
          <w:rFonts w:ascii="ＭＳ 明朝"/>
        </w:rPr>
      </w:pPr>
    </w:p>
    <w:p w14:paraId="70F187B2" w14:textId="77777777" w:rsidR="001454E0" w:rsidRPr="00264AF4" w:rsidRDefault="004A6DAB" w:rsidP="001454E0">
      <w:pPr>
        <w:pStyle w:val="a5"/>
        <w:tabs>
          <w:tab w:val="clear" w:pos="4252"/>
          <w:tab w:val="clear" w:pos="8504"/>
        </w:tabs>
        <w:snapToGrid/>
        <w:rPr>
          <w:rFonts w:ascii="ＭＳ 明朝"/>
        </w:rPr>
      </w:pPr>
      <w:r w:rsidRPr="00264AF4">
        <w:rPr>
          <w:rFonts w:ascii="ＭＳ 明朝"/>
        </w:rPr>
        <w:br w:type="page"/>
      </w:r>
      <w:r w:rsidR="00AA4EF2">
        <w:rPr>
          <w:rFonts w:ascii="ＭＳ 明朝"/>
          <w:b/>
          <w:noProof/>
          <w:u w:val="single"/>
        </w:rPr>
        <w:pict w14:anchorId="2A1155E0">
          <v:line id="_x0000_s5889" style="position:absolute;left:0;text-align:left;z-index:251777024" from="1.05pt,.15pt" to="483.3pt,.15pt" o:allowincell="f" strokeweight="1.5pt"/>
        </w:pict>
      </w:r>
    </w:p>
    <w:p w14:paraId="7CEFA787" w14:textId="77777777" w:rsidR="004A6DAB" w:rsidRPr="00264AF4" w:rsidRDefault="004A6DAB" w:rsidP="000C24A0">
      <w:pPr>
        <w:pStyle w:val="a5"/>
        <w:tabs>
          <w:tab w:val="clear" w:pos="4252"/>
          <w:tab w:val="clear" w:pos="8504"/>
        </w:tabs>
        <w:snapToGrid/>
        <w:ind w:leftChars="304" w:left="586"/>
        <w:rPr>
          <w:rFonts w:ascii="ＭＳ 明朝" w:hAnsi="ＭＳ 明朝"/>
          <w:szCs w:val="21"/>
        </w:rPr>
      </w:pPr>
      <w:r w:rsidRPr="00264AF4">
        <w:rPr>
          <w:rFonts w:ascii="ＭＳ 明朝" w:hAnsi="ＭＳ 明朝" w:hint="eastAsia"/>
          <w:szCs w:val="21"/>
        </w:rPr>
        <w:lastRenderedPageBreak/>
        <w:t>（２）支払額</w:t>
      </w:r>
    </w:p>
    <w:tbl>
      <w:tblPr>
        <w:tblW w:w="9511"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17"/>
        <w:gridCol w:w="567"/>
        <w:gridCol w:w="516"/>
        <w:gridCol w:w="425"/>
        <w:gridCol w:w="2977"/>
        <w:gridCol w:w="2977"/>
        <w:gridCol w:w="1432"/>
      </w:tblGrid>
      <w:tr w:rsidR="004A6DAB" w:rsidRPr="00264AF4" w14:paraId="21C8407F" w14:textId="77777777" w:rsidTr="004A6DAB">
        <w:trPr>
          <w:trHeight w:val="670"/>
        </w:trPr>
        <w:tc>
          <w:tcPr>
            <w:tcW w:w="8079" w:type="dxa"/>
            <w:gridSpan w:val="6"/>
            <w:shd w:val="clear" w:color="auto" w:fill="BFBFBF"/>
            <w:vAlign w:val="center"/>
          </w:tcPr>
          <w:p w14:paraId="10FAED97" w14:textId="77777777" w:rsidR="004A6DAB" w:rsidRPr="00381FAC" w:rsidRDefault="004A6DAB" w:rsidP="004A6DAB">
            <w:pPr>
              <w:pStyle w:val="aff0"/>
              <w:spacing w:line="180" w:lineRule="atLeast"/>
              <w:ind w:left="0" w:firstLineChars="0" w:firstLine="0"/>
              <w:jc w:val="center"/>
              <w:rPr>
                <w:rFonts w:ascii="ＭＳ 明朝" w:eastAsia="ＭＳ 明朝" w:hAnsi="ＭＳ 明朝"/>
                <w:b/>
                <w:sz w:val="21"/>
                <w:szCs w:val="21"/>
              </w:rPr>
            </w:pPr>
            <w:r w:rsidRPr="00264AF4">
              <w:rPr>
                <w:rFonts w:ascii="ＭＳ 明朝" w:eastAsia="ＭＳ 明朝" w:hAnsi="ＭＳ 明朝" w:hint="eastAsia"/>
                <w:b/>
                <w:sz w:val="21"/>
                <w:szCs w:val="21"/>
              </w:rPr>
              <w:t>支払事由・手術などの内容</w:t>
            </w:r>
          </w:p>
        </w:tc>
        <w:tc>
          <w:tcPr>
            <w:tcW w:w="1432" w:type="dxa"/>
            <w:shd w:val="clear" w:color="auto" w:fill="BFBFBF"/>
            <w:vAlign w:val="center"/>
          </w:tcPr>
          <w:p w14:paraId="057983F7" w14:textId="77777777" w:rsidR="004A6DAB" w:rsidRPr="00381FAC" w:rsidRDefault="004A6DAB" w:rsidP="004A6DAB">
            <w:pPr>
              <w:pStyle w:val="aff0"/>
              <w:spacing w:line="180" w:lineRule="atLeast"/>
              <w:ind w:left="0" w:firstLineChars="0" w:firstLine="0"/>
              <w:jc w:val="center"/>
              <w:rPr>
                <w:rFonts w:ascii="ＭＳ 明朝" w:eastAsia="ＭＳ 明朝" w:hAnsi="ＭＳ 明朝"/>
                <w:b/>
                <w:sz w:val="21"/>
                <w:szCs w:val="21"/>
              </w:rPr>
            </w:pPr>
            <w:r>
              <w:rPr>
                <w:rFonts w:ascii="ＭＳ 明朝" w:eastAsia="ＭＳ 明朝" w:hAnsi="ＭＳ 明朝" w:hint="eastAsia"/>
                <w:b/>
                <w:sz w:val="21"/>
                <w:szCs w:val="21"/>
              </w:rPr>
              <w:t>支払額</w:t>
            </w:r>
          </w:p>
        </w:tc>
      </w:tr>
      <w:tr w:rsidR="004A6DAB" w:rsidRPr="00264AF4" w14:paraId="2FBDE9C5" w14:textId="77777777" w:rsidTr="004A6DAB">
        <w:trPr>
          <w:trHeight w:val="1386"/>
        </w:trPr>
        <w:tc>
          <w:tcPr>
            <w:tcW w:w="617" w:type="dxa"/>
            <w:vMerge w:val="restart"/>
            <w:tcBorders>
              <w:top w:val="single" w:sz="4" w:space="0" w:color="auto"/>
            </w:tcBorders>
            <w:shd w:val="clear" w:color="auto" w:fill="FFFFFF"/>
            <w:textDirection w:val="tbRlV"/>
            <w:vAlign w:val="center"/>
          </w:tcPr>
          <w:p w14:paraId="1A5F1098" w14:textId="77777777" w:rsidR="004A6DAB" w:rsidRPr="00264AF4" w:rsidRDefault="004A6DAB" w:rsidP="004A6DAB">
            <w:pPr>
              <w:pStyle w:val="aff0"/>
              <w:ind w:left="193" w:hanging="193"/>
              <w:rPr>
                <w:rFonts w:ascii="ＭＳ 明朝" w:eastAsia="ＭＳ 明朝" w:hAnsi="ＭＳ 明朝"/>
                <w:sz w:val="21"/>
                <w:szCs w:val="21"/>
              </w:rPr>
            </w:pPr>
            <w:r w:rsidRPr="00264AF4">
              <w:rPr>
                <w:rFonts w:ascii="ＭＳ 明朝" w:eastAsia="ＭＳ 明朝" w:hAnsi="ＭＳ 明朝" w:hint="eastAsia"/>
                <w:sz w:val="21"/>
                <w:szCs w:val="21"/>
              </w:rPr>
              <w:t>１．右のいずれかの手術</w:t>
            </w:r>
          </w:p>
        </w:tc>
        <w:tc>
          <w:tcPr>
            <w:tcW w:w="567" w:type="dxa"/>
            <w:vMerge w:val="restart"/>
            <w:tcBorders>
              <w:top w:val="single" w:sz="4" w:space="0" w:color="auto"/>
              <w:right w:val="nil"/>
            </w:tcBorders>
            <w:shd w:val="clear" w:color="auto" w:fill="FFFFFF"/>
          </w:tcPr>
          <w:p w14:paraId="4C0C637F" w14:textId="77777777" w:rsidR="004A6DAB" w:rsidRPr="00264AF4" w:rsidRDefault="004A6DAB" w:rsidP="004A6DAB">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(1)</w:t>
            </w:r>
          </w:p>
          <w:p w14:paraId="1251D588" w14:textId="77777777" w:rsidR="004A6DAB" w:rsidRPr="00264AF4" w:rsidRDefault="004A6DAB" w:rsidP="004A6DAB">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公</w:t>
            </w:r>
          </w:p>
          <w:p w14:paraId="68798670" w14:textId="77777777" w:rsidR="004A6DAB" w:rsidRPr="00264AF4" w:rsidRDefault="004A6DAB" w:rsidP="004A6DAB">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的</w:t>
            </w:r>
          </w:p>
          <w:p w14:paraId="19277432" w14:textId="77777777" w:rsidR="004A6DAB" w:rsidRPr="00264AF4" w:rsidRDefault="004A6DAB" w:rsidP="004A6DAB">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医</w:t>
            </w:r>
          </w:p>
          <w:p w14:paraId="19A15F29" w14:textId="77777777" w:rsidR="004A6DAB" w:rsidRPr="00264AF4" w:rsidRDefault="004A6DAB" w:rsidP="004A6DAB">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療</w:t>
            </w:r>
          </w:p>
          <w:p w14:paraId="5ECC55D3" w14:textId="77777777" w:rsidR="004A6DAB" w:rsidRPr="00264AF4" w:rsidRDefault="004A6DAB" w:rsidP="004A6DAB">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保</w:t>
            </w:r>
          </w:p>
          <w:p w14:paraId="600566C1" w14:textId="77777777" w:rsidR="004A6DAB" w:rsidRPr="00264AF4" w:rsidRDefault="004A6DAB" w:rsidP="004A6DAB">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険</w:t>
            </w:r>
          </w:p>
          <w:p w14:paraId="4A43D18E" w14:textId="77777777" w:rsidR="004A6DAB" w:rsidRPr="00264AF4" w:rsidRDefault="004A6DAB" w:rsidP="004A6DAB">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の</w:t>
            </w:r>
          </w:p>
          <w:p w14:paraId="26CB0D74" w14:textId="77777777" w:rsidR="004A6DAB" w:rsidRPr="00264AF4" w:rsidRDefault="004A6DAB" w:rsidP="004A6DAB">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手</w:t>
            </w:r>
          </w:p>
          <w:p w14:paraId="56CFDEF3" w14:textId="77777777" w:rsidR="004A6DAB" w:rsidRPr="00264AF4" w:rsidRDefault="004A6DAB" w:rsidP="004A6DAB">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術</w:t>
            </w:r>
          </w:p>
          <w:p w14:paraId="7FA8F8E0" w14:textId="77777777" w:rsidR="004A6DAB" w:rsidRPr="00264AF4" w:rsidRDefault="004A6DAB" w:rsidP="004A6DAB">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料</w:t>
            </w:r>
          </w:p>
          <w:p w14:paraId="10609919" w14:textId="77777777" w:rsidR="004A6DAB" w:rsidRPr="00264AF4" w:rsidRDefault="004A6DAB" w:rsidP="004A6DAB">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が</w:t>
            </w:r>
          </w:p>
          <w:p w14:paraId="64DE00F6" w14:textId="77777777" w:rsidR="004A6DAB" w:rsidRPr="00264AF4" w:rsidRDefault="004A6DAB" w:rsidP="004A6DAB">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算</w:t>
            </w:r>
          </w:p>
          <w:p w14:paraId="33D7D601" w14:textId="77777777" w:rsidR="004A6DAB" w:rsidRPr="00264AF4" w:rsidRDefault="004A6DAB" w:rsidP="004A6DAB">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定</w:t>
            </w:r>
          </w:p>
          <w:p w14:paraId="7A39A8C5" w14:textId="77777777" w:rsidR="004A6DAB" w:rsidRPr="00264AF4" w:rsidRDefault="004A6DAB" w:rsidP="004A6DAB">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さ</w:t>
            </w:r>
          </w:p>
          <w:p w14:paraId="110C878E" w14:textId="77777777" w:rsidR="004A6DAB" w:rsidRPr="00264AF4" w:rsidRDefault="004A6DAB" w:rsidP="004A6DAB">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れ</w:t>
            </w:r>
          </w:p>
          <w:p w14:paraId="28B8FAF9" w14:textId="77777777" w:rsidR="004A6DAB" w:rsidRPr="00264AF4" w:rsidRDefault="004A6DAB" w:rsidP="004A6DAB">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る</w:t>
            </w:r>
          </w:p>
          <w:p w14:paraId="5B80F8A0" w14:textId="77777777" w:rsidR="004A6DAB" w:rsidRPr="00264AF4" w:rsidRDefault="004A6DAB" w:rsidP="004A6DAB">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手</w:t>
            </w:r>
          </w:p>
          <w:p w14:paraId="7DCEE79D" w14:textId="77777777" w:rsidR="004A6DAB" w:rsidRPr="00264AF4" w:rsidRDefault="004A6DAB" w:rsidP="004A6DAB">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術</w:t>
            </w:r>
          </w:p>
          <w:p w14:paraId="05987BE8" w14:textId="77777777" w:rsidR="004A6DAB" w:rsidRPr="00264AF4" w:rsidRDefault="004A6DAB" w:rsidP="004A6DAB">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w:t>
            </w:r>
          </w:p>
          <w:p w14:paraId="45D62F26" w14:textId="77777777" w:rsidR="004A6DAB" w:rsidRPr="00264AF4" w:rsidRDefault="004A6DAB" w:rsidP="004A6DAB">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支</w:t>
            </w:r>
          </w:p>
          <w:p w14:paraId="44DBA3AA" w14:textId="77777777" w:rsidR="004A6DAB" w:rsidRPr="00264AF4" w:rsidRDefault="004A6DAB" w:rsidP="004A6DAB">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払</w:t>
            </w:r>
          </w:p>
          <w:p w14:paraId="392288F3" w14:textId="77777777" w:rsidR="004A6DAB" w:rsidRPr="00264AF4" w:rsidRDefault="004A6DAB" w:rsidP="004A6DAB">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事</w:t>
            </w:r>
          </w:p>
          <w:p w14:paraId="7CECA418" w14:textId="77777777" w:rsidR="004A6DAB" w:rsidRPr="00264AF4" w:rsidRDefault="004A6DAB" w:rsidP="004A6DAB">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由</w:t>
            </w:r>
          </w:p>
          <w:p w14:paraId="1D603A69" w14:textId="77777777" w:rsidR="004A6DAB" w:rsidRPr="00264AF4" w:rsidRDefault="004A6DAB" w:rsidP="004A6DAB">
            <w:pPr>
              <w:pStyle w:val="aff0"/>
              <w:spacing w:line="210" w:lineRule="exact"/>
              <w:ind w:leftChars="-50" w:left="97" w:rightChars="-50" w:right="-96" w:hanging="193"/>
              <w:jc w:val="center"/>
              <w:rPr>
                <w:rFonts w:ascii="ＭＳ 明朝" w:eastAsia="ＭＳ 明朝" w:hAnsi="ＭＳ 明朝"/>
                <w:sz w:val="21"/>
                <w:szCs w:val="21"/>
              </w:rPr>
            </w:pPr>
            <w:r w:rsidRPr="00264AF4">
              <w:rPr>
                <w:rFonts w:ascii="ＭＳ 明朝" w:eastAsia="ＭＳ 明朝" w:hAnsi="ＭＳ 明朝" w:hint="eastAsia"/>
                <w:sz w:val="21"/>
                <w:szCs w:val="21"/>
              </w:rPr>
              <w:t>①</w:t>
            </w:r>
          </w:p>
          <w:p w14:paraId="0FAD9435" w14:textId="77777777" w:rsidR="004A6DAB" w:rsidRPr="00264AF4" w:rsidRDefault="004A6DAB" w:rsidP="004A6DAB">
            <w:pPr>
              <w:pStyle w:val="aff0"/>
              <w:spacing w:line="210" w:lineRule="exact"/>
              <w:ind w:leftChars="-50" w:left="97" w:rightChars="-50" w:right="-96" w:hanging="193"/>
              <w:jc w:val="center"/>
              <w:rPr>
                <w:rFonts w:ascii="ＭＳ 明朝" w:eastAsia="ＭＳ 明朝" w:hAnsi="ＭＳ 明朝"/>
                <w:sz w:val="21"/>
                <w:szCs w:val="21"/>
              </w:rPr>
            </w:pPr>
            <w:r w:rsidRPr="00264AF4">
              <w:rPr>
                <w:rFonts w:ascii="ＭＳ 明朝" w:eastAsia="ＭＳ 明朝" w:hAnsi="ＭＳ 明朝" w:hint="eastAsia"/>
                <w:sz w:val="21"/>
                <w:szCs w:val="21"/>
              </w:rPr>
              <w:t>(ｴ)</w:t>
            </w:r>
          </w:p>
          <w:p w14:paraId="111B625D" w14:textId="77777777" w:rsidR="004A6DAB" w:rsidRPr="00264AF4" w:rsidRDefault="004A6DAB" w:rsidP="004A6DAB">
            <w:pPr>
              <w:pStyle w:val="aff0"/>
              <w:spacing w:line="210" w:lineRule="exact"/>
              <w:ind w:leftChars="-50" w:left="97" w:rightChars="-50" w:right="-96" w:hanging="193"/>
              <w:jc w:val="center"/>
              <w:rPr>
                <w:rFonts w:ascii="ＭＳ 明朝" w:eastAsia="ＭＳ 明朝" w:hAnsi="ＭＳ 明朝"/>
                <w:sz w:val="21"/>
                <w:szCs w:val="21"/>
              </w:rPr>
            </w:pPr>
            <w:r w:rsidRPr="00264AF4">
              <w:rPr>
                <w:rFonts w:ascii="ＭＳ 明朝" w:eastAsia="ＭＳ 明朝" w:hAnsi="ＭＳ 明朝" w:hint="eastAsia"/>
                <w:sz w:val="21"/>
                <w:szCs w:val="21"/>
              </w:rPr>
              <w:t>(a)</w:t>
            </w:r>
          </w:p>
          <w:p w14:paraId="62994A99" w14:textId="77777777" w:rsidR="004A6DAB" w:rsidRPr="00264AF4" w:rsidRDefault="004A6DAB" w:rsidP="004A6DAB">
            <w:pPr>
              <w:pStyle w:val="aff0"/>
              <w:spacing w:line="21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w:t>
            </w:r>
          </w:p>
          <w:p w14:paraId="2DCFADFE" w14:textId="77777777" w:rsidR="004A6DAB" w:rsidRPr="00264AF4" w:rsidRDefault="004A6DAB" w:rsidP="00170C25">
            <w:pPr>
              <w:pStyle w:val="aff0"/>
              <w:spacing w:beforeLines="25" w:before="72" w:line="220" w:lineRule="exact"/>
              <w:ind w:left="193" w:hanging="193"/>
              <w:jc w:val="center"/>
              <w:rPr>
                <w:rFonts w:ascii="ＭＳ 明朝" w:eastAsia="ＭＳ 明朝" w:hAnsi="ＭＳ 明朝"/>
                <w:sz w:val="21"/>
                <w:szCs w:val="21"/>
                <w:vertAlign w:val="superscript"/>
              </w:rPr>
            </w:pPr>
            <w:r w:rsidRPr="00264AF4">
              <w:rPr>
                <w:rFonts w:ascii="ＭＳ 明朝" w:eastAsia="ＭＳ 明朝" w:hAnsi="ＭＳ 明朝" w:hint="eastAsia"/>
                <w:sz w:val="21"/>
                <w:szCs w:val="21"/>
                <w:vertAlign w:val="superscript"/>
              </w:rPr>
              <w:t>※１</w:t>
            </w:r>
          </w:p>
          <w:p w14:paraId="1352BE05" w14:textId="77777777" w:rsidR="004A6DAB" w:rsidRPr="00264AF4" w:rsidRDefault="004A6DAB" w:rsidP="004A6DAB">
            <w:pPr>
              <w:pStyle w:val="aff0"/>
              <w:spacing w:line="22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vertAlign w:val="superscript"/>
              </w:rPr>
              <w:t>※２</w:t>
            </w:r>
          </w:p>
        </w:tc>
        <w:tc>
          <w:tcPr>
            <w:tcW w:w="516" w:type="dxa"/>
            <w:vMerge w:val="restart"/>
            <w:tcBorders>
              <w:top w:val="single" w:sz="4" w:space="0" w:color="auto"/>
              <w:left w:val="nil"/>
            </w:tcBorders>
            <w:shd w:val="clear" w:color="auto" w:fill="FFFFFF"/>
          </w:tcPr>
          <w:p w14:paraId="68508A00" w14:textId="77777777" w:rsidR="004A6DAB" w:rsidRPr="00264AF4" w:rsidRDefault="004A6DAB" w:rsidP="004A6DAB">
            <w:pPr>
              <w:pStyle w:val="aff0"/>
              <w:spacing w:line="22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 xml:space="preserve"> </w:t>
            </w:r>
          </w:p>
          <w:p w14:paraId="74CB0713" w14:textId="77777777" w:rsidR="004A6DAB" w:rsidRPr="00264AF4" w:rsidRDefault="004A6DAB" w:rsidP="004A6DAB">
            <w:pPr>
              <w:pStyle w:val="aff0"/>
              <w:spacing w:line="220" w:lineRule="exact"/>
              <w:ind w:left="193" w:hanging="193"/>
              <w:jc w:val="center"/>
              <w:rPr>
                <w:rFonts w:ascii="ＭＳ 明朝" w:eastAsia="ＭＳ 明朝" w:hAnsi="ＭＳ 明朝"/>
                <w:sz w:val="21"/>
                <w:szCs w:val="21"/>
              </w:rPr>
            </w:pPr>
            <w:r w:rsidRPr="00264AF4">
              <w:rPr>
                <w:rFonts w:ascii="ＭＳ 明朝" w:eastAsia="ＭＳ 明朝" w:hAnsi="ＭＳ 明朝" w:hint="eastAsia"/>
                <w:sz w:val="21"/>
                <w:szCs w:val="21"/>
              </w:rPr>
              <w:t xml:space="preserve"> </w:t>
            </w:r>
          </w:p>
          <w:p w14:paraId="2BDB6561" w14:textId="77777777" w:rsidR="004A6DAB" w:rsidRPr="00264AF4" w:rsidRDefault="004A6DAB" w:rsidP="004A6DAB">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一</w:t>
            </w:r>
          </w:p>
          <w:p w14:paraId="1ACD0F49" w14:textId="77777777" w:rsidR="004A6DAB" w:rsidRPr="00264AF4" w:rsidRDefault="004A6DAB" w:rsidP="004A6DAB">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部</w:t>
            </w:r>
          </w:p>
          <w:p w14:paraId="47D01D37" w14:textId="77777777" w:rsidR="004A6DAB" w:rsidRPr="00264AF4" w:rsidRDefault="004A6DAB" w:rsidP="004A6DAB">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対</w:t>
            </w:r>
          </w:p>
          <w:p w14:paraId="15FD9B94" w14:textId="77777777" w:rsidR="004A6DAB" w:rsidRPr="00264AF4" w:rsidRDefault="004A6DAB" w:rsidP="004A6DAB">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象</w:t>
            </w:r>
          </w:p>
          <w:p w14:paraId="3D463304" w14:textId="77777777" w:rsidR="004A6DAB" w:rsidRPr="00264AF4" w:rsidRDefault="004A6DAB" w:rsidP="004A6DAB">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外</w:t>
            </w:r>
          </w:p>
          <w:p w14:paraId="491FE769" w14:textId="77777777" w:rsidR="004A6DAB" w:rsidRPr="00264AF4" w:rsidRDefault="004A6DAB" w:rsidP="004A6DAB">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と</w:t>
            </w:r>
          </w:p>
          <w:p w14:paraId="67FD8182" w14:textId="77777777" w:rsidR="004A6DAB" w:rsidRPr="00264AF4" w:rsidRDefault="004A6DAB" w:rsidP="004A6DAB">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な</w:t>
            </w:r>
          </w:p>
          <w:p w14:paraId="035E3451" w14:textId="77777777" w:rsidR="004A6DAB" w:rsidRPr="00264AF4" w:rsidRDefault="004A6DAB" w:rsidP="004A6DAB">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る</w:t>
            </w:r>
          </w:p>
          <w:p w14:paraId="5009C3F8" w14:textId="77777777" w:rsidR="004A6DAB" w:rsidRPr="00264AF4" w:rsidRDefault="004A6DAB" w:rsidP="004A6DAB">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手</w:t>
            </w:r>
          </w:p>
          <w:p w14:paraId="21AFD1F2" w14:textId="77777777" w:rsidR="004A6DAB" w:rsidRPr="00264AF4" w:rsidRDefault="004A6DAB" w:rsidP="004A6DAB">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術</w:t>
            </w:r>
          </w:p>
          <w:p w14:paraId="7115E403" w14:textId="77777777" w:rsidR="004A6DAB" w:rsidRPr="00264AF4" w:rsidRDefault="004A6DAB" w:rsidP="004A6DAB">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が</w:t>
            </w:r>
          </w:p>
          <w:p w14:paraId="6FD942A5" w14:textId="77777777" w:rsidR="004A6DAB" w:rsidRPr="00264AF4" w:rsidRDefault="004A6DAB" w:rsidP="004A6DAB">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あ</w:t>
            </w:r>
          </w:p>
          <w:p w14:paraId="7CDEA202" w14:textId="77777777" w:rsidR="004A6DAB" w:rsidRPr="00264AF4" w:rsidRDefault="004A6DAB" w:rsidP="004A6DAB">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り</w:t>
            </w:r>
          </w:p>
          <w:p w14:paraId="03FA207D" w14:textId="77777777" w:rsidR="004A6DAB" w:rsidRPr="00264AF4" w:rsidRDefault="004A6DAB" w:rsidP="004A6DAB">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ま</w:t>
            </w:r>
          </w:p>
          <w:p w14:paraId="2DBD1555" w14:textId="77777777" w:rsidR="004A6DAB" w:rsidRPr="00264AF4" w:rsidRDefault="004A6DAB" w:rsidP="004A6DAB">
            <w:pPr>
              <w:pStyle w:val="aff0"/>
              <w:spacing w:line="220" w:lineRule="exact"/>
              <w:ind w:left="193" w:hanging="193"/>
              <w:rPr>
                <w:rFonts w:ascii="ＭＳ 明朝" w:eastAsia="ＭＳ 明朝" w:hAnsi="ＭＳ 明朝"/>
                <w:sz w:val="21"/>
                <w:szCs w:val="21"/>
              </w:rPr>
            </w:pPr>
            <w:r w:rsidRPr="00264AF4">
              <w:rPr>
                <w:rFonts w:ascii="ＭＳ 明朝" w:eastAsia="ＭＳ 明朝" w:hAnsi="ＭＳ 明朝" w:hint="eastAsia"/>
                <w:sz w:val="21"/>
                <w:szCs w:val="21"/>
              </w:rPr>
              <w:t>す</w:t>
            </w:r>
          </w:p>
          <w:p w14:paraId="49E82104" w14:textId="77777777" w:rsidR="004A6DAB" w:rsidRPr="00264AF4" w:rsidRDefault="004A6DAB" w:rsidP="00170C25">
            <w:pPr>
              <w:pStyle w:val="aff0"/>
              <w:spacing w:beforeLines="50" w:before="145" w:line="240" w:lineRule="exact"/>
              <w:ind w:left="193" w:hanging="193"/>
              <w:rPr>
                <w:rFonts w:ascii="ＭＳ 明朝" w:eastAsia="ＭＳ 明朝" w:hAnsi="ＭＳ 明朝"/>
                <w:sz w:val="21"/>
                <w:szCs w:val="21"/>
                <w:vertAlign w:val="superscript"/>
              </w:rPr>
            </w:pPr>
            <w:r w:rsidRPr="00264AF4">
              <w:rPr>
                <w:rFonts w:ascii="ＭＳ 明朝" w:eastAsia="ＭＳ 明朝" w:hAnsi="ＭＳ 明朝" w:hint="eastAsia"/>
                <w:sz w:val="21"/>
                <w:szCs w:val="21"/>
                <w:vertAlign w:val="superscript"/>
              </w:rPr>
              <w:t>※３</w:t>
            </w:r>
          </w:p>
          <w:p w14:paraId="694766B3" w14:textId="77777777" w:rsidR="004A6DAB" w:rsidRPr="00264AF4" w:rsidRDefault="004A6DAB" w:rsidP="004A6DAB">
            <w:pPr>
              <w:pStyle w:val="aff0"/>
              <w:spacing w:line="240" w:lineRule="exact"/>
              <w:ind w:left="193" w:hanging="193"/>
              <w:rPr>
                <w:rFonts w:ascii="ＭＳ 明朝" w:eastAsia="ＭＳ 明朝" w:hAnsi="ＭＳ 明朝"/>
                <w:sz w:val="21"/>
                <w:szCs w:val="21"/>
                <w:vertAlign w:val="superscript"/>
              </w:rPr>
            </w:pPr>
            <w:r w:rsidRPr="00264AF4">
              <w:rPr>
                <w:rFonts w:ascii="ＭＳ 明朝" w:eastAsia="ＭＳ 明朝" w:hAnsi="ＭＳ 明朝" w:hint="eastAsia"/>
                <w:sz w:val="21"/>
                <w:szCs w:val="21"/>
                <w:vertAlign w:val="superscript"/>
              </w:rPr>
              <w:t>※４</w:t>
            </w:r>
          </w:p>
        </w:tc>
        <w:tc>
          <w:tcPr>
            <w:tcW w:w="425" w:type="dxa"/>
            <w:tcBorders>
              <w:top w:val="single" w:sz="4" w:space="0" w:color="auto"/>
            </w:tcBorders>
            <w:shd w:val="clear" w:color="auto" w:fill="FFFFFF"/>
            <w:vAlign w:val="center"/>
          </w:tcPr>
          <w:p w14:paraId="733BCF78" w14:textId="77777777" w:rsidR="004A6DAB" w:rsidRPr="00264AF4" w:rsidRDefault="004A6DAB" w:rsidP="004A6DAB">
            <w:pPr>
              <w:pStyle w:val="aff0"/>
              <w:ind w:left="0" w:firstLineChars="0" w:firstLine="0"/>
              <w:jc w:val="center"/>
              <w:rPr>
                <w:rFonts w:ascii="ＭＳ 明朝" w:eastAsia="ＭＳ 明朝" w:hAnsi="ＭＳ 明朝"/>
                <w:sz w:val="21"/>
                <w:szCs w:val="21"/>
              </w:rPr>
            </w:pPr>
            <w:r w:rsidRPr="00264AF4">
              <w:rPr>
                <w:rFonts w:ascii="ＭＳ 明朝" w:eastAsia="ＭＳ 明朝" w:hAnsi="ＭＳ 明朝" w:hint="eastAsia"/>
                <w:sz w:val="21"/>
                <w:szCs w:val="21"/>
              </w:rPr>
              <w:t>①</w:t>
            </w:r>
          </w:p>
        </w:tc>
        <w:tc>
          <w:tcPr>
            <w:tcW w:w="5954" w:type="dxa"/>
            <w:gridSpan w:val="2"/>
            <w:tcBorders>
              <w:top w:val="single" w:sz="4" w:space="0" w:color="auto"/>
            </w:tcBorders>
            <w:shd w:val="clear" w:color="auto" w:fill="FFFFFF"/>
            <w:vAlign w:val="center"/>
          </w:tcPr>
          <w:p w14:paraId="589324C1" w14:textId="77777777" w:rsidR="004A6DAB" w:rsidRPr="00264AF4" w:rsidRDefault="004A6DAB" w:rsidP="004A6DAB">
            <w:pPr>
              <w:pStyle w:val="aff0"/>
              <w:ind w:left="193" w:hanging="193"/>
              <w:rPr>
                <w:rFonts w:ascii="ＭＳ 明朝" w:eastAsia="ＭＳ 明朝" w:hAnsi="ＭＳ 明朝"/>
                <w:sz w:val="21"/>
                <w:szCs w:val="21"/>
              </w:rPr>
            </w:pPr>
            <w:r>
              <w:rPr>
                <w:rFonts w:ascii="ＭＳ 明朝" w:eastAsia="ＭＳ 明朝" w:hAnsi="ＭＳ 明朝" w:hint="eastAsia"/>
                <w:sz w:val="21"/>
                <w:szCs w:val="21"/>
              </w:rPr>
              <w:t>●</w:t>
            </w:r>
            <w:r w:rsidRPr="00264AF4">
              <w:rPr>
                <w:rFonts w:ascii="ＭＳ 明朝" w:eastAsia="ＭＳ 明朝" w:hAnsi="ＭＳ 明朝" w:hint="eastAsia"/>
                <w:sz w:val="21"/>
                <w:szCs w:val="21"/>
              </w:rPr>
              <w:t>開頭手術（穿頭術は除く→④へ）</w:t>
            </w:r>
          </w:p>
          <w:p w14:paraId="1FF5EB30" w14:textId="77777777" w:rsidR="004A6DAB" w:rsidRPr="00264AF4" w:rsidRDefault="004A6DAB" w:rsidP="004A6DAB">
            <w:pPr>
              <w:pStyle w:val="aff0"/>
              <w:ind w:left="193" w:hanging="193"/>
              <w:rPr>
                <w:rFonts w:ascii="ＭＳ 明朝" w:eastAsia="ＭＳ 明朝" w:hAnsi="ＭＳ 明朝"/>
                <w:sz w:val="21"/>
                <w:szCs w:val="21"/>
              </w:rPr>
            </w:pPr>
            <w:r>
              <w:rPr>
                <w:rFonts w:ascii="ＭＳ 明朝" w:eastAsia="ＭＳ 明朝" w:hAnsi="ＭＳ 明朝" w:hint="eastAsia"/>
                <w:sz w:val="21"/>
                <w:szCs w:val="21"/>
              </w:rPr>
              <w:t>●</w:t>
            </w:r>
            <w:r w:rsidRPr="00264AF4">
              <w:rPr>
                <w:rFonts w:ascii="ＭＳ 明朝" w:eastAsia="ＭＳ 明朝" w:hAnsi="ＭＳ 明朝" w:hint="eastAsia"/>
                <w:sz w:val="21"/>
                <w:szCs w:val="21"/>
              </w:rPr>
              <w:t>四肢切断術（手指・足指は除く→④へ）</w:t>
            </w:r>
          </w:p>
          <w:p w14:paraId="384C5991" w14:textId="77777777" w:rsidR="004A6DAB" w:rsidRPr="00264AF4" w:rsidRDefault="004A6DAB" w:rsidP="004A6DAB">
            <w:pPr>
              <w:pStyle w:val="aff0"/>
              <w:ind w:left="193" w:hanging="193"/>
              <w:rPr>
                <w:rFonts w:ascii="ＭＳ 明朝" w:eastAsia="ＭＳ 明朝" w:hAnsi="ＭＳ 明朝"/>
                <w:sz w:val="21"/>
                <w:szCs w:val="21"/>
              </w:rPr>
            </w:pPr>
            <w:r>
              <w:rPr>
                <w:rFonts w:ascii="ＭＳ 明朝" w:eastAsia="ＭＳ 明朝" w:hAnsi="ＭＳ 明朝" w:hint="eastAsia"/>
                <w:sz w:val="21"/>
                <w:szCs w:val="21"/>
              </w:rPr>
              <w:t>●</w:t>
            </w:r>
            <w:r w:rsidRPr="00264AF4">
              <w:rPr>
                <w:rFonts w:ascii="ＭＳ 明朝" w:eastAsia="ＭＳ 明朝" w:hAnsi="ＭＳ 明朝" w:hint="eastAsia"/>
                <w:sz w:val="21"/>
                <w:szCs w:val="21"/>
              </w:rPr>
              <w:t>脊髄腫瘍摘出術</w:t>
            </w:r>
          </w:p>
          <w:p w14:paraId="6414F44D" w14:textId="77777777" w:rsidR="004A6DAB" w:rsidRPr="00264AF4" w:rsidRDefault="004A6DAB" w:rsidP="004A6DAB">
            <w:pPr>
              <w:pStyle w:val="aff0"/>
              <w:ind w:left="0" w:firstLineChars="0" w:firstLine="0"/>
              <w:rPr>
                <w:rFonts w:ascii="ＭＳ 明朝" w:eastAsia="ＭＳ 明朝" w:hAnsi="ＭＳ 明朝"/>
                <w:sz w:val="21"/>
                <w:szCs w:val="21"/>
              </w:rPr>
            </w:pPr>
            <w:r>
              <w:rPr>
                <w:rFonts w:ascii="ＭＳ 明朝" w:eastAsia="ＭＳ 明朝" w:hAnsi="ＭＳ 明朝" w:hint="eastAsia"/>
                <w:sz w:val="21"/>
                <w:szCs w:val="21"/>
              </w:rPr>
              <w:t>●</w:t>
            </w:r>
            <w:r w:rsidRPr="00264AF4">
              <w:rPr>
                <w:rFonts w:ascii="ＭＳ 明朝" w:eastAsia="ＭＳ 明朝" w:hAnsi="ＭＳ 明朝" w:hint="eastAsia"/>
                <w:sz w:val="21"/>
                <w:szCs w:val="21"/>
              </w:rPr>
              <w:t>心臓・肺・肝臓・膵臓・腎臓の移植手術</w:t>
            </w:r>
            <w:r w:rsidRPr="00264AF4">
              <w:rPr>
                <w:rFonts w:ascii="ＭＳ 明朝" w:eastAsia="ＭＳ 明朝" w:hAnsi="ＭＳ 明朝" w:hint="eastAsia"/>
                <w:sz w:val="21"/>
                <w:szCs w:val="21"/>
                <w:vertAlign w:val="superscript"/>
              </w:rPr>
              <w:t>※５</w:t>
            </w:r>
          </w:p>
        </w:tc>
        <w:tc>
          <w:tcPr>
            <w:tcW w:w="1432" w:type="dxa"/>
            <w:vMerge w:val="restart"/>
            <w:shd w:val="clear" w:color="auto" w:fill="FFFFFF"/>
          </w:tcPr>
          <w:p w14:paraId="12ED2C01" w14:textId="77777777" w:rsidR="004A6DAB" w:rsidRPr="00264AF4" w:rsidRDefault="004A6DAB" w:rsidP="004A6DAB">
            <w:pPr>
              <w:pStyle w:val="aff0"/>
              <w:ind w:left="33" w:hangingChars="17" w:hanging="33"/>
              <w:jc w:val="center"/>
              <w:rPr>
                <w:rFonts w:ascii="ＭＳ 明朝" w:eastAsia="ＭＳ 明朝" w:hAnsi="ＭＳ 明朝"/>
                <w:sz w:val="21"/>
                <w:szCs w:val="21"/>
              </w:rPr>
            </w:pPr>
            <w:r>
              <w:rPr>
                <w:rFonts w:ascii="ＭＳ 明朝" w:eastAsia="ＭＳ 明朝" w:hAnsi="ＭＳ 明朝" w:hint="eastAsia"/>
                <w:sz w:val="21"/>
                <w:szCs w:val="21"/>
              </w:rPr>
              <w:t>基準給付金額</w:t>
            </w:r>
          </w:p>
        </w:tc>
      </w:tr>
      <w:tr w:rsidR="004A6DAB" w:rsidRPr="00264AF4" w14:paraId="77233ED1" w14:textId="77777777" w:rsidTr="004A6DAB">
        <w:trPr>
          <w:trHeight w:val="1584"/>
        </w:trPr>
        <w:tc>
          <w:tcPr>
            <w:tcW w:w="617" w:type="dxa"/>
            <w:vMerge/>
            <w:shd w:val="clear" w:color="auto" w:fill="FFFFFF"/>
          </w:tcPr>
          <w:p w14:paraId="23BE0861" w14:textId="77777777" w:rsidR="004A6DAB" w:rsidRPr="00264AF4" w:rsidRDefault="004A6DAB" w:rsidP="004A6DAB">
            <w:pPr>
              <w:pStyle w:val="aff0"/>
              <w:ind w:left="0" w:firstLineChars="0" w:firstLine="0"/>
              <w:rPr>
                <w:rFonts w:ascii="ＭＳ 明朝" w:eastAsia="ＭＳ 明朝" w:hAnsi="ＭＳ 明朝"/>
                <w:sz w:val="21"/>
                <w:szCs w:val="21"/>
              </w:rPr>
            </w:pPr>
          </w:p>
        </w:tc>
        <w:tc>
          <w:tcPr>
            <w:tcW w:w="567" w:type="dxa"/>
            <w:vMerge/>
            <w:tcBorders>
              <w:right w:val="nil"/>
            </w:tcBorders>
            <w:shd w:val="clear" w:color="auto" w:fill="FFFFFF"/>
          </w:tcPr>
          <w:p w14:paraId="4C543499" w14:textId="77777777" w:rsidR="004A6DAB" w:rsidRPr="00264AF4" w:rsidRDefault="004A6DAB" w:rsidP="004A6DAB">
            <w:pPr>
              <w:pStyle w:val="aff0"/>
              <w:ind w:left="0" w:firstLineChars="0" w:firstLine="0"/>
              <w:rPr>
                <w:rFonts w:ascii="ＭＳ 明朝" w:eastAsia="ＭＳ 明朝" w:hAnsi="ＭＳ 明朝"/>
                <w:sz w:val="21"/>
                <w:szCs w:val="21"/>
              </w:rPr>
            </w:pPr>
          </w:p>
        </w:tc>
        <w:tc>
          <w:tcPr>
            <w:tcW w:w="516" w:type="dxa"/>
            <w:vMerge/>
            <w:tcBorders>
              <w:left w:val="nil"/>
            </w:tcBorders>
            <w:shd w:val="clear" w:color="auto" w:fill="FFFFFF"/>
          </w:tcPr>
          <w:p w14:paraId="5572B6BC" w14:textId="77777777" w:rsidR="004A6DAB" w:rsidRPr="00264AF4" w:rsidRDefault="004A6DAB" w:rsidP="004A6DAB">
            <w:pPr>
              <w:pStyle w:val="aff0"/>
              <w:ind w:left="0" w:firstLineChars="0" w:firstLine="0"/>
              <w:rPr>
                <w:rFonts w:ascii="ＭＳ 明朝" w:eastAsia="ＭＳ 明朝" w:hAnsi="ＭＳ 明朝"/>
                <w:sz w:val="21"/>
                <w:szCs w:val="21"/>
              </w:rPr>
            </w:pPr>
          </w:p>
        </w:tc>
        <w:tc>
          <w:tcPr>
            <w:tcW w:w="425" w:type="dxa"/>
            <w:vMerge w:val="restart"/>
            <w:shd w:val="clear" w:color="auto" w:fill="FFFFFF"/>
            <w:vAlign w:val="center"/>
          </w:tcPr>
          <w:p w14:paraId="2CD92C61" w14:textId="77777777" w:rsidR="004A6DAB" w:rsidRPr="00264AF4" w:rsidRDefault="004A6DAB" w:rsidP="004A6DAB">
            <w:pPr>
              <w:pStyle w:val="aff0"/>
              <w:ind w:left="0" w:firstLineChars="0" w:firstLine="0"/>
              <w:jc w:val="center"/>
              <w:rPr>
                <w:rFonts w:ascii="ＭＳ 明朝" w:eastAsia="ＭＳ 明朝" w:hAnsi="ＭＳ 明朝"/>
                <w:sz w:val="21"/>
                <w:szCs w:val="21"/>
              </w:rPr>
            </w:pPr>
            <w:r w:rsidRPr="00264AF4">
              <w:rPr>
                <w:rFonts w:ascii="ＭＳ 明朝" w:eastAsia="ＭＳ 明朝" w:hAnsi="ＭＳ 明朝" w:hint="eastAsia"/>
                <w:sz w:val="21"/>
                <w:szCs w:val="21"/>
              </w:rPr>
              <w:t>②</w:t>
            </w:r>
          </w:p>
        </w:tc>
        <w:tc>
          <w:tcPr>
            <w:tcW w:w="2977" w:type="dxa"/>
            <w:vMerge w:val="restart"/>
            <w:shd w:val="clear" w:color="auto" w:fill="FFFFFF"/>
            <w:vAlign w:val="center"/>
          </w:tcPr>
          <w:p w14:paraId="2288562A" w14:textId="77777777" w:rsidR="004A6DAB" w:rsidRDefault="004A6DAB" w:rsidP="004A6DAB">
            <w:pPr>
              <w:pStyle w:val="aff"/>
              <w:rPr>
                <w:rFonts w:ascii="ＭＳ 明朝" w:eastAsia="ＭＳ 明朝" w:hAnsi="ＭＳ 明朝"/>
                <w:sz w:val="21"/>
                <w:szCs w:val="21"/>
              </w:rPr>
            </w:pPr>
            <w:r>
              <w:rPr>
                <w:rFonts w:ascii="ＭＳ 明朝" w:eastAsia="ＭＳ 明朝" w:hAnsi="ＭＳ 明朝" w:hint="eastAsia"/>
                <w:sz w:val="21"/>
                <w:szCs w:val="21"/>
              </w:rPr>
              <w:t>●</w:t>
            </w:r>
            <w:r w:rsidRPr="00264AF4">
              <w:rPr>
                <w:rFonts w:ascii="ＭＳ 明朝" w:eastAsia="ＭＳ 明朝" w:hAnsi="ＭＳ 明朝" w:hint="eastAsia"/>
                <w:sz w:val="21"/>
                <w:szCs w:val="21"/>
              </w:rPr>
              <w:t>開胸手術・開腹手術</w:t>
            </w:r>
          </w:p>
          <w:p w14:paraId="635E4353" w14:textId="77777777" w:rsidR="004A6DAB" w:rsidRPr="00264AF4" w:rsidRDefault="004A6DAB" w:rsidP="004A6DAB">
            <w:pPr>
              <w:pStyle w:val="aff"/>
              <w:rPr>
                <w:rFonts w:ascii="ＭＳ 明朝" w:eastAsia="ＭＳ 明朝" w:hAnsi="ＭＳ 明朝"/>
                <w:sz w:val="21"/>
                <w:szCs w:val="21"/>
              </w:rPr>
            </w:pPr>
            <w:r w:rsidRPr="00264AF4">
              <w:rPr>
                <w:rFonts w:ascii="ＭＳ 明朝" w:eastAsia="ＭＳ 明朝" w:hAnsi="ＭＳ 明朝" w:hint="eastAsia"/>
                <w:sz w:val="21"/>
                <w:szCs w:val="21"/>
              </w:rPr>
              <w:t>（・帝王切開娩出術→④へ）</w:t>
            </w:r>
          </w:p>
        </w:tc>
        <w:tc>
          <w:tcPr>
            <w:tcW w:w="2977" w:type="dxa"/>
            <w:tcBorders>
              <w:bottom w:val="single" w:sz="4" w:space="0" w:color="auto"/>
            </w:tcBorders>
            <w:shd w:val="clear" w:color="auto" w:fill="FFFFFF"/>
            <w:vAlign w:val="center"/>
          </w:tcPr>
          <w:p w14:paraId="3249BE97" w14:textId="77777777" w:rsidR="004A6DAB" w:rsidRDefault="004A6DAB" w:rsidP="004A6DAB">
            <w:pPr>
              <w:pStyle w:val="aff"/>
              <w:rPr>
                <w:rFonts w:ascii="ＭＳ 明朝" w:eastAsia="ＭＳ 明朝" w:hAnsi="ＭＳ 明朝"/>
                <w:sz w:val="21"/>
                <w:szCs w:val="21"/>
              </w:rPr>
            </w:pPr>
            <w:r>
              <w:rPr>
                <w:rFonts w:ascii="ＭＳ 明朝" w:eastAsia="ＭＳ 明朝" w:hAnsi="ＭＳ 明朝" w:hint="eastAsia"/>
                <w:sz w:val="21"/>
                <w:szCs w:val="21"/>
              </w:rPr>
              <w:t>左記のうち</w:t>
            </w:r>
          </w:p>
          <w:p w14:paraId="52216EDC" w14:textId="77777777" w:rsidR="004A6DAB" w:rsidRDefault="004A6DAB" w:rsidP="004A6DAB">
            <w:pPr>
              <w:pStyle w:val="aff"/>
              <w:rPr>
                <w:rFonts w:ascii="ＭＳ 明朝" w:eastAsia="ＭＳ 明朝" w:hAnsi="ＭＳ 明朝"/>
                <w:sz w:val="21"/>
                <w:szCs w:val="21"/>
              </w:rPr>
            </w:pPr>
            <w:r>
              <w:rPr>
                <w:rFonts w:ascii="ＭＳ 明朝" w:eastAsia="ＭＳ 明朝" w:hAnsi="ＭＳ 明朝" w:hint="eastAsia"/>
                <w:sz w:val="21"/>
                <w:szCs w:val="21"/>
              </w:rPr>
              <w:t>●がんに対する手術</w:t>
            </w:r>
          </w:p>
          <w:p w14:paraId="67A6DD1D" w14:textId="77777777" w:rsidR="004A6DAB" w:rsidRPr="00264AF4" w:rsidRDefault="004A6DAB" w:rsidP="004A6DAB">
            <w:pPr>
              <w:pStyle w:val="aff"/>
              <w:ind w:left="193" w:hangingChars="100" w:hanging="193"/>
              <w:rPr>
                <w:rFonts w:ascii="ＭＳ 明朝" w:eastAsia="ＭＳ 明朝" w:hAnsi="ＭＳ 明朝"/>
                <w:sz w:val="21"/>
                <w:szCs w:val="21"/>
              </w:rPr>
            </w:pPr>
            <w:r>
              <w:rPr>
                <w:rFonts w:ascii="ＭＳ 明朝" w:eastAsia="ＭＳ 明朝" w:hAnsi="ＭＳ 明朝" w:hint="eastAsia"/>
                <w:sz w:val="21"/>
                <w:szCs w:val="21"/>
              </w:rPr>
              <w:t>●心臓・大動脈・大静脈・肺動脈・冠動脈の病変に対する手術</w:t>
            </w:r>
          </w:p>
        </w:tc>
        <w:tc>
          <w:tcPr>
            <w:tcW w:w="1432" w:type="dxa"/>
            <w:vMerge/>
            <w:shd w:val="clear" w:color="auto" w:fill="FFFFFF"/>
          </w:tcPr>
          <w:p w14:paraId="077D90A8" w14:textId="77777777" w:rsidR="004A6DAB" w:rsidRPr="00264AF4" w:rsidRDefault="004A6DAB" w:rsidP="004A6DAB">
            <w:pPr>
              <w:pStyle w:val="aff0"/>
              <w:ind w:left="0" w:firstLineChars="0" w:firstLine="0"/>
              <w:jc w:val="center"/>
              <w:rPr>
                <w:rFonts w:ascii="ＭＳ 明朝" w:eastAsia="ＭＳ 明朝" w:hAnsi="ＭＳ 明朝"/>
                <w:sz w:val="21"/>
                <w:szCs w:val="21"/>
              </w:rPr>
            </w:pPr>
          </w:p>
        </w:tc>
      </w:tr>
      <w:tr w:rsidR="004A6DAB" w:rsidRPr="00264AF4" w14:paraId="2C3D1480" w14:textId="77777777" w:rsidTr="004A6DAB">
        <w:trPr>
          <w:trHeight w:val="588"/>
        </w:trPr>
        <w:tc>
          <w:tcPr>
            <w:tcW w:w="617" w:type="dxa"/>
            <w:vMerge/>
            <w:shd w:val="clear" w:color="auto" w:fill="FFFFFF"/>
          </w:tcPr>
          <w:p w14:paraId="1E2DC433" w14:textId="77777777" w:rsidR="004A6DAB" w:rsidRPr="00264AF4" w:rsidRDefault="004A6DAB" w:rsidP="004A6DAB">
            <w:pPr>
              <w:pStyle w:val="aff0"/>
              <w:ind w:left="0" w:firstLineChars="0" w:firstLine="0"/>
              <w:rPr>
                <w:rFonts w:ascii="ＭＳ 明朝" w:eastAsia="ＭＳ 明朝" w:hAnsi="ＭＳ 明朝"/>
                <w:sz w:val="21"/>
                <w:szCs w:val="21"/>
              </w:rPr>
            </w:pPr>
          </w:p>
        </w:tc>
        <w:tc>
          <w:tcPr>
            <w:tcW w:w="567" w:type="dxa"/>
            <w:vMerge/>
            <w:tcBorders>
              <w:right w:val="nil"/>
            </w:tcBorders>
            <w:shd w:val="clear" w:color="auto" w:fill="FFFFFF"/>
          </w:tcPr>
          <w:p w14:paraId="5CCC9E22" w14:textId="77777777" w:rsidR="004A6DAB" w:rsidRPr="00264AF4" w:rsidRDefault="004A6DAB" w:rsidP="004A6DAB">
            <w:pPr>
              <w:pStyle w:val="aff0"/>
              <w:ind w:left="0" w:firstLineChars="0" w:firstLine="0"/>
              <w:rPr>
                <w:rFonts w:ascii="ＭＳ 明朝" w:eastAsia="ＭＳ 明朝" w:hAnsi="ＭＳ 明朝"/>
                <w:sz w:val="21"/>
                <w:szCs w:val="21"/>
              </w:rPr>
            </w:pPr>
          </w:p>
        </w:tc>
        <w:tc>
          <w:tcPr>
            <w:tcW w:w="516" w:type="dxa"/>
            <w:vMerge/>
            <w:tcBorders>
              <w:left w:val="nil"/>
            </w:tcBorders>
            <w:shd w:val="clear" w:color="auto" w:fill="FFFFFF"/>
          </w:tcPr>
          <w:p w14:paraId="30DB74BD" w14:textId="77777777" w:rsidR="004A6DAB" w:rsidRPr="00264AF4" w:rsidRDefault="004A6DAB" w:rsidP="004A6DAB">
            <w:pPr>
              <w:pStyle w:val="aff0"/>
              <w:ind w:left="0" w:firstLineChars="0" w:firstLine="0"/>
              <w:rPr>
                <w:rFonts w:ascii="ＭＳ 明朝" w:eastAsia="ＭＳ 明朝" w:hAnsi="ＭＳ 明朝"/>
                <w:sz w:val="21"/>
                <w:szCs w:val="21"/>
              </w:rPr>
            </w:pPr>
          </w:p>
        </w:tc>
        <w:tc>
          <w:tcPr>
            <w:tcW w:w="425" w:type="dxa"/>
            <w:vMerge/>
            <w:tcBorders>
              <w:bottom w:val="single" w:sz="4" w:space="0" w:color="auto"/>
            </w:tcBorders>
            <w:shd w:val="clear" w:color="auto" w:fill="FFFFFF"/>
            <w:vAlign w:val="center"/>
          </w:tcPr>
          <w:p w14:paraId="6E1A5032" w14:textId="77777777" w:rsidR="004A6DAB" w:rsidRPr="00264AF4" w:rsidRDefault="004A6DAB" w:rsidP="004A6DAB">
            <w:pPr>
              <w:pStyle w:val="aff0"/>
              <w:ind w:left="0" w:firstLineChars="0" w:firstLine="0"/>
              <w:jc w:val="center"/>
              <w:rPr>
                <w:rFonts w:ascii="ＭＳ 明朝" w:eastAsia="ＭＳ 明朝" w:hAnsi="ＭＳ 明朝"/>
                <w:sz w:val="21"/>
                <w:szCs w:val="21"/>
              </w:rPr>
            </w:pPr>
          </w:p>
        </w:tc>
        <w:tc>
          <w:tcPr>
            <w:tcW w:w="2977" w:type="dxa"/>
            <w:vMerge/>
            <w:tcBorders>
              <w:bottom w:val="single" w:sz="4" w:space="0" w:color="auto"/>
            </w:tcBorders>
            <w:shd w:val="clear" w:color="auto" w:fill="FFFFFF"/>
            <w:vAlign w:val="center"/>
          </w:tcPr>
          <w:p w14:paraId="028390B1" w14:textId="77777777" w:rsidR="004A6DAB" w:rsidRPr="00264AF4" w:rsidRDefault="004A6DAB" w:rsidP="004A6DAB">
            <w:pPr>
              <w:pStyle w:val="aff"/>
              <w:rPr>
                <w:rFonts w:ascii="ＭＳ 明朝" w:eastAsia="ＭＳ 明朝" w:hAnsi="ＭＳ 明朝"/>
                <w:sz w:val="21"/>
                <w:szCs w:val="21"/>
              </w:rPr>
            </w:pPr>
          </w:p>
        </w:tc>
        <w:tc>
          <w:tcPr>
            <w:tcW w:w="2977" w:type="dxa"/>
            <w:tcBorders>
              <w:bottom w:val="single" w:sz="4" w:space="0" w:color="auto"/>
            </w:tcBorders>
            <w:shd w:val="clear" w:color="auto" w:fill="FFFFFF"/>
            <w:vAlign w:val="center"/>
          </w:tcPr>
          <w:p w14:paraId="0C5299F7" w14:textId="77777777" w:rsidR="004A6DAB" w:rsidRPr="00264AF4" w:rsidRDefault="004A6DAB" w:rsidP="004A6DAB">
            <w:pPr>
              <w:pStyle w:val="aff"/>
              <w:rPr>
                <w:rFonts w:ascii="ＭＳ 明朝" w:eastAsia="ＭＳ 明朝" w:hAnsi="ＭＳ 明朝"/>
                <w:sz w:val="21"/>
                <w:szCs w:val="21"/>
              </w:rPr>
            </w:pPr>
            <w:r>
              <w:rPr>
                <w:rFonts w:ascii="ＭＳ 明朝" w:eastAsia="ＭＳ 明朝" w:hAnsi="ＭＳ 明朝" w:hint="eastAsia"/>
                <w:sz w:val="21"/>
                <w:szCs w:val="21"/>
              </w:rPr>
              <w:t>上記に該当しない手術</w:t>
            </w:r>
          </w:p>
        </w:tc>
        <w:tc>
          <w:tcPr>
            <w:tcW w:w="1432" w:type="dxa"/>
            <w:vMerge/>
            <w:shd w:val="clear" w:color="auto" w:fill="FFFFFF"/>
          </w:tcPr>
          <w:p w14:paraId="57E94D08" w14:textId="77777777" w:rsidR="004A6DAB" w:rsidRPr="00264AF4" w:rsidRDefault="004A6DAB" w:rsidP="004A6DAB">
            <w:pPr>
              <w:pStyle w:val="aff0"/>
              <w:ind w:left="0" w:firstLineChars="0" w:firstLine="0"/>
              <w:jc w:val="center"/>
              <w:rPr>
                <w:rFonts w:ascii="ＭＳ 明朝" w:eastAsia="ＭＳ 明朝" w:hAnsi="ＭＳ 明朝"/>
                <w:sz w:val="21"/>
                <w:szCs w:val="21"/>
              </w:rPr>
            </w:pPr>
          </w:p>
        </w:tc>
      </w:tr>
      <w:tr w:rsidR="004A6DAB" w:rsidRPr="00264AF4" w14:paraId="250A3B88" w14:textId="77777777" w:rsidTr="004A6DAB">
        <w:trPr>
          <w:trHeight w:val="873"/>
        </w:trPr>
        <w:tc>
          <w:tcPr>
            <w:tcW w:w="617" w:type="dxa"/>
            <w:vMerge/>
            <w:shd w:val="clear" w:color="auto" w:fill="FFFFFF"/>
          </w:tcPr>
          <w:p w14:paraId="3E482C92" w14:textId="77777777" w:rsidR="004A6DAB" w:rsidRPr="00264AF4" w:rsidRDefault="004A6DAB" w:rsidP="004A6DAB">
            <w:pPr>
              <w:pStyle w:val="aff0"/>
              <w:ind w:left="0" w:firstLineChars="0" w:firstLine="0"/>
              <w:rPr>
                <w:rFonts w:ascii="ＭＳ 明朝" w:eastAsia="ＭＳ 明朝" w:hAnsi="ＭＳ 明朝"/>
                <w:sz w:val="21"/>
                <w:szCs w:val="21"/>
              </w:rPr>
            </w:pPr>
          </w:p>
        </w:tc>
        <w:tc>
          <w:tcPr>
            <w:tcW w:w="567" w:type="dxa"/>
            <w:vMerge/>
            <w:tcBorders>
              <w:right w:val="nil"/>
            </w:tcBorders>
            <w:shd w:val="clear" w:color="auto" w:fill="FFFFFF"/>
          </w:tcPr>
          <w:p w14:paraId="71E2AE1C" w14:textId="77777777" w:rsidR="004A6DAB" w:rsidRPr="00264AF4" w:rsidRDefault="004A6DAB" w:rsidP="004A6DAB">
            <w:pPr>
              <w:pStyle w:val="aff0"/>
              <w:ind w:left="0" w:firstLineChars="0" w:firstLine="0"/>
              <w:rPr>
                <w:rFonts w:ascii="ＭＳ 明朝" w:eastAsia="ＭＳ 明朝" w:hAnsi="ＭＳ 明朝"/>
                <w:sz w:val="21"/>
                <w:szCs w:val="21"/>
              </w:rPr>
            </w:pPr>
          </w:p>
        </w:tc>
        <w:tc>
          <w:tcPr>
            <w:tcW w:w="516" w:type="dxa"/>
            <w:vMerge/>
            <w:tcBorders>
              <w:left w:val="nil"/>
            </w:tcBorders>
            <w:shd w:val="clear" w:color="auto" w:fill="FFFFFF"/>
          </w:tcPr>
          <w:p w14:paraId="203E568B" w14:textId="77777777" w:rsidR="004A6DAB" w:rsidRPr="00264AF4" w:rsidRDefault="004A6DAB" w:rsidP="004A6DAB">
            <w:pPr>
              <w:pStyle w:val="aff0"/>
              <w:ind w:left="0" w:firstLineChars="0" w:firstLine="0"/>
              <w:rPr>
                <w:rFonts w:ascii="ＭＳ 明朝" w:eastAsia="ＭＳ 明朝" w:hAnsi="ＭＳ 明朝"/>
                <w:sz w:val="21"/>
                <w:szCs w:val="21"/>
              </w:rPr>
            </w:pPr>
          </w:p>
        </w:tc>
        <w:tc>
          <w:tcPr>
            <w:tcW w:w="425" w:type="dxa"/>
            <w:shd w:val="clear" w:color="auto" w:fill="FFFFFF"/>
            <w:vAlign w:val="center"/>
          </w:tcPr>
          <w:p w14:paraId="128ADB68" w14:textId="77777777" w:rsidR="004A6DAB" w:rsidRPr="00264AF4" w:rsidRDefault="004A6DAB" w:rsidP="004A6DAB">
            <w:pPr>
              <w:pStyle w:val="aff0"/>
              <w:ind w:left="0" w:firstLineChars="0" w:firstLine="0"/>
              <w:jc w:val="center"/>
              <w:rPr>
                <w:rFonts w:ascii="ＭＳ 明朝" w:eastAsia="ＭＳ 明朝" w:hAnsi="ＭＳ 明朝"/>
                <w:sz w:val="21"/>
                <w:szCs w:val="21"/>
              </w:rPr>
            </w:pPr>
            <w:r w:rsidRPr="00264AF4">
              <w:rPr>
                <w:rFonts w:ascii="ＭＳ 明朝" w:eastAsia="ＭＳ 明朝" w:hAnsi="ＭＳ 明朝" w:hint="eastAsia"/>
                <w:sz w:val="21"/>
                <w:szCs w:val="21"/>
              </w:rPr>
              <w:t>③</w:t>
            </w:r>
          </w:p>
        </w:tc>
        <w:tc>
          <w:tcPr>
            <w:tcW w:w="5954" w:type="dxa"/>
            <w:gridSpan w:val="2"/>
            <w:shd w:val="clear" w:color="auto" w:fill="FFFFFF"/>
            <w:vAlign w:val="center"/>
          </w:tcPr>
          <w:p w14:paraId="740FCE24" w14:textId="77777777" w:rsidR="004A6DAB" w:rsidRPr="00264AF4" w:rsidRDefault="004A6DAB" w:rsidP="004A6DAB">
            <w:pPr>
              <w:pStyle w:val="aff0"/>
              <w:ind w:left="0" w:firstLineChars="0" w:firstLine="0"/>
              <w:jc w:val="left"/>
              <w:rPr>
                <w:rFonts w:ascii="ＭＳ 明朝" w:eastAsia="ＭＳ 明朝" w:hAnsi="ＭＳ 明朝"/>
                <w:sz w:val="21"/>
                <w:szCs w:val="21"/>
              </w:rPr>
            </w:pPr>
            <w:r>
              <w:rPr>
                <w:rFonts w:ascii="ＭＳ 明朝" w:eastAsia="ＭＳ 明朝" w:hAnsi="ＭＳ 明朝" w:hint="eastAsia"/>
                <w:sz w:val="21"/>
                <w:szCs w:val="21"/>
              </w:rPr>
              <w:t>●</w:t>
            </w:r>
            <w:r w:rsidRPr="00264AF4">
              <w:rPr>
                <w:rFonts w:ascii="ＭＳ 明朝" w:eastAsia="ＭＳ 明朝" w:hAnsi="ＭＳ 明朝" w:hint="eastAsia"/>
                <w:sz w:val="21"/>
                <w:szCs w:val="21"/>
              </w:rPr>
              <w:t>胸腔鏡・縦隔鏡・腹腔鏡を用いた手術</w:t>
            </w:r>
          </w:p>
        </w:tc>
        <w:tc>
          <w:tcPr>
            <w:tcW w:w="1432" w:type="dxa"/>
            <w:vMerge/>
            <w:shd w:val="clear" w:color="auto" w:fill="FFFFFF"/>
          </w:tcPr>
          <w:p w14:paraId="1D641F1C" w14:textId="77777777" w:rsidR="004A6DAB" w:rsidRPr="00264AF4" w:rsidRDefault="004A6DAB" w:rsidP="004A6DAB">
            <w:pPr>
              <w:pStyle w:val="aff0"/>
              <w:ind w:left="0" w:firstLineChars="0" w:firstLine="0"/>
              <w:jc w:val="center"/>
              <w:rPr>
                <w:rFonts w:ascii="ＭＳ 明朝" w:eastAsia="ＭＳ 明朝" w:hAnsi="ＭＳ 明朝"/>
                <w:sz w:val="21"/>
                <w:szCs w:val="21"/>
              </w:rPr>
            </w:pPr>
          </w:p>
        </w:tc>
      </w:tr>
      <w:tr w:rsidR="004A6DAB" w:rsidRPr="00264AF4" w14:paraId="5F6F6DA8" w14:textId="77777777" w:rsidTr="004A6DAB">
        <w:trPr>
          <w:trHeight w:val="725"/>
        </w:trPr>
        <w:tc>
          <w:tcPr>
            <w:tcW w:w="617" w:type="dxa"/>
            <w:vMerge/>
            <w:shd w:val="clear" w:color="auto" w:fill="FFFFFF"/>
          </w:tcPr>
          <w:p w14:paraId="149A9964" w14:textId="77777777" w:rsidR="004A6DAB" w:rsidRPr="00264AF4" w:rsidRDefault="004A6DAB" w:rsidP="004A6DAB">
            <w:pPr>
              <w:pStyle w:val="aff0"/>
              <w:ind w:left="0" w:firstLineChars="0" w:firstLine="0"/>
              <w:rPr>
                <w:rFonts w:ascii="ＭＳ 明朝" w:eastAsia="ＭＳ 明朝" w:hAnsi="ＭＳ 明朝"/>
                <w:sz w:val="21"/>
                <w:szCs w:val="21"/>
              </w:rPr>
            </w:pPr>
          </w:p>
        </w:tc>
        <w:tc>
          <w:tcPr>
            <w:tcW w:w="567" w:type="dxa"/>
            <w:vMerge/>
            <w:tcBorders>
              <w:right w:val="nil"/>
            </w:tcBorders>
            <w:shd w:val="clear" w:color="auto" w:fill="FFFFFF"/>
          </w:tcPr>
          <w:p w14:paraId="09FB41A9" w14:textId="77777777" w:rsidR="004A6DAB" w:rsidRPr="00264AF4" w:rsidRDefault="004A6DAB" w:rsidP="004A6DAB">
            <w:pPr>
              <w:pStyle w:val="aff0"/>
              <w:ind w:left="0" w:firstLineChars="0" w:firstLine="0"/>
              <w:rPr>
                <w:rFonts w:ascii="ＭＳ 明朝" w:eastAsia="ＭＳ 明朝" w:hAnsi="ＭＳ 明朝"/>
                <w:sz w:val="21"/>
                <w:szCs w:val="21"/>
              </w:rPr>
            </w:pPr>
          </w:p>
        </w:tc>
        <w:tc>
          <w:tcPr>
            <w:tcW w:w="516" w:type="dxa"/>
            <w:vMerge/>
            <w:tcBorders>
              <w:left w:val="nil"/>
            </w:tcBorders>
            <w:shd w:val="clear" w:color="auto" w:fill="FFFFFF"/>
          </w:tcPr>
          <w:p w14:paraId="0712A9F1" w14:textId="77777777" w:rsidR="004A6DAB" w:rsidRPr="00264AF4" w:rsidRDefault="004A6DAB" w:rsidP="004A6DAB">
            <w:pPr>
              <w:pStyle w:val="aff0"/>
              <w:ind w:left="0" w:firstLineChars="0" w:firstLine="0"/>
              <w:rPr>
                <w:rFonts w:ascii="ＭＳ 明朝" w:eastAsia="ＭＳ 明朝" w:hAnsi="ＭＳ 明朝"/>
                <w:sz w:val="21"/>
                <w:szCs w:val="21"/>
              </w:rPr>
            </w:pPr>
          </w:p>
        </w:tc>
        <w:tc>
          <w:tcPr>
            <w:tcW w:w="425" w:type="dxa"/>
            <w:vMerge w:val="restart"/>
            <w:shd w:val="clear" w:color="auto" w:fill="FFFFFF"/>
            <w:vAlign w:val="center"/>
          </w:tcPr>
          <w:p w14:paraId="720E4935" w14:textId="77777777" w:rsidR="004A6DAB" w:rsidRPr="00264AF4" w:rsidRDefault="004A6DAB" w:rsidP="004A6DAB">
            <w:pPr>
              <w:pStyle w:val="aff0"/>
              <w:ind w:left="0" w:firstLineChars="0" w:firstLine="0"/>
              <w:jc w:val="center"/>
              <w:rPr>
                <w:rFonts w:ascii="ＭＳ 明朝" w:eastAsia="ＭＳ 明朝" w:hAnsi="ＭＳ 明朝"/>
                <w:sz w:val="21"/>
                <w:szCs w:val="21"/>
              </w:rPr>
            </w:pPr>
            <w:r w:rsidRPr="00264AF4">
              <w:rPr>
                <w:rFonts w:ascii="ＭＳ 明朝" w:eastAsia="ＭＳ 明朝" w:hAnsi="ＭＳ 明朝" w:hint="eastAsia"/>
                <w:sz w:val="21"/>
                <w:szCs w:val="21"/>
              </w:rPr>
              <w:t>④</w:t>
            </w:r>
          </w:p>
        </w:tc>
        <w:tc>
          <w:tcPr>
            <w:tcW w:w="2977" w:type="dxa"/>
            <w:vMerge w:val="restart"/>
            <w:shd w:val="clear" w:color="auto" w:fill="FFFFFF"/>
            <w:vAlign w:val="center"/>
          </w:tcPr>
          <w:p w14:paraId="291B5B1C" w14:textId="77777777" w:rsidR="004A6DAB" w:rsidRPr="00264AF4" w:rsidRDefault="004A6DAB" w:rsidP="004A6DAB">
            <w:pPr>
              <w:pStyle w:val="aff0"/>
              <w:ind w:left="0" w:firstLineChars="0" w:firstLine="0"/>
              <w:rPr>
                <w:rFonts w:ascii="ＭＳ 明朝" w:eastAsia="ＭＳ 明朝" w:hAnsi="ＭＳ 明朝"/>
                <w:sz w:val="21"/>
                <w:szCs w:val="21"/>
              </w:rPr>
            </w:pPr>
            <w:r w:rsidRPr="00264AF4">
              <w:rPr>
                <w:rFonts w:ascii="ＭＳ 明朝" w:eastAsia="ＭＳ 明朝" w:hAnsi="ＭＳ 明朝" w:hint="eastAsia"/>
                <w:sz w:val="21"/>
                <w:szCs w:val="21"/>
              </w:rPr>
              <w:t>①～③に該当しない手術</w:t>
            </w:r>
          </w:p>
        </w:tc>
        <w:tc>
          <w:tcPr>
            <w:tcW w:w="2977" w:type="dxa"/>
            <w:shd w:val="clear" w:color="auto" w:fill="FFFFFF"/>
            <w:vAlign w:val="center"/>
          </w:tcPr>
          <w:p w14:paraId="19830788" w14:textId="77777777" w:rsidR="004A6DAB" w:rsidRPr="00264AF4" w:rsidRDefault="004A6DAB" w:rsidP="004A6DAB">
            <w:pPr>
              <w:pStyle w:val="aff0"/>
              <w:ind w:left="0" w:firstLineChars="0" w:firstLine="0"/>
              <w:rPr>
                <w:rFonts w:ascii="ＭＳ 明朝" w:eastAsia="ＭＳ 明朝" w:hAnsi="ＭＳ 明朝"/>
                <w:sz w:val="21"/>
                <w:szCs w:val="21"/>
              </w:rPr>
            </w:pPr>
            <w:r w:rsidRPr="00264AF4">
              <w:rPr>
                <w:rFonts w:ascii="ＭＳ 明朝" w:eastAsia="ＭＳ 明朝" w:hAnsi="ＭＳ 明朝" w:hint="eastAsia"/>
                <w:sz w:val="21"/>
                <w:szCs w:val="21"/>
              </w:rPr>
              <w:t>入院中に受けた手術</w:t>
            </w:r>
          </w:p>
        </w:tc>
        <w:tc>
          <w:tcPr>
            <w:tcW w:w="1432" w:type="dxa"/>
            <w:vMerge/>
            <w:shd w:val="clear" w:color="auto" w:fill="FFFFFF"/>
          </w:tcPr>
          <w:p w14:paraId="52C4B563" w14:textId="77777777" w:rsidR="004A6DAB" w:rsidRPr="00264AF4" w:rsidRDefault="004A6DAB" w:rsidP="004A6DAB">
            <w:pPr>
              <w:pStyle w:val="aff0"/>
              <w:ind w:left="0" w:firstLineChars="0" w:firstLine="0"/>
              <w:jc w:val="center"/>
              <w:rPr>
                <w:rFonts w:ascii="ＭＳ 明朝" w:eastAsia="ＭＳ 明朝" w:hAnsi="ＭＳ 明朝"/>
                <w:sz w:val="21"/>
                <w:szCs w:val="21"/>
              </w:rPr>
            </w:pPr>
          </w:p>
        </w:tc>
      </w:tr>
      <w:tr w:rsidR="004A6DAB" w:rsidRPr="00264AF4" w14:paraId="61CD2D4B" w14:textId="77777777" w:rsidTr="004A6DAB">
        <w:trPr>
          <w:trHeight w:val="20"/>
        </w:trPr>
        <w:tc>
          <w:tcPr>
            <w:tcW w:w="617" w:type="dxa"/>
            <w:vMerge/>
            <w:shd w:val="clear" w:color="auto" w:fill="FFFFFF"/>
          </w:tcPr>
          <w:p w14:paraId="50CEA5F0" w14:textId="77777777" w:rsidR="004A6DAB" w:rsidRPr="00264AF4" w:rsidRDefault="004A6DAB" w:rsidP="004A6DAB">
            <w:pPr>
              <w:pStyle w:val="aff0"/>
              <w:ind w:left="0" w:firstLineChars="0" w:firstLine="0"/>
              <w:rPr>
                <w:rFonts w:ascii="ＭＳ 明朝" w:eastAsia="ＭＳ 明朝" w:hAnsi="ＭＳ 明朝"/>
                <w:sz w:val="21"/>
                <w:szCs w:val="21"/>
              </w:rPr>
            </w:pPr>
          </w:p>
        </w:tc>
        <w:tc>
          <w:tcPr>
            <w:tcW w:w="567" w:type="dxa"/>
            <w:vMerge/>
            <w:tcBorders>
              <w:right w:val="nil"/>
            </w:tcBorders>
            <w:shd w:val="clear" w:color="auto" w:fill="FFFFFF"/>
          </w:tcPr>
          <w:p w14:paraId="22C0D536" w14:textId="77777777" w:rsidR="004A6DAB" w:rsidRPr="00264AF4" w:rsidRDefault="004A6DAB" w:rsidP="004A6DAB">
            <w:pPr>
              <w:pStyle w:val="aff0"/>
              <w:ind w:left="0" w:firstLineChars="0" w:firstLine="0"/>
              <w:rPr>
                <w:rFonts w:ascii="ＭＳ 明朝" w:eastAsia="ＭＳ 明朝" w:hAnsi="ＭＳ 明朝"/>
                <w:sz w:val="21"/>
                <w:szCs w:val="21"/>
              </w:rPr>
            </w:pPr>
          </w:p>
        </w:tc>
        <w:tc>
          <w:tcPr>
            <w:tcW w:w="516" w:type="dxa"/>
            <w:vMerge/>
            <w:tcBorders>
              <w:left w:val="nil"/>
            </w:tcBorders>
            <w:shd w:val="clear" w:color="auto" w:fill="FFFFFF"/>
          </w:tcPr>
          <w:p w14:paraId="5AC0371B" w14:textId="77777777" w:rsidR="004A6DAB" w:rsidRPr="00264AF4" w:rsidRDefault="004A6DAB" w:rsidP="004A6DAB">
            <w:pPr>
              <w:pStyle w:val="aff0"/>
              <w:ind w:left="0" w:firstLineChars="0" w:firstLine="0"/>
              <w:rPr>
                <w:rFonts w:ascii="ＭＳ 明朝" w:eastAsia="ＭＳ 明朝" w:hAnsi="ＭＳ 明朝"/>
                <w:sz w:val="21"/>
                <w:szCs w:val="21"/>
              </w:rPr>
            </w:pPr>
          </w:p>
        </w:tc>
        <w:tc>
          <w:tcPr>
            <w:tcW w:w="425" w:type="dxa"/>
            <w:vMerge/>
            <w:shd w:val="clear" w:color="auto" w:fill="FFFFFF"/>
          </w:tcPr>
          <w:p w14:paraId="1B0EF362" w14:textId="77777777" w:rsidR="004A6DAB" w:rsidRPr="00264AF4" w:rsidRDefault="004A6DAB" w:rsidP="004A6DAB">
            <w:pPr>
              <w:pStyle w:val="aff0"/>
              <w:ind w:left="0" w:firstLineChars="0" w:firstLine="0"/>
              <w:rPr>
                <w:rFonts w:ascii="ＭＳ 明朝" w:eastAsia="ＭＳ 明朝" w:hAnsi="ＭＳ 明朝"/>
                <w:sz w:val="21"/>
                <w:szCs w:val="21"/>
              </w:rPr>
            </w:pPr>
          </w:p>
        </w:tc>
        <w:tc>
          <w:tcPr>
            <w:tcW w:w="2977" w:type="dxa"/>
            <w:vMerge/>
            <w:shd w:val="clear" w:color="auto" w:fill="FFFFFF"/>
            <w:vAlign w:val="center"/>
          </w:tcPr>
          <w:p w14:paraId="279BB1A6" w14:textId="77777777" w:rsidR="004A6DAB" w:rsidRPr="00264AF4" w:rsidRDefault="004A6DAB" w:rsidP="004A6DAB">
            <w:pPr>
              <w:pStyle w:val="aff0"/>
              <w:ind w:left="0" w:firstLineChars="0" w:firstLine="0"/>
              <w:rPr>
                <w:rFonts w:ascii="ＭＳ 明朝" w:eastAsia="ＭＳ 明朝" w:hAnsi="ＭＳ 明朝"/>
                <w:sz w:val="21"/>
                <w:szCs w:val="21"/>
              </w:rPr>
            </w:pPr>
          </w:p>
        </w:tc>
        <w:tc>
          <w:tcPr>
            <w:tcW w:w="2977" w:type="dxa"/>
            <w:shd w:val="clear" w:color="auto" w:fill="FFFFFF"/>
            <w:vAlign w:val="center"/>
          </w:tcPr>
          <w:p w14:paraId="1AFAE5E1" w14:textId="77777777" w:rsidR="004A6DAB" w:rsidRPr="00264AF4" w:rsidRDefault="004A6DAB" w:rsidP="004A6DAB">
            <w:pPr>
              <w:pStyle w:val="aff0"/>
              <w:ind w:left="0" w:firstLineChars="0" w:firstLine="0"/>
              <w:rPr>
                <w:rFonts w:ascii="ＭＳ 明朝" w:eastAsia="ＭＳ 明朝" w:hAnsi="ＭＳ 明朝"/>
                <w:sz w:val="21"/>
                <w:szCs w:val="21"/>
              </w:rPr>
            </w:pPr>
            <w:r w:rsidRPr="00264AF4">
              <w:rPr>
                <w:rFonts w:ascii="ＭＳ 明朝" w:eastAsia="ＭＳ 明朝" w:hAnsi="ＭＳ 明朝" w:hint="eastAsia"/>
                <w:sz w:val="21"/>
                <w:szCs w:val="21"/>
              </w:rPr>
              <w:t>外来で受けた手術</w:t>
            </w:r>
          </w:p>
        </w:tc>
        <w:tc>
          <w:tcPr>
            <w:tcW w:w="1432" w:type="dxa"/>
            <w:shd w:val="clear" w:color="auto" w:fill="FFFFFF"/>
          </w:tcPr>
          <w:p w14:paraId="2651A189" w14:textId="77777777" w:rsidR="004A6DAB" w:rsidRDefault="004A6DAB" w:rsidP="004A6DAB">
            <w:pPr>
              <w:pStyle w:val="aff0"/>
              <w:ind w:left="0" w:firstLineChars="0" w:firstLine="0"/>
              <w:jc w:val="center"/>
              <w:rPr>
                <w:rFonts w:ascii="ＭＳ 明朝" w:eastAsia="ＭＳ 明朝" w:hAnsi="ＭＳ 明朝"/>
                <w:sz w:val="21"/>
                <w:szCs w:val="21"/>
              </w:rPr>
            </w:pPr>
            <w:r>
              <w:rPr>
                <w:rFonts w:ascii="ＭＳ 明朝" w:eastAsia="ＭＳ 明朝" w:hAnsi="ＭＳ 明朝" w:hint="eastAsia"/>
                <w:sz w:val="21"/>
                <w:szCs w:val="21"/>
              </w:rPr>
              <w:t>基準給付金額</w:t>
            </w:r>
          </w:p>
          <w:p w14:paraId="24AED279" w14:textId="77777777" w:rsidR="004A6DAB" w:rsidRPr="00264AF4" w:rsidRDefault="004A6DAB" w:rsidP="004A6DAB">
            <w:pPr>
              <w:pStyle w:val="aff0"/>
              <w:ind w:left="0" w:firstLineChars="0" w:firstLine="0"/>
              <w:jc w:val="center"/>
              <w:rPr>
                <w:rFonts w:ascii="ＭＳ 明朝" w:eastAsia="ＭＳ 明朝" w:hAnsi="ＭＳ 明朝"/>
                <w:sz w:val="21"/>
                <w:szCs w:val="21"/>
              </w:rPr>
            </w:pPr>
            <w:r>
              <w:rPr>
                <w:rFonts w:ascii="ＭＳ 明朝" w:eastAsia="ＭＳ 明朝" w:hAnsi="ＭＳ 明朝" w:hint="eastAsia"/>
                <w:sz w:val="21"/>
                <w:szCs w:val="21"/>
              </w:rPr>
              <w:t>×50％</w:t>
            </w:r>
          </w:p>
        </w:tc>
      </w:tr>
      <w:tr w:rsidR="004A6DAB" w:rsidRPr="00264AF4" w14:paraId="7E608647" w14:textId="77777777" w:rsidTr="004A6DAB">
        <w:trPr>
          <w:trHeight w:val="426"/>
        </w:trPr>
        <w:tc>
          <w:tcPr>
            <w:tcW w:w="8079" w:type="dxa"/>
            <w:gridSpan w:val="6"/>
            <w:shd w:val="clear" w:color="auto" w:fill="FFFFFF"/>
            <w:vAlign w:val="center"/>
          </w:tcPr>
          <w:p w14:paraId="174F7F13" w14:textId="77777777" w:rsidR="004A6DAB" w:rsidRPr="00264AF4" w:rsidRDefault="004A6DAB" w:rsidP="004A6DAB">
            <w:pPr>
              <w:pStyle w:val="aff0"/>
              <w:ind w:left="386" w:hangingChars="200" w:hanging="386"/>
              <w:rPr>
                <w:rFonts w:ascii="ＭＳ 明朝" w:eastAsia="ＭＳ 明朝" w:hAnsi="ＭＳ 明朝"/>
                <w:sz w:val="21"/>
                <w:szCs w:val="21"/>
              </w:rPr>
            </w:pPr>
            <w:r w:rsidRPr="00264AF4">
              <w:rPr>
                <w:rFonts w:ascii="ＭＳ 明朝" w:eastAsia="ＭＳ 明朝" w:hAnsi="ＭＳ 明朝" w:hint="eastAsia"/>
                <w:sz w:val="21"/>
                <w:szCs w:val="21"/>
              </w:rPr>
              <w:t>２．公的医療保険の放射線治療料が算定される放射線治療</w:t>
            </w:r>
            <w:r w:rsidRPr="00264AF4">
              <w:rPr>
                <w:rFonts w:ascii="ＭＳ 明朝" w:eastAsia="ＭＳ 明朝" w:hAnsi="ＭＳ 明朝" w:hint="eastAsia"/>
                <w:sz w:val="21"/>
                <w:szCs w:val="21"/>
                <w:vertAlign w:val="superscript"/>
              </w:rPr>
              <w:t xml:space="preserve">※１※８　</w:t>
            </w:r>
            <w:r w:rsidRPr="00264AF4">
              <w:rPr>
                <w:rFonts w:ascii="ＭＳ 明朝" w:eastAsia="ＭＳ 明朝" w:hAnsi="ＭＳ 明朝" w:hint="eastAsia"/>
                <w:spacing w:val="-10"/>
                <w:sz w:val="21"/>
                <w:szCs w:val="21"/>
              </w:rPr>
              <w:t>＊支払事由①(ｴ)(c)＊</w:t>
            </w:r>
            <w:r>
              <w:rPr>
                <w:rFonts w:ascii="ＭＳ 明朝" w:eastAsia="ＭＳ 明朝" w:hAnsi="ＭＳ 明朝" w:hint="eastAsia"/>
                <w:sz w:val="21"/>
                <w:szCs w:val="21"/>
              </w:rPr>
              <w:br/>
            </w:r>
            <w:r w:rsidRPr="00264AF4">
              <w:rPr>
                <w:rFonts w:ascii="ＭＳ 明朝" w:eastAsia="ＭＳ 明朝" w:hAnsi="ＭＳ 明朝" w:hint="eastAsia"/>
                <w:sz w:val="21"/>
                <w:szCs w:val="21"/>
              </w:rPr>
              <w:t>先進医療</w:t>
            </w:r>
            <w:r w:rsidRPr="00264AF4">
              <w:rPr>
                <w:rFonts w:ascii="ＭＳ 明朝" w:eastAsia="ＭＳ 明朝" w:hAnsi="ＭＳ 明朝" w:hint="eastAsia"/>
                <w:sz w:val="21"/>
                <w:szCs w:val="21"/>
                <w:vertAlign w:val="superscript"/>
              </w:rPr>
              <w:t>※６</w:t>
            </w:r>
            <w:r w:rsidRPr="00264AF4">
              <w:rPr>
                <w:rFonts w:ascii="ＭＳ 明朝" w:eastAsia="ＭＳ 明朝" w:hAnsi="ＭＳ 明朝" w:hint="eastAsia"/>
                <w:sz w:val="21"/>
                <w:szCs w:val="21"/>
              </w:rPr>
              <w:t>に該当する放射線照射・温熱療法</w:t>
            </w:r>
            <w:r w:rsidRPr="00264AF4">
              <w:rPr>
                <w:rFonts w:ascii="ＭＳ 明朝" w:eastAsia="ＭＳ 明朝" w:hAnsi="ＭＳ 明朝" w:hint="eastAsia"/>
                <w:sz w:val="21"/>
                <w:szCs w:val="21"/>
                <w:vertAlign w:val="superscript"/>
              </w:rPr>
              <w:t xml:space="preserve">※７※８　</w:t>
            </w:r>
            <w:r w:rsidRPr="00264AF4">
              <w:rPr>
                <w:rFonts w:ascii="ＭＳ 明朝" w:eastAsia="ＭＳ 明朝" w:hAnsi="ＭＳ 明朝" w:hint="eastAsia"/>
                <w:spacing w:val="-10"/>
                <w:sz w:val="21"/>
                <w:szCs w:val="21"/>
              </w:rPr>
              <w:t>＊支払事由①(ｴ)(d)＊</w:t>
            </w:r>
          </w:p>
        </w:tc>
        <w:tc>
          <w:tcPr>
            <w:tcW w:w="1432" w:type="dxa"/>
            <w:vMerge w:val="restart"/>
            <w:shd w:val="clear" w:color="auto" w:fill="FFFFFF"/>
          </w:tcPr>
          <w:p w14:paraId="5FCAB3CC" w14:textId="77777777" w:rsidR="004A6DAB" w:rsidRPr="00264AF4" w:rsidRDefault="004A6DAB" w:rsidP="004A6DAB">
            <w:pPr>
              <w:pStyle w:val="aff0"/>
              <w:ind w:left="0" w:firstLineChars="0" w:firstLine="0"/>
              <w:jc w:val="center"/>
              <w:rPr>
                <w:rFonts w:ascii="ＭＳ 明朝" w:eastAsia="ＭＳ 明朝" w:hAnsi="ＭＳ 明朝"/>
                <w:sz w:val="21"/>
                <w:szCs w:val="21"/>
              </w:rPr>
            </w:pPr>
          </w:p>
        </w:tc>
      </w:tr>
      <w:tr w:rsidR="004A6DAB" w:rsidRPr="00264AF4" w14:paraId="1D0F26AA" w14:textId="77777777" w:rsidTr="004A6DAB">
        <w:trPr>
          <w:trHeight w:val="408"/>
        </w:trPr>
        <w:tc>
          <w:tcPr>
            <w:tcW w:w="8079" w:type="dxa"/>
            <w:gridSpan w:val="6"/>
            <w:shd w:val="clear" w:color="auto" w:fill="FFFFFF"/>
            <w:vAlign w:val="center"/>
          </w:tcPr>
          <w:p w14:paraId="580C4495" w14:textId="77777777" w:rsidR="004A6DAB" w:rsidRPr="00264AF4" w:rsidRDefault="004A6DAB" w:rsidP="004A6DAB">
            <w:pPr>
              <w:pStyle w:val="aff0"/>
              <w:ind w:left="289" w:hangingChars="150" w:hanging="289"/>
              <w:rPr>
                <w:rFonts w:ascii="ＭＳ 明朝" w:eastAsia="ＭＳ 明朝" w:hAnsi="ＭＳ 明朝"/>
                <w:sz w:val="21"/>
                <w:szCs w:val="21"/>
              </w:rPr>
            </w:pPr>
            <w:r w:rsidRPr="00264AF4">
              <w:rPr>
                <w:rFonts w:ascii="ＭＳ 明朝" w:eastAsia="ＭＳ 明朝" w:hAnsi="ＭＳ 明朝" w:hint="eastAsia"/>
                <w:sz w:val="21"/>
                <w:szCs w:val="21"/>
              </w:rPr>
              <w:t>３．造血幹細胞移植を目的とした骨髄幹細胞または末梢血幹細胞の採取術</w:t>
            </w:r>
            <w:r w:rsidRPr="00264AF4">
              <w:rPr>
                <w:rFonts w:ascii="ＭＳ 明朝" w:eastAsia="ＭＳ 明朝" w:hAnsi="ＭＳ 明朝" w:hint="eastAsia"/>
                <w:sz w:val="21"/>
                <w:szCs w:val="21"/>
                <w:vertAlign w:val="superscript"/>
              </w:rPr>
              <w:t xml:space="preserve">※９　</w:t>
            </w:r>
            <w:r w:rsidRPr="00264AF4">
              <w:rPr>
                <w:rFonts w:ascii="ＭＳ 明朝" w:eastAsia="ＭＳ 明朝" w:hAnsi="ＭＳ 明朝" w:hint="eastAsia"/>
                <w:spacing w:val="-10"/>
                <w:sz w:val="21"/>
                <w:szCs w:val="21"/>
              </w:rPr>
              <w:t>＊支払事由②＊</w:t>
            </w:r>
          </w:p>
        </w:tc>
        <w:tc>
          <w:tcPr>
            <w:tcW w:w="1432" w:type="dxa"/>
            <w:vMerge/>
            <w:shd w:val="clear" w:color="auto" w:fill="FFFFFF"/>
          </w:tcPr>
          <w:p w14:paraId="69AFEC75" w14:textId="77777777" w:rsidR="004A6DAB" w:rsidRPr="00264AF4" w:rsidRDefault="004A6DAB" w:rsidP="004A6DAB">
            <w:pPr>
              <w:pStyle w:val="aff0"/>
              <w:ind w:left="0" w:firstLineChars="0" w:firstLine="0"/>
              <w:jc w:val="center"/>
              <w:rPr>
                <w:rFonts w:ascii="ＭＳ 明朝" w:eastAsia="ＭＳ 明朝" w:hAnsi="ＭＳ 明朝"/>
                <w:sz w:val="21"/>
                <w:szCs w:val="21"/>
              </w:rPr>
            </w:pPr>
          </w:p>
        </w:tc>
      </w:tr>
    </w:tbl>
    <w:p w14:paraId="694AF949" w14:textId="77777777" w:rsidR="004A6DAB" w:rsidRPr="00264AF4" w:rsidRDefault="004A6DAB" w:rsidP="004A6DAB">
      <w:pPr>
        <w:pStyle w:val="aff0"/>
        <w:spacing w:line="280" w:lineRule="atLeast"/>
        <w:ind w:leftChars="100" w:left="741" w:hangingChars="300" w:hanging="548"/>
        <w:rPr>
          <w:rFonts w:ascii="ＭＳ 明朝" w:eastAsia="ＭＳ 明朝" w:hAnsi="ＭＳ 明朝"/>
          <w:szCs w:val="20"/>
        </w:rPr>
      </w:pPr>
      <w:r w:rsidRPr="00264AF4">
        <w:rPr>
          <w:rFonts w:ascii="ＭＳ 明朝" w:eastAsia="ＭＳ 明朝" w:hAnsi="ＭＳ 明朝" w:hint="eastAsia"/>
          <w:szCs w:val="20"/>
        </w:rPr>
        <w:t>※１　医科診療報酬点数表に手術料・放射線治療料が算定されるものをいいます。</w:t>
      </w:r>
    </w:p>
    <w:p w14:paraId="7C4A41D4" w14:textId="77777777" w:rsidR="004A6DAB" w:rsidRPr="00264AF4" w:rsidRDefault="004A6DAB" w:rsidP="004A6DAB">
      <w:pPr>
        <w:pStyle w:val="aff0"/>
        <w:spacing w:line="280" w:lineRule="atLeast"/>
        <w:ind w:leftChars="350" w:left="1223" w:hangingChars="300" w:hanging="548"/>
        <w:rPr>
          <w:rFonts w:ascii="ＭＳ 明朝" w:eastAsia="ＭＳ 明朝" w:hAnsi="ＭＳ 明朝"/>
          <w:szCs w:val="20"/>
        </w:rPr>
      </w:pPr>
      <w:r w:rsidRPr="00264AF4">
        <w:rPr>
          <w:rFonts w:ascii="ＭＳ 明朝" w:eastAsia="ＭＳ 明朝" w:hAnsi="ＭＳ 明朝" w:hint="eastAsia"/>
          <w:szCs w:val="20"/>
        </w:rPr>
        <w:t>（歯科で受けた手術等であっても、上記に該当すれば支払対象となります。）</w:t>
      </w:r>
    </w:p>
    <w:p w14:paraId="47CC59D3" w14:textId="77777777" w:rsidR="004A6DAB" w:rsidRPr="00264AF4" w:rsidRDefault="004A6DAB" w:rsidP="004A6DAB">
      <w:pPr>
        <w:pStyle w:val="aff0"/>
        <w:spacing w:line="280" w:lineRule="atLeast"/>
        <w:ind w:leftChars="100" w:left="741" w:hangingChars="300" w:hanging="548"/>
        <w:rPr>
          <w:rFonts w:ascii="ＭＳ 明朝" w:eastAsia="ＭＳ 明朝" w:hAnsi="ＭＳ 明朝"/>
          <w:szCs w:val="20"/>
        </w:rPr>
      </w:pPr>
      <w:r w:rsidRPr="00264AF4">
        <w:rPr>
          <w:rFonts w:ascii="ＭＳ 明朝" w:eastAsia="ＭＳ 明朝" w:hAnsi="ＭＳ 明朝" w:hint="eastAsia"/>
          <w:szCs w:val="20"/>
        </w:rPr>
        <w:t>※２　手術料が一連の治療過程につき１回のみ算定される手術を複数回受けた場合は、60日に１回の給付限度とします。</w:t>
      </w:r>
    </w:p>
    <w:p w14:paraId="059EDE94" w14:textId="77777777" w:rsidR="004A6DAB" w:rsidRPr="00264AF4" w:rsidRDefault="004A6DAB" w:rsidP="004A6DAB">
      <w:pPr>
        <w:pStyle w:val="aff0"/>
        <w:spacing w:line="280" w:lineRule="atLeast"/>
        <w:ind w:leftChars="100" w:left="741" w:hangingChars="300" w:hanging="548"/>
        <w:rPr>
          <w:rFonts w:ascii="ＭＳ 明朝" w:eastAsia="ＭＳ 明朝" w:hAnsi="ＭＳ 明朝"/>
          <w:szCs w:val="20"/>
        </w:rPr>
      </w:pPr>
      <w:r w:rsidRPr="00264AF4">
        <w:rPr>
          <w:rFonts w:ascii="ＭＳ 明朝" w:eastAsia="ＭＳ 明朝" w:hAnsi="ＭＳ 明朝" w:hint="eastAsia"/>
          <w:szCs w:val="20"/>
        </w:rPr>
        <w:t>※３　診断･検査など治療を直接の目的としない手術は対象外です。</w:t>
      </w:r>
    </w:p>
    <w:p w14:paraId="3ACD8EF6" w14:textId="77777777" w:rsidR="004A6DAB" w:rsidRPr="00264AF4" w:rsidRDefault="004A6DAB" w:rsidP="004A6DAB">
      <w:pPr>
        <w:pStyle w:val="aff0"/>
        <w:spacing w:line="280" w:lineRule="atLeast"/>
        <w:ind w:leftChars="100" w:left="741" w:hangingChars="300" w:hanging="548"/>
        <w:rPr>
          <w:rFonts w:ascii="ＭＳ 明朝" w:eastAsia="ＭＳ 明朝" w:hAnsi="ＭＳ 明朝"/>
          <w:szCs w:val="20"/>
        </w:rPr>
      </w:pPr>
      <w:r w:rsidRPr="00264AF4">
        <w:rPr>
          <w:rFonts w:ascii="ＭＳ 明朝" w:eastAsia="ＭＳ 明朝" w:hAnsi="ＭＳ 明朝" w:hint="eastAsia"/>
          <w:szCs w:val="20"/>
        </w:rPr>
        <w:t>※４　創傷処理、皮膚切開術、デブリードマン、骨または関節の非観血的整復術・非観血的整復固定術・非観血的授動術、抜歯手術</w:t>
      </w:r>
      <w:r>
        <w:rPr>
          <w:rFonts w:ascii="ＭＳ 明朝" w:eastAsia="ＭＳ 明朝" w:hAnsi="ＭＳ 明朝" w:hint="eastAsia"/>
          <w:szCs w:val="20"/>
        </w:rPr>
        <w:t>、</w:t>
      </w:r>
      <w:r w:rsidRPr="005C5EFB">
        <w:rPr>
          <w:rFonts w:ascii="ＭＳ 明朝" w:eastAsia="ＭＳ 明朝" w:hAnsi="ＭＳ 明朝" w:hint="eastAsia"/>
          <w:szCs w:val="20"/>
        </w:rPr>
        <w:t>鼻粘膜焼灼術、下甲介粘膜焼灼術、下甲介粘膜レーザー焼灼術（両側）および鼻甲介切除術（高周波電気凝固法によるもの）</w:t>
      </w:r>
      <w:r w:rsidRPr="00264AF4">
        <w:rPr>
          <w:rFonts w:ascii="ＭＳ 明朝" w:eastAsia="ＭＳ 明朝" w:hAnsi="ＭＳ 明朝" w:hint="eastAsia"/>
          <w:szCs w:val="20"/>
        </w:rPr>
        <w:t>は対象外です。</w:t>
      </w:r>
    </w:p>
    <w:p w14:paraId="7AF239DF" w14:textId="77777777" w:rsidR="004A6DAB" w:rsidRPr="00264AF4" w:rsidRDefault="004A6DAB" w:rsidP="004A6DAB">
      <w:pPr>
        <w:pStyle w:val="aff0"/>
        <w:spacing w:line="280" w:lineRule="atLeast"/>
        <w:ind w:leftChars="100" w:left="741" w:hangingChars="300" w:hanging="548"/>
        <w:rPr>
          <w:rFonts w:ascii="ＭＳ 明朝" w:eastAsia="ＭＳ 明朝" w:hAnsi="ＭＳ 明朝"/>
          <w:szCs w:val="20"/>
        </w:rPr>
      </w:pPr>
      <w:r w:rsidRPr="00264AF4">
        <w:rPr>
          <w:rFonts w:ascii="ＭＳ 明朝" w:eastAsia="ＭＳ 明朝" w:hAnsi="ＭＳ 明朝" w:hint="eastAsia"/>
          <w:szCs w:val="20"/>
        </w:rPr>
        <w:t>※５　臓器の移植に関する法律に沿ったものに限ります。また、提供者側は対象外です。</w:t>
      </w:r>
    </w:p>
    <w:p w14:paraId="39A31D4B" w14:textId="77777777" w:rsidR="004A6DAB" w:rsidRPr="00264AF4" w:rsidRDefault="004A6DAB" w:rsidP="004A6DAB">
      <w:pPr>
        <w:pStyle w:val="aff0"/>
        <w:spacing w:line="280" w:lineRule="atLeast"/>
        <w:ind w:leftChars="100" w:left="741" w:hangingChars="300" w:hanging="548"/>
        <w:rPr>
          <w:rFonts w:ascii="ＭＳ 明朝" w:eastAsia="ＭＳ 明朝" w:hAnsi="ＭＳ 明朝"/>
          <w:szCs w:val="20"/>
        </w:rPr>
      </w:pPr>
      <w:r w:rsidRPr="00264AF4">
        <w:rPr>
          <w:rFonts w:ascii="ＭＳ 明朝" w:eastAsia="ＭＳ 明朝" w:hAnsi="ＭＳ 明朝" w:hint="eastAsia"/>
          <w:szCs w:val="20"/>
        </w:rPr>
        <w:t>※６　厚生労働大臣が定める医療技術・施設基準に該当するものに限ります。</w:t>
      </w:r>
      <w:r w:rsidRPr="00730EE1">
        <w:rPr>
          <w:rFonts w:ascii="ＭＳ 明朝" w:eastAsia="ＭＳ 明朝" w:hAnsi="ＭＳ 明朝" w:hint="eastAsia"/>
          <w:szCs w:val="20"/>
        </w:rPr>
        <w:t>。そのため、対象となる先進医療は変動します。先進医療ごとに厚生労働大臣が定める施設基準に適合する病院、または診療所において行われるものに限ります。</w:t>
      </w:r>
    </w:p>
    <w:p w14:paraId="41A794B2" w14:textId="77777777" w:rsidR="004A6DAB" w:rsidRPr="00264AF4" w:rsidRDefault="004A6DAB" w:rsidP="004A6DAB">
      <w:pPr>
        <w:pStyle w:val="aff0"/>
        <w:spacing w:line="280" w:lineRule="atLeast"/>
        <w:ind w:leftChars="100" w:left="741" w:hangingChars="300" w:hanging="548"/>
        <w:rPr>
          <w:rFonts w:ascii="ＭＳ 明朝" w:eastAsia="ＭＳ 明朝" w:hAnsi="ＭＳ 明朝"/>
          <w:szCs w:val="20"/>
        </w:rPr>
      </w:pPr>
      <w:r w:rsidRPr="00264AF4">
        <w:rPr>
          <w:rFonts w:ascii="ＭＳ 明朝" w:eastAsia="ＭＳ 明朝" w:hAnsi="ＭＳ 明朝" w:hint="eastAsia"/>
          <w:szCs w:val="20"/>
        </w:rPr>
        <w:t>※７　先進医療のうち、診断・検査・注射・点滴・全身的薬剤投与・局所的薬剤投与は対象外です。</w:t>
      </w:r>
    </w:p>
    <w:p w14:paraId="55005152" w14:textId="77777777" w:rsidR="004A6DAB" w:rsidRPr="00264AF4" w:rsidRDefault="004A6DAB" w:rsidP="004A6DAB">
      <w:pPr>
        <w:pStyle w:val="aff0"/>
        <w:spacing w:line="280" w:lineRule="atLeast"/>
        <w:ind w:leftChars="100" w:left="741" w:hangingChars="300" w:hanging="548"/>
        <w:rPr>
          <w:rFonts w:ascii="ＭＳ 明朝" w:eastAsia="ＭＳ 明朝" w:hAnsi="ＭＳ 明朝"/>
          <w:szCs w:val="20"/>
        </w:rPr>
      </w:pPr>
      <w:r w:rsidRPr="00264AF4">
        <w:rPr>
          <w:rFonts w:ascii="ＭＳ 明朝" w:eastAsia="ＭＳ 明朝" w:hAnsi="ＭＳ 明朝" w:hint="eastAsia"/>
          <w:szCs w:val="20"/>
        </w:rPr>
        <w:t>※８　施術の開始日から60日に１回の給付を限度とします。</w:t>
      </w:r>
    </w:p>
    <w:p w14:paraId="083C9CC5" w14:textId="4D7E681F" w:rsidR="004A6DAB" w:rsidRDefault="004A6DAB" w:rsidP="004A6DAB">
      <w:pPr>
        <w:pStyle w:val="aff0"/>
        <w:spacing w:line="280" w:lineRule="atLeast"/>
        <w:ind w:leftChars="100" w:left="741" w:hangingChars="300" w:hanging="548"/>
        <w:rPr>
          <w:rFonts w:ascii="ＭＳ 明朝" w:eastAsia="ＭＳ 明朝" w:hAnsi="ＭＳ 明朝"/>
          <w:szCs w:val="20"/>
        </w:rPr>
      </w:pPr>
      <w:r w:rsidRPr="00264AF4">
        <w:rPr>
          <w:rFonts w:ascii="ＭＳ 明朝" w:eastAsia="ＭＳ 明朝" w:hAnsi="ＭＳ 明朝" w:hint="eastAsia"/>
          <w:szCs w:val="20"/>
        </w:rPr>
        <w:t>※９　お支払いの対象となるのは、責任開始日（復活日）から１年経過後の採取術となり､手術給付金のお支払いは</w:t>
      </w:r>
      <w:r w:rsidR="002B57E2">
        <w:rPr>
          <w:rFonts w:ascii="ＭＳ 明朝" w:eastAsia="ＭＳ 明朝" w:hAnsi="ＭＳ 明朝" w:hint="eastAsia"/>
          <w:szCs w:val="20"/>
        </w:rPr>
        <w:t>２</w:t>
      </w:r>
      <w:r w:rsidRPr="00264AF4">
        <w:rPr>
          <w:rFonts w:ascii="ＭＳ 明朝" w:eastAsia="ＭＳ 明朝" w:hAnsi="ＭＳ 明朝" w:hint="eastAsia"/>
          <w:szCs w:val="20"/>
        </w:rPr>
        <w:t>回を限度とします。</w:t>
      </w:r>
      <w:r w:rsidR="002B57E2" w:rsidRPr="002B57E2">
        <w:rPr>
          <w:rFonts w:ascii="ＭＳ 明朝" w:eastAsia="ＭＳ 明朝" w:hAnsi="ＭＳ 明朝" w:hint="eastAsia"/>
          <w:szCs w:val="20"/>
        </w:rPr>
        <w:t>なお、</w:t>
      </w:r>
      <w:r w:rsidR="00F30ED1" w:rsidRPr="00AA4EF2">
        <w:rPr>
          <w:rFonts w:asciiTheme="minorEastAsia" w:eastAsiaTheme="minorEastAsia" w:hAnsiTheme="minorEastAsia" w:hint="eastAsia"/>
        </w:rPr>
        <w:t>令和６</w:t>
      </w:r>
      <w:r w:rsidR="002B57E2" w:rsidRPr="002B57E2">
        <w:rPr>
          <w:rFonts w:ascii="ＭＳ 明朝" w:eastAsia="ＭＳ 明朝" w:hAnsi="ＭＳ 明朝" w:hint="eastAsia"/>
          <w:szCs w:val="20"/>
        </w:rPr>
        <w:t>年10月1日以前に受けた採取術については、1回の支払を限度とします。</w:t>
      </w:r>
      <w:r w:rsidRPr="00264AF4">
        <w:rPr>
          <w:rFonts w:ascii="ＭＳ 明朝" w:eastAsia="ＭＳ 明朝" w:hAnsi="ＭＳ 明朝" w:hint="eastAsia"/>
          <w:szCs w:val="20"/>
        </w:rPr>
        <w:t>骨髄幹細胞または末梢血幹細胞の提供者と受容者が同一人となる自家移植の場合にはお支払いしません。</w:t>
      </w:r>
    </w:p>
    <w:p w14:paraId="1856ED36" w14:textId="77777777" w:rsidR="001454E0" w:rsidRPr="00264AF4" w:rsidRDefault="000C24A0" w:rsidP="001454E0">
      <w:pPr>
        <w:pStyle w:val="a5"/>
        <w:tabs>
          <w:tab w:val="clear" w:pos="4252"/>
          <w:tab w:val="clear" w:pos="8504"/>
        </w:tabs>
        <w:snapToGrid/>
        <w:rPr>
          <w:rFonts w:ascii="ＭＳ 明朝"/>
        </w:rPr>
      </w:pPr>
      <w:r>
        <w:rPr>
          <w:rFonts w:ascii="ＭＳ 明朝" w:hAnsi="ＭＳ 明朝"/>
        </w:rPr>
        <w:br w:type="page"/>
      </w:r>
      <w:r w:rsidR="00AA4EF2">
        <w:rPr>
          <w:rFonts w:ascii="ＭＳ 明朝"/>
          <w:b/>
          <w:noProof/>
          <w:u w:val="single"/>
        </w:rPr>
        <w:pict w14:anchorId="76183402">
          <v:line id="_x0000_s5890" style="position:absolute;left:0;text-align:left;z-index:251778048" from="1.05pt,.15pt" to="483.3pt,.15pt" o:allowincell="f" strokeweight="1.5pt"/>
        </w:pict>
      </w:r>
    </w:p>
    <w:p w14:paraId="59D6FA92" w14:textId="77777777" w:rsidR="000C24A0" w:rsidRPr="00264AF4" w:rsidRDefault="004A6DAB" w:rsidP="000C24A0">
      <w:pPr>
        <w:pStyle w:val="a5"/>
        <w:tabs>
          <w:tab w:val="clear" w:pos="4252"/>
          <w:tab w:val="clear" w:pos="8504"/>
        </w:tabs>
        <w:snapToGrid/>
        <w:ind w:leftChars="304" w:left="586"/>
        <w:rPr>
          <w:rFonts w:ascii="ＭＳ 明朝" w:hAnsi="ＭＳ 明朝"/>
          <w:szCs w:val="21"/>
        </w:rPr>
      </w:pPr>
      <w:r>
        <w:rPr>
          <w:rFonts w:ascii="ＭＳ 明朝" w:hAnsi="ＭＳ 明朝" w:hint="eastAsia"/>
          <w:szCs w:val="21"/>
        </w:rPr>
        <w:lastRenderedPageBreak/>
        <w:t>（３）免責事由</w:t>
      </w:r>
      <w:r>
        <w:rPr>
          <w:rFonts w:ascii="ＭＳ 明朝" w:hint="eastAsia"/>
        </w:rPr>
        <w:t>（主契約の手術給付金と同じ）</w:t>
      </w:r>
    </w:p>
    <w:p w14:paraId="27579798" w14:textId="77777777" w:rsidR="004A6DAB" w:rsidRPr="00F33327" w:rsidRDefault="004A6DAB" w:rsidP="000C24A0">
      <w:pPr>
        <w:pStyle w:val="aff0"/>
        <w:spacing w:line="280" w:lineRule="atLeast"/>
        <w:ind w:leftChars="500" w:left="1542" w:hangingChars="300" w:hanging="578"/>
        <w:rPr>
          <w:rFonts w:ascii="ＭＳ 明朝" w:eastAsia="ＭＳ 明朝" w:hAnsi="ＭＳ 明朝"/>
          <w:sz w:val="21"/>
          <w:szCs w:val="21"/>
        </w:rPr>
      </w:pPr>
      <w:r w:rsidRPr="00F33327">
        <w:rPr>
          <w:rFonts w:ascii="ＭＳ 明朝" w:eastAsia="ＭＳ 明朝" w:hAnsi="ＭＳ 明朝" w:hint="eastAsia"/>
          <w:sz w:val="21"/>
          <w:szCs w:val="21"/>
        </w:rPr>
        <w:t>つぎのいずれかにより被保険者が支払事由（保険料払込免除事由）に該当したとき</w:t>
      </w:r>
    </w:p>
    <w:p w14:paraId="665F72EA" w14:textId="77777777" w:rsidR="004A6DAB" w:rsidRDefault="004A6DAB" w:rsidP="004A6DAB">
      <w:pPr>
        <w:pStyle w:val="aff0"/>
        <w:spacing w:line="280" w:lineRule="atLeast"/>
        <w:ind w:leftChars="600" w:left="1735" w:hangingChars="300" w:hanging="578"/>
        <w:rPr>
          <w:rFonts w:ascii="ＭＳ 明朝" w:eastAsia="ＭＳ 明朝" w:hAnsi="ＭＳ 明朝"/>
          <w:sz w:val="21"/>
          <w:szCs w:val="21"/>
        </w:rPr>
      </w:pPr>
      <w:r w:rsidRPr="00F33327">
        <w:rPr>
          <w:rFonts w:ascii="ＭＳ 明朝" w:eastAsia="ＭＳ 明朝" w:hAnsi="ＭＳ 明朝" w:hint="eastAsia"/>
          <w:sz w:val="21"/>
          <w:szCs w:val="21"/>
        </w:rPr>
        <w:t>①保険契約者または被保険者の故意または重大な過失</w:t>
      </w:r>
    </w:p>
    <w:p w14:paraId="76C86CE5" w14:textId="77777777" w:rsidR="004A6DAB" w:rsidRDefault="004A6DAB" w:rsidP="004A6DAB">
      <w:pPr>
        <w:pStyle w:val="aff0"/>
        <w:spacing w:line="280" w:lineRule="atLeast"/>
        <w:ind w:leftChars="600" w:left="1735" w:hangingChars="300" w:hanging="578"/>
        <w:rPr>
          <w:rFonts w:ascii="ＭＳ 明朝" w:eastAsia="ＭＳ 明朝" w:hAnsi="ＭＳ 明朝"/>
          <w:sz w:val="21"/>
          <w:szCs w:val="21"/>
        </w:rPr>
      </w:pPr>
      <w:r w:rsidRPr="00F33327">
        <w:rPr>
          <w:rFonts w:ascii="ＭＳ 明朝" w:eastAsia="ＭＳ 明朝" w:hAnsi="ＭＳ 明朝" w:hint="eastAsia"/>
          <w:sz w:val="21"/>
          <w:szCs w:val="21"/>
        </w:rPr>
        <w:t>②被保険者の犯罪行為</w:t>
      </w:r>
    </w:p>
    <w:p w14:paraId="020690FF" w14:textId="77777777" w:rsidR="004A6DAB" w:rsidRDefault="004A6DAB" w:rsidP="004A6DAB">
      <w:pPr>
        <w:pStyle w:val="aff0"/>
        <w:spacing w:line="280" w:lineRule="atLeast"/>
        <w:ind w:leftChars="600" w:left="1735" w:hangingChars="300" w:hanging="578"/>
        <w:rPr>
          <w:rFonts w:ascii="ＭＳ 明朝" w:eastAsia="ＭＳ 明朝" w:hAnsi="ＭＳ 明朝"/>
          <w:sz w:val="21"/>
          <w:szCs w:val="21"/>
        </w:rPr>
      </w:pPr>
      <w:r w:rsidRPr="00F33327">
        <w:rPr>
          <w:rFonts w:ascii="ＭＳ 明朝" w:eastAsia="ＭＳ 明朝" w:hAnsi="ＭＳ 明朝" w:hint="eastAsia"/>
          <w:sz w:val="21"/>
          <w:szCs w:val="21"/>
        </w:rPr>
        <w:t>③被保険者の精神障害を原因とする事故</w:t>
      </w:r>
    </w:p>
    <w:p w14:paraId="50F5273B" w14:textId="77777777" w:rsidR="004A6DAB" w:rsidRDefault="004A6DAB" w:rsidP="004A6DAB">
      <w:pPr>
        <w:pStyle w:val="aff0"/>
        <w:spacing w:line="280" w:lineRule="atLeast"/>
        <w:ind w:leftChars="600" w:left="1735" w:hangingChars="300" w:hanging="578"/>
        <w:rPr>
          <w:rFonts w:ascii="ＭＳ 明朝" w:eastAsia="ＭＳ 明朝" w:hAnsi="ＭＳ 明朝"/>
          <w:sz w:val="21"/>
          <w:szCs w:val="21"/>
        </w:rPr>
      </w:pPr>
      <w:r w:rsidRPr="00F33327">
        <w:rPr>
          <w:rFonts w:ascii="ＭＳ 明朝" w:eastAsia="ＭＳ 明朝" w:hAnsi="ＭＳ 明朝" w:hint="eastAsia"/>
          <w:sz w:val="21"/>
          <w:szCs w:val="21"/>
        </w:rPr>
        <w:t>④被保険者の泥酔の状態を原因とする事故</w:t>
      </w:r>
    </w:p>
    <w:p w14:paraId="67EEDCCC" w14:textId="77777777" w:rsidR="004A6DAB" w:rsidRDefault="004A6DAB" w:rsidP="004A6DAB">
      <w:pPr>
        <w:pStyle w:val="aff0"/>
        <w:spacing w:line="280" w:lineRule="atLeast"/>
        <w:ind w:leftChars="600" w:left="1735" w:hangingChars="300" w:hanging="578"/>
        <w:rPr>
          <w:rFonts w:ascii="ＭＳ 明朝" w:eastAsia="ＭＳ 明朝" w:hAnsi="ＭＳ 明朝"/>
          <w:sz w:val="21"/>
          <w:szCs w:val="21"/>
        </w:rPr>
      </w:pPr>
      <w:r w:rsidRPr="00F33327">
        <w:rPr>
          <w:rFonts w:ascii="ＭＳ 明朝" w:eastAsia="ＭＳ 明朝" w:hAnsi="ＭＳ 明朝" w:hint="eastAsia"/>
          <w:sz w:val="21"/>
          <w:szCs w:val="21"/>
        </w:rPr>
        <w:t>⑤被保険者が法令に定める運転資格を持たないで運転している間に生じた事故</w:t>
      </w:r>
    </w:p>
    <w:p w14:paraId="51997133" w14:textId="77777777" w:rsidR="004A6DAB" w:rsidRDefault="004A6DAB" w:rsidP="004A6DAB">
      <w:pPr>
        <w:pStyle w:val="aff0"/>
        <w:spacing w:line="280" w:lineRule="atLeast"/>
        <w:ind w:leftChars="600" w:left="1735" w:hangingChars="300" w:hanging="578"/>
        <w:rPr>
          <w:rFonts w:ascii="ＭＳ 明朝" w:eastAsia="ＭＳ 明朝" w:hAnsi="ＭＳ 明朝"/>
          <w:sz w:val="21"/>
          <w:szCs w:val="21"/>
        </w:rPr>
      </w:pPr>
      <w:r w:rsidRPr="00F33327">
        <w:rPr>
          <w:rFonts w:ascii="ＭＳ 明朝" w:eastAsia="ＭＳ 明朝" w:hAnsi="ＭＳ 明朝" w:hint="eastAsia"/>
          <w:sz w:val="21"/>
          <w:szCs w:val="21"/>
        </w:rPr>
        <w:t>⑥被保険者が法令に定める酒気帯び運転またはこれに相当する運転をしている間に生じた事故</w:t>
      </w:r>
    </w:p>
    <w:p w14:paraId="06988B5F" w14:textId="77777777" w:rsidR="004A6DAB" w:rsidRPr="00F33327" w:rsidRDefault="004A6DAB" w:rsidP="004A6DAB">
      <w:pPr>
        <w:pStyle w:val="aff0"/>
        <w:spacing w:line="280" w:lineRule="atLeast"/>
        <w:ind w:leftChars="600" w:left="1735" w:hangingChars="300" w:hanging="578"/>
        <w:rPr>
          <w:rFonts w:ascii="ＭＳ 明朝" w:eastAsia="ＭＳ 明朝" w:hAnsi="ＭＳ 明朝"/>
          <w:sz w:val="21"/>
          <w:szCs w:val="21"/>
        </w:rPr>
      </w:pPr>
      <w:r w:rsidRPr="00F33327">
        <w:rPr>
          <w:rFonts w:ascii="ＭＳ 明朝" w:eastAsia="ＭＳ 明朝" w:hAnsi="ＭＳ 明朝" w:hint="eastAsia"/>
          <w:sz w:val="21"/>
          <w:szCs w:val="21"/>
        </w:rPr>
        <w:t>⑦被保険者の薬物依存（災害入院給付金・保険料の払込の免除は除く）</w:t>
      </w:r>
    </w:p>
    <w:p w14:paraId="252766D2" w14:textId="77777777" w:rsidR="004A6DAB" w:rsidRDefault="004A6DAB" w:rsidP="004A6DAB">
      <w:pPr>
        <w:pStyle w:val="aff0"/>
        <w:spacing w:line="280" w:lineRule="atLeast"/>
        <w:ind w:leftChars="100" w:left="741" w:hangingChars="300" w:hanging="548"/>
        <w:rPr>
          <w:rFonts w:ascii="ＭＳ 明朝" w:eastAsia="ＭＳ 明朝" w:hAnsi="ＭＳ 明朝"/>
          <w:szCs w:val="20"/>
        </w:rPr>
      </w:pPr>
    </w:p>
    <w:p w14:paraId="73A05FAD" w14:textId="77777777" w:rsidR="004A6DAB" w:rsidRDefault="004A6DAB" w:rsidP="004A6DAB">
      <w:pPr>
        <w:pStyle w:val="a5"/>
        <w:tabs>
          <w:tab w:val="clear" w:pos="4252"/>
          <w:tab w:val="clear" w:pos="8504"/>
        </w:tabs>
        <w:snapToGrid/>
        <w:ind w:left="201"/>
        <w:rPr>
          <w:rFonts w:ascii="ＭＳ 明朝" w:hAnsi="ＭＳ 明朝"/>
        </w:rPr>
      </w:pPr>
      <w:r>
        <w:rPr>
          <w:rFonts w:ascii="ＭＳ 明朝" w:hAnsi="ＭＳ 明朝" w:hint="eastAsia"/>
        </w:rPr>
        <w:t>＜２＞募集時の留意事項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16D20308" w14:textId="77777777" w:rsidTr="004A6DAB">
        <w:tc>
          <w:tcPr>
            <w:tcW w:w="1810" w:type="dxa"/>
          </w:tcPr>
          <w:p w14:paraId="6A83646F" w14:textId="77777777" w:rsidR="004A6DAB" w:rsidRPr="00532483" w:rsidRDefault="004A6DAB" w:rsidP="004A6DAB">
            <w:pPr>
              <w:rPr>
                <w:rFonts w:ascii="ＭＳ 明朝"/>
              </w:rPr>
            </w:pPr>
            <w:r>
              <w:rPr>
                <w:rFonts w:ascii="ＭＳ 明朝" w:hAnsi="ＭＳ 明朝" w:hint="eastAsia"/>
              </w:rPr>
              <w:t>付加条件</w:t>
            </w:r>
          </w:p>
        </w:tc>
        <w:tc>
          <w:tcPr>
            <w:tcW w:w="6911" w:type="dxa"/>
          </w:tcPr>
          <w:p w14:paraId="4DB0E871" w14:textId="77777777" w:rsidR="004A6DAB" w:rsidRPr="00B062AA" w:rsidRDefault="004A6DAB" w:rsidP="004A6DAB">
            <w:pPr>
              <w:pStyle w:val="a1"/>
              <w:ind w:leftChars="18" w:left="193" w:hangingChars="82" w:hanging="158"/>
              <w:jc w:val="left"/>
              <w:rPr>
                <w:rFonts w:ascii="ＭＳ 明朝"/>
              </w:rPr>
            </w:pPr>
            <w:r>
              <w:rPr>
                <w:rFonts w:ascii="ＭＳ 明朝" w:hint="eastAsia"/>
              </w:rPr>
              <w:t>・この特約は、主契約の保険期間が終身の場合に付加することができます。</w:t>
            </w:r>
          </w:p>
        </w:tc>
      </w:tr>
      <w:tr w:rsidR="004A6DAB" w:rsidRPr="00532483" w14:paraId="1F3FBA8B" w14:textId="77777777" w:rsidTr="004A6DAB">
        <w:tc>
          <w:tcPr>
            <w:tcW w:w="1810" w:type="dxa"/>
          </w:tcPr>
          <w:p w14:paraId="11CB046E" w14:textId="77777777" w:rsidR="004A6DAB" w:rsidRDefault="004A6DAB" w:rsidP="004A6DAB">
            <w:pPr>
              <w:rPr>
                <w:rFonts w:ascii="ＭＳ 明朝" w:hAnsi="ＭＳ 明朝"/>
              </w:rPr>
            </w:pPr>
            <w:r>
              <w:rPr>
                <w:rFonts w:ascii="ＭＳ 明朝" w:hAnsi="ＭＳ 明朝" w:hint="eastAsia"/>
              </w:rPr>
              <w:t>解約返戻金</w:t>
            </w:r>
          </w:p>
        </w:tc>
        <w:tc>
          <w:tcPr>
            <w:tcW w:w="6911" w:type="dxa"/>
          </w:tcPr>
          <w:p w14:paraId="34759E1E" w14:textId="77777777" w:rsidR="004A6DAB" w:rsidRDefault="004A6DAB" w:rsidP="004A6DAB">
            <w:pPr>
              <w:pStyle w:val="a1"/>
              <w:ind w:leftChars="18" w:left="193" w:hangingChars="82" w:hanging="158"/>
              <w:jc w:val="left"/>
              <w:rPr>
                <w:rFonts w:ascii="ＭＳ 明朝"/>
              </w:rPr>
            </w:pPr>
            <w:r>
              <w:rPr>
                <w:rFonts w:ascii="ＭＳ 明朝" w:hAnsi="ＭＳ 明朝" w:hint="eastAsia"/>
              </w:rPr>
              <w:t>・この特約の解約返戻金はありません。</w:t>
            </w:r>
          </w:p>
        </w:tc>
      </w:tr>
      <w:tr w:rsidR="004A6DAB" w:rsidRPr="00532483" w14:paraId="18851204" w14:textId="77777777" w:rsidTr="004A6DAB">
        <w:tc>
          <w:tcPr>
            <w:tcW w:w="1810" w:type="dxa"/>
          </w:tcPr>
          <w:p w14:paraId="6AE43192" w14:textId="77777777" w:rsidR="004A6DAB" w:rsidRDefault="004A6DAB" w:rsidP="004A6DAB">
            <w:pPr>
              <w:rPr>
                <w:rFonts w:ascii="ＭＳ 明朝" w:hAnsi="ＭＳ 明朝"/>
              </w:rPr>
            </w:pPr>
            <w:r>
              <w:rPr>
                <w:rFonts w:ascii="ＭＳ 明朝" w:hAnsi="ＭＳ 明朝" w:hint="eastAsia"/>
              </w:rPr>
              <w:t>了知確認</w:t>
            </w:r>
          </w:p>
        </w:tc>
        <w:tc>
          <w:tcPr>
            <w:tcW w:w="6911" w:type="dxa"/>
          </w:tcPr>
          <w:p w14:paraId="4F4EAE64" w14:textId="77777777" w:rsidR="004A6DAB" w:rsidRDefault="004A6DAB" w:rsidP="004A6DAB">
            <w:pPr>
              <w:pStyle w:val="a1"/>
              <w:ind w:leftChars="18" w:left="193" w:hangingChars="82" w:hanging="158"/>
              <w:jc w:val="left"/>
              <w:rPr>
                <w:rFonts w:ascii="ＭＳ 明朝" w:hAnsi="ＭＳ 明朝"/>
              </w:rPr>
            </w:pPr>
            <w:r>
              <w:rPr>
                <w:rFonts w:ascii="ＭＳ 明朝" w:hAnsi="ＭＳ 明朝" w:hint="eastAsia"/>
              </w:rPr>
              <w:t>・</w:t>
            </w:r>
            <w:r w:rsidRPr="00A91DCF">
              <w:rPr>
                <w:rFonts w:ascii="ＭＳ 明朝" w:hint="eastAsia"/>
                <w:b/>
                <w:u w:val="wave"/>
              </w:rPr>
              <w:t>この</w:t>
            </w:r>
            <w:r w:rsidRPr="00264AF4">
              <w:rPr>
                <w:rFonts w:ascii="ＭＳ 明朝" w:hint="eastAsia"/>
                <w:b/>
                <w:u w:val="wave"/>
              </w:rPr>
              <w:t>特</w:t>
            </w:r>
            <w:r>
              <w:rPr>
                <w:rFonts w:ascii="ＭＳ 明朝" w:hint="eastAsia"/>
                <w:b/>
                <w:u w:val="wave"/>
              </w:rPr>
              <w:t>約</w:t>
            </w:r>
            <w:r w:rsidRPr="00264AF4">
              <w:rPr>
                <w:rFonts w:ascii="ＭＳ 明朝" w:hint="eastAsia"/>
                <w:b/>
                <w:u w:val="wave"/>
              </w:rPr>
              <w:t>の付加に際しては、「解約返戻金がないことの説明」と「その説明に対するお客様の了知・確認」が必要</w:t>
            </w:r>
            <w:r>
              <w:rPr>
                <w:rFonts w:ascii="ＭＳ 明朝" w:hint="eastAsia"/>
                <w:b/>
                <w:u w:val="wave"/>
              </w:rPr>
              <w:t>で</w:t>
            </w:r>
            <w:r w:rsidRPr="00264AF4">
              <w:rPr>
                <w:rFonts w:ascii="ＭＳ 明朝" w:hint="eastAsia"/>
                <w:b/>
                <w:u w:val="wave"/>
              </w:rPr>
              <w:t>す。</w:t>
            </w:r>
          </w:p>
        </w:tc>
      </w:tr>
    </w:tbl>
    <w:p w14:paraId="4410D535" w14:textId="77777777" w:rsidR="004A6DAB" w:rsidRDefault="004A6DAB" w:rsidP="004A6DAB">
      <w:pPr>
        <w:pStyle w:val="a5"/>
        <w:tabs>
          <w:tab w:val="clear" w:pos="4252"/>
          <w:tab w:val="clear" w:pos="8504"/>
        </w:tabs>
        <w:snapToGrid/>
        <w:ind w:left="201"/>
        <w:rPr>
          <w:rFonts w:ascii="ＭＳ 明朝" w:hAnsi="ＭＳ 明朝"/>
        </w:rPr>
      </w:pPr>
    </w:p>
    <w:p w14:paraId="54D01D1B" w14:textId="77777777" w:rsidR="004A6DAB" w:rsidRDefault="004A6DAB" w:rsidP="004A6DAB">
      <w:pPr>
        <w:pStyle w:val="a5"/>
        <w:tabs>
          <w:tab w:val="clear" w:pos="4252"/>
          <w:tab w:val="clear" w:pos="8504"/>
        </w:tabs>
        <w:snapToGrid/>
        <w:ind w:left="201"/>
        <w:rPr>
          <w:rFonts w:ascii="ＭＳ 明朝" w:hAnsi="ＭＳ 明朝"/>
        </w:rPr>
      </w:pPr>
      <w:r>
        <w:rPr>
          <w:rFonts w:ascii="ＭＳ 明朝" w:hAnsi="ＭＳ 明朝" w:hint="eastAsia"/>
        </w:rPr>
        <w:t>＜３＞保全時の留意事項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04DA2F85" w14:textId="77777777" w:rsidTr="004A6DAB">
        <w:tc>
          <w:tcPr>
            <w:tcW w:w="1810" w:type="dxa"/>
          </w:tcPr>
          <w:p w14:paraId="4EF98041" w14:textId="77777777" w:rsidR="004A6DAB" w:rsidRDefault="004A6DAB" w:rsidP="004A6DAB">
            <w:pPr>
              <w:rPr>
                <w:rFonts w:ascii="ＭＳ 明朝" w:hAnsi="ＭＳ 明朝"/>
              </w:rPr>
            </w:pPr>
            <w:r>
              <w:rPr>
                <w:rFonts w:ascii="ＭＳ 明朝" w:hAnsi="ＭＳ 明朝" w:hint="eastAsia"/>
              </w:rPr>
              <w:t>解約返戻金</w:t>
            </w:r>
          </w:p>
        </w:tc>
        <w:tc>
          <w:tcPr>
            <w:tcW w:w="6911" w:type="dxa"/>
          </w:tcPr>
          <w:p w14:paraId="54BA2996" w14:textId="77777777" w:rsidR="004A6DAB" w:rsidRDefault="004A6DAB" w:rsidP="004A6DAB">
            <w:pPr>
              <w:pStyle w:val="a1"/>
              <w:ind w:leftChars="18" w:left="193" w:hangingChars="82" w:hanging="158"/>
              <w:jc w:val="left"/>
              <w:rPr>
                <w:rFonts w:ascii="ＭＳ 明朝"/>
              </w:rPr>
            </w:pPr>
            <w:r>
              <w:rPr>
                <w:rFonts w:ascii="ＭＳ 明朝" w:hAnsi="ＭＳ 明朝" w:hint="eastAsia"/>
              </w:rPr>
              <w:t>・この特約の解約返戻金はありません。</w:t>
            </w:r>
          </w:p>
        </w:tc>
      </w:tr>
      <w:tr w:rsidR="004A6DAB" w:rsidRPr="00532483" w14:paraId="783CB7B2" w14:textId="77777777" w:rsidTr="004A6DAB">
        <w:tc>
          <w:tcPr>
            <w:tcW w:w="1810" w:type="dxa"/>
          </w:tcPr>
          <w:p w14:paraId="415DB47E" w14:textId="77777777" w:rsidR="004A6DAB" w:rsidRDefault="004A6DAB" w:rsidP="004A6DAB">
            <w:pPr>
              <w:rPr>
                <w:rFonts w:ascii="ＭＳ 明朝" w:hAnsi="ＭＳ 明朝"/>
              </w:rPr>
            </w:pPr>
            <w:r>
              <w:rPr>
                <w:rFonts w:ascii="ＭＳ 明朝" w:hAnsi="ＭＳ 明朝" w:hint="eastAsia"/>
              </w:rPr>
              <w:t>了知確認</w:t>
            </w:r>
          </w:p>
        </w:tc>
        <w:tc>
          <w:tcPr>
            <w:tcW w:w="6911" w:type="dxa"/>
          </w:tcPr>
          <w:p w14:paraId="42E221EF" w14:textId="77777777" w:rsidR="004A6DAB" w:rsidRDefault="004A6DAB" w:rsidP="004A6DAB">
            <w:pPr>
              <w:pStyle w:val="a1"/>
              <w:ind w:leftChars="18" w:left="193" w:hangingChars="82" w:hanging="158"/>
              <w:jc w:val="left"/>
              <w:rPr>
                <w:rFonts w:ascii="ＭＳ 明朝" w:hAnsi="ＭＳ 明朝"/>
              </w:rPr>
            </w:pPr>
            <w:r>
              <w:rPr>
                <w:rFonts w:ascii="ＭＳ 明朝" w:hAnsi="ＭＳ 明朝" w:hint="eastAsia"/>
              </w:rPr>
              <w:t>・</w:t>
            </w:r>
            <w:r>
              <w:rPr>
                <w:rFonts w:ascii="ＭＳ 明朝" w:hint="eastAsia"/>
                <w:b/>
                <w:u w:val="wave"/>
              </w:rPr>
              <w:t>この特約の</w:t>
            </w:r>
            <w:r w:rsidRPr="00264AF4">
              <w:rPr>
                <w:rFonts w:ascii="ＭＳ 明朝" w:hint="eastAsia"/>
                <w:b/>
                <w:u w:val="wave"/>
              </w:rPr>
              <w:t>解約の際</w:t>
            </w:r>
            <w:r>
              <w:rPr>
                <w:rFonts w:ascii="ＭＳ 明朝" w:hint="eastAsia"/>
                <w:b/>
                <w:u w:val="wave"/>
              </w:rPr>
              <w:t>は</w:t>
            </w:r>
            <w:r w:rsidRPr="00264AF4">
              <w:rPr>
                <w:rFonts w:ascii="ＭＳ 明朝" w:hint="eastAsia"/>
                <w:b/>
                <w:u w:val="wave"/>
              </w:rPr>
              <w:t>、「解約返戻金がないことに対するお客様の了知・確認」が必要</w:t>
            </w:r>
            <w:r>
              <w:rPr>
                <w:rFonts w:ascii="ＭＳ 明朝" w:hint="eastAsia"/>
                <w:b/>
                <w:u w:val="wave"/>
              </w:rPr>
              <w:t>で</w:t>
            </w:r>
            <w:r w:rsidRPr="00264AF4">
              <w:rPr>
                <w:rFonts w:ascii="ＭＳ 明朝" w:hint="eastAsia"/>
                <w:b/>
                <w:u w:val="wave"/>
              </w:rPr>
              <w:t>す。</w:t>
            </w:r>
          </w:p>
        </w:tc>
      </w:tr>
    </w:tbl>
    <w:p w14:paraId="4C601AC1" w14:textId="77777777" w:rsidR="004A6DAB" w:rsidRPr="00C1649B" w:rsidRDefault="004A6DAB" w:rsidP="004A6DAB">
      <w:pPr>
        <w:tabs>
          <w:tab w:val="left" w:pos="1527"/>
          <w:tab w:val="left" w:pos="4777"/>
          <w:tab w:val="left" w:pos="6620"/>
          <w:tab w:val="left" w:pos="7172"/>
          <w:tab w:val="left" w:pos="9730"/>
        </w:tabs>
        <w:jc w:val="left"/>
        <w:rPr>
          <w:rFonts w:ascii="ＭＳ ゴシック" w:eastAsia="ＭＳ ゴシック" w:hAnsi="ＭＳ ゴシック"/>
          <w:sz w:val="2"/>
          <w:szCs w:val="2"/>
        </w:rPr>
      </w:pPr>
    </w:p>
    <w:p w14:paraId="1DEF37F4" w14:textId="77777777" w:rsidR="004A6DAB" w:rsidRPr="00264AF4" w:rsidRDefault="000C24A0" w:rsidP="004A6DAB">
      <w:pPr>
        <w:pStyle w:val="2"/>
        <w:rPr>
          <w:color w:val="FF0000"/>
        </w:rPr>
      </w:pPr>
      <w:bookmarkStart w:id="116" w:name="_Toc42066672"/>
      <w:bookmarkStart w:id="117" w:name="_Toc124941792"/>
      <w:bookmarkStart w:id="118" w:name="_Toc478115874"/>
      <w:r>
        <w:rPr>
          <w:rFonts w:hint="eastAsia"/>
        </w:rPr>
        <w:t>７</w:t>
      </w:r>
      <w:r w:rsidR="004A6DAB" w:rsidRPr="00264AF4">
        <w:rPr>
          <w:rFonts w:hint="eastAsia"/>
        </w:rPr>
        <w:t>．医療用通院特約</w:t>
      </w:r>
      <w:bookmarkEnd w:id="116"/>
      <w:bookmarkEnd w:id="117"/>
    </w:p>
    <w:p w14:paraId="7D425D4F" w14:textId="77777777" w:rsidR="004A6DAB" w:rsidRDefault="004A6DAB" w:rsidP="004A6DAB">
      <w:pPr>
        <w:pStyle w:val="a5"/>
        <w:tabs>
          <w:tab w:val="clear" w:pos="4252"/>
          <w:tab w:val="clear" w:pos="8504"/>
        </w:tabs>
        <w:snapToGrid/>
        <w:ind w:left="201"/>
        <w:rPr>
          <w:rFonts w:ascii="ＭＳ 明朝"/>
        </w:rPr>
      </w:pPr>
      <w:r>
        <w:rPr>
          <w:rFonts w:ascii="ＭＳ 明朝" w:hint="eastAsia"/>
        </w:rPr>
        <w:t>＜１＞保障</w:t>
      </w:r>
      <w:r w:rsidRPr="00264AF4">
        <w:rPr>
          <w:rFonts w:ascii="ＭＳ 明朝" w:hint="eastAsia"/>
        </w:rPr>
        <w:t>内容</w:t>
      </w:r>
    </w:p>
    <w:p w14:paraId="76029F73" w14:textId="77777777" w:rsidR="004A6DAB" w:rsidRPr="00264AF4" w:rsidRDefault="004A6DAB" w:rsidP="00702849">
      <w:pPr>
        <w:pStyle w:val="a5"/>
        <w:tabs>
          <w:tab w:val="clear" w:pos="4252"/>
          <w:tab w:val="clear" w:pos="8504"/>
        </w:tabs>
        <w:snapToGrid/>
        <w:ind w:leftChars="304" w:left="586"/>
        <w:rPr>
          <w:rFonts w:ascii="ＭＳ 明朝"/>
        </w:rPr>
      </w:pPr>
      <w:r>
        <w:rPr>
          <w:rFonts w:ascii="ＭＳ 明朝" w:hint="eastAsia"/>
        </w:rPr>
        <w:t>（１）支払事由など</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3360"/>
        <w:gridCol w:w="1920"/>
        <w:gridCol w:w="840"/>
        <w:gridCol w:w="2799"/>
      </w:tblGrid>
      <w:tr w:rsidR="004A6DAB" w:rsidRPr="00264AF4" w14:paraId="678DEF27" w14:textId="77777777" w:rsidTr="004A6DAB">
        <w:trPr>
          <w:cantSplit/>
          <w:trHeight w:val="70"/>
        </w:trPr>
        <w:tc>
          <w:tcPr>
            <w:tcW w:w="720" w:type="dxa"/>
            <w:shd w:val="pct25" w:color="000000" w:fill="FFFFFF"/>
            <w:vAlign w:val="center"/>
          </w:tcPr>
          <w:p w14:paraId="5DABF370"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種 類</w:t>
            </w:r>
          </w:p>
        </w:tc>
        <w:tc>
          <w:tcPr>
            <w:tcW w:w="3360" w:type="dxa"/>
            <w:shd w:val="pct25" w:color="000000" w:fill="FFFFFF"/>
            <w:vAlign w:val="center"/>
          </w:tcPr>
          <w:p w14:paraId="28A708D9"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支払事由</w:t>
            </w:r>
          </w:p>
        </w:tc>
        <w:tc>
          <w:tcPr>
            <w:tcW w:w="1920" w:type="dxa"/>
            <w:shd w:val="pct25" w:color="000000" w:fill="FFFFFF"/>
            <w:vAlign w:val="center"/>
          </w:tcPr>
          <w:p w14:paraId="2B0B3BA8"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支払額</w:t>
            </w:r>
          </w:p>
        </w:tc>
        <w:tc>
          <w:tcPr>
            <w:tcW w:w="840" w:type="dxa"/>
            <w:shd w:val="pct25" w:color="000000" w:fill="FFFFFF"/>
            <w:vAlign w:val="center"/>
          </w:tcPr>
          <w:p w14:paraId="68FC792A"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受取人</w:t>
            </w:r>
          </w:p>
        </w:tc>
        <w:tc>
          <w:tcPr>
            <w:tcW w:w="2799" w:type="dxa"/>
            <w:shd w:val="pct25" w:color="000000" w:fill="FFFFFF"/>
            <w:vAlign w:val="center"/>
          </w:tcPr>
          <w:p w14:paraId="38C137FE"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免責事由</w:t>
            </w:r>
          </w:p>
        </w:tc>
      </w:tr>
      <w:tr w:rsidR="004A6DAB" w:rsidRPr="00264AF4" w14:paraId="785546B2" w14:textId="77777777" w:rsidTr="004A6DAB">
        <w:trPr>
          <w:cantSplit/>
          <w:trHeight w:val="2899"/>
        </w:trPr>
        <w:tc>
          <w:tcPr>
            <w:tcW w:w="720" w:type="dxa"/>
            <w:shd w:val="pct25" w:color="C0C0C0" w:fill="auto"/>
            <w:textDirection w:val="tbRlV"/>
            <w:vAlign w:val="center"/>
          </w:tcPr>
          <w:p w14:paraId="4B1C89E1" w14:textId="77777777" w:rsidR="004A6DAB" w:rsidRPr="00264AF4" w:rsidRDefault="004A6DAB" w:rsidP="004A6DAB">
            <w:pPr>
              <w:ind w:left="113" w:right="113"/>
              <w:jc w:val="center"/>
              <w:rPr>
                <w:rFonts w:ascii="ＭＳ 明朝"/>
                <w:b/>
              </w:rPr>
            </w:pPr>
            <w:r w:rsidRPr="00264AF4">
              <w:rPr>
                <w:rFonts w:ascii="ＭＳ 明朝" w:hint="eastAsia"/>
                <w:b/>
              </w:rPr>
              <w:t>疾 病 通 院 給 付 金</w:t>
            </w:r>
          </w:p>
        </w:tc>
        <w:tc>
          <w:tcPr>
            <w:tcW w:w="3360" w:type="dxa"/>
            <w:vAlign w:val="center"/>
          </w:tcPr>
          <w:p w14:paraId="20E246FF" w14:textId="77777777" w:rsidR="004A6DAB" w:rsidRPr="00264AF4" w:rsidRDefault="004A6DAB" w:rsidP="004A6DAB">
            <w:pPr>
              <w:pStyle w:val="a8"/>
              <w:spacing w:line="240" w:lineRule="exact"/>
              <w:rPr>
                <w:rFonts w:ascii="ＭＳ 明朝" w:eastAsia="ＭＳ 明朝"/>
                <w:sz w:val="21"/>
              </w:rPr>
            </w:pPr>
            <w:r w:rsidRPr="00264AF4">
              <w:rPr>
                <w:rFonts w:ascii="ＭＳ 明朝" w:eastAsia="ＭＳ 明朝" w:hint="eastAsia"/>
                <w:sz w:val="21"/>
              </w:rPr>
              <w:t>被保険者がこの特約の保険期間中につぎの条件のすべてを満たす通院をしたとき</w:t>
            </w:r>
          </w:p>
          <w:p w14:paraId="23CA5857" w14:textId="77777777" w:rsidR="004A6DAB" w:rsidRPr="00264AF4" w:rsidRDefault="004A6DAB" w:rsidP="004A6DAB">
            <w:pPr>
              <w:pStyle w:val="a8"/>
              <w:spacing w:line="240" w:lineRule="exact"/>
              <w:ind w:left="94" w:hangingChars="49" w:hanging="94"/>
              <w:rPr>
                <w:rFonts w:ascii="ＭＳ 明朝" w:eastAsia="ＭＳ 明朝"/>
                <w:sz w:val="21"/>
              </w:rPr>
            </w:pPr>
            <w:r w:rsidRPr="00264AF4">
              <w:rPr>
                <w:rFonts w:ascii="ＭＳ 明朝" w:eastAsia="ＭＳ 明朝" w:hint="eastAsia"/>
                <w:sz w:val="21"/>
              </w:rPr>
              <w:t>(1)つぎのすべて満たす入院の退院日の翌日からその日を含めて180日以内の期間の通院（往診を含みます。）であること</w:t>
            </w:r>
          </w:p>
          <w:p w14:paraId="24ABC1D2" w14:textId="77777777" w:rsidR="004A6DAB" w:rsidRPr="00264AF4" w:rsidRDefault="004A6DAB" w:rsidP="004A6DAB">
            <w:pPr>
              <w:pStyle w:val="a8"/>
              <w:spacing w:line="240" w:lineRule="exact"/>
              <w:ind w:leftChars="100" w:left="386" w:hangingChars="100" w:hanging="193"/>
              <w:rPr>
                <w:rFonts w:ascii="ＭＳ 明朝" w:eastAsia="ＭＳ 明朝"/>
                <w:sz w:val="21"/>
              </w:rPr>
            </w:pPr>
            <w:r w:rsidRPr="00264AF4">
              <w:rPr>
                <w:rFonts w:ascii="ＭＳ 明朝" w:eastAsia="ＭＳ 明朝" w:hint="eastAsia"/>
                <w:sz w:val="21"/>
              </w:rPr>
              <w:t>(ｱ)この特約の責任開始期以後に発生した事由を直接の原因とする入院</w:t>
            </w:r>
          </w:p>
          <w:p w14:paraId="6C376250" w14:textId="77777777" w:rsidR="004A6DAB" w:rsidRPr="00264AF4" w:rsidRDefault="004A6DAB" w:rsidP="004A6DAB">
            <w:pPr>
              <w:pStyle w:val="a8"/>
              <w:spacing w:line="240" w:lineRule="exact"/>
              <w:ind w:leftChars="100" w:left="386" w:hangingChars="100" w:hanging="193"/>
              <w:rPr>
                <w:rFonts w:ascii="ＭＳ 明朝" w:eastAsia="ＭＳ 明朝"/>
                <w:sz w:val="21"/>
              </w:rPr>
            </w:pPr>
            <w:r w:rsidRPr="00264AF4">
              <w:rPr>
                <w:rFonts w:ascii="ＭＳ 明朝" w:eastAsia="ＭＳ 明朝" w:hint="eastAsia"/>
                <w:sz w:val="21"/>
              </w:rPr>
              <w:t>(ｲ)主契約の疾病入院給付金の支払われる入院</w:t>
            </w:r>
          </w:p>
          <w:p w14:paraId="23C38CC7" w14:textId="77777777" w:rsidR="004A6DAB" w:rsidRPr="00264AF4" w:rsidRDefault="004A6DAB" w:rsidP="004A6DAB">
            <w:pPr>
              <w:pStyle w:val="a8"/>
              <w:spacing w:line="240" w:lineRule="exact"/>
              <w:ind w:left="94" w:hangingChars="49" w:hanging="94"/>
              <w:rPr>
                <w:rFonts w:ascii="ＭＳ 明朝" w:eastAsia="ＭＳ 明朝"/>
                <w:sz w:val="21"/>
              </w:rPr>
            </w:pPr>
            <w:r w:rsidRPr="00264AF4">
              <w:rPr>
                <w:rFonts w:ascii="ＭＳ 明朝" w:eastAsia="ＭＳ 明朝" w:hint="eastAsia"/>
                <w:sz w:val="21"/>
              </w:rPr>
              <w:t>(2)その通院が(1)の入院の直接の原因となった不慮の事故もしくは不慮の事故以外の外因による傷害または疾病の治療を目的とした病院または診療所への通院であること</w:t>
            </w:r>
          </w:p>
        </w:tc>
        <w:tc>
          <w:tcPr>
            <w:tcW w:w="1920" w:type="dxa"/>
            <w:vAlign w:val="center"/>
          </w:tcPr>
          <w:p w14:paraId="1FFC6F8F" w14:textId="77777777" w:rsidR="004A6DAB" w:rsidRPr="00264AF4" w:rsidRDefault="004A6DAB" w:rsidP="004A6DAB">
            <w:pPr>
              <w:pStyle w:val="ab"/>
              <w:jc w:val="center"/>
              <w:rPr>
                <w:rFonts w:ascii="ＭＳ 明朝"/>
              </w:rPr>
            </w:pPr>
            <w:r w:rsidRPr="00264AF4">
              <w:rPr>
                <w:rFonts w:ascii="ＭＳ 明朝" w:hint="eastAsia"/>
              </w:rPr>
              <w:t>１回の入院の</w:t>
            </w:r>
          </w:p>
          <w:p w14:paraId="32507C72" w14:textId="77777777" w:rsidR="004A6DAB" w:rsidRPr="00264AF4" w:rsidRDefault="004A6DAB" w:rsidP="004A6DAB">
            <w:pPr>
              <w:pStyle w:val="ab"/>
              <w:jc w:val="center"/>
              <w:rPr>
                <w:rFonts w:ascii="ＭＳ 明朝"/>
              </w:rPr>
            </w:pPr>
            <w:r w:rsidRPr="00264AF4">
              <w:rPr>
                <w:rFonts w:ascii="ＭＳ 明朝" w:hint="eastAsia"/>
              </w:rPr>
              <w:t>その通院につき、</w:t>
            </w:r>
          </w:p>
          <w:p w14:paraId="54C2DD6E" w14:textId="77777777" w:rsidR="004A6DAB" w:rsidRPr="00264AF4" w:rsidRDefault="004A6DAB" w:rsidP="004A6DAB">
            <w:pPr>
              <w:pStyle w:val="ab"/>
              <w:jc w:val="center"/>
              <w:rPr>
                <w:rFonts w:ascii="ＭＳ 明朝"/>
              </w:rPr>
            </w:pPr>
            <w:r w:rsidRPr="00264AF4">
              <w:rPr>
                <w:rFonts w:ascii="ＭＳ 明朝" w:hint="eastAsia"/>
              </w:rPr>
              <w:t>（通院給付金日額）</w:t>
            </w:r>
          </w:p>
          <w:p w14:paraId="52B5B1C2" w14:textId="77777777" w:rsidR="004A6DAB" w:rsidRPr="00264AF4" w:rsidRDefault="004A6DAB" w:rsidP="004A6DAB">
            <w:pPr>
              <w:pStyle w:val="ab"/>
              <w:jc w:val="center"/>
              <w:rPr>
                <w:rFonts w:ascii="ＭＳ 明朝"/>
              </w:rPr>
            </w:pPr>
            <w:r w:rsidRPr="00264AF4">
              <w:rPr>
                <w:rFonts w:ascii="ＭＳ 明朝" w:hint="eastAsia"/>
              </w:rPr>
              <w:t>×</w:t>
            </w:r>
          </w:p>
          <w:p w14:paraId="1F712F6D" w14:textId="77777777" w:rsidR="004A6DAB" w:rsidRPr="00264AF4" w:rsidRDefault="004A6DAB" w:rsidP="004A6DAB">
            <w:pPr>
              <w:pStyle w:val="ab"/>
              <w:jc w:val="center"/>
              <w:rPr>
                <w:rFonts w:ascii="ＭＳ 明朝"/>
              </w:rPr>
            </w:pPr>
            <w:r w:rsidRPr="00264AF4">
              <w:rPr>
                <w:rFonts w:ascii="ＭＳ 明朝" w:hint="eastAsia"/>
              </w:rPr>
              <w:t>（通院日数）</w:t>
            </w:r>
          </w:p>
        </w:tc>
        <w:tc>
          <w:tcPr>
            <w:tcW w:w="840" w:type="dxa"/>
            <w:textDirection w:val="tbRlV"/>
            <w:vAlign w:val="center"/>
          </w:tcPr>
          <w:p w14:paraId="54353B2B" w14:textId="77777777" w:rsidR="004A6DAB" w:rsidRPr="00264AF4" w:rsidRDefault="004A6DAB" w:rsidP="004A6DAB">
            <w:pPr>
              <w:ind w:left="113" w:right="113"/>
              <w:jc w:val="center"/>
              <w:rPr>
                <w:rFonts w:ascii="ＭＳ 明朝"/>
              </w:rPr>
            </w:pPr>
            <w:r w:rsidRPr="00264AF4">
              <w:rPr>
                <w:rFonts w:ascii="ＭＳ 明朝" w:hint="eastAsia"/>
              </w:rPr>
              <w:t>被　保　険　者</w:t>
            </w:r>
          </w:p>
        </w:tc>
        <w:tc>
          <w:tcPr>
            <w:tcW w:w="2799" w:type="dxa"/>
            <w:vAlign w:val="center"/>
          </w:tcPr>
          <w:p w14:paraId="192BC0E8" w14:textId="77777777" w:rsidR="004A6DAB" w:rsidRPr="00264AF4" w:rsidRDefault="004A6DAB" w:rsidP="004A6DAB">
            <w:pPr>
              <w:jc w:val="left"/>
              <w:rPr>
                <w:rFonts w:ascii="ＭＳ 明朝"/>
              </w:rPr>
            </w:pPr>
            <w:r w:rsidRPr="00264AF4">
              <w:rPr>
                <w:rFonts w:ascii="ＭＳ 明朝" w:hint="eastAsia"/>
              </w:rPr>
              <w:t>つぎのいずれかにより被保険</w:t>
            </w:r>
          </w:p>
          <w:p w14:paraId="3E94476B" w14:textId="77777777" w:rsidR="004A6DAB" w:rsidRPr="00264AF4" w:rsidRDefault="004A6DAB" w:rsidP="004A6DAB">
            <w:pPr>
              <w:jc w:val="left"/>
              <w:rPr>
                <w:rFonts w:ascii="ＭＳ 明朝"/>
              </w:rPr>
            </w:pPr>
            <w:r w:rsidRPr="00264AF4">
              <w:rPr>
                <w:rFonts w:ascii="ＭＳ 明朝" w:hint="eastAsia"/>
              </w:rPr>
              <w:t>者が通院したとき</w:t>
            </w:r>
          </w:p>
          <w:p w14:paraId="5984A41E" w14:textId="77777777" w:rsidR="004A6DAB" w:rsidRPr="00264AF4" w:rsidRDefault="004A6DAB" w:rsidP="004A6DAB">
            <w:pPr>
              <w:jc w:val="left"/>
              <w:rPr>
                <w:rFonts w:ascii="ＭＳ 明朝"/>
              </w:rPr>
            </w:pPr>
            <w:r w:rsidRPr="00264AF4">
              <w:rPr>
                <w:rFonts w:ascii="ＭＳ 明朝" w:hint="eastAsia"/>
              </w:rPr>
              <w:t>①保険契約者または被保険</w:t>
            </w:r>
          </w:p>
          <w:p w14:paraId="50990158" w14:textId="77777777" w:rsidR="004A6DAB" w:rsidRPr="00264AF4" w:rsidRDefault="004A6DAB" w:rsidP="004A6DAB">
            <w:pPr>
              <w:ind w:firstLineChars="100" w:firstLine="193"/>
              <w:jc w:val="left"/>
              <w:rPr>
                <w:rFonts w:ascii="ＭＳ 明朝"/>
              </w:rPr>
            </w:pPr>
            <w:r w:rsidRPr="00264AF4">
              <w:rPr>
                <w:rFonts w:ascii="ＭＳ 明朝" w:hint="eastAsia"/>
              </w:rPr>
              <w:t>者の故意または重大な過失</w:t>
            </w:r>
          </w:p>
          <w:p w14:paraId="18D55CC5" w14:textId="77777777" w:rsidR="004A6DAB" w:rsidRPr="00264AF4" w:rsidRDefault="004A6DAB" w:rsidP="004A6DAB">
            <w:pPr>
              <w:jc w:val="left"/>
              <w:rPr>
                <w:rFonts w:ascii="ＭＳ 明朝"/>
              </w:rPr>
            </w:pPr>
            <w:r w:rsidRPr="00264AF4">
              <w:rPr>
                <w:rFonts w:ascii="ＭＳ 明朝" w:hint="eastAsia"/>
              </w:rPr>
              <w:t>②被保険者の犯罪行為</w:t>
            </w:r>
          </w:p>
          <w:p w14:paraId="4C54B633" w14:textId="77777777" w:rsidR="004A6DAB" w:rsidRPr="00264AF4" w:rsidRDefault="004A6DAB" w:rsidP="004A6DAB">
            <w:pPr>
              <w:jc w:val="left"/>
              <w:rPr>
                <w:rFonts w:ascii="ＭＳ 明朝"/>
              </w:rPr>
            </w:pPr>
            <w:r w:rsidRPr="00264AF4">
              <w:rPr>
                <w:rFonts w:ascii="ＭＳ 明朝" w:hint="eastAsia"/>
              </w:rPr>
              <w:t>③被保険者の精神障害を原</w:t>
            </w:r>
          </w:p>
          <w:p w14:paraId="68DEAB0D" w14:textId="77777777" w:rsidR="004A6DAB" w:rsidRPr="00264AF4" w:rsidRDefault="004A6DAB" w:rsidP="004A6DAB">
            <w:pPr>
              <w:ind w:firstLineChars="100" w:firstLine="193"/>
              <w:jc w:val="left"/>
              <w:rPr>
                <w:rFonts w:ascii="ＭＳ 明朝"/>
              </w:rPr>
            </w:pPr>
            <w:r w:rsidRPr="00264AF4">
              <w:rPr>
                <w:rFonts w:ascii="ＭＳ 明朝" w:hint="eastAsia"/>
              </w:rPr>
              <w:t>因とする事故</w:t>
            </w:r>
          </w:p>
          <w:p w14:paraId="4154FA79" w14:textId="77777777" w:rsidR="004A6DAB" w:rsidRPr="00264AF4" w:rsidRDefault="004A6DAB" w:rsidP="004A6DAB">
            <w:pPr>
              <w:jc w:val="left"/>
              <w:rPr>
                <w:rFonts w:ascii="ＭＳ 明朝"/>
              </w:rPr>
            </w:pPr>
            <w:r w:rsidRPr="00264AF4">
              <w:rPr>
                <w:rFonts w:ascii="ＭＳ 明朝" w:hint="eastAsia"/>
              </w:rPr>
              <w:t>④被保険者の泥酔の状態を</w:t>
            </w:r>
          </w:p>
          <w:p w14:paraId="7419CB3F" w14:textId="77777777" w:rsidR="004A6DAB" w:rsidRPr="00264AF4" w:rsidRDefault="004A6DAB" w:rsidP="004A6DAB">
            <w:pPr>
              <w:ind w:firstLineChars="100" w:firstLine="193"/>
              <w:jc w:val="left"/>
              <w:rPr>
                <w:rFonts w:ascii="ＭＳ 明朝"/>
              </w:rPr>
            </w:pPr>
            <w:r w:rsidRPr="00264AF4">
              <w:rPr>
                <w:rFonts w:ascii="ＭＳ 明朝" w:hint="eastAsia"/>
              </w:rPr>
              <w:t>原因とする事故</w:t>
            </w:r>
          </w:p>
          <w:p w14:paraId="1C97212E" w14:textId="77777777" w:rsidR="004A6DAB" w:rsidRPr="00264AF4" w:rsidRDefault="004A6DAB" w:rsidP="004A6DAB">
            <w:pPr>
              <w:jc w:val="left"/>
              <w:rPr>
                <w:rFonts w:ascii="ＭＳ 明朝"/>
              </w:rPr>
            </w:pPr>
            <w:r w:rsidRPr="00264AF4">
              <w:rPr>
                <w:rFonts w:ascii="ＭＳ 明朝" w:hint="eastAsia"/>
              </w:rPr>
              <w:t>⑤被保険者が法令に定める</w:t>
            </w:r>
          </w:p>
          <w:p w14:paraId="6CE0ADC3" w14:textId="77777777" w:rsidR="004A6DAB" w:rsidRPr="00264AF4" w:rsidRDefault="004A6DAB" w:rsidP="004A6DAB">
            <w:pPr>
              <w:ind w:leftChars="100" w:left="193"/>
              <w:jc w:val="left"/>
              <w:rPr>
                <w:rFonts w:ascii="ＭＳ 明朝"/>
              </w:rPr>
            </w:pPr>
            <w:r w:rsidRPr="00264AF4">
              <w:rPr>
                <w:rFonts w:ascii="ＭＳ 明朝" w:hint="eastAsia"/>
              </w:rPr>
              <w:t>運転資格を持たないで運転している間に生じた事故</w:t>
            </w:r>
          </w:p>
          <w:p w14:paraId="0276F9B2" w14:textId="77777777" w:rsidR="004A6DAB" w:rsidRPr="00264AF4" w:rsidRDefault="004A6DAB" w:rsidP="004A6DAB">
            <w:pPr>
              <w:jc w:val="left"/>
              <w:rPr>
                <w:rFonts w:ascii="ＭＳ 明朝"/>
              </w:rPr>
            </w:pPr>
            <w:r w:rsidRPr="00264AF4">
              <w:rPr>
                <w:rFonts w:ascii="ＭＳ 明朝" w:hint="eastAsia"/>
              </w:rPr>
              <w:t>⑥被保険者が法令に定める</w:t>
            </w:r>
          </w:p>
          <w:p w14:paraId="2955CBDA" w14:textId="77777777" w:rsidR="004A6DAB" w:rsidRPr="00264AF4" w:rsidRDefault="004A6DAB" w:rsidP="004A6DAB">
            <w:pPr>
              <w:ind w:leftChars="100" w:left="193"/>
              <w:jc w:val="left"/>
              <w:rPr>
                <w:rFonts w:ascii="ＭＳ 明朝"/>
              </w:rPr>
            </w:pPr>
            <w:r w:rsidRPr="00264AF4">
              <w:rPr>
                <w:rFonts w:ascii="ＭＳ 明朝" w:hint="eastAsia"/>
              </w:rPr>
              <w:t>酒気帯び運転またはこれに相当する運転をしている間に生じた事故</w:t>
            </w:r>
          </w:p>
          <w:p w14:paraId="5B7A27CA" w14:textId="77777777" w:rsidR="004A6DAB" w:rsidRPr="00264AF4" w:rsidRDefault="004A6DAB" w:rsidP="004A6DAB">
            <w:pPr>
              <w:jc w:val="left"/>
              <w:rPr>
                <w:rFonts w:ascii="ＭＳ 明朝"/>
              </w:rPr>
            </w:pPr>
            <w:r w:rsidRPr="00264AF4">
              <w:rPr>
                <w:rFonts w:ascii="ＭＳ 明朝" w:hint="eastAsia"/>
              </w:rPr>
              <w:t>⑦被保険者の薬物依存</w:t>
            </w:r>
          </w:p>
        </w:tc>
      </w:tr>
    </w:tbl>
    <w:p w14:paraId="7A862474" w14:textId="77777777" w:rsidR="001454E0" w:rsidRDefault="001454E0" w:rsidP="00702849">
      <w:pPr>
        <w:pStyle w:val="a5"/>
        <w:ind w:leftChars="600" w:left="1350" w:hangingChars="100" w:hanging="193"/>
        <w:rPr>
          <w:rFonts w:ascii="ＭＳ 明朝"/>
        </w:rPr>
      </w:pPr>
    </w:p>
    <w:p w14:paraId="073177D8" w14:textId="77777777" w:rsidR="001454E0" w:rsidRPr="00264AF4" w:rsidRDefault="001454E0" w:rsidP="001454E0">
      <w:pPr>
        <w:pStyle w:val="a5"/>
        <w:tabs>
          <w:tab w:val="clear" w:pos="4252"/>
          <w:tab w:val="clear" w:pos="8504"/>
        </w:tabs>
        <w:snapToGrid/>
        <w:rPr>
          <w:rFonts w:ascii="ＭＳ 明朝"/>
        </w:rPr>
      </w:pPr>
      <w:r>
        <w:rPr>
          <w:rFonts w:ascii="ＭＳ 明朝"/>
        </w:rPr>
        <w:br w:type="page"/>
      </w:r>
      <w:r w:rsidR="00AA4EF2">
        <w:rPr>
          <w:rFonts w:ascii="ＭＳ 明朝"/>
          <w:b/>
          <w:noProof/>
          <w:u w:val="single"/>
        </w:rPr>
        <w:pict w14:anchorId="1990356D">
          <v:line id="_x0000_s5891" style="position:absolute;left:0;text-align:left;z-index:251779072" from="1.05pt,.15pt" to="483.3pt,.15pt" o:allowincell="f" strokeweight="1.5pt"/>
        </w:pic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3360"/>
        <w:gridCol w:w="1920"/>
        <w:gridCol w:w="840"/>
        <w:gridCol w:w="2799"/>
      </w:tblGrid>
      <w:tr w:rsidR="001454E0" w:rsidRPr="00264AF4" w14:paraId="698B5D65" w14:textId="77777777" w:rsidTr="00996C65">
        <w:trPr>
          <w:cantSplit/>
          <w:trHeight w:val="2899"/>
        </w:trPr>
        <w:tc>
          <w:tcPr>
            <w:tcW w:w="720" w:type="dxa"/>
            <w:shd w:val="pct25" w:color="C0C0C0" w:fill="auto"/>
            <w:textDirection w:val="tbRlV"/>
            <w:vAlign w:val="center"/>
          </w:tcPr>
          <w:p w14:paraId="0FCF5D22" w14:textId="77777777" w:rsidR="001454E0" w:rsidRPr="00264AF4" w:rsidRDefault="001454E0" w:rsidP="00996C65">
            <w:pPr>
              <w:ind w:left="113" w:right="113"/>
              <w:jc w:val="center"/>
              <w:rPr>
                <w:rFonts w:ascii="ＭＳ 明朝"/>
                <w:b/>
              </w:rPr>
            </w:pPr>
            <w:r w:rsidRPr="00264AF4">
              <w:rPr>
                <w:rFonts w:ascii="ＭＳ 明朝" w:hint="eastAsia"/>
                <w:b/>
              </w:rPr>
              <w:lastRenderedPageBreak/>
              <w:t>災 害 通 院 給 付 金</w:t>
            </w:r>
          </w:p>
        </w:tc>
        <w:tc>
          <w:tcPr>
            <w:tcW w:w="3360" w:type="dxa"/>
            <w:vAlign w:val="center"/>
          </w:tcPr>
          <w:p w14:paraId="213495A7" w14:textId="77777777" w:rsidR="001454E0" w:rsidRPr="00264AF4" w:rsidRDefault="001454E0" w:rsidP="00996C65">
            <w:pPr>
              <w:pStyle w:val="a8"/>
              <w:spacing w:line="240" w:lineRule="exact"/>
              <w:rPr>
                <w:rFonts w:ascii="ＭＳ 明朝" w:eastAsia="ＭＳ 明朝"/>
                <w:sz w:val="21"/>
              </w:rPr>
            </w:pPr>
            <w:r w:rsidRPr="00264AF4">
              <w:rPr>
                <w:rFonts w:ascii="ＭＳ 明朝" w:eastAsia="ＭＳ 明朝" w:hint="eastAsia"/>
                <w:sz w:val="21"/>
              </w:rPr>
              <w:t>被保険者がこの特約の保険期間中につぎの条件のすべてを満たす通院をしたとき</w:t>
            </w:r>
          </w:p>
          <w:p w14:paraId="795DF943" w14:textId="77777777" w:rsidR="001454E0" w:rsidRPr="00264AF4" w:rsidRDefault="001454E0" w:rsidP="001454E0">
            <w:pPr>
              <w:pStyle w:val="a8"/>
              <w:spacing w:line="240" w:lineRule="exact"/>
              <w:ind w:left="94" w:hangingChars="49" w:hanging="94"/>
              <w:rPr>
                <w:rFonts w:ascii="ＭＳ 明朝" w:eastAsia="ＭＳ 明朝"/>
                <w:sz w:val="21"/>
              </w:rPr>
            </w:pPr>
            <w:r w:rsidRPr="00264AF4">
              <w:rPr>
                <w:rFonts w:ascii="ＭＳ 明朝" w:eastAsia="ＭＳ 明朝" w:hint="eastAsia"/>
                <w:sz w:val="21"/>
              </w:rPr>
              <w:t>(1)つぎのすべて満たす入院の退院日の翌日からその日を含めて180日以内の期間の通院（往診を含みます。）であること</w:t>
            </w:r>
          </w:p>
          <w:p w14:paraId="25307820" w14:textId="77777777" w:rsidR="001454E0" w:rsidRPr="00264AF4" w:rsidRDefault="001454E0" w:rsidP="001454E0">
            <w:pPr>
              <w:pStyle w:val="a8"/>
              <w:spacing w:line="240" w:lineRule="exact"/>
              <w:ind w:leftChars="100" w:left="386" w:hangingChars="100" w:hanging="193"/>
              <w:rPr>
                <w:rFonts w:ascii="ＭＳ 明朝" w:eastAsia="ＭＳ 明朝"/>
                <w:sz w:val="21"/>
              </w:rPr>
            </w:pPr>
            <w:r w:rsidRPr="00264AF4">
              <w:rPr>
                <w:rFonts w:ascii="ＭＳ 明朝" w:eastAsia="ＭＳ 明朝" w:hint="eastAsia"/>
                <w:sz w:val="21"/>
              </w:rPr>
              <w:t>(ｱ)この特約の責任開始期以後に発生した事由を直接の原因とする入院</w:t>
            </w:r>
          </w:p>
          <w:p w14:paraId="4F7D35F8" w14:textId="77777777" w:rsidR="001454E0" w:rsidRPr="00264AF4" w:rsidRDefault="001454E0" w:rsidP="001454E0">
            <w:pPr>
              <w:pStyle w:val="a8"/>
              <w:spacing w:line="240" w:lineRule="exact"/>
              <w:ind w:leftChars="100" w:left="386" w:hangingChars="100" w:hanging="193"/>
              <w:rPr>
                <w:rFonts w:ascii="ＭＳ 明朝" w:eastAsia="ＭＳ 明朝"/>
                <w:sz w:val="21"/>
              </w:rPr>
            </w:pPr>
            <w:r w:rsidRPr="00264AF4">
              <w:rPr>
                <w:rFonts w:ascii="ＭＳ 明朝" w:eastAsia="ＭＳ 明朝" w:hint="eastAsia"/>
                <w:sz w:val="21"/>
              </w:rPr>
              <w:t>(ｲ)主契約の災害入院給付金の支払われる入院</w:t>
            </w:r>
          </w:p>
          <w:p w14:paraId="118C5CD7" w14:textId="77777777" w:rsidR="001454E0" w:rsidRPr="00264AF4" w:rsidRDefault="001454E0" w:rsidP="001454E0">
            <w:pPr>
              <w:pStyle w:val="a8"/>
              <w:spacing w:line="240" w:lineRule="exact"/>
              <w:ind w:left="94" w:hangingChars="49" w:hanging="94"/>
              <w:rPr>
                <w:rFonts w:ascii="ＭＳ 明朝" w:eastAsia="ＭＳ 明朝"/>
                <w:sz w:val="21"/>
              </w:rPr>
            </w:pPr>
            <w:r w:rsidRPr="00264AF4">
              <w:rPr>
                <w:rFonts w:ascii="ＭＳ 明朝" w:eastAsia="ＭＳ 明朝" w:hint="eastAsia"/>
                <w:sz w:val="21"/>
              </w:rPr>
              <w:t>(2)その通院が(1)の入院の直接の原因となった不慮の事故による傷害の治療を目的とした病院または診療所への通院であること</w:t>
            </w:r>
          </w:p>
        </w:tc>
        <w:tc>
          <w:tcPr>
            <w:tcW w:w="1920" w:type="dxa"/>
            <w:vAlign w:val="center"/>
          </w:tcPr>
          <w:p w14:paraId="50D24D3E" w14:textId="77777777" w:rsidR="001454E0" w:rsidRPr="00264AF4" w:rsidRDefault="001454E0" w:rsidP="00996C65">
            <w:pPr>
              <w:pStyle w:val="ab"/>
              <w:jc w:val="center"/>
              <w:rPr>
                <w:rFonts w:ascii="ＭＳ 明朝"/>
              </w:rPr>
            </w:pPr>
            <w:r w:rsidRPr="00264AF4">
              <w:rPr>
                <w:rFonts w:ascii="ＭＳ 明朝" w:hint="eastAsia"/>
              </w:rPr>
              <w:t>１回の入院のその通院につき、</w:t>
            </w:r>
          </w:p>
          <w:p w14:paraId="2EEA12A6" w14:textId="77777777" w:rsidR="001454E0" w:rsidRPr="00264AF4" w:rsidRDefault="001454E0" w:rsidP="00996C65">
            <w:pPr>
              <w:pStyle w:val="ab"/>
              <w:jc w:val="center"/>
              <w:rPr>
                <w:rFonts w:ascii="ＭＳ 明朝"/>
              </w:rPr>
            </w:pPr>
            <w:r w:rsidRPr="00264AF4">
              <w:rPr>
                <w:rFonts w:ascii="ＭＳ 明朝" w:hint="eastAsia"/>
              </w:rPr>
              <w:t>（通院給付金日額）</w:t>
            </w:r>
          </w:p>
          <w:p w14:paraId="64DA3CF3" w14:textId="77777777" w:rsidR="001454E0" w:rsidRPr="00264AF4" w:rsidRDefault="001454E0" w:rsidP="00996C65">
            <w:pPr>
              <w:pStyle w:val="ab"/>
              <w:jc w:val="center"/>
              <w:rPr>
                <w:rFonts w:ascii="ＭＳ 明朝"/>
              </w:rPr>
            </w:pPr>
            <w:r w:rsidRPr="00264AF4">
              <w:rPr>
                <w:rFonts w:ascii="ＭＳ 明朝" w:hint="eastAsia"/>
              </w:rPr>
              <w:t>×</w:t>
            </w:r>
          </w:p>
          <w:p w14:paraId="23611D88" w14:textId="77777777" w:rsidR="001454E0" w:rsidRPr="00264AF4" w:rsidRDefault="001454E0" w:rsidP="00996C65">
            <w:pPr>
              <w:jc w:val="center"/>
              <w:rPr>
                <w:rFonts w:ascii="ＭＳ 明朝"/>
              </w:rPr>
            </w:pPr>
            <w:r w:rsidRPr="00264AF4">
              <w:rPr>
                <w:rFonts w:ascii="ＭＳ 明朝" w:hint="eastAsia"/>
              </w:rPr>
              <w:t>（通院日数）</w:t>
            </w:r>
          </w:p>
        </w:tc>
        <w:tc>
          <w:tcPr>
            <w:tcW w:w="840" w:type="dxa"/>
            <w:textDirection w:val="tbRlV"/>
            <w:vAlign w:val="center"/>
          </w:tcPr>
          <w:p w14:paraId="5FB6A96B" w14:textId="77777777" w:rsidR="001454E0" w:rsidRPr="00264AF4" w:rsidRDefault="001454E0" w:rsidP="00996C65">
            <w:pPr>
              <w:ind w:left="113" w:right="113"/>
              <w:jc w:val="center"/>
              <w:rPr>
                <w:rFonts w:ascii="ＭＳ 明朝"/>
              </w:rPr>
            </w:pPr>
            <w:r w:rsidRPr="00264AF4">
              <w:rPr>
                <w:rFonts w:ascii="ＭＳ 明朝" w:hint="eastAsia"/>
              </w:rPr>
              <w:t>被　保　険　者</w:t>
            </w:r>
          </w:p>
        </w:tc>
        <w:tc>
          <w:tcPr>
            <w:tcW w:w="2799" w:type="dxa"/>
            <w:vAlign w:val="center"/>
          </w:tcPr>
          <w:p w14:paraId="7D8E64DB" w14:textId="77777777" w:rsidR="001454E0" w:rsidRPr="00264AF4" w:rsidRDefault="001454E0" w:rsidP="00996C65">
            <w:pPr>
              <w:jc w:val="left"/>
              <w:rPr>
                <w:rFonts w:ascii="ＭＳ 明朝"/>
              </w:rPr>
            </w:pPr>
            <w:r w:rsidRPr="00264AF4">
              <w:rPr>
                <w:rFonts w:ascii="ＭＳ 明朝" w:hint="eastAsia"/>
              </w:rPr>
              <w:t>つぎのいずれかにより被保険</w:t>
            </w:r>
          </w:p>
          <w:p w14:paraId="5AC0107B" w14:textId="77777777" w:rsidR="001454E0" w:rsidRPr="00264AF4" w:rsidRDefault="001454E0" w:rsidP="00996C65">
            <w:pPr>
              <w:jc w:val="left"/>
              <w:rPr>
                <w:rFonts w:ascii="ＭＳ 明朝"/>
              </w:rPr>
            </w:pPr>
            <w:r w:rsidRPr="00264AF4">
              <w:rPr>
                <w:rFonts w:ascii="ＭＳ 明朝" w:hint="eastAsia"/>
              </w:rPr>
              <w:t>者が通院したとき</w:t>
            </w:r>
          </w:p>
          <w:p w14:paraId="15452051" w14:textId="77777777" w:rsidR="001454E0" w:rsidRPr="00264AF4" w:rsidRDefault="001454E0" w:rsidP="001454E0">
            <w:pPr>
              <w:ind w:left="193" w:hangingChars="100" w:hanging="193"/>
              <w:jc w:val="left"/>
              <w:rPr>
                <w:rFonts w:ascii="ＭＳ 明朝"/>
              </w:rPr>
            </w:pPr>
            <w:r w:rsidRPr="00264AF4">
              <w:rPr>
                <w:rFonts w:ascii="ＭＳ 明朝" w:hint="eastAsia"/>
              </w:rPr>
              <w:t>①保険契約者または被保険者の故意または重大な過失</w:t>
            </w:r>
          </w:p>
          <w:p w14:paraId="17F590E8" w14:textId="77777777" w:rsidR="001454E0" w:rsidRPr="00264AF4" w:rsidRDefault="001454E0" w:rsidP="00996C65">
            <w:pPr>
              <w:jc w:val="left"/>
              <w:rPr>
                <w:rFonts w:ascii="ＭＳ 明朝"/>
              </w:rPr>
            </w:pPr>
            <w:r w:rsidRPr="00264AF4">
              <w:rPr>
                <w:rFonts w:ascii="ＭＳ 明朝" w:hint="eastAsia"/>
              </w:rPr>
              <w:t>②被保険者の犯罪行為</w:t>
            </w:r>
          </w:p>
          <w:p w14:paraId="42C4C0B7" w14:textId="77777777" w:rsidR="001454E0" w:rsidRPr="00264AF4" w:rsidRDefault="001454E0" w:rsidP="001454E0">
            <w:pPr>
              <w:ind w:left="193" w:hangingChars="100" w:hanging="193"/>
              <w:jc w:val="left"/>
              <w:rPr>
                <w:rFonts w:ascii="ＭＳ 明朝"/>
              </w:rPr>
            </w:pPr>
            <w:r w:rsidRPr="00264AF4">
              <w:rPr>
                <w:rFonts w:ascii="ＭＳ 明朝" w:hint="eastAsia"/>
              </w:rPr>
              <w:t>③被保険者の精神障害を原因とする事故</w:t>
            </w:r>
          </w:p>
          <w:p w14:paraId="1121FB4F" w14:textId="77777777" w:rsidR="001454E0" w:rsidRPr="00264AF4" w:rsidRDefault="001454E0" w:rsidP="001454E0">
            <w:pPr>
              <w:ind w:left="193" w:hangingChars="100" w:hanging="193"/>
              <w:jc w:val="left"/>
              <w:rPr>
                <w:rFonts w:ascii="ＭＳ 明朝"/>
              </w:rPr>
            </w:pPr>
            <w:r w:rsidRPr="00264AF4">
              <w:rPr>
                <w:rFonts w:ascii="ＭＳ 明朝" w:hint="eastAsia"/>
              </w:rPr>
              <w:t>④被保険者の泥酔の状態を原因とする事故</w:t>
            </w:r>
          </w:p>
          <w:p w14:paraId="5FB2BC78" w14:textId="77777777" w:rsidR="001454E0" w:rsidRPr="00264AF4" w:rsidRDefault="001454E0" w:rsidP="001454E0">
            <w:pPr>
              <w:ind w:left="193" w:hangingChars="100" w:hanging="193"/>
              <w:jc w:val="left"/>
              <w:rPr>
                <w:rFonts w:ascii="ＭＳ 明朝"/>
              </w:rPr>
            </w:pPr>
            <w:r w:rsidRPr="00264AF4">
              <w:rPr>
                <w:rFonts w:ascii="ＭＳ 明朝" w:hint="eastAsia"/>
              </w:rPr>
              <w:t>⑤被保険者が法令に定める運転資格を持たないで運転 している間に生じた事故</w:t>
            </w:r>
          </w:p>
          <w:p w14:paraId="66F53F54" w14:textId="77777777" w:rsidR="001454E0" w:rsidRPr="00264AF4" w:rsidRDefault="001454E0" w:rsidP="001454E0">
            <w:pPr>
              <w:ind w:left="193" w:hangingChars="100" w:hanging="193"/>
              <w:jc w:val="left"/>
              <w:rPr>
                <w:rFonts w:ascii="ＭＳ 明朝"/>
              </w:rPr>
            </w:pPr>
            <w:r w:rsidRPr="00264AF4">
              <w:rPr>
                <w:rFonts w:ascii="ＭＳ 明朝" w:hint="eastAsia"/>
              </w:rPr>
              <w:t>⑥被保険者が法令に定める酒気帯び運転またはこれに相当する運転をしている間 に生じた事故</w:t>
            </w:r>
          </w:p>
        </w:tc>
      </w:tr>
    </w:tbl>
    <w:p w14:paraId="228ACA67" w14:textId="77777777" w:rsidR="001454E0" w:rsidRPr="001454E0" w:rsidRDefault="001454E0" w:rsidP="00702849">
      <w:pPr>
        <w:pStyle w:val="a5"/>
        <w:ind w:leftChars="600" w:left="1350" w:hangingChars="100" w:hanging="193"/>
        <w:rPr>
          <w:rFonts w:ascii="ＭＳ 明朝"/>
        </w:rPr>
      </w:pPr>
    </w:p>
    <w:p w14:paraId="41839BAC" w14:textId="77777777" w:rsidR="00702849" w:rsidRDefault="004A6DAB" w:rsidP="00702849">
      <w:pPr>
        <w:pStyle w:val="a5"/>
        <w:ind w:leftChars="600" w:left="1350" w:hangingChars="100" w:hanging="193"/>
        <w:rPr>
          <w:rFonts w:ascii="ＭＳ 明朝"/>
        </w:rPr>
      </w:pPr>
      <w:r w:rsidRPr="00D4697B">
        <w:rPr>
          <w:rFonts w:ascii="ＭＳ 明朝" w:hint="eastAsia"/>
        </w:rPr>
        <w:t>※対象となる三大</w:t>
      </w:r>
      <w:r w:rsidRPr="00264AF4">
        <w:rPr>
          <w:rFonts w:ascii="ＭＳ 明朝" w:hint="eastAsia"/>
        </w:rPr>
        <w:t>疾病については、約款別表をご覧ください。</w:t>
      </w:r>
      <w:r w:rsidRPr="00264AF4">
        <w:rPr>
          <w:rFonts w:ascii="ＭＳ 明朝" w:hint="eastAsia"/>
        </w:rPr>
        <w:br/>
      </w:r>
      <w:r w:rsidR="007079DE" w:rsidRPr="00264AF4">
        <w:rPr>
          <w:rFonts w:ascii="ＭＳ 明朝" w:hint="eastAsia"/>
        </w:rPr>
        <w:t>また、「</w:t>
      </w:r>
      <w:r w:rsidR="007079DE">
        <w:rPr>
          <w:rFonts w:ascii="ＭＳ 明朝" w:hint="eastAsia"/>
        </w:rPr>
        <w:t>Ⅵ</w:t>
      </w:r>
      <w:r w:rsidR="007079DE" w:rsidRPr="00264AF4">
        <w:rPr>
          <w:rFonts w:ascii="ＭＳ 明朝" w:hint="eastAsia"/>
        </w:rPr>
        <w:t>．</w:t>
      </w:r>
      <w:r w:rsidR="007079DE">
        <w:rPr>
          <w:rFonts w:ascii="ＭＳ 明朝" w:hint="eastAsia"/>
        </w:rPr>
        <w:t>各特則・特約が保障する疾病の範囲</w:t>
      </w:r>
      <w:r w:rsidR="007079DE" w:rsidRPr="00264AF4">
        <w:rPr>
          <w:rFonts w:ascii="ＭＳ 明朝" w:hint="eastAsia"/>
        </w:rPr>
        <w:t>について」をご覧ください。</w:t>
      </w:r>
      <w:r w:rsidRPr="00264AF4">
        <w:rPr>
          <w:rFonts w:ascii="ＭＳ 明朝" w:hint="eastAsia"/>
        </w:rPr>
        <w:t>（三大疾病の範囲は「</w:t>
      </w:r>
      <w:r>
        <w:rPr>
          <w:rFonts w:ascii="ＭＳ 明朝" w:hint="eastAsia"/>
        </w:rPr>
        <w:t>医療用新三大疾病一時金特約</w:t>
      </w:r>
      <w:r w:rsidRPr="00264AF4">
        <w:rPr>
          <w:rFonts w:ascii="ＭＳ 明朝" w:hint="eastAsia"/>
        </w:rPr>
        <w:t>」</w:t>
      </w:r>
      <w:r>
        <w:rPr>
          <w:rFonts w:ascii="ＭＳ 明朝" w:hint="eastAsia"/>
        </w:rPr>
        <w:t>における「新三大疾病」</w:t>
      </w:r>
      <w:r w:rsidRPr="00264AF4">
        <w:rPr>
          <w:rFonts w:ascii="ＭＳ 明朝" w:hint="eastAsia"/>
        </w:rPr>
        <w:t>と</w:t>
      </w:r>
      <w:r>
        <w:rPr>
          <w:rFonts w:ascii="ＭＳ 明朝" w:hint="eastAsia"/>
        </w:rPr>
        <w:t>は異なります。</w:t>
      </w:r>
      <w:r w:rsidRPr="00264AF4">
        <w:rPr>
          <w:rFonts w:ascii="ＭＳ 明朝" w:hint="eastAsia"/>
        </w:rPr>
        <w:t>）。</w:t>
      </w:r>
    </w:p>
    <w:p w14:paraId="70F7EF8C" w14:textId="77777777" w:rsidR="004A6DAB" w:rsidRDefault="004A6DAB" w:rsidP="00702849">
      <w:pPr>
        <w:pStyle w:val="a5"/>
        <w:ind w:leftChars="300" w:left="578"/>
        <w:rPr>
          <w:rFonts w:ascii="ＭＳ 明朝"/>
        </w:rPr>
      </w:pPr>
      <w:r>
        <w:rPr>
          <w:rFonts w:ascii="ＭＳ 明朝" w:hint="eastAsia"/>
        </w:rPr>
        <w:t>（２）給付の制限</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7A14E653" w14:textId="77777777" w:rsidTr="004A6DAB">
        <w:tc>
          <w:tcPr>
            <w:tcW w:w="1810" w:type="dxa"/>
          </w:tcPr>
          <w:p w14:paraId="72ADB46F" w14:textId="77777777" w:rsidR="004A6DAB" w:rsidRPr="00532483" w:rsidRDefault="004A6DAB" w:rsidP="004A6DAB">
            <w:pPr>
              <w:rPr>
                <w:rFonts w:ascii="ＭＳ 明朝"/>
              </w:rPr>
            </w:pPr>
            <w:r w:rsidRPr="00264AF4">
              <w:rPr>
                <w:rFonts w:ascii="ＭＳ 明朝" w:hint="eastAsia"/>
              </w:rPr>
              <w:t>疾病通院給付金および災害通院給付金の支払限度</w:t>
            </w:r>
          </w:p>
        </w:tc>
        <w:tc>
          <w:tcPr>
            <w:tcW w:w="6911" w:type="dxa"/>
          </w:tcPr>
          <w:p w14:paraId="0CEFF9CB" w14:textId="77777777" w:rsidR="004A6DAB" w:rsidRDefault="004A6DAB" w:rsidP="004A6DAB">
            <w:pPr>
              <w:pStyle w:val="a1"/>
              <w:ind w:leftChars="18" w:left="193" w:hangingChars="82" w:hanging="158"/>
              <w:jc w:val="left"/>
              <w:rPr>
                <w:rFonts w:ascii="ＭＳ 明朝"/>
              </w:rPr>
            </w:pPr>
            <w:r>
              <w:rPr>
                <w:rFonts w:ascii="ＭＳ 明朝" w:hint="eastAsia"/>
              </w:rPr>
              <w:t>・１回の入院のその通院についての支払限度は、疾病通院給付金・災害通院給付金ともに30日です。</w:t>
            </w:r>
          </w:p>
          <w:p w14:paraId="6D4E90C6" w14:textId="77777777" w:rsidR="004A6DAB" w:rsidRPr="00B062AA" w:rsidRDefault="004A6DAB" w:rsidP="004A6DAB">
            <w:pPr>
              <w:pStyle w:val="a1"/>
              <w:ind w:leftChars="18" w:left="193" w:hangingChars="82" w:hanging="158"/>
              <w:jc w:val="left"/>
              <w:rPr>
                <w:rFonts w:ascii="ＭＳ 明朝"/>
              </w:rPr>
            </w:pPr>
            <w:r>
              <w:rPr>
                <w:rFonts w:ascii="ＭＳ 明朝" w:hint="eastAsia"/>
              </w:rPr>
              <w:t>・通算の支払限度は、疾病通院給付金・災害通院給付金ともに1,000日。ただし、三大疾病</w:t>
            </w:r>
            <w:r w:rsidRPr="00117DE3">
              <w:rPr>
                <w:rFonts w:ascii="ＭＳ 明朝" w:hint="eastAsia"/>
                <w:vertAlign w:val="superscript"/>
              </w:rPr>
              <w:t>※</w:t>
            </w:r>
            <w:r>
              <w:rPr>
                <w:rFonts w:ascii="ＭＳ 明朝" w:hint="eastAsia"/>
              </w:rPr>
              <w:t>による入院については、通算支払限度を超えて疾病通院給付金を支払います。</w:t>
            </w:r>
          </w:p>
        </w:tc>
      </w:tr>
      <w:tr w:rsidR="004A6DAB" w:rsidRPr="00532483" w14:paraId="79478ECA" w14:textId="77777777" w:rsidTr="004A6DAB">
        <w:tc>
          <w:tcPr>
            <w:tcW w:w="1810" w:type="dxa"/>
          </w:tcPr>
          <w:p w14:paraId="0ED4FBA9" w14:textId="77777777" w:rsidR="004A6DAB" w:rsidRPr="00264AF4" w:rsidRDefault="004A6DAB" w:rsidP="004A6DAB">
            <w:pPr>
              <w:rPr>
                <w:rFonts w:ascii="ＭＳ 明朝"/>
              </w:rPr>
            </w:pPr>
            <w:r>
              <w:rPr>
                <w:rFonts w:ascii="ＭＳ 明朝" w:hint="eastAsia"/>
              </w:rPr>
              <w:t>通院の制限</w:t>
            </w:r>
          </w:p>
        </w:tc>
        <w:tc>
          <w:tcPr>
            <w:tcW w:w="6911" w:type="dxa"/>
          </w:tcPr>
          <w:p w14:paraId="1BC73F77" w14:textId="77777777" w:rsidR="004A6DAB" w:rsidRDefault="004A6DAB" w:rsidP="004A6DAB">
            <w:pPr>
              <w:pStyle w:val="a1"/>
              <w:ind w:leftChars="18" w:left="193" w:hangingChars="82" w:hanging="158"/>
              <w:jc w:val="left"/>
              <w:rPr>
                <w:rFonts w:ascii="ＭＳ 明朝"/>
              </w:rPr>
            </w:pPr>
            <w:r>
              <w:rPr>
                <w:rFonts w:ascii="ＭＳ 明朝" w:hint="eastAsia"/>
              </w:rPr>
              <w:t>・</w:t>
            </w:r>
            <w:r w:rsidRPr="00264AF4">
              <w:rPr>
                <w:rFonts w:ascii="ＭＳ 明朝" w:hint="eastAsia"/>
              </w:rPr>
              <w:t>１日に２回以上通院した場合、または２以上の事由の治療を目的として１回の通院をした場合、疾病通院給付金または災害通院給付金はそれぞれ重複して支払いません。</w:t>
            </w:r>
          </w:p>
          <w:p w14:paraId="45DA6D21" w14:textId="77777777" w:rsidR="004A6DAB" w:rsidRDefault="004A6DAB" w:rsidP="004A6DAB">
            <w:pPr>
              <w:pStyle w:val="a1"/>
              <w:ind w:leftChars="18" w:left="193" w:hangingChars="82" w:hanging="158"/>
              <w:jc w:val="left"/>
            </w:pPr>
            <w:r>
              <w:rPr>
                <w:rFonts w:ascii="ＭＳ 明朝" w:hint="eastAsia"/>
              </w:rPr>
              <w:t>・</w:t>
            </w:r>
            <w:r w:rsidRPr="00264AF4">
              <w:rPr>
                <w:rFonts w:hint="eastAsia"/>
              </w:rPr>
              <w:t>災害通院給付金の支払われる通院をした日に、疾病通院給付金の支払われる通院をした場合には、疾病通院給付金は支払いません。</w:t>
            </w:r>
          </w:p>
          <w:p w14:paraId="67996DF7" w14:textId="77777777" w:rsidR="004A6DAB" w:rsidRDefault="004A6DAB" w:rsidP="004A6DAB">
            <w:pPr>
              <w:pStyle w:val="a1"/>
              <w:ind w:leftChars="18" w:left="193" w:hangingChars="82" w:hanging="158"/>
              <w:jc w:val="left"/>
            </w:pPr>
            <w:r>
              <w:rPr>
                <w:rFonts w:hint="eastAsia"/>
              </w:rPr>
              <w:t>・</w:t>
            </w:r>
            <w:r w:rsidRPr="00264AF4">
              <w:rPr>
                <w:rFonts w:hint="eastAsia"/>
              </w:rPr>
              <w:t>主契約の入院給付金の支払対象となる日に通院をされた場合は、通院給付金は支払いません。</w:t>
            </w:r>
          </w:p>
          <w:p w14:paraId="041C9AEA" w14:textId="77777777" w:rsidR="0044593A" w:rsidRPr="00264AF4" w:rsidRDefault="0044593A" w:rsidP="0044593A">
            <w:pPr>
              <w:pStyle w:val="a1"/>
              <w:ind w:leftChars="18" w:left="193" w:hangingChars="82" w:hanging="158"/>
              <w:jc w:val="left"/>
            </w:pPr>
            <w:r>
              <w:rPr>
                <w:rFonts w:hint="eastAsia"/>
              </w:rPr>
              <w:t>・</w:t>
            </w:r>
            <w:r w:rsidRPr="00264AF4">
              <w:rPr>
                <w:rFonts w:hint="eastAsia"/>
              </w:rPr>
              <w:t>被保険者が同一の事由により２回以上入院</w:t>
            </w:r>
            <w:r>
              <w:rPr>
                <w:rFonts w:hint="eastAsia"/>
              </w:rPr>
              <w:t>し</w:t>
            </w:r>
            <w:r w:rsidRPr="00264AF4">
              <w:rPr>
                <w:rFonts w:hint="eastAsia"/>
              </w:rPr>
              <w:t>た場合は、つぎのとおり取り扱います。</w:t>
            </w:r>
          </w:p>
          <w:p w14:paraId="586FB1FD" w14:textId="77777777" w:rsidR="0044593A" w:rsidRDefault="0044593A" w:rsidP="0044593A">
            <w:pPr>
              <w:pStyle w:val="affc"/>
              <w:ind w:leftChars="-18" w:left="-35" w:firstLineChars="300" w:firstLine="578"/>
            </w:pPr>
            <w:r w:rsidRPr="00264AF4">
              <w:rPr>
                <w:rFonts w:hint="eastAsia"/>
              </w:rPr>
              <w:t>①通院給付金は通院対象期間①と通院対象期間②について支払います。</w:t>
            </w:r>
          </w:p>
          <w:p w14:paraId="500C0C7A" w14:textId="77777777" w:rsidR="0044593A" w:rsidRPr="00D4697B" w:rsidRDefault="0044593A" w:rsidP="0044593A">
            <w:pPr>
              <w:pStyle w:val="affc"/>
              <w:ind w:leftChars="318" w:left="736" w:hangingChars="64" w:hanging="123"/>
            </w:pPr>
            <w:r w:rsidRPr="00264AF4">
              <w:rPr>
                <w:rFonts w:hint="eastAsia"/>
              </w:rPr>
              <w:t>②通院給付金の支払対象期間は最終の入院（入院②）の退院日の翌日から起算します。</w:t>
            </w:r>
          </w:p>
        </w:tc>
      </w:tr>
    </w:tbl>
    <w:p w14:paraId="493DDFDB" w14:textId="77777777" w:rsidR="004A6DAB" w:rsidRPr="00117DE3" w:rsidRDefault="004A6DAB" w:rsidP="004A6DAB">
      <w:pPr>
        <w:pStyle w:val="a5"/>
        <w:tabs>
          <w:tab w:val="clear" w:pos="4252"/>
          <w:tab w:val="clear" w:pos="8504"/>
        </w:tabs>
        <w:snapToGrid/>
        <w:ind w:leftChars="204" w:left="393"/>
        <w:outlineLvl w:val="0"/>
        <w:rPr>
          <w:rFonts w:ascii="ＭＳ 明朝"/>
        </w:rPr>
      </w:pPr>
    </w:p>
    <w:p w14:paraId="65C1B3CA" w14:textId="77777777" w:rsidR="004A6DAB" w:rsidRPr="00264AF4" w:rsidRDefault="004A6DAB" w:rsidP="004A6DAB">
      <w:pPr>
        <w:pStyle w:val="a5"/>
        <w:tabs>
          <w:tab w:val="clear" w:pos="4252"/>
          <w:tab w:val="clear" w:pos="8504"/>
        </w:tabs>
        <w:snapToGrid/>
        <w:ind w:leftChars="304" w:left="586"/>
        <w:outlineLvl w:val="0"/>
        <w:rPr>
          <w:rFonts w:ascii="ＭＳ 明朝"/>
        </w:rPr>
      </w:pPr>
      <w:r>
        <w:rPr>
          <w:rFonts w:ascii="ＭＳ 明朝" w:hint="eastAsia"/>
        </w:rPr>
        <w:t>（参考）</w:t>
      </w:r>
      <w:r w:rsidRPr="00264AF4">
        <w:rPr>
          <w:rFonts w:ascii="ＭＳ 明朝" w:hint="eastAsia"/>
        </w:rPr>
        <w:t>疾病通院給付金および災害通院給付金の支払限度</w:t>
      </w:r>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10"/>
        <w:gridCol w:w="2310"/>
        <w:gridCol w:w="2310"/>
      </w:tblGrid>
      <w:tr w:rsidR="004A6DAB" w:rsidRPr="00264AF4" w14:paraId="16BDE232" w14:textId="77777777" w:rsidTr="004A6DAB">
        <w:tc>
          <w:tcPr>
            <w:tcW w:w="4631" w:type="dxa"/>
            <w:gridSpan w:val="2"/>
            <w:shd w:val="clear" w:color="auto" w:fill="BFBFBF"/>
          </w:tcPr>
          <w:p w14:paraId="531B476A" w14:textId="77777777" w:rsidR="004A6DAB" w:rsidRPr="00264AF4" w:rsidRDefault="004A6DAB" w:rsidP="004A6DAB">
            <w:pPr>
              <w:jc w:val="center"/>
            </w:pPr>
            <w:r w:rsidRPr="00264AF4">
              <w:rPr>
                <w:rFonts w:hint="eastAsia"/>
              </w:rPr>
              <w:t>１回の入院のその通院についての支払限度</w:t>
            </w:r>
          </w:p>
        </w:tc>
        <w:tc>
          <w:tcPr>
            <w:tcW w:w="4620" w:type="dxa"/>
            <w:gridSpan w:val="2"/>
            <w:shd w:val="clear" w:color="auto" w:fill="BFBFBF"/>
          </w:tcPr>
          <w:p w14:paraId="588F9116" w14:textId="77777777" w:rsidR="004A6DAB" w:rsidRPr="00264AF4" w:rsidRDefault="004A6DAB" w:rsidP="004A6DAB">
            <w:pPr>
              <w:jc w:val="center"/>
            </w:pPr>
            <w:r w:rsidRPr="00264AF4">
              <w:rPr>
                <w:rFonts w:hint="eastAsia"/>
              </w:rPr>
              <w:t>通算支払限度</w:t>
            </w:r>
          </w:p>
        </w:tc>
      </w:tr>
      <w:tr w:rsidR="004A6DAB" w:rsidRPr="00264AF4" w14:paraId="2D962405" w14:textId="77777777" w:rsidTr="004A6DAB">
        <w:tc>
          <w:tcPr>
            <w:tcW w:w="2321" w:type="dxa"/>
            <w:shd w:val="clear" w:color="auto" w:fill="BFBFBF"/>
          </w:tcPr>
          <w:p w14:paraId="0D9B4C8B" w14:textId="77777777" w:rsidR="004A6DAB" w:rsidRPr="00264AF4" w:rsidRDefault="004A6DAB" w:rsidP="004A6DAB">
            <w:pPr>
              <w:jc w:val="center"/>
            </w:pPr>
            <w:r w:rsidRPr="00264AF4">
              <w:rPr>
                <w:rFonts w:hint="eastAsia"/>
              </w:rPr>
              <w:t>疾病通院給付金</w:t>
            </w:r>
          </w:p>
        </w:tc>
        <w:tc>
          <w:tcPr>
            <w:tcW w:w="2310" w:type="dxa"/>
            <w:shd w:val="clear" w:color="auto" w:fill="BFBFBF"/>
          </w:tcPr>
          <w:p w14:paraId="19D422B3" w14:textId="77777777" w:rsidR="004A6DAB" w:rsidRPr="00264AF4" w:rsidRDefault="004A6DAB" w:rsidP="004A6DAB">
            <w:pPr>
              <w:jc w:val="center"/>
            </w:pPr>
            <w:r w:rsidRPr="00264AF4">
              <w:rPr>
                <w:rFonts w:hint="eastAsia"/>
              </w:rPr>
              <w:t>災害通院給付金</w:t>
            </w:r>
          </w:p>
        </w:tc>
        <w:tc>
          <w:tcPr>
            <w:tcW w:w="2310" w:type="dxa"/>
            <w:shd w:val="clear" w:color="auto" w:fill="BFBFBF"/>
          </w:tcPr>
          <w:p w14:paraId="7A43FB53" w14:textId="77777777" w:rsidR="004A6DAB" w:rsidRPr="00264AF4" w:rsidRDefault="004A6DAB" w:rsidP="004A6DAB">
            <w:pPr>
              <w:jc w:val="center"/>
            </w:pPr>
            <w:r w:rsidRPr="00264AF4">
              <w:rPr>
                <w:rFonts w:hint="eastAsia"/>
              </w:rPr>
              <w:t>疾病通院給付金</w:t>
            </w:r>
          </w:p>
        </w:tc>
        <w:tc>
          <w:tcPr>
            <w:tcW w:w="2310" w:type="dxa"/>
            <w:shd w:val="clear" w:color="auto" w:fill="BFBFBF"/>
          </w:tcPr>
          <w:p w14:paraId="1D0D983D" w14:textId="77777777" w:rsidR="004A6DAB" w:rsidRPr="00264AF4" w:rsidRDefault="004A6DAB" w:rsidP="004A6DAB">
            <w:pPr>
              <w:jc w:val="center"/>
            </w:pPr>
            <w:r w:rsidRPr="00264AF4">
              <w:rPr>
                <w:rFonts w:hint="eastAsia"/>
              </w:rPr>
              <w:t>災害通院給付金</w:t>
            </w:r>
          </w:p>
        </w:tc>
      </w:tr>
      <w:tr w:rsidR="004A6DAB" w:rsidRPr="00264AF4" w14:paraId="477FC324" w14:textId="77777777" w:rsidTr="004A6DAB">
        <w:tc>
          <w:tcPr>
            <w:tcW w:w="2321" w:type="dxa"/>
            <w:shd w:val="clear" w:color="auto" w:fill="auto"/>
            <w:vAlign w:val="center"/>
          </w:tcPr>
          <w:p w14:paraId="73F08EB5" w14:textId="77777777" w:rsidR="004A6DAB" w:rsidRPr="00264AF4" w:rsidRDefault="004A6DAB" w:rsidP="004A6DAB">
            <w:pPr>
              <w:jc w:val="center"/>
            </w:pPr>
            <w:r w:rsidRPr="00264AF4">
              <w:rPr>
                <w:rFonts w:hint="eastAsia"/>
              </w:rPr>
              <w:t>30</w:t>
            </w:r>
            <w:r w:rsidRPr="00264AF4">
              <w:rPr>
                <w:rFonts w:hint="eastAsia"/>
              </w:rPr>
              <w:t>日</w:t>
            </w:r>
          </w:p>
        </w:tc>
        <w:tc>
          <w:tcPr>
            <w:tcW w:w="2310" w:type="dxa"/>
            <w:shd w:val="clear" w:color="auto" w:fill="auto"/>
            <w:vAlign w:val="center"/>
          </w:tcPr>
          <w:p w14:paraId="6E9FAD1D" w14:textId="77777777" w:rsidR="004A6DAB" w:rsidRPr="00264AF4" w:rsidRDefault="004A6DAB" w:rsidP="004A6DAB">
            <w:pPr>
              <w:jc w:val="center"/>
            </w:pPr>
            <w:r w:rsidRPr="00264AF4">
              <w:rPr>
                <w:rFonts w:hint="eastAsia"/>
              </w:rPr>
              <w:t>30</w:t>
            </w:r>
            <w:r w:rsidRPr="00264AF4">
              <w:rPr>
                <w:rFonts w:hint="eastAsia"/>
              </w:rPr>
              <w:t>日</w:t>
            </w:r>
          </w:p>
        </w:tc>
        <w:tc>
          <w:tcPr>
            <w:tcW w:w="2310" w:type="dxa"/>
            <w:shd w:val="clear" w:color="auto" w:fill="auto"/>
          </w:tcPr>
          <w:p w14:paraId="7EC11902" w14:textId="77777777" w:rsidR="004A6DAB" w:rsidRPr="00264AF4" w:rsidRDefault="004A6DAB" w:rsidP="004A6DAB">
            <w:pPr>
              <w:jc w:val="center"/>
            </w:pPr>
            <w:r w:rsidRPr="00264AF4">
              <w:rPr>
                <w:rFonts w:hint="eastAsia"/>
              </w:rPr>
              <w:t>1,000</w:t>
            </w:r>
            <w:r w:rsidRPr="00264AF4">
              <w:rPr>
                <w:rFonts w:hint="eastAsia"/>
              </w:rPr>
              <w:t>日</w:t>
            </w:r>
          </w:p>
          <w:p w14:paraId="50E95C15" w14:textId="77777777" w:rsidR="004A6DAB" w:rsidRPr="00264AF4" w:rsidRDefault="004A6DAB" w:rsidP="004A6DAB">
            <w:r w:rsidRPr="00264AF4">
              <w:rPr>
                <w:rFonts w:ascii="ＭＳ 明朝" w:hint="eastAsia"/>
              </w:rPr>
              <w:t>ただし、三大疾病</w:t>
            </w:r>
            <w:r w:rsidRPr="00264AF4">
              <w:rPr>
                <w:rFonts w:ascii="ＭＳ 明朝" w:hint="eastAsia"/>
                <w:vertAlign w:val="superscript"/>
              </w:rPr>
              <w:t>※</w:t>
            </w:r>
            <w:r w:rsidRPr="00264AF4">
              <w:rPr>
                <w:rFonts w:ascii="ＭＳ 明朝" w:hint="eastAsia"/>
              </w:rPr>
              <w:t>による入院については、通算支払限度を超えて支払います。</w:t>
            </w:r>
          </w:p>
        </w:tc>
        <w:tc>
          <w:tcPr>
            <w:tcW w:w="2310" w:type="dxa"/>
            <w:shd w:val="clear" w:color="auto" w:fill="auto"/>
            <w:vAlign w:val="center"/>
          </w:tcPr>
          <w:p w14:paraId="237E834C" w14:textId="77777777" w:rsidR="004A6DAB" w:rsidRPr="00264AF4" w:rsidRDefault="004A6DAB" w:rsidP="004A6DAB">
            <w:pPr>
              <w:jc w:val="center"/>
            </w:pPr>
            <w:r w:rsidRPr="00264AF4">
              <w:rPr>
                <w:rFonts w:hint="eastAsia"/>
              </w:rPr>
              <w:t>1,000</w:t>
            </w:r>
            <w:r w:rsidRPr="00264AF4">
              <w:rPr>
                <w:rFonts w:hint="eastAsia"/>
              </w:rPr>
              <w:t>日</w:t>
            </w:r>
          </w:p>
        </w:tc>
      </w:tr>
    </w:tbl>
    <w:p w14:paraId="0B6E0F54" w14:textId="77777777" w:rsidR="004A6DAB" w:rsidRDefault="004A6DAB" w:rsidP="004A6DAB">
      <w:pPr>
        <w:pStyle w:val="affc"/>
        <w:ind w:leftChars="600" w:left="1350" w:hanging="193"/>
      </w:pPr>
    </w:p>
    <w:p w14:paraId="184EB56D" w14:textId="77777777" w:rsidR="001454E0" w:rsidRPr="00264AF4" w:rsidRDefault="00702849" w:rsidP="001454E0">
      <w:pPr>
        <w:pStyle w:val="a5"/>
        <w:tabs>
          <w:tab w:val="clear" w:pos="4252"/>
          <w:tab w:val="clear" w:pos="8504"/>
        </w:tabs>
        <w:snapToGrid/>
        <w:rPr>
          <w:rFonts w:ascii="ＭＳ 明朝"/>
        </w:rPr>
      </w:pPr>
      <w:r>
        <w:br w:type="page"/>
      </w:r>
      <w:r w:rsidR="00AA4EF2">
        <w:rPr>
          <w:rFonts w:ascii="ＭＳ 明朝"/>
          <w:b/>
          <w:noProof/>
          <w:u w:val="single"/>
        </w:rPr>
        <w:pict w14:anchorId="4C5E6473">
          <v:line id="_x0000_s5892" style="position:absolute;left:0;text-align:left;z-index:251780096" from="1.05pt,.15pt" to="483.3pt,.15pt" o:allowincell="f" strokeweight="1.5pt"/>
        </w:pict>
      </w:r>
    </w:p>
    <w:p w14:paraId="1E92DB02" w14:textId="77777777" w:rsidR="004A6DAB" w:rsidRPr="00264AF4" w:rsidRDefault="004A6DAB" w:rsidP="00702849">
      <w:pPr>
        <w:pStyle w:val="affc"/>
        <w:ind w:leftChars="400" w:left="964" w:hanging="193"/>
      </w:pPr>
      <w:r>
        <w:rPr>
          <w:rFonts w:hint="eastAsia"/>
        </w:rPr>
        <w:lastRenderedPageBreak/>
        <w:t>（参考）同一事由により２回以上入院した場合</w:t>
      </w:r>
    </w:p>
    <w:p w14:paraId="02E8AF5A" w14:textId="77777777" w:rsidR="004A6DAB" w:rsidRPr="00264AF4" w:rsidRDefault="00AA4EF2" w:rsidP="004A6DAB">
      <w:pPr>
        <w:pStyle w:val="affc"/>
        <w:ind w:leftChars="300" w:left="578" w:firstLineChars="300" w:firstLine="578"/>
      </w:pPr>
      <w:r>
        <w:rPr>
          <w:noProof/>
        </w:rPr>
        <w:pict w14:anchorId="5C405F0D">
          <v:group id="_x0000_s5767" style="position:absolute;left:0;text-align:left;margin-left:90pt;margin-top:6.75pt;width:342pt;height:63pt;z-index:251695104" coordorigin="2934,2997" coordsize="6840,1260">
            <v:shape id="_x0000_s5768" type="#_x0000_t32" style="position:absolute;left:2934;top:4257;width:6840;height:0" o:connectortype="straight">
              <v:stroke endarrow="block"/>
            </v:shape>
            <v:shape id="_x0000_s5769" type="#_x0000_t202" style="position:absolute;left:3294;top:3537;width:1260;height:720">
              <v:textbox style="mso-next-textbox:#_x0000_s5769" inset="5.85pt,.7pt,5.85pt,.7pt">
                <w:txbxContent>
                  <w:p w14:paraId="6CD4DEB7" w14:textId="77777777" w:rsidR="00BD5ED2" w:rsidRDefault="00BD5ED2" w:rsidP="004A6DAB">
                    <w:pPr>
                      <w:jc w:val="center"/>
                    </w:pPr>
                    <w:r>
                      <w:rPr>
                        <w:rFonts w:hint="eastAsia"/>
                      </w:rPr>
                      <w:t>入院①</w:t>
                    </w:r>
                  </w:p>
                </w:txbxContent>
              </v:textbox>
            </v:shape>
            <v:shape id="_x0000_s5770" type="#_x0000_t202" style="position:absolute;left:4554;top:3537;width:1260;height:720" fillcolor="#d8d8d8">
              <v:textbox style="mso-next-textbox:#_x0000_s5770" inset="5.85pt,.7pt,5.85pt,.7pt">
                <w:txbxContent>
                  <w:p w14:paraId="33209531" w14:textId="77777777" w:rsidR="00BD5ED2" w:rsidRDefault="00BD5ED2" w:rsidP="004A6DAB">
                    <w:r>
                      <w:rPr>
                        <w:rFonts w:hint="eastAsia"/>
                      </w:rPr>
                      <w:t>通院</w:t>
                    </w:r>
                  </w:p>
                  <w:p w14:paraId="04084049" w14:textId="77777777" w:rsidR="00BD5ED2" w:rsidRDefault="00BD5ED2" w:rsidP="004A6DAB">
                    <w:r>
                      <w:rPr>
                        <w:rFonts w:hint="eastAsia"/>
                      </w:rPr>
                      <w:t>対象期間①</w:t>
                    </w:r>
                  </w:p>
                </w:txbxContent>
              </v:textbox>
            </v:shape>
            <v:shape id="_x0000_s5771" type="#_x0000_t202" style="position:absolute;left:5814;top:3537;width:1260;height:720">
              <v:textbox style="mso-next-textbox:#_x0000_s5771" inset="5.85pt,.7pt,5.85pt,.7pt">
                <w:txbxContent>
                  <w:p w14:paraId="78592C6D" w14:textId="77777777" w:rsidR="00BD5ED2" w:rsidRDefault="00BD5ED2" w:rsidP="004A6DAB">
                    <w:pPr>
                      <w:jc w:val="center"/>
                    </w:pPr>
                    <w:r>
                      <w:rPr>
                        <w:rFonts w:hint="eastAsia"/>
                      </w:rPr>
                      <w:t>入院②</w:t>
                    </w:r>
                  </w:p>
                </w:txbxContent>
              </v:textbox>
            </v:shape>
            <v:shape id="_x0000_s5772" type="#_x0000_t202" style="position:absolute;left:7074;top:3537;width:1980;height:720" fillcolor="#d8d8d8">
              <v:textbox style="mso-next-textbox:#_x0000_s5772" inset="5.85pt,.7pt,5.85pt,.7pt">
                <w:txbxContent>
                  <w:p w14:paraId="72F1A542" w14:textId="77777777" w:rsidR="00BD5ED2" w:rsidRDefault="00BD5ED2" w:rsidP="004A6DAB">
                    <w:r>
                      <w:rPr>
                        <w:rFonts w:hint="eastAsia"/>
                      </w:rPr>
                      <w:t>通院対象期間②</w:t>
                    </w:r>
                  </w:p>
                </w:txbxContent>
              </v:textbox>
            </v:shape>
            <v:shape id="_x0000_s5773" type="#_x0000_t32" style="position:absolute;left:3294;top:2997;width:0;height:1260" o:connectortype="straight"/>
            <v:shape id="_x0000_s5774" type="#_x0000_t32" style="position:absolute;left:7074;top:2997;width:0;height:1260" o:connectortype="straight"/>
            <v:shape id="_x0000_s5775" type="#_x0000_t32" style="position:absolute;left:3294;top:3177;width:3780;height:1" o:connectortype="straight">
              <v:stroke startarrow="block" endarrow="block"/>
            </v:shape>
            <v:shape id="_x0000_s5776" type="#_x0000_t202" style="position:absolute;left:3834;top:2997;width:2520;height:360">
              <v:textbox style="mso-next-textbox:#_x0000_s5776" inset="5.85pt,.7pt,5.85pt,.7pt">
                <w:txbxContent>
                  <w:p w14:paraId="1666DE76" w14:textId="77777777" w:rsidR="00BD5ED2" w:rsidRPr="00F55B43" w:rsidRDefault="00BD5ED2" w:rsidP="004A6DAB">
                    <w:pPr>
                      <w:jc w:val="center"/>
                      <w:rPr>
                        <w:sz w:val="18"/>
                        <w:szCs w:val="18"/>
                      </w:rPr>
                    </w:pPr>
                    <w:r w:rsidRPr="00F55B43">
                      <w:rPr>
                        <w:rFonts w:hint="eastAsia"/>
                        <w:sz w:val="18"/>
                        <w:szCs w:val="18"/>
                      </w:rPr>
                      <w:t>1</w:t>
                    </w:r>
                    <w:r w:rsidRPr="00F55B43">
                      <w:rPr>
                        <w:rFonts w:hint="eastAsia"/>
                        <w:sz w:val="18"/>
                        <w:szCs w:val="18"/>
                      </w:rPr>
                      <w:t>回</w:t>
                    </w:r>
                    <w:r>
                      <w:rPr>
                        <w:rFonts w:hint="eastAsia"/>
                        <w:sz w:val="18"/>
                        <w:szCs w:val="18"/>
                      </w:rPr>
                      <w:t>の入院とみ</w:t>
                    </w:r>
                    <w:r w:rsidRPr="00F55B43">
                      <w:rPr>
                        <w:rFonts w:hint="eastAsia"/>
                        <w:sz w:val="18"/>
                        <w:szCs w:val="18"/>
                      </w:rPr>
                      <w:t>なされる期間</w:t>
                    </w:r>
                  </w:p>
                </w:txbxContent>
              </v:textbox>
            </v:shape>
            <v:shape id="_x0000_s5777" type="#_x0000_t32" style="position:absolute;left:9054;top:3057;width:0;height:1200" o:connectortype="straight"/>
            <v:shape id="_x0000_s5778" type="#_x0000_t32" style="position:absolute;left:7074;top:3178;width:1980;height:0" o:connectortype="straight">
              <v:stroke startarrow="block" endarrow="block"/>
            </v:shape>
            <v:shape id="_x0000_s5779" type="#_x0000_t202" style="position:absolute;left:7453;top:3001;width:1200;height:360">
              <v:textbox style="mso-next-textbox:#_x0000_s5779" inset="5.85pt,.7pt,5.85pt,.7pt">
                <w:txbxContent>
                  <w:p w14:paraId="264ADC40" w14:textId="77777777" w:rsidR="00BD5ED2" w:rsidRPr="00F55B43" w:rsidRDefault="00BD5ED2" w:rsidP="004A6DAB">
                    <w:pPr>
                      <w:jc w:val="center"/>
                      <w:rPr>
                        <w:sz w:val="18"/>
                        <w:szCs w:val="18"/>
                      </w:rPr>
                    </w:pPr>
                    <w:r w:rsidRPr="00F55B43">
                      <w:rPr>
                        <w:rFonts w:hint="eastAsia"/>
                        <w:sz w:val="18"/>
                        <w:szCs w:val="18"/>
                      </w:rPr>
                      <w:t>1</w:t>
                    </w:r>
                    <w:r>
                      <w:rPr>
                        <w:rFonts w:hint="eastAsia"/>
                        <w:sz w:val="18"/>
                        <w:szCs w:val="18"/>
                      </w:rPr>
                      <w:t>80</w:t>
                    </w:r>
                    <w:r>
                      <w:rPr>
                        <w:rFonts w:hint="eastAsia"/>
                        <w:sz w:val="18"/>
                        <w:szCs w:val="18"/>
                      </w:rPr>
                      <w:t>日間</w:t>
                    </w:r>
                  </w:p>
                </w:txbxContent>
              </v:textbox>
            </v:shape>
          </v:group>
        </w:pict>
      </w:r>
    </w:p>
    <w:p w14:paraId="339BB815" w14:textId="77777777" w:rsidR="004A6DAB" w:rsidRPr="00264AF4" w:rsidRDefault="004A6DAB" w:rsidP="004A6DAB">
      <w:pPr>
        <w:pStyle w:val="affc"/>
        <w:ind w:leftChars="300" w:left="578" w:firstLineChars="300" w:firstLine="578"/>
      </w:pPr>
    </w:p>
    <w:p w14:paraId="77F1D3CC" w14:textId="77777777" w:rsidR="004A6DAB" w:rsidRPr="00264AF4" w:rsidRDefault="004A6DAB" w:rsidP="004A6DAB">
      <w:pPr>
        <w:pStyle w:val="affc"/>
        <w:ind w:leftChars="300" w:left="578" w:firstLineChars="300" w:firstLine="578"/>
      </w:pPr>
    </w:p>
    <w:p w14:paraId="1357259C" w14:textId="77777777" w:rsidR="004A6DAB" w:rsidRPr="00264AF4" w:rsidRDefault="004A6DAB" w:rsidP="004A6DAB">
      <w:pPr>
        <w:pStyle w:val="affc"/>
        <w:ind w:leftChars="300" w:left="578" w:firstLineChars="300" w:firstLine="578"/>
      </w:pPr>
    </w:p>
    <w:p w14:paraId="114A85C0" w14:textId="77777777" w:rsidR="004A6DAB" w:rsidRPr="00264AF4" w:rsidRDefault="00AA4EF2" w:rsidP="004A6DAB">
      <w:pPr>
        <w:pStyle w:val="affc"/>
        <w:ind w:leftChars="300" w:left="578" w:firstLineChars="300" w:firstLine="578"/>
      </w:pPr>
      <w:r>
        <w:rPr>
          <w:noProof/>
        </w:rPr>
        <w:pict w14:anchorId="2C8B564F">
          <v:shape id="_x0000_s5766" type="#_x0000_t80" style="position:absolute;left:0;text-align:left;margin-left:237.8pt;margin-top:9.9pt;width:118.4pt;height:47.6pt;flip:y;z-index:251694080" adj="17025,9412,17025,9412" strokeweight=".5pt">
            <v:textbox style="mso-next-textbox:#_x0000_s5766" inset="5.85pt,.7pt,5.85pt,.7pt">
              <w:txbxContent>
                <w:p w14:paraId="3C111C7E" w14:textId="77777777" w:rsidR="00BD5ED2" w:rsidRPr="00F55B43" w:rsidRDefault="00BD5ED2" w:rsidP="004A6DAB">
                  <w:pPr>
                    <w:rPr>
                      <w:sz w:val="18"/>
                      <w:szCs w:val="18"/>
                    </w:rPr>
                  </w:pPr>
                  <w:r w:rsidRPr="00F55B43">
                    <w:rPr>
                      <w:rFonts w:hint="eastAsia"/>
                      <w:sz w:val="18"/>
                      <w:szCs w:val="18"/>
                    </w:rPr>
                    <w:t>退院日の翌日</w:t>
                  </w:r>
                </w:p>
                <w:p w14:paraId="777ED10E" w14:textId="77777777" w:rsidR="00BD5ED2" w:rsidRPr="00F55B43" w:rsidRDefault="00BD5ED2" w:rsidP="004A6DAB">
                  <w:pPr>
                    <w:rPr>
                      <w:sz w:val="18"/>
                      <w:szCs w:val="18"/>
                    </w:rPr>
                  </w:pPr>
                  <w:r w:rsidRPr="00F55B43">
                    <w:rPr>
                      <w:rFonts w:hint="eastAsia"/>
                      <w:sz w:val="18"/>
                      <w:szCs w:val="18"/>
                    </w:rPr>
                    <w:t>（通院対象期間の起算日</w:t>
                  </w:r>
                  <w:r>
                    <w:rPr>
                      <w:rFonts w:hint="eastAsia"/>
                      <w:sz w:val="18"/>
                      <w:szCs w:val="18"/>
                    </w:rPr>
                    <w:t>）</w:t>
                  </w:r>
                </w:p>
                <w:p w14:paraId="57270AA2" w14:textId="77777777" w:rsidR="00BD5ED2" w:rsidRPr="00445741" w:rsidRDefault="00BD5ED2" w:rsidP="004A6DAB"/>
              </w:txbxContent>
            </v:textbox>
          </v:shape>
        </w:pict>
      </w:r>
    </w:p>
    <w:p w14:paraId="72F9D370" w14:textId="77777777" w:rsidR="004A6DAB" w:rsidRPr="00264AF4" w:rsidRDefault="004A6DAB" w:rsidP="004A6DAB">
      <w:pPr>
        <w:pStyle w:val="affc"/>
        <w:ind w:leftChars="300" w:left="578" w:firstLineChars="300" w:firstLine="578"/>
      </w:pPr>
    </w:p>
    <w:p w14:paraId="753174D5" w14:textId="77777777" w:rsidR="004A6DAB" w:rsidRPr="00264AF4" w:rsidRDefault="004A6DAB" w:rsidP="004A6DAB">
      <w:pPr>
        <w:pStyle w:val="affc"/>
        <w:ind w:leftChars="300" w:left="578" w:firstLineChars="300" w:firstLine="578"/>
      </w:pPr>
    </w:p>
    <w:p w14:paraId="055C070B" w14:textId="77777777" w:rsidR="004A6DAB" w:rsidRDefault="004A6DAB" w:rsidP="004A6DAB">
      <w:pPr>
        <w:pStyle w:val="affc"/>
        <w:ind w:leftChars="300" w:left="578" w:firstLineChars="300" w:firstLine="578"/>
      </w:pPr>
    </w:p>
    <w:p w14:paraId="3686E79F" w14:textId="77777777" w:rsidR="00702849" w:rsidRPr="00264AF4" w:rsidRDefault="00702849" w:rsidP="004A6DAB">
      <w:pPr>
        <w:pStyle w:val="affc"/>
        <w:ind w:leftChars="300" w:left="578" w:firstLineChars="300" w:firstLine="578"/>
      </w:pPr>
    </w:p>
    <w:p w14:paraId="70708232" w14:textId="77777777" w:rsidR="004A6DAB" w:rsidRDefault="004A6DAB" w:rsidP="004A6DAB">
      <w:pPr>
        <w:pStyle w:val="a5"/>
        <w:tabs>
          <w:tab w:val="clear" w:pos="4252"/>
          <w:tab w:val="clear" w:pos="8504"/>
        </w:tabs>
        <w:snapToGrid/>
        <w:ind w:leftChars="100" w:left="193"/>
        <w:outlineLvl w:val="0"/>
        <w:rPr>
          <w:rFonts w:ascii="ＭＳ 明朝"/>
        </w:rPr>
      </w:pPr>
      <w:r>
        <w:rPr>
          <w:rFonts w:ascii="ＭＳ 明朝" w:hint="eastAsia"/>
        </w:rPr>
        <w:t>＜２＞募集時の留意事項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2467B9DA" w14:textId="77777777" w:rsidTr="004A6DAB">
        <w:tc>
          <w:tcPr>
            <w:tcW w:w="1810" w:type="dxa"/>
          </w:tcPr>
          <w:p w14:paraId="273FA44A" w14:textId="77777777" w:rsidR="004A6DAB" w:rsidRPr="00264AF4" w:rsidRDefault="004A6DAB" w:rsidP="004A6DAB">
            <w:pPr>
              <w:rPr>
                <w:rFonts w:ascii="ＭＳ 明朝"/>
              </w:rPr>
            </w:pPr>
            <w:r>
              <w:rPr>
                <w:rFonts w:ascii="ＭＳ 明朝" w:hint="eastAsia"/>
              </w:rPr>
              <w:t>解約返戻金</w:t>
            </w:r>
          </w:p>
        </w:tc>
        <w:tc>
          <w:tcPr>
            <w:tcW w:w="6911" w:type="dxa"/>
          </w:tcPr>
          <w:p w14:paraId="4F8E628E" w14:textId="77777777" w:rsidR="004A6DAB" w:rsidRPr="00D4697B" w:rsidRDefault="004A6DAB" w:rsidP="004A6DAB">
            <w:pPr>
              <w:pStyle w:val="a5"/>
              <w:ind w:leftChars="-18" w:left="158" w:hangingChars="100" w:hanging="193"/>
              <w:outlineLvl w:val="0"/>
            </w:pPr>
            <w:r>
              <w:rPr>
                <w:rFonts w:hint="eastAsia"/>
              </w:rPr>
              <w:t>・この特約の解約返戻金は、ありません。</w:t>
            </w:r>
          </w:p>
        </w:tc>
      </w:tr>
      <w:tr w:rsidR="004A6DAB" w:rsidRPr="00532483" w14:paraId="68357878" w14:textId="77777777" w:rsidTr="004A6DAB">
        <w:tc>
          <w:tcPr>
            <w:tcW w:w="1810" w:type="dxa"/>
          </w:tcPr>
          <w:p w14:paraId="3A51B8FC" w14:textId="77777777" w:rsidR="004A6DAB" w:rsidRDefault="004A6DAB" w:rsidP="004A6DAB">
            <w:pPr>
              <w:rPr>
                <w:rFonts w:ascii="ＭＳ 明朝"/>
              </w:rPr>
            </w:pPr>
            <w:r>
              <w:rPr>
                <w:rFonts w:ascii="ＭＳ 明朝" w:hint="eastAsia"/>
              </w:rPr>
              <w:t>了知確認</w:t>
            </w:r>
          </w:p>
        </w:tc>
        <w:tc>
          <w:tcPr>
            <w:tcW w:w="6911" w:type="dxa"/>
          </w:tcPr>
          <w:p w14:paraId="6C327EC0" w14:textId="77777777" w:rsidR="004A6DAB" w:rsidRDefault="004A6DAB" w:rsidP="004A6DAB">
            <w:pPr>
              <w:pStyle w:val="a5"/>
              <w:ind w:leftChars="-18" w:left="158" w:hangingChars="100" w:hanging="193"/>
              <w:outlineLvl w:val="0"/>
            </w:pPr>
            <w:r>
              <w:rPr>
                <w:rFonts w:hint="eastAsia"/>
              </w:rPr>
              <w:t>・</w:t>
            </w:r>
            <w:r w:rsidRPr="00A91DCF">
              <w:rPr>
                <w:rFonts w:ascii="ＭＳ 明朝" w:hint="eastAsia"/>
                <w:b/>
                <w:u w:val="wave"/>
              </w:rPr>
              <w:t>この</w:t>
            </w:r>
            <w:r w:rsidRPr="00264AF4">
              <w:rPr>
                <w:rFonts w:ascii="ＭＳ 明朝" w:hint="eastAsia"/>
                <w:b/>
                <w:u w:val="wave"/>
              </w:rPr>
              <w:t>特</w:t>
            </w:r>
            <w:r>
              <w:rPr>
                <w:rFonts w:ascii="ＭＳ 明朝" w:hint="eastAsia"/>
                <w:b/>
                <w:u w:val="wave"/>
              </w:rPr>
              <w:t>約</w:t>
            </w:r>
            <w:r w:rsidRPr="00264AF4">
              <w:rPr>
                <w:rFonts w:ascii="ＭＳ 明朝" w:hint="eastAsia"/>
                <w:b/>
                <w:u w:val="wave"/>
              </w:rPr>
              <w:t>の付加に際しては、「解約返戻金がないことの説明」と「その説明に対するお客様の了知・確認」が必要</w:t>
            </w:r>
            <w:r>
              <w:rPr>
                <w:rFonts w:ascii="ＭＳ 明朝" w:hint="eastAsia"/>
                <w:b/>
                <w:u w:val="wave"/>
              </w:rPr>
              <w:t>で</w:t>
            </w:r>
            <w:r w:rsidRPr="00264AF4">
              <w:rPr>
                <w:rFonts w:ascii="ＭＳ 明朝" w:hint="eastAsia"/>
                <w:b/>
                <w:u w:val="wave"/>
              </w:rPr>
              <w:t>す。</w:t>
            </w:r>
          </w:p>
        </w:tc>
      </w:tr>
      <w:tr w:rsidR="006D71B9" w:rsidRPr="00532483" w14:paraId="13708C8A" w14:textId="77777777" w:rsidTr="004A6DAB">
        <w:tc>
          <w:tcPr>
            <w:tcW w:w="1810" w:type="dxa"/>
          </w:tcPr>
          <w:p w14:paraId="665B8303" w14:textId="77777777" w:rsidR="006D71B9" w:rsidRDefault="006D71B9" w:rsidP="004A6DAB">
            <w:pPr>
              <w:rPr>
                <w:rFonts w:ascii="ＭＳ 明朝"/>
              </w:rPr>
            </w:pPr>
            <w:r>
              <w:rPr>
                <w:rFonts w:ascii="ＭＳ 明朝" w:hint="eastAsia"/>
              </w:rPr>
              <w:t>付加条件</w:t>
            </w:r>
          </w:p>
        </w:tc>
        <w:tc>
          <w:tcPr>
            <w:tcW w:w="6911" w:type="dxa"/>
          </w:tcPr>
          <w:p w14:paraId="5FBDE7C0" w14:textId="77777777" w:rsidR="006D71B9" w:rsidRDefault="006D71B9" w:rsidP="008949BF">
            <w:pPr>
              <w:pStyle w:val="a5"/>
              <w:ind w:leftChars="-18" w:left="158" w:hangingChars="100" w:hanging="193"/>
              <w:outlineLvl w:val="0"/>
            </w:pPr>
            <w:r>
              <w:rPr>
                <w:rFonts w:ascii="ＭＳ 明朝" w:hAnsi="ＭＳ 明朝" w:hint="eastAsia"/>
              </w:rPr>
              <w:t>・</w:t>
            </w:r>
            <w:r w:rsidRPr="00264AF4">
              <w:rPr>
                <w:rFonts w:ascii="ＭＳ 明朝" w:hAnsi="ＭＳ 明朝" w:hint="eastAsia"/>
              </w:rPr>
              <w:t>医療用</w:t>
            </w:r>
            <w:r>
              <w:rPr>
                <w:rFonts w:ascii="ＭＳ 明朝" w:hAnsi="ＭＳ 明朝" w:hint="eastAsia"/>
              </w:rPr>
              <w:t>新</w:t>
            </w:r>
            <w:r w:rsidRPr="00264AF4">
              <w:rPr>
                <w:rFonts w:hint="eastAsia"/>
              </w:rPr>
              <w:t>がん</w:t>
            </w:r>
            <w:r w:rsidRPr="00264AF4">
              <w:rPr>
                <w:rFonts w:ascii="ＭＳ 明朝" w:hAnsi="ＭＳ 明朝" w:hint="eastAsia"/>
              </w:rPr>
              <w:t>外来治療給付特約と</w:t>
            </w:r>
            <w:r w:rsidRPr="00264AF4">
              <w:rPr>
                <w:rFonts w:hint="eastAsia"/>
              </w:rPr>
              <w:t>医療用通院特約</w:t>
            </w:r>
            <w:r w:rsidRPr="00264AF4">
              <w:rPr>
                <w:rFonts w:ascii="ＭＳ 明朝" w:hAnsi="ＭＳ 明朝" w:hint="eastAsia"/>
              </w:rPr>
              <w:t>は</w:t>
            </w:r>
            <w:r>
              <w:rPr>
                <w:rFonts w:ascii="ＭＳ 明朝" w:hAnsi="ＭＳ 明朝" w:hint="eastAsia"/>
              </w:rPr>
              <w:t>同一契約に</w:t>
            </w:r>
            <w:r w:rsidRPr="00264AF4">
              <w:rPr>
                <w:rFonts w:ascii="ＭＳ 明朝" w:hAnsi="ＭＳ 明朝" w:hint="eastAsia"/>
              </w:rPr>
              <w:t>重複して付加できません</w:t>
            </w:r>
          </w:p>
        </w:tc>
      </w:tr>
    </w:tbl>
    <w:p w14:paraId="5FCC512A" w14:textId="77777777" w:rsidR="004A6DAB" w:rsidRDefault="004A6DAB" w:rsidP="008949BF">
      <w:pPr>
        <w:pStyle w:val="a5"/>
        <w:tabs>
          <w:tab w:val="clear" w:pos="4252"/>
          <w:tab w:val="clear" w:pos="8504"/>
        </w:tabs>
        <w:snapToGrid/>
        <w:ind w:leftChars="100" w:left="193"/>
        <w:outlineLvl w:val="0"/>
        <w:rPr>
          <w:rFonts w:ascii="ＭＳ 明朝"/>
        </w:rPr>
      </w:pPr>
    </w:p>
    <w:p w14:paraId="3C529997" w14:textId="77777777" w:rsidR="0044593A" w:rsidRDefault="0044593A" w:rsidP="004A6DAB">
      <w:pPr>
        <w:pStyle w:val="a5"/>
        <w:tabs>
          <w:tab w:val="clear" w:pos="4252"/>
          <w:tab w:val="clear" w:pos="8504"/>
        </w:tabs>
        <w:snapToGrid/>
        <w:ind w:leftChars="100" w:left="193"/>
        <w:outlineLvl w:val="0"/>
        <w:rPr>
          <w:rFonts w:ascii="ＭＳ 明朝"/>
        </w:rPr>
      </w:pPr>
    </w:p>
    <w:p w14:paraId="47DB0DD2" w14:textId="77777777" w:rsidR="004A6DAB" w:rsidRPr="005243DE" w:rsidRDefault="004A6DAB" w:rsidP="004A6DAB">
      <w:pPr>
        <w:pStyle w:val="a5"/>
        <w:tabs>
          <w:tab w:val="clear" w:pos="4252"/>
          <w:tab w:val="clear" w:pos="8504"/>
        </w:tabs>
        <w:snapToGrid/>
        <w:ind w:leftChars="100" w:left="193"/>
        <w:outlineLvl w:val="0"/>
        <w:rPr>
          <w:rFonts w:ascii="ＭＳ 明朝"/>
        </w:rPr>
      </w:pPr>
      <w:r>
        <w:rPr>
          <w:rFonts w:ascii="ＭＳ 明朝" w:hint="eastAsia"/>
        </w:rPr>
        <w:t>＜３＞保全時の留意事項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56F9C502" w14:textId="77777777" w:rsidTr="004A6DAB">
        <w:tc>
          <w:tcPr>
            <w:tcW w:w="1810" w:type="dxa"/>
          </w:tcPr>
          <w:p w14:paraId="39AE1492" w14:textId="77777777" w:rsidR="004A6DAB" w:rsidRPr="00264AF4" w:rsidRDefault="004A6DAB" w:rsidP="004A6DAB">
            <w:pPr>
              <w:rPr>
                <w:rFonts w:ascii="ＭＳ 明朝"/>
              </w:rPr>
            </w:pPr>
            <w:r>
              <w:rPr>
                <w:rFonts w:ascii="ＭＳ 明朝" w:hint="eastAsia"/>
              </w:rPr>
              <w:t>解約返戻金</w:t>
            </w:r>
          </w:p>
        </w:tc>
        <w:tc>
          <w:tcPr>
            <w:tcW w:w="6911" w:type="dxa"/>
          </w:tcPr>
          <w:p w14:paraId="6657F25D" w14:textId="77777777" w:rsidR="004A6DAB" w:rsidRPr="00D4697B" w:rsidRDefault="004A6DAB" w:rsidP="004A6DAB">
            <w:pPr>
              <w:pStyle w:val="a5"/>
              <w:ind w:leftChars="-18" w:left="158" w:hangingChars="100" w:hanging="193"/>
              <w:outlineLvl w:val="0"/>
            </w:pPr>
            <w:r>
              <w:rPr>
                <w:rFonts w:hint="eastAsia"/>
              </w:rPr>
              <w:t>・この特約の解約返戻金は、ありません。</w:t>
            </w:r>
          </w:p>
        </w:tc>
      </w:tr>
      <w:tr w:rsidR="004A6DAB" w:rsidRPr="00532483" w14:paraId="276B6CC5" w14:textId="77777777" w:rsidTr="004A6DAB">
        <w:tc>
          <w:tcPr>
            <w:tcW w:w="1810" w:type="dxa"/>
          </w:tcPr>
          <w:p w14:paraId="4707B4CB" w14:textId="77777777" w:rsidR="004A6DAB" w:rsidRDefault="004A6DAB" w:rsidP="004A6DAB">
            <w:pPr>
              <w:rPr>
                <w:rFonts w:ascii="ＭＳ 明朝"/>
              </w:rPr>
            </w:pPr>
            <w:r>
              <w:rPr>
                <w:rFonts w:ascii="ＭＳ 明朝" w:hint="eastAsia"/>
              </w:rPr>
              <w:t>了知確認</w:t>
            </w:r>
          </w:p>
        </w:tc>
        <w:tc>
          <w:tcPr>
            <w:tcW w:w="6911" w:type="dxa"/>
          </w:tcPr>
          <w:p w14:paraId="0DAFAC23" w14:textId="77777777" w:rsidR="004A6DAB" w:rsidRDefault="004A6DAB" w:rsidP="004A6DAB">
            <w:pPr>
              <w:pStyle w:val="a5"/>
              <w:ind w:leftChars="-18" w:left="158" w:hangingChars="100" w:hanging="193"/>
              <w:outlineLvl w:val="0"/>
            </w:pPr>
            <w:r>
              <w:rPr>
                <w:rFonts w:hint="eastAsia"/>
              </w:rPr>
              <w:t>・</w:t>
            </w:r>
            <w:r>
              <w:rPr>
                <w:rFonts w:ascii="ＭＳ 明朝" w:hint="eastAsia"/>
                <w:b/>
                <w:u w:val="wave"/>
              </w:rPr>
              <w:t>この特約の</w:t>
            </w:r>
            <w:r w:rsidRPr="00264AF4">
              <w:rPr>
                <w:rFonts w:ascii="ＭＳ 明朝" w:hint="eastAsia"/>
                <w:b/>
                <w:u w:val="wave"/>
              </w:rPr>
              <w:t>解約の際</w:t>
            </w:r>
            <w:r>
              <w:rPr>
                <w:rFonts w:ascii="ＭＳ 明朝" w:hint="eastAsia"/>
                <w:b/>
                <w:u w:val="wave"/>
              </w:rPr>
              <w:t>は</w:t>
            </w:r>
            <w:r w:rsidRPr="00264AF4">
              <w:rPr>
                <w:rFonts w:ascii="ＭＳ 明朝" w:hint="eastAsia"/>
                <w:b/>
                <w:u w:val="wave"/>
              </w:rPr>
              <w:t>、「解約返戻金がないことに対するお客様の了知・確認」が必要</w:t>
            </w:r>
            <w:r>
              <w:rPr>
                <w:rFonts w:ascii="ＭＳ 明朝" w:hint="eastAsia"/>
                <w:b/>
                <w:u w:val="wave"/>
              </w:rPr>
              <w:t>で</w:t>
            </w:r>
            <w:r w:rsidRPr="00264AF4">
              <w:rPr>
                <w:rFonts w:ascii="ＭＳ 明朝" w:hint="eastAsia"/>
                <w:b/>
                <w:u w:val="wave"/>
              </w:rPr>
              <w:t>す。</w:t>
            </w:r>
          </w:p>
        </w:tc>
      </w:tr>
      <w:bookmarkEnd w:id="118"/>
    </w:tbl>
    <w:p w14:paraId="5F3881EE" w14:textId="77777777" w:rsidR="004A6DAB" w:rsidRPr="0044593A" w:rsidRDefault="004A6DAB" w:rsidP="004A6DAB">
      <w:pPr>
        <w:pStyle w:val="a5"/>
        <w:tabs>
          <w:tab w:val="clear" w:pos="4252"/>
          <w:tab w:val="clear" w:pos="8504"/>
        </w:tabs>
        <w:snapToGrid/>
        <w:ind w:leftChars="100" w:left="193"/>
        <w:outlineLvl w:val="0"/>
        <w:rPr>
          <w:rFonts w:ascii="ＭＳ ゴシック" w:eastAsia="ＭＳ ゴシック" w:hAnsi="ＭＳ ゴシック"/>
          <w:szCs w:val="21"/>
        </w:rPr>
      </w:pPr>
    </w:p>
    <w:p w14:paraId="15DD626D" w14:textId="77777777" w:rsidR="004A6DAB" w:rsidRPr="00264AF4" w:rsidRDefault="00702849" w:rsidP="004A6DAB">
      <w:pPr>
        <w:pStyle w:val="2"/>
      </w:pPr>
      <w:bookmarkStart w:id="119" w:name="_Toc478115878"/>
      <w:bookmarkStart w:id="120" w:name="_Toc42066673"/>
      <w:bookmarkStart w:id="121" w:name="_Toc124941793"/>
      <w:r>
        <w:rPr>
          <w:rFonts w:hint="eastAsia"/>
        </w:rPr>
        <w:t>８</w:t>
      </w:r>
      <w:r w:rsidRPr="00264AF4">
        <w:rPr>
          <w:rFonts w:hint="eastAsia"/>
        </w:rPr>
        <w:t>．医療用</w:t>
      </w:r>
      <w:r>
        <w:rPr>
          <w:rFonts w:hint="eastAsia"/>
        </w:rPr>
        <w:t>新</w:t>
      </w:r>
      <w:r w:rsidRPr="00264AF4">
        <w:rPr>
          <w:rFonts w:hint="eastAsia"/>
        </w:rPr>
        <w:t>がん診断給付特約</w:t>
      </w:r>
      <w:bookmarkEnd w:id="119"/>
      <w:bookmarkEnd w:id="120"/>
      <w:bookmarkEnd w:id="121"/>
    </w:p>
    <w:p w14:paraId="6915B6B4" w14:textId="77777777" w:rsidR="004A6DAB" w:rsidRDefault="004A6DAB" w:rsidP="004A6DAB">
      <w:pPr>
        <w:pStyle w:val="a5"/>
        <w:tabs>
          <w:tab w:val="clear" w:pos="4252"/>
          <w:tab w:val="clear" w:pos="8504"/>
        </w:tabs>
        <w:snapToGrid/>
        <w:ind w:left="201"/>
        <w:rPr>
          <w:rFonts w:ascii="ＭＳ 明朝"/>
        </w:rPr>
      </w:pPr>
      <w:r w:rsidRPr="00264AF4">
        <w:rPr>
          <w:rFonts w:ascii="ＭＳ 明朝" w:hint="eastAsia"/>
        </w:rPr>
        <w:t>＜１＞</w:t>
      </w:r>
      <w:r>
        <w:rPr>
          <w:rFonts w:ascii="ＭＳ 明朝" w:hint="eastAsia"/>
        </w:rPr>
        <w:t>保障</w:t>
      </w:r>
      <w:r w:rsidRPr="00264AF4">
        <w:rPr>
          <w:rFonts w:ascii="ＭＳ 明朝" w:hint="eastAsia"/>
        </w:rPr>
        <w:t>内容</w:t>
      </w:r>
    </w:p>
    <w:p w14:paraId="010EFFB2" w14:textId="77777777" w:rsidR="004A6DAB" w:rsidRPr="00264AF4" w:rsidRDefault="004F2274" w:rsidP="008F763C">
      <w:pPr>
        <w:pStyle w:val="a5"/>
        <w:tabs>
          <w:tab w:val="clear" w:pos="4252"/>
          <w:tab w:val="clear" w:pos="8504"/>
        </w:tabs>
        <w:snapToGrid/>
        <w:ind w:leftChars="304" w:left="586"/>
        <w:rPr>
          <w:rFonts w:ascii="ＭＳ 明朝"/>
        </w:rPr>
      </w:pPr>
      <w:r>
        <w:rPr>
          <w:rFonts w:ascii="ＭＳ 明朝" w:hint="eastAsia"/>
        </w:rPr>
        <w:t>（１）支払事由</w:t>
      </w:r>
    </w:p>
    <w:tbl>
      <w:tblPr>
        <w:tblW w:w="94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
        <w:gridCol w:w="5812"/>
        <w:gridCol w:w="908"/>
        <w:gridCol w:w="840"/>
        <w:gridCol w:w="1080"/>
      </w:tblGrid>
      <w:tr w:rsidR="004A6DAB" w:rsidRPr="00264AF4" w14:paraId="61BD279F" w14:textId="77777777" w:rsidTr="004A6DAB">
        <w:trPr>
          <w:cantSplit/>
          <w:trHeight w:val="70"/>
        </w:trPr>
        <w:tc>
          <w:tcPr>
            <w:tcW w:w="818" w:type="dxa"/>
            <w:shd w:val="pct25" w:color="000000" w:fill="FFFFFF"/>
            <w:vAlign w:val="center"/>
          </w:tcPr>
          <w:p w14:paraId="3773FD25"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種 類</w:t>
            </w:r>
          </w:p>
        </w:tc>
        <w:tc>
          <w:tcPr>
            <w:tcW w:w="5812" w:type="dxa"/>
            <w:shd w:val="pct25" w:color="000000" w:fill="FFFFFF"/>
            <w:vAlign w:val="center"/>
          </w:tcPr>
          <w:p w14:paraId="77C35818"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支払事由</w:t>
            </w:r>
          </w:p>
        </w:tc>
        <w:tc>
          <w:tcPr>
            <w:tcW w:w="908" w:type="dxa"/>
            <w:shd w:val="pct25" w:color="000000" w:fill="FFFFFF"/>
            <w:vAlign w:val="center"/>
          </w:tcPr>
          <w:p w14:paraId="1C178C5A"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支払額</w:t>
            </w:r>
          </w:p>
        </w:tc>
        <w:tc>
          <w:tcPr>
            <w:tcW w:w="840" w:type="dxa"/>
            <w:shd w:val="pct25" w:color="000000" w:fill="FFFFFF"/>
            <w:vAlign w:val="center"/>
          </w:tcPr>
          <w:p w14:paraId="4E702772"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受取人</w:t>
            </w:r>
          </w:p>
        </w:tc>
        <w:tc>
          <w:tcPr>
            <w:tcW w:w="1080" w:type="dxa"/>
            <w:shd w:val="pct25" w:color="000000" w:fill="FFFFFF"/>
            <w:vAlign w:val="center"/>
          </w:tcPr>
          <w:p w14:paraId="3FA61695"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免責事由</w:t>
            </w:r>
          </w:p>
        </w:tc>
      </w:tr>
      <w:tr w:rsidR="004A6DAB" w:rsidRPr="00264AF4" w14:paraId="4F489B1F" w14:textId="77777777" w:rsidTr="004A6DAB">
        <w:trPr>
          <w:cantSplit/>
          <w:trHeight w:val="2092"/>
        </w:trPr>
        <w:tc>
          <w:tcPr>
            <w:tcW w:w="818" w:type="dxa"/>
            <w:shd w:val="pct25" w:color="C0C0C0" w:fill="auto"/>
            <w:textDirection w:val="tbRlV"/>
            <w:vAlign w:val="center"/>
          </w:tcPr>
          <w:p w14:paraId="30A5E245" w14:textId="77777777" w:rsidR="004A6DAB" w:rsidRPr="00264AF4" w:rsidRDefault="004A6DAB" w:rsidP="004A6DAB">
            <w:pPr>
              <w:ind w:left="113" w:right="113"/>
              <w:jc w:val="center"/>
              <w:rPr>
                <w:rFonts w:ascii="ＭＳ 明朝"/>
                <w:b/>
              </w:rPr>
            </w:pPr>
            <w:r w:rsidRPr="00264AF4">
              <w:rPr>
                <w:rFonts w:ascii="ＭＳ 明朝" w:hint="eastAsia"/>
                <w:b/>
              </w:rPr>
              <w:t>がん診断給付金</w:t>
            </w:r>
          </w:p>
        </w:tc>
        <w:tc>
          <w:tcPr>
            <w:tcW w:w="5812" w:type="dxa"/>
            <w:vAlign w:val="center"/>
          </w:tcPr>
          <w:p w14:paraId="66E62CEF" w14:textId="77777777" w:rsidR="004A6DAB" w:rsidRPr="00264AF4" w:rsidRDefault="004A6DAB" w:rsidP="004A6DAB">
            <w:pPr>
              <w:spacing w:line="240" w:lineRule="exact"/>
              <w:rPr>
                <w:rFonts w:ascii="ＭＳ 明朝"/>
              </w:rPr>
            </w:pPr>
            <w:r w:rsidRPr="00264AF4">
              <w:rPr>
                <w:rFonts w:ascii="ＭＳ 明朝" w:hint="eastAsia"/>
              </w:rPr>
              <w:t>被保険者がこの特約の責任開始日以後の保険期間中かつ被保険者の生存中に、つぎのいずれかに該当したとき</w:t>
            </w:r>
          </w:p>
          <w:p w14:paraId="2756ABAF" w14:textId="77777777" w:rsidR="004A6DAB" w:rsidRPr="00264AF4" w:rsidRDefault="004A6DAB" w:rsidP="004A6DAB">
            <w:pPr>
              <w:spacing w:line="240" w:lineRule="exact"/>
              <w:ind w:left="111" w:hanging="111"/>
              <w:rPr>
                <w:rFonts w:ascii="ＭＳ 明朝"/>
              </w:rPr>
            </w:pPr>
            <w:r w:rsidRPr="00264AF4">
              <w:rPr>
                <w:rFonts w:ascii="ＭＳ 明朝" w:hint="eastAsia"/>
              </w:rPr>
              <w:t>(1) 初めてがん</w:t>
            </w:r>
            <w:r w:rsidRPr="00264AF4">
              <w:rPr>
                <w:rFonts w:ascii="ＭＳ 明朝" w:hint="eastAsia"/>
                <w:vertAlign w:val="superscript"/>
              </w:rPr>
              <w:t>※１</w:t>
            </w:r>
            <w:r w:rsidRPr="00264AF4">
              <w:rPr>
                <w:rFonts w:ascii="ＭＳ 明朝" w:hint="eastAsia"/>
              </w:rPr>
              <w:t>と診断確定されたとき</w:t>
            </w:r>
          </w:p>
          <w:p w14:paraId="430530C4" w14:textId="77777777" w:rsidR="004A6DAB" w:rsidRPr="00264AF4" w:rsidRDefault="004A6DAB" w:rsidP="004A6DAB">
            <w:pPr>
              <w:spacing w:line="240" w:lineRule="exact"/>
              <w:ind w:left="193" w:hangingChars="100" w:hanging="193"/>
              <w:rPr>
                <w:rFonts w:ascii="ＭＳ 明朝"/>
              </w:rPr>
            </w:pPr>
            <w:r w:rsidRPr="00264AF4">
              <w:rPr>
                <w:rFonts w:ascii="ＭＳ 明朝" w:hint="eastAsia"/>
              </w:rPr>
              <w:t>(2) がん診断給付金の支払事由に該当した最終の日からその日を含めて</w:t>
            </w:r>
            <w:r>
              <w:rPr>
                <w:rFonts w:ascii="ＭＳ 明朝" w:hint="eastAsia"/>
              </w:rPr>
              <w:t>１</w:t>
            </w:r>
            <w:r w:rsidRPr="00264AF4">
              <w:rPr>
                <w:rFonts w:ascii="ＭＳ 明朝" w:hint="eastAsia"/>
              </w:rPr>
              <w:t>年を経過した日の翌日以後に、新たにがんと診断確定されたとき（再発または転移したがんを含みます。）。ただし、再発の場合、すでに診断確定されたがんを治療したことにより、治癒または寛解状態</w:t>
            </w:r>
            <w:r w:rsidRPr="00264AF4">
              <w:rPr>
                <w:rFonts w:ascii="ＭＳ 明朝" w:hint="eastAsia"/>
                <w:vertAlign w:val="superscript"/>
              </w:rPr>
              <w:t>※２</w:t>
            </w:r>
            <w:r w:rsidRPr="00264AF4">
              <w:rPr>
                <w:rFonts w:ascii="ＭＳ 明朝" w:hint="eastAsia"/>
              </w:rPr>
              <w:t>となり、その後再発したと診断確定されることを要します。</w:t>
            </w:r>
          </w:p>
        </w:tc>
        <w:tc>
          <w:tcPr>
            <w:tcW w:w="908" w:type="dxa"/>
            <w:textDirection w:val="tbRlV"/>
            <w:vAlign w:val="center"/>
          </w:tcPr>
          <w:p w14:paraId="392CA107" w14:textId="77777777" w:rsidR="004A6DAB" w:rsidRPr="00264AF4" w:rsidRDefault="004A6DAB" w:rsidP="004A6DAB">
            <w:pPr>
              <w:pStyle w:val="ab"/>
              <w:tabs>
                <w:tab w:val="clear" w:pos="4252"/>
                <w:tab w:val="clear" w:pos="8504"/>
              </w:tabs>
              <w:snapToGrid/>
              <w:ind w:left="113" w:right="113"/>
              <w:jc w:val="center"/>
              <w:rPr>
                <w:rFonts w:ascii="ＭＳ 明朝"/>
              </w:rPr>
            </w:pPr>
            <w:r w:rsidRPr="00264AF4">
              <w:rPr>
                <w:rFonts w:ascii="ＭＳ 明朝" w:hint="eastAsia"/>
              </w:rPr>
              <w:t>がん診断給付金額</w:t>
            </w:r>
          </w:p>
        </w:tc>
        <w:tc>
          <w:tcPr>
            <w:tcW w:w="840" w:type="dxa"/>
            <w:textDirection w:val="tbRlV"/>
            <w:vAlign w:val="center"/>
          </w:tcPr>
          <w:p w14:paraId="002A4A83" w14:textId="77777777" w:rsidR="004A6DAB" w:rsidRPr="00264AF4" w:rsidRDefault="004A6DAB" w:rsidP="004A6DAB">
            <w:pPr>
              <w:ind w:left="113" w:right="113"/>
              <w:jc w:val="center"/>
              <w:rPr>
                <w:rFonts w:ascii="ＭＳ 明朝"/>
              </w:rPr>
            </w:pPr>
            <w:r w:rsidRPr="00264AF4">
              <w:rPr>
                <w:rFonts w:ascii="ＭＳ 明朝" w:hint="eastAsia"/>
              </w:rPr>
              <w:t>被  保  険  者</w:t>
            </w:r>
          </w:p>
        </w:tc>
        <w:tc>
          <w:tcPr>
            <w:tcW w:w="1080" w:type="dxa"/>
            <w:vAlign w:val="center"/>
          </w:tcPr>
          <w:p w14:paraId="71792335" w14:textId="77777777" w:rsidR="004A6DAB" w:rsidRPr="00264AF4" w:rsidRDefault="004A6DAB" w:rsidP="004A6DAB">
            <w:pPr>
              <w:jc w:val="center"/>
              <w:rPr>
                <w:rFonts w:ascii="ＭＳ 明朝"/>
              </w:rPr>
            </w:pPr>
            <w:r w:rsidRPr="00264AF4">
              <w:rPr>
                <w:rFonts w:ascii="ＭＳ 明朝" w:hint="eastAsia"/>
              </w:rPr>
              <w:t>―――</w:t>
            </w:r>
          </w:p>
        </w:tc>
      </w:tr>
    </w:tbl>
    <w:p w14:paraId="2F73C7A9" w14:textId="77777777" w:rsidR="004A6DAB" w:rsidRPr="00264AF4" w:rsidRDefault="004A6DAB" w:rsidP="004A6DAB">
      <w:pPr>
        <w:pStyle w:val="a5"/>
        <w:ind w:leftChars="600" w:left="1350" w:hangingChars="100" w:hanging="193"/>
        <w:rPr>
          <w:rFonts w:ascii="ＭＳ 明朝"/>
        </w:rPr>
      </w:pPr>
      <w:r w:rsidRPr="00264AF4">
        <w:rPr>
          <w:rFonts w:ascii="ＭＳ 明朝" w:hint="eastAsia"/>
        </w:rPr>
        <w:t>※１　対象となるがんについては、約款別表を</w:t>
      </w:r>
      <w:r>
        <w:rPr>
          <w:rFonts w:ascii="ＭＳ 明朝" w:hint="eastAsia"/>
        </w:rPr>
        <w:t>確認して</w:t>
      </w:r>
      <w:r w:rsidRPr="00264AF4">
        <w:rPr>
          <w:rFonts w:ascii="ＭＳ 明朝" w:hint="eastAsia"/>
        </w:rPr>
        <w:t>ください。</w:t>
      </w:r>
    </w:p>
    <w:p w14:paraId="07BF583E" w14:textId="77777777" w:rsidR="004A6DAB" w:rsidRPr="00264AF4" w:rsidRDefault="007079DE" w:rsidP="004A6DAB">
      <w:pPr>
        <w:pStyle w:val="a5"/>
        <w:ind w:leftChars="900" w:left="1735"/>
        <w:rPr>
          <w:rFonts w:ascii="ＭＳ 明朝"/>
        </w:rPr>
      </w:pPr>
      <w:r w:rsidRPr="00264AF4">
        <w:rPr>
          <w:rFonts w:ascii="ＭＳ 明朝" w:hint="eastAsia"/>
        </w:rPr>
        <w:t>また、「</w:t>
      </w:r>
      <w:r>
        <w:rPr>
          <w:rFonts w:ascii="ＭＳ 明朝" w:hint="eastAsia"/>
        </w:rPr>
        <w:t>Ⅵ</w:t>
      </w:r>
      <w:r w:rsidRPr="00264AF4">
        <w:rPr>
          <w:rFonts w:ascii="ＭＳ 明朝" w:hint="eastAsia"/>
        </w:rPr>
        <w:t>．</w:t>
      </w:r>
      <w:r>
        <w:rPr>
          <w:rFonts w:ascii="ＭＳ 明朝" w:hint="eastAsia"/>
        </w:rPr>
        <w:t>各特則・特約が保障する疾病の範囲</w:t>
      </w:r>
      <w:r w:rsidRPr="00264AF4">
        <w:rPr>
          <w:rFonts w:ascii="ＭＳ 明朝" w:hint="eastAsia"/>
        </w:rPr>
        <w:t>について」をご覧ください。</w:t>
      </w:r>
    </w:p>
    <w:p w14:paraId="52A8FEB1" w14:textId="77777777" w:rsidR="004A6DAB" w:rsidRPr="00264AF4" w:rsidRDefault="004A6DAB" w:rsidP="004A6DAB">
      <w:pPr>
        <w:pStyle w:val="a5"/>
        <w:ind w:leftChars="600" w:left="1350" w:hangingChars="100" w:hanging="193"/>
        <w:rPr>
          <w:rFonts w:ascii="ＭＳ 明朝"/>
        </w:rPr>
      </w:pPr>
      <w:r w:rsidRPr="00264AF4">
        <w:rPr>
          <w:rFonts w:ascii="ＭＳ 明朝" w:hint="eastAsia"/>
        </w:rPr>
        <w:t>※２　治癒または寛解状態とは、がんを治療したことによりがんが認められない状態をいいます。</w:t>
      </w:r>
    </w:p>
    <w:p w14:paraId="383FA0AC" w14:textId="77777777" w:rsidR="001454E0" w:rsidRPr="00264AF4" w:rsidRDefault="004F2274" w:rsidP="001454E0">
      <w:pPr>
        <w:pStyle w:val="a5"/>
        <w:tabs>
          <w:tab w:val="clear" w:pos="4252"/>
          <w:tab w:val="clear" w:pos="8504"/>
        </w:tabs>
        <w:snapToGrid/>
        <w:rPr>
          <w:rFonts w:ascii="ＭＳ 明朝"/>
        </w:rPr>
      </w:pPr>
      <w:r>
        <w:rPr>
          <w:rFonts w:ascii="ＭＳ 明朝" w:hAnsi="ＭＳ 明朝"/>
        </w:rPr>
        <w:br w:type="page"/>
      </w:r>
      <w:r w:rsidR="00AA4EF2">
        <w:rPr>
          <w:rFonts w:ascii="ＭＳ 明朝"/>
          <w:b/>
          <w:noProof/>
          <w:u w:val="single"/>
        </w:rPr>
        <w:pict w14:anchorId="787ACD58">
          <v:line id="_x0000_s5893" style="position:absolute;left:0;text-align:left;z-index:251781120" from="1.05pt,.15pt" to="483.3pt,.15pt" o:allowincell="f" strokeweight="1.5pt"/>
        </w:pict>
      </w:r>
    </w:p>
    <w:p w14:paraId="7C03AE30" w14:textId="77777777" w:rsidR="004A6DAB" w:rsidRPr="00264AF4" w:rsidRDefault="004A6DAB" w:rsidP="004F2274">
      <w:pPr>
        <w:pStyle w:val="a5"/>
        <w:tabs>
          <w:tab w:val="clear" w:pos="4252"/>
          <w:tab w:val="clear" w:pos="8504"/>
        </w:tabs>
        <w:snapToGrid/>
        <w:ind w:leftChars="200" w:left="386" w:firstLineChars="210" w:firstLine="405"/>
        <w:outlineLvl w:val="0"/>
      </w:pPr>
      <w:r>
        <w:rPr>
          <w:rFonts w:ascii="ＭＳ 明朝" w:hint="eastAsia"/>
        </w:rPr>
        <w:lastRenderedPageBreak/>
        <w:t>＊</w:t>
      </w:r>
      <w:r w:rsidRPr="00264AF4">
        <w:rPr>
          <w:rFonts w:ascii="ＭＳ 明朝" w:hint="eastAsia"/>
        </w:rPr>
        <w:t>２回目</w:t>
      </w:r>
      <w:r w:rsidRPr="00264AF4">
        <w:rPr>
          <w:rFonts w:hint="eastAsia"/>
        </w:rPr>
        <w:t>以後のがん診断給付金の取扱い</w:t>
      </w:r>
    </w:p>
    <w:p w14:paraId="343E611F" w14:textId="77777777" w:rsidR="004A6DAB" w:rsidRPr="00264AF4" w:rsidRDefault="004A6DAB" w:rsidP="004A6DAB">
      <w:pPr>
        <w:pStyle w:val="a1"/>
        <w:ind w:leftChars="499" w:left="1305" w:hangingChars="178" w:hanging="343"/>
      </w:pPr>
      <w:r>
        <w:rPr>
          <w:rFonts w:hint="eastAsia"/>
        </w:rPr>
        <w:t>（ア）</w:t>
      </w:r>
      <w:r w:rsidRPr="00264AF4">
        <w:rPr>
          <w:rFonts w:hint="eastAsia"/>
        </w:rPr>
        <w:t>がん診断給付金の支払事由に該当した最終の日からその日を含めて</w:t>
      </w:r>
      <w:r>
        <w:rPr>
          <w:rFonts w:hint="eastAsia"/>
        </w:rPr>
        <w:t>１</w:t>
      </w:r>
      <w:r w:rsidRPr="00264AF4">
        <w:rPr>
          <w:rFonts w:hint="eastAsia"/>
        </w:rPr>
        <w:t>年を経過した日の翌日以後に新たにがんと診断確定されたとき</w:t>
      </w:r>
      <w:r w:rsidR="00A34343">
        <w:rPr>
          <w:rFonts w:hint="eastAsia"/>
        </w:rPr>
        <w:t>（再発（治癒・寛解後に限ります。）、転移の場合を含みます。以下同じ。）</w:t>
      </w:r>
      <w:r w:rsidRPr="00264AF4">
        <w:rPr>
          <w:rFonts w:hint="eastAsia"/>
        </w:rPr>
        <w:t>、がん診断給付金を支払います。</w:t>
      </w:r>
    </w:p>
    <w:p w14:paraId="5820BB80" w14:textId="77777777" w:rsidR="004A6DAB" w:rsidRPr="00AE7E84" w:rsidRDefault="004A6DAB" w:rsidP="004A6DAB">
      <w:pPr>
        <w:pStyle w:val="a1"/>
        <w:ind w:left="968" w:hangingChars="502" w:hanging="968"/>
      </w:pPr>
    </w:p>
    <w:p w14:paraId="7AC60426" w14:textId="77777777" w:rsidR="004A6DAB" w:rsidRPr="00264AF4" w:rsidRDefault="00AA4EF2" w:rsidP="004A6DAB">
      <w:pPr>
        <w:ind w:leftChars="200" w:left="575" w:hangingChars="98" w:hanging="189"/>
      </w:pPr>
      <w:r>
        <w:rPr>
          <w:noProof/>
        </w:rPr>
        <w:pict w14:anchorId="1A248F19">
          <v:shape id="_x0000_s5787" type="#_x0000_t80" style="position:absolute;left:0;text-align:left;margin-left:329.8pt;margin-top:4.2pt;width:72.75pt;height:43.2pt;z-index:251703296" adj="17025,9412,17025,9412" fillcolor="#eaeaea" strokeweight=".5pt">
            <v:textbox style="mso-next-textbox:#_x0000_s5787" inset="5.85pt,.7pt,5.85pt,.7pt">
              <w:txbxContent>
                <w:p w14:paraId="3249FC81" w14:textId="77777777" w:rsidR="00BD5ED2" w:rsidRDefault="00BD5ED2" w:rsidP="004A6DAB">
                  <w:pPr>
                    <w:jc w:val="center"/>
                    <w:rPr>
                      <w:rFonts w:ascii="ＭＳ 明朝" w:hAnsi="ＭＳ 明朝"/>
                      <w:sz w:val="18"/>
                      <w:szCs w:val="18"/>
                    </w:rPr>
                  </w:pPr>
                  <w:r w:rsidRPr="00844250">
                    <w:rPr>
                      <w:rFonts w:ascii="ＭＳ 明朝" w:hAnsi="ＭＳ 明朝" w:hint="eastAsia"/>
                      <w:sz w:val="18"/>
                      <w:szCs w:val="18"/>
                    </w:rPr>
                    <w:t>新たにがんと</w:t>
                  </w:r>
                </w:p>
                <w:p w14:paraId="5B68C0B2" w14:textId="77777777" w:rsidR="00BD5ED2" w:rsidRPr="00844250" w:rsidRDefault="00BD5ED2" w:rsidP="004A6DAB">
                  <w:pPr>
                    <w:jc w:val="center"/>
                    <w:rPr>
                      <w:rFonts w:ascii="ＭＳ 明朝" w:hAnsi="ＭＳ 明朝"/>
                      <w:sz w:val="18"/>
                      <w:szCs w:val="18"/>
                    </w:rPr>
                  </w:pPr>
                  <w:r w:rsidRPr="00844250">
                    <w:rPr>
                      <w:rFonts w:ascii="ＭＳ 明朝" w:hAnsi="ＭＳ 明朝" w:hint="eastAsia"/>
                      <w:sz w:val="18"/>
                      <w:szCs w:val="18"/>
                    </w:rPr>
                    <w:t>診断確定</w:t>
                  </w:r>
                </w:p>
              </w:txbxContent>
            </v:textbox>
          </v:shape>
        </w:pict>
      </w:r>
      <w:r>
        <w:rPr>
          <w:noProof/>
        </w:rPr>
        <w:pict w14:anchorId="07927BBE">
          <v:shape id="_x0000_s5786" type="#_x0000_t80" style="position:absolute;left:0;text-align:left;margin-left:130.6pt;margin-top:4.05pt;width:80.95pt;height:43.2pt;z-index:251702272" adj="17025,9412,17025,9412" strokeweight=".5pt">
            <v:textbox style="mso-next-textbox:#_x0000_s5786" inset="5.85pt,.7pt,5.85pt,.7pt">
              <w:txbxContent>
                <w:p w14:paraId="33331F75" w14:textId="77777777" w:rsidR="00BD5ED2" w:rsidRPr="00040DBB" w:rsidRDefault="00BD5ED2" w:rsidP="004A6DAB">
                  <w:pPr>
                    <w:jc w:val="center"/>
                    <w:rPr>
                      <w:rFonts w:ascii="ＭＳ 明朝" w:hAnsi="ＭＳ 明朝"/>
                      <w:sz w:val="18"/>
                      <w:szCs w:val="18"/>
                    </w:rPr>
                  </w:pPr>
                  <w:r w:rsidRPr="00040DBB">
                    <w:rPr>
                      <w:rFonts w:ascii="ＭＳ 明朝" w:hAnsi="ＭＳ 明朝" w:hint="eastAsia"/>
                      <w:sz w:val="18"/>
                      <w:szCs w:val="18"/>
                    </w:rPr>
                    <w:t>がん診断給付金の</w:t>
                  </w:r>
                </w:p>
                <w:p w14:paraId="4B4A9156" w14:textId="77777777" w:rsidR="00BD5ED2" w:rsidRPr="00040DBB" w:rsidRDefault="00BD5ED2" w:rsidP="004A6DAB">
                  <w:pPr>
                    <w:jc w:val="center"/>
                    <w:rPr>
                      <w:rFonts w:ascii="ＭＳ 明朝" w:hAnsi="ＭＳ 明朝"/>
                      <w:sz w:val="18"/>
                      <w:szCs w:val="18"/>
                    </w:rPr>
                  </w:pPr>
                  <w:r w:rsidRPr="00040DBB">
                    <w:rPr>
                      <w:rFonts w:ascii="ＭＳ 明朝" w:hAnsi="ＭＳ 明朝" w:hint="eastAsia"/>
                      <w:sz w:val="18"/>
                      <w:szCs w:val="18"/>
                    </w:rPr>
                    <w:t>支払事由に該当</w:t>
                  </w:r>
                </w:p>
                <w:p w14:paraId="06B6752D" w14:textId="77777777" w:rsidR="00BD5ED2" w:rsidRPr="00040DBB" w:rsidRDefault="00BD5ED2" w:rsidP="004A6DAB"/>
              </w:txbxContent>
            </v:textbox>
          </v:shape>
        </w:pict>
      </w:r>
    </w:p>
    <w:p w14:paraId="199A202A" w14:textId="77777777" w:rsidR="004A6DAB" w:rsidRPr="00264AF4" w:rsidRDefault="004A6DAB" w:rsidP="004A6DAB">
      <w:pPr>
        <w:ind w:leftChars="200" w:left="575" w:hangingChars="98" w:hanging="189"/>
      </w:pPr>
    </w:p>
    <w:p w14:paraId="48D0B68F" w14:textId="77777777" w:rsidR="004A6DAB" w:rsidRPr="00264AF4" w:rsidRDefault="004A6DAB" w:rsidP="004A6DAB">
      <w:pPr>
        <w:ind w:leftChars="200" w:left="575" w:hangingChars="98" w:hanging="189"/>
      </w:pPr>
    </w:p>
    <w:p w14:paraId="09F87AD9" w14:textId="77777777" w:rsidR="004A6DAB" w:rsidRPr="00264AF4" w:rsidRDefault="00AA4EF2" w:rsidP="004A6DAB">
      <w:pPr>
        <w:ind w:leftChars="200" w:left="575" w:hangingChars="98" w:hanging="189"/>
      </w:pPr>
      <w:r>
        <w:rPr>
          <w:noProof/>
        </w:rPr>
        <w:pict w14:anchorId="19A1CA58">
          <v:line id="_x0000_s5785" style="position:absolute;left:0;text-align:left;z-index:251701248" from="346.6pt,5.75pt" to="346.6pt,41.3pt" strokeweight=".5pt">
            <v:stroke dashstyle="dash"/>
          </v:line>
        </w:pict>
      </w:r>
      <w:r>
        <w:rPr>
          <w:noProof/>
        </w:rPr>
        <w:pict w14:anchorId="6EDC4CC9">
          <v:line id="_x0000_s5784" style="position:absolute;left:0;text-align:left;z-index:251700224" from="171.6pt,6.45pt" to="171.6pt,42pt" strokeweight=".5pt">
            <v:stroke dashstyle="dash"/>
          </v:line>
        </w:pict>
      </w:r>
      <w:r>
        <w:rPr>
          <w:noProof/>
        </w:rPr>
        <w:pict w14:anchorId="147AAB6A">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5781" type="#_x0000_t16" style="position:absolute;left:0;text-align:left;margin-left:116.4pt;margin-top:5.85pt;width:276.45pt;height:36pt;z-index:251697152" adj="0" filled="f">
            <v:textbox style="mso-next-textbox:#_x0000_s5781" inset="5.85pt,.7pt,5.85pt,.7pt">
              <w:txbxContent>
                <w:p w14:paraId="16BF902F" w14:textId="77777777" w:rsidR="00BD5ED2" w:rsidRPr="0040610A" w:rsidRDefault="00BD5ED2" w:rsidP="004A6DAB">
                  <w:pPr>
                    <w:spacing w:line="200" w:lineRule="exact"/>
                    <w:rPr>
                      <w:spacing w:val="-6"/>
                      <w:sz w:val="18"/>
                      <w:szCs w:val="18"/>
                    </w:rPr>
                  </w:pPr>
                </w:p>
              </w:txbxContent>
            </v:textbox>
          </v:shape>
        </w:pict>
      </w:r>
    </w:p>
    <w:p w14:paraId="1C8D83B7" w14:textId="77777777" w:rsidR="004A6DAB" w:rsidRPr="00264AF4" w:rsidRDefault="00AA4EF2" w:rsidP="004A6DAB">
      <w:pPr>
        <w:ind w:leftChars="200" w:left="575" w:hangingChars="98" w:hanging="189"/>
      </w:pPr>
      <w:r>
        <w:rPr>
          <w:noProof/>
        </w:rPr>
        <w:pict w14:anchorId="410EC6AB">
          <v:shape id="_x0000_s5783" type="#_x0000_t202" style="position:absolute;left:0;text-align:left;margin-left:244.6pt;margin-top:3.9pt;width:27pt;height:9pt;z-index:251699200" stroked="f">
            <v:textbox style="mso-next-textbox:#_x0000_s5783" inset=".56mm,0,.56mm,0">
              <w:txbxContent>
                <w:p w14:paraId="1A0BDF75" w14:textId="77777777" w:rsidR="00BD5ED2" w:rsidRPr="00DB3F0D" w:rsidRDefault="00BD5ED2" w:rsidP="004A6DAB">
                  <w:pPr>
                    <w:spacing w:line="200" w:lineRule="exact"/>
                    <w:jc w:val="center"/>
                    <w:rPr>
                      <w:rFonts w:ascii="ＭＳ 明朝" w:hAnsi="ＭＳ 明朝"/>
                      <w:spacing w:val="-6"/>
                      <w:sz w:val="18"/>
                      <w:szCs w:val="18"/>
                    </w:rPr>
                  </w:pPr>
                  <w:r>
                    <w:rPr>
                      <w:rFonts w:ascii="ＭＳ 明朝" w:hAnsi="ＭＳ 明朝" w:hint="eastAsia"/>
                      <w:spacing w:val="-6"/>
                      <w:sz w:val="18"/>
                      <w:szCs w:val="18"/>
                    </w:rPr>
                    <w:t>１</w:t>
                  </w:r>
                  <w:r w:rsidRPr="00DB3F0D">
                    <w:rPr>
                      <w:rFonts w:ascii="ＭＳ 明朝" w:hAnsi="ＭＳ 明朝" w:hint="eastAsia"/>
                      <w:spacing w:val="-6"/>
                      <w:sz w:val="18"/>
                      <w:szCs w:val="18"/>
                    </w:rPr>
                    <w:t>年</w:t>
                  </w:r>
                </w:p>
              </w:txbxContent>
            </v:textbox>
          </v:shape>
        </w:pict>
      </w:r>
      <w:r>
        <w:rPr>
          <w:noProof/>
        </w:rPr>
        <w:pict w14:anchorId="6EE85AB2">
          <v:line id="_x0000_s5782" style="position:absolute;left:0;text-align:left;z-index:251698176" from="175.15pt,9.75pt" to="338.4pt,9.75pt" strokeweight="2pt">
            <v:stroke startarrow="block" startarrowlength="short" endarrow="block" endarrowlength="short"/>
          </v:line>
        </w:pict>
      </w:r>
    </w:p>
    <w:p w14:paraId="7C02D5C0" w14:textId="77777777" w:rsidR="004A6DAB" w:rsidRPr="00264AF4" w:rsidRDefault="004A6DAB" w:rsidP="004A6DAB">
      <w:pPr>
        <w:ind w:leftChars="200" w:left="575" w:hangingChars="98" w:hanging="189"/>
      </w:pPr>
    </w:p>
    <w:p w14:paraId="13CF1187" w14:textId="77777777" w:rsidR="004A6DAB" w:rsidRPr="00264AF4" w:rsidRDefault="00AA4EF2" w:rsidP="004A6DAB">
      <w:pPr>
        <w:ind w:leftChars="200" w:left="575" w:hangingChars="98" w:hanging="189"/>
      </w:pPr>
      <w:r>
        <w:rPr>
          <w:noProof/>
        </w:rPr>
        <w:pict w14:anchorId="62EC50EE">
          <v:shape id="_x0000_s5780" type="#_x0000_t202" style="position:absolute;left:0;text-align:left;margin-left:326.4pt;margin-top:4.2pt;width:81pt;height:45pt;z-index:251696128" fillcolor="#eaeaea" stroked="f">
            <v:textbox style="mso-next-textbox:#_x0000_s5780" inset="0,.7pt,0,.7pt">
              <w:txbxContent>
                <w:p w14:paraId="0ABC8B29" w14:textId="77777777" w:rsidR="00BD5ED2" w:rsidRDefault="00BD5ED2" w:rsidP="004A6DAB">
                  <w:pPr>
                    <w:spacing w:line="220" w:lineRule="exact"/>
                    <w:jc w:val="center"/>
                    <w:rPr>
                      <w:rFonts w:ascii="ＭＳ 明朝" w:hAnsi="ＭＳ 明朝"/>
                      <w:b/>
                      <w:sz w:val="18"/>
                      <w:szCs w:val="18"/>
                    </w:rPr>
                  </w:pPr>
                </w:p>
                <w:p w14:paraId="7E3354BF" w14:textId="77777777" w:rsidR="00BD5ED2" w:rsidRDefault="00BD5ED2" w:rsidP="004A6DAB">
                  <w:pPr>
                    <w:spacing w:line="220" w:lineRule="exact"/>
                    <w:jc w:val="center"/>
                    <w:rPr>
                      <w:rFonts w:ascii="ＭＳ 明朝" w:hAnsi="ＭＳ 明朝"/>
                      <w:b/>
                      <w:sz w:val="18"/>
                      <w:szCs w:val="18"/>
                    </w:rPr>
                  </w:pPr>
                  <w:r w:rsidRPr="00844250">
                    <w:rPr>
                      <w:rFonts w:ascii="ＭＳ 明朝" w:hAnsi="ＭＳ 明朝" w:hint="eastAsia"/>
                      <w:b/>
                      <w:sz w:val="18"/>
                      <w:szCs w:val="18"/>
                    </w:rPr>
                    <w:t>がん診断給付金</w:t>
                  </w:r>
                </w:p>
                <w:p w14:paraId="12470DB7" w14:textId="77777777" w:rsidR="00BD5ED2" w:rsidRPr="00C37DCA" w:rsidRDefault="00BD5ED2" w:rsidP="004A6DAB">
                  <w:pPr>
                    <w:spacing w:line="220" w:lineRule="exact"/>
                    <w:jc w:val="center"/>
                    <w:rPr>
                      <w:rFonts w:ascii="ＭＳ 明朝" w:hAnsi="ＭＳ 明朝"/>
                      <w:b/>
                      <w:sz w:val="18"/>
                      <w:szCs w:val="18"/>
                    </w:rPr>
                  </w:pPr>
                  <w:r w:rsidRPr="00844250">
                    <w:rPr>
                      <w:rFonts w:ascii="ＭＳ 明朝" w:hAnsi="ＭＳ 明朝" w:hint="eastAsia"/>
                      <w:b/>
                      <w:sz w:val="18"/>
                      <w:szCs w:val="18"/>
                    </w:rPr>
                    <w:t>を支払います。</w:t>
                  </w:r>
                </w:p>
              </w:txbxContent>
            </v:textbox>
          </v:shape>
        </w:pict>
      </w:r>
    </w:p>
    <w:p w14:paraId="09E01561" w14:textId="77777777" w:rsidR="004A6DAB" w:rsidRPr="00264AF4" w:rsidRDefault="004A6DAB" w:rsidP="004A6DAB">
      <w:pPr>
        <w:ind w:leftChars="200" w:left="575" w:hangingChars="98" w:hanging="189"/>
      </w:pPr>
    </w:p>
    <w:p w14:paraId="74A0D997" w14:textId="77777777" w:rsidR="004A6DAB" w:rsidRPr="00264AF4" w:rsidRDefault="004A6DAB" w:rsidP="004A6DAB">
      <w:pPr>
        <w:ind w:leftChars="200" w:left="575" w:hangingChars="98" w:hanging="189"/>
      </w:pPr>
    </w:p>
    <w:p w14:paraId="59C86E44" w14:textId="77777777" w:rsidR="004A6DAB" w:rsidRPr="00264AF4" w:rsidRDefault="004A6DAB" w:rsidP="004A6DAB">
      <w:pPr>
        <w:ind w:leftChars="200" w:left="575" w:hangingChars="98" w:hanging="189"/>
      </w:pPr>
    </w:p>
    <w:p w14:paraId="793AFCA5" w14:textId="77777777" w:rsidR="004A6DAB" w:rsidRPr="00264AF4" w:rsidRDefault="004A6DAB" w:rsidP="004A6DAB">
      <w:pPr>
        <w:ind w:leftChars="509" w:left="1388" w:hangingChars="211" w:hanging="407"/>
      </w:pPr>
      <w:r>
        <w:rPr>
          <w:rFonts w:hint="eastAsia"/>
        </w:rPr>
        <w:t>（イ）</w:t>
      </w:r>
      <w:r w:rsidRPr="00264AF4">
        <w:rPr>
          <w:rFonts w:hint="eastAsia"/>
        </w:rPr>
        <w:t>がん診断給付金の支払事由に該当した最終の日からその日を含めて</w:t>
      </w:r>
      <w:r>
        <w:rPr>
          <w:rFonts w:hint="eastAsia"/>
        </w:rPr>
        <w:t>１</w:t>
      </w:r>
      <w:r w:rsidRPr="00264AF4">
        <w:rPr>
          <w:rFonts w:hint="eastAsia"/>
        </w:rPr>
        <w:t>年以内に新たにがんと診断確定されたとき、がん診断給付金は支払いません。</w:t>
      </w:r>
    </w:p>
    <w:p w14:paraId="66FB2CE4" w14:textId="77777777" w:rsidR="004A6DAB" w:rsidRPr="00264AF4" w:rsidRDefault="004A6DAB" w:rsidP="004A6DAB">
      <w:pPr>
        <w:pStyle w:val="a1"/>
        <w:ind w:left="0"/>
      </w:pPr>
    </w:p>
    <w:p w14:paraId="4CF616D8" w14:textId="77777777" w:rsidR="004A6DAB" w:rsidRPr="00264AF4" w:rsidRDefault="00AA4EF2" w:rsidP="004A6DAB">
      <w:r>
        <w:rPr>
          <w:noProof/>
        </w:rPr>
        <w:pict w14:anchorId="1EE99474">
          <v:shape id="_x0000_s5795" type="#_x0000_t80" style="position:absolute;left:0;text-align:left;margin-left:281.3pt;margin-top:4.95pt;width:63.05pt;height:43.2pt;z-index:251711488" adj="17025,9412,17025,9412" fillcolor="#eaeaea" strokeweight=".5pt">
            <v:textbox style="mso-next-textbox:#_x0000_s5795" inset="5.85pt,.7pt,5.85pt,.7pt">
              <w:txbxContent>
                <w:p w14:paraId="6D51113A" w14:textId="77777777" w:rsidR="00BD5ED2" w:rsidRPr="00844250" w:rsidRDefault="00BD5ED2" w:rsidP="004A6DAB">
                  <w:pPr>
                    <w:jc w:val="center"/>
                    <w:rPr>
                      <w:rFonts w:ascii="ＭＳ 明朝" w:hAnsi="ＭＳ 明朝"/>
                      <w:sz w:val="18"/>
                      <w:szCs w:val="18"/>
                    </w:rPr>
                  </w:pPr>
                  <w:r w:rsidRPr="00844250">
                    <w:rPr>
                      <w:rFonts w:ascii="ＭＳ 明朝" w:hAnsi="ＭＳ 明朝" w:hint="eastAsia"/>
                      <w:sz w:val="18"/>
                      <w:szCs w:val="18"/>
                    </w:rPr>
                    <w:t>新たにがんと</w:t>
                  </w:r>
                </w:p>
                <w:p w14:paraId="5A0ED43B" w14:textId="77777777" w:rsidR="00BD5ED2" w:rsidRPr="00844250" w:rsidRDefault="00BD5ED2" w:rsidP="004A6DAB">
                  <w:pPr>
                    <w:jc w:val="center"/>
                    <w:rPr>
                      <w:rFonts w:ascii="ＭＳ 明朝" w:hAnsi="ＭＳ 明朝"/>
                      <w:sz w:val="18"/>
                      <w:szCs w:val="18"/>
                    </w:rPr>
                  </w:pPr>
                  <w:r w:rsidRPr="00844250">
                    <w:rPr>
                      <w:rFonts w:ascii="ＭＳ 明朝" w:hAnsi="ＭＳ 明朝" w:hint="eastAsia"/>
                      <w:sz w:val="18"/>
                      <w:szCs w:val="18"/>
                    </w:rPr>
                    <w:t>診断確定</w:t>
                  </w:r>
                </w:p>
              </w:txbxContent>
            </v:textbox>
          </v:shape>
        </w:pict>
      </w:r>
      <w:r>
        <w:rPr>
          <w:noProof/>
        </w:rPr>
        <w:pict w14:anchorId="01F0DF64">
          <v:shape id="_x0000_s5794" type="#_x0000_t80" style="position:absolute;left:0;text-align:left;margin-left:130.6pt;margin-top:4.8pt;width:80.95pt;height:43.2pt;z-index:251710464" adj="17025,9412,17025,9412" strokeweight=".5pt">
            <v:textbox style="mso-next-textbox:#_x0000_s5794" inset="5.85pt,.7pt,5.85pt,.7pt">
              <w:txbxContent>
                <w:p w14:paraId="00FC325C" w14:textId="77777777" w:rsidR="00BD5ED2" w:rsidRPr="00040DBB" w:rsidRDefault="00BD5ED2" w:rsidP="004A6DAB">
                  <w:pPr>
                    <w:jc w:val="center"/>
                    <w:rPr>
                      <w:rFonts w:ascii="ＭＳ 明朝" w:hAnsi="ＭＳ 明朝"/>
                      <w:sz w:val="18"/>
                      <w:szCs w:val="18"/>
                    </w:rPr>
                  </w:pPr>
                  <w:r w:rsidRPr="00040DBB">
                    <w:rPr>
                      <w:rFonts w:ascii="ＭＳ 明朝" w:hAnsi="ＭＳ 明朝" w:hint="eastAsia"/>
                      <w:sz w:val="18"/>
                      <w:szCs w:val="18"/>
                    </w:rPr>
                    <w:t>がん診断給付金の</w:t>
                  </w:r>
                </w:p>
                <w:p w14:paraId="6624B1AF" w14:textId="77777777" w:rsidR="00BD5ED2" w:rsidRPr="00040DBB" w:rsidRDefault="00BD5ED2" w:rsidP="004A6DAB">
                  <w:pPr>
                    <w:jc w:val="center"/>
                    <w:rPr>
                      <w:rFonts w:ascii="ＭＳ 明朝" w:hAnsi="ＭＳ 明朝"/>
                      <w:sz w:val="18"/>
                      <w:szCs w:val="18"/>
                    </w:rPr>
                  </w:pPr>
                  <w:r w:rsidRPr="00040DBB">
                    <w:rPr>
                      <w:rFonts w:ascii="ＭＳ 明朝" w:hAnsi="ＭＳ 明朝" w:hint="eastAsia"/>
                      <w:sz w:val="18"/>
                      <w:szCs w:val="18"/>
                    </w:rPr>
                    <w:t>支払事由に該当</w:t>
                  </w:r>
                </w:p>
                <w:p w14:paraId="28C1849B" w14:textId="77777777" w:rsidR="00BD5ED2" w:rsidRPr="00040DBB" w:rsidRDefault="00BD5ED2" w:rsidP="004A6DAB"/>
              </w:txbxContent>
            </v:textbox>
          </v:shape>
        </w:pict>
      </w:r>
    </w:p>
    <w:p w14:paraId="17D74B84" w14:textId="77777777" w:rsidR="004A6DAB" w:rsidRPr="00264AF4" w:rsidRDefault="004A6DAB" w:rsidP="004A6DAB"/>
    <w:p w14:paraId="3978C1C6" w14:textId="77777777" w:rsidR="004A6DAB" w:rsidRPr="00264AF4" w:rsidRDefault="004A6DAB" w:rsidP="004A6DAB"/>
    <w:p w14:paraId="68AE92F5" w14:textId="77777777" w:rsidR="004A6DAB" w:rsidRPr="00264AF4" w:rsidRDefault="00AA4EF2" w:rsidP="004A6DAB">
      <w:r>
        <w:rPr>
          <w:noProof/>
        </w:rPr>
        <w:pict w14:anchorId="10B6AA1E">
          <v:line id="_x0000_s5793" style="position:absolute;left:0;text-align:left;z-index:251709440" from="346.6pt,7.4pt" to="346.6pt,42.95pt" strokeweight=".5pt">
            <v:stroke dashstyle="dash"/>
          </v:line>
        </w:pict>
      </w:r>
      <w:r>
        <w:rPr>
          <w:noProof/>
        </w:rPr>
        <w:pict w14:anchorId="4AA8E983">
          <v:line id="_x0000_s5792" style="position:absolute;left:0;text-align:left;z-index:251708416" from="171.6pt,7.95pt" to="171.6pt,43.5pt" strokeweight=".5pt">
            <v:stroke dashstyle="dash"/>
          </v:line>
        </w:pict>
      </w:r>
      <w:r>
        <w:rPr>
          <w:noProof/>
        </w:rPr>
        <w:pict w14:anchorId="4D13224D">
          <v:shape id="_x0000_s5789" type="#_x0000_t16" style="position:absolute;left:0;text-align:left;margin-left:116.4pt;margin-top:6.6pt;width:276.45pt;height:36pt;z-index:251705344" adj="0" filled="f">
            <v:textbox style="mso-next-textbox:#_x0000_s5789" inset="5.85pt,.7pt,5.85pt,.7pt">
              <w:txbxContent>
                <w:p w14:paraId="2B7F1781" w14:textId="77777777" w:rsidR="00BD5ED2" w:rsidRPr="0040610A" w:rsidRDefault="00BD5ED2" w:rsidP="004A6DAB">
                  <w:pPr>
                    <w:spacing w:line="200" w:lineRule="exact"/>
                    <w:rPr>
                      <w:spacing w:val="-6"/>
                      <w:sz w:val="18"/>
                      <w:szCs w:val="18"/>
                    </w:rPr>
                  </w:pPr>
                </w:p>
              </w:txbxContent>
            </v:textbox>
          </v:shape>
        </w:pict>
      </w:r>
    </w:p>
    <w:p w14:paraId="0C48AC88" w14:textId="77777777" w:rsidR="004A6DAB" w:rsidRPr="00264AF4" w:rsidRDefault="00AA4EF2" w:rsidP="004A6DAB">
      <w:r>
        <w:rPr>
          <w:noProof/>
        </w:rPr>
        <w:pict w14:anchorId="7217CA66">
          <v:shape id="_x0000_s5791" type="#_x0000_t202" style="position:absolute;left:0;text-align:left;margin-left:244.6pt;margin-top:4.65pt;width:27pt;height:9pt;z-index:251707392" stroked="f">
            <v:textbox style="mso-next-textbox:#_x0000_s5791" inset=".56mm,0,.56mm,0">
              <w:txbxContent>
                <w:p w14:paraId="6050F17C" w14:textId="77777777" w:rsidR="00BD5ED2" w:rsidRPr="00DB3F0D" w:rsidRDefault="00BD5ED2" w:rsidP="004A6DAB">
                  <w:pPr>
                    <w:spacing w:line="200" w:lineRule="exact"/>
                    <w:jc w:val="center"/>
                    <w:rPr>
                      <w:rFonts w:ascii="ＭＳ 明朝" w:hAnsi="ＭＳ 明朝"/>
                      <w:spacing w:val="-6"/>
                      <w:sz w:val="18"/>
                      <w:szCs w:val="18"/>
                    </w:rPr>
                  </w:pPr>
                  <w:r>
                    <w:rPr>
                      <w:rFonts w:ascii="ＭＳ 明朝" w:hAnsi="ＭＳ 明朝" w:hint="eastAsia"/>
                      <w:spacing w:val="-6"/>
                      <w:sz w:val="18"/>
                      <w:szCs w:val="18"/>
                    </w:rPr>
                    <w:t>１</w:t>
                  </w:r>
                  <w:r w:rsidRPr="00DB3F0D">
                    <w:rPr>
                      <w:rFonts w:ascii="ＭＳ 明朝" w:hAnsi="ＭＳ 明朝" w:hint="eastAsia"/>
                      <w:spacing w:val="-6"/>
                      <w:sz w:val="18"/>
                      <w:szCs w:val="18"/>
                    </w:rPr>
                    <w:t>年</w:t>
                  </w:r>
                </w:p>
              </w:txbxContent>
            </v:textbox>
          </v:shape>
        </w:pict>
      </w:r>
      <w:r>
        <w:rPr>
          <w:noProof/>
        </w:rPr>
        <w:pict w14:anchorId="15BC9083">
          <v:line id="_x0000_s5790" style="position:absolute;left:0;text-align:left;z-index:251706368" from="175.15pt,10.5pt" to="338.4pt,10.5pt" strokeweight="2pt">
            <v:stroke startarrow="block" startarrowlength="short" endarrow="block" endarrowlength="short"/>
          </v:line>
        </w:pict>
      </w:r>
    </w:p>
    <w:p w14:paraId="5B0F839E" w14:textId="77777777" w:rsidR="004A6DAB" w:rsidRPr="00264AF4" w:rsidRDefault="004A6DAB" w:rsidP="004A6DAB"/>
    <w:p w14:paraId="7D3936A9" w14:textId="77777777" w:rsidR="004A6DAB" w:rsidRPr="00264AF4" w:rsidRDefault="00AA4EF2" w:rsidP="004A6DAB">
      <w:pPr>
        <w:pStyle w:val="a1"/>
        <w:ind w:left="0"/>
      </w:pPr>
      <w:r>
        <w:rPr>
          <w:noProof/>
        </w:rPr>
        <w:pict w14:anchorId="7E00A2F7">
          <v:shape id="_x0000_s5788" type="#_x0000_t202" style="position:absolute;left:0;text-align:left;margin-left:276.45pt;margin-top:5.25pt;width:77pt;height:43.9pt;z-index:251704320" fillcolor="#eaeaea" stroked="f">
            <v:textbox style="mso-next-textbox:#_x0000_s5788" inset="0,.7pt,0,.7pt">
              <w:txbxContent>
                <w:p w14:paraId="516219E2" w14:textId="77777777" w:rsidR="00BD5ED2" w:rsidRPr="00844250" w:rsidRDefault="00BD5ED2" w:rsidP="004A6DAB">
                  <w:pPr>
                    <w:spacing w:line="160" w:lineRule="exact"/>
                    <w:jc w:val="center"/>
                    <w:rPr>
                      <w:rFonts w:ascii="ＭＳ 明朝" w:hAnsi="ＭＳ 明朝"/>
                      <w:b/>
                      <w:noProof/>
                      <w:sz w:val="18"/>
                      <w:szCs w:val="18"/>
                    </w:rPr>
                  </w:pPr>
                </w:p>
                <w:p w14:paraId="3B87E598" w14:textId="77777777" w:rsidR="00BD5ED2" w:rsidRDefault="00BD5ED2" w:rsidP="004A6DAB">
                  <w:pPr>
                    <w:jc w:val="center"/>
                    <w:rPr>
                      <w:rFonts w:ascii="ＭＳ 明朝" w:hAnsi="ＭＳ 明朝"/>
                      <w:b/>
                      <w:noProof/>
                      <w:sz w:val="18"/>
                      <w:szCs w:val="18"/>
                    </w:rPr>
                  </w:pPr>
                  <w:r w:rsidRPr="00844250">
                    <w:rPr>
                      <w:rFonts w:ascii="ＭＳ 明朝" w:hAnsi="ＭＳ 明朝" w:hint="eastAsia"/>
                      <w:b/>
                      <w:noProof/>
                      <w:sz w:val="18"/>
                      <w:szCs w:val="18"/>
                    </w:rPr>
                    <w:t>がん診断給付金</w:t>
                  </w:r>
                  <w:r>
                    <w:rPr>
                      <w:rFonts w:ascii="ＭＳ 明朝" w:hAnsi="ＭＳ 明朝" w:hint="eastAsia"/>
                      <w:b/>
                      <w:noProof/>
                      <w:sz w:val="18"/>
                      <w:szCs w:val="18"/>
                    </w:rPr>
                    <w:t>は</w:t>
                  </w:r>
                </w:p>
                <w:p w14:paraId="677FC0AC" w14:textId="77777777" w:rsidR="00BD5ED2" w:rsidRPr="00844250" w:rsidRDefault="00BD5ED2" w:rsidP="004A6DAB">
                  <w:pPr>
                    <w:jc w:val="center"/>
                    <w:rPr>
                      <w:rFonts w:ascii="ＭＳ 明朝" w:hAnsi="ＭＳ 明朝"/>
                      <w:b/>
                      <w:noProof/>
                      <w:sz w:val="18"/>
                      <w:szCs w:val="18"/>
                    </w:rPr>
                  </w:pPr>
                  <w:r w:rsidRPr="00844250">
                    <w:rPr>
                      <w:rFonts w:ascii="ＭＳ 明朝" w:hAnsi="ＭＳ 明朝" w:hint="eastAsia"/>
                      <w:b/>
                      <w:noProof/>
                      <w:sz w:val="18"/>
                      <w:szCs w:val="18"/>
                    </w:rPr>
                    <w:t>支払いません。</w:t>
                  </w:r>
                </w:p>
              </w:txbxContent>
            </v:textbox>
          </v:shape>
        </w:pict>
      </w:r>
    </w:p>
    <w:p w14:paraId="16F2F1AD" w14:textId="77777777" w:rsidR="004A6DAB" w:rsidRPr="00264AF4" w:rsidRDefault="004A6DAB" w:rsidP="004A6DAB">
      <w:pPr>
        <w:pStyle w:val="a1"/>
        <w:tabs>
          <w:tab w:val="left" w:pos="1158"/>
        </w:tabs>
        <w:ind w:left="0"/>
      </w:pPr>
      <w:r w:rsidRPr="00264AF4">
        <w:tab/>
      </w:r>
    </w:p>
    <w:p w14:paraId="012E2C21" w14:textId="77777777" w:rsidR="004A6DAB" w:rsidRDefault="004A6DAB" w:rsidP="004A6DAB">
      <w:pPr>
        <w:pStyle w:val="a1"/>
        <w:tabs>
          <w:tab w:val="left" w:pos="1158"/>
        </w:tabs>
        <w:ind w:left="0"/>
      </w:pPr>
    </w:p>
    <w:p w14:paraId="635F9CE4" w14:textId="77777777" w:rsidR="004A6DAB" w:rsidRPr="00264AF4" w:rsidRDefault="004A6DAB" w:rsidP="004A6DAB">
      <w:pPr>
        <w:pStyle w:val="a1"/>
        <w:tabs>
          <w:tab w:val="left" w:pos="1158"/>
        </w:tabs>
        <w:ind w:left="0"/>
      </w:pPr>
    </w:p>
    <w:p w14:paraId="6612CBCA" w14:textId="77777777" w:rsidR="004A6DAB" w:rsidRPr="00264AF4" w:rsidRDefault="004A6DAB" w:rsidP="004A6DAB">
      <w:pPr>
        <w:ind w:leftChars="509" w:left="1388" w:hangingChars="211" w:hanging="407"/>
      </w:pPr>
      <w:r>
        <w:rPr>
          <w:rFonts w:hint="eastAsia"/>
        </w:rPr>
        <w:t>（ウ</w:t>
      </w:r>
      <w:r w:rsidRPr="00264AF4">
        <w:rPr>
          <w:rFonts w:hint="eastAsia"/>
        </w:rPr>
        <w:t>）</w:t>
      </w:r>
      <w:r w:rsidRPr="00264AF4">
        <w:rPr>
          <w:rFonts w:hAnsi="ＭＳ 明朝" w:hint="eastAsia"/>
          <w:szCs w:val="16"/>
        </w:rPr>
        <w:t>がん診断給付金の支払事由に該当した最終の日からその日を含めて</w:t>
      </w:r>
      <w:r>
        <w:rPr>
          <w:rFonts w:hAnsi="ＭＳ 明朝" w:hint="eastAsia"/>
          <w:szCs w:val="16"/>
        </w:rPr>
        <w:t>１</w:t>
      </w:r>
      <w:r w:rsidRPr="00264AF4">
        <w:rPr>
          <w:rFonts w:hAnsi="ＭＳ 明朝" w:hint="eastAsia"/>
          <w:szCs w:val="16"/>
        </w:rPr>
        <w:t>年を経過した日の翌日以後</w:t>
      </w:r>
      <w:r w:rsidRPr="00264AF4">
        <w:rPr>
          <w:rFonts w:hint="eastAsia"/>
        </w:rPr>
        <w:t>につぎのいずれかに該当したときには、その該当した日にがん診断給付金の支払事由に該当したものとみなして、がん診断給付金を支払います。ただし、その該当した日において、被保険者が</w:t>
      </w:r>
      <w:r w:rsidRPr="00264AF4">
        <w:rPr>
          <w:rFonts w:hint="eastAsia"/>
          <w:u w:val="single"/>
        </w:rPr>
        <w:t>治癒または寛解状態でない</w:t>
      </w:r>
      <w:r w:rsidRPr="00264AF4">
        <w:rPr>
          <w:rFonts w:hint="eastAsia"/>
        </w:rPr>
        <w:t>場合に限ります。</w:t>
      </w:r>
    </w:p>
    <w:p w14:paraId="7A20FE70" w14:textId="77777777" w:rsidR="004A6DAB" w:rsidRDefault="004A6DAB" w:rsidP="004A6DAB">
      <w:pPr>
        <w:pStyle w:val="af7"/>
        <w:ind w:leftChars="800" w:left="1737" w:hangingChars="101" w:hanging="195"/>
      </w:pPr>
      <w:r w:rsidRPr="00264AF4">
        <w:rPr>
          <w:rFonts w:hint="eastAsia"/>
        </w:rPr>
        <w:t>① 責任開始日以後に診断確定されたがんの治療を直接の目的として、病院または診療所における入院を開始したとき</w:t>
      </w:r>
    </w:p>
    <w:p w14:paraId="5ECE0AC4" w14:textId="77777777" w:rsidR="004A6DAB" w:rsidRDefault="004A6DAB" w:rsidP="004A6DAB">
      <w:pPr>
        <w:pStyle w:val="af7"/>
        <w:ind w:leftChars="800" w:left="1737" w:hangingChars="101" w:hanging="195"/>
      </w:pPr>
      <w:r w:rsidRPr="00264AF4">
        <w:rPr>
          <w:rFonts w:hint="eastAsia"/>
        </w:rPr>
        <w:t>② 責任開始日以後に診断確定されたがんの治療を直接の目的として、病院または診療所における入院を継続しているとき</w:t>
      </w:r>
    </w:p>
    <w:p w14:paraId="217FF99D" w14:textId="77777777" w:rsidR="004A6DAB" w:rsidRPr="00264AF4" w:rsidRDefault="004A6DAB" w:rsidP="004A6DAB">
      <w:pPr>
        <w:pStyle w:val="af7"/>
        <w:ind w:leftChars="800" w:left="1737" w:hangingChars="101" w:hanging="195"/>
      </w:pPr>
      <w:r w:rsidRPr="00264AF4">
        <w:rPr>
          <w:rFonts w:hint="eastAsia"/>
        </w:rPr>
        <w:t>③責任開始日以後に診断確定されたがんの治療を直接の目的として、外来治療を受けたとき</w:t>
      </w:r>
    </w:p>
    <w:p w14:paraId="4597D1E7" w14:textId="77777777" w:rsidR="004A6DAB" w:rsidRPr="00264AF4" w:rsidRDefault="00AA4EF2" w:rsidP="004A6DAB">
      <w:pPr>
        <w:pStyle w:val="af7"/>
        <w:ind w:leftChars="302" w:left="1162" w:hangingChars="301" w:hanging="580"/>
      </w:pPr>
      <w:r>
        <w:rPr>
          <w:noProof/>
        </w:rPr>
        <w:pict w14:anchorId="7978D277">
          <v:shape id="_x0000_s5803" type="#_x0000_t80" style="position:absolute;left:0;text-align:left;margin-left:130.95pt;margin-top:8.55pt;width:80.95pt;height:43.2pt;z-index:251714560" adj="17025,9412,17025,9412" strokeweight=".5pt">
            <v:textbox style="mso-next-textbox:#_x0000_s5803" inset="5.85pt,.7pt,5.85pt,.7pt">
              <w:txbxContent>
                <w:p w14:paraId="0BA69705" w14:textId="77777777" w:rsidR="00BD5ED2" w:rsidRPr="00DB3F0D" w:rsidRDefault="00BD5ED2" w:rsidP="004A6DAB">
                  <w:pPr>
                    <w:jc w:val="center"/>
                    <w:rPr>
                      <w:rFonts w:ascii="ＭＳ 明朝" w:hAnsi="ＭＳ 明朝"/>
                      <w:sz w:val="18"/>
                      <w:szCs w:val="18"/>
                    </w:rPr>
                  </w:pPr>
                  <w:r w:rsidRPr="00DB3F0D">
                    <w:rPr>
                      <w:rFonts w:ascii="ＭＳ 明朝" w:hAnsi="ＭＳ 明朝" w:hint="eastAsia"/>
                      <w:sz w:val="18"/>
                      <w:szCs w:val="18"/>
                    </w:rPr>
                    <w:t>がん診断給付金の</w:t>
                  </w:r>
                </w:p>
                <w:p w14:paraId="10FC5EDB" w14:textId="77777777" w:rsidR="00BD5ED2" w:rsidRPr="00DB3F0D" w:rsidRDefault="00BD5ED2" w:rsidP="004A6DAB">
                  <w:pPr>
                    <w:jc w:val="center"/>
                    <w:rPr>
                      <w:rFonts w:ascii="ＭＳ 明朝" w:hAnsi="ＭＳ 明朝"/>
                      <w:sz w:val="18"/>
                      <w:szCs w:val="18"/>
                    </w:rPr>
                  </w:pPr>
                  <w:r w:rsidRPr="00DB3F0D">
                    <w:rPr>
                      <w:rFonts w:ascii="ＭＳ 明朝" w:hAnsi="ＭＳ 明朝" w:hint="eastAsia"/>
                      <w:sz w:val="18"/>
                      <w:szCs w:val="18"/>
                    </w:rPr>
                    <w:t>支払事由に該当</w:t>
                  </w:r>
                </w:p>
                <w:p w14:paraId="3CCFA856" w14:textId="77777777" w:rsidR="00BD5ED2" w:rsidRPr="00DB3F0D" w:rsidRDefault="00BD5ED2" w:rsidP="004A6DAB">
                  <w:pPr>
                    <w:rPr>
                      <w:rFonts w:ascii="ＭＳ 明朝" w:hAnsi="ＭＳ 明朝"/>
                    </w:rPr>
                  </w:pPr>
                </w:p>
              </w:txbxContent>
            </v:textbox>
          </v:shape>
        </w:pict>
      </w:r>
      <w:r>
        <w:rPr>
          <w:noProof/>
        </w:rPr>
        <w:pict w14:anchorId="2B2F1F6F">
          <v:shape id="_x0000_s5805" type="#_x0000_t80" style="position:absolute;left:0;text-align:left;margin-left:340.25pt;margin-top:8.55pt;width:62.3pt;height:43.2pt;z-index:251715584" adj="17025,9412,17025,9412" fillcolor="#eaeaea" strokeweight=".5pt">
            <v:textbox style="mso-next-textbox:#_x0000_s5805" inset="5.85pt,.7pt,5.85pt,.7pt">
              <w:txbxContent>
                <w:p w14:paraId="2CF797E1" w14:textId="77777777" w:rsidR="00BD5ED2" w:rsidRPr="00BC6222" w:rsidRDefault="00BD5ED2" w:rsidP="004A6DAB">
                  <w:pPr>
                    <w:jc w:val="center"/>
                    <w:rPr>
                      <w:sz w:val="18"/>
                      <w:szCs w:val="18"/>
                    </w:rPr>
                  </w:pPr>
                  <w:r w:rsidRPr="00BC6222">
                    <w:rPr>
                      <w:rFonts w:hint="eastAsia"/>
                      <w:sz w:val="18"/>
                      <w:szCs w:val="18"/>
                    </w:rPr>
                    <w:t>入院または</w:t>
                  </w:r>
                </w:p>
                <w:p w14:paraId="318A537A" w14:textId="77777777" w:rsidR="00BD5ED2" w:rsidRPr="00FA638A" w:rsidRDefault="00BD5ED2" w:rsidP="004A6DAB">
                  <w:pPr>
                    <w:jc w:val="center"/>
                    <w:rPr>
                      <w:sz w:val="18"/>
                      <w:szCs w:val="18"/>
                    </w:rPr>
                  </w:pPr>
                  <w:r w:rsidRPr="00BC6222">
                    <w:rPr>
                      <w:rFonts w:hint="eastAsia"/>
                      <w:sz w:val="18"/>
                      <w:szCs w:val="18"/>
                    </w:rPr>
                    <w:t>外来治療</w:t>
                  </w:r>
                  <w:r w:rsidRPr="00F95169">
                    <w:rPr>
                      <w:rFonts w:ascii="ＭＳ ゴシック" w:eastAsia="ＭＳ ゴシック" w:hAnsi="ＭＳ ゴシック" w:hint="eastAsia"/>
                      <w:spacing w:val="-10"/>
                      <w:sz w:val="18"/>
                      <w:szCs w:val="18"/>
                      <w:vertAlign w:val="superscript"/>
                    </w:rPr>
                    <w:t>※</w:t>
                  </w:r>
                </w:p>
              </w:txbxContent>
            </v:textbox>
          </v:shape>
        </w:pict>
      </w:r>
    </w:p>
    <w:p w14:paraId="6C5C6AE6" w14:textId="77777777" w:rsidR="004A6DAB" w:rsidRPr="00264AF4" w:rsidRDefault="004A6DAB" w:rsidP="004A6DAB">
      <w:pPr>
        <w:pStyle w:val="af7"/>
      </w:pPr>
    </w:p>
    <w:p w14:paraId="307DED8C" w14:textId="77777777" w:rsidR="004A6DAB" w:rsidRPr="00264AF4" w:rsidRDefault="004A6DAB" w:rsidP="004A6DAB">
      <w:pPr>
        <w:pStyle w:val="af7"/>
      </w:pPr>
    </w:p>
    <w:p w14:paraId="6A0ECE3A" w14:textId="77777777" w:rsidR="004A6DAB" w:rsidRPr="00264AF4" w:rsidRDefault="00AA4EF2" w:rsidP="004A6DAB">
      <w:pPr>
        <w:pStyle w:val="af7"/>
      </w:pPr>
      <w:r>
        <w:rPr>
          <w:noProof/>
        </w:rPr>
        <w:pict w14:anchorId="49D5B712">
          <v:group id="_x0000_s5797" style="position:absolute;left:0;text-align:left;margin-left:116.4pt;margin-top:10.35pt;width:276.45pt;height:36.35pt;z-index:251713536" coordorigin="2880,4833" coordsize="5529,727">
            <v:shape id="_x0000_s5798" type="#_x0000_t16" style="position:absolute;left:2880;top:4833;width:5529;height:720" adj="0" filled="f">
              <v:textbox style="mso-next-textbox:#_x0000_s5798" inset="5.85pt,.7pt,5.85pt,.7pt">
                <w:txbxContent>
                  <w:p w14:paraId="05F47FB5" w14:textId="77777777" w:rsidR="00BD5ED2" w:rsidRPr="0040610A" w:rsidRDefault="00BD5ED2" w:rsidP="004A6DAB">
                    <w:pPr>
                      <w:spacing w:line="200" w:lineRule="exact"/>
                      <w:rPr>
                        <w:spacing w:val="-6"/>
                        <w:sz w:val="18"/>
                        <w:szCs w:val="18"/>
                      </w:rPr>
                    </w:pPr>
                  </w:p>
                </w:txbxContent>
              </v:textbox>
            </v:shape>
            <v:line id="_x0000_s5799" style="position:absolute" from="4055,5202" to="7320,5202" strokeweight="2pt">
              <v:stroke startarrow="block" startarrowlength="short" endarrow="block" endarrowlength="short"/>
            </v:line>
            <v:shape id="_x0000_s5800" type="#_x0000_t202" style="position:absolute;left:5444;top:5085;width:540;height:180" stroked="f">
              <v:textbox style="mso-next-textbox:#_x0000_s5800" inset=".56mm,0,.56mm,0">
                <w:txbxContent>
                  <w:p w14:paraId="540CAAE9" w14:textId="77777777" w:rsidR="00BD5ED2" w:rsidRPr="00DB3F0D" w:rsidRDefault="00BD5ED2" w:rsidP="004A6DAB">
                    <w:pPr>
                      <w:spacing w:line="200" w:lineRule="exact"/>
                      <w:jc w:val="center"/>
                      <w:rPr>
                        <w:rFonts w:ascii="ＭＳ 明朝" w:hAnsi="ＭＳ 明朝"/>
                        <w:spacing w:val="-6"/>
                        <w:sz w:val="18"/>
                        <w:szCs w:val="18"/>
                      </w:rPr>
                    </w:pPr>
                    <w:r>
                      <w:rPr>
                        <w:rFonts w:ascii="ＭＳ 明朝" w:hAnsi="ＭＳ 明朝" w:hint="eastAsia"/>
                        <w:spacing w:val="-6"/>
                        <w:sz w:val="18"/>
                        <w:szCs w:val="18"/>
                      </w:rPr>
                      <w:t>１</w:t>
                    </w:r>
                    <w:r w:rsidRPr="00DB3F0D">
                      <w:rPr>
                        <w:rFonts w:ascii="ＭＳ 明朝" w:hAnsi="ＭＳ 明朝" w:hint="eastAsia"/>
                        <w:spacing w:val="-6"/>
                        <w:sz w:val="18"/>
                        <w:szCs w:val="18"/>
                      </w:rPr>
                      <w:t>年</w:t>
                    </w:r>
                  </w:p>
                </w:txbxContent>
              </v:textbox>
            </v:shape>
            <v:line id="_x0000_s5801" style="position:absolute" from="3984,4848" to="3984,5559" strokeweight=".5pt">
              <v:stroke dashstyle="dash"/>
            </v:line>
            <v:line id="_x0000_s5802" style="position:absolute" from="7484,4849" to="7484,5560" strokeweight=".5pt">
              <v:stroke dashstyle="dash"/>
            </v:line>
          </v:group>
        </w:pict>
      </w:r>
    </w:p>
    <w:p w14:paraId="550A7404" w14:textId="77777777" w:rsidR="004A6DAB" w:rsidRPr="00264AF4" w:rsidRDefault="004A6DAB" w:rsidP="004A6DAB">
      <w:pPr>
        <w:pStyle w:val="af7"/>
      </w:pPr>
    </w:p>
    <w:p w14:paraId="0D119B57" w14:textId="77777777" w:rsidR="004A6DAB" w:rsidRPr="00264AF4" w:rsidRDefault="004A6DAB" w:rsidP="004A6DAB">
      <w:pPr>
        <w:pStyle w:val="a1"/>
        <w:ind w:left="0"/>
      </w:pPr>
    </w:p>
    <w:p w14:paraId="778122EE" w14:textId="77777777" w:rsidR="004A6DAB" w:rsidRPr="00264AF4" w:rsidRDefault="00AA4EF2" w:rsidP="004A6DAB">
      <w:pPr>
        <w:pStyle w:val="a1"/>
        <w:ind w:left="0"/>
      </w:pPr>
      <w:r>
        <w:rPr>
          <w:noProof/>
        </w:rPr>
        <w:pict w14:anchorId="26DD0DE6">
          <v:shape id="_x0000_s5796" type="#_x0000_t202" style="position:absolute;left:0;text-align:left;margin-left:329.8pt;margin-top:7.65pt;width:72.75pt;height:43.9pt;z-index:251712512" fillcolor="#eaeaea" stroked="f">
            <v:textbox style="mso-next-textbox:#_x0000_s5796" inset="0,.7pt,0,.7pt">
              <w:txbxContent>
                <w:p w14:paraId="434C6EF5" w14:textId="77777777" w:rsidR="00BD5ED2" w:rsidRDefault="00BD5ED2" w:rsidP="004A6DAB">
                  <w:pPr>
                    <w:spacing w:line="160" w:lineRule="exact"/>
                    <w:jc w:val="center"/>
                    <w:rPr>
                      <w:rFonts w:ascii="ＭＳ ゴシック" w:eastAsia="ＭＳ ゴシック" w:hAnsi="ＭＳ ゴシック"/>
                      <w:b/>
                      <w:noProof/>
                      <w:sz w:val="18"/>
                      <w:szCs w:val="18"/>
                    </w:rPr>
                  </w:pPr>
                </w:p>
                <w:p w14:paraId="6649784E" w14:textId="77777777" w:rsidR="00BD5ED2" w:rsidRDefault="00BD5ED2" w:rsidP="004A6DAB">
                  <w:pPr>
                    <w:jc w:val="center"/>
                    <w:rPr>
                      <w:rFonts w:ascii="ＭＳ 明朝" w:hAnsi="ＭＳ 明朝"/>
                      <w:b/>
                      <w:noProof/>
                      <w:sz w:val="18"/>
                      <w:szCs w:val="18"/>
                    </w:rPr>
                  </w:pPr>
                  <w:r w:rsidRPr="00DB3F0D">
                    <w:rPr>
                      <w:rFonts w:ascii="ＭＳ 明朝" w:hAnsi="ＭＳ 明朝" w:hint="eastAsia"/>
                      <w:b/>
                      <w:noProof/>
                      <w:sz w:val="18"/>
                      <w:szCs w:val="18"/>
                    </w:rPr>
                    <w:t>がん診断給付金</w:t>
                  </w:r>
                </w:p>
                <w:p w14:paraId="2B99373B" w14:textId="77777777" w:rsidR="00BD5ED2" w:rsidRPr="00FA638A" w:rsidRDefault="00BD5ED2" w:rsidP="004A6DAB">
                  <w:pPr>
                    <w:jc w:val="center"/>
                    <w:rPr>
                      <w:rFonts w:ascii="ＭＳ ゴシック" w:eastAsia="ＭＳ ゴシック" w:hAnsi="ＭＳ ゴシック"/>
                      <w:b/>
                      <w:noProof/>
                      <w:sz w:val="18"/>
                      <w:szCs w:val="18"/>
                    </w:rPr>
                  </w:pPr>
                  <w:r w:rsidRPr="00DB3F0D">
                    <w:rPr>
                      <w:rFonts w:ascii="ＭＳ 明朝" w:hAnsi="ＭＳ 明朝" w:hint="eastAsia"/>
                      <w:b/>
                      <w:noProof/>
                      <w:sz w:val="18"/>
                      <w:szCs w:val="18"/>
                    </w:rPr>
                    <w:t>を支払います</w:t>
                  </w:r>
                  <w:r>
                    <w:rPr>
                      <w:rFonts w:ascii="ＭＳ ゴシック" w:eastAsia="ＭＳ ゴシック" w:hAnsi="ＭＳ ゴシック" w:hint="eastAsia"/>
                      <w:b/>
                      <w:noProof/>
                      <w:sz w:val="18"/>
                      <w:szCs w:val="18"/>
                    </w:rPr>
                    <w:t>。</w:t>
                  </w:r>
                </w:p>
              </w:txbxContent>
            </v:textbox>
          </v:shape>
        </w:pict>
      </w:r>
    </w:p>
    <w:p w14:paraId="30260BDC" w14:textId="77777777" w:rsidR="004A6DAB" w:rsidRPr="00264AF4" w:rsidRDefault="004A6DAB" w:rsidP="004A6DAB">
      <w:pPr>
        <w:pStyle w:val="a1"/>
        <w:ind w:left="0"/>
      </w:pPr>
    </w:p>
    <w:p w14:paraId="3EA1B317" w14:textId="77777777" w:rsidR="004A6DAB" w:rsidRPr="00264AF4" w:rsidRDefault="004A6DAB" w:rsidP="004A6DAB">
      <w:pPr>
        <w:pStyle w:val="a1"/>
        <w:ind w:left="0"/>
      </w:pPr>
    </w:p>
    <w:p w14:paraId="5C604DB9" w14:textId="77777777" w:rsidR="004A6DAB" w:rsidRPr="00264AF4" w:rsidRDefault="004A6DAB" w:rsidP="004A6DAB">
      <w:pPr>
        <w:ind w:leftChars="603" w:left="1355" w:hangingChars="100" w:hanging="193"/>
        <w:rPr>
          <w:rFonts w:ascii="ＭＳ 明朝" w:hAnsi="ＭＳ 明朝"/>
          <w:szCs w:val="21"/>
        </w:rPr>
      </w:pPr>
    </w:p>
    <w:p w14:paraId="7592A046" w14:textId="77777777" w:rsidR="004A6DAB" w:rsidRPr="00264AF4" w:rsidRDefault="004A6DAB" w:rsidP="004A6DAB">
      <w:pPr>
        <w:ind w:leftChars="603" w:left="1355" w:hangingChars="100" w:hanging="193"/>
        <w:rPr>
          <w:rFonts w:ascii="ＭＳ 明朝" w:hAnsi="ＭＳ 明朝"/>
          <w:color w:val="000000"/>
          <w:szCs w:val="21"/>
        </w:rPr>
      </w:pPr>
      <w:r w:rsidRPr="00264AF4">
        <w:rPr>
          <w:rFonts w:ascii="ＭＳ 明朝" w:hAnsi="ＭＳ 明朝" w:hint="eastAsia"/>
          <w:szCs w:val="21"/>
        </w:rPr>
        <w:t>※被保険者が治癒または寛解状態でない場合に限ります。</w:t>
      </w:r>
      <w:r w:rsidRPr="00264AF4">
        <w:rPr>
          <w:rFonts w:ascii="ＭＳ 明朝" w:hAnsi="ＭＳ 明朝" w:hint="eastAsia"/>
          <w:color w:val="000000"/>
          <w:szCs w:val="21"/>
        </w:rPr>
        <w:t>治癒または寛解状態とは、がんを治療したことにより、がんが認められない状態のことをいいます。</w:t>
      </w:r>
    </w:p>
    <w:p w14:paraId="151B971E" w14:textId="77777777" w:rsidR="004A6DAB" w:rsidRDefault="004A6DAB" w:rsidP="004A6DAB">
      <w:pPr>
        <w:pStyle w:val="a5"/>
        <w:tabs>
          <w:tab w:val="clear" w:pos="4252"/>
          <w:tab w:val="clear" w:pos="8504"/>
        </w:tabs>
        <w:snapToGrid/>
        <w:ind w:firstLineChars="210" w:firstLine="405"/>
        <w:outlineLvl w:val="0"/>
        <w:rPr>
          <w:rFonts w:ascii="ＭＳ 明朝" w:hAnsi="ＭＳ 明朝"/>
        </w:rPr>
      </w:pPr>
    </w:p>
    <w:p w14:paraId="5E810CC6" w14:textId="77777777" w:rsidR="001454E0" w:rsidRPr="00264AF4" w:rsidRDefault="00AA4EF2" w:rsidP="001454E0">
      <w:pPr>
        <w:pStyle w:val="a5"/>
        <w:tabs>
          <w:tab w:val="clear" w:pos="4252"/>
          <w:tab w:val="clear" w:pos="8504"/>
        </w:tabs>
        <w:snapToGrid/>
        <w:rPr>
          <w:rFonts w:ascii="ＭＳ 明朝"/>
        </w:rPr>
      </w:pPr>
      <w:r>
        <w:rPr>
          <w:rFonts w:ascii="ＭＳ 明朝"/>
          <w:b/>
          <w:noProof/>
          <w:u w:val="single"/>
        </w:rPr>
        <w:lastRenderedPageBreak/>
        <w:pict w14:anchorId="096AFAAA">
          <v:line id="_x0000_s5894" style="position:absolute;left:0;text-align:left;z-index:251782144" from="1.05pt,.15pt" to="483.3pt,.15pt" o:allowincell="f" strokeweight="1.5pt"/>
        </w:pict>
      </w:r>
    </w:p>
    <w:p w14:paraId="17D3EE96" w14:textId="77777777" w:rsidR="004A6DAB" w:rsidRPr="00264AF4" w:rsidRDefault="004A6DAB" w:rsidP="004A6DAB">
      <w:pPr>
        <w:pStyle w:val="a5"/>
        <w:tabs>
          <w:tab w:val="clear" w:pos="4252"/>
          <w:tab w:val="clear" w:pos="8504"/>
        </w:tabs>
        <w:snapToGrid/>
        <w:ind w:leftChars="300" w:left="773" w:hangingChars="101" w:hanging="195"/>
        <w:outlineLvl w:val="0"/>
      </w:pPr>
      <w:r>
        <w:rPr>
          <w:rFonts w:hint="eastAsia"/>
        </w:rPr>
        <w:t>＊がん治療が継続している場合の２回目以降のがん診断給付金の支払事由の医療用がん診断給付特約との比較</w:t>
      </w:r>
    </w:p>
    <w:tbl>
      <w:tblPr>
        <w:tblW w:w="94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7"/>
        <w:gridCol w:w="4142"/>
        <w:gridCol w:w="4289"/>
      </w:tblGrid>
      <w:tr w:rsidR="004A6DAB" w:rsidRPr="00264AF4" w14:paraId="54B5BFB4" w14:textId="77777777" w:rsidTr="004A6DAB">
        <w:trPr>
          <w:cantSplit/>
          <w:trHeight w:val="70"/>
        </w:trPr>
        <w:tc>
          <w:tcPr>
            <w:tcW w:w="1027" w:type="dxa"/>
            <w:shd w:val="pct25" w:color="000000" w:fill="FFFFFF"/>
            <w:vAlign w:val="center"/>
          </w:tcPr>
          <w:p w14:paraId="38749E20" w14:textId="77777777" w:rsidR="004A6DAB" w:rsidRPr="00264AF4" w:rsidRDefault="004A6DAB" w:rsidP="004A6DAB">
            <w:pPr>
              <w:pStyle w:val="a8"/>
              <w:spacing w:line="240" w:lineRule="auto"/>
              <w:jc w:val="center"/>
              <w:rPr>
                <w:rFonts w:ascii="ＭＳ 明朝" w:eastAsia="ＭＳ 明朝"/>
                <w:b/>
                <w:sz w:val="21"/>
              </w:rPr>
            </w:pPr>
          </w:p>
        </w:tc>
        <w:tc>
          <w:tcPr>
            <w:tcW w:w="4142" w:type="dxa"/>
            <w:shd w:val="pct25" w:color="000000" w:fill="FFFFFF"/>
            <w:vAlign w:val="center"/>
          </w:tcPr>
          <w:p w14:paraId="6CE2FCDA" w14:textId="77777777" w:rsidR="004A6DAB" w:rsidRPr="00264AF4" w:rsidRDefault="004A6DAB" w:rsidP="004A6DAB">
            <w:pPr>
              <w:pStyle w:val="a8"/>
              <w:spacing w:line="240" w:lineRule="auto"/>
              <w:jc w:val="center"/>
              <w:rPr>
                <w:rFonts w:ascii="ＭＳ 明朝" w:eastAsia="ＭＳ 明朝"/>
                <w:b/>
                <w:sz w:val="21"/>
              </w:rPr>
            </w:pPr>
            <w:r>
              <w:rPr>
                <w:rFonts w:ascii="ＭＳ 明朝" w:eastAsia="ＭＳ 明朝" w:hint="eastAsia"/>
                <w:b/>
                <w:sz w:val="21"/>
              </w:rPr>
              <w:t>医療用新がん診断給付特約</w:t>
            </w:r>
          </w:p>
        </w:tc>
        <w:tc>
          <w:tcPr>
            <w:tcW w:w="4289" w:type="dxa"/>
            <w:shd w:val="pct25" w:color="000000" w:fill="FFFFFF"/>
            <w:vAlign w:val="center"/>
          </w:tcPr>
          <w:p w14:paraId="5B0B1F1F" w14:textId="77777777" w:rsidR="004A6DAB" w:rsidRPr="00264AF4" w:rsidRDefault="004A6DAB" w:rsidP="004A6DAB">
            <w:pPr>
              <w:pStyle w:val="a8"/>
              <w:spacing w:line="240" w:lineRule="auto"/>
              <w:jc w:val="center"/>
              <w:rPr>
                <w:rFonts w:ascii="ＭＳ 明朝" w:eastAsia="ＭＳ 明朝"/>
                <w:b/>
                <w:sz w:val="21"/>
              </w:rPr>
            </w:pPr>
            <w:r>
              <w:rPr>
                <w:rFonts w:ascii="ＭＳ 明朝" w:eastAsia="ＭＳ 明朝" w:hint="eastAsia"/>
                <w:b/>
                <w:sz w:val="21"/>
              </w:rPr>
              <w:t>医療用がん診断給付特約</w:t>
            </w:r>
          </w:p>
        </w:tc>
      </w:tr>
      <w:tr w:rsidR="004A6DAB" w:rsidRPr="00264AF4" w14:paraId="55F5501E" w14:textId="77777777" w:rsidTr="004A6DAB">
        <w:trPr>
          <w:cantSplit/>
          <w:trHeight w:val="553"/>
        </w:trPr>
        <w:tc>
          <w:tcPr>
            <w:tcW w:w="1027" w:type="dxa"/>
            <w:shd w:val="pct25" w:color="C0C0C0" w:fill="auto"/>
            <w:vAlign w:val="center"/>
          </w:tcPr>
          <w:p w14:paraId="5B883541" w14:textId="77777777" w:rsidR="004A6DAB" w:rsidRPr="00264AF4" w:rsidRDefault="004A6DAB" w:rsidP="004A6DAB">
            <w:pPr>
              <w:jc w:val="center"/>
              <w:rPr>
                <w:rFonts w:ascii="ＭＳ 明朝"/>
                <w:b/>
              </w:rPr>
            </w:pPr>
            <w:r>
              <w:rPr>
                <w:rFonts w:ascii="ＭＳ 明朝" w:hint="eastAsia"/>
                <w:b/>
              </w:rPr>
              <w:t>支払限度</w:t>
            </w:r>
          </w:p>
        </w:tc>
        <w:tc>
          <w:tcPr>
            <w:tcW w:w="4142" w:type="dxa"/>
            <w:vAlign w:val="center"/>
          </w:tcPr>
          <w:p w14:paraId="136FE8CA" w14:textId="77777777" w:rsidR="004A6DAB" w:rsidRPr="00264AF4" w:rsidRDefault="004A6DAB" w:rsidP="004A6DAB">
            <w:pPr>
              <w:spacing w:line="240" w:lineRule="exact"/>
              <w:ind w:left="193" w:hangingChars="100" w:hanging="193"/>
              <w:rPr>
                <w:rFonts w:ascii="ＭＳ 明朝"/>
              </w:rPr>
            </w:pPr>
            <w:r>
              <w:rPr>
                <w:rFonts w:ascii="ＭＳ 明朝" w:hint="eastAsia"/>
              </w:rPr>
              <w:t>１年に１回</w:t>
            </w:r>
          </w:p>
        </w:tc>
        <w:tc>
          <w:tcPr>
            <w:tcW w:w="4289" w:type="dxa"/>
            <w:vAlign w:val="center"/>
          </w:tcPr>
          <w:p w14:paraId="47424F9F" w14:textId="77777777" w:rsidR="004A6DAB" w:rsidRPr="00264AF4" w:rsidRDefault="004A6DAB" w:rsidP="004A6DAB">
            <w:pPr>
              <w:pStyle w:val="ab"/>
              <w:tabs>
                <w:tab w:val="clear" w:pos="4252"/>
                <w:tab w:val="clear" w:pos="8504"/>
              </w:tabs>
              <w:snapToGrid/>
              <w:rPr>
                <w:rFonts w:ascii="ＭＳ 明朝"/>
              </w:rPr>
            </w:pPr>
            <w:r>
              <w:rPr>
                <w:rFonts w:ascii="ＭＳ 明朝" w:hint="eastAsia"/>
              </w:rPr>
              <w:t>２年に１回</w:t>
            </w:r>
          </w:p>
        </w:tc>
      </w:tr>
      <w:tr w:rsidR="004A6DAB" w:rsidRPr="00264AF4" w14:paraId="258D0D3F" w14:textId="77777777" w:rsidTr="004A6DAB">
        <w:trPr>
          <w:cantSplit/>
          <w:trHeight w:val="986"/>
        </w:trPr>
        <w:tc>
          <w:tcPr>
            <w:tcW w:w="1027" w:type="dxa"/>
            <w:shd w:val="pct25" w:color="C0C0C0" w:fill="auto"/>
            <w:vAlign w:val="center"/>
          </w:tcPr>
          <w:p w14:paraId="3F0F6212" w14:textId="77777777" w:rsidR="004A6DAB" w:rsidRPr="00264AF4" w:rsidRDefault="004A6DAB" w:rsidP="004A6DAB">
            <w:pPr>
              <w:jc w:val="center"/>
              <w:rPr>
                <w:rFonts w:ascii="ＭＳ 明朝"/>
                <w:b/>
              </w:rPr>
            </w:pPr>
            <w:r>
              <w:rPr>
                <w:rFonts w:ascii="ＭＳ 明朝" w:hint="eastAsia"/>
                <w:b/>
              </w:rPr>
              <w:t>条件</w:t>
            </w:r>
          </w:p>
        </w:tc>
        <w:tc>
          <w:tcPr>
            <w:tcW w:w="4142" w:type="dxa"/>
            <w:vAlign w:val="center"/>
          </w:tcPr>
          <w:p w14:paraId="4C3217D7" w14:textId="77777777" w:rsidR="004A6DAB" w:rsidRPr="00264AF4" w:rsidRDefault="004A6DAB" w:rsidP="004A6DAB">
            <w:pPr>
              <w:spacing w:line="240" w:lineRule="exact"/>
              <w:rPr>
                <w:rFonts w:ascii="ＭＳ 明朝"/>
              </w:rPr>
            </w:pPr>
            <w:r w:rsidRPr="007671B9">
              <w:rPr>
                <w:rFonts w:ascii="ＭＳ 明朝" w:hint="eastAsia"/>
                <w:u w:val="single"/>
              </w:rPr>
              <w:t>１年経過後</w:t>
            </w:r>
            <w:r>
              <w:rPr>
                <w:rFonts w:ascii="ＭＳ 明朝" w:hint="eastAsia"/>
              </w:rPr>
              <w:t>にがん入院・外来治療を行ったとき</w:t>
            </w:r>
          </w:p>
        </w:tc>
        <w:tc>
          <w:tcPr>
            <w:tcW w:w="4289" w:type="dxa"/>
            <w:vAlign w:val="center"/>
          </w:tcPr>
          <w:p w14:paraId="38C98200" w14:textId="77777777" w:rsidR="004A6DAB" w:rsidRPr="00264AF4" w:rsidRDefault="004A6DAB" w:rsidP="004A6DAB">
            <w:pPr>
              <w:pStyle w:val="ab"/>
              <w:tabs>
                <w:tab w:val="clear" w:pos="4252"/>
                <w:tab w:val="clear" w:pos="8504"/>
              </w:tabs>
              <w:snapToGrid/>
              <w:rPr>
                <w:rFonts w:ascii="ＭＳ 明朝"/>
              </w:rPr>
            </w:pPr>
            <w:r w:rsidRPr="007671B9">
              <w:rPr>
                <w:rFonts w:ascii="ＭＳ 明朝" w:hint="eastAsia"/>
                <w:u w:val="single"/>
              </w:rPr>
              <w:t>２年以内に新たにがんと診断確定され、２年経過後</w:t>
            </w:r>
            <w:r>
              <w:rPr>
                <w:rFonts w:ascii="ＭＳ 明朝" w:hint="eastAsia"/>
              </w:rPr>
              <w:t>にがん入院・外来治療を行ったとき</w:t>
            </w:r>
          </w:p>
        </w:tc>
      </w:tr>
    </w:tbl>
    <w:p w14:paraId="2F41FC29" w14:textId="77777777" w:rsidR="004A6DAB" w:rsidRDefault="004A6DAB" w:rsidP="004A6DAB">
      <w:pPr>
        <w:pStyle w:val="a5"/>
        <w:tabs>
          <w:tab w:val="clear" w:pos="4252"/>
          <w:tab w:val="clear" w:pos="8504"/>
        </w:tabs>
        <w:snapToGrid/>
        <w:ind w:firstLineChars="210" w:firstLine="405"/>
        <w:outlineLvl w:val="0"/>
        <w:rPr>
          <w:rFonts w:ascii="ＭＳ 明朝" w:hAnsi="ＭＳ 明朝"/>
        </w:rPr>
      </w:pPr>
    </w:p>
    <w:p w14:paraId="1173754F" w14:textId="77777777" w:rsidR="004A6DAB" w:rsidRDefault="004A6DAB" w:rsidP="004F2274">
      <w:pPr>
        <w:pStyle w:val="a5"/>
        <w:tabs>
          <w:tab w:val="clear" w:pos="4252"/>
          <w:tab w:val="clear" w:pos="8504"/>
        </w:tabs>
        <w:snapToGrid/>
        <w:ind w:leftChars="300" w:left="578"/>
        <w:outlineLvl w:val="0"/>
        <w:rPr>
          <w:rFonts w:ascii="ＭＳ 明朝" w:hAnsi="ＭＳ 明朝"/>
        </w:rPr>
      </w:pPr>
      <w:r>
        <w:rPr>
          <w:rFonts w:ascii="ＭＳ 明朝" w:hAnsi="ＭＳ 明朝" w:hint="eastAsia"/>
        </w:rPr>
        <w:t>（２）保障の制限</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4A499AA6" w14:textId="77777777" w:rsidTr="004A6DAB">
        <w:tc>
          <w:tcPr>
            <w:tcW w:w="1810" w:type="dxa"/>
          </w:tcPr>
          <w:p w14:paraId="156804F5" w14:textId="77777777" w:rsidR="004A6DAB" w:rsidRPr="00532483" w:rsidRDefault="004A6DAB" w:rsidP="004A6DAB">
            <w:pPr>
              <w:rPr>
                <w:rFonts w:ascii="ＭＳ 明朝"/>
              </w:rPr>
            </w:pPr>
            <w:r w:rsidRPr="00264AF4">
              <w:rPr>
                <w:rFonts w:ascii="ＭＳ 明朝" w:hint="eastAsia"/>
              </w:rPr>
              <w:t>特約の責任開始日</w:t>
            </w:r>
          </w:p>
        </w:tc>
        <w:tc>
          <w:tcPr>
            <w:tcW w:w="6911" w:type="dxa"/>
          </w:tcPr>
          <w:p w14:paraId="5292F9C1" w14:textId="77777777" w:rsidR="004A6DAB" w:rsidRDefault="004A6DAB" w:rsidP="004A6DAB">
            <w:pPr>
              <w:pStyle w:val="a1"/>
              <w:ind w:leftChars="18" w:left="193" w:hangingChars="82" w:hanging="158"/>
              <w:jc w:val="left"/>
              <w:rPr>
                <w:rFonts w:ascii="ＭＳ 明朝"/>
              </w:rPr>
            </w:pPr>
            <w:r>
              <w:rPr>
                <w:rFonts w:ascii="ＭＳ 明朝" w:hint="eastAsia"/>
              </w:rPr>
              <w:t>・</w:t>
            </w:r>
            <w:r w:rsidRPr="00264AF4">
              <w:rPr>
                <w:rFonts w:ascii="ＭＳ 明朝" w:hint="eastAsia"/>
              </w:rPr>
              <w:t>特約の保険期間の始期の属する日からその日を含めて90日を経過した日の翌日を責任開始日とし、その日から特約上の責任を負います。ただし、特約の保険料の払込の免除については、特約の保険期間の始期から責任を負います。</w:t>
            </w:r>
          </w:p>
          <w:p w14:paraId="6B843747" w14:textId="77777777" w:rsidR="004A6DAB" w:rsidRPr="00B062AA" w:rsidRDefault="004A6DAB" w:rsidP="004A6DAB">
            <w:pPr>
              <w:pStyle w:val="a1"/>
              <w:ind w:leftChars="18" w:left="193" w:hangingChars="82" w:hanging="158"/>
              <w:jc w:val="left"/>
              <w:rPr>
                <w:rFonts w:ascii="ＭＳ 明朝"/>
              </w:rPr>
            </w:pPr>
            <w:r>
              <w:rPr>
                <w:rFonts w:ascii="ＭＳ 明朝" w:hint="eastAsia"/>
              </w:rPr>
              <w:t>・</w:t>
            </w:r>
            <w:r w:rsidRPr="00264AF4">
              <w:rPr>
                <w:rFonts w:ascii="ＭＳ 明朝" w:hint="eastAsia"/>
              </w:rPr>
              <w:t>特約の責任開始日は主契約の責任開始期（日）と異な</w:t>
            </w:r>
            <w:r>
              <w:rPr>
                <w:rFonts w:ascii="ＭＳ 明朝" w:hint="eastAsia"/>
              </w:rPr>
              <w:t>ります</w:t>
            </w:r>
            <w:r w:rsidRPr="00264AF4">
              <w:rPr>
                <w:rFonts w:ascii="ＭＳ 明朝" w:hint="eastAsia"/>
              </w:rPr>
              <w:t>。</w:t>
            </w:r>
          </w:p>
        </w:tc>
      </w:tr>
      <w:tr w:rsidR="004A6DAB" w:rsidRPr="00532483" w14:paraId="7CFDCCB5" w14:textId="77777777" w:rsidTr="004A6DAB">
        <w:tc>
          <w:tcPr>
            <w:tcW w:w="1810" w:type="dxa"/>
          </w:tcPr>
          <w:p w14:paraId="04BEB5E3" w14:textId="77777777" w:rsidR="004A6DAB" w:rsidRPr="00532483" w:rsidRDefault="004A6DAB" w:rsidP="004A6DAB">
            <w:pPr>
              <w:rPr>
                <w:rFonts w:ascii="ＭＳ 明朝"/>
              </w:rPr>
            </w:pPr>
            <w:r w:rsidRPr="00264AF4">
              <w:rPr>
                <w:rFonts w:hint="eastAsia"/>
              </w:rPr>
              <w:t>特約の無効</w:t>
            </w:r>
          </w:p>
        </w:tc>
        <w:tc>
          <w:tcPr>
            <w:tcW w:w="6911" w:type="dxa"/>
          </w:tcPr>
          <w:p w14:paraId="2354884E" w14:textId="77777777" w:rsidR="004A6DAB" w:rsidRPr="00532483" w:rsidRDefault="004A6DAB" w:rsidP="004A6DAB">
            <w:pPr>
              <w:ind w:leftChars="18" w:left="193" w:hangingChars="82" w:hanging="158"/>
              <w:rPr>
                <w:rFonts w:ascii="ＭＳ 明朝"/>
              </w:rPr>
            </w:pPr>
            <w:r>
              <w:rPr>
                <w:rFonts w:hint="eastAsia"/>
              </w:rPr>
              <w:t>・</w:t>
            </w:r>
            <w:r w:rsidRPr="00264AF4">
              <w:rPr>
                <w:rFonts w:hint="eastAsia"/>
              </w:rPr>
              <w:t>特約の保険期間の始期から</w:t>
            </w:r>
            <w:r w:rsidRPr="007A300D">
              <w:rPr>
                <w:rFonts w:ascii="ＭＳ 明朝" w:hAnsi="ＭＳ 明朝" w:hint="eastAsia"/>
              </w:rPr>
              <w:t>90</w:t>
            </w:r>
            <w:r w:rsidRPr="00264AF4">
              <w:rPr>
                <w:rFonts w:hint="eastAsia"/>
              </w:rPr>
              <w:t>日以内（特約の保険期間の始期前を含みます。）にがんと診断確定されていた場合は、契約者または被保険者がその事実を知っている・いないにかかわらず、本特約は無効となります。</w:t>
            </w:r>
          </w:p>
        </w:tc>
      </w:tr>
    </w:tbl>
    <w:p w14:paraId="2FA33AAF" w14:textId="77777777" w:rsidR="004A6DAB" w:rsidRPr="00F95169" w:rsidRDefault="004A6DAB" w:rsidP="004A6DAB">
      <w:pPr>
        <w:pStyle w:val="a5"/>
        <w:tabs>
          <w:tab w:val="clear" w:pos="4252"/>
          <w:tab w:val="clear" w:pos="8504"/>
        </w:tabs>
        <w:snapToGrid/>
        <w:ind w:firstLineChars="210" w:firstLine="405"/>
        <w:outlineLvl w:val="0"/>
        <w:rPr>
          <w:rFonts w:ascii="ＭＳ 明朝" w:hAnsi="ＭＳ 明朝"/>
        </w:rPr>
      </w:pPr>
    </w:p>
    <w:p w14:paraId="240F1A07" w14:textId="77777777" w:rsidR="004A6DAB" w:rsidRDefault="004A6DAB" w:rsidP="004A6DAB">
      <w:pPr>
        <w:pStyle w:val="a5"/>
        <w:tabs>
          <w:tab w:val="clear" w:pos="4252"/>
          <w:tab w:val="clear" w:pos="8504"/>
        </w:tabs>
        <w:snapToGrid/>
        <w:ind w:left="201"/>
        <w:outlineLvl w:val="0"/>
        <w:rPr>
          <w:rFonts w:ascii="ＭＳ 明朝"/>
        </w:rPr>
      </w:pPr>
      <w:r w:rsidRPr="00264AF4">
        <w:rPr>
          <w:rFonts w:ascii="ＭＳ 明朝" w:hint="eastAsia"/>
        </w:rPr>
        <w:t>＜２＞</w:t>
      </w:r>
      <w:r>
        <w:rPr>
          <w:rFonts w:ascii="ＭＳ 明朝" w:hint="eastAsia"/>
        </w:rPr>
        <w:t>募集時の留意事項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38C227ED" w14:textId="77777777" w:rsidTr="004A6DAB">
        <w:tc>
          <w:tcPr>
            <w:tcW w:w="1810" w:type="dxa"/>
          </w:tcPr>
          <w:p w14:paraId="726638D6" w14:textId="77777777" w:rsidR="004A6DAB" w:rsidRPr="00532483" w:rsidRDefault="004A6DAB" w:rsidP="004A6DAB">
            <w:pPr>
              <w:rPr>
                <w:rFonts w:ascii="ＭＳ 明朝"/>
              </w:rPr>
            </w:pPr>
            <w:r>
              <w:rPr>
                <w:rFonts w:ascii="ＭＳ 明朝" w:hint="eastAsia"/>
              </w:rPr>
              <w:t>付加条件</w:t>
            </w:r>
          </w:p>
        </w:tc>
        <w:tc>
          <w:tcPr>
            <w:tcW w:w="6911" w:type="dxa"/>
          </w:tcPr>
          <w:p w14:paraId="569F4FB8" w14:textId="77777777" w:rsidR="004A6DAB" w:rsidRPr="00B062AA" w:rsidRDefault="004A6DAB" w:rsidP="004A6DAB">
            <w:pPr>
              <w:pStyle w:val="a1"/>
              <w:ind w:leftChars="18" w:left="193" w:hangingChars="82" w:hanging="158"/>
              <w:jc w:val="left"/>
              <w:rPr>
                <w:rFonts w:ascii="ＭＳ 明朝"/>
              </w:rPr>
            </w:pPr>
            <w:r>
              <w:rPr>
                <w:rFonts w:ascii="ＭＳ 明朝" w:hAnsi="ＭＳ 明朝" w:hint="eastAsia"/>
              </w:rPr>
              <w:t>・この特約は、主契約の保険期間が終身の場合に付加することができます。</w:t>
            </w:r>
          </w:p>
        </w:tc>
      </w:tr>
      <w:tr w:rsidR="004A6DAB" w:rsidRPr="00532483" w14:paraId="56C00852" w14:textId="77777777" w:rsidTr="004A6DAB">
        <w:tc>
          <w:tcPr>
            <w:tcW w:w="1810" w:type="dxa"/>
          </w:tcPr>
          <w:p w14:paraId="0B828006" w14:textId="77777777" w:rsidR="004A6DAB" w:rsidRPr="00532483" w:rsidRDefault="004A6DAB" w:rsidP="004A6DAB">
            <w:pPr>
              <w:rPr>
                <w:rFonts w:ascii="ＭＳ 明朝"/>
              </w:rPr>
            </w:pPr>
            <w:r>
              <w:rPr>
                <w:rFonts w:ascii="ＭＳ 明朝" w:hint="eastAsia"/>
              </w:rPr>
              <w:t>解約返戻金</w:t>
            </w:r>
          </w:p>
        </w:tc>
        <w:tc>
          <w:tcPr>
            <w:tcW w:w="6911" w:type="dxa"/>
          </w:tcPr>
          <w:p w14:paraId="28762040" w14:textId="77777777" w:rsidR="004A6DAB" w:rsidRPr="00532483" w:rsidRDefault="004A6DAB" w:rsidP="004A6DAB">
            <w:pPr>
              <w:ind w:leftChars="18" w:left="193" w:hangingChars="82" w:hanging="158"/>
              <w:rPr>
                <w:rFonts w:ascii="ＭＳ 明朝"/>
              </w:rPr>
            </w:pPr>
            <w:r>
              <w:rPr>
                <w:rFonts w:ascii="ＭＳ 明朝" w:hint="eastAsia"/>
              </w:rPr>
              <w:t>・この特約の解約返戻金は、ありません。</w:t>
            </w:r>
          </w:p>
        </w:tc>
      </w:tr>
      <w:tr w:rsidR="004A6DAB" w:rsidRPr="00532483" w14:paraId="3D5BE154" w14:textId="77777777" w:rsidTr="004A6DAB">
        <w:tc>
          <w:tcPr>
            <w:tcW w:w="1810" w:type="dxa"/>
          </w:tcPr>
          <w:p w14:paraId="200C2029" w14:textId="77777777" w:rsidR="004A6DAB" w:rsidRPr="00532483" w:rsidRDefault="004A6DAB" w:rsidP="004A6DAB">
            <w:pPr>
              <w:rPr>
                <w:rFonts w:ascii="ＭＳ 明朝"/>
              </w:rPr>
            </w:pPr>
            <w:r>
              <w:rPr>
                <w:rFonts w:ascii="ＭＳ 明朝" w:hint="eastAsia"/>
              </w:rPr>
              <w:t>了知確認</w:t>
            </w:r>
          </w:p>
        </w:tc>
        <w:tc>
          <w:tcPr>
            <w:tcW w:w="6911" w:type="dxa"/>
          </w:tcPr>
          <w:p w14:paraId="0C3A8DBA" w14:textId="77777777" w:rsidR="004A6DAB" w:rsidRPr="00532483" w:rsidRDefault="004A6DAB" w:rsidP="004F2274">
            <w:pPr>
              <w:ind w:leftChars="18" w:left="193" w:hangingChars="82" w:hanging="158"/>
              <w:rPr>
                <w:rFonts w:ascii="ＭＳ 明朝"/>
              </w:rPr>
            </w:pPr>
            <w:r>
              <w:rPr>
                <w:rFonts w:ascii="ＭＳ 明朝" w:hint="eastAsia"/>
              </w:rPr>
              <w:t>・</w:t>
            </w:r>
            <w:r w:rsidRPr="00A91DCF">
              <w:rPr>
                <w:rFonts w:ascii="ＭＳ 明朝" w:hint="eastAsia"/>
                <w:b/>
                <w:u w:val="wave"/>
              </w:rPr>
              <w:t>この</w:t>
            </w:r>
            <w:r w:rsidRPr="00264AF4">
              <w:rPr>
                <w:rFonts w:ascii="ＭＳ 明朝" w:hint="eastAsia"/>
                <w:b/>
                <w:u w:val="wave"/>
              </w:rPr>
              <w:t>特</w:t>
            </w:r>
            <w:r>
              <w:rPr>
                <w:rFonts w:ascii="ＭＳ 明朝" w:hint="eastAsia"/>
                <w:b/>
                <w:u w:val="wave"/>
              </w:rPr>
              <w:t>約</w:t>
            </w:r>
            <w:r w:rsidRPr="00264AF4">
              <w:rPr>
                <w:rFonts w:ascii="ＭＳ 明朝" w:hint="eastAsia"/>
                <w:b/>
                <w:u w:val="wave"/>
              </w:rPr>
              <w:t>の付加に際しては、「解約返戻金がないことの説明」と「その説明に対するお客様の了知・確認」が必要</w:t>
            </w:r>
            <w:r w:rsidR="004F2274">
              <w:rPr>
                <w:rFonts w:ascii="ＭＳ 明朝" w:hint="eastAsia"/>
                <w:b/>
                <w:u w:val="wave"/>
              </w:rPr>
              <w:t>で</w:t>
            </w:r>
            <w:r w:rsidRPr="00264AF4">
              <w:rPr>
                <w:rFonts w:ascii="ＭＳ 明朝" w:hint="eastAsia"/>
                <w:b/>
                <w:u w:val="wave"/>
              </w:rPr>
              <w:t>す。</w:t>
            </w:r>
          </w:p>
        </w:tc>
      </w:tr>
    </w:tbl>
    <w:p w14:paraId="08E0154E" w14:textId="77777777" w:rsidR="004A6DAB" w:rsidRPr="00470B56" w:rsidRDefault="004A6DAB" w:rsidP="004A6DAB">
      <w:pPr>
        <w:ind w:leftChars="200" w:left="941" w:hangingChars="288" w:hanging="555"/>
        <w:rPr>
          <w:rFonts w:ascii="ＭＳ 明朝"/>
        </w:rPr>
      </w:pPr>
    </w:p>
    <w:p w14:paraId="179E173F" w14:textId="77777777" w:rsidR="004A6DAB" w:rsidRPr="00920565" w:rsidRDefault="004A6DAB" w:rsidP="004A6DAB">
      <w:pPr>
        <w:pStyle w:val="a5"/>
        <w:tabs>
          <w:tab w:val="clear" w:pos="4252"/>
          <w:tab w:val="clear" w:pos="8504"/>
        </w:tabs>
        <w:snapToGrid/>
        <w:ind w:left="201"/>
        <w:outlineLvl w:val="0"/>
        <w:rPr>
          <w:rFonts w:ascii="ＭＳ 明朝"/>
        </w:rPr>
      </w:pPr>
      <w:r>
        <w:rPr>
          <w:rFonts w:ascii="ＭＳ 明朝" w:hint="eastAsia"/>
        </w:rPr>
        <w:t>＜３＞保全時の留意事項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22CAE58C" w14:textId="77777777" w:rsidTr="004A6DAB">
        <w:tc>
          <w:tcPr>
            <w:tcW w:w="1810" w:type="dxa"/>
          </w:tcPr>
          <w:p w14:paraId="26EE916C" w14:textId="77777777" w:rsidR="004A6DAB" w:rsidRPr="00532483" w:rsidRDefault="004A6DAB" w:rsidP="004A6DAB">
            <w:pPr>
              <w:rPr>
                <w:rFonts w:ascii="ＭＳ 明朝"/>
              </w:rPr>
            </w:pPr>
            <w:r>
              <w:rPr>
                <w:rFonts w:ascii="ＭＳ 明朝" w:hint="eastAsia"/>
              </w:rPr>
              <w:t>中途付加</w:t>
            </w:r>
          </w:p>
        </w:tc>
        <w:tc>
          <w:tcPr>
            <w:tcW w:w="6911" w:type="dxa"/>
          </w:tcPr>
          <w:p w14:paraId="294DA54B" w14:textId="77777777" w:rsidR="004A6DAB" w:rsidRPr="00532483" w:rsidRDefault="004A6DAB" w:rsidP="004A6DAB">
            <w:pPr>
              <w:ind w:leftChars="18" w:left="193" w:hangingChars="82" w:hanging="158"/>
              <w:rPr>
                <w:rFonts w:ascii="ＭＳ 明朝"/>
              </w:rPr>
            </w:pPr>
            <w:r>
              <w:rPr>
                <w:rFonts w:ascii="ＭＳ 明朝" w:hAnsi="ＭＳ 明朝" w:hint="eastAsia"/>
                <w:szCs w:val="21"/>
              </w:rPr>
              <w:t>・</w:t>
            </w:r>
            <w:r w:rsidRPr="00920565">
              <w:rPr>
                <w:rFonts w:ascii="ＭＳ 明朝" w:hAnsi="ＭＳ 明朝" w:hint="eastAsia"/>
                <w:szCs w:val="21"/>
              </w:rPr>
              <w:t>医療保険</w:t>
            </w:r>
            <w:r w:rsidRPr="00920565">
              <w:rPr>
                <w:rFonts w:ascii="ＭＳ 明朝" w:hAnsi="ＭＳ 明朝"/>
                <w:szCs w:val="21"/>
              </w:rPr>
              <w:t>(2014)</w:t>
            </w:r>
            <w:r w:rsidRPr="00920565">
              <w:rPr>
                <w:rFonts w:ascii="ＭＳ 明朝" w:hAnsi="ＭＳ 明朝" w:hint="eastAsia"/>
                <w:szCs w:val="21"/>
              </w:rPr>
              <w:t>に無事故割引特則が付加されている場合または医療保険</w:t>
            </w:r>
            <w:r w:rsidRPr="00920565">
              <w:rPr>
                <w:rFonts w:ascii="ＭＳ 明朝" w:hAnsi="ＭＳ 明朝"/>
                <w:szCs w:val="21"/>
              </w:rPr>
              <w:t>(08)</w:t>
            </w:r>
            <w:r w:rsidRPr="00920565">
              <w:rPr>
                <w:rFonts w:ascii="ＭＳ 明朝" w:hAnsi="ＭＳ 明朝" w:hint="eastAsia"/>
                <w:szCs w:val="21"/>
              </w:rPr>
              <w:t>に医療</w:t>
            </w:r>
            <w:r w:rsidRPr="00920565">
              <w:rPr>
                <w:rFonts w:ascii="ＭＳ 明朝" w:hAnsi="ＭＳ 明朝"/>
                <w:szCs w:val="21"/>
              </w:rPr>
              <w:t>(08)</w:t>
            </w:r>
            <w:r w:rsidRPr="00920565">
              <w:rPr>
                <w:rFonts w:ascii="ＭＳ 明朝" w:hAnsi="ＭＳ 明朝" w:hint="eastAsia"/>
                <w:szCs w:val="21"/>
              </w:rPr>
              <w:t>用無事故割引特約が付加されている場合、中途付加</w:t>
            </w:r>
            <w:r>
              <w:rPr>
                <w:rFonts w:ascii="ＭＳ 明朝" w:hAnsi="ＭＳ 明朝" w:hint="eastAsia"/>
                <w:szCs w:val="21"/>
              </w:rPr>
              <w:t>することはできません。</w:t>
            </w:r>
          </w:p>
        </w:tc>
      </w:tr>
      <w:tr w:rsidR="004A6DAB" w:rsidRPr="00532483" w14:paraId="642B268D" w14:textId="77777777" w:rsidTr="004A6DAB">
        <w:tc>
          <w:tcPr>
            <w:tcW w:w="1810" w:type="dxa"/>
          </w:tcPr>
          <w:p w14:paraId="5CD4E148" w14:textId="77777777" w:rsidR="004A6DAB" w:rsidRPr="00532483" w:rsidRDefault="004A6DAB" w:rsidP="004A6DAB">
            <w:pPr>
              <w:rPr>
                <w:rFonts w:ascii="ＭＳ 明朝"/>
              </w:rPr>
            </w:pPr>
            <w:r>
              <w:rPr>
                <w:rFonts w:ascii="ＭＳ 明朝" w:hint="eastAsia"/>
              </w:rPr>
              <w:t>解約返戻金</w:t>
            </w:r>
          </w:p>
        </w:tc>
        <w:tc>
          <w:tcPr>
            <w:tcW w:w="6911" w:type="dxa"/>
          </w:tcPr>
          <w:p w14:paraId="6DD3748D" w14:textId="77777777" w:rsidR="004A6DAB" w:rsidRPr="00532483" w:rsidRDefault="004A6DAB" w:rsidP="004A6DAB">
            <w:pPr>
              <w:ind w:leftChars="18" w:left="193" w:hangingChars="82" w:hanging="158"/>
              <w:rPr>
                <w:rFonts w:ascii="ＭＳ 明朝"/>
              </w:rPr>
            </w:pPr>
            <w:r>
              <w:rPr>
                <w:rFonts w:ascii="ＭＳ 明朝" w:hint="eastAsia"/>
              </w:rPr>
              <w:t>・この特約の解約返戻金は、ありません。</w:t>
            </w:r>
          </w:p>
        </w:tc>
      </w:tr>
      <w:tr w:rsidR="004A6DAB" w:rsidRPr="00532483" w14:paraId="0D8F1515" w14:textId="77777777" w:rsidTr="004A6DAB">
        <w:tc>
          <w:tcPr>
            <w:tcW w:w="1810" w:type="dxa"/>
          </w:tcPr>
          <w:p w14:paraId="6672EDA0" w14:textId="77777777" w:rsidR="004A6DAB" w:rsidRPr="00532483" w:rsidRDefault="004A6DAB" w:rsidP="004A6DAB">
            <w:pPr>
              <w:rPr>
                <w:rFonts w:ascii="ＭＳ 明朝"/>
              </w:rPr>
            </w:pPr>
            <w:r>
              <w:rPr>
                <w:rFonts w:ascii="ＭＳ 明朝" w:hint="eastAsia"/>
              </w:rPr>
              <w:t>了知確認</w:t>
            </w:r>
          </w:p>
        </w:tc>
        <w:tc>
          <w:tcPr>
            <w:tcW w:w="6911" w:type="dxa"/>
          </w:tcPr>
          <w:p w14:paraId="6212FD5F" w14:textId="77777777" w:rsidR="004A6DAB" w:rsidRPr="00532483" w:rsidRDefault="004A6DAB" w:rsidP="004A6DAB">
            <w:pPr>
              <w:ind w:leftChars="18" w:left="193" w:hangingChars="82" w:hanging="158"/>
              <w:rPr>
                <w:rFonts w:ascii="ＭＳ 明朝"/>
              </w:rPr>
            </w:pPr>
            <w:r>
              <w:rPr>
                <w:rFonts w:ascii="ＭＳ 明朝" w:hint="eastAsia"/>
              </w:rPr>
              <w:t>・</w:t>
            </w:r>
            <w:r>
              <w:rPr>
                <w:rFonts w:ascii="ＭＳ 明朝" w:hint="eastAsia"/>
                <w:b/>
                <w:u w:val="wave"/>
              </w:rPr>
              <w:t>この特約の</w:t>
            </w:r>
            <w:r w:rsidRPr="00264AF4">
              <w:rPr>
                <w:rFonts w:ascii="ＭＳ 明朝" w:hint="eastAsia"/>
                <w:b/>
                <w:u w:val="wave"/>
              </w:rPr>
              <w:t>解約の際</w:t>
            </w:r>
            <w:r>
              <w:rPr>
                <w:rFonts w:ascii="ＭＳ 明朝" w:hint="eastAsia"/>
                <w:b/>
                <w:u w:val="wave"/>
              </w:rPr>
              <w:t>は</w:t>
            </w:r>
            <w:r w:rsidRPr="00264AF4">
              <w:rPr>
                <w:rFonts w:ascii="ＭＳ 明朝" w:hint="eastAsia"/>
                <w:b/>
                <w:u w:val="wave"/>
              </w:rPr>
              <w:t>、「解約返戻金がないことに対するお客様の了知・確認」が必要</w:t>
            </w:r>
            <w:r>
              <w:rPr>
                <w:rFonts w:ascii="ＭＳ 明朝" w:hint="eastAsia"/>
                <w:b/>
                <w:u w:val="wave"/>
              </w:rPr>
              <w:t>で</w:t>
            </w:r>
            <w:r w:rsidRPr="00264AF4">
              <w:rPr>
                <w:rFonts w:ascii="ＭＳ 明朝" w:hint="eastAsia"/>
                <w:b/>
                <w:u w:val="wave"/>
              </w:rPr>
              <w:t>す。</w:t>
            </w:r>
          </w:p>
        </w:tc>
      </w:tr>
    </w:tbl>
    <w:p w14:paraId="45288BDD" w14:textId="77777777" w:rsidR="001454E0" w:rsidRDefault="001454E0" w:rsidP="004A6DAB">
      <w:pPr>
        <w:pStyle w:val="a5"/>
        <w:tabs>
          <w:tab w:val="clear" w:pos="4252"/>
          <w:tab w:val="clear" w:pos="8504"/>
        </w:tabs>
        <w:snapToGrid/>
        <w:outlineLvl w:val="0"/>
        <w:rPr>
          <w:rFonts w:ascii="ＭＳ ゴシック" w:eastAsia="ＭＳ ゴシック" w:hAnsi="ＭＳ ゴシック"/>
          <w:sz w:val="2"/>
          <w:szCs w:val="2"/>
        </w:rPr>
      </w:pPr>
    </w:p>
    <w:p w14:paraId="3F8A70D5" w14:textId="77777777" w:rsidR="001454E0" w:rsidRPr="00264AF4" w:rsidRDefault="001454E0" w:rsidP="001454E0">
      <w:pPr>
        <w:pStyle w:val="a5"/>
        <w:tabs>
          <w:tab w:val="clear" w:pos="4252"/>
          <w:tab w:val="clear" w:pos="8504"/>
        </w:tabs>
        <w:snapToGrid/>
        <w:rPr>
          <w:rFonts w:ascii="ＭＳ 明朝"/>
        </w:rPr>
      </w:pPr>
      <w:r>
        <w:rPr>
          <w:rFonts w:ascii="ＭＳ ゴシック" w:eastAsia="ＭＳ ゴシック" w:hAnsi="ＭＳ ゴシック"/>
          <w:sz w:val="2"/>
          <w:szCs w:val="2"/>
        </w:rPr>
        <w:br w:type="page"/>
      </w:r>
      <w:bookmarkStart w:id="122" w:name="_Toc478115879"/>
      <w:r w:rsidR="00AA4EF2">
        <w:rPr>
          <w:rFonts w:ascii="ＭＳ 明朝"/>
          <w:b/>
          <w:noProof/>
          <w:u w:val="single"/>
        </w:rPr>
        <w:pict w14:anchorId="681EF185">
          <v:line id="_x0000_s5895" style="position:absolute;left:0;text-align:left;z-index:251783168" from="1.05pt,.15pt" to="483.3pt,.15pt" o:allowincell="f" strokeweight="1.5pt"/>
        </w:pict>
      </w:r>
    </w:p>
    <w:p w14:paraId="3D176329" w14:textId="77777777" w:rsidR="004A6DAB" w:rsidRPr="00264AF4" w:rsidRDefault="004F2274" w:rsidP="004A6DAB">
      <w:pPr>
        <w:pStyle w:val="2"/>
      </w:pPr>
      <w:bookmarkStart w:id="123" w:name="_Toc42066674"/>
      <w:bookmarkStart w:id="124" w:name="_Toc124941794"/>
      <w:r>
        <w:rPr>
          <w:rFonts w:hint="eastAsia"/>
        </w:rPr>
        <w:lastRenderedPageBreak/>
        <w:t>９</w:t>
      </w:r>
      <w:r w:rsidR="004A6DAB" w:rsidRPr="00264AF4">
        <w:rPr>
          <w:rFonts w:hint="eastAsia"/>
        </w:rPr>
        <w:t>．医療用</w:t>
      </w:r>
      <w:r w:rsidR="004A6DAB">
        <w:rPr>
          <w:rFonts w:hint="eastAsia"/>
        </w:rPr>
        <w:t>新</w:t>
      </w:r>
      <w:r w:rsidR="004A6DAB" w:rsidRPr="00264AF4">
        <w:rPr>
          <w:rFonts w:hint="eastAsia"/>
        </w:rPr>
        <w:t>がん外来治療給付特約</w:t>
      </w:r>
      <w:bookmarkEnd w:id="122"/>
      <w:bookmarkEnd w:id="123"/>
      <w:bookmarkEnd w:id="124"/>
    </w:p>
    <w:p w14:paraId="4543F62F" w14:textId="77777777" w:rsidR="004A6DAB" w:rsidRDefault="004A6DAB" w:rsidP="004A6DAB">
      <w:pPr>
        <w:pStyle w:val="a5"/>
        <w:tabs>
          <w:tab w:val="clear" w:pos="4252"/>
          <w:tab w:val="clear" w:pos="8504"/>
        </w:tabs>
        <w:snapToGrid/>
        <w:ind w:left="201"/>
        <w:rPr>
          <w:rFonts w:ascii="ＭＳ 明朝"/>
        </w:rPr>
      </w:pPr>
      <w:r w:rsidRPr="00264AF4">
        <w:rPr>
          <w:rFonts w:ascii="ＭＳ 明朝" w:hint="eastAsia"/>
        </w:rPr>
        <w:t>＜１＞</w:t>
      </w:r>
      <w:r>
        <w:rPr>
          <w:rFonts w:ascii="ＭＳ 明朝" w:hint="eastAsia"/>
        </w:rPr>
        <w:t>保障</w:t>
      </w:r>
      <w:r w:rsidRPr="00264AF4">
        <w:rPr>
          <w:rFonts w:ascii="ＭＳ 明朝" w:hint="eastAsia"/>
        </w:rPr>
        <w:t>内容</w:t>
      </w:r>
    </w:p>
    <w:p w14:paraId="5B483E31" w14:textId="77777777" w:rsidR="004A6DAB" w:rsidRPr="00264AF4" w:rsidRDefault="004F2274" w:rsidP="004F2274">
      <w:pPr>
        <w:pStyle w:val="a5"/>
        <w:tabs>
          <w:tab w:val="clear" w:pos="4252"/>
          <w:tab w:val="clear" w:pos="8504"/>
        </w:tabs>
        <w:snapToGrid/>
        <w:ind w:leftChars="304" w:left="586"/>
        <w:rPr>
          <w:rFonts w:ascii="ＭＳ 明朝"/>
        </w:rPr>
      </w:pPr>
      <w:r>
        <w:rPr>
          <w:rFonts w:ascii="ＭＳ 明朝" w:hint="eastAsia"/>
        </w:rPr>
        <w:t>（１）支払事由など</w:t>
      </w:r>
    </w:p>
    <w:tbl>
      <w:tblPr>
        <w:tblW w:w="9120"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080"/>
        <w:gridCol w:w="2760"/>
        <w:gridCol w:w="840"/>
        <w:gridCol w:w="720"/>
      </w:tblGrid>
      <w:tr w:rsidR="004A6DAB" w:rsidRPr="00264AF4" w14:paraId="26EA012F" w14:textId="77777777" w:rsidTr="004A6DAB">
        <w:trPr>
          <w:cantSplit/>
          <w:trHeight w:val="70"/>
        </w:trPr>
        <w:tc>
          <w:tcPr>
            <w:tcW w:w="720" w:type="dxa"/>
            <w:tcBorders>
              <w:bottom w:val="single" w:sz="4" w:space="0" w:color="auto"/>
            </w:tcBorders>
            <w:shd w:val="pct25" w:color="000000" w:fill="FFFFFF"/>
            <w:vAlign w:val="center"/>
          </w:tcPr>
          <w:p w14:paraId="7D86C4D3"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種 類</w:t>
            </w:r>
          </w:p>
        </w:tc>
        <w:tc>
          <w:tcPr>
            <w:tcW w:w="4080" w:type="dxa"/>
            <w:shd w:val="pct25" w:color="000000" w:fill="FFFFFF"/>
            <w:vAlign w:val="center"/>
          </w:tcPr>
          <w:p w14:paraId="3639C97D"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支払事由</w:t>
            </w:r>
          </w:p>
        </w:tc>
        <w:tc>
          <w:tcPr>
            <w:tcW w:w="2760" w:type="dxa"/>
            <w:shd w:val="pct25" w:color="000000" w:fill="FFFFFF"/>
            <w:vAlign w:val="center"/>
          </w:tcPr>
          <w:p w14:paraId="61F39D8B"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支払額</w:t>
            </w:r>
          </w:p>
        </w:tc>
        <w:tc>
          <w:tcPr>
            <w:tcW w:w="840" w:type="dxa"/>
            <w:shd w:val="pct25" w:color="000000" w:fill="FFFFFF"/>
            <w:vAlign w:val="center"/>
          </w:tcPr>
          <w:p w14:paraId="59EFD53B"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受取人</w:t>
            </w:r>
          </w:p>
        </w:tc>
        <w:tc>
          <w:tcPr>
            <w:tcW w:w="720" w:type="dxa"/>
            <w:shd w:val="pct25" w:color="000000" w:fill="FFFFFF"/>
            <w:vAlign w:val="center"/>
          </w:tcPr>
          <w:p w14:paraId="60D41C50"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免責</w:t>
            </w:r>
          </w:p>
          <w:p w14:paraId="444F07C6"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事由</w:t>
            </w:r>
          </w:p>
        </w:tc>
      </w:tr>
      <w:tr w:rsidR="004A6DAB" w:rsidRPr="00264AF4" w14:paraId="4E57E384" w14:textId="77777777" w:rsidTr="004A6DAB">
        <w:trPr>
          <w:cantSplit/>
          <w:trHeight w:val="2502"/>
        </w:trPr>
        <w:tc>
          <w:tcPr>
            <w:tcW w:w="720" w:type="dxa"/>
            <w:shd w:val="pct25" w:color="C0C0C0" w:fill="auto"/>
            <w:textDirection w:val="tbRlV"/>
            <w:vAlign w:val="center"/>
          </w:tcPr>
          <w:p w14:paraId="7A3C4223" w14:textId="77777777" w:rsidR="004A6DAB" w:rsidRPr="00264AF4" w:rsidRDefault="004A6DAB" w:rsidP="004A6DAB">
            <w:pPr>
              <w:ind w:left="113" w:right="113"/>
              <w:jc w:val="center"/>
              <w:rPr>
                <w:rFonts w:ascii="ＭＳ 明朝"/>
                <w:b/>
              </w:rPr>
            </w:pPr>
            <w:r w:rsidRPr="00264AF4">
              <w:rPr>
                <w:rFonts w:ascii="ＭＳ 明朝" w:hint="eastAsia"/>
                <w:b/>
              </w:rPr>
              <w:t>がん外来治療給付金</w:t>
            </w:r>
          </w:p>
        </w:tc>
        <w:tc>
          <w:tcPr>
            <w:tcW w:w="4080" w:type="dxa"/>
            <w:vAlign w:val="center"/>
          </w:tcPr>
          <w:p w14:paraId="74C21F4A" w14:textId="77777777" w:rsidR="004A6DAB" w:rsidRPr="00264AF4" w:rsidRDefault="004A6DAB" w:rsidP="004A6DAB">
            <w:pPr>
              <w:spacing w:line="240" w:lineRule="exact"/>
              <w:rPr>
                <w:rFonts w:ascii="ＭＳ 明朝"/>
              </w:rPr>
            </w:pPr>
            <w:r w:rsidRPr="00264AF4">
              <w:rPr>
                <w:rFonts w:ascii="ＭＳ 明朝" w:hint="eastAsia"/>
              </w:rPr>
              <w:t>被保険者がこの特約の保険期間中に、つぎの条件のすべてを満たす外来治療（往診を含みます。）を受けたとき</w:t>
            </w:r>
          </w:p>
          <w:p w14:paraId="56374D59" w14:textId="77777777" w:rsidR="004A6DAB" w:rsidRPr="00264AF4" w:rsidRDefault="004A6DAB" w:rsidP="004A6DAB">
            <w:pPr>
              <w:spacing w:line="240" w:lineRule="exact"/>
              <w:ind w:left="193" w:hangingChars="100" w:hanging="193"/>
              <w:rPr>
                <w:rFonts w:ascii="ＭＳ 明朝"/>
              </w:rPr>
            </w:pPr>
            <w:r w:rsidRPr="00264AF4">
              <w:rPr>
                <w:rFonts w:ascii="ＭＳ 明朝" w:hint="eastAsia"/>
              </w:rPr>
              <w:t>(1) 責任開始日以後に診断確定されたがん</w:t>
            </w:r>
            <w:r w:rsidRPr="00264AF4">
              <w:rPr>
                <w:rFonts w:ascii="ＭＳ 明朝" w:hint="eastAsia"/>
                <w:vertAlign w:val="superscript"/>
              </w:rPr>
              <w:t>※１</w:t>
            </w:r>
            <w:r w:rsidRPr="00264AF4">
              <w:rPr>
                <w:rFonts w:ascii="ＭＳ 明朝" w:hint="eastAsia"/>
              </w:rPr>
              <w:t>を直接の原因とする外来治療であること</w:t>
            </w:r>
          </w:p>
          <w:p w14:paraId="229F25BA" w14:textId="77777777" w:rsidR="004A6DAB" w:rsidRPr="00264AF4" w:rsidRDefault="004A6DAB" w:rsidP="004A6DAB">
            <w:pPr>
              <w:spacing w:line="240" w:lineRule="exact"/>
              <w:ind w:left="193" w:hangingChars="100" w:hanging="193"/>
              <w:rPr>
                <w:rFonts w:ascii="ＭＳ 明朝"/>
              </w:rPr>
            </w:pPr>
            <w:r w:rsidRPr="00264AF4">
              <w:rPr>
                <w:rFonts w:ascii="ＭＳ 明朝" w:hint="eastAsia"/>
              </w:rPr>
              <w:t>(2) その外来治療ががんの治療を直接の目的とした病院または診療所への外来治療であること</w:t>
            </w:r>
          </w:p>
          <w:p w14:paraId="4E77149B" w14:textId="77777777" w:rsidR="004A6DAB" w:rsidRPr="00264AF4" w:rsidRDefault="004A6DAB" w:rsidP="004A6DAB">
            <w:pPr>
              <w:spacing w:line="240" w:lineRule="exact"/>
              <w:ind w:left="193" w:hangingChars="100" w:hanging="193"/>
              <w:rPr>
                <w:rFonts w:ascii="ＭＳ 明朝"/>
              </w:rPr>
            </w:pPr>
            <w:r w:rsidRPr="00264AF4">
              <w:rPr>
                <w:rFonts w:ascii="ＭＳ 明朝" w:hint="eastAsia"/>
              </w:rPr>
              <w:t>(3) その外来治療が別表に定める医師の治療処置を伴う外来治療</w:t>
            </w:r>
            <w:r w:rsidRPr="00264AF4">
              <w:rPr>
                <w:rFonts w:ascii="ＭＳ 明朝" w:hint="eastAsia"/>
                <w:vertAlign w:val="superscript"/>
              </w:rPr>
              <w:t>※２</w:t>
            </w:r>
            <w:r w:rsidRPr="00264AF4">
              <w:rPr>
                <w:rFonts w:ascii="ＭＳ 明朝" w:hint="eastAsia"/>
              </w:rPr>
              <w:t>であること</w:t>
            </w:r>
          </w:p>
          <w:p w14:paraId="495E5573" w14:textId="77777777" w:rsidR="004A6DAB" w:rsidRPr="00264AF4" w:rsidRDefault="004A6DAB" w:rsidP="004A6DAB">
            <w:pPr>
              <w:spacing w:line="240" w:lineRule="exact"/>
              <w:ind w:left="193" w:hangingChars="100" w:hanging="193"/>
              <w:rPr>
                <w:rFonts w:ascii="ＭＳ 明朝"/>
              </w:rPr>
            </w:pPr>
            <w:r w:rsidRPr="00264AF4">
              <w:rPr>
                <w:rFonts w:ascii="ＭＳ 明朝" w:hint="eastAsia"/>
              </w:rPr>
              <w:t>(4) その外来治療が外来治療期間における外来治療であること</w:t>
            </w:r>
          </w:p>
        </w:tc>
        <w:tc>
          <w:tcPr>
            <w:tcW w:w="2760" w:type="dxa"/>
            <w:vAlign w:val="center"/>
          </w:tcPr>
          <w:p w14:paraId="43010022" w14:textId="77777777" w:rsidR="004A6DAB" w:rsidRPr="00264AF4" w:rsidRDefault="004A6DAB" w:rsidP="004A6DAB">
            <w:pPr>
              <w:ind w:rightChars="-50" w:right="-96"/>
              <w:jc w:val="center"/>
            </w:pPr>
            <w:r w:rsidRPr="00264AF4">
              <w:rPr>
                <w:rFonts w:hint="eastAsia"/>
              </w:rPr>
              <w:t>外来治療を受けた</w:t>
            </w:r>
            <w:r w:rsidRPr="00264AF4">
              <w:rPr>
                <w:rFonts w:ascii="ＭＳ 明朝" w:hAnsi="ＭＳ 明朝" w:hint="eastAsia"/>
              </w:rPr>
              <w:t>1</w:t>
            </w:r>
            <w:r w:rsidRPr="00264AF4">
              <w:rPr>
                <w:rFonts w:hint="eastAsia"/>
              </w:rPr>
              <w:t>日につき、</w:t>
            </w:r>
          </w:p>
          <w:p w14:paraId="186EECA6" w14:textId="77777777" w:rsidR="004A6DAB" w:rsidRPr="00264AF4" w:rsidRDefault="004A6DAB" w:rsidP="004A6DAB">
            <w:pPr>
              <w:pStyle w:val="ab"/>
              <w:tabs>
                <w:tab w:val="clear" w:pos="4252"/>
                <w:tab w:val="clear" w:pos="8504"/>
              </w:tabs>
              <w:snapToGrid/>
              <w:jc w:val="center"/>
              <w:rPr>
                <w:rFonts w:ascii="ＭＳ 明朝"/>
              </w:rPr>
            </w:pPr>
          </w:p>
          <w:p w14:paraId="72795D0A" w14:textId="77777777" w:rsidR="004A6DAB" w:rsidRPr="00264AF4" w:rsidRDefault="004A6DAB" w:rsidP="004A6DAB">
            <w:pPr>
              <w:pStyle w:val="ab"/>
              <w:tabs>
                <w:tab w:val="clear" w:pos="4252"/>
                <w:tab w:val="clear" w:pos="8504"/>
              </w:tabs>
              <w:snapToGrid/>
              <w:jc w:val="center"/>
              <w:rPr>
                <w:rFonts w:ascii="ＭＳ 明朝"/>
              </w:rPr>
            </w:pPr>
            <w:r w:rsidRPr="00264AF4">
              <w:rPr>
                <w:rFonts w:ascii="ＭＳ 明朝" w:hint="eastAsia"/>
              </w:rPr>
              <w:t>がん外来治療給付金日額</w:t>
            </w:r>
          </w:p>
          <w:p w14:paraId="34F34670" w14:textId="77777777" w:rsidR="004A6DAB" w:rsidRPr="00264AF4" w:rsidRDefault="004A6DAB" w:rsidP="004A6DAB">
            <w:pPr>
              <w:pStyle w:val="ab"/>
              <w:tabs>
                <w:tab w:val="clear" w:pos="4252"/>
                <w:tab w:val="clear" w:pos="8504"/>
              </w:tabs>
              <w:snapToGrid/>
              <w:jc w:val="center"/>
              <w:rPr>
                <w:rFonts w:ascii="ＭＳ 明朝"/>
              </w:rPr>
            </w:pPr>
          </w:p>
          <w:p w14:paraId="73E20FA0" w14:textId="77777777" w:rsidR="004A6DAB" w:rsidRPr="00264AF4" w:rsidRDefault="004A6DAB" w:rsidP="004A6DAB">
            <w:pPr>
              <w:ind w:rightChars="-50" w:right="-96"/>
              <w:jc w:val="center"/>
            </w:pPr>
            <w:r w:rsidRPr="00264AF4">
              <w:rPr>
                <w:rFonts w:hint="eastAsia"/>
              </w:rPr>
              <w:t>（外来治療期間１年につき、</w:t>
            </w:r>
          </w:p>
          <w:p w14:paraId="427E5E44" w14:textId="77777777" w:rsidR="004A6DAB" w:rsidRPr="00264AF4" w:rsidRDefault="004A6DAB" w:rsidP="004A6DAB">
            <w:pPr>
              <w:ind w:rightChars="-50" w:right="-96"/>
              <w:jc w:val="center"/>
            </w:pPr>
            <w:r w:rsidRPr="00264AF4">
              <w:rPr>
                <w:rFonts w:ascii="ＭＳ 明朝" w:hAnsi="ＭＳ 明朝" w:hint="eastAsia"/>
              </w:rPr>
              <w:t>120</w:t>
            </w:r>
            <w:r w:rsidRPr="00264AF4">
              <w:rPr>
                <w:rFonts w:hint="eastAsia"/>
              </w:rPr>
              <w:t>日限度）</w:t>
            </w:r>
          </w:p>
          <w:p w14:paraId="04F33B56" w14:textId="77777777" w:rsidR="004A6DAB" w:rsidRPr="00264AF4" w:rsidRDefault="004A6DAB" w:rsidP="004A6DAB">
            <w:pPr>
              <w:pStyle w:val="ab"/>
              <w:tabs>
                <w:tab w:val="clear" w:pos="4252"/>
                <w:tab w:val="clear" w:pos="8504"/>
              </w:tabs>
              <w:snapToGrid/>
              <w:jc w:val="center"/>
              <w:rPr>
                <w:rFonts w:ascii="ＭＳ 明朝"/>
              </w:rPr>
            </w:pPr>
          </w:p>
        </w:tc>
        <w:tc>
          <w:tcPr>
            <w:tcW w:w="840" w:type="dxa"/>
            <w:textDirection w:val="tbRlV"/>
            <w:vAlign w:val="center"/>
          </w:tcPr>
          <w:p w14:paraId="0238038D" w14:textId="77777777" w:rsidR="004A6DAB" w:rsidRPr="00264AF4" w:rsidRDefault="004A6DAB" w:rsidP="004A6DAB">
            <w:pPr>
              <w:ind w:left="113" w:right="113"/>
              <w:jc w:val="center"/>
              <w:rPr>
                <w:rFonts w:ascii="ＭＳ 明朝"/>
              </w:rPr>
            </w:pPr>
            <w:r w:rsidRPr="00264AF4">
              <w:rPr>
                <w:rFonts w:ascii="ＭＳ 明朝" w:hint="eastAsia"/>
              </w:rPr>
              <w:t>被  保  険  者</w:t>
            </w:r>
          </w:p>
        </w:tc>
        <w:tc>
          <w:tcPr>
            <w:tcW w:w="720" w:type="dxa"/>
            <w:vAlign w:val="center"/>
          </w:tcPr>
          <w:p w14:paraId="39ECD944" w14:textId="77777777" w:rsidR="004A6DAB" w:rsidRPr="00264AF4" w:rsidRDefault="004A6DAB" w:rsidP="004A6DAB">
            <w:pPr>
              <w:jc w:val="center"/>
              <w:rPr>
                <w:rFonts w:ascii="ＭＳ 明朝"/>
              </w:rPr>
            </w:pPr>
            <w:r w:rsidRPr="00264AF4">
              <w:rPr>
                <w:rFonts w:ascii="ＭＳ 明朝" w:hint="eastAsia"/>
              </w:rPr>
              <w:t>――</w:t>
            </w:r>
          </w:p>
        </w:tc>
      </w:tr>
    </w:tbl>
    <w:p w14:paraId="1CC01952" w14:textId="77777777" w:rsidR="004A6DAB" w:rsidRPr="00264AF4" w:rsidRDefault="004A6DAB" w:rsidP="004A6DAB">
      <w:pPr>
        <w:pStyle w:val="a5"/>
        <w:ind w:leftChars="600" w:left="1350" w:hangingChars="100" w:hanging="193"/>
        <w:rPr>
          <w:rFonts w:ascii="ＭＳ 明朝"/>
        </w:rPr>
      </w:pPr>
      <w:r w:rsidRPr="00264AF4">
        <w:rPr>
          <w:rFonts w:ascii="ＭＳ 明朝" w:hint="eastAsia"/>
        </w:rPr>
        <w:t>※１　対象となるがんについては、約款別表をご覧ください。</w:t>
      </w:r>
    </w:p>
    <w:p w14:paraId="10981484" w14:textId="77777777" w:rsidR="004A6DAB" w:rsidRPr="00264AF4" w:rsidRDefault="007079DE" w:rsidP="004A6DAB">
      <w:pPr>
        <w:pStyle w:val="a5"/>
        <w:ind w:leftChars="900" w:left="1735"/>
        <w:rPr>
          <w:rFonts w:ascii="ＭＳ 明朝"/>
        </w:rPr>
      </w:pPr>
      <w:r w:rsidRPr="00264AF4">
        <w:rPr>
          <w:rFonts w:ascii="ＭＳ 明朝" w:hint="eastAsia"/>
        </w:rPr>
        <w:t>また、「</w:t>
      </w:r>
      <w:r>
        <w:rPr>
          <w:rFonts w:ascii="ＭＳ 明朝" w:hint="eastAsia"/>
        </w:rPr>
        <w:t>Ⅵ</w:t>
      </w:r>
      <w:r w:rsidRPr="00264AF4">
        <w:rPr>
          <w:rFonts w:ascii="ＭＳ 明朝" w:hint="eastAsia"/>
        </w:rPr>
        <w:t>．</w:t>
      </w:r>
      <w:r>
        <w:rPr>
          <w:rFonts w:ascii="ＭＳ 明朝" w:hint="eastAsia"/>
        </w:rPr>
        <w:t>各特則・特約が保障する疾病の範囲</w:t>
      </w:r>
      <w:r w:rsidRPr="00264AF4">
        <w:rPr>
          <w:rFonts w:ascii="ＭＳ 明朝" w:hint="eastAsia"/>
        </w:rPr>
        <w:t>について」をご覧ください。</w:t>
      </w:r>
    </w:p>
    <w:p w14:paraId="3557C87F" w14:textId="77777777" w:rsidR="004A6DAB" w:rsidRDefault="004A6DAB" w:rsidP="004A6DAB">
      <w:pPr>
        <w:pStyle w:val="a1"/>
        <w:ind w:leftChars="589" w:left="1815" w:hangingChars="353" w:hanging="680"/>
      </w:pPr>
      <w:r w:rsidRPr="00264AF4">
        <w:rPr>
          <w:rFonts w:hint="eastAsia"/>
        </w:rPr>
        <w:t>※２　医師の治療処置を伴う外来治療は、初診料・再診料のお支払いの有無などを参考に判断します。</w:t>
      </w:r>
    </w:p>
    <w:p w14:paraId="03B380FD" w14:textId="77777777" w:rsidR="004A6DAB" w:rsidRDefault="004A6DAB" w:rsidP="004F2274">
      <w:pPr>
        <w:pStyle w:val="a1"/>
        <w:ind w:leftChars="301" w:left="580"/>
      </w:pPr>
      <w:r>
        <w:rPr>
          <w:rFonts w:hint="eastAsia"/>
        </w:rPr>
        <w:t>（２）</w:t>
      </w:r>
      <w:r>
        <w:rPr>
          <w:rFonts w:ascii="ＭＳ 明朝" w:hint="eastAsia"/>
        </w:rPr>
        <w:t>給付の制限</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73469584" w14:textId="77777777" w:rsidTr="004A6DAB">
        <w:tc>
          <w:tcPr>
            <w:tcW w:w="1810" w:type="dxa"/>
          </w:tcPr>
          <w:p w14:paraId="18681D04" w14:textId="77777777" w:rsidR="004A6DAB" w:rsidRPr="00532483" w:rsidRDefault="004A6DAB" w:rsidP="004A6DAB">
            <w:pPr>
              <w:rPr>
                <w:rFonts w:ascii="ＭＳ 明朝"/>
              </w:rPr>
            </w:pPr>
            <w:r w:rsidRPr="00264AF4">
              <w:rPr>
                <w:rFonts w:ascii="ＭＳ 明朝" w:hAnsi="ＭＳ 明朝" w:hint="eastAsia"/>
              </w:rPr>
              <w:t>支払限度</w:t>
            </w:r>
          </w:p>
        </w:tc>
        <w:tc>
          <w:tcPr>
            <w:tcW w:w="6911" w:type="dxa"/>
          </w:tcPr>
          <w:p w14:paraId="6D2DD148" w14:textId="77777777" w:rsidR="004A6DAB" w:rsidRDefault="004A6DAB" w:rsidP="004A6DAB">
            <w:pPr>
              <w:pStyle w:val="a1"/>
              <w:ind w:leftChars="18" w:left="193" w:hangingChars="82" w:hanging="158"/>
              <w:jc w:val="left"/>
              <w:rPr>
                <w:rFonts w:ascii="ＭＳ 明朝" w:hAnsi="ＭＳ 明朝"/>
              </w:rPr>
            </w:pPr>
            <w:r>
              <w:rPr>
                <w:rFonts w:ascii="ＭＳ 明朝" w:hAnsi="ＭＳ 明朝" w:hint="eastAsia"/>
              </w:rPr>
              <w:t>・</w:t>
            </w:r>
            <w:r w:rsidRPr="00264AF4">
              <w:rPr>
                <w:rFonts w:ascii="ＭＳ 明朝" w:hAnsi="ＭＳ 明朝" w:hint="eastAsia"/>
              </w:rPr>
              <w:t>外来治療期間１年について支払日数120日です。</w:t>
            </w:r>
          </w:p>
          <w:p w14:paraId="11C2A527" w14:textId="77777777" w:rsidR="004A6DAB" w:rsidRPr="00B062AA" w:rsidRDefault="004A6DAB" w:rsidP="004A6DAB">
            <w:pPr>
              <w:pStyle w:val="a1"/>
              <w:ind w:leftChars="18" w:left="193" w:hangingChars="82" w:hanging="158"/>
              <w:jc w:val="left"/>
              <w:rPr>
                <w:rFonts w:ascii="ＭＳ 明朝"/>
              </w:rPr>
            </w:pPr>
            <w:r>
              <w:rPr>
                <w:rFonts w:hint="eastAsia"/>
              </w:rPr>
              <w:t>・</w:t>
            </w:r>
            <w:r w:rsidRPr="00264AF4">
              <w:rPr>
                <w:rFonts w:hint="eastAsia"/>
              </w:rPr>
              <w:t>同一の日に２回以上外来治療を受けたときは、がん外来治療給付金は重複しては支払いません。</w:t>
            </w:r>
          </w:p>
        </w:tc>
      </w:tr>
      <w:tr w:rsidR="004A6DAB" w:rsidRPr="00532483" w14:paraId="6D4D7690" w14:textId="77777777" w:rsidTr="004A6DAB">
        <w:tc>
          <w:tcPr>
            <w:tcW w:w="1810" w:type="dxa"/>
          </w:tcPr>
          <w:p w14:paraId="75E2ECAD" w14:textId="77777777" w:rsidR="004A6DAB" w:rsidRPr="00532483" w:rsidRDefault="004A6DAB" w:rsidP="004A6DAB">
            <w:pPr>
              <w:rPr>
                <w:rFonts w:ascii="ＭＳ 明朝"/>
              </w:rPr>
            </w:pPr>
            <w:r>
              <w:rPr>
                <w:rFonts w:ascii="ＭＳ 明朝" w:hint="eastAsia"/>
              </w:rPr>
              <w:t>給付金が支払われないケース</w:t>
            </w:r>
          </w:p>
        </w:tc>
        <w:tc>
          <w:tcPr>
            <w:tcW w:w="6911" w:type="dxa"/>
          </w:tcPr>
          <w:p w14:paraId="1D9E8F47" w14:textId="77777777" w:rsidR="004A6DAB" w:rsidRDefault="004A6DAB" w:rsidP="004A6DAB">
            <w:pPr>
              <w:ind w:leftChars="18" w:left="193" w:hangingChars="82" w:hanging="158"/>
            </w:pPr>
            <w:r>
              <w:rPr>
                <w:rFonts w:hint="eastAsia"/>
              </w:rPr>
              <w:t>・</w:t>
            </w:r>
            <w:r w:rsidRPr="00264AF4">
              <w:rPr>
                <w:rFonts w:hint="eastAsia"/>
              </w:rPr>
              <w:t>がんの治療を目的とした入院中に外来治療を受けたときは、がん外来治療給付金は支払いません。</w:t>
            </w:r>
          </w:p>
          <w:p w14:paraId="66EB55F5" w14:textId="77777777" w:rsidR="004A6DAB" w:rsidRPr="00532483" w:rsidRDefault="004A6DAB" w:rsidP="004A6DAB">
            <w:pPr>
              <w:ind w:leftChars="18" w:left="193" w:hangingChars="82" w:hanging="158"/>
              <w:rPr>
                <w:rFonts w:ascii="ＭＳ 明朝"/>
              </w:rPr>
            </w:pPr>
            <w:r>
              <w:rPr>
                <w:rFonts w:hint="eastAsia"/>
              </w:rPr>
              <w:t>・</w:t>
            </w:r>
            <w:r w:rsidRPr="00264AF4">
              <w:rPr>
                <w:rFonts w:hint="eastAsia"/>
              </w:rPr>
              <w:t>治療処置を伴わない薬剤・治療材料の購入や受け取りのみの場合、およびがんの治療に伴い生じた合併症の外来治療などに対しては、がん外来治療給付金を支払いません。</w:t>
            </w:r>
          </w:p>
        </w:tc>
      </w:tr>
    </w:tbl>
    <w:p w14:paraId="4FCA54FE" w14:textId="77777777" w:rsidR="004A6DAB" w:rsidRDefault="004A6DAB" w:rsidP="004F2274">
      <w:pPr>
        <w:pStyle w:val="a5"/>
        <w:tabs>
          <w:tab w:val="clear" w:pos="4252"/>
          <w:tab w:val="clear" w:pos="8504"/>
        </w:tabs>
        <w:snapToGrid/>
        <w:ind w:leftChars="304" w:left="586"/>
        <w:outlineLvl w:val="0"/>
        <w:rPr>
          <w:rFonts w:ascii="ＭＳ 明朝"/>
        </w:rPr>
      </w:pPr>
      <w:r>
        <w:rPr>
          <w:rFonts w:ascii="ＭＳ 明朝" w:hint="eastAsia"/>
        </w:rPr>
        <w:t>（３）保障の制限</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7AEFC147" w14:textId="77777777" w:rsidTr="004A6DAB">
        <w:tc>
          <w:tcPr>
            <w:tcW w:w="1810" w:type="dxa"/>
          </w:tcPr>
          <w:p w14:paraId="202B76A8" w14:textId="77777777" w:rsidR="004A6DAB" w:rsidRPr="00532483" w:rsidRDefault="004A6DAB" w:rsidP="004A6DAB">
            <w:pPr>
              <w:rPr>
                <w:rFonts w:ascii="ＭＳ 明朝"/>
              </w:rPr>
            </w:pPr>
            <w:r w:rsidRPr="00264AF4">
              <w:rPr>
                <w:rFonts w:ascii="ＭＳ 明朝" w:hint="eastAsia"/>
              </w:rPr>
              <w:t>特約の責任開始日</w:t>
            </w:r>
          </w:p>
        </w:tc>
        <w:tc>
          <w:tcPr>
            <w:tcW w:w="6911" w:type="dxa"/>
          </w:tcPr>
          <w:p w14:paraId="3E73D177" w14:textId="77777777" w:rsidR="004A6DAB" w:rsidRDefault="004A6DAB" w:rsidP="004A6DAB">
            <w:pPr>
              <w:pStyle w:val="a1"/>
              <w:ind w:leftChars="18" w:left="193" w:hangingChars="82" w:hanging="158"/>
              <w:jc w:val="left"/>
              <w:rPr>
                <w:rFonts w:ascii="ＭＳ 明朝"/>
              </w:rPr>
            </w:pPr>
            <w:r>
              <w:rPr>
                <w:rFonts w:ascii="ＭＳ 明朝" w:hint="eastAsia"/>
              </w:rPr>
              <w:t>・</w:t>
            </w:r>
            <w:r w:rsidRPr="00264AF4">
              <w:rPr>
                <w:rFonts w:ascii="ＭＳ 明朝" w:hint="eastAsia"/>
              </w:rPr>
              <w:t>特約の保険期間の始期の属する日からその日を含めて90日を経過した日の翌日を責任開始日とし、その日から特約上の責任を負います。ただし、特約の保険料の払込の免除については、特約の保険期間の始期から責任を負います。</w:t>
            </w:r>
          </w:p>
          <w:p w14:paraId="7C37922D" w14:textId="77777777" w:rsidR="004A6DAB" w:rsidRPr="00B062AA" w:rsidRDefault="004A6DAB" w:rsidP="004A6DAB">
            <w:pPr>
              <w:pStyle w:val="a1"/>
              <w:ind w:leftChars="18" w:left="193" w:hangingChars="82" w:hanging="158"/>
              <w:jc w:val="left"/>
              <w:rPr>
                <w:rFonts w:ascii="ＭＳ 明朝"/>
              </w:rPr>
            </w:pPr>
            <w:r>
              <w:rPr>
                <w:rFonts w:ascii="ＭＳ 明朝" w:hint="eastAsia"/>
              </w:rPr>
              <w:t>・</w:t>
            </w:r>
            <w:r w:rsidRPr="00264AF4">
              <w:rPr>
                <w:rFonts w:ascii="ＭＳ 明朝" w:hint="eastAsia"/>
              </w:rPr>
              <w:t>特約の責任開始日は主契約の責任開始期（日）と異な</w:t>
            </w:r>
            <w:r>
              <w:rPr>
                <w:rFonts w:ascii="ＭＳ 明朝" w:hint="eastAsia"/>
              </w:rPr>
              <w:t>ります</w:t>
            </w:r>
            <w:r w:rsidRPr="00264AF4">
              <w:rPr>
                <w:rFonts w:ascii="ＭＳ 明朝" w:hint="eastAsia"/>
              </w:rPr>
              <w:t>。</w:t>
            </w:r>
          </w:p>
        </w:tc>
      </w:tr>
      <w:tr w:rsidR="004A6DAB" w:rsidRPr="00532483" w14:paraId="16669E57" w14:textId="77777777" w:rsidTr="004A6DAB">
        <w:tc>
          <w:tcPr>
            <w:tcW w:w="1810" w:type="dxa"/>
          </w:tcPr>
          <w:p w14:paraId="5AD6C796" w14:textId="77777777" w:rsidR="004A6DAB" w:rsidRPr="00532483" w:rsidRDefault="004A6DAB" w:rsidP="004A6DAB">
            <w:pPr>
              <w:rPr>
                <w:rFonts w:ascii="ＭＳ 明朝"/>
              </w:rPr>
            </w:pPr>
            <w:r>
              <w:rPr>
                <w:rFonts w:hint="eastAsia"/>
              </w:rPr>
              <w:t>特約の無効</w:t>
            </w:r>
          </w:p>
        </w:tc>
        <w:tc>
          <w:tcPr>
            <w:tcW w:w="6911" w:type="dxa"/>
          </w:tcPr>
          <w:p w14:paraId="7CB3BD00" w14:textId="77777777" w:rsidR="004A6DAB" w:rsidRPr="00532483" w:rsidRDefault="004A6DAB" w:rsidP="004A6DAB">
            <w:pPr>
              <w:ind w:leftChars="18" w:left="193" w:hangingChars="82" w:hanging="158"/>
              <w:rPr>
                <w:rFonts w:ascii="ＭＳ 明朝"/>
              </w:rPr>
            </w:pPr>
            <w:r>
              <w:rPr>
                <w:rFonts w:ascii="ＭＳ 明朝" w:hAnsi="ＭＳ 明朝" w:hint="eastAsia"/>
              </w:rPr>
              <w:t>・</w:t>
            </w:r>
            <w:r w:rsidRPr="00AE2024">
              <w:rPr>
                <w:rFonts w:ascii="ＭＳ 明朝" w:hAnsi="ＭＳ 明朝" w:hint="eastAsia"/>
              </w:rPr>
              <w:t>特約の保険期間の始期から90日以内（特約の保険期間の始期前を含みます。）にがんと診断確定されていた場合は、契約者または被保険者がその事実を知っている・いないにかかわらず、本特約は無効となります。</w:t>
            </w:r>
          </w:p>
        </w:tc>
      </w:tr>
      <w:tr w:rsidR="004A6DAB" w:rsidRPr="00532483" w14:paraId="5E8E9025" w14:textId="77777777" w:rsidTr="004A6DAB">
        <w:tc>
          <w:tcPr>
            <w:tcW w:w="1810" w:type="dxa"/>
          </w:tcPr>
          <w:p w14:paraId="79D53476" w14:textId="77777777" w:rsidR="004A6DAB" w:rsidRPr="00532483" w:rsidRDefault="004A6DAB" w:rsidP="004A6DAB">
            <w:pPr>
              <w:rPr>
                <w:rFonts w:ascii="ＭＳ 明朝"/>
              </w:rPr>
            </w:pPr>
            <w:r w:rsidRPr="00264AF4">
              <w:rPr>
                <w:rFonts w:ascii="ＭＳ 明朝" w:hAnsi="ＭＳ 明朝" w:hint="eastAsia"/>
              </w:rPr>
              <w:t>外来治療期間</w:t>
            </w:r>
          </w:p>
        </w:tc>
        <w:tc>
          <w:tcPr>
            <w:tcW w:w="6911" w:type="dxa"/>
          </w:tcPr>
          <w:p w14:paraId="034A904D" w14:textId="77777777" w:rsidR="004A6DAB" w:rsidRPr="00B062AA" w:rsidRDefault="004A6DAB" w:rsidP="004A6DAB">
            <w:pPr>
              <w:pStyle w:val="a1"/>
              <w:ind w:leftChars="18" w:left="193" w:hangingChars="82" w:hanging="158"/>
              <w:jc w:val="left"/>
              <w:rPr>
                <w:rFonts w:ascii="ＭＳ 明朝"/>
              </w:rPr>
            </w:pPr>
            <w:r>
              <w:rPr>
                <w:rFonts w:ascii="ＭＳ 明朝" w:hAnsi="ＭＳ 明朝" w:hint="eastAsia"/>
              </w:rPr>
              <w:t>・</w:t>
            </w:r>
            <w:r w:rsidRPr="00264AF4">
              <w:rPr>
                <w:rFonts w:ascii="ＭＳ 明朝" w:hAnsi="ＭＳ 明朝" w:hint="eastAsia"/>
              </w:rPr>
              <w:t>外来治療期間は医療用</w:t>
            </w:r>
            <w:r>
              <w:rPr>
                <w:rFonts w:ascii="ＭＳ 明朝" w:hAnsi="ＭＳ 明朝" w:hint="eastAsia"/>
              </w:rPr>
              <w:t>新</w:t>
            </w:r>
            <w:r w:rsidRPr="00264AF4">
              <w:rPr>
                <w:rFonts w:ascii="ＭＳ 明朝" w:hAnsi="ＭＳ 明朝" w:hint="eastAsia"/>
              </w:rPr>
              <w:t>がん診断給付特約のがん診断給付金の支払事由に該当した最終の日から１年です。</w:t>
            </w:r>
          </w:p>
        </w:tc>
      </w:tr>
    </w:tbl>
    <w:p w14:paraId="1E3CC1CC" w14:textId="77777777" w:rsidR="004A6DAB" w:rsidRDefault="004A6DAB" w:rsidP="004A6DAB">
      <w:pPr>
        <w:pStyle w:val="a5"/>
        <w:tabs>
          <w:tab w:val="clear" w:pos="4252"/>
          <w:tab w:val="clear" w:pos="8504"/>
        </w:tabs>
        <w:snapToGrid/>
        <w:ind w:leftChars="513" w:left="989"/>
        <w:outlineLvl w:val="0"/>
        <w:rPr>
          <w:rFonts w:ascii="ＭＳ 明朝"/>
        </w:rPr>
      </w:pPr>
    </w:p>
    <w:p w14:paraId="1BE37E3C" w14:textId="77777777" w:rsidR="001454E0" w:rsidRPr="00264AF4" w:rsidRDefault="004A6DAB" w:rsidP="001454E0">
      <w:pPr>
        <w:pStyle w:val="a5"/>
        <w:tabs>
          <w:tab w:val="clear" w:pos="4252"/>
          <w:tab w:val="clear" w:pos="8504"/>
        </w:tabs>
        <w:snapToGrid/>
        <w:rPr>
          <w:rFonts w:ascii="ＭＳ 明朝"/>
        </w:rPr>
      </w:pPr>
      <w:r>
        <w:rPr>
          <w:rFonts w:ascii="ＭＳ 明朝"/>
        </w:rPr>
        <w:br w:type="page"/>
      </w:r>
      <w:r w:rsidR="00AA4EF2">
        <w:rPr>
          <w:rFonts w:ascii="ＭＳ 明朝"/>
          <w:b/>
          <w:noProof/>
          <w:u w:val="single"/>
        </w:rPr>
        <w:pict w14:anchorId="06246A24">
          <v:line id="_x0000_s5896" style="position:absolute;left:0;text-align:left;z-index:251784192" from="1.05pt,.15pt" to="483.3pt,.15pt" o:allowincell="f" strokeweight="1.5pt"/>
        </w:pict>
      </w:r>
    </w:p>
    <w:p w14:paraId="016E9672" w14:textId="77777777" w:rsidR="004A6DAB" w:rsidRPr="00090877" w:rsidRDefault="004A6DAB" w:rsidP="004A6DAB">
      <w:pPr>
        <w:pStyle w:val="a5"/>
        <w:tabs>
          <w:tab w:val="clear" w:pos="4252"/>
          <w:tab w:val="clear" w:pos="8504"/>
        </w:tabs>
        <w:snapToGrid/>
        <w:ind w:leftChars="513" w:left="989"/>
        <w:outlineLvl w:val="0"/>
        <w:rPr>
          <w:rFonts w:ascii="ＭＳ 明朝"/>
        </w:rPr>
      </w:pPr>
      <w:r>
        <w:rPr>
          <w:rFonts w:ascii="ＭＳ 明朝" w:hint="eastAsia"/>
        </w:rPr>
        <w:lastRenderedPageBreak/>
        <w:t>●外来治療期間とみなすケース</w:t>
      </w:r>
    </w:p>
    <w:tbl>
      <w:tblPr>
        <w:tblW w:w="8730"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3"/>
        <w:gridCol w:w="6347"/>
      </w:tblGrid>
      <w:tr w:rsidR="004A6DAB" w:rsidRPr="00264AF4" w14:paraId="272A50F0" w14:textId="77777777" w:rsidTr="004A6DAB">
        <w:trPr>
          <w:trHeight w:val="6348"/>
        </w:trPr>
        <w:tc>
          <w:tcPr>
            <w:tcW w:w="2383" w:type="dxa"/>
            <w:vAlign w:val="center"/>
          </w:tcPr>
          <w:p w14:paraId="0A8E544E" w14:textId="77777777" w:rsidR="004A6DAB" w:rsidRDefault="004A6DAB" w:rsidP="004A6DAB">
            <w:pPr>
              <w:pStyle w:val="a1"/>
              <w:ind w:left="0"/>
              <w:rPr>
                <w:rFonts w:ascii="ＭＳ 明朝" w:hAnsi="ＭＳ 明朝"/>
                <w:szCs w:val="21"/>
              </w:rPr>
            </w:pPr>
            <w:r w:rsidRPr="0085664A">
              <w:rPr>
                <w:rFonts w:ascii="ＭＳ 明朝" w:hAnsi="ＭＳ 明朝" w:hint="eastAsia"/>
                <w:szCs w:val="21"/>
              </w:rPr>
              <w:t>被保険者が最終の外来治療基準日からその日を含めて１年を経過した日の翌日以後のこの特約の保険期間中に、この特約の責任開始日以後にすでに診断確定されたがんの治療を直接の目的として、つぎのいずれかに該当したときには、その該当した日を外来治療基準日とみな</w:t>
            </w:r>
            <w:r>
              <w:rPr>
                <w:rFonts w:ascii="ＭＳ 明朝" w:hAnsi="ＭＳ 明朝" w:hint="eastAsia"/>
                <w:szCs w:val="21"/>
              </w:rPr>
              <w:t>します</w:t>
            </w:r>
            <w:r w:rsidRPr="0085664A">
              <w:rPr>
                <w:rFonts w:ascii="ＭＳ 明朝" w:hAnsi="ＭＳ 明朝" w:hint="eastAsia"/>
                <w:szCs w:val="21"/>
              </w:rPr>
              <w:t>。ただし、その該</w:t>
            </w:r>
            <w:r>
              <w:rPr>
                <w:rFonts w:ascii="ＭＳ 明朝" w:hAnsi="ＭＳ 明朝" w:hint="eastAsia"/>
                <w:szCs w:val="21"/>
              </w:rPr>
              <w:t>当した日において、被保険者が治癒または寛解状態でない場合に限ります。</w:t>
            </w:r>
            <w:r w:rsidRPr="0085664A">
              <w:rPr>
                <w:rFonts w:ascii="ＭＳ 明朝" w:hAnsi="ＭＳ 明朝"/>
                <w:szCs w:val="21"/>
              </w:rPr>
              <w:t xml:space="preserve"> </w:t>
            </w:r>
          </w:p>
          <w:p w14:paraId="1144F35B" w14:textId="77777777" w:rsidR="004A6DAB" w:rsidRDefault="004A6DAB" w:rsidP="004A6DAB">
            <w:pPr>
              <w:pStyle w:val="a1"/>
              <w:ind w:left="193" w:hangingChars="100" w:hanging="193"/>
              <w:rPr>
                <w:rFonts w:ascii="ＭＳ 明朝" w:hAnsi="ＭＳ 明朝"/>
                <w:szCs w:val="21"/>
              </w:rPr>
            </w:pPr>
            <w:r>
              <w:rPr>
                <w:rFonts w:ascii="ＭＳ 明朝" w:hAnsi="ＭＳ 明朝" w:hint="eastAsia"/>
                <w:szCs w:val="21"/>
              </w:rPr>
              <w:t>①</w:t>
            </w:r>
            <w:r w:rsidRPr="0085664A">
              <w:rPr>
                <w:rFonts w:ascii="ＭＳ 明朝" w:hAnsi="ＭＳ 明朝" w:hint="eastAsia"/>
                <w:szCs w:val="21"/>
              </w:rPr>
              <w:t>入院を開始したとき</w:t>
            </w:r>
            <w:r w:rsidRPr="0085664A">
              <w:rPr>
                <w:rFonts w:ascii="ＭＳ 明朝" w:hAnsi="ＭＳ 明朝"/>
                <w:szCs w:val="21"/>
              </w:rPr>
              <w:t xml:space="preserve"> </w:t>
            </w:r>
          </w:p>
          <w:p w14:paraId="1D389FD2" w14:textId="77777777" w:rsidR="004A6DAB" w:rsidRDefault="004A6DAB" w:rsidP="00592047">
            <w:pPr>
              <w:pStyle w:val="a1"/>
              <w:ind w:left="193" w:hangingChars="100" w:hanging="193"/>
              <w:rPr>
                <w:rFonts w:ascii="ＭＳ 明朝" w:hAnsi="ＭＳ 明朝"/>
                <w:szCs w:val="21"/>
              </w:rPr>
            </w:pPr>
            <w:r>
              <w:rPr>
                <w:rFonts w:ascii="ＭＳ 明朝" w:hAnsi="ＭＳ 明朝" w:hint="eastAsia"/>
                <w:szCs w:val="21"/>
              </w:rPr>
              <w:t>②</w:t>
            </w:r>
            <w:r w:rsidRPr="0085664A">
              <w:rPr>
                <w:rFonts w:ascii="ＭＳ 明朝" w:hAnsi="ＭＳ 明朝" w:hint="eastAsia"/>
                <w:szCs w:val="21"/>
              </w:rPr>
              <w:t>入院を継続しているとき</w:t>
            </w:r>
          </w:p>
          <w:p w14:paraId="20580E80" w14:textId="77777777" w:rsidR="004A6DAB" w:rsidRPr="004C4320" w:rsidRDefault="004A6DAB" w:rsidP="004A6DAB">
            <w:pPr>
              <w:pStyle w:val="a1"/>
              <w:ind w:left="193" w:hangingChars="100" w:hanging="193"/>
              <w:rPr>
                <w:rFonts w:ascii="ＭＳ 明朝" w:hAnsi="ＭＳ 明朝"/>
                <w:szCs w:val="21"/>
              </w:rPr>
            </w:pPr>
            <w:r w:rsidRPr="00984831">
              <w:rPr>
                <w:rFonts w:ascii="ＭＳ 明朝" w:hAnsi="ＭＳ 明朝" w:hint="eastAsia"/>
                <w:szCs w:val="21"/>
              </w:rPr>
              <w:t>③外来治療を受けたとき</w:t>
            </w:r>
            <w:r w:rsidRPr="00984831">
              <w:rPr>
                <w:rFonts w:ascii="ＭＳ 明朝" w:hAnsi="ＭＳ 明朝"/>
                <w:szCs w:val="21"/>
              </w:rPr>
              <w:t xml:space="preserve"> </w:t>
            </w:r>
          </w:p>
        </w:tc>
        <w:tc>
          <w:tcPr>
            <w:tcW w:w="6347" w:type="dxa"/>
          </w:tcPr>
          <w:p w14:paraId="6D31001A" w14:textId="77777777" w:rsidR="004A6DAB" w:rsidRDefault="004A6DAB" w:rsidP="004A6DAB">
            <w:pPr>
              <w:pStyle w:val="a1"/>
              <w:tabs>
                <w:tab w:val="left" w:pos="-2813"/>
              </w:tabs>
              <w:ind w:left="0"/>
              <w:rPr>
                <w:rFonts w:ascii="ＭＳ 明朝" w:hAnsi="ＭＳ 明朝"/>
              </w:rPr>
            </w:pPr>
          </w:p>
          <w:p w14:paraId="0BDDE577" w14:textId="77777777" w:rsidR="004A6DAB" w:rsidRDefault="004A6DAB" w:rsidP="004A6DAB">
            <w:pPr>
              <w:pStyle w:val="a1"/>
              <w:tabs>
                <w:tab w:val="left" w:pos="-2813"/>
              </w:tabs>
              <w:ind w:left="0"/>
              <w:rPr>
                <w:rFonts w:ascii="ＭＳ 明朝" w:hAnsi="ＭＳ 明朝"/>
              </w:rPr>
            </w:pPr>
          </w:p>
          <w:p w14:paraId="5AB8B369" w14:textId="77777777" w:rsidR="004A6DAB" w:rsidRDefault="004A6DAB" w:rsidP="004A6DAB">
            <w:pPr>
              <w:pStyle w:val="a1"/>
              <w:tabs>
                <w:tab w:val="left" w:pos="-2813"/>
              </w:tabs>
              <w:ind w:left="0"/>
              <w:rPr>
                <w:rFonts w:ascii="ＭＳ 明朝" w:hAnsi="ＭＳ 明朝"/>
              </w:rPr>
            </w:pPr>
          </w:p>
          <w:p w14:paraId="7AC7B149" w14:textId="77777777" w:rsidR="004A6DAB" w:rsidRDefault="004A6DAB" w:rsidP="004A6DAB">
            <w:pPr>
              <w:pStyle w:val="a1"/>
              <w:tabs>
                <w:tab w:val="left" w:pos="-2813"/>
              </w:tabs>
              <w:ind w:left="0"/>
              <w:rPr>
                <w:rFonts w:ascii="ＭＳ 明朝" w:hAnsi="ＭＳ 明朝"/>
              </w:rPr>
            </w:pPr>
          </w:p>
          <w:p w14:paraId="59E93E2C" w14:textId="77777777" w:rsidR="004A6DAB" w:rsidRDefault="004A6DAB" w:rsidP="004A6DAB">
            <w:pPr>
              <w:pStyle w:val="a1"/>
              <w:tabs>
                <w:tab w:val="left" w:pos="-2813"/>
              </w:tabs>
              <w:ind w:left="0"/>
              <w:rPr>
                <w:rFonts w:ascii="ＭＳ 明朝" w:hAnsi="ＭＳ 明朝"/>
              </w:rPr>
            </w:pPr>
          </w:p>
          <w:p w14:paraId="6402F32D" w14:textId="77777777" w:rsidR="004A6DAB" w:rsidRDefault="004A6DAB" w:rsidP="004A6DAB">
            <w:pPr>
              <w:pStyle w:val="a1"/>
              <w:tabs>
                <w:tab w:val="left" w:pos="-2813"/>
              </w:tabs>
              <w:ind w:left="0"/>
              <w:rPr>
                <w:rFonts w:ascii="ＭＳ 明朝" w:hAnsi="ＭＳ 明朝"/>
              </w:rPr>
            </w:pPr>
          </w:p>
          <w:p w14:paraId="6037F357" w14:textId="77777777" w:rsidR="004A6DAB" w:rsidRDefault="004A6DAB" w:rsidP="004A6DAB">
            <w:pPr>
              <w:pStyle w:val="a1"/>
              <w:tabs>
                <w:tab w:val="left" w:pos="-2813"/>
              </w:tabs>
              <w:ind w:left="0"/>
              <w:rPr>
                <w:rFonts w:ascii="ＭＳ 明朝" w:hAnsi="ＭＳ 明朝"/>
              </w:rPr>
            </w:pPr>
          </w:p>
          <w:p w14:paraId="5D7F4352" w14:textId="77777777" w:rsidR="004A6DAB" w:rsidRPr="00264AF4" w:rsidRDefault="00AA4EF2" w:rsidP="004A6DAB">
            <w:pPr>
              <w:pStyle w:val="a1"/>
              <w:tabs>
                <w:tab w:val="left" w:pos="-2813"/>
              </w:tabs>
              <w:ind w:left="0"/>
              <w:rPr>
                <w:rFonts w:ascii="ＭＳ 明朝" w:hAnsi="ＭＳ 明朝"/>
              </w:rPr>
            </w:pPr>
            <w:r>
              <w:rPr>
                <w:rFonts w:ascii="ＭＳ 明朝" w:hAnsi="ＭＳ 明朝"/>
                <w:noProof/>
              </w:rPr>
              <w:pict w14:anchorId="3E088CFE">
                <v:shape id="_x0000_s5810" type="#_x0000_t80" style="position:absolute;left:0;text-align:left;margin-left:111.25pt;margin-top:28.6pt;width:78.75pt;height:43.2pt;z-index:251720704" adj="17025,9412,17025,9412" strokeweight=".5pt">
                  <v:textbox style="mso-next-textbox:#_x0000_s5810" inset="5.85pt,.7pt,5.85pt,.7pt">
                    <w:txbxContent>
                      <w:p w14:paraId="0B28D67C" w14:textId="77777777" w:rsidR="00BD5ED2" w:rsidRDefault="00BD5ED2" w:rsidP="004A6DAB">
                        <w:pPr>
                          <w:jc w:val="center"/>
                          <w:rPr>
                            <w:rFonts w:ascii="ＭＳ 明朝" w:hAnsi="ＭＳ 明朝"/>
                            <w:sz w:val="18"/>
                            <w:szCs w:val="18"/>
                          </w:rPr>
                        </w:pPr>
                        <w:r>
                          <w:rPr>
                            <w:rFonts w:ascii="ＭＳ 明朝" w:hAnsi="ＭＳ 明朝" w:hint="eastAsia"/>
                            <w:sz w:val="18"/>
                            <w:szCs w:val="18"/>
                          </w:rPr>
                          <w:t>入院の開始・継続、</w:t>
                        </w:r>
                      </w:p>
                      <w:p w14:paraId="38B91775" w14:textId="77777777" w:rsidR="00BD5ED2" w:rsidRPr="00040DBB" w:rsidRDefault="00BD5ED2" w:rsidP="004A6DAB">
                        <w:pPr>
                          <w:jc w:val="center"/>
                          <w:rPr>
                            <w:rFonts w:ascii="ＭＳ 明朝" w:hAnsi="ＭＳ 明朝"/>
                            <w:sz w:val="18"/>
                            <w:szCs w:val="18"/>
                          </w:rPr>
                        </w:pPr>
                        <w:r>
                          <w:rPr>
                            <w:rFonts w:ascii="ＭＳ 明朝" w:hAnsi="ＭＳ 明朝" w:hint="eastAsia"/>
                            <w:sz w:val="18"/>
                            <w:szCs w:val="18"/>
                          </w:rPr>
                          <w:t>外来治療</w:t>
                        </w:r>
                      </w:p>
                      <w:p w14:paraId="2FC5B720" w14:textId="77777777" w:rsidR="00BD5ED2" w:rsidRPr="00040DBB" w:rsidRDefault="00BD5ED2" w:rsidP="004A6DAB"/>
                    </w:txbxContent>
                  </v:textbox>
                </v:shape>
              </w:pict>
            </w:r>
            <w:r>
              <w:rPr>
                <w:rFonts w:ascii="ＭＳ 明朝" w:hAnsi="ＭＳ 明朝"/>
                <w:noProof/>
              </w:rPr>
              <w:pict w14:anchorId="6915C2AA">
                <v:rect id="_x0000_s5809" style="position:absolute;left:0;text-align:left;margin-left:150.3pt;margin-top:74.55pt;width:83.7pt;height:28.8pt;z-index:251719680" fillcolor="#eaeaea" strokeweight=".5pt">
                  <v:textbox style="mso-next-textbox:#_x0000_s5809" inset="5.85pt,.7pt,5.85pt,.7pt">
                    <w:txbxContent>
                      <w:p w14:paraId="10B3DA0C" w14:textId="77777777" w:rsidR="00BD5ED2" w:rsidRPr="000703E9" w:rsidRDefault="00BD5ED2" w:rsidP="004A6DAB">
                        <w:pPr>
                          <w:spacing w:line="440" w:lineRule="exact"/>
                          <w:jc w:val="center"/>
                          <w:rPr>
                            <w:sz w:val="18"/>
                            <w:szCs w:val="18"/>
                          </w:rPr>
                        </w:pPr>
                        <w:r>
                          <w:rPr>
                            <w:rFonts w:hint="eastAsia"/>
                            <w:sz w:val="18"/>
                            <w:szCs w:val="18"/>
                          </w:rPr>
                          <w:t>外来治療期間</w:t>
                        </w:r>
                        <w:r>
                          <w:rPr>
                            <w:rFonts w:hint="eastAsia"/>
                            <w:sz w:val="18"/>
                            <w:szCs w:val="18"/>
                          </w:rPr>
                          <w:t xml:space="preserve"> </w:t>
                        </w:r>
                        <w:r>
                          <w:rPr>
                            <w:rFonts w:hint="eastAsia"/>
                            <w:sz w:val="18"/>
                            <w:szCs w:val="18"/>
                          </w:rPr>
                          <w:t>１年</w:t>
                        </w:r>
                      </w:p>
                    </w:txbxContent>
                  </v:textbox>
                </v:rect>
              </w:pict>
            </w:r>
          </w:p>
          <w:p w14:paraId="76467E26" w14:textId="77777777" w:rsidR="004A6DAB" w:rsidRPr="00264AF4" w:rsidRDefault="004A6DAB" w:rsidP="004A6DAB">
            <w:pPr>
              <w:pStyle w:val="a1"/>
              <w:tabs>
                <w:tab w:val="left" w:pos="-2813"/>
              </w:tabs>
              <w:ind w:left="0"/>
              <w:rPr>
                <w:rFonts w:ascii="ＭＳ 明朝" w:hAnsi="ＭＳ 明朝"/>
              </w:rPr>
            </w:pPr>
          </w:p>
          <w:p w14:paraId="09625E16" w14:textId="77777777" w:rsidR="004A6DAB" w:rsidRPr="00264AF4" w:rsidRDefault="00AA4EF2" w:rsidP="004A6DAB">
            <w:pPr>
              <w:pStyle w:val="a1"/>
              <w:tabs>
                <w:tab w:val="left" w:pos="-2813"/>
              </w:tabs>
              <w:ind w:left="0"/>
              <w:rPr>
                <w:rFonts w:ascii="ＭＳ 明朝" w:hAnsi="ＭＳ 明朝"/>
              </w:rPr>
            </w:pPr>
            <w:r>
              <w:rPr>
                <w:rFonts w:ascii="ＭＳ 明朝" w:hAnsi="ＭＳ 明朝"/>
                <w:noProof/>
              </w:rPr>
              <w:pict w14:anchorId="02D9DE29">
                <v:shape id="_x0000_s5806" type="#_x0000_t80" style="position:absolute;left:0;text-align:left;margin-left:-.85pt;margin-top:1.3pt;width:78.75pt;height:43.2pt;z-index:251716608" adj="17025,9412,17025,9412" strokeweight=".5pt">
                  <v:textbox style="mso-next-textbox:#_x0000_s5806" inset="5.85pt,.7pt,5.85pt,.7pt">
                    <w:txbxContent>
                      <w:p w14:paraId="20CC77EB" w14:textId="77777777" w:rsidR="00BD5ED2" w:rsidRPr="00040DBB" w:rsidRDefault="00BD5ED2" w:rsidP="004A6DAB">
                        <w:pPr>
                          <w:jc w:val="center"/>
                          <w:rPr>
                            <w:rFonts w:ascii="ＭＳ 明朝" w:hAnsi="ＭＳ 明朝"/>
                            <w:sz w:val="18"/>
                            <w:szCs w:val="18"/>
                          </w:rPr>
                        </w:pPr>
                        <w:r w:rsidRPr="00040DBB">
                          <w:rPr>
                            <w:rFonts w:ascii="ＭＳ 明朝" w:hAnsi="ＭＳ 明朝" w:hint="eastAsia"/>
                            <w:sz w:val="18"/>
                            <w:szCs w:val="18"/>
                          </w:rPr>
                          <w:t>がん診断給付金の支払事由に該当</w:t>
                        </w:r>
                      </w:p>
                      <w:p w14:paraId="5F212E3D" w14:textId="77777777" w:rsidR="00BD5ED2" w:rsidRPr="00040DBB" w:rsidRDefault="00BD5ED2" w:rsidP="004A6DAB"/>
                    </w:txbxContent>
                  </v:textbox>
                </v:shape>
              </w:pict>
            </w:r>
          </w:p>
          <w:p w14:paraId="1DC02339" w14:textId="77777777" w:rsidR="004A6DAB" w:rsidRPr="00264AF4" w:rsidRDefault="004A6DAB" w:rsidP="004A6DAB">
            <w:pPr>
              <w:pStyle w:val="a1"/>
              <w:tabs>
                <w:tab w:val="left" w:pos="-2813"/>
                <w:tab w:val="center" w:pos="3065"/>
              </w:tabs>
              <w:ind w:left="0"/>
              <w:rPr>
                <w:rFonts w:ascii="ＭＳ 明朝" w:hAnsi="ＭＳ 明朝"/>
              </w:rPr>
            </w:pPr>
            <w:r w:rsidRPr="00264AF4">
              <w:rPr>
                <w:rFonts w:ascii="ＭＳ 明朝" w:hAnsi="ＭＳ 明朝"/>
              </w:rPr>
              <w:tab/>
            </w:r>
          </w:p>
          <w:p w14:paraId="6F140225" w14:textId="77777777" w:rsidR="004A6DAB" w:rsidRPr="00264AF4" w:rsidRDefault="004A6DAB" w:rsidP="004A6DAB">
            <w:pPr>
              <w:pStyle w:val="a1"/>
              <w:tabs>
                <w:tab w:val="left" w:pos="-2813"/>
              </w:tabs>
              <w:ind w:left="0"/>
              <w:rPr>
                <w:rFonts w:ascii="ＭＳ 明朝" w:hAnsi="ＭＳ 明朝"/>
              </w:rPr>
            </w:pPr>
          </w:p>
          <w:p w14:paraId="6DA3275F" w14:textId="77777777" w:rsidR="004A6DAB" w:rsidRPr="00264AF4" w:rsidRDefault="00AA4EF2" w:rsidP="004A6DAB">
            <w:pPr>
              <w:pStyle w:val="a1"/>
              <w:tabs>
                <w:tab w:val="left" w:pos="-2813"/>
              </w:tabs>
              <w:ind w:left="0"/>
              <w:rPr>
                <w:rFonts w:ascii="ＭＳ 明朝" w:hAnsi="ＭＳ 明朝"/>
              </w:rPr>
            </w:pPr>
            <w:r>
              <w:rPr>
                <w:rFonts w:ascii="ＭＳ 明朝" w:hAnsi="ＭＳ 明朝"/>
                <w:noProof/>
              </w:rPr>
              <w:pict w14:anchorId="7B2C7BAB">
                <v:rect id="_x0000_s5808" style="position:absolute;left:0;text-align:left;margin-left:120.55pt;margin-top:6.05pt;width:29.75pt;height:28.8pt;z-index:251718656" strokeweight=".5pt">
                  <v:stroke dashstyle="dash"/>
                  <v:textbox inset="5.85pt,.7pt,5.85pt,.7pt"/>
                </v:rect>
              </w:pict>
            </w:r>
            <w:r>
              <w:rPr>
                <w:rFonts w:ascii="ＭＳ 明朝" w:hAnsi="ＭＳ 明朝"/>
                <w:noProof/>
              </w:rPr>
              <w:pict w14:anchorId="749158D7">
                <v:rect id="_x0000_s5807" style="position:absolute;left:0;text-align:left;margin-left:36.6pt;margin-top:6.3pt;width:83.7pt;height:28.8pt;z-index:251717632" fillcolor="#eaeaea" strokeweight=".5pt">
                  <v:textbox style="mso-next-textbox:#_x0000_s5807" inset="5.85pt,.7pt,5.85pt,.7pt">
                    <w:txbxContent>
                      <w:p w14:paraId="3881CD02" w14:textId="77777777" w:rsidR="00BD5ED2" w:rsidRPr="000703E9" w:rsidRDefault="00BD5ED2" w:rsidP="004A6DAB">
                        <w:pPr>
                          <w:spacing w:line="440" w:lineRule="exact"/>
                          <w:jc w:val="center"/>
                          <w:rPr>
                            <w:sz w:val="18"/>
                            <w:szCs w:val="18"/>
                          </w:rPr>
                        </w:pPr>
                        <w:r>
                          <w:rPr>
                            <w:rFonts w:hint="eastAsia"/>
                            <w:sz w:val="18"/>
                            <w:szCs w:val="18"/>
                          </w:rPr>
                          <w:t>外来治療期間</w:t>
                        </w:r>
                        <w:r>
                          <w:rPr>
                            <w:rFonts w:hint="eastAsia"/>
                            <w:sz w:val="18"/>
                            <w:szCs w:val="18"/>
                          </w:rPr>
                          <w:t xml:space="preserve"> </w:t>
                        </w:r>
                        <w:r>
                          <w:rPr>
                            <w:rFonts w:hint="eastAsia"/>
                            <w:sz w:val="18"/>
                            <w:szCs w:val="18"/>
                          </w:rPr>
                          <w:t>１年</w:t>
                        </w:r>
                      </w:p>
                    </w:txbxContent>
                  </v:textbox>
                </v:rect>
              </w:pict>
            </w:r>
          </w:p>
        </w:tc>
      </w:tr>
    </w:tbl>
    <w:p w14:paraId="1D6FD08B" w14:textId="77777777" w:rsidR="004A6DAB" w:rsidRDefault="004A6DAB" w:rsidP="004A6DAB">
      <w:pPr>
        <w:pStyle w:val="a5"/>
        <w:tabs>
          <w:tab w:val="clear" w:pos="4252"/>
          <w:tab w:val="clear" w:pos="8504"/>
        </w:tabs>
        <w:snapToGrid/>
        <w:ind w:leftChars="104" w:left="200"/>
        <w:outlineLvl w:val="0"/>
        <w:rPr>
          <w:rFonts w:ascii="ＭＳ 明朝"/>
        </w:rPr>
      </w:pPr>
    </w:p>
    <w:p w14:paraId="65A037AA" w14:textId="77777777" w:rsidR="004A6DAB" w:rsidRDefault="004A6DAB" w:rsidP="004F2274">
      <w:pPr>
        <w:pStyle w:val="a5"/>
        <w:tabs>
          <w:tab w:val="clear" w:pos="4252"/>
          <w:tab w:val="clear" w:pos="8504"/>
        </w:tabs>
        <w:snapToGrid/>
        <w:ind w:leftChars="304" w:left="586"/>
        <w:outlineLvl w:val="0"/>
        <w:rPr>
          <w:rFonts w:ascii="ＭＳ 明朝"/>
        </w:rPr>
      </w:pPr>
      <w:r>
        <w:rPr>
          <w:rFonts w:ascii="ＭＳ 明朝" w:hint="eastAsia"/>
        </w:rPr>
        <w:t>（４）</w:t>
      </w:r>
      <w:r w:rsidR="008949BF">
        <w:rPr>
          <w:rFonts w:ascii="ＭＳ 明朝" w:hint="eastAsia"/>
        </w:rPr>
        <w:t>保障</w:t>
      </w:r>
      <w:r w:rsidR="006D71B9">
        <w:rPr>
          <w:rFonts w:ascii="ＭＳ 明朝" w:hint="eastAsia"/>
        </w:rPr>
        <w:t>内容に関する留意事項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465BC13C" w14:textId="77777777" w:rsidTr="004A6DAB">
        <w:tc>
          <w:tcPr>
            <w:tcW w:w="1810" w:type="dxa"/>
          </w:tcPr>
          <w:p w14:paraId="4E84666C" w14:textId="77777777" w:rsidR="004A6DAB" w:rsidRPr="00532483" w:rsidRDefault="004A6DAB" w:rsidP="004A6DAB">
            <w:pPr>
              <w:rPr>
                <w:rFonts w:ascii="ＭＳ 明朝"/>
              </w:rPr>
            </w:pPr>
            <w:r w:rsidRPr="00264AF4">
              <w:rPr>
                <w:rFonts w:hint="eastAsia"/>
              </w:rPr>
              <w:t>契約消滅後外来治療の取扱い</w:t>
            </w:r>
          </w:p>
        </w:tc>
        <w:tc>
          <w:tcPr>
            <w:tcW w:w="6911" w:type="dxa"/>
          </w:tcPr>
          <w:p w14:paraId="485A2C21" w14:textId="77777777" w:rsidR="004A6DAB" w:rsidRPr="00B062AA" w:rsidRDefault="004A6DAB" w:rsidP="004A6DAB">
            <w:pPr>
              <w:pStyle w:val="a1"/>
              <w:ind w:leftChars="18" w:left="193" w:hangingChars="82" w:hanging="158"/>
              <w:jc w:val="left"/>
              <w:rPr>
                <w:rFonts w:ascii="ＭＳ 明朝"/>
              </w:rPr>
            </w:pPr>
            <w:r>
              <w:rPr>
                <w:rFonts w:ascii="ＭＳ 明朝" w:hAnsi="ＭＳ 明朝" w:hint="eastAsia"/>
                <w:color w:val="000000"/>
              </w:rPr>
              <w:t>・</w:t>
            </w:r>
            <w:r w:rsidRPr="00264AF4">
              <w:rPr>
                <w:rFonts w:ascii="ＭＳ 明朝" w:hAnsi="ＭＳ 明朝" w:hint="eastAsia"/>
                <w:color w:val="000000"/>
              </w:rPr>
              <w:t>外来治療期間中に保険期間が満了して消滅した場合に限り、消滅後もその外来治療期間内の外来治療に対して「がん外来治療給付金」を支払います</w:t>
            </w:r>
            <w:r w:rsidRPr="00264AF4">
              <w:rPr>
                <w:rFonts w:ascii="ＭＳ 明朝" w:hAnsi="ＭＳ 明朝" w:hint="eastAsia"/>
              </w:rPr>
              <w:t>。</w:t>
            </w:r>
            <w:r w:rsidRPr="00264AF4">
              <w:rPr>
                <w:rFonts w:ascii="ＭＳ 明朝" w:hAnsi="ＭＳ 明朝" w:hint="eastAsia"/>
                <w:color w:val="000000"/>
              </w:rPr>
              <w:t>ただし、外来治療期間は延長しません。</w:t>
            </w:r>
          </w:p>
        </w:tc>
      </w:tr>
    </w:tbl>
    <w:p w14:paraId="4910ED11" w14:textId="77777777" w:rsidR="004A6DAB" w:rsidRDefault="004A6DAB" w:rsidP="004A6DAB">
      <w:pPr>
        <w:pStyle w:val="a5"/>
        <w:tabs>
          <w:tab w:val="clear" w:pos="4252"/>
          <w:tab w:val="clear" w:pos="8504"/>
        </w:tabs>
        <w:snapToGrid/>
        <w:ind w:leftChars="204" w:left="393"/>
        <w:outlineLvl w:val="0"/>
        <w:rPr>
          <w:rFonts w:ascii="ＭＳ 明朝"/>
        </w:rPr>
      </w:pPr>
    </w:p>
    <w:p w14:paraId="29638FF3" w14:textId="77777777" w:rsidR="004A6DAB" w:rsidRDefault="004A6DAB" w:rsidP="004A6DAB">
      <w:pPr>
        <w:ind w:leftChars="309" w:left="596" w:firstLineChars="100" w:firstLine="193"/>
        <w:rPr>
          <w:rFonts w:ascii="ＭＳ 明朝"/>
        </w:rPr>
      </w:pPr>
      <w:r>
        <w:rPr>
          <w:rFonts w:ascii="ＭＳ 明朝" w:hint="eastAsia"/>
        </w:rPr>
        <w:t>●契約消滅後外来治療の取扱い</w:t>
      </w:r>
    </w:p>
    <w:p w14:paraId="6B9630E5" w14:textId="77777777" w:rsidR="004A6DAB" w:rsidRPr="00264AF4" w:rsidRDefault="00AA4EF2" w:rsidP="004A6DAB">
      <w:pPr>
        <w:ind w:leftChars="309" w:left="596" w:firstLineChars="100" w:firstLine="193"/>
        <w:rPr>
          <w:rFonts w:ascii="ＭＳ 明朝"/>
        </w:rPr>
      </w:pPr>
      <w:r>
        <w:rPr>
          <w:rFonts w:ascii="ＭＳ 明朝"/>
          <w:noProof/>
        </w:rPr>
        <w:pict w14:anchorId="070A1B7B">
          <v:rect id="_x0000_s5850" style="position:absolute;left:0;text-align:left;margin-left:33.15pt;margin-top:7.6pt;width:436.6pt;height:208.8pt;z-index:251742208" filled="f" fillcolor="#ddd" strokeweight=".5pt"/>
        </w:pict>
      </w:r>
    </w:p>
    <w:p w14:paraId="7BDEB64D" w14:textId="77777777" w:rsidR="004A6DAB" w:rsidRPr="00264AF4" w:rsidRDefault="00AA4EF2" w:rsidP="004A6DAB">
      <w:pPr>
        <w:rPr>
          <w:rFonts w:ascii="ＭＳ 明朝"/>
        </w:rPr>
      </w:pPr>
      <w:r>
        <w:rPr>
          <w:rFonts w:ascii="ＭＳ 明朝"/>
          <w:noProof/>
        </w:rPr>
        <w:pict w14:anchorId="29CCFC66">
          <v:shape id="_x0000_s5846" type="#_x0000_t15" style="position:absolute;left:0;text-align:left;margin-left:259.05pt;margin-top:14.25pt;width:202.65pt;height:21.75pt;z-index:251738112" adj="20270" filled="f" fillcolor="black">
            <v:fill type="pattern"/>
            <v:stroke dashstyle="dash"/>
            <v:textbox style="mso-next-textbox:#_x0000_s5846">
              <w:txbxContent>
                <w:p w14:paraId="069CBD30" w14:textId="77777777" w:rsidR="00BD5ED2" w:rsidRDefault="00BD5ED2" w:rsidP="004A6DAB">
                  <w:r>
                    <w:rPr>
                      <w:rFonts w:hint="eastAsia"/>
                    </w:rPr>
                    <w:t>契約消滅</w:t>
                  </w:r>
                </w:p>
              </w:txbxContent>
            </v:textbox>
          </v:shape>
        </w:pict>
      </w:r>
      <w:r w:rsidR="004A6DAB" w:rsidRPr="00264AF4">
        <w:rPr>
          <w:rFonts w:ascii="ＭＳ 明朝" w:hint="eastAsia"/>
        </w:rPr>
        <w:t xml:space="preserve">                                                    ▼満了日（自動更新せず）</w:t>
      </w:r>
    </w:p>
    <w:p w14:paraId="2A04A494" w14:textId="77777777" w:rsidR="004A6DAB" w:rsidRPr="00264AF4" w:rsidRDefault="00AA4EF2" w:rsidP="004A6DAB">
      <w:pPr>
        <w:rPr>
          <w:rFonts w:ascii="ＭＳ 明朝"/>
        </w:rPr>
      </w:pPr>
      <w:r>
        <w:rPr>
          <w:rFonts w:ascii="ＭＳ 明朝"/>
          <w:noProof/>
        </w:rPr>
        <w:pict w14:anchorId="37FBB02B">
          <v:shape id="_x0000_s5847" type="#_x0000_t15" style="position:absolute;left:0;text-align:left;margin-left:55.05pt;margin-top:-.3pt;width:203.85pt;height:21.75pt;z-index:251739136" adj="21600">
            <v:textbox style="mso-next-textbox:#_x0000_s5847">
              <w:txbxContent>
                <w:p w14:paraId="53A11BBC" w14:textId="77777777" w:rsidR="00BD5ED2" w:rsidRDefault="00BD5ED2" w:rsidP="004A6DAB">
                  <w:pPr>
                    <w:jc w:val="center"/>
                  </w:pPr>
                </w:p>
              </w:txbxContent>
            </v:textbox>
          </v:shape>
        </w:pict>
      </w:r>
    </w:p>
    <w:p w14:paraId="0F2A9E4E" w14:textId="77777777" w:rsidR="004A6DAB" w:rsidRPr="00264AF4" w:rsidRDefault="00AA4EF2" w:rsidP="004A6DAB">
      <w:pPr>
        <w:rPr>
          <w:rFonts w:ascii="ＭＳ 明朝"/>
        </w:rPr>
      </w:pPr>
      <w:r>
        <w:rPr>
          <w:rFonts w:ascii="ＭＳ 明朝"/>
          <w:noProof/>
        </w:rPr>
        <w:pict w14:anchorId="4DA236AA">
          <v:line id="_x0000_s5844" style="position:absolute;left:0;text-align:left;z-index:251736064" from="259.05pt,6.9pt" to="259.05pt,58.65pt" o:allowincell="f">
            <v:stroke dashstyle="longDash"/>
          </v:line>
        </w:pict>
      </w:r>
    </w:p>
    <w:p w14:paraId="7107D652" w14:textId="77777777" w:rsidR="004A6DAB" w:rsidRPr="00264AF4" w:rsidRDefault="00AA4EF2" w:rsidP="004A6DAB">
      <w:pPr>
        <w:rPr>
          <w:rFonts w:ascii="ＭＳ 明朝"/>
        </w:rPr>
      </w:pPr>
      <w:r>
        <w:rPr>
          <w:rFonts w:ascii="ＭＳ 明朝"/>
          <w:noProof/>
        </w:rPr>
        <w:pict w14:anchorId="6317F7D0">
          <v:shape id="_x0000_s5845" type="#_x0000_t69" style="position:absolute;left:0;text-align:left;margin-left:98.55pt;margin-top:6.85pt;width:221.55pt;height:21.75pt;z-index:251737088" adj="2364,0" fillcolor="#ddd">
            <v:textbox style="mso-next-textbox:#_x0000_s5845">
              <w:txbxContent>
                <w:p w14:paraId="51E83341" w14:textId="77777777" w:rsidR="00BD5ED2" w:rsidRDefault="00BD5ED2" w:rsidP="004A6DAB">
                  <w:pPr>
                    <w:jc w:val="center"/>
                  </w:pPr>
                  <w:r>
                    <w:rPr>
                      <w:rFonts w:hint="eastAsia"/>
                    </w:rPr>
                    <w:t>外来治療期間</w:t>
                  </w:r>
                  <w:r>
                    <w:rPr>
                      <w:rFonts w:hint="eastAsia"/>
                    </w:rPr>
                    <w:t xml:space="preserve"> </w:t>
                  </w:r>
                </w:p>
              </w:txbxContent>
            </v:textbox>
          </v:shape>
        </w:pict>
      </w:r>
    </w:p>
    <w:p w14:paraId="54B60CA3" w14:textId="77777777" w:rsidR="004A6DAB" w:rsidRPr="00264AF4" w:rsidRDefault="004A6DAB" w:rsidP="004A6DAB">
      <w:pPr>
        <w:pStyle w:val="a5"/>
        <w:tabs>
          <w:tab w:val="clear" w:pos="4252"/>
          <w:tab w:val="clear" w:pos="8504"/>
        </w:tabs>
        <w:snapToGrid/>
        <w:rPr>
          <w:rFonts w:ascii="ＭＳ 明朝"/>
        </w:rPr>
      </w:pPr>
    </w:p>
    <w:p w14:paraId="670FA500" w14:textId="77777777" w:rsidR="004A6DAB" w:rsidRPr="00264AF4" w:rsidRDefault="00AA4EF2" w:rsidP="004A6DAB">
      <w:pPr>
        <w:rPr>
          <w:rFonts w:ascii="ＭＳ 明朝"/>
        </w:rPr>
      </w:pPr>
      <w:r>
        <w:rPr>
          <w:rFonts w:ascii="ＭＳ 明朝"/>
          <w:noProof/>
        </w:rPr>
        <w:pict w14:anchorId="298AE186">
          <v:shape id="_x0000_s5849" type="#_x0000_t15" style="position:absolute;left:0;text-align:left;margin-left:338.25pt;margin-top:27.3pt;width:80.25pt;height:26.2pt;rotation:-90;z-index:251741184" adj="18225">
            <v:stroke dashstyle="dash"/>
            <v:textbox style="mso-next-textbox:#_x0000_s5849;mso-fit-shape-to-text:t">
              <w:txbxContent>
                <w:p w14:paraId="1677BC88" w14:textId="77777777" w:rsidR="00BD5ED2" w:rsidRDefault="00BD5ED2" w:rsidP="004A6DAB">
                  <w:pPr>
                    <w:spacing w:line="240" w:lineRule="exact"/>
                    <w:jc w:val="center"/>
                  </w:pPr>
                  <w:r>
                    <w:rPr>
                      <w:rFonts w:hint="eastAsia"/>
                    </w:rPr>
                    <w:t>外来治療</w:t>
                  </w:r>
                </w:p>
                <w:p w14:paraId="0A886A40" w14:textId="77777777" w:rsidR="00BD5ED2" w:rsidRDefault="00BD5ED2" w:rsidP="004A6DAB">
                  <w:pPr>
                    <w:spacing w:line="240" w:lineRule="exact"/>
                    <w:jc w:val="center"/>
                  </w:pPr>
                  <w:r>
                    <w:rPr>
                      <w:rFonts w:hint="eastAsia"/>
                    </w:rPr>
                    <w:t>Ｂ</w:t>
                  </w:r>
                </w:p>
              </w:txbxContent>
            </v:textbox>
          </v:shape>
        </w:pict>
      </w:r>
      <w:r>
        <w:rPr>
          <w:rFonts w:ascii="ＭＳ 明朝"/>
          <w:noProof/>
        </w:rPr>
        <w:pict w14:anchorId="4FFA87ED">
          <v:shape id="_x0000_s5848" type="#_x0000_t15" style="position:absolute;left:0;text-align:left;margin-left:252.7pt;margin-top:28.15pt;width:78.9pt;height:26.2pt;rotation:-90;z-index:251740160" adj="18225" fillcolor="#ddd">
            <v:textbox style="mso-next-textbox:#_x0000_s5848">
              <w:txbxContent>
                <w:p w14:paraId="556F2CA7" w14:textId="77777777" w:rsidR="00BD5ED2" w:rsidRDefault="00BD5ED2" w:rsidP="004A6DAB">
                  <w:pPr>
                    <w:spacing w:line="240" w:lineRule="exact"/>
                    <w:jc w:val="center"/>
                  </w:pPr>
                  <w:r>
                    <w:rPr>
                      <w:rFonts w:hint="eastAsia"/>
                    </w:rPr>
                    <w:t>外来治療</w:t>
                  </w:r>
                </w:p>
                <w:p w14:paraId="2510D95D" w14:textId="77777777" w:rsidR="00BD5ED2" w:rsidRDefault="00BD5ED2" w:rsidP="004A6DAB">
                  <w:pPr>
                    <w:spacing w:line="240" w:lineRule="exact"/>
                    <w:jc w:val="center"/>
                  </w:pPr>
                  <w:r>
                    <w:rPr>
                      <w:rFonts w:hint="eastAsia"/>
                    </w:rPr>
                    <w:t>Ａ</w:t>
                  </w:r>
                </w:p>
              </w:txbxContent>
            </v:textbox>
          </v:shape>
        </w:pict>
      </w:r>
    </w:p>
    <w:p w14:paraId="5E39DE65" w14:textId="77777777" w:rsidR="004A6DAB" w:rsidRPr="00264AF4" w:rsidRDefault="004A6DAB" w:rsidP="004A6DAB">
      <w:pPr>
        <w:pStyle w:val="a5"/>
        <w:tabs>
          <w:tab w:val="clear" w:pos="4252"/>
          <w:tab w:val="clear" w:pos="8504"/>
        </w:tabs>
        <w:snapToGrid/>
        <w:rPr>
          <w:rFonts w:ascii="ＭＳ 明朝"/>
        </w:rPr>
      </w:pPr>
    </w:p>
    <w:p w14:paraId="6D15AA05" w14:textId="77777777" w:rsidR="004A6DAB" w:rsidRPr="00264AF4" w:rsidRDefault="004A6DAB" w:rsidP="004A6DAB">
      <w:pPr>
        <w:pStyle w:val="a5"/>
        <w:tabs>
          <w:tab w:val="clear" w:pos="4252"/>
          <w:tab w:val="clear" w:pos="8504"/>
        </w:tabs>
        <w:snapToGrid/>
        <w:rPr>
          <w:rFonts w:ascii="ＭＳ 明朝"/>
        </w:rPr>
      </w:pPr>
    </w:p>
    <w:p w14:paraId="73288025" w14:textId="77777777" w:rsidR="004A6DAB" w:rsidRPr="00264AF4" w:rsidRDefault="004A6DAB" w:rsidP="004A6DAB">
      <w:pPr>
        <w:pStyle w:val="a5"/>
        <w:tabs>
          <w:tab w:val="clear" w:pos="4252"/>
          <w:tab w:val="clear" w:pos="8504"/>
        </w:tabs>
        <w:snapToGrid/>
        <w:rPr>
          <w:rFonts w:ascii="ＭＳ 明朝"/>
        </w:rPr>
      </w:pPr>
    </w:p>
    <w:p w14:paraId="73C8EEDE" w14:textId="77777777" w:rsidR="004A6DAB" w:rsidRPr="00264AF4" w:rsidRDefault="004A6DAB" w:rsidP="004A6DAB">
      <w:pPr>
        <w:pStyle w:val="a5"/>
        <w:tabs>
          <w:tab w:val="clear" w:pos="4252"/>
          <w:tab w:val="clear" w:pos="8504"/>
        </w:tabs>
        <w:snapToGrid/>
        <w:rPr>
          <w:rFonts w:ascii="ＭＳ 明朝"/>
        </w:rPr>
      </w:pPr>
    </w:p>
    <w:p w14:paraId="7E80BC59" w14:textId="77777777" w:rsidR="004A6DAB" w:rsidRPr="00264AF4" w:rsidRDefault="004A6DAB" w:rsidP="004A6DAB">
      <w:pPr>
        <w:pStyle w:val="a5"/>
        <w:tabs>
          <w:tab w:val="clear" w:pos="4252"/>
          <w:tab w:val="clear" w:pos="8504"/>
        </w:tabs>
        <w:snapToGrid/>
        <w:rPr>
          <w:rFonts w:asci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9"/>
        <w:gridCol w:w="5197"/>
      </w:tblGrid>
      <w:tr w:rsidR="004A6DAB" w:rsidRPr="00264AF4" w14:paraId="4A98BFAD" w14:textId="77777777" w:rsidTr="004A6DAB">
        <w:trPr>
          <w:trHeight w:val="309"/>
          <w:jc w:val="center"/>
        </w:trPr>
        <w:tc>
          <w:tcPr>
            <w:tcW w:w="1439" w:type="dxa"/>
            <w:shd w:val="pct10" w:color="000000" w:fill="FFFFFF"/>
            <w:vAlign w:val="center"/>
          </w:tcPr>
          <w:p w14:paraId="2BC68C5B" w14:textId="77777777" w:rsidR="004A6DAB" w:rsidRPr="00264AF4" w:rsidRDefault="004A6DAB" w:rsidP="004A6DAB">
            <w:pPr>
              <w:jc w:val="center"/>
              <w:rPr>
                <w:rFonts w:ascii="ＭＳ 明朝"/>
              </w:rPr>
            </w:pPr>
            <w:r w:rsidRPr="00264AF4">
              <w:rPr>
                <w:rFonts w:ascii="ＭＳ 明朝" w:hint="eastAsia"/>
              </w:rPr>
              <w:t>外来治療 Ａ</w:t>
            </w:r>
          </w:p>
        </w:tc>
        <w:tc>
          <w:tcPr>
            <w:tcW w:w="5197" w:type="dxa"/>
            <w:shd w:val="pct10" w:color="000000" w:fill="FFFFFF"/>
            <w:vAlign w:val="center"/>
          </w:tcPr>
          <w:p w14:paraId="7B0359CB" w14:textId="77777777" w:rsidR="004A6DAB" w:rsidRPr="00264AF4" w:rsidRDefault="004A6DAB" w:rsidP="004A6DAB">
            <w:pPr>
              <w:rPr>
                <w:rFonts w:ascii="ＭＳ 明朝"/>
              </w:rPr>
            </w:pPr>
            <w:r w:rsidRPr="00264AF4">
              <w:rPr>
                <w:rFonts w:ascii="ＭＳ 明朝" w:hint="eastAsia"/>
              </w:rPr>
              <w:t>外来治療期間中の外来治療として満了日以後でも支払う</w:t>
            </w:r>
          </w:p>
        </w:tc>
      </w:tr>
      <w:tr w:rsidR="004A6DAB" w:rsidRPr="00264AF4" w14:paraId="32AB58AF" w14:textId="77777777" w:rsidTr="004A6DAB">
        <w:trPr>
          <w:jc w:val="center"/>
        </w:trPr>
        <w:tc>
          <w:tcPr>
            <w:tcW w:w="1439" w:type="dxa"/>
            <w:vAlign w:val="center"/>
          </w:tcPr>
          <w:p w14:paraId="60FE1E4C" w14:textId="77777777" w:rsidR="004A6DAB" w:rsidRPr="00264AF4" w:rsidRDefault="004A6DAB" w:rsidP="004A6DAB">
            <w:pPr>
              <w:jc w:val="center"/>
              <w:rPr>
                <w:rFonts w:ascii="ＭＳ 明朝"/>
              </w:rPr>
            </w:pPr>
            <w:r w:rsidRPr="00264AF4">
              <w:rPr>
                <w:rFonts w:ascii="ＭＳ 明朝" w:hint="eastAsia"/>
              </w:rPr>
              <w:t>外来治療 Ｂ</w:t>
            </w:r>
          </w:p>
        </w:tc>
        <w:tc>
          <w:tcPr>
            <w:tcW w:w="5197" w:type="dxa"/>
            <w:vAlign w:val="center"/>
          </w:tcPr>
          <w:p w14:paraId="0FDD2A45" w14:textId="77777777" w:rsidR="004A6DAB" w:rsidRPr="00264AF4" w:rsidRDefault="004A6DAB" w:rsidP="004A6DAB">
            <w:pPr>
              <w:rPr>
                <w:rFonts w:ascii="ＭＳ 明朝"/>
              </w:rPr>
            </w:pPr>
            <w:r w:rsidRPr="00264AF4">
              <w:rPr>
                <w:rFonts w:ascii="ＭＳ 明朝" w:hint="eastAsia"/>
              </w:rPr>
              <w:t>支払わない</w:t>
            </w:r>
          </w:p>
        </w:tc>
      </w:tr>
    </w:tbl>
    <w:p w14:paraId="7275ED37" w14:textId="77777777" w:rsidR="004A6DAB" w:rsidRDefault="004A6DAB" w:rsidP="004A6DAB"/>
    <w:p w14:paraId="311A474D" w14:textId="77777777" w:rsidR="001454E0" w:rsidRPr="00264AF4" w:rsidRDefault="004A6DAB" w:rsidP="001454E0">
      <w:pPr>
        <w:pStyle w:val="a5"/>
        <w:tabs>
          <w:tab w:val="clear" w:pos="4252"/>
          <w:tab w:val="clear" w:pos="8504"/>
        </w:tabs>
        <w:snapToGrid/>
        <w:rPr>
          <w:rFonts w:ascii="ＭＳ 明朝"/>
        </w:rPr>
      </w:pPr>
      <w:r>
        <w:rPr>
          <w:rFonts w:ascii="ＭＳ 明朝"/>
        </w:rPr>
        <w:br w:type="page"/>
      </w:r>
      <w:r w:rsidR="00AA4EF2">
        <w:rPr>
          <w:rFonts w:ascii="ＭＳ 明朝"/>
          <w:b/>
          <w:noProof/>
          <w:u w:val="single"/>
        </w:rPr>
        <w:pict w14:anchorId="593D7C6B">
          <v:line id="_x0000_s5897" style="position:absolute;left:0;text-align:left;z-index:251785216" from="1.05pt,.15pt" to="483.3pt,.15pt" o:allowincell="f" strokeweight="1.5pt"/>
        </w:pict>
      </w:r>
    </w:p>
    <w:p w14:paraId="582E133D" w14:textId="77777777" w:rsidR="004A6DAB" w:rsidRDefault="004A6DAB" w:rsidP="004F2274">
      <w:pPr>
        <w:pStyle w:val="a5"/>
        <w:tabs>
          <w:tab w:val="clear" w:pos="4252"/>
          <w:tab w:val="clear" w:pos="8504"/>
        </w:tabs>
        <w:snapToGrid/>
        <w:ind w:leftChars="104" w:left="200"/>
        <w:outlineLvl w:val="0"/>
      </w:pPr>
      <w:r>
        <w:rPr>
          <w:rFonts w:hint="eastAsia"/>
        </w:rPr>
        <w:lastRenderedPageBreak/>
        <w:t>＜２＞募集時の留意事項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6DAB7E97" w14:textId="77777777" w:rsidTr="004A6DAB">
        <w:tc>
          <w:tcPr>
            <w:tcW w:w="1810" w:type="dxa"/>
          </w:tcPr>
          <w:p w14:paraId="7AA4E2D3" w14:textId="77777777" w:rsidR="004A6DAB" w:rsidRPr="00532483" w:rsidRDefault="004A6DAB" w:rsidP="004A6DAB">
            <w:pPr>
              <w:rPr>
                <w:rFonts w:ascii="ＭＳ 明朝"/>
              </w:rPr>
            </w:pPr>
            <w:r>
              <w:rPr>
                <w:rFonts w:ascii="ＭＳ 明朝" w:hAnsi="ＭＳ 明朝" w:hint="eastAsia"/>
              </w:rPr>
              <w:t>付加条件</w:t>
            </w:r>
          </w:p>
        </w:tc>
        <w:tc>
          <w:tcPr>
            <w:tcW w:w="6911" w:type="dxa"/>
          </w:tcPr>
          <w:p w14:paraId="229EA66D" w14:textId="77777777" w:rsidR="004A6DAB" w:rsidRDefault="004A6DAB" w:rsidP="004A6DAB">
            <w:pPr>
              <w:pStyle w:val="a1"/>
              <w:ind w:leftChars="18" w:left="193" w:hangingChars="82" w:hanging="158"/>
              <w:jc w:val="left"/>
              <w:rPr>
                <w:rFonts w:ascii="ＭＳ 明朝" w:hAnsi="ＭＳ 明朝"/>
              </w:rPr>
            </w:pPr>
            <w:r>
              <w:rPr>
                <w:rFonts w:ascii="ＭＳ 明朝" w:hAnsi="ＭＳ 明朝" w:hint="eastAsia"/>
              </w:rPr>
              <w:t>・</w:t>
            </w:r>
            <w:r w:rsidRPr="00A82D28">
              <w:rPr>
                <w:rFonts w:ascii="ＭＳ 明朝" w:hAnsi="ＭＳ 明朝" w:hint="eastAsia"/>
              </w:rPr>
              <w:t>医療用新</w:t>
            </w:r>
            <w:r w:rsidRPr="00264AF4">
              <w:rPr>
                <w:rFonts w:hint="eastAsia"/>
              </w:rPr>
              <w:t>がん</w:t>
            </w:r>
            <w:r w:rsidRPr="00A82D28">
              <w:rPr>
                <w:rFonts w:ascii="ＭＳ 明朝" w:hAnsi="ＭＳ 明朝" w:hint="eastAsia"/>
              </w:rPr>
              <w:t>外来治療給付特約は医療用新がん診断給付特約との同時付加が必要です。</w:t>
            </w:r>
          </w:p>
          <w:p w14:paraId="3B635B1F" w14:textId="77777777" w:rsidR="006D71B9" w:rsidRPr="0015318D" w:rsidRDefault="006D71B9" w:rsidP="004A6DAB">
            <w:pPr>
              <w:pStyle w:val="a1"/>
              <w:ind w:leftChars="18" w:left="193" w:hangingChars="82" w:hanging="158"/>
              <w:jc w:val="left"/>
              <w:rPr>
                <w:rFonts w:ascii="ＭＳ 明朝" w:hAnsi="ＭＳ 明朝"/>
              </w:rPr>
            </w:pPr>
            <w:r>
              <w:rPr>
                <w:rFonts w:ascii="ＭＳ 明朝" w:hAnsi="ＭＳ 明朝" w:hint="eastAsia"/>
              </w:rPr>
              <w:t>・</w:t>
            </w:r>
            <w:r w:rsidRPr="00264AF4">
              <w:rPr>
                <w:rFonts w:ascii="ＭＳ 明朝" w:hAnsi="ＭＳ 明朝" w:hint="eastAsia"/>
              </w:rPr>
              <w:t>医療用</w:t>
            </w:r>
            <w:r>
              <w:rPr>
                <w:rFonts w:ascii="ＭＳ 明朝" w:hAnsi="ＭＳ 明朝" w:hint="eastAsia"/>
              </w:rPr>
              <w:t>新</w:t>
            </w:r>
            <w:r w:rsidRPr="00264AF4">
              <w:rPr>
                <w:rFonts w:hint="eastAsia"/>
              </w:rPr>
              <w:t>がん</w:t>
            </w:r>
            <w:r w:rsidRPr="00264AF4">
              <w:rPr>
                <w:rFonts w:ascii="ＭＳ 明朝" w:hAnsi="ＭＳ 明朝" w:hint="eastAsia"/>
              </w:rPr>
              <w:t>外来治療給付特約と</w:t>
            </w:r>
            <w:r w:rsidRPr="00264AF4">
              <w:rPr>
                <w:rFonts w:hint="eastAsia"/>
              </w:rPr>
              <w:t>医療用通院特約</w:t>
            </w:r>
            <w:r w:rsidRPr="00264AF4">
              <w:rPr>
                <w:rFonts w:ascii="ＭＳ 明朝" w:hAnsi="ＭＳ 明朝" w:hint="eastAsia"/>
              </w:rPr>
              <w:t>は</w:t>
            </w:r>
            <w:r>
              <w:rPr>
                <w:rFonts w:ascii="ＭＳ 明朝" w:hAnsi="ＭＳ 明朝" w:hint="eastAsia"/>
              </w:rPr>
              <w:t>同一契約に</w:t>
            </w:r>
            <w:r w:rsidRPr="00264AF4">
              <w:rPr>
                <w:rFonts w:ascii="ＭＳ 明朝" w:hAnsi="ＭＳ 明朝" w:hint="eastAsia"/>
              </w:rPr>
              <w:t>重複して付加できません</w:t>
            </w:r>
          </w:p>
        </w:tc>
      </w:tr>
      <w:tr w:rsidR="004A6DAB" w:rsidRPr="00532483" w14:paraId="2E475802" w14:textId="77777777" w:rsidTr="004A6DAB">
        <w:tc>
          <w:tcPr>
            <w:tcW w:w="1810" w:type="dxa"/>
          </w:tcPr>
          <w:p w14:paraId="672447E3" w14:textId="77777777" w:rsidR="004A6DAB" w:rsidRDefault="004A6DAB" w:rsidP="004A6DAB">
            <w:pPr>
              <w:rPr>
                <w:rFonts w:ascii="ＭＳ 明朝" w:hAnsi="ＭＳ 明朝"/>
              </w:rPr>
            </w:pPr>
            <w:r>
              <w:rPr>
                <w:rFonts w:ascii="ＭＳ 明朝" w:hAnsi="ＭＳ 明朝" w:hint="eastAsia"/>
              </w:rPr>
              <w:t>解約返戻金</w:t>
            </w:r>
          </w:p>
        </w:tc>
        <w:tc>
          <w:tcPr>
            <w:tcW w:w="6911" w:type="dxa"/>
          </w:tcPr>
          <w:p w14:paraId="75E6B1FE" w14:textId="77777777" w:rsidR="004A6DAB" w:rsidRDefault="004A6DAB" w:rsidP="004A6DAB">
            <w:pPr>
              <w:pStyle w:val="a1"/>
              <w:ind w:leftChars="18" w:left="193" w:hangingChars="82" w:hanging="158"/>
              <w:jc w:val="left"/>
              <w:rPr>
                <w:rFonts w:ascii="ＭＳ 明朝" w:hAnsi="ＭＳ 明朝"/>
              </w:rPr>
            </w:pPr>
            <w:r>
              <w:rPr>
                <w:rFonts w:ascii="ＭＳ 明朝" w:hAnsi="ＭＳ 明朝" w:hint="eastAsia"/>
              </w:rPr>
              <w:t>・この特約の解約返戻金は、ありません。</w:t>
            </w:r>
          </w:p>
        </w:tc>
      </w:tr>
      <w:tr w:rsidR="004A6DAB" w:rsidRPr="00532483" w14:paraId="2DF153F7" w14:textId="77777777" w:rsidTr="004A6DAB">
        <w:tc>
          <w:tcPr>
            <w:tcW w:w="1810" w:type="dxa"/>
          </w:tcPr>
          <w:p w14:paraId="02080C96" w14:textId="77777777" w:rsidR="004A6DAB" w:rsidRPr="00532483" w:rsidRDefault="004A6DAB" w:rsidP="004A6DAB">
            <w:pPr>
              <w:rPr>
                <w:rFonts w:ascii="ＭＳ 明朝"/>
              </w:rPr>
            </w:pPr>
            <w:r>
              <w:rPr>
                <w:rFonts w:ascii="ＭＳ 明朝" w:hAnsi="ＭＳ 明朝" w:hint="eastAsia"/>
              </w:rPr>
              <w:t>了知確認</w:t>
            </w:r>
          </w:p>
        </w:tc>
        <w:tc>
          <w:tcPr>
            <w:tcW w:w="6911" w:type="dxa"/>
          </w:tcPr>
          <w:p w14:paraId="09D79164" w14:textId="77777777" w:rsidR="004A6DAB" w:rsidRPr="00532483" w:rsidRDefault="004A6DAB" w:rsidP="004A6DAB">
            <w:pPr>
              <w:ind w:leftChars="18" w:left="193" w:hangingChars="82" w:hanging="158"/>
              <w:rPr>
                <w:rFonts w:ascii="ＭＳ 明朝"/>
              </w:rPr>
            </w:pPr>
            <w:r>
              <w:rPr>
                <w:rFonts w:ascii="ＭＳ 明朝" w:hAnsi="ＭＳ 明朝" w:hint="eastAsia"/>
              </w:rPr>
              <w:t>・</w:t>
            </w:r>
            <w:r w:rsidRPr="000332CC">
              <w:rPr>
                <w:rFonts w:ascii="ＭＳ 明朝" w:hint="eastAsia"/>
                <w:b/>
                <w:u w:val="wave"/>
              </w:rPr>
              <w:t>この特約の付加に際しては、「解約返戻金がないことの説明」と「その説明に対するお客様の了知・確認」が必要</w:t>
            </w:r>
            <w:r>
              <w:rPr>
                <w:rFonts w:ascii="ＭＳ 明朝" w:hint="eastAsia"/>
                <w:b/>
                <w:u w:val="wave"/>
              </w:rPr>
              <w:t>で</w:t>
            </w:r>
            <w:r w:rsidRPr="000332CC">
              <w:rPr>
                <w:rFonts w:ascii="ＭＳ 明朝" w:hint="eastAsia"/>
                <w:b/>
                <w:u w:val="wave"/>
              </w:rPr>
              <w:t>す。</w:t>
            </w:r>
          </w:p>
        </w:tc>
      </w:tr>
    </w:tbl>
    <w:p w14:paraId="1E2F02C4" w14:textId="77777777" w:rsidR="004A6DAB" w:rsidRDefault="004A6DAB" w:rsidP="004A6DAB">
      <w:pPr>
        <w:pStyle w:val="a5"/>
        <w:tabs>
          <w:tab w:val="clear" w:pos="4252"/>
          <w:tab w:val="clear" w:pos="8504"/>
        </w:tabs>
        <w:snapToGrid/>
        <w:ind w:left="201"/>
        <w:outlineLvl w:val="0"/>
        <w:rPr>
          <w:rFonts w:ascii="ＭＳ 明朝"/>
        </w:rPr>
      </w:pPr>
    </w:p>
    <w:p w14:paraId="0C89CDD8" w14:textId="77777777" w:rsidR="004A6DAB" w:rsidRDefault="004A6DAB" w:rsidP="004A6DAB">
      <w:pPr>
        <w:pStyle w:val="a5"/>
        <w:tabs>
          <w:tab w:val="clear" w:pos="4252"/>
          <w:tab w:val="clear" w:pos="8504"/>
        </w:tabs>
        <w:snapToGrid/>
        <w:ind w:left="201"/>
        <w:outlineLvl w:val="0"/>
        <w:rPr>
          <w:rFonts w:ascii="ＭＳ 明朝"/>
        </w:rPr>
      </w:pPr>
      <w:r>
        <w:rPr>
          <w:rFonts w:ascii="ＭＳ 明朝" w:hint="eastAsia"/>
        </w:rPr>
        <w:t>＜３</w:t>
      </w:r>
      <w:r w:rsidRPr="00264AF4">
        <w:rPr>
          <w:rFonts w:ascii="ＭＳ 明朝" w:hint="eastAsia"/>
        </w:rPr>
        <w:t>＞</w:t>
      </w:r>
      <w:r>
        <w:rPr>
          <w:rFonts w:ascii="ＭＳ 明朝" w:hint="eastAsia"/>
        </w:rPr>
        <w:t>保全時の留意事項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0B4F0625" w14:textId="77777777" w:rsidTr="004A6DAB">
        <w:tc>
          <w:tcPr>
            <w:tcW w:w="1810" w:type="dxa"/>
          </w:tcPr>
          <w:p w14:paraId="1DAA8EE1" w14:textId="77777777" w:rsidR="004A6DAB" w:rsidRPr="00532483" w:rsidRDefault="004A6DAB" w:rsidP="004A6DAB">
            <w:pPr>
              <w:rPr>
                <w:rFonts w:ascii="ＭＳ 明朝"/>
              </w:rPr>
            </w:pPr>
            <w:r>
              <w:rPr>
                <w:rFonts w:ascii="ＭＳ 明朝" w:hint="eastAsia"/>
              </w:rPr>
              <w:t>解約返戻金</w:t>
            </w:r>
          </w:p>
        </w:tc>
        <w:tc>
          <w:tcPr>
            <w:tcW w:w="6911" w:type="dxa"/>
          </w:tcPr>
          <w:p w14:paraId="333820CC" w14:textId="77777777" w:rsidR="004A6DAB" w:rsidRPr="00532483" w:rsidRDefault="004A6DAB" w:rsidP="004A6DAB">
            <w:pPr>
              <w:ind w:leftChars="18" w:left="193" w:hangingChars="82" w:hanging="158"/>
              <w:rPr>
                <w:rFonts w:ascii="ＭＳ 明朝"/>
              </w:rPr>
            </w:pPr>
            <w:r>
              <w:rPr>
                <w:rFonts w:ascii="ＭＳ 明朝" w:hint="eastAsia"/>
              </w:rPr>
              <w:t>・</w:t>
            </w:r>
            <w:r>
              <w:rPr>
                <w:rFonts w:hint="eastAsia"/>
              </w:rPr>
              <w:t>この特約の解約返戻金は、ありません。</w:t>
            </w:r>
          </w:p>
        </w:tc>
      </w:tr>
      <w:tr w:rsidR="004A6DAB" w:rsidRPr="00532483" w14:paraId="4DBD07AB" w14:textId="77777777" w:rsidTr="004A6DAB">
        <w:tc>
          <w:tcPr>
            <w:tcW w:w="1810" w:type="dxa"/>
          </w:tcPr>
          <w:p w14:paraId="71AB74F8" w14:textId="77777777" w:rsidR="004A6DAB" w:rsidRPr="00532483" w:rsidRDefault="004A6DAB" w:rsidP="004A6DAB">
            <w:pPr>
              <w:rPr>
                <w:rFonts w:ascii="ＭＳ 明朝"/>
              </w:rPr>
            </w:pPr>
            <w:r>
              <w:rPr>
                <w:rFonts w:ascii="ＭＳ 明朝" w:hAnsi="ＭＳ 明朝" w:hint="eastAsia"/>
              </w:rPr>
              <w:t>了知確認</w:t>
            </w:r>
          </w:p>
        </w:tc>
        <w:tc>
          <w:tcPr>
            <w:tcW w:w="6911" w:type="dxa"/>
          </w:tcPr>
          <w:p w14:paraId="59B34724" w14:textId="77777777" w:rsidR="004A6DAB" w:rsidRPr="00532483" w:rsidRDefault="004A6DAB" w:rsidP="004A6DAB">
            <w:pPr>
              <w:pStyle w:val="a1"/>
              <w:ind w:leftChars="18" w:left="193" w:hangingChars="82" w:hanging="158"/>
              <w:jc w:val="left"/>
              <w:rPr>
                <w:rFonts w:ascii="ＭＳ 明朝"/>
              </w:rPr>
            </w:pPr>
            <w:r>
              <w:rPr>
                <w:rFonts w:ascii="ＭＳ 明朝" w:hAnsi="ＭＳ 明朝" w:hint="eastAsia"/>
              </w:rPr>
              <w:t>・</w:t>
            </w:r>
            <w:r w:rsidRPr="00B062AA">
              <w:rPr>
                <w:rFonts w:ascii="ＭＳ 明朝" w:hint="eastAsia"/>
                <w:b/>
                <w:u w:val="wave"/>
              </w:rPr>
              <w:t>この特約の解約の際は、「解約返戻金がないことに対するお客様の了知・確認」が必要です。</w:t>
            </w:r>
          </w:p>
        </w:tc>
      </w:tr>
    </w:tbl>
    <w:p w14:paraId="67DC11EC" w14:textId="77777777" w:rsidR="004A6DAB" w:rsidRPr="00264AF4" w:rsidRDefault="004A6DAB" w:rsidP="004A6DAB">
      <w:pPr>
        <w:pStyle w:val="a5"/>
        <w:tabs>
          <w:tab w:val="clear" w:pos="4252"/>
          <w:tab w:val="clear" w:pos="8504"/>
        </w:tabs>
        <w:snapToGrid/>
        <w:ind w:leftChars="497" w:left="958" w:right="113"/>
        <w:outlineLvl w:val="0"/>
        <w:rPr>
          <w:rFonts w:ascii="ＭＳ 明朝" w:hAnsi="ＭＳ 明朝"/>
          <w:color w:val="000000"/>
        </w:rPr>
      </w:pPr>
    </w:p>
    <w:p w14:paraId="00A86CAB" w14:textId="77777777" w:rsidR="004A6DAB" w:rsidRDefault="004A6DAB" w:rsidP="004A6DAB">
      <w:pPr>
        <w:ind w:leftChars="100" w:left="193"/>
      </w:pPr>
      <w:r>
        <w:rPr>
          <w:rFonts w:hint="eastAsia"/>
        </w:rPr>
        <w:t>＜４＞その他の留意事項</w:t>
      </w:r>
    </w:p>
    <w:p w14:paraId="585D9F1B" w14:textId="77777777" w:rsidR="004A6DAB" w:rsidRPr="00264AF4" w:rsidRDefault="004A6DAB" w:rsidP="004A6DAB">
      <w:pPr>
        <w:pStyle w:val="a1"/>
        <w:ind w:leftChars="200" w:left="772" w:hangingChars="200" w:hanging="386"/>
        <w:rPr>
          <w:rFonts w:ascii="ＭＳ 明朝" w:hAnsi="ＭＳ 明朝"/>
        </w:rPr>
      </w:pPr>
      <w:r>
        <w:rPr>
          <w:rFonts w:ascii="ＭＳ 明朝" w:hAnsi="ＭＳ 明朝" w:hint="eastAsia"/>
        </w:rPr>
        <w:t>（１）医療用がん診断特約が付加されている主契約に医療用新がん外来治療特約を付加した場合（</w:t>
      </w:r>
      <w:r w:rsidRPr="00264AF4">
        <w:rPr>
          <w:rFonts w:ascii="ＭＳ 明朝" w:hAnsi="ＭＳ 明朝" w:hint="eastAsia"/>
        </w:rPr>
        <w:t>外来治療期間の延長</w:t>
      </w:r>
      <w:r>
        <w:rPr>
          <w:rFonts w:ascii="ＭＳ 明朝" w:hAnsi="ＭＳ 明朝" w:hint="eastAsia"/>
        </w:rPr>
        <w:t>）</w:t>
      </w:r>
    </w:p>
    <w:tbl>
      <w:tblPr>
        <w:tblW w:w="8966"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83"/>
        <w:gridCol w:w="6347"/>
      </w:tblGrid>
      <w:tr w:rsidR="004A6DAB" w:rsidRPr="00264AF4" w14:paraId="10D6828E" w14:textId="77777777" w:rsidTr="004A6DAB">
        <w:trPr>
          <w:trHeight w:val="3000"/>
        </w:trPr>
        <w:tc>
          <w:tcPr>
            <w:tcW w:w="236" w:type="dxa"/>
            <w:vAlign w:val="center"/>
          </w:tcPr>
          <w:p w14:paraId="1AADB77D" w14:textId="77777777" w:rsidR="004A6DAB" w:rsidRPr="00264AF4" w:rsidRDefault="004A6DAB" w:rsidP="004A6DAB">
            <w:pPr>
              <w:pStyle w:val="a1"/>
              <w:tabs>
                <w:tab w:val="left" w:pos="-2813"/>
              </w:tabs>
              <w:ind w:leftChars="-56" w:left="-106" w:rightChars="-380" w:right="-732" w:hangingChars="1" w:hanging="2"/>
              <w:rPr>
                <w:rFonts w:ascii="ＭＳ 明朝" w:hAnsi="ＭＳ 明朝"/>
              </w:rPr>
            </w:pPr>
            <w:r w:rsidRPr="00264AF4">
              <w:rPr>
                <w:rFonts w:ascii="ＭＳ 明朝" w:hAnsi="ＭＳ 明朝" w:hint="eastAsia"/>
              </w:rPr>
              <w:t>１</w:t>
            </w:r>
          </w:p>
        </w:tc>
        <w:tc>
          <w:tcPr>
            <w:tcW w:w="2383" w:type="dxa"/>
            <w:vAlign w:val="center"/>
          </w:tcPr>
          <w:p w14:paraId="1564EBD6" w14:textId="77777777" w:rsidR="004A6DAB" w:rsidRPr="00264AF4" w:rsidRDefault="004A6DAB" w:rsidP="004A6DAB">
            <w:pPr>
              <w:pStyle w:val="a1"/>
              <w:tabs>
                <w:tab w:val="left" w:pos="-2813"/>
              </w:tabs>
              <w:ind w:leftChars="-5" w:left="-10"/>
              <w:rPr>
                <w:rFonts w:ascii="ＭＳ 明朝" w:hAnsi="ＭＳ 明朝"/>
              </w:rPr>
            </w:pPr>
            <w:r w:rsidRPr="00264AF4">
              <w:rPr>
                <w:rFonts w:ascii="ＭＳ 明朝" w:hAnsi="ＭＳ 明朝" w:hint="eastAsia"/>
              </w:rPr>
              <w:t>外来治療期間満了の際、がんの消滅・破壊、がんの発育・増殖の抑制またはがん性疼痛の緩和を直接の目的とした治療が引き続き必要と認められる場合、外来治療期間は外来治療期間満了の日の翌日から１年延長します。</w:t>
            </w:r>
          </w:p>
        </w:tc>
        <w:tc>
          <w:tcPr>
            <w:tcW w:w="6347" w:type="dxa"/>
          </w:tcPr>
          <w:p w14:paraId="5BB837C6" w14:textId="77777777" w:rsidR="004A6DAB" w:rsidRPr="00264AF4" w:rsidRDefault="004A6DAB" w:rsidP="004A6DAB">
            <w:pPr>
              <w:pStyle w:val="a1"/>
              <w:tabs>
                <w:tab w:val="left" w:pos="-2813"/>
              </w:tabs>
              <w:ind w:left="0"/>
              <w:rPr>
                <w:szCs w:val="21"/>
              </w:rPr>
            </w:pPr>
          </w:p>
          <w:p w14:paraId="45408843" w14:textId="77777777" w:rsidR="004A6DAB" w:rsidRPr="00264AF4" w:rsidRDefault="004A6DAB" w:rsidP="004A6DAB"/>
          <w:p w14:paraId="57B84A4E" w14:textId="77777777" w:rsidR="004A6DAB" w:rsidRPr="00264AF4" w:rsidRDefault="00AA4EF2" w:rsidP="004A6DAB">
            <w:r>
              <w:rPr>
                <w:rFonts w:ascii="ＭＳ 明朝" w:hAnsi="ＭＳ 明朝"/>
                <w:noProof/>
              </w:rPr>
              <w:pict w14:anchorId="26DAEF3D">
                <v:group id="_x0000_s5830" style="position:absolute;left:0;text-align:left;margin-left:204.45pt;margin-top:10.95pt;width:61.2pt;height:57.6pt;z-index:251727872" coordorigin="8645,4495" coordsize="1224,1152">
                  <v:line id="_x0000_s5831" style="position:absolute" from="8645,4908" to="8648,5647" strokeweight=".5pt">
                    <v:stroke dashstyle="dash"/>
                  </v:line>
                  <v:shape id="_x0000_s5832" type="#_x0000_t13" style="position:absolute;left:8647;top:4495;width:1222;height:540" adj="16770,4480" filled="f" fillcolor="#eaeaea" strokeweight=".5pt">
                    <v:textbox style="mso-next-textbox:#_x0000_s5832" inset=".36mm,.55mm,.36mm,.7pt">
                      <w:txbxContent>
                        <w:p w14:paraId="5A4E4989" w14:textId="77777777" w:rsidR="00BD5ED2" w:rsidRPr="00D71D59" w:rsidRDefault="00BD5ED2" w:rsidP="004A6DAB">
                          <w:pPr>
                            <w:jc w:val="center"/>
                            <w:rPr>
                              <w:sz w:val="18"/>
                              <w:szCs w:val="18"/>
                            </w:rPr>
                          </w:pPr>
                          <w:r w:rsidRPr="00D71D59">
                            <w:rPr>
                              <w:rFonts w:hint="eastAsia"/>
                              <w:sz w:val="18"/>
                              <w:szCs w:val="18"/>
                            </w:rPr>
                            <w:t>治療が必要</w:t>
                          </w:r>
                        </w:p>
                      </w:txbxContent>
                    </v:textbox>
                  </v:shape>
                </v:group>
              </w:pict>
            </w:r>
            <w:r>
              <w:rPr>
                <w:rFonts w:ascii="ＭＳ 明朝" w:hAnsi="ＭＳ 明朝"/>
                <w:noProof/>
              </w:rPr>
              <w:pict w14:anchorId="3818ACE2">
                <v:shape id="_x0000_s5833" type="#_x0000_t13" style="position:absolute;left:0;text-align:left;margin-left:120.85pt;margin-top:10.5pt;width:61.1pt;height:27pt;z-index:251728896" adj="16770,4480" filled="f" fillcolor="#eaeaea" strokeweight=".5pt">
                  <v:textbox style="mso-next-textbox:#_x0000_s5833" inset=".36mm,.55mm,.36mm,.7pt">
                    <w:txbxContent>
                      <w:p w14:paraId="16AD4D56" w14:textId="77777777" w:rsidR="00BD5ED2" w:rsidRPr="00D71D59" w:rsidRDefault="00BD5ED2" w:rsidP="004A6DAB">
                        <w:pPr>
                          <w:jc w:val="center"/>
                          <w:rPr>
                            <w:sz w:val="18"/>
                            <w:szCs w:val="18"/>
                          </w:rPr>
                        </w:pPr>
                        <w:r w:rsidRPr="00D71D59">
                          <w:rPr>
                            <w:rFonts w:hint="eastAsia"/>
                            <w:sz w:val="18"/>
                            <w:szCs w:val="18"/>
                          </w:rPr>
                          <w:t>治療が必要</w:t>
                        </w:r>
                      </w:p>
                    </w:txbxContent>
                  </v:textbox>
                </v:shape>
              </w:pict>
            </w:r>
            <w:r>
              <w:rPr>
                <w:rFonts w:ascii="ＭＳ 明朝" w:hAnsi="ＭＳ 明朝"/>
                <w:noProof/>
              </w:rPr>
              <w:pict w14:anchorId="25AD3D02">
                <v:shape id="_x0000_s5811" type="#_x0000_t80" style="position:absolute;left:0;text-align:left;margin-left:-2.05pt;margin-top:.1pt;width:78.95pt;height:43.2pt;z-index:251721728" adj="17025,9406,17025,9412" strokeweight=".5pt">
                  <v:textbox style="mso-next-textbox:#_x0000_s5811" inset="5.85pt,.7pt,5.85pt,.7pt">
                    <w:txbxContent>
                      <w:p w14:paraId="73C4AA73" w14:textId="77777777" w:rsidR="00BD5ED2" w:rsidRPr="00040DBB" w:rsidRDefault="00BD5ED2" w:rsidP="004A6DAB">
                        <w:pPr>
                          <w:jc w:val="center"/>
                          <w:rPr>
                            <w:rFonts w:ascii="ＭＳ 明朝" w:hAnsi="ＭＳ 明朝"/>
                            <w:sz w:val="18"/>
                            <w:szCs w:val="18"/>
                          </w:rPr>
                        </w:pPr>
                        <w:r w:rsidRPr="00040DBB">
                          <w:rPr>
                            <w:rFonts w:ascii="ＭＳ 明朝" w:hAnsi="ＭＳ 明朝" w:hint="eastAsia"/>
                            <w:sz w:val="18"/>
                            <w:szCs w:val="18"/>
                          </w:rPr>
                          <w:t>がん診断給付金の</w:t>
                        </w:r>
                      </w:p>
                      <w:p w14:paraId="5ACC034C" w14:textId="77777777" w:rsidR="00BD5ED2" w:rsidRPr="00040DBB" w:rsidRDefault="00BD5ED2" w:rsidP="004A6DAB">
                        <w:pPr>
                          <w:jc w:val="center"/>
                          <w:rPr>
                            <w:rFonts w:ascii="ＭＳ 明朝" w:hAnsi="ＭＳ 明朝"/>
                            <w:sz w:val="18"/>
                            <w:szCs w:val="18"/>
                          </w:rPr>
                        </w:pPr>
                        <w:r w:rsidRPr="00040DBB">
                          <w:rPr>
                            <w:rFonts w:ascii="ＭＳ 明朝" w:hAnsi="ＭＳ 明朝" w:hint="eastAsia"/>
                            <w:sz w:val="18"/>
                            <w:szCs w:val="18"/>
                          </w:rPr>
                          <w:t>支払事由に該当</w:t>
                        </w:r>
                      </w:p>
                      <w:p w14:paraId="5FA76ED2" w14:textId="77777777" w:rsidR="00BD5ED2" w:rsidRPr="00040DBB" w:rsidRDefault="00BD5ED2" w:rsidP="004A6DAB"/>
                    </w:txbxContent>
                  </v:textbox>
                </v:shape>
              </w:pict>
            </w:r>
          </w:p>
          <w:p w14:paraId="5407759D" w14:textId="77777777" w:rsidR="004A6DAB" w:rsidRPr="00264AF4" w:rsidRDefault="004A6DAB" w:rsidP="004A6DAB"/>
          <w:p w14:paraId="3D37FBBA" w14:textId="77777777" w:rsidR="004A6DAB" w:rsidRPr="00264AF4" w:rsidRDefault="00AA4EF2" w:rsidP="004A6DAB">
            <w:pPr>
              <w:tabs>
                <w:tab w:val="left" w:pos="4632"/>
              </w:tabs>
            </w:pPr>
            <w:r>
              <w:rPr>
                <w:noProof/>
              </w:rPr>
              <w:pict w14:anchorId="020A4694">
                <v:line id="_x0000_s5834" style="position:absolute;left:0;text-align:left;z-index:251729920" from="120.85pt,5.7pt" to="121pt,42.65pt" strokeweight=".5pt">
                  <v:stroke dashstyle="dash"/>
                </v:line>
              </w:pict>
            </w:r>
            <w:r w:rsidR="004A6DAB" w:rsidRPr="00264AF4">
              <w:tab/>
            </w:r>
          </w:p>
          <w:p w14:paraId="27C0D36E" w14:textId="77777777" w:rsidR="004A6DAB" w:rsidRPr="00264AF4" w:rsidRDefault="00AA4EF2" w:rsidP="004A6DAB">
            <w:pPr>
              <w:tabs>
                <w:tab w:val="center" w:pos="3065"/>
              </w:tabs>
            </w:pPr>
            <w:r>
              <w:rPr>
                <w:noProof/>
              </w:rPr>
              <w:pict w14:anchorId="5F424EDD">
                <v:rect id="_x0000_s5835" style="position:absolute;left:0;text-align:left;margin-left:37.1pt;margin-top:6.95pt;width:83.7pt;height:29.25pt;z-index:251730944" fillcolor="#eaeaea" strokeweight=".5pt">
                  <v:textbox style="mso-next-textbox:#_x0000_s5835" inset="5.85pt,.7pt,5.85pt,.7pt">
                    <w:txbxContent>
                      <w:p w14:paraId="5B2D5BAE" w14:textId="77777777" w:rsidR="00BD5ED2" w:rsidRPr="000703E9" w:rsidRDefault="00BD5ED2" w:rsidP="004A6DAB">
                        <w:pPr>
                          <w:spacing w:line="440" w:lineRule="exact"/>
                          <w:jc w:val="center"/>
                          <w:rPr>
                            <w:sz w:val="18"/>
                            <w:szCs w:val="18"/>
                          </w:rPr>
                        </w:pPr>
                        <w:r>
                          <w:rPr>
                            <w:rFonts w:hint="eastAsia"/>
                            <w:sz w:val="18"/>
                            <w:szCs w:val="18"/>
                          </w:rPr>
                          <w:t>外来治療期間</w:t>
                        </w:r>
                        <w:r>
                          <w:rPr>
                            <w:rFonts w:hint="eastAsia"/>
                            <w:sz w:val="18"/>
                            <w:szCs w:val="18"/>
                          </w:rPr>
                          <w:t xml:space="preserve"> </w:t>
                        </w:r>
                        <w:r>
                          <w:rPr>
                            <w:rFonts w:hint="eastAsia"/>
                            <w:sz w:val="18"/>
                            <w:szCs w:val="18"/>
                          </w:rPr>
                          <w:t>１年</w:t>
                        </w:r>
                      </w:p>
                    </w:txbxContent>
                  </v:textbox>
                </v:rect>
              </w:pict>
            </w:r>
            <w:r>
              <w:rPr>
                <w:noProof/>
              </w:rPr>
              <w:pict w14:anchorId="0DD86FD9">
                <v:rect id="_x0000_s5837" style="position:absolute;left:0;text-align:left;margin-left:120.8pt;margin-top:7.25pt;width:83.7pt;height:29pt;z-index:251732992" fillcolor="#eaeaea" strokeweight=".5pt">
                  <v:textbox style="mso-next-textbox:#_x0000_s5837" inset="5.85pt,.7pt,5.85pt,.7pt">
                    <w:txbxContent>
                      <w:p w14:paraId="37F2A779" w14:textId="77777777" w:rsidR="00BD5ED2" w:rsidRPr="000703E9" w:rsidRDefault="00BD5ED2" w:rsidP="004A6DAB">
                        <w:pPr>
                          <w:spacing w:line="440" w:lineRule="exact"/>
                          <w:jc w:val="center"/>
                          <w:rPr>
                            <w:sz w:val="18"/>
                            <w:szCs w:val="18"/>
                          </w:rPr>
                        </w:pPr>
                        <w:r>
                          <w:rPr>
                            <w:rFonts w:hint="eastAsia"/>
                            <w:sz w:val="18"/>
                            <w:szCs w:val="18"/>
                          </w:rPr>
                          <w:t>延長</w:t>
                        </w:r>
                        <w:r>
                          <w:rPr>
                            <w:rFonts w:hint="eastAsia"/>
                            <w:sz w:val="18"/>
                            <w:szCs w:val="18"/>
                          </w:rPr>
                          <w:t xml:space="preserve"> </w:t>
                        </w:r>
                        <w:r>
                          <w:rPr>
                            <w:rFonts w:hint="eastAsia"/>
                            <w:sz w:val="18"/>
                            <w:szCs w:val="18"/>
                          </w:rPr>
                          <w:t>１年</w:t>
                        </w:r>
                      </w:p>
                    </w:txbxContent>
                  </v:textbox>
                </v:rect>
              </w:pict>
            </w:r>
            <w:r>
              <w:rPr>
                <w:noProof/>
              </w:rPr>
              <w:pict w14:anchorId="4347901A">
                <v:rect id="_x0000_s5836" style="position:absolute;left:0;text-align:left;margin-left:204.55pt;margin-top:7.25pt;width:83.7pt;height:28.75pt;z-index:251731968" fillcolor="#eaeaea" strokeweight=".5pt">
                  <v:textbox style="mso-next-textbox:#_x0000_s5836" inset="5.85pt,.7pt,5.85pt,.7pt">
                    <w:txbxContent>
                      <w:p w14:paraId="3811CDB7" w14:textId="77777777" w:rsidR="00BD5ED2" w:rsidRPr="000703E9" w:rsidRDefault="00BD5ED2" w:rsidP="004A6DAB">
                        <w:pPr>
                          <w:spacing w:line="440" w:lineRule="exact"/>
                          <w:jc w:val="center"/>
                          <w:rPr>
                            <w:sz w:val="18"/>
                            <w:szCs w:val="18"/>
                          </w:rPr>
                        </w:pPr>
                        <w:r>
                          <w:rPr>
                            <w:rFonts w:hint="eastAsia"/>
                            <w:sz w:val="18"/>
                            <w:szCs w:val="18"/>
                          </w:rPr>
                          <w:t>延長</w:t>
                        </w:r>
                        <w:r>
                          <w:rPr>
                            <w:rFonts w:hint="eastAsia"/>
                            <w:sz w:val="18"/>
                            <w:szCs w:val="18"/>
                          </w:rPr>
                          <w:t xml:space="preserve"> </w:t>
                        </w:r>
                        <w:r>
                          <w:rPr>
                            <w:rFonts w:hint="eastAsia"/>
                            <w:sz w:val="18"/>
                            <w:szCs w:val="18"/>
                          </w:rPr>
                          <w:t>１年</w:t>
                        </w:r>
                      </w:p>
                    </w:txbxContent>
                  </v:textbox>
                </v:rect>
              </w:pict>
            </w:r>
            <w:r w:rsidR="004A6DAB" w:rsidRPr="00264AF4">
              <w:tab/>
            </w:r>
          </w:p>
          <w:p w14:paraId="2B7BFA07" w14:textId="77777777" w:rsidR="004A6DAB" w:rsidRPr="00264AF4" w:rsidRDefault="00AA4EF2" w:rsidP="004A6DAB">
            <w:r>
              <w:rPr>
                <w:noProof/>
                <w:szCs w:val="21"/>
              </w:rPr>
              <w:pict w14:anchorId="2B701F19">
                <v:rect id="_x0000_s5829" style="position:absolute;left:0;text-align:left;margin-left:286.5pt;margin-top:.4pt;width:29.1pt;height:16.6pt;z-index:251726848" filled="f" stroked="f" strokeweight=".5pt">
                  <v:textbox style="mso-next-textbox:#_x0000_s5829" inset="5.85pt,.7pt,5.85pt,.7pt">
                    <w:txbxContent>
                      <w:p w14:paraId="1190F188" w14:textId="77777777" w:rsidR="00BD5ED2" w:rsidRDefault="00BD5ED2" w:rsidP="004A6DAB">
                        <w:r>
                          <w:rPr>
                            <w:rFonts w:hint="eastAsia"/>
                          </w:rPr>
                          <w:t>･･･</w:t>
                        </w:r>
                      </w:p>
                    </w:txbxContent>
                  </v:textbox>
                </v:rect>
              </w:pict>
            </w:r>
          </w:p>
          <w:p w14:paraId="4E33BAEE" w14:textId="77777777" w:rsidR="004A6DAB" w:rsidRPr="00264AF4" w:rsidRDefault="004A6DAB" w:rsidP="004A6DAB"/>
          <w:p w14:paraId="319714E1" w14:textId="77777777" w:rsidR="004A6DAB" w:rsidRPr="00264AF4" w:rsidRDefault="004A6DAB" w:rsidP="004A6DAB">
            <w:pPr>
              <w:tabs>
                <w:tab w:val="left" w:pos="1158"/>
              </w:tabs>
            </w:pPr>
          </w:p>
          <w:p w14:paraId="0C08BC1B" w14:textId="77777777" w:rsidR="004A6DAB" w:rsidRPr="00264AF4" w:rsidRDefault="00AA4EF2" w:rsidP="004A6DAB">
            <w:pPr>
              <w:tabs>
                <w:tab w:val="left" w:pos="1158"/>
              </w:tabs>
              <w:ind w:firstLineChars="597" w:firstLine="1151"/>
              <w:rPr>
                <w:sz w:val="18"/>
                <w:szCs w:val="18"/>
              </w:rPr>
            </w:pPr>
            <w:r>
              <w:rPr>
                <w:rFonts w:ascii="ＭＳ 明朝" w:hAnsi="ＭＳ 明朝"/>
                <w:noProof/>
              </w:rPr>
              <w:pict w14:anchorId="0765B9E8">
                <v:shape id="_x0000_s5812" type="#_x0000_t202" style="position:absolute;left:0;text-align:left;margin-left:122.8pt;margin-top:2.4pt;width:121.25pt;height:14.4pt;z-index:251722752" fillcolor="#eaeaea" stroked="f">
                  <v:textbox style="mso-next-textbox:#_x0000_s5812" inset="0,.7pt,0,.7pt">
                    <w:txbxContent>
                      <w:p w14:paraId="7C4F5C7A" w14:textId="77777777" w:rsidR="00BD5ED2" w:rsidRPr="000703E9" w:rsidRDefault="00BD5ED2" w:rsidP="004A6DAB">
                        <w:pPr>
                          <w:jc w:val="center"/>
                          <w:rPr>
                            <w:rFonts w:ascii="ＭＳ 明朝" w:hAnsi="ＭＳ 明朝"/>
                            <w:b/>
                            <w:noProof/>
                            <w:sz w:val="18"/>
                            <w:szCs w:val="18"/>
                          </w:rPr>
                        </w:pPr>
                        <w:r>
                          <w:rPr>
                            <w:rFonts w:ascii="ＭＳ 明朝" w:hAnsi="ＭＳ 明朝" w:hint="eastAsia"/>
                            <w:b/>
                            <w:noProof/>
                            <w:sz w:val="18"/>
                            <w:szCs w:val="18"/>
                          </w:rPr>
                          <w:t>外来治療期間を</w:t>
                        </w:r>
                        <w:r w:rsidRPr="000703E9">
                          <w:rPr>
                            <w:rFonts w:ascii="ＭＳ 明朝" w:hAnsi="ＭＳ 明朝" w:hint="eastAsia"/>
                            <w:b/>
                            <w:noProof/>
                            <w:sz w:val="18"/>
                            <w:szCs w:val="18"/>
                          </w:rPr>
                          <w:t>延長</w:t>
                        </w:r>
                        <w:r>
                          <w:rPr>
                            <w:rFonts w:ascii="ＭＳ 明朝" w:hAnsi="ＭＳ 明朝" w:hint="eastAsia"/>
                            <w:b/>
                            <w:noProof/>
                            <w:sz w:val="18"/>
                            <w:szCs w:val="18"/>
                          </w:rPr>
                          <w:t>します</w:t>
                        </w:r>
                        <w:r w:rsidRPr="000703E9">
                          <w:rPr>
                            <w:rFonts w:ascii="ＭＳ 明朝" w:hAnsi="ＭＳ 明朝" w:hint="eastAsia"/>
                            <w:b/>
                            <w:noProof/>
                            <w:sz w:val="18"/>
                            <w:szCs w:val="18"/>
                          </w:rPr>
                          <w:t>。</w:t>
                        </w:r>
                      </w:p>
                    </w:txbxContent>
                  </v:textbox>
                </v:shape>
              </w:pict>
            </w:r>
          </w:p>
          <w:p w14:paraId="46250C69" w14:textId="77777777" w:rsidR="004A6DAB" w:rsidRPr="00264AF4" w:rsidRDefault="004A6DAB" w:rsidP="004A6DAB">
            <w:pPr>
              <w:tabs>
                <w:tab w:val="left" w:pos="1158"/>
              </w:tabs>
              <w:rPr>
                <w:sz w:val="18"/>
                <w:szCs w:val="18"/>
              </w:rPr>
            </w:pPr>
          </w:p>
          <w:p w14:paraId="1659DF41" w14:textId="77777777" w:rsidR="004A6DAB" w:rsidRPr="00264AF4" w:rsidRDefault="004A6DAB" w:rsidP="004A6DAB">
            <w:pPr>
              <w:tabs>
                <w:tab w:val="left" w:pos="1158"/>
              </w:tabs>
              <w:rPr>
                <w:sz w:val="18"/>
                <w:szCs w:val="18"/>
              </w:rPr>
            </w:pPr>
          </w:p>
        </w:tc>
      </w:tr>
      <w:tr w:rsidR="004A6DAB" w:rsidRPr="00264AF4" w14:paraId="34CEFC86" w14:textId="77777777" w:rsidTr="004A6DAB">
        <w:trPr>
          <w:trHeight w:val="3000"/>
        </w:trPr>
        <w:tc>
          <w:tcPr>
            <w:tcW w:w="236" w:type="dxa"/>
            <w:vAlign w:val="center"/>
          </w:tcPr>
          <w:p w14:paraId="105B2F12" w14:textId="77777777" w:rsidR="004A6DAB" w:rsidRPr="00264AF4" w:rsidRDefault="004A6DAB" w:rsidP="004A6DAB">
            <w:pPr>
              <w:pStyle w:val="a1"/>
              <w:ind w:leftChars="-56" w:left="-106" w:rightChars="-1061" w:right="-2045" w:hangingChars="1" w:hanging="2"/>
              <w:rPr>
                <w:rFonts w:ascii="ＭＳ 明朝" w:hAnsi="ＭＳ 明朝"/>
              </w:rPr>
            </w:pPr>
            <w:r w:rsidRPr="00264AF4">
              <w:rPr>
                <w:rFonts w:ascii="ＭＳ 明朝" w:hAnsi="ＭＳ 明朝" w:hint="eastAsia"/>
              </w:rPr>
              <w:t>２</w:t>
            </w:r>
          </w:p>
        </w:tc>
        <w:tc>
          <w:tcPr>
            <w:tcW w:w="2383" w:type="dxa"/>
            <w:vAlign w:val="center"/>
          </w:tcPr>
          <w:p w14:paraId="152982D5" w14:textId="77777777" w:rsidR="004A6DAB" w:rsidRPr="00264AF4" w:rsidRDefault="004A6DAB" w:rsidP="004A6DAB">
            <w:pPr>
              <w:pStyle w:val="a1"/>
              <w:ind w:left="0"/>
              <w:rPr>
                <w:rFonts w:ascii="ＭＳ 明朝" w:hAnsi="ＭＳ 明朝"/>
              </w:rPr>
            </w:pPr>
            <w:r w:rsidRPr="00264AF4">
              <w:rPr>
                <w:rFonts w:ascii="ＭＳ 明朝" w:hAnsi="ＭＳ 明朝" w:hint="eastAsia"/>
              </w:rPr>
              <w:t>外来治療期間満了の際、がんの消滅・破壊、がんの発育・増殖の抑制またはがん性疼痛の緩和を直接の目的とした治療が引き続き必要と認められない場合、外来治療期間を延長しません。</w:t>
            </w:r>
          </w:p>
        </w:tc>
        <w:tc>
          <w:tcPr>
            <w:tcW w:w="6347" w:type="dxa"/>
          </w:tcPr>
          <w:p w14:paraId="748CEF2E" w14:textId="77777777" w:rsidR="004A6DAB" w:rsidRPr="00264AF4" w:rsidRDefault="004A6DAB" w:rsidP="004A6DAB">
            <w:pPr>
              <w:pStyle w:val="a1"/>
              <w:tabs>
                <w:tab w:val="left" w:pos="-2813"/>
              </w:tabs>
              <w:ind w:left="0"/>
              <w:rPr>
                <w:rFonts w:ascii="ＭＳ 明朝" w:hAnsi="ＭＳ 明朝"/>
              </w:rPr>
            </w:pPr>
          </w:p>
          <w:p w14:paraId="5DC0B4B1" w14:textId="77777777" w:rsidR="004A6DAB" w:rsidRPr="00264AF4" w:rsidRDefault="004A6DAB" w:rsidP="004A6DAB">
            <w:pPr>
              <w:pStyle w:val="a1"/>
              <w:tabs>
                <w:tab w:val="left" w:pos="-2813"/>
              </w:tabs>
              <w:ind w:left="0"/>
              <w:rPr>
                <w:rFonts w:ascii="ＭＳ 明朝" w:hAnsi="ＭＳ 明朝"/>
              </w:rPr>
            </w:pPr>
          </w:p>
          <w:p w14:paraId="44E0C33E" w14:textId="77777777" w:rsidR="004A6DAB" w:rsidRPr="00264AF4" w:rsidRDefault="00AA4EF2" w:rsidP="004A6DAB">
            <w:pPr>
              <w:pStyle w:val="a1"/>
              <w:tabs>
                <w:tab w:val="left" w:pos="-2813"/>
              </w:tabs>
              <w:ind w:left="0"/>
              <w:rPr>
                <w:rFonts w:ascii="ＭＳ 明朝" w:hAnsi="ＭＳ 明朝"/>
              </w:rPr>
            </w:pPr>
            <w:r>
              <w:rPr>
                <w:rFonts w:ascii="ＭＳ 明朝" w:hAnsi="ＭＳ 明朝"/>
                <w:noProof/>
              </w:rPr>
              <w:pict w14:anchorId="6499B91E">
                <v:shape id="_x0000_s5816" type="#_x0000_t80" style="position:absolute;left:0;text-align:left;margin-left:-1.7pt;margin-top:7.55pt;width:78.95pt;height:43.2pt;z-index:251724800" adj="17025,9406,17025,9412" strokeweight=".5pt">
                  <v:textbox style="mso-next-textbox:#_x0000_s5816" inset="5.85pt,.7pt,5.85pt,.7pt">
                    <w:txbxContent>
                      <w:p w14:paraId="6C447A2D" w14:textId="77777777" w:rsidR="00BD5ED2" w:rsidRPr="00040DBB" w:rsidRDefault="00BD5ED2" w:rsidP="004A6DAB">
                        <w:pPr>
                          <w:jc w:val="center"/>
                          <w:rPr>
                            <w:rFonts w:ascii="ＭＳ 明朝" w:hAnsi="ＭＳ 明朝"/>
                            <w:sz w:val="18"/>
                            <w:szCs w:val="18"/>
                          </w:rPr>
                        </w:pPr>
                        <w:r w:rsidRPr="00040DBB">
                          <w:rPr>
                            <w:rFonts w:ascii="ＭＳ 明朝" w:hAnsi="ＭＳ 明朝" w:hint="eastAsia"/>
                            <w:sz w:val="18"/>
                            <w:szCs w:val="18"/>
                          </w:rPr>
                          <w:t>がん診断給付金の</w:t>
                        </w:r>
                      </w:p>
                      <w:p w14:paraId="1A0FF2A8" w14:textId="77777777" w:rsidR="00BD5ED2" w:rsidRPr="00040DBB" w:rsidRDefault="00BD5ED2" w:rsidP="004A6DAB">
                        <w:pPr>
                          <w:jc w:val="center"/>
                          <w:rPr>
                            <w:rFonts w:ascii="ＭＳ 明朝" w:hAnsi="ＭＳ 明朝"/>
                            <w:sz w:val="18"/>
                            <w:szCs w:val="18"/>
                          </w:rPr>
                        </w:pPr>
                        <w:r w:rsidRPr="00040DBB">
                          <w:rPr>
                            <w:rFonts w:ascii="ＭＳ 明朝" w:hAnsi="ＭＳ 明朝" w:hint="eastAsia"/>
                            <w:sz w:val="18"/>
                            <w:szCs w:val="18"/>
                          </w:rPr>
                          <w:t>支払事由に該当</w:t>
                        </w:r>
                      </w:p>
                      <w:p w14:paraId="70DCD67E" w14:textId="77777777" w:rsidR="00BD5ED2" w:rsidRPr="00040DBB" w:rsidRDefault="00BD5ED2" w:rsidP="004A6DAB"/>
                    </w:txbxContent>
                  </v:textbox>
                </v:shape>
              </w:pict>
            </w:r>
          </w:p>
          <w:p w14:paraId="7DAEEC4C" w14:textId="77777777" w:rsidR="004A6DAB" w:rsidRPr="00264AF4" w:rsidRDefault="00AA4EF2" w:rsidP="004A6DAB">
            <w:pPr>
              <w:pStyle w:val="a1"/>
              <w:tabs>
                <w:tab w:val="left" w:pos="-2813"/>
              </w:tabs>
              <w:ind w:left="0"/>
              <w:rPr>
                <w:rFonts w:ascii="ＭＳ 明朝" w:hAnsi="ＭＳ 明朝"/>
              </w:rPr>
            </w:pPr>
            <w:r>
              <w:rPr>
                <w:rFonts w:ascii="ＭＳ 明朝" w:hAnsi="ＭＳ 明朝"/>
                <w:noProof/>
              </w:rPr>
              <w:pict w14:anchorId="785FAACE">
                <v:group id="_x0000_s5813" style="position:absolute;left:0;text-align:left;margin-left:120.55pt;margin-top:7.45pt;width:61.1pt;height:57.55pt;z-index:251723776" coordorigin="7472,2832" coordsize="1222,1151">
                  <v:shape id="_x0000_s5814" type="#_x0000_t13" style="position:absolute;left:7472;top:2832;width:1222;height:540" adj="16770,4480" filled="f" fillcolor="#eaeaea" strokeweight=".5pt">
                    <v:textbox style="mso-next-textbox:#_x0000_s5814" inset=".36mm,.55mm,.36mm,.7pt">
                      <w:txbxContent>
                        <w:p w14:paraId="01B1B59B" w14:textId="77777777" w:rsidR="00BD5ED2" w:rsidRPr="00D71D59" w:rsidRDefault="00BD5ED2" w:rsidP="004A6DAB">
                          <w:pPr>
                            <w:jc w:val="center"/>
                            <w:rPr>
                              <w:sz w:val="18"/>
                              <w:szCs w:val="18"/>
                            </w:rPr>
                          </w:pPr>
                          <w:r w:rsidRPr="00D71D59">
                            <w:rPr>
                              <w:rFonts w:hint="eastAsia"/>
                              <w:sz w:val="18"/>
                              <w:szCs w:val="18"/>
                            </w:rPr>
                            <w:t>治療</w:t>
                          </w:r>
                          <w:r>
                            <w:rPr>
                              <w:rFonts w:hint="eastAsia"/>
                              <w:sz w:val="18"/>
                              <w:szCs w:val="18"/>
                            </w:rPr>
                            <w:t>不</w:t>
                          </w:r>
                          <w:r w:rsidRPr="00D71D59">
                            <w:rPr>
                              <w:rFonts w:hint="eastAsia"/>
                              <w:sz w:val="18"/>
                              <w:szCs w:val="18"/>
                            </w:rPr>
                            <w:t>要</w:t>
                          </w:r>
                        </w:p>
                      </w:txbxContent>
                    </v:textbox>
                  </v:shape>
                  <v:line id="_x0000_s5815" style="position:absolute" from="7472,3244" to="7475,3983" strokeweight=".5pt">
                    <v:stroke dashstyle="dash"/>
                  </v:line>
                </v:group>
              </w:pict>
            </w:r>
          </w:p>
          <w:p w14:paraId="3AAC2A74" w14:textId="77777777" w:rsidR="004A6DAB" w:rsidRPr="00264AF4" w:rsidRDefault="004A6DAB" w:rsidP="004A6DAB">
            <w:pPr>
              <w:pStyle w:val="a1"/>
              <w:tabs>
                <w:tab w:val="left" w:pos="-2813"/>
              </w:tabs>
              <w:ind w:left="0"/>
              <w:rPr>
                <w:rFonts w:ascii="ＭＳ 明朝" w:hAnsi="ＭＳ 明朝"/>
              </w:rPr>
            </w:pPr>
          </w:p>
          <w:p w14:paraId="79E56DF1" w14:textId="77777777" w:rsidR="004A6DAB" w:rsidRPr="00264AF4" w:rsidRDefault="00AA4EF2" w:rsidP="004A6DAB">
            <w:pPr>
              <w:pStyle w:val="a1"/>
              <w:tabs>
                <w:tab w:val="left" w:pos="-2813"/>
                <w:tab w:val="center" w:pos="3065"/>
              </w:tabs>
              <w:ind w:left="0"/>
              <w:rPr>
                <w:rFonts w:ascii="ＭＳ 明朝" w:hAnsi="ＭＳ 明朝"/>
              </w:rPr>
            </w:pPr>
            <w:r>
              <w:rPr>
                <w:rFonts w:ascii="ＭＳ 明朝" w:hAnsi="ＭＳ 明朝"/>
                <w:noProof/>
              </w:rPr>
              <w:pict w14:anchorId="0928AB28">
                <v:rect id="_x0000_s5839" style="position:absolute;left:0;text-align:left;margin-left:120.45pt;margin-top:12pt;width:83.55pt;height:28.8pt;z-index:251735040" strokeweight=".5pt">
                  <v:stroke dashstyle="dash"/>
                  <v:textbox style="mso-next-textbox:#_x0000_s5839" inset="5.85pt,.7pt,5.85pt,.7pt">
                    <w:txbxContent>
                      <w:p w14:paraId="5C635FA7" w14:textId="77777777" w:rsidR="00BD5ED2" w:rsidRPr="000703E9" w:rsidRDefault="00BD5ED2" w:rsidP="004A6DAB">
                        <w:pPr>
                          <w:spacing w:line="440" w:lineRule="exact"/>
                          <w:jc w:val="center"/>
                          <w:rPr>
                            <w:sz w:val="18"/>
                            <w:szCs w:val="18"/>
                          </w:rPr>
                        </w:pPr>
                        <w:r>
                          <w:rPr>
                            <w:rFonts w:hint="eastAsia"/>
                            <w:sz w:val="18"/>
                            <w:szCs w:val="18"/>
                          </w:rPr>
                          <w:t>延長なし</w:t>
                        </w:r>
                      </w:p>
                    </w:txbxContent>
                  </v:textbox>
                </v:rect>
              </w:pict>
            </w:r>
            <w:r>
              <w:rPr>
                <w:rFonts w:ascii="ＭＳ 明朝" w:hAnsi="ＭＳ 明朝"/>
                <w:noProof/>
              </w:rPr>
              <w:pict w14:anchorId="783ADCFE">
                <v:rect id="_x0000_s5838" style="position:absolute;left:0;text-align:left;margin-left:36.75pt;margin-top:11.75pt;width:83.7pt;height:28.8pt;z-index:251734016" fillcolor="#eaeaea" strokeweight=".5pt">
                  <v:textbox style="mso-next-textbox:#_x0000_s5838" inset="5.85pt,.7pt,5.85pt,.7pt">
                    <w:txbxContent>
                      <w:p w14:paraId="6122AEB0" w14:textId="77777777" w:rsidR="00BD5ED2" w:rsidRPr="000703E9" w:rsidRDefault="00BD5ED2" w:rsidP="004A6DAB">
                        <w:pPr>
                          <w:spacing w:line="440" w:lineRule="exact"/>
                          <w:jc w:val="center"/>
                          <w:rPr>
                            <w:sz w:val="18"/>
                            <w:szCs w:val="18"/>
                          </w:rPr>
                        </w:pPr>
                        <w:r>
                          <w:rPr>
                            <w:rFonts w:hint="eastAsia"/>
                            <w:sz w:val="18"/>
                            <w:szCs w:val="18"/>
                          </w:rPr>
                          <w:t>外来治療期間</w:t>
                        </w:r>
                        <w:r>
                          <w:rPr>
                            <w:rFonts w:hint="eastAsia"/>
                            <w:sz w:val="18"/>
                            <w:szCs w:val="18"/>
                          </w:rPr>
                          <w:t xml:space="preserve"> </w:t>
                        </w:r>
                        <w:r>
                          <w:rPr>
                            <w:rFonts w:hint="eastAsia"/>
                            <w:sz w:val="18"/>
                            <w:szCs w:val="18"/>
                          </w:rPr>
                          <w:t>１年</w:t>
                        </w:r>
                      </w:p>
                    </w:txbxContent>
                  </v:textbox>
                </v:rect>
              </w:pict>
            </w:r>
            <w:r w:rsidR="004A6DAB" w:rsidRPr="00264AF4">
              <w:rPr>
                <w:rFonts w:ascii="ＭＳ 明朝" w:hAnsi="ＭＳ 明朝"/>
              </w:rPr>
              <w:tab/>
            </w:r>
          </w:p>
          <w:p w14:paraId="71B7B387" w14:textId="77777777" w:rsidR="004A6DAB" w:rsidRPr="00264AF4" w:rsidRDefault="004A6DAB" w:rsidP="004A6DAB">
            <w:pPr>
              <w:pStyle w:val="a1"/>
              <w:tabs>
                <w:tab w:val="left" w:pos="-2813"/>
              </w:tabs>
              <w:ind w:left="0"/>
              <w:rPr>
                <w:rFonts w:ascii="ＭＳ 明朝" w:hAnsi="ＭＳ 明朝"/>
              </w:rPr>
            </w:pPr>
          </w:p>
          <w:p w14:paraId="2F6F4159" w14:textId="77777777" w:rsidR="004A6DAB" w:rsidRPr="00264AF4" w:rsidRDefault="004A6DAB" w:rsidP="004A6DAB">
            <w:pPr>
              <w:pStyle w:val="a1"/>
              <w:tabs>
                <w:tab w:val="left" w:pos="-2813"/>
              </w:tabs>
              <w:ind w:left="0"/>
              <w:rPr>
                <w:rFonts w:ascii="ＭＳ 明朝" w:hAnsi="ＭＳ 明朝"/>
              </w:rPr>
            </w:pPr>
          </w:p>
          <w:p w14:paraId="5A2ABE2F" w14:textId="77777777" w:rsidR="004A6DAB" w:rsidRPr="00264AF4" w:rsidRDefault="00AA4EF2" w:rsidP="004A6DAB">
            <w:pPr>
              <w:pStyle w:val="a1"/>
              <w:tabs>
                <w:tab w:val="left" w:pos="-2813"/>
              </w:tabs>
              <w:ind w:left="0"/>
              <w:rPr>
                <w:rFonts w:ascii="ＭＳ 明朝" w:hAnsi="ＭＳ 明朝"/>
              </w:rPr>
            </w:pPr>
            <w:r>
              <w:rPr>
                <w:rFonts w:ascii="ＭＳ 明朝" w:hAnsi="ＭＳ 明朝"/>
                <w:noProof/>
              </w:rPr>
              <w:pict w14:anchorId="053CF6B6">
                <v:shape id="_x0000_s5817" type="#_x0000_t202" style="position:absolute;left:0;text-align:left;margin-left:123.05pt;margin-top:11.15pt;width:121.25pt;height:14.4pt;z-index:251725824" fillcolor="#eaeaea" stroked="f">
                  <v:textbox style="mso-next-textbox:#_x0000_s5817" inset="0,.7pt,0,.7pt">
                    <w:txbxContent>
                      <w:p w14:paraId="7DB8DE21" w14:textId="77777777" w:rsidR="00BD5ED2" w:rsidRPr="000703E9" w:rsidRDefault="00BD5ED2" w:rsidP="004A6DAB">
                        <w:pPr>
                          <w:jc w:val="center"/>
                          <w:rPr>
                            <w:rFonts w:ascii="ＭＳ 明朝" w:hAnsi="ＭＳ 明朝"/>
                            <w:b/>
                            <w:noProof/>
                            <w:sz w:val="18"/>
                            <w:szCs w:val="18"/>
                          </w:rPr>
                        </w:pPr>
                        <w:r>
                          <w:rPr>
                            <w:rFonts w:ascii="ＭＳ 明朝" w:hAnsi="ＭＳ 明朝" w:hint="eastAsia"/>
                            <w:b/>
                            <w:noProof/>
                            <w:sz w:val="18"/>
                            <w:szCs w:val="18"/>
                          </w:rPr>
                          <w:t>外来治療期間を</w:t>
                        </w:r>
                        <w:r w:rsidRPr="000703E9">
                          <w:rPr>
                            <w:rFonts w:ascii="ＭＳ 明朝" w:hAnsi="ＭＳ 明朝" w:hint="eastAsia"/>
                            <w:b/>
                            <w:noProof/>
                            <w:sz w:val="18"/>
                            <w:szCs w:val="18"/>
                          </w:rPr>
                          <w:t>延長</w:t>
                        </w:r>
                        <w:r>
                          <w:rPr>
                            <w:rFonts w:ascii="ＭＳ 明朝" w:hAnsi="ＭＳ 明朝" w:hint="eastAsia"/>
                            <w:b/>
                            <w:noProof/>
                            <w:sz w:val="18"/>
                            <w:szCs w:val="18"/>
                          </w:rPr>
                          <w:t>しません</w:t>
                        </w:r>
                        <w:r w:rsidRPr="000703E9">
                          <w:rPr>
                            <w:rFonts w:ascii="ＭＳ 明朝" w:hAnsi="ＭＳ 明朝" w:hint="eastAsia"/>
                            <w:b/>
                            <w:noProof/>
                            <w:sz w:val="18"/>
                            <w:szCs w:val="18"/>
                          </w:rPr>
                          <w:t>。</w:t>
                        </w:r>
                      </w:p>
                    </w:txbxContent>
                  </v:textbox>
                </v:shape>
              </w:pict>
            </w:r>
          </w:p>
        </w:tc>
      </w:tr>
    </w:tbl>
    <w:p w14:paraId="03BA664B" w14:textId="77777777" w:rsidR="004A6DAB" w:rsidRDefault="004A6DAB" w:rsidP="004A6DAB">
      <w:pPr>
        <w:pStyle w:val="a1"/>
        <w:ind w:leftChars="387" w:left="746"/>
        <w:rPr>
          <w:rFonts w:ascii="ＭＳ 明朝" w:hAnsi="ＭＳ 明朝"/>
        </w:rPr>
      </w:pPr>
    </w:p>
    <w:p w14:paraId="20F2F4E9" w14:textId="77777777" w:rsidR="001454E0" w:rsidRPr="00264AF4" w:rsidRDefault="001454E0" w:rsidP="001454E0">
      <w:pPr>
        <w:pStyle w:val="a5"/>
        <w:tabs>
          <w:tab w:val="clear" w:pos="4252"/>
          <w:tab w:val="clear" w:pos="8504"/>
        </w:tabs>
        <w:snapToGrid/>
        <w:rPr>
          <w:rFonts w:ascii="ＭＳ 明朝"/>
        </w:rPr>
      </w:pPr>
      <w:r>
        <w:rPr>
          <w:rFonts w:ascii="ＭＳ 明朝" w:hAnsi="ＭＳ 明朝"/>
        </w:rPr>
        <w:br w:type="page"/>
      </w:r>
      <w:r w:rsidR="00AA4EF2">
        <w:rPr>
          <w:rFonts w:ascii="ＭＳ 明朝"/>
          <w:b/>
          <w:noProof/>
          <w:u w:val="single"/>
        </w:rPr>
        <w:pict w14:anchorId="0ED1501A">
          <v:line id="_x0000_s5913" style="position:absolute;left:0;text-align:left;z-index:251793408" from="1.05pt,.15pt" to="483.3pt,.15pt" o:allowincell="f" strokeweight="1.5pt"/>
        </w:pict>
      </w:r>
    </w:p>
    <w:tbl>
      <w:tblPr>
        <w:tblW w:w="8966"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83"/>
        <w:gridCol w:w="6347"/>
      </w:tblGrid>
      <w:tr w:rsidR="001454E0" w:rsidRPr="00264AF4" w14:paraId="63883AEE" w14:textId="77777777" w:rsidTr="00996C65">
        <w:trPr>
          <w:trHeight w:val="4434"/>
        </w:trPr>
        <w:tc>
          <w:tcPr>
            <w:tcW w:w="236" w:type="dxa"/>
            <w:vAlign w:val="center"/>
          </w:tcPr>
          <w:p w14:paraId="23AA41D3" w14:textId="77777777" w:rsidR="001454E0" w:rsidRPr="00264AF4" w:rsidRDefault="001454E0" w:rsidP="001454E0">
            <w:pPr>
              <w:pStyle w:val="a1"/>
              <w:ind w:leftChars="-56" w:left="-106" w:rightChars="-380" w:right="-732" w:hangingChars="1" w:hanging="2"/>
              <w:rPr>
                <w:rFonts w:ascii="ＭＳ 明朝" w:hAnsi="ＭＳ 明朝"/>
              </w:rPr>
            </w:pPr>
            <w:r w:rsidRPr="00264AF4">
              <w:rPr>
                <w:rFonts w:ascii="ＭＳ 明朝" w:hAnsi="ＭＳ 明朝" w:hint="eastAsia"/>
              </w:rPr>
              <w:lastRenderedPageBreak/>
              <w:t>３</w:t>
            </w:r>
          </w:p>
        </w:tc>
        <w:tc>
          <w:tcPr>
            <w:tcW w:w="2383" w:type="dxa"/>
            <w:vAlign w:val="center"/>
          </w:tcPr>
          <w:p w14:paraId="55ABF173" w14:textId="77777777" w:rsidR="001454E0" w:rsidRPr="00264AF4" w:rsidRDefault="001454E0" w:rsidP="00996C65">
            <w:pPr>
              <w:pStyle w:val="a1"/>
              <w:ind w:left="0"/>
              <w:rPr>
                <w:rFonts w:ascii="ＭＳ 明朝" w:hAnsi="ＭＳ 明朝"/>
              </w:rPr>
            </w:pPr>
            <w:r w:rsidRPr="00264AF4">
              <w:rPr>
                <w:rFonts w:ascii="ＭＳ 明朝" w:hAnsi="ＭＳ 明朝" w:hint="eastAsia"/>
              </w:rPr>
              <w:t>外来治療期間の満了後、外来治療期間が延長されなかった場合、がんの治療を直接の目的として、がんの消滅・破壊、がんの発育・増殖の抑制またはがん性疼痛の緩和を直接の目的とした治療が引き続き必要と認められる状態に新たに該当したときには、その状態に該当した日以後の期間については外来治療期間が延長されたものとして取り扱います。</w:t>
            </w:r>
          </w:p>
        </w:tc>
        <w:tc>
          <w:tcPr>
            <w:tcW w:w="6347" w:type="dxa"/>
          </w:tcPr>
          <w:p w14:paraId="405AB2A7" w14:textId="77777777" w:rsidR="001454E0" w:rsidRPr="00264AF4" w:rsidRDefault="001454E0" w:rsidP="00996C65">
            <w:pPr>
              <w:pStyle w:val="a1"/>
              <w:tabs>
                <w:tab w:val="left" w:pos="-2813"/>
              </w:tabs>
              <w:ind w:left="0"/>
              <w:rPr>
                <w:rFonts w:ascii="ＭＳ 明朝" w:hAnsi="ＭＳ 明朝"/>
              </w:rPr>
            </w:pPr>
          </w:p>
          <w:p w14:paraId="72847D64" w14:textId="77777777" w:rsidR="001454E0" w:rsidRPr="00264AF4" w:rsidRDefault="001454E0" w:rsidP="00996C65">
            <w:pPr>
              <w:pStyle w:val="a1"/>
              <w:tabs>
                <w:tab w:val="left" w:pos="-2813"/>
              </w:tabs>
              <w:ind w:left="0"/>
              <w:rPr>
                <w:rFonts w:ascii="ＭＳ 明朝" w:hAnsi="ＭＳ 明朝"/>
              </w:rPr>
            </w:pPr>
          </w:p>
          <w:p w14:paraId="5FCB6587" w14:textId="77777777" w:rsidR="001454E0" w:rsidRPr="00264AF4" w:rsidRDefault="00AA4EF2" w:rsidP="00996C65">
            <w:pPr>
              <w:pStyle w:val="a1"/>
              <w:tabs>
                <w:tab w:val="left" w:pos="-2813"/>
              </w:tabs>
              <w:ind w:left="0"/>
              <w:rPr>
                <w:rFonts w:ascii="ＭＳ 明朝" w:hAnsi="ＭＳ 明朝"/>
              </w:rPr>
            </w:pPr>
            <w:r>
              <w:rPr>
                <w:rFonts w:ascii="ＭＳ 明朝" w:hAnsi="ＭＳ 明朝"/>
                <w:noProof/>
              </w:rPr>
              <w:pict w14:anchorId="0EFAC0D4">
                <v:shape id="_x0000_s5898" type="#_x0000_t80" style="position:absolute;left:0;text-align:left;margin-left:-.85pt;margin-top:1.3pt;width:78.75pt;height:43.2pt;z-index:251786240" adj="17025,9412,17025,9412" strokeweight=".5pt">
                  <v:textbox style="mso-next-textbox:#_x0000_s5898" inset="5.85pt,.7pt,5.85pt,.7pt">
                    <w:txbxContent>
                      <w:p w14:paraId="70A8097E" w14:textId="77777777" w:rsidR="00BD5ED2" w:rsidRPr="00040DBB" w:rsidRDefault="00BD5ED2" w:rsidP="001454E0">
                        <w:pPr>
                          <w:jc w:val="center"/>
                          <w:rPr>
                            <w:rFonts w:ascii="ＭＳ 明朝" w:hAnsi="ＭＳ 明朝"/>
                            <w:sz w:val="18"/>
                            <w:szCs w:val="18"/>
                          </w:rPr>
                        </w:pPr>
                        <w:r w:rsidRPr="00040DBB">
                          <w:rPr>
                            <w:rFonts w:ascii="ＭＳ 明朝" w:hAnsi="ＭＳ 明朝" w:hint="eastAsia"/>
                            <w:sz w:val="18"/>
                            <w:szCs w:val="18"/>
                          </w:rPr>
                          <w:t>がん診断給付金の支払事由に該当</w:t>
                        </w:r>
                      </w:p>
                      <w:p w14:paraId="798107E1" w14:textId="77777777" w:rsidR="00BD5ED2" w:rsidRPr="00040DBB" w:rsidRDefault="00BD5ED2" w:rsidP="001454E0"/>
                    </w:txbxContent>
                  </v:textbox>
                </v:shape>
              </w:pict>
            </w:r>
          </w:p>
          <w:p w14:paraId="1902E428" w14:textId="77777777" w:rsidR="001454E0" w:rsidRPr="00264AF4" w:rsidRDefault="00AA4EF2" w:rsidP="00996C65">
            <w:pPr>
              <w:pStyle w:val="a1"/>
              <w:tabs>
                <w:tab w:val="left" w:pos="-2813"/>
                <w:tab w:val="center" w:pos="3065"/>
              </w:tabs>
              <w:ind w:left="0"/>
              <w:rPr>
                <w:rFonts w:ascii="ＭＳ 明朝" w:hAnsi="ＭＳ 明朝"/>
              </w:rPr>
            </w:pPr>
            <w:r>
              <w:rPr>
                <w:rFonts w:ascii="ＭＳ 明朝" w:hAnsi="ＭＳ 明朝"/>
                <w:noProof/>
              </w:rPr>
              <w:pict w14:anchorId="44C42E27">
                <v:group id="_x0000_s5903" style="position:absolute;left:0;text-align:left;margin-left:166.6pt;margin-top:.35pt;width:49.95pt;height:57.6pt;z-index:251789312" coordorigin="7798,12609" coordsize="999,1152">
                  <v:line id="_x0000_s5904" style="position:absolute" from="7801,13022" to="7804,13761" strokeweight=".5pt">
                    <v:stroke dashstyle="dash"/>
                  </v:line>
                  <v:shape id="_x0000_s5905" type="#_x0000_t13" style="position:absolute;left:7798;top:12609;width:999;height:540" adj="16770,4480" filled="f" fillcolor="#eaeaea" strokeweight=".5pt">
                    <v:textbox style="mso-next-textbox:#_x0000_s5905" inset=".36mm,.55mm,.36mm,.7pt">
                      <w:txbxContent>
                        <w:p w14:paraId="4863109D" w14:textId="77777777" w:rsidR="00BD5ED2" w:rsidRPr="00D71D59" w:rsidRDefault="00BD5ED2" w:rsidP="001454E0">
                          <w:pPr>
                            <w:jc w:val="center"/>
                            <w:rPr>
                              <w:sz w:val="18"/>
                              <w:szCs w:val="18"/>
                            </w:rPr>
                          </w:pPr>
                          <w:r w:rsidRPr="00D71D59">
                            <w:rPr>
                              <w:rFonts w:hint="eastAsia"/>
                              <w:sz w:val="18"/>
                              <w:szCs w:val="18"/>
                            </w:rPr>
                            <w:t>治療が必要</w:t>
                          </w:r>
                        </w:p>
                      </w:txbxContent>
                    </v:textbox>
                  </v:shape>
                </v:group>
              </w:pict>
            </w:r>
            <w:r>
              <w:rPr>
                <w:rFonts w:ascii="ＭＳ 明朝" w:hAnsi="ＭＳ 明朝"/>
                <w:noProof/>
              </w:rPr>
              <w:pict w14:anchorId="352B5D4B">
                <v:group id="_x0000_s5899" style="position:absolute;left:0;text-align:left;margin-left:120.8pt;margin-top:.3pt;width:41.5pt;height:33.55pt;z-index:251787264" coordorigin="7054,11639" coordsize="830,671">
                  <v:line id="_x0000_s5900" style="position:absolute" from="7059,12082" to="7062,12310" strokeweight=".5pt">
                    <v:stroke dashstyle="dash"/>
                  </v:line>
                  <v:shape id="_x0000_s5901" type="#_x0000_t13" style="position:absolute;left:7054;top:11639;width:830;height:540" adj="16770,4480" filled="f" fillcolor="#eaeaea" strokeweight=".5pt">
                    <v:textbox style="mso-next-textbox:#_x0000_s5901" inset=".36mm,.55mm,.36mm,.7pt">
                      <w:txbxContent>
                        <w:p w14:paraId="453CFE8F" w14:textId="77777777" w:rsidR="00BD5ED2" w:rsidRPr="00D71D59" w:rsidRDefault="00BD5ED2" w:rsidP="001454E0">
                          <w:pPr>
                            <w:jc w:val="center"/>
                            <w:rPr>
                              <w:sz w:val="18"/>
                              <w:szCs w:val="18"/>
                            </w:rPr>
                          </w:pPr>
                          <w:r w:rsidRPr="00D71D59">
                            <w:rPr>
                              <w:rFonts w:hint="eastAsia"/>
                              <w:sz w:val="18"/>
                              <w:szCs w:val="18"/>
                            </w:rPr>
                            <w:t>治療</w:t>
                          </w:r>
                          <w:r>
                            <w:rPr>
                              <w:rFonts w:hint="eastAsia"/>
                              <w:sz w:val="18"/>
                              <w:szCs w:val="18"/>
                            </w:rPr>
                            <w:t>不</w:t>
                          </w:r>
                          <w:r w:rsidRPr="00D71D59">
                            <w:rPr>
                              <w:rFonts w:hint="eastAsia"/>
                              <w:sz w:val="18"/>
                              <w:szCs w:val="18"/>
                            </w:rPr>
                            <w:t>要</w:t>
                          </w:r>
                        </w:p>
                      </w:txbxContent>
                    </v:textbox>
                  </v:shape>
                </v:group>
              </w:pict>
            </w:r>
            <w:r w:rsidR="001454E0" w:rsidRPr="00264AF4">
              <w:rPr>
                <w:rFonts w:ascii="ＭＳ 明朝" w:hAnsi="ＭＳ 明朝"/>
              </w:rPr>
              <w:tab/>
            </w:r>
          </w:p>
          <w:p w14:paraId="1EF78C87" w14:textId="77777777" w:rsidR="001454E0" w:rsidRPr="00264AF4" w:rsidRDefault="001454E0" w:rsidP="00996C65">
            <w:pPr>
              <w:pStyle w:val="a1"/>
              <w:tabs>
                <w:tab w:val="left" w:pos="-2813"/>
              </w:tabs>
              <w:ind w:left="0"/>
              <w:rPr>
                <w:rFonts w:ascii="ＭＳ 明朝" w:hAnsi="ＭＳ 明朝"/>
              </w:rPr>
            </w:pPr>
          </w:p>
          <w:p w14:paraId="19D6E126" w14:textId="77777777" w:rsidR="001454E0" w:rsidRPr="00264AF4" w:rsidRDefault="00AA4EF2" w:rsidP="00996C65">
            <w:pPr>
              <w:pStyle w:val="a1"/>
              <w:tabs>
                <w:tab w:val="left" w:pos="-2813"/>
              </w:tabs>
              <w:ind w:left="0"/>
              <w:rPr>
                <w:rFonts w:ascii="ＭＳ 明朝" w:hAnsi="ＭＳ 明朝"/>
              </w:rPr>
            </w:pPr>
            <w:r>
              <w:rPr>
                <w:rFonts w:ascii="ＭＳ 明朝" w:hAnsi="ＭＳ 明朝"/>
                <w:noProof/>
              </w:rPr>
              <w:pict w14:anchorId="5BA6D8E4">
                <v:shape id="_x0000_s5902" type="#_x0000_t202" style="position:absolute;left:0;text-align:left;margin-left:120.85pt;margin-top:64.15pt;width:184.3pt;height:32.7pt;z-index:251788288" fillcolor="#eaeaea" stroked="f">
                  <v:textbox style="mso-next-textbox:#_x0000_s5902" inset="0,.7pt,0,.7pt">
                    <w:txbxContent>
                      <w:p w14:paraId="70FA4DED" w14:textId="77777777" w:rsidR="00BD5ED2" w:rsidRPr="00E72099" w:rsidRDefault="00BD5ED2" w:rsidP="001454E0">
                        <w:pPr>
                          <w:rPr>
                            <w:b/>
                            <w:sz w:val="18"/>
                            <w:szCs w:val="18"/>
                          </w:rPr>
                        </w:pPr>
                        <w:r w:rsidRPr="00E72099">
                          <w:rPr>
                            <w:rFonts w:hint="eastAsia"/>
                            <w:b/>
                            <w:sz w:val="18"/>
                            <w:szCs w:val="18"/>
                          </w:rPr>
                          <w:t>治療が必要な状態に該当した日以後の期間は外来治療期間が延長されたものとして取扱います。</w:t>
                        </w:r>
                      </w:p>
                    </w:txbxContent>
                  </v:textbox>
                </v:shape>
              </w:pict>
            </w:r>
            <w:r>
              <w:rPr>
                <w:rFonts w:ascii="ＭＳ 明朝" w:hAnsi="ＭＳ 明朝"/>
                <w:noProof/>
              </w:rPr>
              <w:pict w14:anchorId="2ADB8A15">
                <v:group id="_x0000_s5906" style="position:absolute;left:0;text-align:left;margin-left:119.6pt;margin-top:40.8pt;width:84.2pt;height:14.4pt;z-index:251790336" coordorigin="5402,12498" coordsize="1684,288">
                  <v:line id="_x0000_s5907" style="position:absolute" from="5402,12633" to="7086,12636" strokeweight=".5pt">
                    <v:stroke startarrow="block" endarrow="block"/>
                  </v:line>
                  <v:rect id="_x0000_s5908" style="position:absolute;left:5887;top:12498;width:776;height:288" stroked="f" strokeweight=".5pt">
                    <v:textbox style="mso-next-textbox:#_x0000_s5908" inset="5.85pt,.7pt,5.85pt,.7pt">
                      <w:txbxContent>
                        <w:p w14:paraId="208D71DC" w14:textId="77777777" w:rsidR="00BD5ED2" w:rsidRPr="00697F0C" w:rsidRDefault="00BD5ED2" w:rsidP="001454E0">
                          <w:pPr>
                            <w:jc w:val="center"/>
                            <w:rPr>
                              <w:rFonts w:ascii="ＭＳ 明朝" w:hAnsi="ＭＳ 明朝"/>
                              <w:sz w:val="18"/>
                              <w:szCs w:val="18"/>
                            </w:rPr>
                          </w:pPr>
                          <w:r w:rsidRPr="00697F0C">
                            <w:rPr>
                              <w:rFonts w:ascii="ＭＳ 明朝" w:hAnsi="ＭＳ 明朝" w:hint="eastAsia"/>
                              <w:sz w:val="18"/>
                              <w:szCs w:val="18"/>
                            </w:rPr>
                            <w:t>1年</w:t>
                          </w:r>
                        </w:p>
                      </w:txbxContent>
                    </v:textbox>
                  </v:rect>
                </v:group>
              </w:pict>
            </w:r>
            <w:r>
              <w:rPr>
                <w:rFonts w:ascii="ＭＳ 明朝" w:hAnsi="ＭＳ 明朝"/>
                <w:noProof/>
              </w:rPr>
              <w:pict w14:anchorId="434D06A5">
                <v:group id="_x0000_s5910" style="position:absolute;left:0;text-align:left;margin-left:120.55pt;margin-top:6.05pt;width:82.45pt;height:28.8pt;z-index:251792384" coordorigin="7116,11269" coordsize="1649,576">
                  <v:rect id="_x0000_s5911" style="position:absolute;left:7116;top:11269;width:930;height:576" strokeweight=".5pt">
                    <v:stroke dashstyle="dash"/>
                    <v:textbox inset="5.85pt,.7pt,5.85pt,.7pt"/>
                  </v:rect>
                  <v:rect id="_x0000_s5912" style="position:absolute;left:8041;top:11275;width:724;height:570" fillcolor="#eaeaea" strokeweight=".5pt">
                    <v:textbox style="mso-next-textbox:#_x0000_s5912" inset="5.85pt,.7pt,5.85pt,.7pt">
                      <w:txbxContent>
                        <w:p w14:paraId="0DB80569" w14:textId="77777777" w:rsidR="00BD5ED2" w:rsidRPr="00E72099" w:rsidRDefault="00BD5ED2" w:rsidP="001454E0">
                          <w:pPr>
                            <w:spacing w:line="400" w:lineRule="exact"/>
                            <w:jc w:val="center"/>
                            <w:rPr>
                              <w:sz w:val="18"/>
                              <w:szCs w:val="18"/>
                            </w:rPr>
                          </w:pPr>
                          <w:r w:rsidRPr="00E72099">
                            <w:rPr>
                              <w:rFonts w:hint="eastAsia"/>
                              <w:sz w:val="18"/>
                              <w:szCs w:val="18"/>
                            </w:rPr>
                            <w:t>延長</w:t>
                          </w:r>
                        </w:p>
                      </w:txbxContent>
                    </v:textbox>
                  </v:rect>
                </v:group>
              </w:pict>
            </w:r>
            <w:r>
              <w:rPr>
                <w:rFonts w:ascii="ＭＳ 明朝" w:hAnsi="ＭＳ 明朝"/>
                <w:noProof/>
              </w:rPr>
              <w:pict w14:anchorId="7D04B890">
                <v:rect id="_x0000_s5909" style="position:absolute;left:0;text-align:left;margin-left:36.6pt;margin-top:6.3pt;width:83.7pt;height:28.8pt;z-index:251791360" fillcolor="#eaeaea" strokeweight=".5pt">
                  <v:textbox style="mso-next-textbox:#_x0000_s5909" inset="5.85pt,.7pt,5.85pt,.7pt">
                    <w:txbxContent>
                      <w:p w14:paraId="08B2AA5A" w14:textId="77777777" w:rsidR="00BD5ED2" w:rsidRPr="000703E9" w:rsidRDefault="00BD5ED2" w:rsidP="001454E0">
                        <w:pPr>
                          <w:spacing w:line="440" w:lineRule="exact"/>
                          <w:jc w:val="center"/>
                          <w:rPr>
                            <w:sz w:val="18"/>
                            <w:szCs w:val="18"/>
                          </w:rPr>
                        </w:pPr>
                        <w:r>
                          <w:rPr>
                            <w:rFonts w:hint="eastAsia"/>
                            <w:sz w:val="18"/>
                            <w:szCs w:val="18"/>
                          </w:rPr>
                          <w:t>外来治療期間</w:t>
                        </w:r>
                        <w:r>
                          <w:rPr>
                            <w:rFonts w:hint="eastAsia"/>
                            <w:sz w:val="18"/>
                            <w:szCs w:val="18"/>
                          </w:rPr>
                          <w:t xml:space="preserve"> </w:t>
                        </w:r>
                        <w:r>
                          <w:rPr>
                            <w:rFonts w:hint="eastAsia"/>
                            <w:sz w:val="18"/>
                            <w:szCs w:val="18"/>
                          </w:rPr>
                          <w:t>１年</w:t>
                        </w:r>
                      </w:p>
                    </w:txbxContent>
                  </v:textbox>
                </v:rect>
              </w:pict>
            </w:r>
          </w:p>
        </w:tc>
      </w:tr>
    </w:tbl>
    <w:p w14:paraId="7C49AB47" w14:textId="77777777" w:rsidR="001454E0" w:rsidRDefault="001454E0" w:rsidP="004A6DAB">
      <w:pPr>
        <w:pStyle w:val="a1"/>
        <w:ind w:leftChars="387" w:left="746"/>
        <w:rPr>
          <w:rFonts w:ascii="ＭＳ 明朝" w:hAnsi="ＭＳ 明朝"/>
        </w:rPr>
      </w:pPr>
    </w:p>
    <w:p w14:paraId="313CB56F" w14:textId="77777777" w:rsidR="004A6DAB" w:rsidRPr="00264AF4" w:rsidRDefault="004A6DAB" w:rsidP="004A6DAB">
      <w:pPr>
        <w:pStyle w:val="a1"/>
        <w:ind w:leftChars="387" w:left="746"/>
        <w:rPr>
          <w:color w:val="000000"/>
          <w:szCs w:val="21"/>
        </w:rPr>
      </w:pPr>
      <w:r>
        <w:rPr>
          <w:rFonts w:ascii="ＭＳ 明朝" w:hAnsi="ＭＳ 明朝" w:hint="eastAsia"/>
        </w:rPr>
        <w:t>＊</w:t>
      </w:r>
      <w:r w:rsidRPr="00264AF4">
        <w:rPr>
          <w:rFonts w:hint="eastAsia"/>
          <w:color w:val="000000"/>
          <w:szCs w:val="21"/>
        </w:rPr>
        <w:t>外来治療期間の延長の要件</w:t>
      </w:r>
    </w:p>
    <w:p w14:paraId="010939DF" w14:textId="77777777" w:rsidR="004A6DAB" w:rsidRPr="00264AF4" w:rsidRDefault="004A6DAB" w:rsidP="004A6DAB">
      <w:pPr>
        <w:pStyle w:val="a1"/>
        <w:ind w:leftChars="489" w:left="943"/>
        <w:rPr>
          <w:color w:val="000000"/>
          <w:szCs w:val="21"/>
        </w:rPr>
      </w:pPr>
      <w:r w:rsidRPr="00264AF4">
        <w:rPr>
          <w:rFonts w:ascii="ＭＳ 明朝" w:hAnsi="ＭＳ 明朝" w:hint="eastAsia"/>
        </w:rPr>
        <w:t>がんの消滅・破壊、がんの発育・増殖の抑制またはがん性疼痛の緩和を直接の目的とした治療</w:t>
      </w:r>
      <w:r w:rsidRPr="00264AF4">
        <w:rPr>
          <w:rFonts w:hint="eastAsia"/>
          <w:color w:val="000000"/>
          <w:szCs w:val="21"/>
        </w:rPr>
        <w:t>とは、つぎのいずれかに該当する治療をいいます。</w:t>
      </w:r>
    </w:p>
    <w:p w14:paraId="59FDCB9E" w14:textId="77777777" w:rsidR="004A6DAB" w:rsidRPr="00264AF4" w:rsidRDefault="004A6DAB" w:rsidP="004A6DAB">
      <w:pPr>
        <w:pStyle w:val="a1"/>
        <w:ind w:leftChars="489" w:left="2499" w:hangingChars="807" w:hanging="1556"/>
        <w:rPr>
          <w:color w:val="000000"/>
          <w:szCs w:val="21"/>
        </w:rPr>
      </w:pPr>
      <w:r w:rsidRPr="00264AF4">
        <w:rPr>
          <w:rFonts w:hint="eastAsia"/>
          <w:color w:val="000000"/>
          <w:szCs w:val="21"/>
        </w:rPr>
        <w:t>・手術療法･･･････器具を用い、生体に切断、摘除などの操作を加えることにより、がんの全部または一部を消滅させることを目的とした治療法（温熱療法を含みます。）</w:t>
      </w:r>
    </w:p>
    <w:p w14:paraId="787961A9" w14:textId="77777777" w:rsidR="004A6DAB" w:rsidRPr="00264AF4" w:rsidRDefault="004A6DAB" w:rsidP="004A6DAB">
      <w:pPr>
        <w:pStyle w:val="a1"/>
        <w:ind w:leftChars="489" w:left="2499" w:hangingChars="807" w:hanging="1556"/>
        <w:rPr>
          <w:color w:val="000000"/>
          <w:szCs w:val="21"/>
        </w:rPr>
      </w:pPr>
      <w:r w:rsidRPr="00264AF4">
        <w:rPr>
          <w:rFonts w:hint="eastAsia"/>
          <w:color w:val="000000"/>
          <w:szCs w:val="21"/>
        </w:rPr>
        <w:t>・放射線療法･････がんに放射線を照射することにより、がんを破壊またはがんの発育・増殖を抑制することを目的とした治療法</w:t>
      </w:r>
    </w:p>
    <w:p w14:paraId="63A47FF6" w14:textId="77777777" w:rsidR="004A6DAB" w:rsidRPr="00264AF4" w:rsidRDefault="004A6DAB" w:rsidP="004A6DAB">
      <w:pPr>
        <w:pStyle w:val="a1"/>
        <w:spacing w:line="240" w:lineRule="atLeast"/>
        <w:ind w:leftChars="489" w:left="2499" w:hangingChars="807" w:hanging="1556"/>
        <w:rPr>
          <w:color w:val="000000"/>
          <w:szCs w:val="21"/>
        </w:rPr>
      </w:pPr>
      <w:r w:rsidRPr="00264AF4">
        <w:rPr>
          <w:rFonts w:hint="eastAsia"/>
          <w:color w:val="000000"/>
          <w:szCs w:val="21"/>
        </w:rPr>
        <w:t>・化学療法･･････がんを適応症として定めている薬剤を投与することにより、がんを破壊またはがんの発育・増殖を抑制することを目的とした治療法（細胞免疫療法、ワクチン療法を含みます。）</w:t>
      </w:r>
    </w:p>
    <w:p w14:paraId="38CDEC0A" w14:textId="77777777" w:rsidR="004A6DAB" w:rsidRPr="00264AF4" w:rsidRDefault="004A6DAB" w:rsidP="004A6DAB">
      <w:pPr>
        <w:pStyle w:val="a1"/>
        <w:spacing w:line="240" w:lineRule="atLeast"/>
        <w:ind w:leftChars="489" w:left="2499" w:hangingChars="807" w:hanging="1556"/>
        <w:rPr>
          <w:color w:val="000000"/>
          <w:szCs w:val="21"/>
        </w:rPr>
      </w:pPr>
      <w:r w:rsidRPr="00264AF4">
        <w:rPr>
          <w:rFonts w:hint="eastAsia"/>
        </w:rPr>
        <w:t>・</w:t>
      </w:r>
      <w:r w:rsidR="00335CFE" w:rsidRPr="00264AF4">
        <w:ruby>
          <w:rubyPr>
            <w:rubyAlign w:val="distributeSpace"/>
            <w:hps w:val="10"/>
            <w:hpsRaise w:val="22"/>
            <w:hpsBaseText w:val="21"/>
            <w:lid w:val="ja-JP"/>
          </w:rubyPr>
          <w:rt>
            <w:r w:rsidR="004A6DAB" w:rsidRPr="00264AF4">
              <w:rPr>
                <w:rFonts w:ascii="ＭＳ 明朝" w:hAnsi="ＭＳ 明朝" w:hint="eastAsia"/>
                <w:sz w:val="10"/>
              </w:rPr>
              <w:t>とうつう</w:t>
            </w:r>
          </w:rt>
          <w:rubyBase>
            <w:r w:rsidR="004A6DAB" w:rsidRPr="00264AF4">
              <w:rPr>
                <w:rFonts w:hint="eastAsia"/>
              </w:rPr>
              <w:t>疼痛</w:t>
            </w:r>
          </w:rubyBase>
        </w:ruby>
      </w:r>
      <w:r w:rsidRPr="00264AF4">
        <w:rPr>
          <w:rFonts w:hint="eastAsia"/>
        </w:rPr>
        <w:t>緩和療法･･薬剤の投与または処置により、がん性</w:t>
      </w:r>
      <w:r w:rsidR="00335CFE" w:rsidRPr="00264AF4">
        <w:ruby>
          <w:rubyPr>
            <w:rubyAlign w:val="distributeSpace"/>
            <w:hps w:val="10"/>
            <w:hpsRaise w:val="22"/>
            <w:hpsBaseText w:val="21"/>
            <w:lid w:val="ja-JP"/>
          </w:rubyPr>
          <w:rt>
            <w:r w:rsidR="004A6DAB" w:rsidRPr="00264AF4">
              <w:rPr>
                <w:rFonts w:ascii="ＭＳ 明朝" w:hAnsi="ＭＳ 明朝" w:hint="eastAsia"/>
                <w:sz w:val="10"/>
              </w:rPr>
              <w:t>とうつう</w:t>
            </w:r>
          </w:rt>
          <w:rubyBase>
            <w:r w:rsidR="004A6DAB" w:rsidRPr="00264AF4">
              <w:rPr>
                <w:rFonts w:hint="eastAsia"/>
              </w:rPr>
              <w:t>疼痛</w:t>
            </w:r>
          </w:rubyBase>
        </w:ruby>
      </w:r>
      <w:r w:rsidRPr="00264AF4">
        <w:rPr>
          <w:rFonts w:hint="eastAsia"/>
        </w:rPr>
        <w:t>を緩和することを目的とした治療法</w:t>
      </w:r>
    </w:p>
    <w:p w14:paraId="4EE51625" w14:textId="45AD28D7" w:rsidR="004A6DAB" w:rsidRPr="00264AF4" w:rsidRDefault="001B2D81" w:rsidP="004A6DAB">
      <w:pPr>
        <w:pStyle w:val="2"/>
        <w:rPr>
          <w:color w:val="FF0000"/>
        </w:rPr>
      </w:pPr>
      <w:bookmarkStart w:id="125" w:name="_Toc42066675"/>
      <w:bookmarkStart w:id="126" w:name="_Toc124941795"/>
      <w:r>
        <w:rPr>
          <w:rFonts w:hint="eastAsia"/>
        </w:rPr>
        <w:t>10</w:t>
      </w:r>
      <w:r w:rsidR="004A6DAB" w:rsidRPr="00264AF4">
        <w:rPr>
          <w:rFonts w:hint="eastAsia"/>
        </w:rPr>
        <w:t>．医療用がん入院特約</w:t>
      </w:r>
      <w:bookmarkEnd w:id="125"/>
      <w:bookmarkEnd w:id="126"/>
    </w:p>
    <w:p w14:paraId="458F7377" w14:textId="77777777" w:rsidR="004A6DAB" w:rsidRDefault="004A6DAB" w:rsidP="004A6DAB">
      <w:pPr>
        <w:pStyle w:val="a5"/>
        <w:tabs>
          <w:tab w:val="clear" w:pos="4252"/>
          <w:tab w:val="clear" w:pos="8504"/>
        </w:tabs>
        <w:snapToGrid/>
        <w:ind w:leftChars="113" w:left="218"/>
        <w:outlineLvl w:val="0"/>
        <w:rPr>
          <w:rFonts w:ascii="ＭＳ 明朝"/>
        </w:rPr>
      </w:pPr>
      <w:r w:rsidRPr="00264AF4">
        <w:rPr>
          <w:rFonts w:ascii="ＭＳ 明朝" w:hint="eastAsia"/>
        </w:rPr>
        <w:t>＜１＞</w:t>
      </w:r>
      <w:r>
        <w:rPr>
          <w:rFonts w:ascii="ＭＳ 明朝" w:hint="eastAsia"/>
        </w:rPr>
        <w:t>保障</w:t>
      </w:r>
      <w:r w:rsidRPr="00264AF4">
        <w:rPr>
          <w:rFonts w:ascii="ＭＳ 明朝" w:hint="eastAsia"/>
        </w:rPr>
        <w:t>内容</w:t>
      </w:r>
    </w:p>
    <w:p w14:paraId="2B4D76E5" w14:textId="77777777" w:rsidR="004A6DAB" w:rsidRPr="00264AF4" w:rsidRDefault="004F2274" w:rsidP="004A6DAB">
      <w:pPr>
        <w:pStyle w:val="a5"/>
        <w:tabs>
          <w:tab w:val="clear" w:pos="4252"/>
          <w:tab w:val="clear" w:pos="8504"/>
        </w:tabs>
        <w:snapToGrid/>
        <w:ind w:leftChars="313" w:left="603"/>
        <w:outlineLvl w:val="0"/>
        <w:rPr>
          <w:rFonts w:ascii="ＭＳ 明朝"/>
        </w:rPr>
      </w:pPr>
      <w:r>
        <w:rPr>
          <w:rFonts w:ascii="ＭＳ 明朝" w:hint="eastAsia"/>
        </w:rPr>
        <w:t>（１）支払事由など</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3473"/>
        <w:gridCol w:w="3473"/>
        <w:gridCol w:w="850"/>
        <w:gridCol w:w="1134"/>
      </w:tblGrid>
      <w:tr w:rsidR="004A6DAB" w:rsidRPr="00264AF4" w14:paraId="4F907F57" w14:textId="77777777" w:rsidTr="004A6DAB">
        <w:trPr>
          <w:cantSplit/>
          <w:trHeight w:val="70"/>
        </w:trPr>
        <w:tc>
          <w:tcPr>
            <w:tcW w:w="709" w:type="dxa"/>
            <w:shd w:val="pct25" w:color="000000" w:fill="FFFFFF"/>
            <w:vAlign w:val="center"/>
          </w:tcPr>
          <w:p w14:paraId="55D700CA"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種 類</w:t>
            </w:r>
          </w:p>
        </w:tc>
        <w:tc>
          <w:tcPr>
            <w:tcW w:w="3473" w:type="dxa"/>
            <w:shd w:val="pct25" w:color="000000" w:fill="FFFFFF"/>
            <w:vAlign w:val="center"/>
          </w:tcPr>
          <w:p w14:paraId="344617CE"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支払事由</w:t>
            </w:r>
          </w:p>
        </w:tc>
        <w:tc>
          <w:tcPr>
            <w:tcW w:w="3473" w:type="dxa"/>
            <w:shd w:val="pct25" w:color="000000" w:fill="FFFFFF"/>
            <w:vAlign w:val="center"/>
          </w:tcPr>
          <w:p w14:paraId="000C0C30"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支払額</w:t>
            </w:r>
          </w:p>
        </w:tc>
        <w:tc>
          <w:tcPr>
            <w:tcW w:w="850" w:type="dxa"/>
            <w:shd w:val="pct25" w:color="000000" w:fill="FFFFFF"/>
            <w:vAlign w:val="center"/>
          </w:tcPr>
          <w:p w14:paraId="693C3273"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受取人</w:t>
            </w:r>
          </w:p>
        </w:tc>
        <w:tc>
          <w:tcPr>
            <w:tcW w:w="1134" w:type="dxa"/>
            <w:shd w:val="pct25" w:color="000000" w:fill="FFFFFF"/>
            <w:vAlign w:val="center"/>
          </w:tcPr>
          <w:p w14:paraId="45685BA4"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免責事由</w:t>
            </w:r>
          </w:p>
        </w:tc>
      </w:tr>
      <w:tr w:rsidR="004A6DAB" w:rsidRPr="00264AF4" w14:paraId="7E458363" w14:textId="77777777" w:rsidTr="004A6DAB">
        <w:trPr>
          <w:cantSplit/>
          <w:trHeight w:val="2899"/>
        </w:trPr>
        <w:tc>
          <w:tcPr>
            <w:tcW w:w="709" w:type="dxa"/>
            <w:shd w:val="pct25" w:color="C0C0C0" w:fill="auto"/>
            <w:textDirection w:val="tbRlV"/>
            <w:vAlign w:val="center"/>
          </w:tcPr>
          <w:p w14:paraId="7572017F" w14:textId="77777777" w:rsidR="004A6DAB" w:rsidRPr="00264AF4" w:rsidRDefault="004A6DAB" w:rsidP="004A6DAB">
            <w:pPr>
              <w:ind w:left="113" w:right="113"/>
              <w:jc w:val="center"/>
              <w:rPr>
                <w:rFonts w:ascii="ＭＳ 明朝"/>
                <w:b/>
              </w:rPr>
            </w:pPr>
            <w:r w:rsidRPr="00264AF4">
              <w:rPr>
                <w:rFonts w:ascii="ＭＳ 明朝" w:hint="eastAsia"/>
                <w:b/>
              </w:rPr>
              <w:t>が ん 入 院 給 付 金</w:t>
            </w:r>
          </w:p>
        </w:tc>
        <w:tc>
          <w:tcPr>
            <w:tcW w:w="3473" w:type="dxa"/>
            <w:vAlign w:val="center"/>
          </w:tcPr>
          <w:p w14:paraId="31B05D9F" w14:textId="77777777" w:rsidR="004A6DAB" w:rsidRPr="00264AF4" w:rsidRDefault="004A6DAB" w:rsidP="004A6DAB">
            <w:pPr>
              <w:pStyle w:val="a8"/>
              <w:spacing w:line="240" w:lineRule="exact"/>
              <w:rPr>
                <w:rFonts w:ascii="ＭＳ 明朝" w:eastAsia="ＭＳ 明朝"/>
                <w:sz w:val="21"/>
              </w:rPr>
            </w:pPr>
            <w:r w:rsidRPr="00264AF4">
              <w:rPr>
                <w:rFonts w:ascii="ＭＳ 明朝" w:eastAsia="ＭＳ 明朝" w:hint="eastAsia"/>
                <w:sz w:val="21"/>
              </w:rPr>
              <w:t>被保険者がこの特約の保険期間中につぎの条件のすべてを満たす入院をしたとき</w:t>
            </w:r>
          </w:p>
          <w:p w14:paraId="56047999" w14:textId="77777777" w:rsidR="004A6DAB" w:rsidRPr="00264AF4" w:rsidRDefault="004A6DAB" w:rsidP="004A6DAB">
            <w:pPr>
              <w:pStyle w:val="a8"/>
              <w:spacing w:line="240" w:lineRule="exact"/>
              <w:ind w:left="94" w:hangingChars="49" w:hanging="94"/>
              <w:rPr>
                <w:rFonts w:ascii="ＭＳ 明朝" w:eastAsia="ＭＳ 明朝"/>
                <w:sz w:val="21"/>
              </w:rPr>
            </w:pPr>
            <w:r w:rsidRPr="00264AF4">
              <w:rPr>
                <w:rFonts w:ascii="ＭＳ 明朝" w:eastAsia="ＭＳ 明朝" w:hint="eastAsia"/>
                <w:sz w:val="21"/>
              </w:rPr>
              <w:t>(1) この特約の責任開始期以後に発病したがん</w:t>
            </w:r>
            <w:r w:rsidRPr="00264AF4">
              <w:rPr>
                <w:rFonts w:ascii="ＭＳ 明朝" w:eastAsia="ＭＳ 明朝" w:hint="eastAsia"/>
                <w:sz w:val="21"/>
                <w:vertAlign w:val="superscript"/>
              </w:rPr>
              <w:t>※</w:t>
            </w:r>
            <w:r w:rsidRPr="00264AF4">
              <w:rPr>
                <w:rFonts w:ascii="ＭＳ 明朝" w:eastAsia="ＭＳ 明朝" w:hint="eastAsia"/>
                <w:sz w:val="21"/>
              </w:rPr>
              <w:t>の治療を直接の目的とする入院であること</w:t>
            </w:r>
          </w:p>
          <w:p w14:paraId="04B9BE73" w14:textId="77777777" w:rsidR="004A6DAB" w:rsidRPr="00264AF4" w:rsidRDefault="004A6DAB" w:rsidP="004A6DAB">
            <w:pPr>
              <w:pStyle w:val="a8"/>
              <w:spacing w:line="240" w:lineRule="exact"/>
              <w:ind w:left="94" w:hangingChars="49" w:hanging="94"/>
              <w:rPr>
                <w:rFonts w:ascii="ＭＳ 明朝" w:eastAsia="ＭＳ 明朝"/>
                <w:sz w:val="21"/>
              </w:rPr>
            </w:pPr>
            <w:r w:rsidRPr="00264AF4">
              <w:rPr>
                <w:rFonts w:ascii="ＭＳ 明朝" w:eastAsia="ＭＳ 明朝" w:hint="eastAsia"/>
                <w:sz w:val="21"/>
              </w:rPr>
              <w:t>(2) その入院が病院または診療所における入院であること</w:t>
            </w:r>
          </w:p>
        </w:tc>
        <w:tc>
          <w:tcPr>
            <w:tcW w:w="3473" w:type="dxa"/>
            <w:vAlign w:val="center"/>
          </w:tcPr>
          <w:p w14:paraId="64CBE96A" w14:textId="77777777" w:rsidR="004A6DAB" w:rsidRPr="00264AF4" w:rsidRDefault="004A6DAB" w:rsidP="004A6DAB">
            <w:pPr>
              <w:jc w:val="center"/>
              <w:rPr>
                <w:rFonts w:ascii="ＭＳ 明朝"/>
              </w:rPr>
            </w:pPr>
            <w:r w:rsidRPr="00264AF4">
              <w:rPr>
                <w:rFonts w:ascii="ＭＳ 明朝" w:hint="eastAsia"/>
              </w:rPr>
              <w:t>入院1回につき、</w:t>
            </w:r>
          </w:p>
          <w:p w14:paraId="7DC664B7" w14:textId="77777777" w:rsidR="004A6DAB" w:rsidRPr="00264AF4" w:rsidRDefault="004A6DAB" w:rsidP="004A6DAB">
            <w:pPr>
              <w:pStyle w:val="ab"/>
              <w:tabs>
                <w:tab w:val="clear" w:pos="4252"/>
                <w:tab w:val="clear" w:pos="8504"/>
              </w:tabs>
              <w:snapToGrid/>
              <w:jc w:val="center"/>
              <w:rPr>
                <w:rFonts w:ascii="ＭＳ 明朝"/>
              </w:rPr>
            </w:pPr>
            <w:r w:rsidRPr="00264AF4">
              <w:rPr>
                <w:rFonts w:ascii="ＭＳ 明朝" w:hint="eastAsia"/>
              </w:rPr>
              <w:t>（がん入院給付金日額）</w:t>
            </w:r>
          </w:p>
          <w:p w14:paraId="3F12BF2F" w14:textId="77777777" w:rsidR="004A6DAB" w:rsidRPr="00264AF4" w:rsidRDefault="004A6DAB" w:rsidP="004A6DAB">
            <w:pPr>
              <w:pStyle w:val="ab"/>
              <w:tabs>
                <w:tab w:val="clear" w:pos="4252"/>
                <w:tab w:val="clear" w:pos="8504"/>
              </w:tabs>
              <w:snapToGrid/>
              <w:jc w:val="center"/>
              <w:rPr>
                <w:rFonts w:ascii="ＭＳ 明朝"/>
              </w:rPr>
            </w:pPr>
            <w:r w:rsidRPr="00264AF4">
              <w:rPr>
                <w:rFonts w:ascii="ＭＳ 明朝" w:hint="eastAsia"/>
              </w:rPr>
              <w:t>×</w:t>
            </w:r>
          </w:p>
          <w:p w14:paraId="4D3D4DE8" w14:textId="77777777" w:rsidR="004A6DAB" w:rsidRPr="00264AF4" w:rsidRDefault="004A6DAB" w:rsidP="004A6DAB">
            <w:pPr>
              <w:pStyle w:val="ab"/>
              <w:tabs>
                <w:tab w:val="clear" w:pos="4252"/>
                <w:tab w:val="clear" w:pos="8504"/>
              </w:tabs>
              <w:snapToGrid/>
              <w:jc w:val="center"/>
              <w:rPr>
                <w:rFonts w:ascii="ＭＳ 明朝"/>
              </w:rPr>
            </w:pPr>
            <w:r w:rsidRPr="00264AF4">
              <w:rPr>
                <w:rFonts w:ascii="ＭＳ 明朝" w:hint="eastAsia"/>
              </w:rPr>
              <w:t>（入院日数）</w:t>
            </w:r>
          </w:p>
        </w:tc>
        <w:tc>
          <w:tcPr>
            <w:tcW w:w="850" w:type="dxa"/>
            <w:textDirection w:val="tbRlV"/>
            <w:vAlign w:val="center"/>
          </w:tcPr>
          <w:p w14:paraId="43E2A355" w14:textId="77777777" w:rsidR="004A6DAB" w:rsidRPr="00264AF4" w:rsidRDefault="004A6DAB" w:rsidP="004A6DAB">
            <w:pPr>
              <w:ind w:left="113" w:right="113"/>
              <w:jc w:val="center"/>
              <w:rPr>
                <w:rFonts w:ascii="ＭＳ 明朝"/>
              </w:rPr>
            </w:pPr>
            <w:r w:rsidRPr="00264AF4">
              <w:rPr>
                <w:rFonts w:ascii="ＭＳ 明朝" w:hint="eastAsia"/>
              </w:rPr>
              <w:t>被　保　険　者</w:t>
            </w:r>
          </w:p>
        </w:tc>
        <w:tc>
          <w:tcPr>
            <w:tcW w:w="1134" w:type="dxa"/>
            <w:vAlign w:val="center"/>
          </w:tcPr>
          <w:p w14:paraId="68A0DCDA" w14:textId="77777777" w:rsidR="004A6DAB" w:rsidRPr="00264AF4" w:rsidRDefault="004A6DAB" w:rsidP="004A6DAB">
            <w:pPr>
              <w:jc w:val="center"/>
              <w:rPr>
                <w:rFonts w:ascii="ＭＳ 明朝"/>
              </w:rPr>
            </w:pPr>
            <w:r w:rsidRPr="00264AF4">
              <w:rPr>
                <w:rFonts w:ascii="ＭＳ 明朝" w:hint="eastAsia"/>
              </w:rPr>
              <w:t>―――</w:t>
            </w:r>
          </w:p>
        </w:tc>
      </w:tr>
    </w:tbl>
    <w:p w14:paraId="4BCE7842" w14:textId="77777777" w:rsidR="004A6DAB" w:rsidRPr="00264AF4" w:rsidRDefault="004A6DAB" w:rsidP="004A6DAB">
      <w:pPr>
        <w:pStyle w:val="a5"/>
        <w:ind w:leftChars="600" w:left="1350" w:hangingChars="100" w:hanging="193"/>
        <w:rPr>
          <w:rFonts w:ascii="ＭＳ 明朝"/>
        </w:rPr>
      </w:pPr>
      <w:r w:rsidRPr="00264AF4">
        <w:rPr>
          <w:rFonts w:ascii="ＭＳ 明朝" w:hint="eastAsia"/>
        </w:rPr>
        <w:t>※対象となるがんについては、約款別表をご覧ください。</w:t>
      </w:r>
      <w:r w:rsidRPr="00264AF4">
        <w:rPr>
          <w:rFonts w:ascii="ＭＳ 明朝" w:hint="eastAsia"/>
        </w:rPr>
        <w:br/>
      </w:r>
      <w:r w:rsidR="007079DE" w:rsidRPr="00264AF4">
        <w:rPr>
          <w:rFonts w:ascii="ＭＳ 明朝" w:hint="eastAsia"/>
        </w:rPr>
        <w:t>また、</w:t>
      </w:r>
      <w:r w:rsidR="007079DE">
        <w:rPr>
          <w:rFonts w:ascii="ＭＳ 明朝" w:hint="eastAsia"/>
        </w:rPr>
        <w:t>保障する特定の疾病の範囲については、</w:t>
      </w:r>
      <w:r w:rsidR="007079DE" w:rsidRPr="00264AF4">
        <w:rPr>
          <w:rFonts w:ascii="ＭＳ 明朝" w:hint="eastAsia"/>
        </w:rPr>
        <w:t>「</w:t>
      </w:r>
      <w:r w:rsidR="007079DE">
        <w:rPr>
          <w:rFonts w:ascii="ＭＳ 明朝" w:hint="eastAsia"/>
        </w:rPr>
        <w:t>Ⅵ</w:t>
      </w:r>
      <w:r w:rsidR="007079DE" w:rsidRPr="00264AF4">
        <w:rPr>
          <w:rFonts w:ascii="ＭＳ 明朝" w:hint="eastAsia"/>
        </w:rPr>
        <w:t>．</w:t>
      </w:r>
      <w:r w:rsidR="007079DE">
        <w:rPr>
          <w:rFonts w:ascii="ＭＳ 明朝" w:hint="eastAsia"/>
        </w:rPr>
        <w:t>各特則・特約が保障する疾病の範囲</w:t>
      </w:r>
      <w:r w:rsidR="007079DE" w:rsidRPr="00264AF4">
        <w:rPr>
          <w:rFonts w:ascii="ＭＳ 明朝" w:hint="eastAsia"/>
        </w:rPr>
        <w:t>について」をご覧ください。</w:t>
      </w:r>
    </w:p>
    <w:p w14:paraId="4AE8493A" w14:textId="77777777" w:rsidR="001454E0" w:rsidRPr="00264AF4" w:rsidRDefault="001454E0" w:rsidP="001454E0">
      <w:pPr>
        <w:pStyle w:val="a5"/>
        <w:tabs>
          <w:tab w:val="clear" w:pos="4252"/>
          <w:tab w:val="clear" w:pos="8504"/>
        </w:tabs>
        <w:snapToGrid/>
        <w:rPr>
          <w:rFonts w:ascii="ＭＳ 明朝"/>
        </w:rPr>
      </w:pPr>
      <w:r>
        <w:rPr>
          <w:rFonts w:ascii="ＭＳ 明朝"/>
        </w:rPr>
        <w:br w:type="page"/>
      </w:r>
      <w:r w:rsidR="00AA4EF2">
        <w:rPr>
          <w:rFonts w:ascii="ＭＳ 明朝"/>
          <w:b/>
          <w:noProof/>
          <w:u w:val="single"/>
        </w:rPr>
        <w:pict w14:anchorId="3929573C">
          <v:line id="_x0000_s5914" style="position:absolute;left:0;text-align:left;z-index:251794432" from="1.05pt,.15pt" to="483.3pt,.15pt" o:allowincell="f" strokeweight="1.5pt"/>
        </w:pict>
      </w:r>
    </w:p>
    <w:p w14:paraId="4C4E1A53" w14:textId="77777777" w:rsidR="004A6DAB" w:rsidRDefault="004A6DAB" w:rsidP="004A6DAB">
      <w:pPr>
        <w:pStyle w:val="a5"/>
        <w:tabs>
          <w:tab w:val="clear" w:pos="4252"/>
          <w:tab w:val="clear" w:pos="8504"/>
        </w:tabs>
        <w:snapToGrid/>
        <w:ind w:leftChars="304" w:left="586"/>
        <w:outlineLvl w:val="0"/>
        <w:rPr>
          <w:rFonts w:ascii="ＭＳ 明朝"/>
        </w:rPr>
      </w:pPr>
      <w:r>
        <w:rPr>
          <w:rFonts w:ascii="ＭＳ 明朝" w:hint="eastAsia"/>
        </w:rPr>
        <w:lastRenderedPageBreak/>
        <w:t>（</w:t>
      </w:r>
      <w:r w:rsidRPr="00264AF4">
        <w:rPr>
          <w:rFonts w:ascii="ＭＳ 明朝" w:hint="eastAsia"/>
        </w:rPr>
        <w:t>２</w:t>
      </w:r>
      <w:r>
        <w:rPr>
          <w:rFonts w:ascii="ＭＳ 明朝" w:hint="eastAsia"/>
        </w:rPr>
        <w:t>）給付の制限</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376AFB36" w14:textId="77777777" w:rsidTr="004A6DAB">
        <w:tc>
          <w:tcPr>
            <w:tcW w:w="1810" w:type="dxa"/>
          </w:tcPr>
          <w:p w14:paraId="6B54BD56" w14:textId="77777777" w:rsidR="004A6DAB" w:rsidRPr="00532483" w:rsidRDefault="004A6DAB" w:rsidP="004A6DAB">
            <w:pPr>
              <w:rPr>
                <w:rFonts w:ascii="ＭＳ 明朝"/>
              </w:rPr>
            </w:pPr>
            <w:r w:rsidRPr="00264AF4">
              <w:rPr>
                <w:rFonts w:ascii="ＭＳ 明朝" w:hAnsi="ＭＳ 明朝" w:hint="eastAsia"/>
              </w:rPr>
              <w:t>支払限度</w:t>
            </w:r>
          </w:p>
        </w:tc>
        <w:tc>
          <w:tcPr>
            <w:tcW w:w="6911" w:type="dxa"/>
          </w:tcPr>
          <w:p w14:paraId="2CF08E9E" w14:textId="77777777" w:rsidR="004A6DAB" w:rsidRDefault="004A6DAB" w:rsidP="004A6DAB">
            <w:pPr>
              <w:pStyle w:val="a1"/>
              <w:ind w:leftChars="18" w:left="193" w:hangingChars="82" w:hanging="158"/>
              <w:jc w:val="left"/>
              <w:rPr>
                <w:rFonts w:ascii="ＭＳ 明朝" w:hAnsi="ＭＳ 明朝"/>
              </w:rPr>
            </w:pPr>
            <w:r>
              <w:rPr>
                <w:rFonts w:ascii="ＭＳ 明朝" w:hAnsi="ＭＳ 明朝" w:hint="eastAsia"/>
              </w:rPr>
              <w:t>・主契約と同一とし（下表参照）、以後の変更はできません。</w:t>
            </w:r>
          </w:p>
          <w:p w14:paraId="239C1F56" w14:textId="77777777" w:rsidR="004A6DAB" w:rsidRPr="002775DD" w:rsidRDefault="004A6DAB" w:rsidP="004A6DAB">
            <w:pPr>
              <w:pStyle w:val="a1"/>
              <w:ind w:leftChars="18" w:left="193" w:hangingChars="82" w:hanging="158"/>
              <w:jc w:val="left"/>
              <w:rPr>
                <w:rFonts w:ascii="ＭＳ 明朝" w:hAnsi="ＭＳ 明朝"/>
              </w:rPr>
            </w:pPr>
            <w:r w:rsidRPr="002775DD">
              <w:rPr>
                <w:rFonts w:ascii="ＭＳ 明朝" w:hint="eastAsia"/>
              </w:rPr>
              <w:t>・</w:t>
            </w:r>
            <w:r w:rsidRPr="00264AF4">
              <w:rPr>
                <w:rFonts w:ascii="ＭＳ 明朝" w:hint="eastAsia"/>
                <w:b/>
                <w:u w:val="wave"/>
              </w:rPr>
              <w:t>がん保険と異なり、１入院限度があります。</w:t>
            </w:r>
          </w:p>
        </w:tc>
      </w:tr>
    </w:tbl>
    <w:p w14:paraId="1E341FB6" w14:textId="77777777" w:rsidR="004A6DAB" w:rsidRPr="002775DD" w:rsidRDefault="004A6DAB" w:rsidP="004A6DAB">
      <w:pPr>
        <w:pStyle w:val="a5"/>
        <w:tabs>
          <w:tab w:val="clear" w:pos="4252"/>
          <w:tab w:val="clear" w:pos="8504"/>
        </w:tabs>
        <w:snapToGrid/>
        <w:ind w:leftChars="304" w:left="586"/>
        <w:outlineLvl w:val="0"/>
        <w:rPr>
          <w:rFonts w:ascii="ＭＳ 明朝"/>
        </w:rPr>
      </w:pPr>
    </w:p>
    <w:p w14:paraId="50B13B78" w14:textId="77777777" w:rsidR="004A6DAB" w:rsidRPr="00264AF4" w:rsidRDefault="004A6DAB" w:rsidP="004A6DAB">
      <w:pPr>
        <w:pStyle w:val="a5"/>
        <w:tabs>
          <w:tab w:val="clear" w:pos="4252"/>
          <w:tab w:val="clear" w:pos="8504"/>
        </w:tabs>
        <w:snapToGrid/>
        <w:ind w:leftChars="504" w:left="972"/>
        <w:outlineLvl w:val="0"/>
        <w:rPr>
          <w:rFonts w:ascii="ＭＳ 明朝"/>
        </w:rPr>
      </w:pPr>
      <w:r w:rsidRPr="00264AF4">
        <w:rPr>
          <w:rFonts w:ascii="ＭＳ 明朝" w:hint="eastAsia"/>
        </w:rPr>
        <w:t>がん入院給付金における</w:t>
      </w:r>
      <w:r w:rsidRPr="00264AF4">
        <w:rPr>
          <w:rFonts w:hint="eastAsia"/>
        </w:rPr>
        <w:t>支払限度の型</w:t>
      </w:r>
    </w:p>
    <w:tbl>
      <w:tblPr>
        <w:tblW w:w="909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0"/>
        <w:gridCol w:w="4023"/>
        <w:gridCol w:w="2976"/>
      </w:tblGrid>
      <w:tr w:rsidR="004A6DAB" w:rsidRPr="00264AF4" w14:paraId="4342C220" w14:textId="77777777" w:rsidTr="004A6DAB">
        <w:trPr>
          <w:trHeight w:val="560"/>
        </w:trPr>
        <w:tc>
          <w:tcPr>
            <w:tcW w:w="2100" w:type="dxa"/>
            <w:shd w:val="clear" w:color="auto" w:fill="CCCCCC"/>
            <w:vAlign w:val="center"/>
          </w:tcPr>
          <w:p w14:paraId="3A4346D5" w14:textId="77777777" w:rsidR="004A6DAB" w:rsidRPr="00264AF4" w:rsidRDefault="004A6DAB" w:rsidP="004A6DAB">
            <w:pPr>
              <w:jc w:val="center"/>
              <w:rPr>
                <w:rFonts w:ascii="ＭＳ 明朝" w:hAnsi="ＭＳ 明朝"/>
              </w:rPr>
            </w:pPr>
            <w:r w:rsidRPr="00264AF4">
              <w:rPr>
                <w:rFonts w:ascii="ＭＳ 明朝" w:hAnsi="ＭＳ 明朝" w:hint="eastAsia"/>
              </w:rPr>
              <w:t>支払限度の型</w:t>
            </w:r>
          </w:p>
        </w:tc>
        <w:tc>
          <w:tcPr>
            <w:tcW w:w="4023" w:type="dxa"/>
            <w:shd w:val="clear" w:color="auto" w:fill="CCCCCC"/>
            <w:vAlign w:val="center"/>
          </w:tcPr>
          <w:p w14:paraId="420123DC" w14:textId="77777777" w:rsidR="004A6DAB" w:rsidRPr="00264AF4" w:rsidRDefault="004A6DAB" w:rsidP="004A6DAB">
            <w:pPr>
              <w:jc w:val="center"/>
              <w:rPr>
                <w:rFonts w:ascii="ＭＳ 明朝" w:hAnsi="ＭＳ 明朝"/>
              </w:rPr>
            </w:pPr>
            <w:r w:rsidRPr="00264AF4">
              <w:rPr>
                <w:rFonts w:ascii="ＭＳ 明朝" w:hAnsi="ＭＳ 明朝" w:hint="eastAsia"/>
              </w:rPr>
              <w:t>１回の入院についての支払限度</w:t>
            </w:r>
          </w:p>
          <w:p w14:paraId="40C97787" w14:textId="77777777" w:rsidR="004A6DAB" w:rsidRPr="00264AF4" w:rsidRDefault="004A6DAB" w:rsidP="004A6DAB">
            <w:pPr>
              <w:jc w:val="center"/>
              <w:rPr>
                <w:rFonts w:ascii="ＭＳ 明朝" w:hAnsi="ＭＳ 明朝"/>
              </w:rPr>
            </w:pPr>
            <w:r w:rsidRPr="00264AF4">
              <w:rPr>
                <w:rFonts w:ascii="ＭＳ 明朝" w:hAnsi="ＭＳ 明朝" w:hint="eastAsia"/>
              </w:rPr>
              <w:t>（主契約の入院給付金のお支払限度と同じ）</w:t>
            </w:r>
          </w:p>
        </w:tc>
        <w:tc>
          <w:tcPr>
            <w:tcW w:w="2976" w:type="dxa"/>
            <w:shd w:val="clear" w:color="auto" w:fill="CCCCCC"/>
            <w:vAlign w:val="center"/>
          </w:tcPr>
          <w:p w14:paraId="0BFB5043" w14:textId="77777777" w:rsidR="004A6DAB" w:rsidRPr="00264AF4" w:rsidRDefault="004A6DAB" w:rsidP="004A6DAB">
            <w:pPr>
              <w:jc w:val="center"/>
              <w:rPr>
                <w:rFonts w:ascii="ＭＳ 明朝" w:hAnsi="ＭＳ 明朝"/>
              </w:rPr>
            </w:pPr>
            <w:r w:rsidRPr="00264AF4">
              <w:rPr>
                <w:rFonts w:ascii="ＭＳ 明朝" w:hAnsi="ＭＳ 明朝" w:hint="eastAsia"/>
              </w:rPr>
              <w:t>通算支払限度</w:t>
            </w:r>
          </w:p>
        </w:tc>
      </w:tr>
      <w:tr w:rsidR="004A6DAB" w:rsidRPr="00264AF4" w14:paraId="1B4D0FA3" w14:textId="77777777" w:rsidTr="004A6DAB">
        <w:trPr>
          <w:trHeight w:val="251"/>
        </w:trPr>
        <w:tc>
          <w:tcPr>
            <w:tcW w:w="2100" w:type="dxa"/>
            <w:tcMar>
              <w:right w:w="680" w:type="dxa"/>
            </w:tcMar>
            <w:vAlign w:val="center"/>
          </w:tcPr>
          <w:p w14:paraId="731E30C5" w14:textId="77777777" w:rsidR="004A6DAB" w:rsidRPr="00264AF4" w:rsidRDefault="004A6DAB" w:rsidP="004A6DAB">
            <w:pPr>
              <w:wordWrap w:val="0"/>
              <w:jc w:val="right"/>
            </w:pPr>
            <w:r w:rsidRPr="00264AF4">
              <w:rPr>
                <w:rFonts w:hint="eastAsia"/>
              </w:rPr>
              <w:t xml:space="preserve">  40</w:t>
            </w:r>
            <w:r w:rsidRPr="00264AF4">
              <w:rPr>
                <w:rFonts w:hint="eastAsia"/>
              </w:rPr>
              <w:t>日型</w:t>
            </w:r>
          </w:p>
        </w:tc>
        <w:tc>
          <w:tcPr>
            <w:tcW w:w="4023" w:type="dxa"/>
            <w:tcMar>
              <w:right w:w="1134" w:type="dxa"/>
            </w:tcMar>
            <w:vAlign w:val="center"/>
          </w:tcPr>
          <w:p w14:paraId="6841EC07" w14:textId="77777777" w:rsidR="004A6DAB" w:rsidRPr="00264AF4" w:rsidRDefault="004A6DAB" w:rsidP="004A6DAB">
            <w:pPr>
              <w:jc w:val="center"/>
            </w:pPr>
            <w:r w:rsidRPr="00264AF4">
              <w:rPr>
                <w:rFonts w:hint="eastAsia"/>
              </w:rPr>
              <w:t xml:space="preserve">　　　　　</w:t>
            </w:r>
            <w:r w:rsidRPr="00264AF4">
              <w:rPr>
                <w:rFonts w:hint="eastAsia"/>
              </w:rPr>
              <w:t>40</w:t>
            </w:r>
            <w:r w:rsidRPr="00264AF4">
              <w:rPr>
                <w:rFonts w:hint="eastAsia"/>
              </w:rPr>
              <w:t>日</w:t>
            </w:r>
          </w:p>
        </w:tc>
        <w:tc>
          <w:tcPr>
            <w:tcW w:w="2976" w:type="dxa"/>
            <w:vMerge w:val="restart"/>
            <w:vAlign w:val="center"/>
          </w:tcPr>
          <w:p w14:paraId="4408A920" w14:textId="77777777" w:rsidR="004A6DAB" w:rsidRPr="00264AF4" w:rsidRDefault="004A6DAB" w:rsidP="004A6DAB">
            <w:pPr>
              <w:jc w:val="center"/>
            </w:pPr>
            <w:r w:rsidRPr="00264AF4">
              <w:rPr>
                <w:rFonts w:hint="eastAsia"/>
              </w:rPr>
              <w:t>ありません</w:t>
            </w:r>
          </w:p>
        </w:tc>
      </w:tr>
      <w:tr w:rsidR="004A6DAB" w:rsidRPr="00264AF4" w14:paraId="652F870D" w14:textId="77777777" w:rsidTr="004A6DAB">
        <w:trPr>
          <w:trHeight w:val="251"/>
        </w:trPr>
        <w:tc>
          <w:tcPr>
            <w:tcW w:w="2100" w:type="dxa"/>
            <w:tcMar>
              <w:right w:w="680" w:type="dxa"/>
            </w:tcMar>
            <w:vAlign w:val="center"/>
          </w:tcPr>
          <w:p w14:paraId="765D9FFA" w14:textId="77777777" w:rsidR="004A6DAB" w:rsidRPr="00264AF4" w:rsidRDefault="004A6DAB" w:rsidP="004A6DAB">
            <w:pPr>
              <w:wordWrap w:val="0"/>
              <w:jc w:val="right"/>
            </w:pPr>
            <w:r w:rsidRPr="00264AF4">
              <w:rPr>
                <w:rFonts w:hint="eastAsia"/>
              </w:rPr>
              <w:t xml:space="preserve">   60</w:t>
            </w:r>
            <w:r w:rsidRPr="00264AF4">
              <w:rPr>
                <w:rFonts w:hint="eastAsia"/>
              </w:rPr>
              <w:t>日型</w:t>
            </w:r>
          </w:p>
        </w:tc>
        <w:tc>
          <w:tcPr>
            <w:tcW w:w="4023" w:type="dxa"/>
            <w:tcMar>
              <w:right w:w="1134" w:type="dxa"/>
            </w:tcMar>
            <w:vAlign w:val="center"/>
          </w:tcPr>
          <w:p w14:paraId="00CF29C4" w14:textId="77777777" w:rsidR="004A6DAB" w:rsidRPr="00264AF4" w:rsidRDefault="004A6DAB" w:rsidP="004A6DAB">
            <w:pPr>
              <w:jc w:val="center"/>
            </w:pPr>
            <w:r w:rsidRPr="00264AF4">
              <w:rPr>
                <w:rFonts w:hint="eastAsia"/>
              </w:rPr>
              <w:t xml:space="preserve">　　　　　</w:t>
            </w:r>
            <w:r w:rsidRPr="00264AF4">
              <w:rPr>
                <w:rFonts w:hint="eastAsia"/>
              </w:rPr>
              <w:t>60</w:t>
            </w:r>
            <w:r w:rsidRPr="00264AF4">
              <w:rPr>
                <w:rFonts w:hint="eastAsia"/>
              </w:rPr>
              <w:t>日</w:t>
            </w:r>
          </w:p>
        </w:tc>
        <w:tc>
          <w:tcPr>
            <w:tcW w:w="2976" w:type="dxa"/>
            <w:vMerge/>
            <w:vAlign w:val="center"/>
          </w:tcPr>
          <w:p w14:paraId="26820611" w14:textId="77777777" w:rsidR="004A6DAB" w:rsidRPr="00264AF4" w:rsidRDefault="004A6DAB" w:rsidP="004A6DAB">
            <w:pPr>
              <w:jc w:val="center"/>
            </w:pPr>
          </w:p>
        </w:tc>
      </w:tr>
      <w:tr w:rsidR="004A6DAB" w:rsidRPr="00264AF4" w14:paraId="39ED8333" w14:textId="77777777" w:rsidTr="004A6DAB">
        <w:trPr>
          <w:trHeight w:val="265"/>
        </w:trPr>
        <w:tc>
          <w:tcPr>
            <w:tcW w:w="2100" w:type="dxa"/>
            <w:tcMar>
              <w:right w:w="680" w:type="dxa"/>
            </w:tcMar>
            <w:vAlign w:val="center"/>
          </w:tcPr>
          <w:p w14:paraId="6B5CF0FF" w14:textId="77777777" w:rsidR="004A6DAB" w:rsidRPr="00264AF4" w:rsidRDefault="004A6DAB" w:rsidP="004A6DAB">
            <w:pPr>
              <w:wordWrap w:val="0"/>
              <w:jc w:val="right"/>
            </w:pPr>
            <w:r w:rsidRPr="00264AF4">
              <w:rPr>
                <w:rFonts w:hint="eastAsia"/>
              </w:rPr>
              <w:t xml:space="preserve">  120</w:t>
            </w:r>
            <w:r w:rsidRPr="00264AF4">
              <w:rPr>
                <w:rFonts w:hint="eastAsia"/>
              </w:rPr>
              <w:t>日型</w:t>
            </w:r>
          </w:p>
        </w:tc>
        <w:tc>
          <w:tcPr>
            <w:tcW w:w="4023" w:type="dxa"/>
            <w:tcMar>
              <w:right w:w="1134" w:type="dxa"/>
            </w:tcMar>
            <w:vAlign w:val="center"/>
          </w:tcPr>
          <w:p w14:paraId="6796651D" w14:textId="77777777" w:rsidR="004A6DAB" w:rsidRPr="00264AF4" w:rsidRDefault="004A6DAB" w:rsidP="004A6DAB">
            <w:pPr>
              <w:jc w:val="center"/>
            </w:pPr>
            <w:r w:rsidRPr="00264AF4">
              <w:rPr>
                <w:rFonts w:hint="eastAsia"/>
              </w:rPr>
              <w:t xml:space="preserve">　　　　</w:t>
            </w:r>
            <w:r w:rsidRPr="00264AF4">
              <w:rPr>
                <w:rFonts w:hint="eastAsia"/>
              </w:rPr>
              <w:t xml:space="preserve"> 120</w:t>
            </w:r>
            <w:r w:rsidRPr="00264AF4">
              <w:rPr>
                <w:rFonts w:hint="eastAsia"/>
              </w:rPr>
              <w:t>日</w:t>
            </w:r>
          </w:p>
        </w:tc>
        <w:tc>
          <w:tcPr>
            <w:tcW w:w="2976" w:type="dxa"/>
            <w:vMerge/>
            <w:vAlign w:val="center"/>
          </w:tcPr>
          <w:p w14:paraId="0FB1FAC1" w14:textId="77777777" w:rsidR="004A6DAB" w:rsidRPr="00264AF4" w:rsidRDefault="004A6DAB" w:rsidP="004A6DAB">
            <w:pPr>
              <w:jc w:val="center"/>
            </w:pPr>
          </w:p>
        </w:tc>
      </w:tr>
      <w:tr w:rsidR="004A6DAB" w:rsidRPr="00264AF4" w14:paraId="2FE77FB1" w14:textId="77777777" w:rsidTr="004A6DAB">
        <w:trPr>
          <w:trHeight w:val="265"/>
        </w:trPr>
        <w:tc>
          <w:tcPr>
            <w:tcW w:w="2100" w:type="dxa"/>
            <w:tcMar>
              <w:right w:w="680" w:type="dxa"/>
            </w:tcMar>
            <w:vAlign w:val="center"/>
          </w:tcPr>
          <w:p w14:paraId="67CF0122" w14:textId="77777777" w:rsidR="004A6DAB" w:rsidRPr="00264AF4" w:rsidRDefault="004A6DAB" w:rsidP="004A6DAB">
            <w:pPr>
              <w:wordWrap w:val="0"/>
              <w:jc w:val="right"/>
            </w:pPr>
            <w:r w:rsidRPr="00264AF4">
              <w:rPr>
                <w:rFonts w:hint="eastAsia"/>
              </w:rPr>
              <w:t xml:space="preserve">  180</w:t>
            </w:r>
            <w:r w:rsidRPr="00264AF4">
              <w:rPr>
                <w:rFonts w:hint="eastAsia"/>
              </w:rPr>
              <w:t>日型</w:t>
            </w:r>
          </w:p>
        </w:tc>
        <w:tc>
          <w:tcPr>
            <w:tcW w:w="4023" w:type="dxa"/>
            <w:tcMar>
              <w:right w:w="1134" w:type="dxa"/>
            </w:tcMar>
            <w:vAlign w:val="center"/>
          </w:tcPr>
          <w:p w14:paraId="0B6B6BBE" w14:textId="77777777" w:rsidR="004A6DAB" w:rsidRPr="00264AF4" w:rsidRDefault="004A6DAB" w:rsidP="004A6DAB">
            <w:pPr>
              <w:jc w:val="center"/>
            </w:pPr>
            <w:r w:rsidRPr="00264AF4">
              <w:rPr>
                <w:rFonts w:hint="eastAsia"/>
              </w:rPr>
              <w:t xml:space="preserve">　　　</w:t>
            </w:r>
            <w:r w:rsidRPr="00264AF4">
              <w:rPr>
                <w:rFonts w:hint="eastAsia"/>
              </w:rPr>
              <w:t xml:space="preserve"> </w:t>
            </w:r>
            <w:r w:rsidRPr="00264AF4">
              <w:rPr>
                <w:rFonts w:hint="eastAsia"/>
              </w:rPr>
              <w:t xml:space="preserve">　</w:t>
            </w:r>
            <w:r w:rsidRPr="00264AF4">
              <w:rPr>
                <w:rFonts w:hint="eastAsia"/>
              </w:rPr>
              <w:t>180</w:t>
            </w:r>
            <w:r w:rsidRPr="00264AF4">
              <w:rPr>
                <w:rFonts w:hint="eastAsia"/>
              </w:rPr>
              <w:t>日</w:t>
            </w:r>
          </w:p>
        </w:tc>
        <w:tc>
          <w:tcPr>
            <w:tcW w:w="2976" w:type="dxa"/>
            <w:vMerge/>
            <w:vAlign w:val="center"/>
          </w:tcPr>
          <w:p w14:paraId="33110B33" w14:textId="77777777" w:rsidR="004A6DAB" w:rsidRPr="00264AF4" w:rsidRDefault="004A6DAB" w:rsidP="004A6DAB">
            <w:pPr>
              <w:jc w:val="center"/>
            </w:pPr>
          </w:p>
        </w:tc>
      </w:tr>
    </w:tbl>
    <w:p w14:paraId="5F1A6CCF" w14:textId="77777777" w:rsidR="004A6DAB" w:rsidRDefault="004A6DAB" w:rsidP="004A6DAB">
      <w:pPr>
        <w:pStyle w:val="a5"/>
        <w:tabs>
          <w:tab w:val="clear" w:pos="4252"/>
          <w:tab w:val="clear" w:pos="8504"/>
        </w:tabs>
        <w:snapToGrid/>
        <w:ind w:leftChars="100" w:left="193" w:firstLineChars="300" w:firstLine="578"/>
        <w:outlineLvl w:val="0"/>
        <w:rPr>
          <w:rFonts w:ascii="ＭＳ 明朝"/>
        </w:rPr>
      </w:pPr>
    </w:p>
    <w:p w14:paraId="13CD344B" w14:textId="77777777" w:rsidR="004A6DAB" w:rsidRDefault="004A6DAB" w:rsidP="004F2274">
      <w:pPr>
        <w:pStyle w:val="a5"/>
        <w:tabs>
          <w:tab w:val="clear" w:pos="4252"/>
          <w:tab w:val="clear" w:pos="8504"/>
        </w:tabs>
        <w:snapToGrid/>
        <w:ind w:leftChars="300" w:left="578"/>
        <w:outlineLvl w:val="0"/>
        <w:rPr>
          <w:rFonts w:ascii="ＭＳ 明朝"/>
        </w:rPr>
      </w:pPr>
      <w:r>
        <w:rPr>
          <w:rFonts w:ascii="ＭＳ 明朝" w:hint="eastAsia"/>
        </w:rPr>
        <w:t>（３）保障の制限</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0F022722" w14:textId="77777777" w:rsidTr="004A6DAB">
        <w:tc>
          <w:tcPr>
            <w:tcW w:w="1810" w:type="dxa"/>
          </w:tcPr>
          <w:p w14:paraId="425BD4B9" w14:textId="77777777" w:rsidR="004A6DAB" w:rsidRPr="00532483" w:rsidRDefault="004A6DAB" w:rsidP="004A6DAB">
            <w:pPr>
              <w:rPr>
                <w:rFonts w:ascii="ＭＳ 明朝"/>
              </w:rPr>
            </w:pPr>
            <w:r>
              <w:rPr>
                <w:rFonts w:ascii="ＭＳ 明朝" w:hint="eastAsia"/>
              </w:rPr>
              <w:t>特約の責任開始日</w:t>
            </w:r>
          </w:p>
        </w:tc>
        <w:tc>
          <w:tcPr>
            <w:tcW w:w="6911" w:type="dxa"/>
          </w:tcPr>
          <w:p w14:paraId="57FC8EE1" w14:textId="77777777" w:rsidR="004A6DAB" w:rsidRPr="002775DD" w:rsidRDefault="004A6DAB" w:rsidP="004A6DAB">
            <w:pPr>
              <w:pStyle w:val="a1"/>
              <w:ind w:leftChars="18" w:left="193" w:hangingChars="82" w:hanging="158"/>
              <w:jc w:val="left"/>
              <w:rPr>
                <w:rFonts w:ascii="ＭＳ 明朝" w:hAnsi="ＭＳ 明朝"/>
              </w:rPr>
            </w:pPr>
            <w:r>
              <w:rPr>
                <w:rFonts w:ascii="ＭＳ 明朝" w:hAnsi="ＭＳ 明朝" w:hint="eastAsia"/>
              </w:rPr>
              <w:t>・</w:t>
            </w:r>
            <w:r w:rsidRPr="00264AF4">
              <w:rPr>
                <w:rFonts w:ascii="ＭＳ 明朝" w:hint="eastAsia"/>
                <w:b/>
                <w:szCs w:val="21"/>
                <w:u w:val="wave"/>
              </w:rPr>
              <w:t>がん保険と異なり、90日の待ち期間はありません。</w:t>
            </w:r>
          </w:p>
        </w:tc>
      </w:tr>
    </w:tbl>
    <w:p w14:paraId="60A3EB36" w14:textId="77777777" w:rsidR="004A6DAB" w:rsidRDefault="004A6DAB" w:rsidP="004A6DAB">
      <w:pPr>
        <w:pStyle w:val="a5"/>
        <w:tabs>
          <w:tab w:val="clear" w:pos="4252"/>
          <w:tab w:val="clear" w:pos="8504"/>
        </w:tabs>
        <w:snapToGrid/>
        <w:outlineLvl w:val="0"/>
        <w:rPr>
          <w:rFonts w:ascii="ＭＳ 明朝"/>
        </w:rPr>
      </w:pPr>
    </w:p>
    <w:p w14:paraId="0B8368BD" w14:textId="77777777" w:rsidR="004A6DAB" w:rsidRDefault="004A6DAB" w:rsidP="004F2274">
      <w:pPr>
        <w:pStyle w:val="a5"/>
        <w:tabs>
          <w:tab w:val="clear" w:pos="4252"/>
          <w:tab w:val="clear" w:pos="8504"/>
        </w:tabs>
        <w:snapToGrid/>
        <w:ind w:leftChars="300" w:left="578"/>
        <w:outlineLvl w:val="0"/>
        <w:rPr>
          <w:rFonts w:ascii="ＭＳ 明朝"/>
        </w:rPr>
      </w:pPr>
      <w:r>
        <w:rPr>
          <w:rFonts w:ascii="ＭＳ 明朝" w:hint="eastAsia"/>
        </w:rPr>
        <w:t>（４）</w:t>
      </w:r>
      <w:r w:rsidR="006D71B9">
        <w:rPr>
          <w:rFonts w:ascii="ＭＳ 明朝" w:hint="eastAsia"/>
        </w:rPr>
        <w:t>保障内容に関する留意事項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1F9DB795" w14:textId="77777777" w:rsidTr="004A6DAB">
        <w:tc>
          <w:tcPr>
            <w:tcW w:w="1810" w:type="dxa"/>
          </w:tcPr>
          <w:p w14:paraId="4B55C046" w14:textId="77777777" w:rsidR="004A6DAB" w:rsidRPr="00532483" w:rsidRDefault="004A6DAB" w:rsidP="004A6DAB">
            <w:pPr>
              <w:rPr>
                <w:rFonts w:ascii="ＭＳ 明朝"/>
              </w:rPr>
            </w:pPr>
            <w:r>
              <w:rPr>
                <w:rFonts w:ascii="ＭＳ 明朝" w:hint="eastAsia"/>
              </w:rPr>
              <w:t>別の疾病による入院中のがん治療の開始</w:t>
            </w:r>
          </w:p>
        </w:tc>
        <w:tc>
          <w:tcPr>
            <w:tcW w:w="6911" w:type="dxa"/>
          </w:tcPr>
          <w:p w14:paraId="33BE1E50" w14:textId="77777777" w:rsidR="004A6DAB" w:rsidRPr="002775DD" w:rsidRDefault="004A6DAB" w:rsidP="004A6DAB">
            <w:pPr>
              <w:pStyle w:val="a1"/>
              <w:ind w:leftChars="18" w:left="193" w:hangingChars="82" w:hanging="158"/>
              <w:jc w:val="left"/>
              <w:rPr>
                <w:rFonts w:ascii="ＭＳ 明朝" w:hAnsi="ＭＳ 明朝"/>
              </w:rPr>
            </w:pPr>
            <w:r>
              <w:rPr>
                <w:rFonts w:ascii="ＭＳ 明朝" w:hint="eastAsia"/>
              </w:rPr>
              <w:t>・</w:t>
            </w:r>
            <w:r w:rsidRPr="00264AF4">
              <w:rPr>
                <w:rFonts w:ascii="ＭＳ 明朝" w:hint="eastAsia"/>
              </w:rPr>
              <w:t>被保険者ががん以外の原因により入院を開始した場合においても、その入院中にがんの治療を開始したときは、その治療を開始した日からその治療を終了した日までの入院については、がんによる入院とします。</w:t>
            </w:r>
          </w:p>
        </w:tc>
      </w:tr>
    </w:tbl>
    <w:p w14:paraId="0098A4C7" w14:textId="77777777" w:rsidR="004A6DAB" w:rsidRDefault="004A6DAB" w:rsidP="004A6DAB">
      <w:pPr>
        <w:pStyle w:val="a5"/>
        <w:tabs>
          <w:tab w:val="clear" w:pos="4252"/>
          <w:tab w:val="clear" w:pos="8504"/>
        </w:tabs>
        <w:snapToGrid/>
        <w:outlineLvl w:val="0"/>
        <w:rPr>
          <w:rFonts w:ascii="ＭＳ 明朝"/>
        </w:rPr>
      </w:pPr>
    </w:p>
    <w:p w14:paraId="7AF60B01" w14:textId="77777777" w:rsidR="004A6DAB" w:rsidRPr="00264AF4" w:rsidRDefault="004A6DAB" w:rsidP="004A6DAB">
      <w:pPr>
        <w:pStyle w:val="a5"/>
        <w:tabs>
          <w:tab w:val="clear" w:pos="4252"/>
          <w:tab w:val="clear" w:pos="8504"/>
        </w:tabs>
        <w:snapToGrid/>
        <w:ind w:left="1005"/>
        <w:outlineLvl w:val="0"/>
        <w:rPr>
          <w:rFonts w:ascii="ＭＳ 明朝"/>
        </w:rPr>
      </w:pPr>
      <w:r>
        <w:rPr>
          <w:rFonts w:ascii="ＭＳ 明朝" w:hint="eastAsia"/>
        </w:rPr>
        <w:t>別の疾病による入院中のがん治療の開始（仕組み図）</w:t>
      </w:r>
    </w:p>
    <w:p w14:paraId="4C1125B7" w14:textId="77777777" w:rsidR="004A6DAB" w:rsidRPr="00264AF4" w:rsidRDefault="00AA4EF2" w:rsidP="004A6DAB">
      <w:pPr>
        <w:pStyle w:val="a5"/>
        <w:tabs>
          <w:tab w:val="clear" w:pos="4252"/>
          <w:tab w:val="clear" w:pos="8504"/>
        </w:tabs>
        <w:snapToGrid/>
        <w:outlineLvl w:val="0"/>
        <w:rPr>
          <w:rFonts w:ascii="ＭＳ 明朝"/>
          <w:u w:val="single"/>
        </w:rPr>
      </w:pPr>
      <w:r>
        <w:rPr>
          <w:rFonts w:ascii="ＭＳ 明朝"/>
          <w:noProof/>
        </w:rPr>
        <w:pict w14:anchorId="02047A6F">
          <v:rect id="_x0000_s5852" style="position:absolute;left:0;text-align:left;margin-left:120.3pt;margin-top:5.85pt;width:220.5pt;height:33pt;z-index:251744256" o:allowincell="f">
            <v:textbox style="mso-next-textbox:#_x0000_s5852">
              <w:txbxContent>
                <w:p w14:paraId="68E7CF00" w14:textId="77777777" w:rsidR="00BD5ED2" w:rsidRDefault="00BD5ED2" w:rsidP="004A6DAB">
                  <w:pPr>
                    <w:pStyle w:val="a5"/>
                    <w:tabs>
                      <w:tab w:val="clear" w:pos="4252"/>
                      <w:tab w:val="clear" w:pos="8504"/>
                    </w:tabs>
                    <w:snapToGrid/>
                    <w:spacing w:line="360" w:lineRule="auto"/>
                    <w:jc w:val="center"/>
                    <w:rPr>
                      <w:rFonts w:ascii="ＭＳ 明朝"/>
                    </w:rPr>
                  </w:pPr>
                  <w:r>
                    <w:rPr>
                      <w:rFonts w:ascii="ＭＳ 明朝" w:hint="eastAsia"/>
                    </w:rPr>
                    <w:t>疾病入院給付金</w:t>
                  </w:r>
                </w:p>
              </w:txbxContent>
            </v:textbox>
          </v:rect>
        </w:pict>
      </w:r>
    </w:p>
    <w:p w14:paraId="48E0C8B4" w14:textId="77777777" w:rsidR="004A6DAB" w:rsidRPr="00264AF4" w:rsidRDefault="004A6DAB" w:rsidP="004A6DAB">
      <w:pPr>
        <w:pStyle w:val="a5"/>
        <w:tabs>
          <w:tab w:val="clear" w:pos="4252"/>
          <w:tab w:val="clear" w:pos="8504"/>
        </w:tabs>
        <w:snapToGrid/>
        <w:outlineLvl w:val="0"/>
        <w:rPr>
          <w:rFonts w:ascii="ＭＳ 明朝"/>
          <w:u w:val="single"/>
        </w:rPr>
      </w:pPr>
    </w:p>
    <w:p w14:paraId="72807874" w14:textId="77777777" w:rsidR="004A6DAB" w:rsidRPr="00264AF4" w:rsidRDefault="00AA4EF2" w:rsidP="004A6DAB">
      <w:pPr>
        <w:pStyle w:val="a5"/>
        <w:tabs>
          <w:tab w:val="clear" w:pos="4252"/>
          <w:tab w:val="clear" w:pos="8504"/>
        </w:tabs>
        <w:snapToGrid/>
        <w:outlineLvl w:val="0"/>
        <w:rPr>
          <w:rFonts w:ascii="ＭＳ 明朝"/>
          <w:u w:val="single"/>
        </w:rPr>
      </w:pPr>
      <w:r>
        <w:rPr>
          <w:rFonts w:ascii="ＭＳ 明朝"/>
          <w:noProof/>
        </w:rPr>
        <w:pict w14:anchorId="00D99B71">
          <v:rect id="_x0000_s5851" style="position:absolute;left:0;text-align:left;margin-left:164.55pt;margin-top:9.75pt;width:99.75pt;height:33pt;z-index:251743232" o:allowincell="f" fillcolor="#eaeaea">
            <v:textbox style="mso-next-textbox:#_x0000_s5851">
              <w:txbxContent>
                <w:p w14:paraId="4A949DC2" w14:textId="77777777" w:rsidR="00BD5ED2" w:rsidRDefault="00BD5ED2" w:rsidP="004A6DAB">
                  <w:pPr>
                    <w:pStyle w:val="a5"/>
                    <w:tabs>
                      <w:tab w:val="clear" w:pos="4252"/>
                      <w:tab w:val="clear" w:pos="8504"/>
                    </w:tabs>
                    <w:snapToGrid/>
                    <w:spacing w:line="360" w:lineRule="auto"/>
                    <w:jc w:val="center"/>
                  </w:pPr>
                  <w:r>
                    <w:rPr>
                      <w:rFonts w:hint="eastAsia"/>
                    </w:rPr>
                    <w:t>がん入院給付金</w:t>
                  </w:r>
                </w:p>
              </w:txbxContent>
            </v:textbox>
          </v:rect>
        </w:pict>
      </w:r>
    </w:p>
    <w:p w14:paraId="4599FCE4" w14:textId="77777777" w:rsidR="004A6DAB" w:rsidRPr="00264AF4" w:rsidRDefault="004A6DAB" w:rsidP="004A6DAB">
      <w:pPr>
        <w:pStyle w:val="a5"/>
        <w:tabs>
          <w:tab w:val="clear" w:pos="4252"/>
          <w:tab w:val="clear" w:pos="8504"/>
        </w:tabs>
        <w:snapToGrid/>
        <w:ind w:left="2211"/>
        <w:outlineLvl w:val="0"/>
        <w:rPr>
          <w:rFonts w:ascii="ＭＳ 明朝"/>
          <w:u w:val="single"/>
        </w:rPr>
      </w:pPr>
      <w:r w:rsidRPr="00264AF4">
        <w:rPr>
          <w:rFonts w:ascii="ＭＳ 明朝" w:hint="eastAsia"/>
        </w:rPr>
        <w:t xml:space="preserve"> ▲                                           ▲</w:t>
      </w:r>
    </w:p>
    <w:p w14:paraId="3F878F52" w14:textId="77777777" w:rsidR="004A6DAB" w:rsidRPr="00264AF4" w:rsidRDefault="004A6DAB" w:rsidP="004A6DAB">
      <w:pPr>
        <w:pStyle w:val="a5"/>
        <w:tabs>
          <w:tab w:val="clear" w:pos="4252"/>
          <w:tab w:val="clear" w:pos="8504"/>
        </w:tabs>
        <w:snapToGrid/>
        <w:ind w:left="2211"/>
        <w:outlineLvl w:val="0"/>
        <w:rPr>
          <w:rFonts w:ascii="ＭＳ 明朝"/>
          <w:u w:val="single"/>
        </w:rPr>
      </w:pPr>
      <w:r w:rsidRPr="00264AF4">
        <w:rPr>
          <w:rFonts w:ascii="ＭＳ 明朝" w:hint="eastAsia"/>
        </w:rPr>
        <w:t>で糖                                          退</w:t>
      </w:r>
    </w:p>
    <w:p w14:paraId="4E92041F" w14:textId="77777777" w:rsidR="004A6DAB" w:rsidRPr="00264AF4" w:rsidRDefault="004A6DAB" w:rsidP="004A6DAB">
      <w:pPr>
        <w:pStyle w:val="a5"/>
        <w:tabs>
          <w:tab w:val="clear" w:pos="4252"/>
          <w:tab w:val="clear" w:pos="8504"/>
        </w:tabs>
        <w:snapToGrid/>
        <w:ind w:left="2211"/>
        <w:outlineLvl w:val="0"/>
        <w:rPr>
          <w:rFonts w:ascii="ＭＳ 明朝"/>
        </w:rPr>
      </w:pPr>
      <w:r w:rsidRPr="00264AF4">
        <w:rPr>
          <w:rFonts w:ascii="ＭＳ 明朝" w:hint="eastAsia"/>
        </w:rPr>
        <w:t>入尿      ▲                   ▲             院</w:t>
      </w:r>
    </w:p>
    <w:p w14:paraId="52B4F01A" w14:textId="77777777" w:rsidR="004A6DAB" w:rsidRPr="00264AF4" w:rsidRDefault="004A6DAB" w:rsidP="004A6DAB">
      <w:pPr>
        <w:pStyle w:val="a5"/>
        <w:tabs>
          <w:tab w:val="clear" w:pos="4252"/>
          <w:tab w:val="clear" w:pos="8504"/>
        </w:tabs>
        <w:snapToGrid/>
        <w:ind w:left="2211"/>
        <w:outlineLvl w:val="0"/>
        <w:rPr>
          <w:rFonts w:ascii="ＭＳ 明朝"/>
        </w:rPr>
      </w:pPr>
      <w:r w:rsidRPr="00264AF4">
        <w:rPr>
          <w:rFonts w:ascii="ＭＳ 明朝" w:hint="eastAsia"/>
        </w:rPr>
        <w:t xml:space="preserve">院病     治胃                 治胃 </w:t>
      </w:r>
    </w:p>
    <w:p w14:paraId="026C034B" w14:textId="77777777" w:rsidR="004A6DAB" w:rsidRPr="00264AF4" w:rsidRDefault="004A6DAB" w:rsidP="004A6DAB">
      <w:pPr>
        <w:pStyle w:val="a5"/>
        <w:tabs>
          <w:tab w:val="clear" w:pos="4252"/>
          <w:tab w:val="clear" w:pos="8504"/>
        </w:tabs>
        <w:snapToGrid/>
        <w:ind w:left="3015"/>
        <w:outlineLvl w:val="0"/>
        <w:rPr>
          <w:rFonts w:ascii="ＭＳ 明朝"/>
        </w:rPr>
      </w:pPr>
      <w:r w:rsidRPr="00264AF4">
        <w:rPr>
          <w:rFonts w:ascii="ＭＳ 明朝" w:hint="eastAsia"/>
        </w:rPr>
        <w:t xml:space="preserve"> 療が                 療が</w:t>
      </w:r>
    </w:p>
    <w:p w14:paraId="04C712AA" w14:textId="77777777" w:rsidR="004A6DAB" w:rsidRPr="00264AF4" w:rsidRDefault="004A6DAB" w:rsidP="004A6DAB">
      <w:pPr>
        <w:pStyle w:val="a5"/>
        <w:tabs>
          <w:tab w:val="clear" w:pos="4252"/>
          <w:tab w:val="clear" w:pos="8504"/>
        </w:tabs>
        <w:snapToGrid/>
        <w:ind w:left="3015"/>
        <w:outlineLvl w:val="0"/>
        <w:rPr>
          <w:rFonts w:ascii="ＭＳ 明朝"/>
        </w:rPr>
      </w:pPr>
      <w:r w:rsidRPr="00264AF4">
        <w:rPr>
          <w:rFonts w:ascii="ＭＳ 明朝" w:hint="eastAsia"/>
        </w:rPr>
        <w:t xml:space="preserve"> 開ん                 終ん</w:t>
      </w:r>
    </w:p>
    <w:p w14:paraId="6423C2FF" w14:textId="77777777" w:rsidR="004A6DAB" w:rsidRPr="00264AF4" w:rsidRDefault="004A6DAB" w:rsidP="004A6DAB">
      <w:pPr>
        <w:pStyle w:val="a5"/>
        <w:tabs>
          <w:tab w:val="clear" w:pos="4252"/>
          <w:tab w:val="clear" w:pos="8504"/>
        </w:tabs>
        <w:snapToGrid/>
        <w:ind w:left="3015"/>
        <w:outlineLvl w:val="0"/>
        <w:rPr>
          <w:rFonts w:ascii="ＭＳ 明朝"/>
        </w:rPr>
      </w:pPr>
      <w:r w:rsidRPr="00264AF4">
        <w:rPr>
          <w:rFonts w:ascii="ＭＳ 明朝" w:hint="eastAsia"/>
        </w:rPr>
        <w:t xml:space="preserve"> 始                   了</w:t>
      </w:r>
    </w:p>
    <w:p w14:paraId="4AFCAD28" w14:textId="77777777" w:rsidR="004A6DAB" w:rsidRDefault="004A6DAB" w:rsidP="004A6DAB">
      <w:pPr>
        <w:pStyle w:val="a5"/>
        <w:tabs>
          <w:tab w:val="clear" w:pos="4252"/>
          <w:tab w:val="clear" w:pos="8504"/>
        </w:tabs>
        <w:snapToGrid/>
        <w:ind w:left="201"/>
        <w:outlineLvl w:val="0"/>
        <w:rPr>
          <w:rFonts w:ascii="ＭＳ 明朝"/>
        </w:rPr>
      </w:pPr>
      <w:r>
        <w:rPr>
          <w:rFonts w:ascii="ＭＳ 明朝" w:hint="eastAsia"/>
        </w:rPr>
        <w:t>＜３＞保全時の留意事項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711A5C20" w14:textId="77777777" w:rsidTr="004A6DAB">
        <w:tc>
          <w:tcPr>
            <w:tcW w:w="1810" w:type="dxa"/>
          </w:tcPr>
          <w:p w14:paraId="5A8BC41A" w14:textId="77777777" w:rsidR="004A6DAB" w:rsidRDefault="004A6DAB" w:rsidP="004A6DAB">
            <w:pPr>
              <w:rPr>
                <w:rFonts w:ascii="ＭＳ 明朝"/>
              </w:rPr>
            </w:pPr>
            <w:r>
              <w:rPr>
                <w:rFonts w:ascii="ＭＳ 明朝" w:hint="eastAsia"/>
              </w:rPr>
              <w:t>解約返戻金</w:t>
            </w:r>
          </w:p>
        </w:tc>
        <w:tc>
          <w:tcPr>
            <w:tcW w:w="6911" w:type="dxa"/>
          </w:tcPr>
          <w:p w14:paraId="3EEEFADA" w14:textId="77777777" w:rsidR="004A6DAB" w:rsidRPr="002775DD" w:rsidRDefault="004A6DAB" w:rsidP="004A6DAB">
            <w:pPr>
              <w:ind w:leftChars="18" w:left="193" w:hangingChars="82" w:hanging="158"/>
              <w:rPr>
                <w:rFonts w:ascii="ＭＳ 明朝"/>
              </w:rPr>
            </w:pPr>
            <w:r>
              <w:rPr>
                <w:rFonts w:ascii="ＭＳ 明朝" w:hint="eastAsia"/>
              </w:rPr>
              <w:t>・ありません。</w:t>
            </w:r>
          </w:p>
        </w:tc>
      </w:tr>
      <w:tr w:rsidR="004A6DAB" w:rsidRPr="00532483" w14:paraId="2866044F" w14:textId="77777777" w:rsidTr="004A6DAB">
        <w:tc>
          <w:tcPr>
            <w:tcW w:w="1810" w:type="dxa"/>
          </w:tcPr>
          <w:p w14:paraId="1B4D3D26" w14:textId="77777777" w:rsidR="004A6DAB" w:rsidRPr="00532483" w:rsidRDefault="004A6DAB" w:rsidP="004A6DAB">
            <w:pPr>
              <w:rPr>
                <w:rFonts w:ascii="ＭＳ 明朝"/>
              </w:rPr>
            </w:pPr>
            <w:r>
              <w:rPr>
                <w:rFonts w:ascii="ＭＳ 明朝" w:hint="eastAsia"/>
              </w:rPr>
              <w:t>了知確認</w:t>
            </w:r>
          </w:p>
        </w:tc>
        <w:tc>
          <w:tcPr>
            <w:tcW w:w="6911" w:type="dxa"/>
          </w:tcPr>
          <w:p w14:paraId="7D2FA8A7" w14:textId="77777777" w:rsidR="004A6DAB" w:rsidRPr="00532483" w:rsidRDefault="004A6DAB" w:rsidP="004A6DAB">
            <w:pPr>
              <w:ind w:leftChars="18" w:left="193" w:hangingChars="82" w:hanging="158"/>
              <w:rPr>
                <w:rFonts w:ascii="ＭＳ 明朝"/>
              </w:rPr>
            </w:pPr>
            <w:r w:rsidRPr="002775DD">
              <w:rPr>
                <w:rFonts w:ascii="ＭＳ 明朝" w:hint="eastAsia"/>
              </w:rPr>
              <w:t>・</w:t>
            </w:r>
            <w:r w:rsidRPr="004D5AE8">
              <w:rPr>
                <w:rFonts w:ascii="ＭＳ 明朝" w:hint="eastAsia"/>
                <w:b/>
                <w:u w:val="wave"/>
              </w:rPr>
              <w:t>特約</w:t>
            </w:r>
            <w:r w:rsidRPr="00264AF4">
              <w:rPr>
                <w:rFonts w:ascii="ＭＳ 明朝" w:hint="eastAsia"/>
                <w:b/>
                <w:u w:val="wave"/>
              </w:rPr>
              <w:t>の付加に際しては、「解約返戻金がないことの説明」と「その説明に対するお客様の了知・確認」が必要となります。</w:t>
            </w:r>
          </w:p>
        </w:tc>
      </w:tr>
    </w:tbl>
    <w:p w14:paraId="6CC00511" w14:textId="77777777" w:rsidR="001454E0" w:rsidRDefault="001454E0" w:rsidP="004A6DAB">
      <w:pPr>
        <w:pStyle w:val="a5"/>
        <w:tabs>
          <w:tab w:val="clear" w:pos="4252"/>
          <w:tab w:val="clear" w:pos="8504"/>
        </w:tabs>
        <w:snapToGrid/>
        <w:ind w:left="201"/>
        <w:outlineLvl w:val="0"/>
        <w:rPr>
          <w:rFonts w:ascii="ＭＳ 明朝"/>
        </w:rPr>
      </w:pPr>
    </w:p>
    <w:p w14:paraId="1D8F4A20" w14:textId="77777777" w:rsidR="004A6DAB" w:rsidRPr="00264AF4" w:rsidRDefault="001454E0" w:rsidP="001454E0">
      <w:pPr>
        <w:pStyle w:val="a5"/>
        <w:tabs>
          <w:tab w:val="clear" w:pos="4252"/>
          <w:tab w:val="clear" w:pos="8504"/>
        </w:tabs>
        <w:snapToGrid/>
        <w:ind w:left="201"/>
        <w:outlineLvl w:val="0"/>
        <w:rPr>
          <w:rFonts w:ascii="ＭＳ 明朝"/>
          <w:b/>
          <w:u w:val="single"/>
        </w:rPr>
      </w:pPr>
      <w:r>
        <w:rPr>
          <w:rFonts w:ascii="ＭＳ 明朝"/>
        </w:rPr>
        <w:br w:type="page"/>
      </w:r>
      <w:r w:rsidR="00AA4EF2">
        <w:rPr>
          <w:rFonts w:ascii="ＭＳ 明朝"/>
          <w:b/>
          <w:noProof/>
          <w:u w:val="single"/>
        </w:rPr>
        <w:pict w14:anchorId="372CEA7D">
          <v:line id="_x0000_s5853" style="position:absolute;left:0;text-align:left;z-index:251745280" from=".3pt,-.15pt" to="482.55pt,-.15pt" o:allowincell="f" strokeweight="1.5pt"/>
        </w:pict>
      </w:r>
    </w:p>
    <w:p w14:paraId="1D1B654D" w14:textId="4989012D" w:rsidR="004A6DAB" w:rsidRPr="00264AF4" w:rsidRDefault="001B2D81" w:rsidP="004A6DAB">
      <w:pPr>
        <w:pStyle w:val="2"/>
        <w:rPr>
          <w:color w:val="FF0000"/>
        </w:rPr>
      </w:pPr>
      <w:bookmarkStart w:id="127" w:name="_Toc42066676"/>
      <w:bookmarkStart w:id="128" w:name="_Toc124941796"/>
      <w:r>
        <w:rPr>
          <w:rFonts w:hint="eastAsia"/>
        </w:rPr>
        <w:lastRenderedPageBreak/>
        <w:t>11</w:t>
      </w:r>
      <w:r w:rsidR="004A6DAB" w:rsidRPr="00264AF4">
        <w:rPr>
          <w:rFonts w:hint="eastAsia"/>
        </w:rPr>
        <w:t>．医療用</w:t>
      </w:r>
      <w:r w:rsidR="004A6DAB">
        <w:rPr>
          <w:rFonts w:hint="eastAsia"/>
        </w:rPr>
        <w:t>抗がん剤治療給付特約</w:t>
      </w:r>
      <w:bookmarkEnd w:id="127"/>
      <w:bookmarkEnd w:id="128"/>
    </w:p>
    <w:p w14:paraId="3F09ECE0" w14:textId="77777777" w:rsidR="004A6DAB" w:rsidRDefault="004A6DAB" w:rsidP="004A6DAB">
      <w:pPr>
        <w:pStyle w:val="a5"/>
        <w:tabs>
          <w:tab w:val="clear" w:pos="4252"/>
          <w:tab w:val="clear" w:pos="8504"/>
        </w:tabs>
        <w:snapToGrid/>
        <w:ind w:left="201"/>
        <w:rPr>
          <w:rFonts w:ascii="ＭＳ 明朝"/>
        </w:rPr>
      </w:pPr>
      <w:r w:rsidRPr="00264AF4">
        <w:rPr>
          <w:rFonts w:ascii="ＭＳ 明朝" w:hint="eastAsia"/>
        </w:rPr>
        <w:t>＜１＞</w:t>
      </w:r>
      <w:r>
        <w:rPr>
          <w:rFonts w:ascii="ＭＳ 明朝" w:hint="eastAsia"/>
        </w:rPr>
        <w:t>保障</w:t>
      </w:r>
      <w:r w:rsidRPr="00264AF4">
        <w:rPr>
          <w:rFonts w:ascii="ＭＳ 明朝" w:hint="eastAsia"/>
        </w:rPr>
        <w:t>内容</w:t>
      </w:r>
    </w:p>
    <w:p w14:paraId="7AD12629" w14:textId="77777777" w:rsidR="004A6DAB" w:rsidRPr="00264AF4" w:rsidRDefault="004F2274" w:rsidP="004A6DAB">
      <w:pPr>
        <w:pStyle w:val="a5"/>
        <w:tabs>
          <w:tab w:val="clear" w:pos="4252"/>
          <w:tab w:val="clear" w:pos="8504"/>
        </w:tabs>
        <w:snapToGrid/>
        <w:ind w:leftChars="204" w:left="393"/>
        <w:rPr>
          <w:rFonts w:ascii="ＭＳ 明朝"/>
        </w:rPr>
      </w:pPr>
      <w:r>
        <w:rPr>
          <w:rFonts w:ascii="ＭＳ 明朝" w:hint="eastAsia"/>
        </w:rPr>
        <w:t>（１）支払事由など</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4211"/>
        <w:gridCol w:w="2735"/>
        <w:gridCol w:w="850"/>
        <w:gridCol w:w="1134"/>
      </w:tblGrid>
      <w:tr w:rsidR="004A6DAB" w:rsidRPr="00264AF4" w14:paraId="6F19DE3C" w14:textId="77777777" w:rsidTr="004A6DAB">
        <w:trPr>
          <w:cantSplit/>
          <w:trHeight w:val="70"/>
        </w:trPr>
        <w:tc>
          <w:tcPr>
            <w:tcW w:w="709" w:type="dxa"/>
            <w:shd w:val="pct25" w:color="000000" w:fill="FFFFFF"/>
            <w:vAlign w:val="center"/>
          </w:tcPr>
          <w:p w14:paraId="44B1FC77"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種 類</w:t>
            </w:r>
          </w:p>
        </w:tc>
        <w:tc>
          <w:tcPr>
            <w:tcW w:w="4211" w:type="dxa"/>
            <w:shd w:val="pct25" w:color="000000" w:fill="FFFFFF"/>
            <w:vAlign w:val="center"/>
          </w:tcPr>
          <w:p w14:paraId="7B2F2796"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支払事由</w:t>
            </w:r>
          </w:p>
        </w:tc>
        <w:tc>
          <w:tcPr>
            <w:tcW w:w="2735" w:type="dxa"/>
            <w:shd w:val="pct25" w:color="000000" w:fill="FFFFFF"/>
            <w:vAlign w:val="center"/>
          </w:tcPr>
          <w:p w14:paraId="5B0E94D6"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支払額</w:t>
            </w:r>
          </w:p>
        </w:tc>
        <w:tc>
          <w:tcPr>
            <w:tcW w:w="850" w:type="dxa"/>
            <w:shd w:val="pct25" w:color="000000" w:fill="FFFFFF"/>
            <w:vAlign w:val="center"/>
          </w:tcPr>
          <w:p w14:paraId="5970AC95"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受取人</w:t>
            </w:r>
          </w:p>
        </w:tc>
        <w:tc>
          <w:tcPr>
            <w:tcW w:w="1134" w:type="dxa"/>
            <w:shd w:val="pct25" w:color="000000" w:fill="FFFFFF"/>
            <w:vAlign w:val="center"/>
          </w:tcPr>
          <w:p w14:paraId="5299BDF9" w14:textId="77777777" w:rsidR="004A6DAB" w:rsidRPr="00264AF4" w:rsidRDefault="004A6DAB" w:rsidP="004A6DAB">
            <w:pPr>
              <w:pStyle w:val="a8"/>
              <w:spacing w:line="240" w:lineRule="auto"/>
              <w:jc w:val="center"/>
              <w:rPr>
                <w:rFonts w:ascii="ＭＳ 明朝" w:eastAsia="ＭＳ 明朝"/>
                <w:b/>
                <w:sz w:val="21"/>
              </w:rPr>
            </w:pPr>
            <w:r w:rsidRPr="00264AF4">
              <w:rPr>
                <w:rFonts w:ascii="ＭＳ 明朝" w:eastAsia="ＭＳ 明朝" w:hint="eastAsia"/>
                <w:b/>
                <w:sz w:val="21"/>
              </w:rPr>
              <w:t>免責事由</w:t>
            </w:r>
          </w:p>
        </w:tc>
      </w:tr>
      <w:tr w:rsidR="004A6DAB" w:rsidRPr="00264AF4" w14:paraId="1634DBE8" w14:textId="77777777" w:rsidTr="004A6DAB">
        <w:trPr>
          <w:cantSplit/>
          <w:trHeight w:val="2899"/>
        </w:trPr>
        <w:tc>
          <w:tcPr>
            <w:tcW w:w="709" w:type="dxa"/>
            <w:shd w:val="pct25" w:color="C0C0C0" w:fill="auto"/>
            <w:textDirection w:val="tbRlV"/>
            <w:vAlign w:val="center"/>
          </w:tcPr>
          <w:p w14:paraId="4E6F8966" w14:textId="77777777" w:rsidR="004A6DAB" w:rsidRPr="00264AF4" w:rsidRDefault="004A6DAB" w:rsidP="004A6DAB">
            <w:pPr>
              <w:ind w:left="113" w:right="113"/>
              <w:jc w:val="center"/>
              <w:rPr>
                <w:rFonts w:ascii="ＭＳ 明朝"/>
                <w:b/>
              </w:rPr>
            </w:pPr>
            <w:r>
              <w:rPr>
                <w:rFonts w:ascii="ＭＳ 明朝" w:hint="eastAsia"/>
                <w:b/>
              </w:rPr>
              <w:t>抗がん剤治療給付金</w:t>
            </w:r>
          </w:p>
        </w:tc>
        <w:tc>
          <w:tcPr>
            <w:tcW w:w="4211" w:type="dxa"/>
            <w:vAlign w:val="center"/>
          </w:tcPr>
          <w:p w14:paraId="27F6F396" w14:textId="77777777" w:rsidR="004A6DAB" w:rsidRPr="00264AF4" w:rsidRDefault="004A6DAB" w:rsidP="004A6DAB">
            <w:pPr>
              <w:pStyle w:val="a8"/>
              <w:spacing w:line="240" w:lineRule="exact"/>
              <w:rPr>
                <w:rFonts w:ascii="ＭＳ 明朝" w:eastAsia="ＭＳ 明朝"/>
                <w:sz w:val="21"/>
              </w:rPr>
            </w:pPr>
            <w:r w:rsidRPr="00264AF4">
              <w:rPr>
                <w:rFonts w:ascii="ＭＳ 明朝" w:eastAsia="ＭＳ 明朝" w:hint="eastAsia"/>
                <w:sz w:val="21"/>
              </w:rPr>
              <w:t>被保険者がこの特約の保険期間中につぎの条件のすべてを満たす</w:t>
            </w:r>
            <w:r>
              <w:rPr>
                <w:rFonts w:ascii="ＭＳ 明朝" w:eastAsia="ＭＳ 明朝" w:hint="eastAsia"/>
                <w:sz w:val="21"/>
              </w:rPr>
              <w:t>抗がん剤治療を受けた</w:t>
            </w:r>
            <w:r w:rsidRPr="00264AF4">
              <w:rPr>
                <w:rFonts w:ascii="ＭＳ 明朝" w:eastAsia="ＭＳ 明朝" w:hint="eastAsia"/>
                <w:sz w:val="21"/>
              </w:rPr>
              <w:t>とき</w:t>
            </w:r>
          </w:p>
          <w:p w14:paraId="47EB79B0" w14:textId="77777777" w:rsidR="004A6DAB" w:rsidRPr="00264AF4" w:rsidRDefault="004A6DAB" w:rsidP="004A6DAB">
            <w:pPr>
              <w:pStyle w:val="a8"/>
              <w:spacing w:line="240" w:lineRule="exact"/>
              <w:ind w:left="94" w:hangingChars="49" w:hanging="94"/>
              <w:rPr>
                <w:rFonts w:ascii="ＭＳ 明朝" w:eastAsia="ＭＳ 明朝"/>
                <w:sz w:val="21"/>
              </w:rPr>
            </w:pPr>
            <w:r w:rsidRPr="00264AF4">
              <w:rPr>
                <w:rFonts w:ascii="ＭＳ 明朝" w:eastAsia="ＭＳ 明朝" w:hint="eastAsia"/>
                <w:sz w:val="21"/>
              </w:rPr>
              <w:t>(1)</w:t>
            </w:r>
            <w:r>
              <w:rPr>
                <w:rFonts w:ascii="ＭＳ 明朝" w:eastAsia="ＭＳ 明朝" w:hint="eastAsia"/>
                <w:sz w:val="21"/>
              </w:rPr>
              <w:t>この特約の責任開始日以後に診断確定されたがんの治療を目的とした抗がん剤治療であること</w:t>
            </w:r>
            <w:r w:rsidRPr="00264AF4">
              <w:rPr>
                <w:rFonts w:ascii="ＭＳ 明朝" w:eastAsia="ＭＳ 明朝" w:hint="eastAsia"/>
                <w:sz w:val="21"/>
              </w:rPr>
              <w:t xml:space="preserve"> </w:t>
            </w:r>
          </w:p>
          <w:p w14:paraId="2FA8379F" w14:textId="77777777" w:rsidR="004A6DAB" w:rsidRPr="0043571E" w:rsidRDefault="004A6DAB" w:rsidP="004A6DAB">
            <w:pPr>
              <w:pStyle w:val="a8"/>
              <w:spacing w:line="240" w:lineRule="exact"/>
              <w:ind w:left="94" w:hangingChars="49" w:hanging="94"/>
              <w:rPr>
                <w:rFonts w:ascii="ＭＳ 明朝" w:eastAsia="ＭＳ 明朝"/>
                <w:sz w:val="21"/>
              </w:rPr>
            </w:pPr>
            <w:r w:rsidRPr="00264AF4">
              <w:rPr>
                <w:rFonts w:ascii="ＭＳ 明朝" w:eastAsia="ＭＳ 明朝" w:hint="eastAsia"/>
                <w:sz w:val="21"/>
              </w:rPr>
              <w:t>(2)</w:t>
            </w:r>
            <w:r>
              <w:rPr>
                <w:rFonts w:ascii="ＭＳ 明朝" w:eastAsia="ＭＳ 明朝" w:hint="eastAsia"/>
                <w:sz w:val="21"/>
              </w:rPr>
              <w:t>公的医療保険制度における医科診療報酬点数表または歯科診療報酬点数表により、抗がん剤にかかる薬剤料または処方せん料が算定される抗がん剤治療であること</w:t>
            </w:r>
            <w:r w:rsidRPr="0043571E">
              <w:rPr>
                <w:rFonts w:ascii="ＭＳ 明朝" w:eastAsia="ＭＳ 明朝" w:hint="eastAsia"/>
                <w:sz w:val="21"/>
              </w:rPr>
              <w:t xml:space="preserve"> </w:t>
            </w:r>
          </w:p>
        </w:tc>
        <w:tc>
          <w:tcPr>
            <w:tcW w:w="2735" w:type="dxa"/>
            <w:vAlign w:val="center"/>
          </w:tcPr>
          <w:p w14:paraId="636A8AB4" w14:textId="77777777" w:rsidR="004A6DAB" w:rsidRDefault="004A6DAB" w:rsidP="004A6DAB">
            <w:pPr>
              <w:pStyle w:val="ab"/>
              <w:tabs>
                <w:tab w:val="clear" w:pos="4252"/>
                <w:tab w:val="clear" w:pos="8504"/>
              </w:tabs>
              <w:snapToGrid/>
              <w:jc w:val="center"/>
              <w:rPr>
                <w:rFonts w:ascii="ＭＳ 明朝"/>
              </w:rPr>
            </w:pPr>
            <w:r>
              <w:rPr>
                <w:rFonts w:ascii="ＭＳ 明朝" w:hint="eastAsia"/>
              </w:rPr>
              <w:t>支払事由に該当する月ごとに</w:t>
            </w:r>
          </w:p>
          <w:p w14:paraId="09580139" w14:textId="77777777" w:rsidR="004A6DAB" w:rsidRDefault="004A6DAB" w:rsidP="004A6DAB">
            <w:pPr>
              <w:pStyle w:val="ab"/>
              <w:tabs>
                <w:tab w:val="clear" w:pos="4252"/>
                <w:tab w:val="clear" w:pos="8504"/>
              </w:tabs>
              <w:snapToGrid/>
              <w:jc w:val="center"/>
              <w:rPr>
                <w:rFonts w:ascii="ＭＳ 明朝"/>
              </w:rPr>
            </w:pPr>
            <w:r>
              <w:rPr>
                <w:rFonts w:ascii="ＭＳ 明朝" w:hint="eastAsia"/>
              </w:rPr>
              <w:t>支払基準日における</w:t>
            </w:r>
          </w:p>
          <w:p w14:paraId="1033956B" w14:textId="77777777" w:rsidR="004A6DAB" w:rsidRPr="008C73EA" w:rsidRDefault="004A6DAB" w:rsidP="004A6DAB">
            <w:pPr>
              <w:pStyle w:val="ab"/>
              <w:tabs>
                <w:tab w:val="clear" w:pos="4252"/>
                <w:tab w:val="clear" w:pos="8504"/>
              </w:tabs>
              <w:snapToGrid/>
              <w:jc w:val="center"/>
              <w:rPr>
                <w:rFonts w:ascii="ＭＳ 明朝"/>
              </w:rPr>
            </w:pPr>
            <w:r>
              <w:rPr>
                <w:rFonts w:ascii="ＭＳ 明朝" w:hint="eastAsia"/>
              </w:rPr>
              <w:t>基準給付月額</w:t>
            </w:r>
          </w:p>
        </w:tc>
        <w:tc>
          <w:tcPr>
            <w:tcW w:w="850" w:type="dxa"/>
            <w:textDirection w:val="tbRlV"/>
            <w:vAlign w:val="center"/>
          </w:tcPr>
          <w:p w14:paraId="25F7D5B5" w14:textId="77777777" w:rsidR="004A6DAB" w:rsidRPr="00264AF4" w:rsidRDefault="004A6DAB" w:rsidP="004A6DAB">
            <w:pPr>
              <w:ind w:left="113" w:right="113"/>
              <w:jc w:val="center"/>
              <w:rPr>
                <w:rFonts w:ascii="ＭＳ 明朝"/>
              </w:rPr>
            </w:pPr>
            <w:r w:rsidRPr="00264AF4">
              <w:rPr>
                <w:rFonts w:ascii="ＭＳ 明朝" w:hint="eastAsia"/>
              </w:rPr>
              <w:t>被　保　険　者</w:t>
            </w:r>
          </w:p>
        </w:tc>
        <w:tc>
          <w:tcPr>
            <w:tcW w:w="1134" w:type="dxa"/>
            <w:vAlign w:val="center"/>
          </w:tcPr>
          <w:p w14:paraId="2FCE3E32" w14:textId="77777777" w:rsidR="004A6DAB" w:rsidRPr="00264AF4" w:rsidRDefault="004A6DAB" w:rsidP="004A6DAB">
            <w:pPr>
              <w:jc w:val="center"/>
              <w:rPr>
                <w:rFonts w:ascii="ＭＳ 明朝"/>
              </w:rPr>
            </w:pPr>
            <w:r w:rsidRPr="00264AF4">
              <w:rPr>
                <w:rFonts w:ascii="ＭＳ 明朝" w:hint="eastAsia"/>
              </w:rPr>
              <w:t>―</w:t>
            </w:r>
          </w:p>
        </w:tc>
      </w:tr>
      <w:tr w:rsidR="004A6DAB" w:rsidRPr="00264AF4" w14:paraId="578ECCE8" w14:textId="77777777" w:rsidTr="004A6DAB">
        <w:trPr>
          <w:cantSplit/>
          <w:trHeight w:val="5550"/>
        </w:trPr>
        <w:tc>
          <w:tcPr>
            <w:tcW w:w="709" w:type="dxa"/>
            <w:shd w:val="pct25" w:color="C0C0C0" w:fill="auto"/>
            <w:textDirection w:val="tbRlV"/>
            <w:vAlign w:val="center"/>
          </w:tcPr>
          <w:p w14:paraId="04E521A9" w14:textId="77777777" w:rsidR="004A6DAB" w:rsidRPr="00264AF4" w:rsidRDefault="004A6DAB" w:rsidP="004A6DAB">
            <w:pPr>
              <w:ind w:left="113" w:right="113"/>
              <w:jc w:val="center"/>
              <w:rPr>
                <w:rFonts w:ascii="ＭＳ 明朝"/>
                <w:b/>
              </w:rPr>
            </w:pPr>
            <w:r>
              <w:rPr>
                <w:rFonts w:ascii="ＭＳ 明朝" w:hint="eastAsia"/>
                <w:b/>
              </w:rPr>
              <w:t>自由診療抗がん剤治療給付金</w:t>
            </w:r>
          </w:p>
        </w:tc>
        <w:tc>
          <w:tcPr>
            <w:tcW w:w="4211" w:type="dxa"/>
            <w:vAlign w:val="center"/>
          </w:tcPr>
          <w:p w14:paraId="654903B8" w14:textId="77777777" w:rsidR="004A6DAB" w:rsidRDefault="004A6DAB" w:rsidP="004A6DAB">
            <w:pPr>
              <w:pStyle w:val="a8"/>
              <w:spacing w:line="240" w:lineRule="exact"/>
              <w:rPr>
                <w:rFonts w:ascii="ＭＳ 明朝" w:eastAsia="ＭＳ 明朝"/>
                <w:sz w:val="21"/>
              </w:rPr>
            </w:pPr>
            <w:r>
              <w:rPr>
                <w:rFonts w:ascii="ＭＳ 明朝" w:eastAsia="ＭＳ 明朝" w:hint="eastAsia"/>
                <w:sz w:val="21"/>
              </w:rPr>
              <w:t>被保険者がこの特約の保険期間中に、つぎの条件のすべてを満たす抗がん剤治療を受けたとき</w:t>
            </w:r>
          </w:p>
          <w:p w14:paraId="3D2093F1" w14:textId="77777777" w:rsidR="004A6DAB" w:rsidRDefault="004A6DAB" w:rsidP="004A6DAB">
            <w:pPr>
              <w:pStyle w:val="a8"/>
              <w:spacing w:line="240" w:lineRule="exact"/>
              <w:ind w:left="94" w:hangingChars="49" w:hanging="94"/>
              <w:rPr>
                <w:rFonts w:ascii="ＭＳ 明朝" w:eastAsia="ＭＳ 明朝"/>
                <w:sz w:val="21"/>
              </w:rPr>
            </w:pPr>
            <w:r>
              <w:rPr>
                <w:rFonts w:ascii="ＭＳ 明朝" w:eastAsia="ＭＳ 明朝" w:hint="eastAsia"/>
                <w:sz w:val="21"/>
              </w:rPr>
              <w:t>(1)この特約の責任開始日以後に診断確定されたがんの治療を目的とした抗がん剤治療であること</w:t>
            </w:r>
          </w:p>
          <w:p w14:paraId="25D8662F" w14:textId="77777777" w:rsidR="004A6DAB" w:rsidRPr="00264AF4" w:rsidRDefault="004A6DAB" w:rsidP="004A6DAB">
            <w:pPr>
              <w:pStyle w:val="a8"/>
              <w:spacing w:line="240" w:lineRule="exact"/>
              <w:ind w:left="94" w:hangingChars="49" w:hanging="94"/>
              <w:rPr>
                <w:rFonts w:ascii="ＭＳ 明朝" w:eastAsia="ＭＳ 明朝"/>
                <w:sz w:val="21"/>
              </w:rPr>
            </w:pPr>
            <w:r>
              <w:rPr>
                <w:rFonts w:ascii="ＭＳ 明朝" w:eastAsia="ＭＳ 明朝" w:hint="eastAsia"/>
                <w:sz w:val="21"/>
              </w:rPr>
              <w:t>(2)つぎのいずれかの抗がん剤治療であること。ただし、抗がん剤治療給付金の支払対象となる抗がん剤治療を除く。</w:t>
            </w:r>
          </w:p>
          <w:p w14:paraId="79D4E68C" w14:textId="77777777" w:rsidR="004A6DAB" w:rsidRDefault="004A6DAB" w:rsidP="004A6DAB">
            <w:pPr>
              <w:pStyle w:val="a8"/>
              <w:spacing w:line="240" w:lineRule="exact"/>
              <w:ind w:leftChars="100" w:left="386" w:hangingChars="100" w:hanging="193"/>
              <w:rPr>
                <w:rFonts w:ascii="ＭＳ 明朝" w:eastAsia="ＭＳ 明朝"/>
                <w:sz w:val="21"/>
              </w:rPr>
            </w:pPr>
            <w:r>
              <w:rPr>
                <w:rFonts w:ascii="ＭＳ 明朝" w:eastAsia="ＭＳ 明朝" w:hint="eastAsia"/>
                <w:sz w:val="21"/>
              </w:rPr>
              <w:t>①先進医療による療養であること</w:t>
            </w:r>
          </w:p>
          <w:p w14:paraId="779D8204" w14:textId="77777777" w:rsidR="004A6DAB" w:rsidRDefault="004A6DAB" w:rsidP="004A6DAB">
            <w:pPr>
              <w:pStyle w:val="a8"/>
              <w:spacing w:line="240" w:lineRule="exact"/>
              <w:ind w:leftChars="100" w:left="386" w:hangingChars="100" w:hanging="193"/>
              <w:rPr>
                <w:rFonts w:ascii="ＭＳ 明朝" w:eastAsia="ＭＳ 明朝"/>
                <w:sz w:val="21"/>
              </w:rPr>
            </w:pPr>
            <w:r>
              <w:rPr>
                <w:rFonts w:ascii="ＭＳ 明朝" w:eastAsia="ＭＳ 明朝" w:hint="eastAsia"/>
                <w:sz w:val="21"/>
              </w:rPr>
              <w:t>②患者申出療養による療養であること</w:t>
            </w:r>
          </w:p>
          <w:p w14:paraId="7091C8B7" w14:textId="77777777" w:rsidR="004A6DAB" w:rsidRDefault="004A6DAB" w:rsidP="004A6DAB">
            <w:pPr>
              <w:pStyle w:val="a8"/>
              <w:spacing w:line="240" w:lineRule="exact"/>
              <w:ind w:leftChars="100" w:left="386" w:hangingChars="100" w:hanging="193"/>
              <w:rPr>
                <w:rFonts w:ascii="ＭＳ 明朝" w:eastAsia="ＭＳ 明朝"/>
                <w:sz w:val="21"/>
              </w:rPr>
            </w:pPr>
            <w:r>
              <w:rPr>
                <w:rFonts w:ascii="ＭＳ 明朝" w:eastAsia="ＭＳ 明朝" w:hint="eastAsia"/>
                <w:sz w:val="21"/>
              </w:rPr>
              <w:t>③がんを適応症として厚生労働大臣により承認されている抗がん剤（厚生労働大臣による製造販売の承認時に、被保険者が診断確定されたがんの治療に対する効能または効果が認められたものに限る。）を用いたものであること</w:t>
            </w:r>
          </w:p>
          <w:p w14:paraId="23CDF8A9" w14:textId="77777777" w:rsidR="004A6DAB" w:rsidRPr="00264AF4" w:rsidRDefault="004A6DAB" w:rsidP="004A6DAB">
            <w:pPr>
              <w:pStyle w:val="a8"/>
              <w:spacing w:line="240" w:lineRule="exact"/>
              <w:ind w:leftChars="100" w:left="386" w:hangingChars="100" w:hanging="193"/>
              <w:rPr>
                <w:rFonts w:ascii="ＭＳ 明朝" w:eastAsia="ＭＳ 明朝"/>
                <w:sz w:val="21"/>
              </w:rPr>
            </w:pPr>
            <w:r>
              <w:rPr>
                <w:rFonts w:ascii="ＭＳ 明朝" w:eastAsia="ＭＳ 明朝" w:hint="eastAsia"/>
                <w:sz w:val="21"/>
              </w:rPr>
              <w:t>④欧米で承認された抗がん剤治療であること</w:t>
            </w:r>
          </w:p>
        </w:tc>
        <w:tc>
          <w:tcPr>
            <w:tcW w:w="2735" w:type="dxa"/>
            <w:vAlign w:val="center"/>
          </w:tcPr>
          <w:p w14:paraId="2FC93FB1" w14:textId="77777777" w:rsidR="004A6DAB" w:rsidRDefault="004A6DAB" w:rsidP="004A6DAB">
            <w:pPr>
              <w:jc w:val="center"/>
              <w:rPr>
                <w:rFonts w:ascii="ＭＳ 明朝"/>
                <w:vertAlign w:val="superscript"/>
              </w:rPr>
            </w:pPr>
            <w:r>
              <w:rPr>
                <w:rFonts w:ascii="ＭＳ 明朝" w:hint="eastAsia"/>
              </w:rPr>
              <w:t>支払事由に該当する月</w:t>
            </w:r>
            <w:r w:rsidRPr="00A10CAE">
              <w:rPr>
                <w:rFonts w:ascii="ＭＳ 明朝" w:hint="eastAsia"/>
                <w:vertAlign w:val="superscript"/>
              </w:rPr>
              <w:t>（※）</w:t>
            </w:r>
          </w:p>
          <w:p w14:paraId="569D2A0A" w14:textId="77777777" w:rsidR="004A6DAB" w:rsidRDefault="004A6DAB" w:rsidP="004A6DAB">
            <w:pPr>
              <w:jc w:val="center"/>
              <w:rPr>
                <w:rFonts w:ascii="ＭＳ 明朝"/>
              </w:rPr>
            </w:pPr>
            <w:r>
              <w:rPr>
                <w:rFonts w:ascii="ＭＳ 明朝" w:hint="eastAsia"/>
              </w:rPr>
              <w:t>ごとに</w:t>
            </w:r>
          </w:p>
          <w:p w14:paraId="66629912" w14:textId="77777777" w:rsidR="004A6DAB" w:rsidRDefault="004A6DAB" w:rsidP="004A6DAB">
            <w:pPr>
              <w:jc w:val="center"/>
              <w:rPr>
                <w:rFonts w:ascii="ＭＳ 明朝"/>
              </w:rPr>
            </w:pPr>
            <w:r>
              <w:rPr>
                <w:rFonts w:ascii="ＭＳ 明朝" w:hint="eastAsia"/>
              </w:rPr>
              <w:t>支払基準日における</w:t>
            </w:r>
          </w:p>
          <w:p w14:paraId="6F9746C4" w14:textId="77777777" w:rsidR="004A6DAB" w:rsidRDefault="004A6DAB" w:rsidP="004A6DAB">
            <w:pPr>
              <w:jc w:val="center"/>
              <w:rPr>
                <w:rFonts w:ascii="ＭＳ 明朝"/>
              </w:rPr>
            </w:pPr>
            <w:r>
              <w:rPr>
                <w:rFonts w:ascii="ＭＳ 明朝" w:hint="eastAsia"/>
              </w:rPr>
              <w:t>基準給付月額の２倍</w:t>
            </w:r>
          </w:p>
          <w:p w14:paraId="1982B761" w14:textId="77777777" w:rsidR="004A6DAB" w:rsidRPr="00264AF4" w:rsidRDefault="004A6DAB" w:rsidP="004A6DAB">
            <w:pPr>
              <w:jc w:val="center"/>
              <w:rPr>
                <w:rFonts w:ascii="ＭＳ 明朝"/>
              </w:rPr>
            </w:pPr>
            <w:r>
              <w:rPr>
                <w:rFonts w:ascii="ＭＳ 明朝" w:hint="eastAsia"/>
              </w:rPr>
              <w:t>（12か月限度）</w:t>
            </w:r>
          </w:p>
        </w:tc>
        <w:tc>
          <w:tcPr>
            <w:tcW w:w="850" w:type="dxa"/>
            <w:textDirection w:val="tbRlV"/>
            <w:vAlign w:val="center"/>
          </w:tcPr>
          <w:p w14:paraId="46C1C68D" w14:textId="77777777" w:rsidR="004A6DAB" w:rsidRPr="00264AF4" w:rsidRDefault="004A6DAB" w:rsidP="004A6DAB">
            <w:pPr>
              <w:ind w:left="113" w:right="113"/>
              <w:jc w:val="center"/>
              <w:rPr>
                <w:rFonts w:ascii="ＭＳ 明朝"/>
              </w:rPr>
            </w:pPr>
            <w:r w:rsidRPr="00264AF4">
              <w:rPr>
                <w:rFonts w:ascii="ＭＳ 明朝" w:hint="eastAsia"/>
              </w:rPr>
              <w:t>被　保　険　者</w:t>
            </w:r>
          </w:p>
        </w:tc>
        <w:tc>
          <w:tcPr>
            <w:tcW w:w="1134" w:type="dxa"/>
            <w:vAlign w:val="center"/>
          </w:tcPr>
          <w:p w14:paraId="12EADF8D" w14:textId="77777777" w:rsidR="004A6DAB" w:rsidRPr="00264AF4" w:rsidRDefault="004A6DAB" w:rsidP="004A6DAB">
            <w:pPr>
              <w:jc w:val="center"/>
              <w:rPr>
                <w:rFonts w:ascii="ＭＳ 明朝"/>
              </w:rPr>
            </w:pPr>
            <w:r w:rsidRPr="00264AF4">
              <w:rPr>
                <w:rFonts w:ascii="ＭＳ 明朝" w:hint="eastAsia"/>
              </w:rPr>
              <w:t>―</w:t>
            </w:r>
          </w:p>
        </w:tc>
      </w:tr>
    </w:tbl>
    <w:p w14:paraId="1C57D253" w14:textId="77777777" w:rsidR="004A6DAB" w:rsidRDefault="004A6DAB" w:rsidP="004A6DAB">
      <w:pPr>
        <w:pStyle w:val="a5"/>
        <w:tabs>
          <w:tab w:val="clear" w:pos="4252"/>
          <w:tab w:val="clear" w:pos="8504"/>
        </w:tabs>
        <w:snapToGrid/>
        <w:ind w:leftChars="300" w:left="578"/>
        <w:outlineLvl w:val="0"/>
        <w:rPr>
          <w:rFonts w:ascii="ＭＳ 明朝"/>
        </w:rPr>
      </w:pPr>
      <w:r>
        <w:rPr>
          <w:rFonts w:ascii="ＭＳ 明朝" w:hint="eastAsia"/>
        </w:rPr>
        <w:t>※支払事由に該当する月とは、つぎのいずれかを含む月をいいます。</w:t>
      </w:r>
    </w:p>
    <w:p w14:paraId="702C7F29" w14:textId="77777777" w:rsidR="004A6DAB" w:rsidRDefault="004A6DAB" w:rsidP="004A6DAB">
      <w:pPr>
        <w:pStyle w:val="a5"/>
        <w:tabs>
          <w:tab w:val="clear" w:pos="4252"/>
          <w:tab w:val="clear" w:pos="8504"/>
        </w:tabs>
        <w:snapToGrid/>
        <w:ind w:leftChars="500" w:left="1157" w:hangingChars="100" w:hanging="193"/>
        <w:outlineLvl w:val="0"/>
        <w:rPr>
          <w:rFonts w:ascii="ＭＳ 明朝"/>
        </w:rPr>
      </w:pPr>
      <w:r>
        <w:rPr>
          <w:rFonts w:ascii="ＭＳ 明朝" w:hint="eastAsia"/>
        </w:rPr>
        <w:t>①注射による投与が医師により行われた日</w:t>
      </w:r>
    </w:p>
    <w:p w14:paraId="76172CE5" w14:textId="77777777" w:rsidR="004A6DAB" w:rsidRDefault="004A6DAB" w:rsidP="004A6DAB">
      <w:pPr>
        <w:pStyle w:val="a5"/>
        <w:tabs>
          <w:tab w:val="clear" w:pos="4252"/>
          <w:tab w:val="clear" w:pos="8504"/>
        </w:tabs>
        <w:snapToGrid/>
        <w:ind w:leftChars="500" w:left="1157" w:hangingChars="100" w:hanging="193"/>
        <w:outlineLvl w:val="0"/>
        <w:rPr>
          <w:rFonts w:ascii="ＭＳ 明朝"/>
        </w:rPr>
      </w:pPr>
      <w:r>
        <w:rPr>
          <w:rFonts w:ascii="ＭＳ 明朝" w:hint="eastAsia"/>
        </w:rPr>
        <w:t>②経口内服による投与で処方箋による投薬期間（ただし、被保険者が生存している期間に限ります。）</w:t>
      </w:r>
    </w:p>
    <w:p w14:paraId="722247B2" w14:textId="77777777" w:rsidR="004A6DAB" w:rsidRPr="00EC73EF" w:rsidRDefault="004A6DAB" w:rsidP="004A6DAB">
      <w:pPr>
        <w:pStyle w:val="a5"/>
        <w:tabs>
          <w:tab w:val="clear" w:pos="4252"/>
          <w:tab w:val="clear" w:pos="8504"/>
        </w:tabs>
        <w:snapToGrid/>
        <w:ind w:leftChars="500" w:left="1157" w:hangingChars="100" w:hanging="193"/>
        <w:outlineLvl w:val="0"/>
        <w:rPr>
          <w:rFonts w:ascii="ＭＳ 明朝"/>
        </w:rPr>
      </w:pPr>
      <w:r>
        <w:rPr>
          <w:rFonts w:ascii="ＭＳ 明朝" w:hint="eastAsia"/>
        </w:rPr>
        <w:t>③医師により処方が行われた日</w:t>
      </w:r>
    </w:p>
    <w:p w14:paraId="28257745" w14:textId="77777777" w:rsidR="001454E0" w:rsidRPr="00264AF4" w:rsidRDefault="001454E0" w:rsidP="001454E0">
      <w:pPr>
        <w:pStyle w:val="a5"/>
        <w:tabs>
          <w:tab w:val="clear" w:pos="4252"/>
          <w:tab w:val="clear" w:pos="8504"/>
        </w:tabs>
        <w:snapToGrid/>
        <w:rPr>
          <w:rFonts w:ascii="ＭＳ 明朝"/>
        </w:rPr>
      </w:pPr>
      <w:r>
        <w:rPr>
          <w:rFonts w:ascii="ＭＳ 明朝"/>
        </w:rPr>
        <w:br w:type="page"/>
      </w:r>
      <w:r w:rsidR="00AA4EF2">
        <w:rPr>
          <w:rFonts w:ascii="ＭＳ 明朝"/>
          <w:b/>
          <w:noProof/>
          <w:u w:val="single"/>
        </w:rPr>
        <w:pict w14:anchorId="512C7CDE">
          <v:line id="_x0000_s5915" style="position:absolute;left:0;text-align:left;z-index:251795456" from="1.05pt,.15pt" to="483.3pt,.15pt" o:allowincell="f" strokeweight="1.5pt"/>
        </w:pict>
      </w:r>
    </w:p>
    <w:p w14:paraId="405D526E" w14:textId="77777777" w:rsidR="004A6DAB" w:rsidRDefault="004A6DAB" w:rsidP="004F2274">
      <w:pPr>
        <w:pStyle w:val="a5"/>
        <w:ind w:leftChars="304" w:left="586"/>
        <w:outlineLvl w:val="0"/>
        <w:rPr>
          <w:rFonts w:ascii="ＭＳ 明朝"/>
        </w:rPr>
      </w:pPr>
      <w:r>
        <w:rPr>
          <w:rFonts w:ascii="ＭＳ 明朝" w:hint="eastAsia"/>
        </w:rPr>
        <w:lastRenderedPageBreak/>
        <w:t>（２）保障の制限</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2665B5A6" w14:textId="77777777" w:rsidTr="004A6DAB">
        <w:tc>
          <w:tcPr>
            <w:tcW w:w="1810" w:type="dxa"/>
          </w:tcPr>
          <w:p w14:paraId="573020EC" w14:textId="77777777" w:rsidR="004A6DAB" w:rsidRPr="00532483" w:rsidRDefault="004A6DAB" w:rsidP="004A6DAB">
            <w:pPr>
              <w:rPr>
                <w:rFonts w:ascii="ＭＳ 明朝"/>
              </w:rPr>
            </w:pPr>
            <w:r w:rsidRPr="00264AF4">
              <w:rPr>
                <w:rFonts w:ascii="ＭＳ 明朝" w:hint="eastAsia"/>
              </w:rPr>
              <w:t>特約の責任開始日</w:t>
            </w:r>
          </w:p>
        </w:tc>
        <w:tc>
          <w:tcPr>
            <w:tcW w:w="6911" w:type="dxa"/>
          </w:tcPr>
          <w:p w14:paraId="6C6BEB34" w14:textId="77777777" w:rsidR="004A6DAB" w:rsidRDefault="004A6DAB" w:rsidP="004A6DAB">
            <w:pPr>
              <w:ind w:leftChars="18" w:left="193" w:hangingChars="82" w:hanging="158"/>
              <w:rPr>
                <w:rFonts w:ascii="ＭＳ 明朝"/>
              </w:rPr>
            </w:pPr>
            <w:r>
              <w:rPr>
                <w:rFonts w:ascii="ＭＳ 明朝" w:hint="eastAsia"/>
              </w:rPr>
              <w:t>・</w:t>
            </w:r>
            <w:r w:rsidRPr="00264AF4">
              <w:rPr>
                <w:rFonts w:ascii="ＭＳ 明朝" w:hint="eastAsia"/>
              </w:rPr>
              <w:t>特約の保険期間の始期の属する日からその日を含めて90日を経過した日の翌日を責任開始日とし、その日から特約上の責任を負います。ただし、特約の保険料の払込の免除については、特約の保険期間の始期から責任を負います。</w:t>
            </w:r>
          </w:p>
          <w:p w14:paraId="032B1232" w14:textId="77777777" w:rsidR="004A6DAB" w:rsidRPr="00532483" w:rsidRDefault="004A6DAB" w:rsidP="004A6DAB">
            <w:pPr>
              <w:ind w:leftChars="18" w:left="193" w:hangingChars="82" w:hanging="158"/>
              <w:rPr>
                <w:rFonts w:ascii="ＭＳ 明朝"/>
              </w:rPr>
            </w:pPr>
            <w:r>
              <w:rPr>
                <w:rFonts w:ascii="ＭＳ 明朝" w:hint="eastAsia"/>
              </w:rPr>
              <w:t>・</w:t>
            </w:r>
            <w:r w:rsidRPr="00264AF4">
              <w:rPr>
                <w:rFonts w:ascii="ＭＳ 明朝" w:hint="eastAsia"/>
              </w:rPr>
              <w:t>特約の責任開始日は主契約の責任開始期（日）と異な</w:t>
            </w:r>
            <w:r>
              <w:rPr>
                <w:rFonts w:ascii="ＭＳ 明朝" w:hint="eastAsia"/>
              </w:rPr>
              <w:t>ります</w:t>
            </w:r>
            <w:r w:rsidRPr="00264AF4">
              <w:rPr>
                <w:rFonts w:ascii="ＭＳ 明朝" w:hint="eastAsia"/>
              </w:rPr>
              <w:t>。</w:t>
            </w:r>
          </w:p>
        </w:tc>
      </w:tr>
      <w:tr w:rsidR="004A6DAB" w:rsidRPr="00532483" w14:paraId="3CD1D530" w14:textId="77777777" w:rsidTr="004A6DAB">
        <w:tc>
          <w:tcPr>
            <w:tcW w:w="1810" w:type="dxa"/>
          </w:tcPr>
          <w:p w14:paraId="26F65E9A" w14:textId="77777777" w:rsidR="004A6DAB" w:rsidRDefault="004A6DAB" w:rsidP="004A6DAB">
            <w:pPr>
              <w:rPr>
                <w:rFonts w:ascii="ＭＳ 明朝"/>
              </w:rPr>
            </w:pPr>
            <w:r>
              <w:rPr>
                <w:rFonts w:hint="eastAsia"/>
              </w:rPr>
              <w:t>特約の無効</w:t>
            </w:r>
          </w:p>
        </w:tc>
        <w:tc>
          <w:tcPr>
            <w:tcW w:w="6911" w:type="dxa"/>
          </w:tcPr>
          <w:p w14:paraId="5497F463" w14:textId="77777777" w:rsidR="004A6DAB" w:rsidRDefault="004A6DAB" w:rsidP="004A6DAB">
            <w:pPr>
              <w:pStyle w:val="a5"/>
              <w:ind w:leftChars="18" w:left="193" w:hangingChars="82" w:hanging="158"/>
              <w:outlineLvl w:val="0"/>
              <w:rPr>
                <w:rFonts w:ascii="ＭＳ 明朝" w:hAnsi="ＭＳ 明朝"/>
              </w:rPr>
            </w:pPr>
            <w:r>
              <w:rPr>
                <w:rFonts w:ascii="ＭＳ 明朝" w:hAnsi="ＭＳ 明朝" w:hint="eastAsia"/>
              </w:rPr>
              <w:t>・</w:t>
            </w:r>
            <w:r w:rsidRPr="00AE2024">
              <w:rPr>
                <w:rFonts w:ascii="ＭＳ 明朝" w:hAnsi="ＭＳ 明朝" w:hint="eastAsia"/>
              </w:rPr>
              <w:t>特約の保険期間の始期から90日以内（特約の保険期間の始期前を含みます。）にがんと診断確定されていた場合は、契約者または被保険者がそ</w:t>
            </w:r>
            <w:r>
              <w:rPr>
                <w:rFonts w:ascii="ＭＳ 明朝" w:hAnsi="ＭＳ 明朝" w:hint="eastAsia"/>
              </w:rPr>
              <w:t>の事実を知っている・いないにかかわらず、本特約は無効となり、つぎのように取り扱います。</w:t>
            </w:r>
          </w:p>
          <w:p w14:paraId="64876DE1" w14:textId="77777777" w:rsidR="004A6DAB" w:rsidRDefault="004A6DAB" w:rsidP="004A6DAB">
            <w:pPr>
              <w:pStyle w:val="a5"/>
              <w:ind w:leftChars="218" w:left="578" w:hangingChars="82" w:hanging="158"/>
              <w:outlineLvl w:val="0"/>
              <w:rPr>
                <w:rFonts w:ascii="ＭＳ 明朝" w:hAnsi="ＭＳ 明朝"/>
              </w:rPr>
            </w:pPr>
            <w:r>
              <w:rPr>
                <w:rFonts w:ascii="ＭＳ 明朝" w:hAnsi="ＭＳ 明朝" w:hint="eastAsia"/>
              </w:rPr>
              <w:t>①告知前に、被保険者ががんと診断確定されていた事実を契約者および被保険者が知らなかった場合には、既払込保険料を契約者に払い戻します。</w:t>
            </w:r>
          </w:p>
          <w:p w14:paraId="3A8F2A81" w14:textId="77777777" w:rsidR="004A6DAB" w:rsidRDefault="004A6DAB" w:rsidP="004A6DAB">
            <w:pPr>
              <w:pStyle w:val="a5"/>
              <w:ind w:leftChars="218" w:left="578" w:hangingChars="82" w:hanging="158"/>
              <w:outlineLvl w:val="0"/>
              <w:rPr>
                <w:rFonts w:ascii="ＭＳ 明朝" w:hAnsi="ＭＳ 明朝"/>
              </w:rPr>
            </w:pPr>
            <w:r>
              <w:rPr>
                <w:rFonts w:ascii="ＭＳ 明朝" w:hAnsi="ＭＳ 明朝" w:hint="eastAsia"/>
              </w:rPr>
              <w:t>②告知前に、被保険者ががんと診断確定されていた事実を契約者、被保険者いずれかが知っていた場合には、既払込保険料は払い戻しません。ただし、未経過保険料がある場合は、契約者に払い戻します。</w:t>
            </w:r>
          </w:p>
          <w:p w14:paraId="215E6192" w14:textId="77777777" w:rsidR="004A6DAB" w:rsidRPr="00A10CAE" w:rsidRDefault="004A6DAB" w:rsidP="004A6DAB">
            <w:pPr>
              <w:pStyle w:val="a5"/>
              <w:ind w:leftChars="218" w:left="578" w:hangingChars="82" w:hanging="158"/>
              <w:outlineLvl w:val="0"/>
              <w:rPr>
                <w:rFonts w:ascii="ＭＳ 明朝"/>
              </w:rPr>
            </w:pPr>
            <w:r>
              <w:rPr>
                <w:rFonts w:ascii="ＭＳ 明朝" w:hAnsi="ＭＳ 明朝" w:hint="eastAsia"/>
              </w:rPr>
              <w:t>③告知の時からこの特約の責任開始日の前日までにがんと診断確定されていた場合には、既払込保険料を契約者に払い戻します。</w:t>
            </w:r>
          </w:p>
        </w:tc>
      </w:tr>
    </w:tbl>
    <w:p w14:paraId="58EC6049" w14:textId="77777777" w:rsidR="004A6DAB" w:rsidRPr="00A10CAE" w:rsidRDefault="004A6DAB" w:rsidP="004A6DAB">
      <w:pPr>
        <w:pStyle w:val="a5"/>
        <w:ind w:left="201"/>
        <w:outlineLvl w:val="0"/>
        <w:rPr>
          <w:rFonts w:ascii="ＭＳ 明朝"/>
        </w:rPr>
      </w:pPr>
    </w:p>
    <w:p w14:paraId="7F36C627" w14:textId="77777777" w:rsidR="004A6DAB" w:rsidRDefault="004A6DAB" w:rsidP="004F2274">
      <w:pPr>
        <w:pStyle w:val="a5"/>
        <w:ind w:leftChars="304" w:left="586"/>
        <w:outlineLvl w:val="0"/>
        <w:rPr>
          <w:rFonts w:ascii="ＭＳ 明朝"/>
        </w:rPr>
      </w:pPr>
      <w:r>
        <w:rPr>
          <w:rFonts w:ascii="ＭＳ 明朝" w:hint="eastAsia"/>
        </w:rPr>
        <w:t>（３）</w:t>
      </w:r>
      <w:r w:rsidR="007F2E0A">
        <w:rPr>
          <w:rFonts w:ascii="ＭＳ 明朝" w:hint="eastAsia"/>
        </w:rPr>
        <w:t>保障内容に関する留意事項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08C58A93" w14:textId="77777777" w:rsidTr="004A6DAB">
        <w:tc>
          <w:tcPr>
            <w:tcW w:w="1810" w:type="dxa"/>
          </w:tcPr>
          <w:p w14:paraId="735CCD1C" w14:textId="77777777" w:rsidR="004A6DAB" w:rsidRPr="00532483" w:rsidRDefault="004A6DAB" w:rsidP="004A6DAB">
            <w:pPr>
              <w:rPr>
                <w:rFonts w:ascii="ＭＳ 明朝"/>
              </w:rPr>
            </w:pPr>
            <w:r w:rsidRPr="00E44EEF">
              <w:rPr>
                <w:rFonts w:ascii="ＭＳ 明朝" w:hint="eastAsia"/>
              </w:rPr>
              <w:t>抗がん剤治療を受けた日が同一の月に</w:t>
            </w:r>
            <w:r>
              <w:rPr>
                <w:rFonts w:ascii="ＭＳ 明朝" w:hint="eastAsia"/>
              </w:rPr>
              <w:t>２</w:t>
            </w:r>
            <w:r w:rsidRPr="00E44EEF">
              <w:rPr>
                <w:rFonts w:ascii="ＭＳ 明朝" w:hint="eastAsia"/>
              </w:rPr>
              <w:t>回以上ある場合</w:t>
            </w:r>
          </w:p>
        </w:tc>
        <w:tc>
          <w:tcPr>
            <w:tcW w:w="6911" w:type="dxa"/>
          </w:tcPr>
          <w:p w14:paraId="4A35B09E" w14:textId="77777777" w:rsidR="004A6DAB" w:rsidRPr="00532483" w:rsidRDefault="004A6DAB" w:rsidP="004A6DAB">
            <w:pPr>
              <w:ind w:leftChars="18" w:left="193" w:hangingChars="82" w:hanging="158"/>
              <w:rPr>
                <w:rFonts w:ascii="ＭＳ 明朝"/>
              </w:rPr>
            </w:pPr>
            <w:r>
              <w:rPr>
                <w:rFonts w:ascii="ＭＳ 明朝" w:hint="eastAsia"/>
              </w:rPr>
              <w:t>・</w:t>
            </w:r>
            <w:r w:rsidRPr="00E44EEF">
              <w:rPr>
                <w:rFonts w:ascii="ＭＳ 明朝" w:hint="eastAsia"/>
              </w:rPr>
              <w:t>最初に抗がん剤治療を受けた日に支払事由が生じたものとみなします。</w:t>
            </w:r>
          </w:p>
        </w:tc>
      </w:tr>
    </w:tbl>
    <w:p w14:paraId="1D61CF78" w14:textId="77777777" w:rsidR="004B3165" w:rsidRDefault="004B3165" w:rsidP="004A6DAB">
      <w:pPr>
        <w:pStyle w:val="a5"/>
        <w:tabs>
          <w:tab w:val="clear" w:pos="4252"/>
          <w:tab w:val="clear" w:pos="8504"/>
        </w:tabs>
        <w:snapToGrid/>
        <w:ind w:left="201"/>
        <w:outlineLvl w:val="0"/>
        <w:rPr>
          <w:rFonts w:ascii="ＭＳ 明朝"/>
        </w:rPr>
      </w:pPr>
    </w:p>
    <w:p w14:paraId="4C60EC8F" w14:textId="77777777" w:rsidR="004A6DAB" w:rsidRDefault="004A6DAB" w:rsidP="004A6DAB">
      <w:pPr>
        <w:pStyle w:val="a5"/>
        <w:tabs>
          <w:tab w:val="clear" w:pos="4252"/>
          <w:tab w:val="clear" w:pos="8504"/>
        </w:tabs>
        <w:snapToGrid/>
        <w:ind w:left="201"/>
        <w:outlineLvl w:val="0"/>
        <w:rPr>
          <w:rFonts w:ascii="ＭＳ 明朝"/>
        </w:rPr>
      </w:pPr>
      <w:r>
        <w:rPr>
          <w:rFonts w:ascii="ＭＳ 明朝" w:hint="eastAsia"/>
        </w:rPr>
        <w:t>＜２＞募集時の留意</w:t>
      </w:r>
      <w:r w:rsidR="007F2E0A">
        <w:rPr>
          <w:rFonts w:ascii="ＭＳ 明朝" w:hint="eastAsia"/>
        </w:rPr>
        <w:t>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7F419256" w14:textId="77777777" w:rsidTr="004A6DAB">
        <w:tc>
          <w:tcPr>
            <w:tcW w:w="1810" w:type="dxa"/>
          </w:tcPr>
          <w:p w14:paraId="3D600C1B" w14:textId="77777777" w:rsidR="004A6DAB" w:rsidRPr="00532483" w:rsidRDefault="004A6DAB" w:rsidP="004A6DAB">
            <w:pPr>
              <w:rPr>
                <w:rFonts w:ascii="ＭＳ 明朝"/>
              </w:rPr>
            </w:pPr>
            <w:r>
              <w:rPr>
                <w:rFonts w:ascii="ＭＳ 明朝" w:hint="eastAsia"/>
              </w:rPr>
              <w:t>付加条件</w:t>
            </w:r>
          </w:p>
        </w:tc>
        <w:tc>
          <w:tcPr>
            <w:tcW w:w="6911" w:type="dxa"/>
          </w:tcPr>
          <w:p w14:paraId="28BD3FB4" w14:textId="77777777" w:rsidR="004A6DAB" w:rsidRPr="00532483" w:rsidRDefault="004A6DAB" w:rsidP="004A6DAB">
            <w:pPr>
              <w:ind w:leftChars="18" w:left="193" w:hangingChars="82" w:hanging="158"/>
              <w:rPr>
                <w:rFonts w:ascii="ＭＳ 明朝"/>
              </w:rPr>
            </w:pPr>
            <w:r>
              <w:rPr>
                <w:rFonts w:ascii="ＭＳ 明朝" w:hAnsi="ＭＳ 明朝" w:hint="eastAsia"/>
              </w:rPr>
              <w:t>・この特約は、主契約の保険期間が終身の場合に付加することができます。</w:t>
            </w:r>
          </w:p>
        </w:tc>
      </w:tr>
      <w:tr w:rsidR="004A6DAB" w:rsidRPr="00532483" w14:paraId="73ADB17F" w14:textId="77777777" w:rsidTr="004A6DAB">
        <w:tc>
          <w:tcPr>
            <w:tcW w:w="1810" w:type="dxa"/>
          </w:tcPr>
          <w:p w14:paraId="1197E50E" w14:textId="77777777" w:rsidR="004A6DAB" w:rsidRDefault="004A6DAB" w:rsidP="004A6DAB">
            <w:pPr>
              <w:rPr>
                <w:rFonts w:ascii="ＭＳ 明朝"/>
              </w:rPr>
            </w:pPr>
            <w:r>
              <w:rPr>
                <w:rFonts w:ascii="ＭＳ 明朝" w:hint="eastAsia"/>
              </w:rPr>
              <w:t>解約返戻金</w:t>
            </w:r>
          </w:p>
        </w:tc>
        <w:tc>
          <w:tcPr>
            <w:tcW w:w="6911" w:type="dxa"/>
          </w:tcPr>
          <w:p w14:paraId="0B3B0EA6" w14:textId="77777777" w:rsidR="004A6DAB" w:rsidRDefault="004A6DAB" w:rsidP="004A6DAB">
            <w:pPr>
              <w:ind w:leftChars="18" w:left="193" w:hangingChars="82" w:hanging="158"/>
              <w:rPr>
                <w:rFonts w:ascii="ＭＳ 明朝" w:hAnsi="ＭＳ 明朝"/>
              </w:rPr>
            </w:pPr>
            <w:r>
              <w:rPr>
                <w:rFonts w:ascii="ＭＳ 明朝" w:hAnsi="ＭＳ 明朝" w:hint="eastAsia"/>
              </w:rPr>
              <w:t>・この特約の解約返戻金は、ありません。</w:t>
            </w:r>
          </w:p>
        </w:tc>
      </w:tr>
      <w:tr w:rsidR="004A6DAB" w:rsidRPr="00532483" w14:paraId="68C4F143" w14:textId="77777777" w:rsidTr="004A6DAB">
        <w:tc>
          <w:tcPr>
            <w:tcW w:w="1810" w:type="dxa"/>
          </w:tcPr>
          <w:p w14:paraId="697F4201" w14:textId="77777777" w:rsidR="004A6DAB" w:rsidRDefault="004A6DAB" w:rsidP="004A6DAB">
            <w:pPr>
              <w:rPr>
                <w:rFonts w:ascii="ＭＳ 明朝"/>
              </w:rPr>
            </w:pPr>
            <w:r>
              <w:rPr>
                <w:rFonts w:ascii="ＭＳ 明朝" w:hint="eastAsia"/>
              </w:rPr>
              <w:t>了知確認</w:t>
            </w:r>
          </w:p>
        </w:tc>
        <w:tc>
          <w:tcPr>
            <w:tcW w:w="6911" w:type="dxa"/>
          </w:tcPr>
          <w:p w14:paraId="52141DB8" w14:textId="77777777" w:rsidR="004A6DAB" w:rsidRDefault="004A6DAB" w:rsidP="004F2274">
            <w:pPr>
              <w:ind w:leftChars="18" w:left="193" w:hangingChars="82" w:hanging="158"/>
              <w:rPr>
                <w:rFonts w:ascii="ＭＳ 明朝" w:hAnsi="ＭＳ 明朝"/>
              </w:rPr>
            </w:pPr>
            <w:r w:rsidRPr="00A10CAE">
              <w:rPr>
                <w:rFonts w:ascii="ＭＳ 明朝" w:hint="eastAsia"/>
              </w:rPr>
              <w:t>・</w:t>
            </w:r>
            <w:r w:rsidRPr="00A91DCF">
              <w:rPr>
                <w:rFonts w:ascii="ＭＳ 明朝" w:hint="eastAsia"/>
                <w:b/>
                <w:u w:val="wave"/>
              </w:rPr>
              <w:t>この</w:t>
            </w:r>
            <w:r w:rsidRPr="00264AF4">
              <w:rPr>
                <w:rFonts w:ascii="ＭＳ 明朝" w:hint="eastAsia"/>
                <w:b/>
                <w:u w:val="wave"/>
              </w:rPr>
              <w:t>特</w:t>
            </w:r>
            <w:r>
              <w:rPr>
                <w:rFonts w:ascii="ＭＳ 明朝" w:hint="eastAsia"/>
                <w:b/>
                <w:u w:val="wave"/>
              </w:rPr>
              <w:t>約</w:t>
            </w:r>
            <w:r w:rsidRPr="00264AF4">
              <w:rPr>
                <w:rFonts w:ascii="ＭＳ 明朝" w:hint="eastAsia"/>
                <w:b/>
                <w:u w:val="wave"/>
              </w:rPr>
              <w:t>の付加に際しては、「解約返戻金がないことの説明」と「その説明に対するお客様の了知・確認」が必要</w:t>
            </w:r>
            <w:r w:rsidR="004F2274">
              <w:rPr>
                <w:rFonts w:ascii="ＭＳ 明朝" w:hint="eastAsia"/>
                <w:b/>
                <w:u w:val="wave"/>
              </w:rPr>
              <w:t>で</w:t>
            </w:r>
            <w:r w:rsidRPr="00264AF4">
              <w:rPr>
                <w:rFonts w:ascii="ＭＳ 明朝" w:hint="eastAsia"/>
                <w:b/>
                <w:u w:val="wave"/>
              </w:rPr>
              <w:t>す。</w:t>
            </w:r>
          </w:p>
        </w:tc>
      </w:tr>
    </w:tbl>
    <w:p w14:paraId="666873E0" w14:textId="77777777" w:rsidR="004A6DAB" w:rsidRDefault="004A6DAB" w:rsidP="004A6DAB">
      <w:pPr>
        <w:pStyle w:val="a5"/>
        <w:tabs>
          <w:tab w:val="clear" w:pos="4252"/>
          <w:tab w:val="clear" w:pos="8504"/>
        </w:tabs>
        <w:snapToGrid/>
        <w:ind w:left="201"/>
        <w:outlineLvl w:val="0"/>
        <w:rPr>
          <w:rFonts w:ascii="ＭＳ 明朝"/>
        </w:rPr>
      </w:pPr>
    </w:p>
    <w:p w14:paraId="50323EBA" w14:textId="77777777" w:rsidR="004A6DAB" w:rsidRDefault="004A6DAB" w:rsidP="004A6DAB">
      <w:pPr>
        <w:pStyle w:val="a5"/>
        <w:tabs>
          <w:tab w:val="clear" w:pos="4252"/>
          <w:tab w:val="clear" w:pos="8504"/>
        </w:tabs>
        <w:snapToGrid/>
        <w:ind w:left="201"/>
        <w:outlineLvl w:val="0"/>
      </w:pPr>
      <w:r w:rsidRPr="00264AF4">
        <w:rPr>
          <w:rFonts w:ascii="ＭＳ 明朝" w:hint="eastAsia"/>
        </w:rPr>
        <w:t>＜</w:t>
      </w:r>
      <w:r>
        <w:rPr>
          <w:rFonts w:ascii="ＭＳ 明朝" w:hint="eastAsia"/>
        </w:rPr>
        <w:t>３</w:t>
      </w:r>
      <w:r w:rsidRPr="00264AF4">
        <w:rPr>
          <w:rFonts w:ascii="ＭＳ 明朝" w:hint="eastAsia"/>
        </w:rPr>
        <w:t>＞</w:t>
      </w:r>
      <w:r>
        <w:rPr>
          <w:rFonts w:ascii="ＭＳ 明朝" w:hint="eastAsia"/>
        </w:rPr>
        <w:t>保全時</w:t>
      </w:r>
      <w:r>
        <w:rPr>
          <w:rFonts w:hint="eastAsia"/>
        </w:rPr>
        <w:t>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3C808089" w14:textId="77777777" w:rsidTr="004A6DAB">
        <w:tc>
          <w:tcPr>
            <w:tcW w:w="1810" w:type="dxa"/>
          </w:tcPr>
          <w:p w14:paraId="329D440E" w14:textId="77777777" w:rsidR="004A6DAB" w:rsidRPr="00532483" w:rsidRDefault="004A6DAB" w:rsidP="004A6DAB">
            <w:pPr>
              <w:rPr>
                <w:rFonts w:ascii="ＭＳ 明朝"/>
              </w:rPr>
            </w:pPr>
            <w:r>
              <w:rPr>
                <w:rFonts w:ascii="ＭＳ 明朝" w:hint="eastAsia"/>
              </w:rPr>
              <w:t>解約返戻金</w:t>
            </w:r>
          </w:p>
        </w:tc>
        <w:tc>
          <w:tcPr>
            <w:tcW w:w="6911" w:type="dxa"/>
          </w:tcPr>
          <w:p w14:paraId="5648A8CC" w14:textId="77777777" w:rsidR="004A6DAB" w:rsidRPr="00532483" w:rsidRDefault="004A6DAB" w:rsidP="004A6DAB">
            <w:pPr>
              <w:ind w:leftChars="18" w:left="193" w:hangingChars="82" w:hanging="158"/>
              <w:rPr>
                <w:rFonts w:ascii="ＭＳ 明朝"/>
              </w:rPr>
            </w:pPr>
            <w:r>
              <w:rPr>
                <w:rFonts w:ascii="ＭＳ 明朝" w:hAnsi="ＭＳ 明朝" w:hint="eastAsia"/>
              </w:rPr>
              <w:t>・この特約の解約返戻金は、ありません。</w:t>
            </w:r>
          </w:p>
        </w:tc>
      </w:tr>
      <w:tr w:rsidR="004A6DAB" w:rsidRPr="00532483" w14:paraId="7EA2F968" w14:textId="77777777" w:rsidTr="004A6DAB">
        <w:tc>
          <w:tcPr>
            <w:tcW w:w="1810" w:type="dxa"/>
          </w:tcPr>
          <w:p w14:paraId="28CFED39" w14:textId="77777777" w:rsidR="004A6DAB" w:rsidRDefault="004A6DAB" w:rsidP="004A6DAB">
            <w:pPr>
              <w:rPr>
                <w:rFonts w:ascii="ＭＳ 明朝"/>
              </w:rPr>
            </w:pPr>
            <w:r>
              <w:rPr>
                <w:rFonts w:ascii="ＭＳ 明朝" w:hint="eastAsia"/>
              </w:rPr>
              <w:t>了知確認</w:t>
            </w:r>
          </w:p>
        </w:tc>
        <w:tc>
          <w:tcPr>
            <w:tcW w:w="6911" w:type="dxa"/>
          </w:tcPr>
          <w:p w14:paraId="4BCC7B4C" w14:textId="77777777" w:rsidR="004A6DAB" w:rsidRDefault="004A6DAB" w:rsidP="004A6DAB">
            <w:pPr>
              <w:ind w:leftChars="18" w:left="193" w:hangingChars="82" w:hanging="158"/>
              <w:rPr>
                <w:rFonts w:ascii="ＭＳ 明朝" w:hAnsi="ＭＳ 明朝"/>
              </w:rPr>
            </w:pPr>
            <w:r w:rsidRPr="00A10CAE">
              <w:rPr>
                <w:rFonts w:ascii="ＭＳ 明朝" w:hint="eastAsia"/>
              </w:rPr>
              <w:t>・</w:t>
            </w:r>
            <w:r>
              <w:rPr>
                <w:rFonts w:ascii="ＭＳ 明朝" w:hint="eastAsia"/>
                <w:b/>
                <w:u w:val="wave"/>
              </w:rPr>
              <w:t>この特約の</w:t>
            </w:r>
            <w:r w:rsidRPr="00264AF4">
              <w:rPr>
                <w:rFonts w:ascii="ＭＳ 明朝" w:hint="eastAsia"/>
                <w:b/>
                <w:u w:val="wave"/>
              </w:rPr>
              <w:t>解約の際</w:t>
            </w:r>
            <w:r>
              <w:rPr>
                <w:rFonts w:ascii="ＭＳ 明朝" w:hint="eastAsia"/>
                <w:b/>
                <w:u w:val="wave"/>
              </w:rPr>
              <w:t>は</w:t>
            </w:r>
            <w:r w:rsidRPr="00264AF4">
              <w:rPr>
                <w:rFonts w:ascii="ＭＳ 明朝" w:hint="eastAsia"/>
                <w:b/>
                <w:u w:val="wave"/>
              </w:rPr>
              <w:t>、「解約返戻金がないことに対するお客様の了知・確認」が必要</w:t>
            </w:r>
            <w:r>
              <w:rPr>
                <w:rFonts w:ascii="ＭＳ 明朝" w:hint="eastAsia"/>
                <w:b/>
                <w:u w:val="wave"/>
              </w:rPr>
              <w:t>で</w:t>
            </w:r>
            <w:r w:rsidRPr="00264AF4">
              <w:rPr>
                <w:rFonts w:ascii="ＭＳ 明朝" w:hint="eastAsia"/>
                <w:b/>
                <w:u w:val="wave"/>
              </w:rPr>
              <w:t>す。</w:t>
            </w:r>
          </w:p>
        </w:tc>
      </w:tr>
    </w:tbl>
    <w:p w14:paraId="4D471313" w14:textId="77777777" w:rsidR="004A6DAB" w:rsidRPr="00850282" w:rsidRDefault="004A6DAB" w:rsidP="004A6DAB">
      <w:pPr>
        <w:pStyle w:val="a5"/>
        <w:tabs>
          <w:tab w:val="clear" w:pos="4252"/>
          <w:tab w:val="clear" w:pos="8504"/>
        </w:tabs>
        <w:snapToGrid/>
        <w:ind w:left="201"/>
        <w:outlineLvl w:val="0"/>
      </w:pPr>
    </w:p>
    <w:p w14:paraId="3AB3A954" w14:textId="001D6F34" w:rsidR="004A6DAB" w:rsidRPr="00264AF4" w:rsidRDefault="001B2D81" w:rsidP="004A6DAB">
      <w:pPr>
        <w:pStyle w:val="2"/>
      </w:pPr>
      <w:bookmarkStart w:id="129" w:name="_Toc42066677"/>
      <w:bookmarkStart w:id="130" w:name="_Toc124941797"/>
      <w:r>
        <w:rPr>
          <w:rFonts w:hint="eastAsia"/>
        </w:rPr>
        <w:t>12</w:t>
      </w:r>
      <w:r w:rsidR="004A6DAB" w:rsidRPr="00264AF4">
        <w:rPr>
          <w:rFonts w:hint="eastAsia"/>
        </w:rPr>
        <w:t>．医療用保険料免除特約</w:t>
      </w:r>
      <w:bookmarkEnd w:id="129"/>
      <w:bookmarkEnd w:id="130"/>
    </w:p>
    <w:p w14:paraId="1973C4CC" w14:textId="77777777" w:rsidR="004A6DAB" w:rsidRDefault="004A6DAB" w:rsidP="004A6DAB">
      <w:pPr>
        <w:ind w:firstLineChars="100" w:firstLine="193"/>
      </w:pPr>
      <w:bookmarkStart w:id="131" w:name="_Toc169502928"/>
      <w:r w:rsidRPr="00264AF4">
        <w:rPr>
          <w:rFonts w:hint="eastAsia"/>
        </w:rPr>
        <w:t>＜１＞</w:t>
      </w:r>
      <w:r>
        <w:rPr>
          <w:rFonts w:hint="eastAsia"/>
        </w:rPr>
        <w:t>保障内容</w:t>
      </w:r>
    </w:p>
    <w:p w14:paraId="09519251" w14:textId="77777777" w:rsidR="004A6DAB" w:rsidRDefault="00503C21" w:rsidP="00503C21">
      <w:pPr>
        <w:ind w:leftChars="200" w:left="386" w:firstLineChars="100" w:firstLine="193"/>
      </w:pPr>
      <w:r>
        <w:rPr>
          <w:rFonts w:hint="eastAsia"/>
        </w:rPr>
        <w:t>（１）払込免除事由</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0" w:type="dxa"/>
          <w:bottom w:w="57" w:type="dxa"/>
          <w:right w:w="0" w:type="dxa"/>
        </w:tblCellMar>
        <w:tblLook w:val="00A0" w:firstRow="1" w:lastRow="0" w:firstColumn="1" w:lastColumn="0" w:noHBand="0" w:noVBand="0"/>
      </w:tblPr>
      <w:tblGrid>
        <w:gridCol w:w="9639"/>
      </w:tblGrid>
      <w:tr w:rsidR="004A6DAB" w:rsidRPr="001B6449" w14:paraId="193F4192" w14:textId="77777777" w:rsidTr="004A6DAB">
        <w:tc>
          <w:tcPr>
            <w:tcW w:w="9639" w:type="dxa"/>
            <w:shd w:val="clear" w:color="auto" w:fill="FFFFFF"/>
          </w:tcPr>
          <w:bookmarkEnd w:id="131"/>
          <w:p w14:paraId="1966D67D" w14:textId="77777777" w:rsidR="004A6DAB" w:rsidRPr="001B6449" w:rsidRDefault="004A6DAB" w:rsidP="004A6DAB">
            <w:pPr>
              <w:ind w:left="226" w:hangingChars="117" w:hanging="226"/>
              <w:jc w:val="center"/>
              <w:rPr>
                <w:highlight w:val="white"/>
              </w:rPr>
            </w:pPr>
            <w:r w:rsidRPr="001B6449">
              <w:rPr>
                <w:rFonts w:hint="eastAsia"/>
                <w:highlight w:val="white"/>
              </w:rPr>
              <w:t>保険料払込免除事由</w:t>
            </w:r>
          </w:p>
        </w:tc>
      </w:tr>
      <w:tr w:rsidR="004A6DAB" w:rsidRPr="001B6449" w14:paraId="55595955" w14:textId="77777777" w:rsidTr="004A6DAB">
        <w:tc>
          <w:tcPr>
            <w:tcW w:w="9639" w:type="dxa"/>
            <w:shd w:val="clear" w:color="auto" w:fill="FFFFFF"/>
          </w:tcPr>
          <w:p w14:paraId="2AC32E72" w14:textId="77777777" w:rsidR="004A6DAB" w:rsidRPr="001B6449" w:rsidRDefault="004A6DAB" w:rsidP="004A6DAB">
            <w:pPr>
              <w:ind w:left="226" w:hangingChars="117" w:hanging="226"/>
            </w:pPr>
            <w:r>
              <w:rPr>
                <w:rFonts w:hint="eastAsia"/>
              </w:rPr>
              <w:t>つぎのいずれかに該当した場合、</w:t>
            </w:r>
            <w:r w:rsidRPr="000856A7">
              <w:rPr>
                <w:rFonts w:hint="eastAsia"/>
              </w:rPr>
              <w:t>主契約および付加されている特約について、</w:t>
            </w:r>
            <w:r>
              <w:rPr>
                <w:rFonts w:hint="eastAsia"/>
              </w:rPr>
              <w:t>以後の保険料の払込を免除します。</w:t>
            </w:r>
          </w:p>
          <w:p w14:paraId="1CD98BEE" w14:textId="77777777" w:rsidR="004A6DAB" w:rsidRPr="001B6449" w:rsidRDefault="004A6DAB" w:rsidP="004A6DAB">
            <w:pPr>
              <w:ind w:left="226" w:hangingChars="117" w:hanging="226"/>
            </w:pPr>
            <w:r w:rsidRPr="001B6449">
              <w:rPr>
                <w:rFonts w:hint="eastAsia"/>
              </w:rPr>
              <w:t>（１）七大疾病により所定の事由</w:t>
            </w:r>
            <w:r w:rsidRPr="005058CB">
              <w:rPr>
                <w:rFonts w:hint="eastAsia"/>
                <w:vertAlign w:val="superscript"/>
              </w:rPr>
              <w:t>※１</w:t>
            </w:r>
            <w:r w:rsidRPr="001B6449">
              <w:rPr>
                <w:rFonts w:hint="eastAsia"/>
              </w:rPr>
              <w:t>に該当</w:t>
            </w:r>
          </w:p>
          <w:p w14:paraId="60D9EBFF" w14:textId="77777777" w:rsidR="004A6DAB" w:rsidRPr="001B6449" w:rsidRDefault="004A6DAB" w:rsidP="004A6DAB">
            <w:pPr>
              <w:ind w:left="567" w:hangingChars="294" w:hanging="567"/>
            </w:pPr>
            <w:r w:rsidRPr="001B6449">
              <w:rPr>
                <w:rFonts w:hint="eastAsia"/>
              </w:rPr>
              <w:t>（２）国民年金法に</w:t>
            </w:r>
            <w:r>
              <w:rPr>
                <w:rFonts w:hint="eastAsia"/>
              </w:rPr>
              <w:t>もとづく障害等級１級または２級の状態に該当していると</w:t>
            </w:r>
            <w:r w:rsidRPr="001B6449">
              <w:rPr>
                <w:rFonts w:hint="eastAsia"/>
              </w:rPr>
              <w:t>認定さ</w:t>
            </w:r>
            <w:r>
              <w:rPr>
                <w:rFonts w:hint="eastAsia"/>
              </w:rPr>
              <w:t>れ障害年金の受給権が生じたとき。ただし、精神障害の状態に該当</w:t>
            </w:r>
            <w:r w:rsidRPr="001B6449">
              <w:rPr>
                <w:rFonts w:hint="eastAsia"/>
              </w:rPr>
              <w:t>している場合を除きます。</w:t>
            </w:r>
          </w:p>
          <w:p w14:paraId="233F7ADE" w14:textId="77777777" w:rsidR="004A6DAB" w:rsidRPr="001B6449" w:rsidRDefault="004A6DAB" w:rsidP="004A6DAB">
            <w:pPr>
              <w:ind w:left="226" w:hangingChars="117" w:hanging="226"/>
            </w:pPr>
            <w:r w:rsidRPr="001B6449">
              <w:rPr>
                <w:rFonts w:hint="eastAsia"/>
              </w:rPr>
              <w:t>（３）</w:t>
            </w:r>
            <w:r>
              <w:rPr>
                <w:rFonts w:hint="eastAsia"/>
              </w:rPr>
              <w:t>所定の</w:t>
            </w:r>
            <w:r w:rsidRPr="001B6449">
              <w:rPr>
                <w:rFonts w:hint="eastAsia"/>
              </w:rPr>
              <w:t>就労不能状態</w:t>
            </w:r>
            <w:r w:rsidRPr="005058CB">
              <w:rPr>
                <w:rFonts w:hint="eastAsia"/>
                <w:highlight w:val="white"/>
                <w:vertAlign w:val="superscript"/>
              </w:rPr>
              <w:t>※２</w:t>
            </w:r>
            <w:r w:rsidRPr="001B6449">
              <w:rPr>
                <w:rFonts w:hint="eastAsia"/>
              </w:rPr>
              <w:t>に該当したとき</w:t>
            </w:r>
          </w:p>
        </w:tc>
      </w:tr>
    </w:tbl>
    <w:p w14:paraId="5FC5050B" w14:textId="77777777" w:rsidR="00503C21" w:rsidRDefault="00503C21" w:rsidP="004A6DAB">
      <w:pPr>
        <w:pStyle w:val="a5"/>
        <w:tabs>
          <w:tab w:val="clear" w:pos="4252"/>
          <w:tab w:val="clear" w:pos="8504"/>
        </w:tabs>
        <w:snapToGrid/>
      </w:pPr>
    </w:p>
    <w:p w14:paraId="245F57CE" w14:textId="77777777" w:rsidR="001454E0" w:rsidRPr="00264AF4" w:rsidRDefault="00503C21" w:rsidP="001454E0">
      <w:pPr>
        <w:pStyle w:val="a5"/>
        <w:tabs>
          <w:tab w:val="clear" w:pos="4252"/>
          <w:tab w:val="clear" w:pos="8504"/>
        </w:tabs>
        <w:snapToGrid/>
        <w:rPr>
          <w:rFonts w:ascii="ＭＳ 明朝"/>
        </w:rPr>
      </w:pPr>
      <w:r>
        <w:br w:type="page"/>
      </w:r>
      <w:r w:rsidR="00AA4EF2">
        <w:rPr>
          <w:rFonts w:ascii="ＭＳ 明朝"/>
          <w:b/>
          <w:noProof/>
          <w:u w:val="single"/>
        </w:rPr>
        <w:pict w14:anchorId="32BF37FA">
          <v:line id="_x0000_s5917" style="position:absolute;left:0;text-align:left;z-index:251796480" from="1.05pt,.15pt" to="483.3pt,.15pt" o:allowincell="f" strokeweight="1.5pt"/>
        </w:pict>
      </w:r>
    </w:p>
    <w:p w14:paraId="78B84762" w14:textId="77777777" w:rsidR="004A6DAB" w:rsidRPr="003C1122" w:rsidRDefault="004A6DAB" w:rsidP="00503C21">
      <w:pPr>
        <w:pStyle w:val="a5"/>
        <w:tabs>
          <w:tab w:val="clear" w:pos="4252"/>
          <w:tab w:val="clear" w:pos="8504"/>
        </w:tabs>
        <w:snapToGrid/>
        <w:ind w:leftChars="700" w:left="1349"/>
        <w:rPr>
          <w:highlight w:val="white"/>
        </w:rPr>
      </w:pPr>
      <w:r>
        <w:rPr>
          <w:rFonts w:hint="eastAsia"/>
        </w:rPr>
        <w:lastRenderedPageBreak/>
        <w:t>※１</w:t>
      </w:r>
      <w:r w:rsidRPr="003C1122">
        <w:rPr>
          <w:rFonts w:hint="eastAsia"/>
          <w:highlight w:val="white"/>
        </w:rPr>
        <w:t>「七大疾病における所定の事由」</w:t>
      </w:r>
    </w:p>
    <w:tbl>
      <w:tblPr>
        <w:tblW w:w="0" w:type="auto"/>
        <w:tblInd w:w="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2"/>
        <w:gridCol w:w="7276"/>
      </w:tblGrid>
      <w:tr w:rsidR="004A6DAB" w:rsidRPr="00264AF4" w14:paraId="5E4C22C9" w14:textId="77777777" w:rsidTr="002A5707">
        <w:trPr>
          <w:trHeight w:val="272"/>
        </w:trPr>
        <w:tc>
          <w:tcPr>
            <w:tcW w:w="8658" w:type="dxa"/>
            <w:gridSpan w:val="2"/>
            <w:tcBorders>
              <w:top w:val="single" w:sz="12" w:space="0" w:color="auto"/>
              <w:bottom w:val="single" w:sz="12" w:space="0" w:color="auto"/>
            </w:tcBorders>
            <w:shd w:val="pct5" w:color="auto" w:fill="auto"/>
          </w:tcPr>
          <w:p w14:paraId="50977ABA" w14:textId="77777777" w:rsidR="004A6DAB" w:rsidRPr="00264AF4" w:rsidRDefault="004A6DAB" w:rsidP="004A6DAB">
            <w:pPr>
              <w:jc w:val="center"/>
              <w:rPr>
                <w:rFonts w:ascii="ＭＳ 明朝" w:hAnsi="ＭＳ 明朝"/>
                <w:szCs w:val="21"/>
              </w:rPr>
            </w:pPr>
            <w:r w:rsidRPr="00264AF4">
              <w:rPr>
                <w:rFonts w:ascii="ＭＳ 明朝" w:hAnsi="ＭＳ 明朝" w:hint="eastAsia"/>
                <w:szCs w:val="21"/>
              </w:rPr>
              <w:t>保険料の払込の免除事由</w:t>
            </w:r>
          </w:p>
        </w:tc>
      </w:tr>
      <w:tr w:rsidR="004A6DAB" w:rsidRPr="00264AF4" w14:paraId="42A7598C" w14:textId="77777777" w:rsidTr="002A5707">
        <w:trPr>
          <w:trHeight w:val="1592"/>
        </w:trPr>
        <w:tc>
          <w:tcPr>
            <w:tcW w:w="1382" w:type="dxa"/>
            <w:tcBorders>
              <w:top w:val="single" w:sz="12" w:space="0" w:color="auto"/>
            </w:tcBorders>
          </w:tcPr>
          <w:p w14:paraId="29DF6478" w14:textId="77777777" w:rsidR="004A6DAB" w:rsidRPr="00264AF4" w:rsidRDefault="004A6DAB" w:rsidP="004A6DAB">
            <w:pPr>
              <w:jc w:val="center"/>
              <w:rPr>
                <w:rFonts w:ascii="ＭＳ 明朝" w:hAnsi="ＭＳ 明朝"/>
                <w:szCs w:val="21"/>
              </w:rPr>
            </w:pPr>
            <w:r>
              <w:rPr>
                <w:rFonts w:ascii="ＭＳ 明朝" w:hAnsi="ＭＳ 明朝" w:hint="eastAsia"/>
                <w:szCs w:val="21"/>
              </w:rPr>
              <w:t>がん</w:t>
            </w:r>
          </w:p>
          <w:p w14:paraId="7A1E1533" w14:textId="77777777" w:rsidR="004A6DAB" w:rsidRPr="00264AF4" w:rsidRDefault="004A6DAB" w:rsidP="004A6DAB">
            <w:pPr>
              <w:jc w:val="center"/>
              <w:rPr>
                <w:rFonts w:ascii="ＭＳ 明朝" w:hAnsi="ＭＳ 明朝"/>
                <w:szCs w:val="21"/>
              </w:rPr>
            </w:pPr>
          </w:p>
        </w:tc>
        <w:tc>
          <w:tcPr>
            <w:tcW w:w="7276" w:type="dxa"/>
            <w:tcBorders>
              <w:top w:val="single" w:sz="12" w:space="0" w:color="auto"/>
            </w:tcBorders>
          </w:tcPr>
          <w:p w14:paraId="6F203BE9" w14:textId="77777777" w:rsidR="004A6DAB" w:rsidRPr="00C354DB" w:rsidRDefault="004A6DAB" w:rsidP="004A6DAB">
            <w:pPr>
              <w:rPr>
                <w:rFonts w:ascii="ＭＳ 明朝" w:hAnsi="ＭＳ 明朝"/>
                <w:szCs w:val="21"/>
              </w:rPr>
            </w:pPr>
            <w:r w:rsidRPr="00C354DB">
              <w:rPr>
                <w:rFonts w:ascii="ＭＳ 明朝" w:hAnsi="ＭＳ 明朝" w:hint="eastAsia"/>
                <w:szCs w:val="21"/>
              </w:rPr>
              <w:t>被保険者がこの特約の責任開始期前を含めて初めてがんに罹患したと</w:t>
            </w:r>
            <w:r w:rsidRPr="00691376">
              <w:rPr>
                <w:rFonts w:ascii="ＭＳ 明朝" w:hAnsi="ＭＳ 明朝" w:hint="eastAsia"/>
                <w:szCs w:val="21"/>
              </w:rPr>
              <w:t>医師によって病理組織学的所見（生検）</w:t>
            </w:r>
            <w:r w:rsidR="00691376" w:rsidRPr="00691376">
              <w:rPr>
                <w:rFonts w:hint="eastAsia"/>
              </w:rPr>
              <w:t>、細胞学的所見、理学的所見（Ｘ線、内視鏡等）、臨床学的所見、手術所見またはその他の所見のいずれかにより診断確定されたとき。</w:t>
            </w:r>
            <w:r w:rsidR="00691376" w:rsidRPr="00691376">
              <w:rPr>
                <w:rStyle w:val="ad"/>
                <w:rFonts w:hAnsi="ＭＳ 明朝" w:hint="eastAsia"/>
              </w:rPr>
              <w:t>なお、</w:t>
            </w:r>
            <w:r w:rsidR="00691376" w:rsidRPr="00691376">
              <w:rPr>
                <w:rFonts w:hint="eastAsia"/>
              </w:rPr>
              <w:t>医師ががんと診断した日をもって、診断確定されたものとみなします。</w:t>
            </w:r>
            <w:r w:rsidRPr="00C354DB">
              <w:rPr>
                <w:rFonts w:ascii="ＭＳ 明朝" w:hAnsi="ＭＳ 明朝" w:hint="eastAsia"/>
                <w:b/>
                <w:szCs w:val="21"/>
              </w:rPr>
              <w:t>ただし、責任開始期の属する日から起算して</w:t>
            </w:r>
            <w:r w:rsidRPr="00C354DB">
              <w:rPr>
                <w:rFonts w:ascii="ＭＳ 明朝" w:hAnsi="ＭＳ 明朝"/>
                <w:b/>
                <w:szCs w:val="21"/>
              </w:rPr>
              <w:t>90</w:t>
            </w:r>
            <w:r w:rsidRPr="00C354DB">
              <w:rPr>
                <w:rFonts w:ascii="ＭＳ 明朝" w:hAnsi="ＭＳ 明朝" w:hint="eastAsia"/>
                <w:b/>
                <w:szCs w:val="21"/>
              </w:rPr>
              <w:t>日以内にがんに罹患したと医師によって診断確定されたときは、保険料の払込を免除しません。</w:t>
            </w:r>
          </w:p>
        </w:tc>
      </w:tr>
      <w:tr w:rsidR="004A6DAB" w:rsidRPr="00264AF4" w14:paraId="302EBF88" w14:textId="77777777" w:rsidTr="002A5707">
        <w:trPr>
          <w:trHeight w:val="2137"/>
        </w:trPr>
        <w:tc>
          <w:tcPr>
            <w:tcW w:w="1382" w:type="dxa"/>
          </w:tcPr>
          <w:p w14:paraId="29232C19" w14:textId="77777777" w:rsidR="004A6DAB" w:rsidRPr="00264AF4" w:rsidRDefault="004A6DAB" w:rsidP="004A6DAB">
            <w:pPr>
              <w:jc w:val="center"/>
              <w:rPr>
                <w:rFonts w:ascii="ＭＳ 明朝" w:hAnsi="ＭＳ 明朝"/>
                <w:szCs w:val="21"/>
              </w:rPr>
            </w:pPr>
            <w:r>
              <w:rPr>
                <w:rFonts w:ascii="ＭＳ 明朝" w:hAnsi="ＭＳ 明朝" w:hint="eastAsia"/>
                <w:szCs w:val="21"/>
              </w:rPr>
              <w:t>心疾患</w:t>
            </w:r>
          </w:p>
        </w:tc>
        <w:tc>
          <w:tcPr>
            <w:tcW w:w="7276" w:type="dxa"/>
          </w:tcPr>
          <w:p w14:paraId="455F8590" w14:textId="77777777" w:rsidR="004A6DAB" w:rsidRPr="00C354DB" w:rsidRDefault="004A6DAB" w:rsidP="004A6DAB">
            <w:pPr>
              <w:rPr>
                <w:rFonts w:ascii="ＭＳ 明朝" w:hAnsi="ＭＳ 明朝"/>
                <w:szCs w:val="21"/>
              </w:rPr>
            </w:pPr>
            <w:r w:rsidRPr="00C354DB">
              <w:rPr>
                <w:rFonts w:ascii="ＭＳ 明朝" w:hAnsi="ＭＳ 明朝" w:hint="eastAsia"/>
                <w:szCs w:val="21"/>
              </w:rPr>
              <w:t>被保険者がこの特約の責任開始期以後に、心疾患を発病し、つぎのいずれかに該当したとき</w:t>
            </w:r>
          </w:p>
          <w:p w14:paraId="7C93ADEA" w14:textId="77777777" w:rsidR="004A6DAB" w:rsidRPr="00C354DB" w:rsidRDefault="004A6DAB" w:rsidP="004A6DAB">
            <w:pPr>
              <w:rPr>
                <w:rFonts w:ascii="ＭＳ 明朝" w:hAnsi="ＭＳ 明朝"/>
                <w:szCs w:val="21"/>
              </w:rPr>
            </w:pPr>
            <w:r w:rsidRPr="00C354DB">
              <w:rPr>
                <w:rFonts w:ascii="ＭＳ 明朝" w:hAnsi="ＭＳ 明朝" w:hint="eastAsia"/>
                <w:szCs w:val="21"/>
              </w:rPr>
              <w:t>①　心疾患によりつぎの条件のすべてを満たす入院をしたとき</w:t>
            </w:r>
          </w:p>
          <w:p w14:paraId="4883EA96" w14:textId="77777777" w:rsidR="004A6DAB" w:rsidRPr="00C354DB" w:rsidRDefault="004A6DAB" w:rsidP="004A6DAB">
            <w:pPr>
              <w:ind w:firstLineChars="100" w:firstLine="193"/>
              <w:rPr>
                <w:rFonts w:ascii="ＭＳ 明朝" w:hAnsi="ＭＳ 明朝"/>
                <w:szCs w:val="21"/>
              </w:rPr>
            </w:pPr>
            <w:r w:rsidRPr="00C354DB">
              <w:rPr>
                <w:rFonts w:ascii="ＭＳ 明朝" w:hAnsi="ＭＳ 明朝" w:hint="eastAsia"/>
                <w:szCs w:val="21"/>
              </w:rPr>
              <w:t>(ｱ) 心疾患を直接の原因とする入院であること</w:t>
            </w:r>
          </w:p>
          <w:p w14:paraId="07CB4AA5" w14:textId="77777777" w:rsidR="004A6DAB" w:rsidRPr="00C354DB" w:rsidRDefault="004A6DAB" w:rsidP="004A6DAB">
            <w:pPr>
              <w:ind w:firstLineChars="100" w:firstLine="193"/>
              <w:rPr>
                <w:rFonts w:ascii="ＭＳ 明朝" w:hAnsi="ＭＳ 明朝"/>
                <w:szCs w:val="21"/>
              </w:rPr>
            </w:pPr>
            <w:r w:rsidRPr="00C354DB">
              <w:rPr>
                <w:rFonts w:ascii="ＭＳ 明朝" w:hAnsi="ＭＳ 明朝" w:hint="eastAsia"/>
                <w:szCs w:val="21"/>
              </w:rPr>
              <w:t>(ｲ) 心疾患の治療を目的とした病院または診療所への入院であること</w:t>
            </w:r>
          </w:p>
          <w:p w14:paraId="1CFB60BA" w14:textId="77777777" w:rsidR="004A6DAB" w:rsidRDefault="004A6DAB" w:rsidP="004A6DAB">
            <w:pPr>
              <w:ind w:left="193" w:hangingChars="100" w:hanging="193"/>
              <w:rPr>
                <w:rFonts w:ascii="ＭＳ 明朝" w:hAnsi="ＭＳ 明朝"/>
                <w:szCs w:val="21"/>
              </w:rPr>
            </w:pPr>
            <w:r w:rsidRPr="00C354DB">
              <w:rPr>
                <w:rFonts w:ascii="ＭＳ 明朝" w:hAnsi="ＭＳ 明朝" w:hint="eastAsia"/>
                <w:szCs w:val="21"/>
              </w:rPr>
              <w:t>②</w:t>
            </w:r>
            <w:r w:rsidRPr="00C354DB">
              <w:rPr>
                <w:rFonts w:ascii="ＭＳ 明朝" w:hAnsi="ＭＳ 明朝"/>
                <w:szCs w:val="21"/>
              </w:rPr>
              <w:t xml:space="preserve">  </w:t>
            </w:r>
            <w:r w:rsidRPr="00C354DB">
              <w:rPr>
                <w:rFonts w:ascii="ＭＳ 明朝" w:hAnsi="ＭＳ 明朝" w:hint="eastAsia"/>
                <w:szCs w:val="21"/>
              </w:rPr>
              <w:t>心疾患の治療を直接の目的として、</w:t>
            </w:r>
            <w:r>
              <w:rPr>
                <w:rFonts w:ascii="ＭＳ 明朝" w:hAnsi="ＭＳ 明朝" w:hint="eastAsia"/>
                <w:szCs w:val="21"/>
              </w:rPr>
              <w:t>つぎのいずれかの</w:t>
            </w:r>
            <w:r w:rsidRPr="00C354DB">
              <w:rPr>
                <w:rFonts w:ascii="ＭＳ 明朝" w:hAnsi="ＭＳ 明朝" w:hint="eastAsia"/>
                <w:szCs w:val="21"/>
              </w:rPr>
              <w:t>手術を受けたとき</w:t>
            </w:r>
          </w:p>
          <w:p w14:paraId="72BA8FAA" w14:textId="77777777" w:rsidR="004A6DAB" w:rsidRPr="008E12BC" w:rsidRDefault="004A6DAB" w:rsidP="004A6DAB">
            <w:pPr>
              <w:ind w:firstLineChars="100" w:firstLine="193"/>
            </w:pPr>
            <w:r w:rsidRPr="00C354DB">
              <w:rPr>
                <w:rFonts w:ascii="ＭＳ 明朝" w:hAnsi="ＭＳ 明朝" w:hint="eastAsia"/>
                <w:szCs w:val="21"/>
              </w:rPr>
              <w:t>(ｱ)</w:t>
            </w:r>
            <w:r>
              <w:rPr>
                <w:rFonts w:ascii="ＭＳ 明朝" w:hAnsi="ＭＳ 明朝" w:hint="eastAsia"/>
                <w:szCs w:val="21"/>
              </w:rPr>
              <w:t xml:space="preserve"> </w:t>
            </w:r>
            <w:r w:rsidRPr="006C033D">
              <w:rPr>
                <w:rFonts w:hint="eastAsia"/>
              </w:rPr>
              <w:t>公的医療保険の手術料が算定される手術</w:t>
            </w:r>
            <w:r w:rsidRPr="005058CB">
              <w:rPr>
                <w:rFonts w:hint="eastAsia"/>
                <w:vertAlign w:val="superscript"/>
              </w:rPr>
              <w:t>＊１</w:t>
            </w:r>
          </w:p>
          <w:p w14:paraId="7A2673A0" w14:textId="77777777" w:rsidR="004A6DAB" w:rsidRPr="00264AF4" w:rsidRDefault="004A6DAB" w:rsidP="004A6DAB">
            <w:pPr>
              <w:ind w:leftChars="100" w:left="193"/>
            </w:pPr>
            <w:r w:rsidRPr="00C354DB">
              <w:rPr>
                <w:rFonts w:ascii="ＭＳ 明朝" w:hAnsi="ＭＳ 明朝" w:hint="eastAsia"/>
                <w:szCs w:val="21"/>
              </w:rPr>
              <w:t>(ｲ)</w:t>
            </w:r>
            <w:r>
              <w:rPr>
                <w:rFonts w:ascii="ＭＳ 明朝" w:hAnsi="ＭＳ 明朝" w:hint="eastAsia"/>
                <w:szCs w:val="21"/>
              </w:rPr>
              <w:t xml:space="preserve"> </w:t>
            </w:r>
            <w:r w:rsidRPr="006C033D">
              <w:rPr>
                <w:rFonts w:hint="eastAsia"/>
              </w:rPr>
              <w:t>先進医療</w:t>
            </w:r>
            <w:r w:rsidRPr="005058CB">
              <w:rPr>
                <w:rFonts w:hint="eastAsia"/>
                <w:vertAlign w:val="superscript"/>
              </w:rPr>
              <w:t>＊２</w:t>
            </w:r>
            <w:r w:rsidRPr="006C033D">
              <w:rPr>
                <w:rFonts w:hint="eastAsia"/>
              </w:rPr>
              <w:t>に該当する手術</w:t>
            </w:r>
            <w:r w:rsidRPr="005058CB">
              <w:rPr>
                <w:rFonts w:hint="eastAsia"/>
                <w:vertAlign w:val="superscript"/>
              </w:rPr>
              <w:t>＊３</w:t>
            </w:r>
          </w:p>
        </w:tc>
      </w:tr>
      <w:tr w:rsidR="004A6DAB" w:rsidRPr="00264AF4" w14:paraId="351D34F3" w14:textId="77777777" w:rsidTr="002A5707">
        <w:trPr>
          <w:trHeight w:val="2137"/>
        </w:trPr>
        <w:tc>
          <w:tcPr>
            <w:tcW w:w="1382" w:type="dxa"/>
          </w:tcPr>
          <w:p w14:paraId="0C76885F" w14:textId="77777777" w:rsidR="004A6DAB" w:rsidRPr="00264AF4" w:rsidRDefault="004A6DAB" w:rsidP="004A6DAB">
            <w:pPr>
              <w:jc w:val="center"/>
              <w:rPr>
                <w:rFonts w:ascii="ＭＳ 明朝" w:hAnsi="ＭＳ 明朝"/>
                <w:szCs w:val="21"/>
              </w:rPr>
            </w:pPr>
            <w:r>
              <w:rPr>
                <w:rFonts w:ascii="ＭＳ 明朝" w:hAnsi="ＭＳ 明朝" w:hint="eastAsia"/>
                <w:szCs w:val="21"/>
              </w:rPr>
              <w:t>脳血管疾患</w:t>
            </w:r>
          </w:p>
        </w:tc>
        <w:tc>
          <w:tcPr>
            <w:tcW w:w="7276" w:type="dxa"/>
          </w:tcPr>
          <w:p w14:paraId="3A5A4E53" w14:textId="77777777" w:rsidR="004A6DAB" w:rsidRPr="00C354DB" w:rsidRDefault="004A6DAB" w:rsidP="004A6DAB">
            <w:pPr>
              <w:rPr>
                <w:rFonts w:ascii="ＭＳ 明朝" w:hAnsi="ＭＳ 明朝"/>
                <w:szCs w:val="21"/>
              </w:rPr>
            </w:pPr>
            <w:r w:rsidRPr="00C354DB">
              <w:rPr>
                <w:rFonts w:ascii="ＭＳ 明朝" w:hAnsi="ＭＳ 明朝" w:hint="eastAsia"/>
                <w:szCs w:val="21"/>
              </w:rPr>
              <w:t>被保険者がこの特約の責任開始期以後に、脳血管疾患を発病し、つぎのいずれかに該当したとき</w:t>
            </w:r>
          </w:p>
          <w:p w14:paraId="357B8744" w14:textId="77777777" w:rsidR="004A6DAB" w:rsidRPr="00C354DB" w:rsidRDefault="004A6DAB" w:rsidP="004A6DAB">
            <w:pPr>
              <w:rPr>
                <w:rFonts w:ascii="ＭＳ 明朝" w:hAnsi="ＭＳ 明朝"/>
                <w:szCs w:val="21"/>
              </w:rPr>
            </w:pPr>
            <w:r w:rsidRPr="00C354DB">
              <w:rPr>
                <w:rFonts w:ascii="ＭＳ 明朝" w:hAnsi="ＭＳ 明朝" w:hint="eastAsia"/>
                <w:szCs w:val="21"/>
              </w:rPr>
              <w:t>①　脳血管疾患によりつぎの条件のすべてを満たす入院をしたとき</w:t>
            </w:r>
          </w:p>
          <w:p w14:paraId="5F010F9F" w14:textId="77777777" w:rsidR="004A6DAB" w:rsidRPr="00C354DB" w:rsidRDefault="004A6DAB" w:rsidP="004A6DAB">
            <w:pPr>
              <w:ind w:firstLineChars="100" w:firstLine="193"/>
              <w:rPr>
                <w:rFonts w:ascii="ＭＳ 明朝" w:hAnsi="ＭＳ 明朝"/>
                <w:szCs w:val="21"/>
              </w:rPr>
            </w:pPr>
            <w:r w:rsidRPr="00C354DB">
              <w:rPr>
                <w:rFonts w:ascii="ＭＳ 明朝" w:hAnsi="ＭＳ 明朝" w:hint="eastAsia"/>
                <w:szCs w:val="21"/>
              </w:rPr>
              <w:t>(ｱ) 脳血管疾患を直接の原因とする入院であること</w:t>
            </w:r>
          </w:p>
          <w:p w14:paraId="46C13162" w14:textId="77777777" w:rsidR="004A6DAB" w:rsidRPr="00631851" w:rsidRDefault="004A6DAB" w:rsidP="004A6DAB">
            <w:pPr>
              <w:ind w:firstLineChars="100" w:firstLine="193"/>
            </w:pPr>
            <w:r w:rsidRPr="00C354DB">
              <w:rPr>
                <w:rFonts w:ascii="ＭＳ 明朝" w:hAnsi="ＭＳ 明朝" w:hint="eastAsia"/>
                <w:szCs w:val="21"/>
              </w:rPr>
              <w:t>(ｲ) 脳血管疾患の治療を目的とした病院または診療所への入院であること</w:t>
            </w:r>
          </w:p>
          <w:p w14:paraId="7C9068A5" w14:textId="77777777" w:rsidR="004A6DAB" w:rsidRDefault="004A6DAB" w:rsidP="004A6DAB">
            <w:pPr>
              <w:ind w:left="193" w:hangingChars="100" w:hanging="193"/>
              <w:rPr>
                <w:rFonts w:ascii="ＭＳ 明朝" w:hAnsi="ＭＳ 明朝"/>
                <w:szCs w:val="21"/>
              </w:rPr>
            </w:pPr>
            <w:r w:rsidRPr="00631851">
              <w:rPr>
                <w:rFonts w:hint="eastAsia"/>
              </w:rPr>
              <w:t>②</w:t>
            </w:r>
            <w:r w:rsidRPr="00631851">
              <w:t xml:space="preserve">  </w:t>
            </w:r>
            <w:r w:rsidRPr="00631851">
              <w:rPr>
                <w:rFonts w:hint="eastAsia"/>
              </w:rPr>
              <w:t>脳血管疾患の治療を直接の目的として、</w:t>
            </w:r>
            <w:r>
              <w:rPr>
                <w:rFonts w:ascii="ＭＳ 明朝" w:hAnsi="ＭＳ 明朝" w:hint="eastAsia"/>
                <w:szCs w:val="21"/>
              </w:rPr>
              <w:t>つぎのいずれかの</w:t>
            </w:r>
            <w:r w:rsidRPr="00C354DB">
              <w:rPr>
                <w:rFonts w:ascii="ＭＳ 明朝" w:hAnsi="ＭＳ 明朝" w:hint="eastAsia"/>
                <w:szCs w:val="21"/>
              </w:rPr>
              <w:t>手術を受けたとき</w:t>
            </w:r>
          </w:p>
          <w:p w14:paraId="4B0B7F4C" w14:textId="77777777" w:rsidR="004A6DAB" w:rsidRPr="008E12BC" w:rsidRDefault="004A6DAB" w:rsidP="004A6DAB">
            <w:pPr>
              <w:ind w:firstLineChars="100" w:firstLine="193"/>
            </w:pPr>
            <w:r w:rsidRPr="00C354DB">
              <w:rPr>
                <w:rFonts w:ascii="ＭＳ 明朝" w:hAnsi="ＭＳ 明朝" w:hint="eastAsia"/>
                <w:szCs w:val="21"/>
              </w:rPr>
              <w:t>(ｱ)</w:t>
            </w:r>
            <w:r>
              <w:rPr>
                <w:rFonts w:ascii="ＭＳ 明朝" w:hAnsi="ＭＳ 明朝" w:hint="eastAsia"/>
                <w:szCs w:val="21"/>
              </w:rPr>
              <w:t xml:space="preserve"> </w:t>
            </w:r>
            <w:r w:rsidRPr="006C033D">
              <w:rPr>
                <w:rFonts w:hint="eastAsia"/>
              </w:rPr>
              <w:t>公的医療保険の手術料が算定される手術</w:t>
            </w:r>
            <w:r w:rsidRPr="005058CB">
              <w:rPr>
                <w:rFonts w:hint="eastAsia"/>
                <w:vertAlign w:val="superscript"/>
              </w:rPr>
              <w:t>＊１</w:t>
            </w:r>
          </w:p>
          <w:p w14:paraId="131F5C1B" w14:textId="77777777" w:rsidR="004A6DAB" w:rsidRPr="00264AF4" w:rsidRDefault="004A6DAB" w:rsidP="004A6DAB">
            <w:pPr>
              <w:ind w:leftChars="100" w:left="193"/>
              <w:rPr>
                <w:rFonts w:ascii="ＭＳ 明朝" w:hAnsi="ＭＳ 明朝"/>
                <w:szCs w:val="21"/>
              </w:rPr>
            </w:pPr>
            <w:r w:rsidRPr="00C354DB">
              <w:rPr>
                <w:rFonts w:ascii="ＭＳ 明朝" w:hAnsi="ＭＳ 明朝" w:hint="eastAsia"/>
                <w:szCs w:val="21"/>
              </w:rPr>
              <w:t>(ｲ)</w:t>
            </w:r>
            <w:r>
              <w:rPr>
                <w:rFonts w:ascii="ＭＳ 明朝" w:hAnsi="ＭＳ 明朝" w:hint="eastAsia"/>
                <w:szCs w:val="21"/>
              </w:rPr>
              <w:t xml:space="preserve"> </w:t>
            </w:r>
            <w:r w:rsidRPr="006C033D">
              <w:rPr>
                <w:rFonts w:hint="eastAsia"/>
              </w:rPr>
              <w:t>先進医療</w:t>
            </w:r>
            <w:r w:rsidRPr="005058CB">
              <w:rPr>
                <w:rFonts w:hint="eastAsia"/>
                <w:vertAlign w:val="superscript"/>
              </w:rPr>
              <w:t>＊２</w:t>
            </w:r>
            <w:r w:rsidRPr="006C033D">
              <w:rPr>
                <w:rFonts w:hint="eastAsia"/>
              </w:rPr>
              <w:t>に該当する手術</w:t>
            </w:r>
            <w:r w:rsidRPr="005058CB">
              <w:rPr>
                <w:rFonts w:hint="eastAsia"/>
                <w:vertAlign w:val="superscript"/>
              </w:rPr>
              <w:t>＊３</w:t>
            </w:r>
          </w:p>
        </w:tc>
      </w:tr>
      <w:tr w:rsidR="004A6DAB" w:rsidRPr="00264AF4" w14:paraId="3D396660" w14:textId="77777777" w:rsidTr="002A5707">
        <w:trPr>
          <w:trHeight w:val="817"/>
        </w:trPr>
        <w:tc>
          <w:tcPr>
            <w:tcW w:w="1382" w:type="dxa"/>
          </w:tcPr>
          <w:p w14:paraId="3C853082" w14:textId="77777777" w:rsidR="004A6DAB" w:rsidRDefault="004A6DAB" w:rsidP="004A6DAB">
            <w:pPr>
              <w:jc w:val="center"/>
            </w:pPr>
            <w:r w:rsidRPr="00196EE2">
              <w:rPr>
                <w:rFonts w:hint="eastAsia"/>
              </w:rPr>
              <w:t>慢性</w:t>
            </w:r>
          </w:p>
          <w:p w14:paraId="5CA2CA16" w14:textId="77777777" w:rsidR="004A6DAB" w:rsidRPr="00264AF4" w:rsidRDefault="004A6DAB" w:rsidP="004A6DAB">
            <w:pPr>
              <w:jc w:val="center"/>
              <w:rPr>
                <w:rFonts w:ascii="ＭＳ 明朝" w:hAnsi="ＭＳ 明朝"/>
                <w:szCs w:val="21"/>
              </w:rPr>
            </w:pPr>
            <w:r w:rsidRPr="00196EE2">
              <w:rPr>
                <w:rFonts w:hint="eastAsia"/>
              </w:rPr>
              <w:t>腎不全</w:t>
            </w:r>
          </w:p>
        </w:tc>
        <w:tc>
          <w:tcPr>
            <w:tcW w:w="7276" w:type="dxa"/>
          </w:tcPr>
          <w:p w14:paraId="6C2F862E" w14:textId="77777777" w:rsidR="004A6DAB" w:rsidRPr="006C033D" w:rsidRDefault="004A6DAB" w:rsidP="004A6DAB">
            <w:r w:rsidRPr="006C033D">
              <w:rPr>
                <w:rFonts w:hint="eastAsia"/>
              </w:rPr>
              <w:t>慢性腎不全を発病し、つぎのいずれかに該当</w:t>
            </w:r>
          </w:p>
          <w:p w14:paraId="763B8AE5" w14:textId="77777777" w:rsidR="004A6DAB" w:rsidRPr="006C033D" w:rsidRDefault="004A6DAB" w:rsidP="004A6DAB">
            <w:r w:rsidRPr="006C033D">
              <w:rPr>
                <w:rFonts w:hint="eastAsia"/>
              </w:rPr>
              <w:t>・慢性腎不全により永続的な透析療法を開始</w:t>
            </w:r>
          </w:p>
          <w:p w14:paraId="654C5A84" w14:textId="77777777" w:rsidR="004A6DAB" w:rsidRPr="00264AF4" w:rsidRDefault="004A6DAB" w:rsidP="004A6DAB">
            <w:pPr>
              <w:rPr>
                <w:rFonts w:ascii="ＭＳ 明朝" w:hAnsi="ＭＳ 明朝"/>
                <w:szCs w:val="21"/>
              </w:rPr>
            </w:pPr>
            <w:r w:rsidRPr="006C033D">
              <w:rPr>
                <w:rFonts w:hint="eastAsia"/>
              </w:rPr>
              <w:t>・慢性腎不全の治療を直接の目的とした腎臓移植術</w:t>
            </w:r>
            <w:r w:rsidRPr="005058CB">
              <w:rPr>
                <w:rFonts w:hint="eastAsia"/>
                <w:vertAlign w:val="superscript"/>
              </w:rPr>
              <w:t>＊４</w:t>
            </w:r>
          </w:p>
        </w:tc>
      </w:tr>
      <w:tr w:rsidR="004A6DAB" w:rsidRPr="00264AF4" w14:paraId="7AEA30BB" w14:textId="77777777" w:rsidTr="002A5707">
        <w:trPr>
          <w:trHeight w:val="1865"/>
        </w:trPr>
        <w:tc>
          <w:tcPr>
            <w:tcW w:w="1382" w:type="dxa"/>
          </w:tcPr>
          <w:p w14:paraId="5E194458" w14:textId="77777777" w:rsidR="004A6DAB" w:rsidRPr="00264AF4" w:rsidRDefault="004A6DAB" w:rsidP="004A6DAB">
            <w:pPr>
              <w:jc w:val="center"/>
              <w:rPr>
                <w:rFonts w:ascii="ＭＳ 明朝" w:hAnsi="ＭＳ 明朝"/>
                <w:szCs w:val="21"/>
              </w:rPr>
            </w:pPr>
            <w:r w:rsidRPr="00196EE2">
              <w:rPr>
                <w:rFonts w:hint="eastAsia"/>
              </w:rPr>
              <w:t>肝硬変</w:t>
            </w:r>
          </w:p>
        </w:tc>
        <w:tc>
          <w:tcPr>
            <w:tcW w:w="7276" w:type="dxa"/>
          </w:tcPr>
          <w:p w14:paraId="0A5FCB26" w14:textId="77777777" w:rsidR="004A6DAB" w:rsidRPr="006C033D" w:rsidRDefault="004A6DAB" w:rsidP="004A6DAB">
            <w:r w:rsidRPr="006C033D">
              <w:rPr>
                <w:rFonts w:hint="eastAsia"/>
              </w:rPr>
              <w:t>肝硬変を発病し、つぎのいずれかに該当</w:t>
            </w:r>
          </w:p>
          <w:p w14:paraId="180128DB" w14:textId="77777777" w:rsidR="004A6DAB" w:rsidRPr="006C033D" w:rsidRDefault="004A6DAB" w:rsidP="004A6DAB">
            <w:pPr>
              <w:ind w:left="139" w:hangingChars="72" w:hanging="139"/>
            </w:pPr>
            <w:r w:rsidRPr="006C033D">
              <w:rPr>
                <w:rFonts w:hint="eastAsia"/>
              </w:rPr>
              <w:t>・肝硬変により生じた食道静脈瘤または胃静脈瘤が破裂したと医師により診断</w:t>
            </w:r>
          </w:p>
          <w:p w14:paraId="7F8907F0" w14:textId="77777777" w:rsidR="004A6DAB" w:rsidRPr="006C033D" w:rsidRDefault="004A6DAB" w:rsidP="004A6DAB">
            <w:pPr>
              <w:ind w:left="139" w:hangingChars="72" w:hanging="139"/>
            </w:pPr>
            <w:r w:rsidRPr="006C033D">
              <w:rPr>
                <w:rFonts w:hint="eastAsia"/>
              </w:rPr>
              <w:t>・肝硬変により生じた食道静脈瘤または胃静脈瘤の治療を直接の目的とした、つぎのいずれかの手術</w:t>
            </w:r>
          </w:p>
          <w:p w14:paraId="47026CBC" w14:textId="77777777" w:rsidR="004A6DAB" w:rsidRPr="008E12BC" w:rsidRDefault="004A6DAB" w:rsidP="004A6DAB">
            <w:pPr>
              <w:ind w:leftChars="131" w:left="253"/>
            </w:pPr>
            <w:r w:rsidRPr="006C033D">
              <w:rPr>
                <w:rFonts w:hint="eastAsia"/>
              </w:rPr>
              <w:t>①公的医療保険の手術料が算定される手術</w:t>
            </w:r>
            <w:r w:rsidRPr="005058CB">
              <w:rPr>
                <w:rFonts w:hint="eastAsia"/>
                <w:vertAlign w:val="superscript"/>
              </w:rPr>
              <w:t>＊１</w:t>
            </w:r>
          </w:p>
          <w:p w14:paraId="43124D86" w14:textId="77777777" w:rsidR="004A6DAB" w:rsidRPr="00926ADC" w:rsidRDefault="004A6DAB" w:rsidP="004A6DAB">
            <w:pPr>
              <w:ind w:leftChars="131" w:left="253"/>
            </w:pPr>
            <w:r w:rsidRPr="006C033D">
              <w:rPr>
                <w:rFonts w:hint="eastAsia"/>
              </w:rPr>
              <w:t>②先進医療</w:t>
            </w:r>
            <w:r w:rsidRPr="005058CB">
              <w:rPr>
                <w:rFonts w:hint="eastAsia"/>
                <w:vertAlign w:val="superscript"/>
              </w:rPr>
              <w:t>＊２</w:t>
            </w:r>
            <w:r w:rsidRPr="006C033D">
              <w:rPr>
                <w:rFonts w:hint="eastAsia"/>
              </w:rPr>
              <w:t>に該当する手術</w:t>
            </w:r>
            <w:r w:rsidRPr="005058CB">
              <w:rPr>
                <w:rFonts w:hint="eastAsia"/>
                <w:vertAlign w:val="superscript"/>
              </w:rPr>
              <w:t>＊３</w:t>
            </w:r>
          </w:p>
          <w:p w14:paraId="3034F6BB" w14:textId="77777777" w:rsidR="004A6DAB" w:rsidRPr="00264AF4" w:rsidRDefault="004A6DAB" w:rsidP="004A6DAB">
            <w:pPr>
              <w:rPr>
                <w:rFonts w:ascii="ＭＳ 明朝" w:hAnsi="ＭＳ 明朝"/>
                <w:szCs w:val="21"/>
              </w:rPr>
            </w:pPr>
            <w:r w:rsidRPr="006C033D">
              <w:rPr>
                <w:rFonts w:hint="eastAsia"/>
              </w:rPr>
              <w:t>・肝硬変の治療を直接の目的とした肝臓移植術</w:t>
            </w:r>
            <w:r w:rsidRPr="005058CB">
              <w:rPr>
                <w:rFonts w:hint="eastAsia"/>
                <w:vertAlign w:val="superscript"/>
              </w:rPr>
              <w:t>＊４</w:t>
            </w:r>
          </w:p>
        </w:tc>
      </w:tr>
      <w:tr w:rsidR="004A6DAB" w:rsidRPr="00264AF4" w14:paraId="3AA71397" w14:textId="77777777" w:rsidTr="002A5707">
        <w:trPr>
          <w:trHeight w:val="2661"/>
        </w:trPr>
        <w:tc>
          <w:tcPr>
            <w:tcW w:w="1382" w:type="dxa"/>
          </w:tcPr>
          <w:p w14:paraId="055C7D1C" w14:textId="77777777" w:rsidR="004A6DAB" w:rsidRPr="00264AF4" w:rsidRDefault="004A6DAB" w:rsidP="004A6DAB">
            <w:pPr>
              <w:jc w:val="center"/>
              <w:rPr>
                <w:rFonts w:ascii="ＭＳ 明朝" w:hAnsi="ＭＳ 明朝"/>
                <w:szCs w:val="21"/>
              </w:rPr>
            </w:pPr>
            <w:r w:rsidRPr="00196EE2">
              <w:rPr>
                <w:rFonts w:hint="eastAsia"/>
              </w:rPr>
              <w:t>糖尿病</w:t>
            </w:r>
          </w:p>
        </w:tc>
        <w:tc>
          <w:tcPr>
            <w:tcW w:w="7276" w:type="dxa"/>
          </w:tcPr>
          <w:p w14:paraId="06B4B980" w14:textId="492E8EAF" w:rsidR="00647F25" w:rsidRPr="006C033D" w:rsidRDefault="00647F25" w:rsidP="00AC74B9">
            <w:pPr>
              <w:ind w:left="143" w:hangingChars="74" w:hanging="143"/>
            </w:pPr>
            <w:r w:rsidRPr="006C033D">
              <w:rPr>
                <w:rFonts w:hint="eastAsia"/>
              </w:rPr>
              <w:t>糖尿病を発病し、つぎのいずれかに該当</w:t>
            </w:r>
          </w:p>
          <w:p w14:paraId="3B5E9AF4" w14:textId="4079DBE1" w:rsidR="00647F25" w:rsidRPr="0052203B" w:rsidRDefault="00647F25" w:rsidP="00647F25">
            <w:pPr>
              <w:ind w:left="139" w:hangingChars="72" w:hanging="139"/>
            </w:pPr>
            <w:r w:rsidRPr="006C033D">
              <w:rPr>
                <w:rFonts w:hint="eastAsia"/>
              </w:rPr>
              <w:t>・糖尿病により糖尿病性網膜症を発病し、その治療を直接の目的とした網膜または硝子体に対する初めての手術</w:t>
            </w:r>
            <w:r w:rsidR="00B606F3">
              <w:rPr>
                <w:rFonts w:hint="eastAsia"/>
              </w:rPr>
              <w:t>。</w:t>
            </w:r>
            <w:r w:rsidRPr="0052203B">
              <w:rPr>
                <w:rFonts w:hint="eastAsia"/>
              </w:rPr>
              <w:t>ただし、糖尿病性網膜症により、つぎのいずれかの状態に該当し、回復の見込みがないと医師によって診断されたときは、手術を初めて受けたものとみなします。</w:t>
            </w:r>
          </w:p>
          <w:p w14:paraId="1CEEDE13" w14:textId="77777777" w:rsidR="00647F25" w:rsidRPr="0052203B" w:rsidRDefault="00647F25" w:rsidP="00647F25">
            <w:pPr>
              <w:ind w:firstLineChars="100" w:firstLine="193"/>
            </w:pPr>
            <w:r w:rsidRPr="0052203B">
              <w:rPr>
                <w:rFonts w:ascii="ＭＳ 明朝" w:hAnsi="ＭＳ 明朝" w:hint="eastAsia"/>
                <w:szCs w:val="21"/>
              </w:rPr>
              <w:t>(ｱ)</w:t>
            </w:r>
            <w:r w:rsidRPr="0052203B">
              <w:rPr>
                <w:rFonts w:ascii="ＭＳ 明朝" w:hAnsi="ＭＳ 明朝"/>
                <w:szCs w:val="21"/>
              </w:rPr>
              <w:t xml:space="preserve"> </w:t>
            </w:r>
            <w:r w:rsidRPr="0052203B">
              <w:t>視力の良い方の眼の視力が初めて</w:t>
            </w:r>
            <w:r w:rsidRPr="0052203B">
              <w:t>0.07</w:t>
            </w:r>
            <w:r w:rsidRPr="0052203B">
              <w:t>以下のもの</w:t>
            </w:r>
          </w:p>
          <w:p w14:paraId="5E3D2403" w14:textId="1DF511F8" w:rsidR="00647F25" w:rsidRPr="006C033D" w:rsidRDefault="00647F25" w:rsidP="00AC74B9">
            <w:pPr>
              <w:ind w:leftChars="100" w:left="579" w:hangingChars="200" w:hanging="386"/>
            </w:pPr>
            <w:r w:rsidRPr="0052203B">
              <w:rPr>
                <w:rFonts w:ascii="ＭＳ 明朝" w:hAnsi="ＭＳ 明朝" w:hint="eastAsia"/>
                <w:szCs w:val="21"/>
              </w:rPr>
              <w:t xml:space="preserve">(ｲ) </w:t>
            </w:r>
            <w:r w:rsidRPr="0052203B">
              <w:t>視力の良い方の眼の視力が初めて</w:t>
            </w:r>
            <w:r w:rsidRPr="0052203B">
              <w:t>0.08</w:t>
            </w:r>
            <w:r w:rsidRPr="0052203B">
              <w:t>かつ他方の眼の視力が手動弁以下のもの</w:t>
            </w:r>
          </w:p>
          <w:p w14:paraId="62D90524" w14:textId="6A9B6FFD" w:rsidR="00647F25" w:rsidRPr="00264AF4" w:rsidRDefault="00647F25" w:rsidP="00647F25">
            <w:pPr>
              <w:ind w:left="143" w:hangingChars="74" w:hanging="143"/>
              <w:rPr>
                <w:rFonts w:ascii="ＭＳ 明朝" w:hAnsi="ＭＳ 明朝"/>
                <w:szCs w:val="21"/>
              </w:rPr>
            </w:pPr>
            <w:r w:rsidRPr="006C033D">
              <w:rPr>
                <w:rFonts w:hint="eastAsia"/>
              </w:rPr>
              <w:t>・糖尿病により上肢または下肢に生じた糖尿病性壊疽の治療を直接の目的とした１手の１手指以上または１足の１足指以上についての切断術</w:t>
            </w:r>
          </w:p>
        </w:tc>
      </w:tr>
      <w:tr w:rsidR="004A6DAB" w:rsidRPr="00264AF4" w14:paraId="5C4B7533" w14:textId="77777777" w:rsidTr="002A5707">
        <w:trPr>
          <w:trHeight w:val="1885"/>
        </w:trPr>
        <w:tc>
          <w:tcPr>
            <w:tcW w:w="1382" w:type="dxa"/>
          </w:tcPr>
          <w:p w14:paraId="36A755B5" w14:textId="77777777" w:rsidR="004A6DAB" w:rsidRDefault="004A6DAB" w:rsidP="004A6DAB">
            <w:pPr>
              <w:jc w:val="center"/>
            </w:pPr>
            <w:r w:rsidRPr="00926ADC">
              <w:rPr>
                <w:rFonts w:hint="eastAsia"/>
              </w:rPr>
              <w:t>高血圧性</w:t>
            </w:r>
          </w:p>
          <w:p w14:paraId="4C8FD007" w14:textId="77777777" w:rsidR="004A6DAB" w:rsidRPr="00264AF4" w:rsidRDefault="004A6DAB" w:rsidP="004A6DAB">
            <w:pPr>
              <w:jc w:val="center"/>
              <w:rPr>
                <w:rFonts w:ascii="ＭＳ 明朝" w:hAnsi="ＭＳ 明朝"/>
                <w:szCs w:val="21"/>
              </w:rPr>
            </w:pPr>
            <w:r w:rsidRPr="00926ADC">
              <w:rPr>
                <w:rFonts w:hint="eastAsia"/>
              </w:rPr>
              <w:t>疾患</w:t>
            </w:r>
          </w:p>
        </w:tc>
        <w:tc>
          <w:tcPr>
            <w:tcW w:w="7276" w:type="dxa"/>
          </w:tcPr>
          <w:p w14:paraId="442C7D20" w14:textId="77777777" w:rsidR="004A6DAB" w:rsidRPr="006C033D" w:rsidRDefault="004A6DAB" w:rsidP="004A6DAB">
            <w:r w:rsidRPr="006C033D">
              <w:rPr>
                <w:rFonts w:hint="eastAsia"/>
              </w:rPr>
              <w:t>高血圧性疾患を発病し、つぎのいずれかに該当</w:t>
            </w:r>
          </w:p>
          <w:p w14:paraId="79C913A2" w14:textId="77777777" w:rsidR="004A6DAB" w:rsidRPr="006C033D" w:rsidRDefault="004A6DAB" w:rsidP="004A6DAB">
            <w:pPr>
              <w:ind w:left="146" w:hangingChars="76" w:hanging="146"/>
            </w:pPr>
            <w:r w:rsidRPr="006C033D">
              <w:rPr>
                <w:rFonts w:hint="eastAsia"/>
              </w:rPr>
              <w:t>・高血圧性疾患により生じた大動脈瘤または大動脈解離が破裂</w:t>
            </w:r>
            <w:r w:rsidRPr="001B171D">
              <w:rPr>
                <w:rFonts w:hint="eastAsia"/>
                <w:vertAlign w:val="superscript"/>
              </w:rPr>
              <w:t>＊５</w:t>
            </w:r>
            <w:r w:rsidRPr="006C033D">
              <w:rPr>
                <w:rFonts w:hint="eastAsia"/>
              </w:rPr>
              <w:t>したと医師により診断</w:t>
            </w:r>
          </w:p>
          <w:p w14:paraId="320313FB" w14:textId="77777777" w:rsidR="004A6DAB" w:rsidRPr="006C033D" w:rsidRDefault="004A6DAB" w:rsidP="004A6DAB">
            <w:pPr>
              <w:ind w:left="146" w:hangingChars="76" w:hanging="146"/>
            </w:pPr>
            <w:r w:rsidRPr="006C033D">
              <w:rPr>
                <w:rFonts w:hint="eastAsia"/>
              </w:rPr>
              <w:t>・高血圧性疾患により生じた大動脈瘤または大動脈解離の治療を直接の目的としたつぎのいずれかの手術</w:t>
            </w:r>
          </w:p>
          <w:p w14:paraId="3B224DD7" w14:textId="77777777" w:rsidR="004A6DAB" w:rsidRPr="008E12BC" w:rsidRDefault="004A6DAB" w:rsidP="004A6DAB">
            <w:pPr>
              <w:ind w:leftChars="131" w:left="253"/>
            </w:pPr>
            <w:r w:rsidRPr="006C033D">
              <w:rPr>
                <w:rFonts w:hint="eastAsia"/>
              </w:rPr>
              <w:t>①公的医療保険の手術料が算定される手術</w:t>
            </w:r>
            <w:r w:rsidRPr="001B171D">
              <w:rPr>
                <w:rFonts w:hint="eastAsia"/>
                <w:vertAlign w:val="superscript"/>
              </w:rPr>
              <w:t>＊１</w:t>
            </w:r>
          </w:p>
          <w:p w14:paraId="2E10F9CA" w14:textId="77777777" w:rsidR="004A6DAB" w:rsidRPr="00E93FC6" w:rsidRDefault="004A6DAB" w:rsidP="004A6DAB">
            <w:pPr>
              <w:ind w:leftChars="131" w:left="253"/>
              <w:rPr>
                <w:rFonts w:hAnsi="ＭＳ 明朝"/>
                <w:szCs w:val="21"/>
              </w:rPr>
            </w:pPr>
            <w:r>
              <w:rPr>
                <w:rFonts w:hint="eastAsia"/>
              </w:rPr>
              <w:t>②先進医療</w:t>
            </w:r>
            <w:r w:rsidRPr="001B171D">
              <w:rPr>
                <w:rFonts w:hint="eastAsia"/>
                <w:vertAlign w:val="superscript"/>
              </w:rPr>
              <w:t>＊２</w:t>
            </w:r>
            <w:r>
              <w:rPr>
                <w:rFonts w:hint="eastAsia"/>
              </w:rPr>
              <w:t>に該当する手術</w:t>
            </w:r>
            <w:r w:rsidRPr="001B171D">
              <w:rPr>
                <w:rFonts w:hint="eastAsia"/>
                <w:vertAlign w:val="superscript"/>
              </w:rPr>
              <w:t>＊３</w:t>
            </w:r>
          </w:p>
        </w:tc>
      </w:tr>
    </w:tbl>
    <w:p w14:paraId="55DC15EB" w14:textId="77777777" w:rsidR="001454E0" w:rsidRDefault="001454E0" w:rsidP="004A6DAB">
      <w:pPr>
        <w:snapToGrid w:val="0"/>
      </w:pPr>
    </w:p>
    <w:p w14:paraId="7741C3E4" w14:textId="77777777" w:rsidR="004A6DAB" w:rsidRPr="00C354DB" w:rsidRDefault="001454E0" w:rsidP="001454E0">
      <w:pPr>
        <w:snapToGrid w:val="0"/>
        <w:ind w:leftChars="400" w:left="771"/>
      </w:pPr>
      <w:r>
        <w:br w:type="page"/>
      </w:r>
      <w:r w:rsidR="004A6DAB">
        <w:rPr>
          <w:rFonts w:hint="eastAsia"/>
        </w:rPr>
        <w:lastRenderedPageBreak/>
        <w:t>＊１</w:t>
      </w:r>
      <w:r w:rsidR="004A6DAB" w:rsidRPr="00C354DB">
        <w:rPr>
          <w:rFonts w:hint="eastAsia"/>
        </w:rPr>
        <w:t>医科診療報酬点数表に手術料が算定されるものをいいます。</w:t>
      </w:r>
    </w:p>
    <w:p w14:paraId="3104F4C5" w14:textId="77777777" w:rsidR="004A6DAB" w:rsidRDefault="004A6DAB" w:rsidP="004A6DAB">
      <w:pPr>
        <w:snapToGrid w:val="0"/>
        <w:ind w:leftChars="399" w:left="1131" w:hangingChars="188" w:hanging="362"/>
      </w:pPr>
      <w:r>
        <w:rPr>
          <w:rFonts w:hint="eastAsia"/>
        </w:rPr>
        <w:t>＊２厚生労働大臣が定める先進医療をいい、療養を受けられた日現在に規定されているものに限ります。そのため、対象となる先進医療は変動します。先進医療ごとに厚生労働大臣が定める施設基準に適合する病院、または診療所において行われるものに限ります。</w:t>
      </w:r>
    </w:p>
    <w:p w14:paraId="262EF59F" w14:textId="77777777" w:rsidR="004A6DAB" w:rsidRDefault="004A6DAB" w:rsidP="004A6DAB">
      <w:pPr>
        <w:snapToGrid w:val="0"/>
        <w:ind w:leftChars="399" w:left="1131" w:hangingChars="188" w:hanging="362"/>
      </w:pPr>
      <w:r>
        <w:rPr>
          <w:rFonts w:hint="eastAsia"/>
        </w:rPr>
        <w:t>＊３</w:t>
      </w:r>
      <w:r w:rsidRPr="00C354DB">
        <w:rPr>
          <w:rFonts w:hint="eastAsia"/>
        </w:rPr>
        <w:t>先進医療のうち、診断･検査･注射･点滴･全身的薬剤投与･局所的薬剤投与・放射線照射および温熱療法は対象外です。</w:t>
      </w:r>
    </w:p>
    <w:p w14:paraId="7291963F" w14:textId="77777777" w:rsidR="004A6DAB" w:rsidRDefault="004A6DAB" w:rsidP="004A6DAB">
      <w:pPr>
        <w:snapToGrid w:val="0"/>
        <w:ind w:leftChars="399" w:left="1131" w:hangingChars="188" w:hanging="362"/>
      </w:pPr>
      <w:r>
        <w:rPr>
          <w:rFonts w:hint="eastAsia"/>
        </w:rPr>
        <w:t>＊４</w:t>
      </w:r>
      <w:r w:rsidRPr="00C354DB">
        <w:rPr>
          <w:rFonts w:hint="eastAsia"/>
        </w:rPr>
        <w:t>自家移植は除きます。</w:t>
      </w:r>
    </w:p>
    <w:p w14:paraId="563DE5A6" w14:textId="77777777" w:rsidR="004A6DAB" w:rsidRDefault="004A6DAB" w:rsidP="004A6DAB">
      <w:pPr>
        <w:snapToGrid w:val="0"/>
        <w:ind w:leftChars="399" w:left="1131" w:hangingChars="188" w:hanging="362"/>
      </w:pPr>
      <w:r>
        <w:rPr>
          <w:rFonts w:hint="eastAsia"/>
        </w:rPr>
        <w:t>＊５</w:t>
      </w:r>
      <w:r w:rsidRPr="00C354DB">
        <w:rPr>
          <w:rFonts w:hint="eastAsia"/>
        </w:rPr>
        <w:t>大動脈壁の外膜が破れることをいいます。</w:t>
      </w:r>
    </w:p>
    <w:p w14:paraId="1F9FE766" w14:textId="77777777" w:rsidR="007079DE" w:rsidRPr="00C354DB" w:rsidRDefault="007079DE" w:rsidP="007079DE">
      <w:pPr>
        <w:snapToGrid w:val="0"/>
        <w:ind w:leftChars="501" w:left="1155" w:hangingChars="98" w:hanging="189"/>
      </w:pPr>
      <w:r>
        <w:rPr>
          <w:rFonts w:ascii="ＭＳ 明朝" w:hint="eastAsia"/>
        </w:rPr>
        <w:t>○保障する特定の疾病の範囲については、</w:t>
      </w:r>
      <w:r w:rsidRPr="00264AF4">
        <w:rPr>
          <w:rFonts w:ascii="ＭＳ 明朝" w:hint="eastAsia"/>
        </w:rPr>
        <w:t>「</w:t>
      </w:r>
      <w:r>
        <w:rPr>
          <w:rFonts w:ascii="ＭＳ 明朝" w:hint="eastAsia"/>
        </w:rPr>
        <w:t>Ⅵ</w:t>
      </w:r>
      <w:r w:rsidRPr="00264AF4">
        <w:rPr>
          <w:rFonts w:ascii="ＭＳ 明朝" w:hint="eastAsia"/>
        </w:rPr>
        <w:t>．</w:t>
      </w:r>
      <w:r>
        <w:rPr>
          <w:rFonts w:ascii="ＭＳ 明朝" w:hint="eastAsia"/>
        </w:rPr>
        <w:t>各特則・特約が保障する疾病の範囲</w:t>
      </w:r>
      <w:r w:rsidRPr="00264AF4">
        <w:rPr>
          <w:rFonts w:ascii="ＭＳ 明朝" w:hint="eastAsia"/>
        </w:rPr>
        <w:t>について」をご覧ください。</w:t>
      </w:r>
    </w:p>
    <w:p w14:paraId="547D0294" w14:textId="77777777" w:rsidR="001454E0" w:rsidRPr="00264AF4" w:rsidRDefault="001454E0" w:rsidP="001454E0">
      <w:pPr>
        <w:pStyle w:val="a5"/>
        <w:tabs>
          <w:tab w:val="clear" w:pos="4252"/>
          <w:tab w:val="clear" w:pos="8504"/>
        </w:tabs>
        <w:snapToGrid/>
        <w:rPr>
          <w:rFonts w:ascii="ＭＳ 明朝"/>
        </w:rPr>
      </w:pPr>
      <w:r>
        <w:rPr>
          <w:highlight w:val="white"/>
        </w:rPr>
        <w:br w:type="page"/>
      </w:r>
      <w:r w:rsidR="00AA4EF2">
        <w:rPr>
          <w:rFonts w:ascii="ＭＳ 明朝"/>
          <w:b/>
          <w:noProof/>
          <w:u w:val="single"/>
        </w:rPr>
        <w:pict w14:anchorId="6CD337CD">
          <v:line id="_x0000_s5918" style="position:absolute;left:0;text-align:left;z-index:251797504" from="1.05pt,.15pt" to="483.3pt,.15pt" o:allowincell="f" strokeweight="1.5pt"/>
        </w:pict>
      </w:r>
    </w:p>
    <w:p w14:paraId="5AD8CF64" w14:textId="77777777" w:rsidR="004A6DAB" w:rsidRPr="00C923D9" w:rsidRDefault="004A6DAB" w:rsidP="00503C21">
      <w:pPr>
        <w:pStyle w:val="ae"/>
        <w:ind w:leftChars="700" w:left="1735" w:hangingChars="200" w:hanging="386"/>
        <w:rPr>
          <w:szCs w:val="21"/>
        </w:rPr>
      </w:pPr>
      <w:r w:rsidRPr="003C1122">
        <w:rPr>
          <w:rFonts w:hint="eastAsia"/>
          <w:highlight w:val="white"/>
        </w:rPr>
        <w:lastRenderedPageBreak/>
        <w:t>※２</w:t>
      </w:r>
      <w:r w:rsidRPr="00517883">
        <w:rPr>
          <w:rFonts w:hint="eastAsia"/>
        </w:rPr>
        <w:t>「</w:t>
      </w:r>
      <w:r w:rsidRPr="003C1122">
        <w:rPr>
          <w:rFonts w:hint="eastAsia"/>
          <w:highlight w:val="white"/>
        </w:rPr>
        <w:t>所定の</w:t>
      </w:r>
      <w:r w:rsidRPr="00517883">
        <w:rPr>
          <w:rFonts w:hint="eastAsia"/>
        </w:rPr>
        <w:t>就労不能状態」とは、次表のい</w:t>
      </w:r>
      <w:r>
        <w:rPr>
          <w:rFonts w:hint="eastAsia"/>
        </w:rPr>
        <w:t>ずれかに該当する状態をいいます。</w:t>
      </w:r>
      <w:r w:rsidRPr="00517883">
        <w:rPr>
          <w:rFonts w:hint="eastAsia"/>
        </w:rPr>
        <w:t>ただし、就労不能状態Ⅱについては、その状態</w:t>
      </w:r>
      <w:r w:rsidRPr="00C923D9">
        <w:rPr>
          <w:rFonts w:hint="eastAsia"/>
          <w:szCs w:val="21"/>
        </w:rPr>
        <w:t>の回復の見込みのない状態に限ります。詳しくは約款別表「就労不能状態」を</w:t>
      </w:r>
      <w:r>
        <w:rPr>
          <w:rFonts w:hint="eastAsia"/>
          <w:szCs w:val="21"/>
        </w:rPr>
        <w:t>確認</w:t>
      </w:r>
      <w:r w:rsidRPr="00C923D9">
        <w:rPr>
          <w:rFonts w:hint="eastAsia"/>
          <w:szCs w:val="21"/>
        </w:rPr>
        <w:t>ください。</w:t>
      </w:r>
    </w:p>
    <w:tbl>
      <w:tblPr>
        <w:tblW w:w="8788"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559"/>
        <w:gridCol w:w="3544"/>
        <w:gridCol w:w="3685"/>
      </w:tblGrid>
      <w:tr w:rsidR="004A6DAB" w:rsidRPr="003161C8" w14:paraId="4DAA8723" w14:textId="77777777" w:rsidTr="004A6DAB">
        <w:trPr>
          <w:trHeight w:val="185"/>
        </w:trPr>
        <w:tc>
          <w:tcPr>
            <w:tcW w:w="1559" w:type="dxa"/>
            <w:tcBorders>
              <w:top w:val="single" w:sz="12" w:space="0" w:color="auto"/>
              <w:left w:val="single" w:sz="12" w:space="0" w:color="auto"/>
              <w:bottom w:val="single" w:sz="12" w:space="0" w:color="auto"/>
            </w:tcBorders>
            <w:shd w:val="clear" w:color="auto" w:fill="D9D9D9"/>
          </w:tcPr>
          <w:p w14:paraId="4A99112F" w14:textId="77777777" w:rsidR="004A6DAB" w:rsidRPr="00C923D9" w:rsidRDefault="004A6DAB" w:rsidP="004A6DAB">
            <w:pPr>
              <w:jc w:val="center"/>
              <w:rPr>
                <w:rFonts w:ascii="ＭＳ 明朝" w:hAnsi="ＭＳ 明朝"/>
                <w:szCs w:val="21"/>
                <w:shd w:val="pct15" w:color="auto" w:fill="FFFFFF"/>
              </w:rPr>
            </w:pPr>
            <w:r w:rsidRPr="00C923D9">
              <w:rPr>
                <w:rFonts w:ascii="ＭＳ 明朝" w:hAnsi="ＭＳ 明朝" w:hint="eastAsia"/>
                <w:szCs w:val="21"/>
                <w:shd w:val="pct15" w:color="auto" w:fill="FFFFFF"/>
              </w:rPr>
              <w:t>項目</w:t>
            </w:r>
          </w:p>
        </w:tc>
        <w:tc>
          <w:tcPr>
            <w:tcW w:w="3544" w:type="dxa"/>
            <w:tcBorders>
              <w:top w:val="single" w:sz="12" w:space="0" w:color="auto"/>
            </w:tcBorders>
            <w:shd w:val="clear" w:color="auto" w:fill="D9D9D9"/>
          </w:tcPr>
          <w:p w14:paraId="6D351A74" w14:textId="77777777" w:rsidR="004A6DAB" w:rsidRPr="00C923D9" w:rsidRDefault="004A6DAB" w:rsidP="004A6DAB">
            <w:pPr>
              <w:jc w:val="center"/>
              <w:rPr>
                <w:rFonts w:ascii="ＭＳ 明朝" w:hAnsi="ＭＳ 明朝"/>
                <w:szCs w:val="21"/>
                <w:shd w:val="pct15" w:color="auto" w:fill="FFFFFF"/>
              </w:rPr>
            </w:pPr>
            <w:r w:rsidRPr="00C923D9">
              <w:rPr>
                <w:rFonts w:ascii="ＭＳ 明朝" w:hAnsi="ＭＳ 明朝" w:hint="eastAsia"/>
                <w:szCs w:val="21"/>
                <w:shd w:val="pct15" w:color="auto" w:fill="FFFFFF"/>
              </w:rPr>
              <w:t>就労不能状態Ⅰ</w:t>
            </w:r>
          </w:p>
        </w:tc>
        <w:tc>
          <w:tcPr>
            <w:tcW w:w="3685" w:type="dxa"/>
            <w:tcBorders>
              <w:top w:val="single" w:sz="12" w:space="0" w:color="auto"/>
              <w:bottom w:val="single" w:sz="12" w:space="0" w:color="auto"/>
              <w:right w:val="single" w:sz="12" w:space="0" w:color="auto"/>
            </w:tcBorders>
            <w:shd w:val="clear" w:color="auto" w:fill="D9D9D9"/>
          </w:tcPr>
          <w:p w14:paraId="2944C0F0" w14:textId="77777777" w:rsidR="004A6DAB" w:rsidRPr="00C923D9" w:rsidRDefault="004A6DAB" w:rsidP="004A6DAB">
            <w:pPr>
              <w:jc w:val="center"/>
              <w:rPr>
                <w:rFonts w:ascii="ＭＳ 明朝" w:hAnsi="ＭＳ 明朝"/>
                <w:szCs w:val="21"/>
                <w:shd w:val="pct15" w:color="auto" w:fill="FFFFFF"/>
              </w:rPr>
            </w:pPr>
            <w:r w:rsidRPr="00C923D9">
              <w:rPr>
                <w:rFonts w:ascii="ＭＳ 明朝" w:hAnsi="ＭＳ 明朝" w:hint="eastAsia"/>
                <w:szCs w:val="21"/>
                <w:shd w:val="pct15" w:color="auto" w:fill="FFFFFF"/>
              </w:rPr>
              <w:t>就労不能状態Ⅱ</w:t>
            </w:r>
          </w:p>
        </w:tc>
      </w:tr>
      <w:tr w:rsidR="004A6DAB" w:rsidRPr="003161C8" w14:paraId="5FE191D9" w14:textId="77777777" w:rsidTr="004A6DAB">
        <w:trPr>
          <w:trHeight w:val="33"/>
        </w:trPr>
        <w:tc>
          <w:tcPr>
            <w:tcW w:w="1559" w:type="dxa"/>
            <w:tcBorders>
              <w:top w:val="single" w:sz="12" w:space="0" w:color="auto"/>
              <w:left w:val="single" w:sz="12" w:space="0" w:color="auto"/>
            </w:tcBorders>
            <w:vAlign w:val="center"/>
          </w:tcPr>
          <w:p w14:paraId="220F1C4A" w14:textId="77777777" w:rsidR="004A6DAB" w:rsidRPr="00C923D9" w:rsidRDefault="004A6DAB" w:rsidP="004A6DAB">
            <w:pPr>
              <w:rPr>
                <w:rFonts w:ascii="ＭＳ 明朝" w:hAnsi="ＭＳ 明朝"/>
                <w:szCs w:val="21"/>
              </w:rPr>
            </w:pPr>
            <w:r w:rsidRPr="00C923D9">
              <w:rPr>
                <w:rFonts w:ascii="ＭＳ 明朝" w:hAnsi="ＭＳ 明朝" w:hint="eastAsia"/>
                <w:szCs w:val="21"/>
              </w:rPr>
              <w:t>１．所定の疾患等による障害</w:t>
            </w:r>
          </w:p>
        </w:tc>
        <w:tc>
          <w:tcPr>
            <w:tcW w:w="3544" w:type="dxa"/>
            <w:tcBorders>
              <w:top w:val="single" w:sz="12" w:space="0" w:color="auto"/>
            </w:tcBorders>
            <w:vAlign w:val="center"/>
          </w:tcPr>
          <w:p w14:paraId="38BCFCCE" w14:textId="77777777" w:rsidR="004A6DAB" w:rsidRPr="00C923D9" w:rsidRDefault="004A6DAB" w:rsidP="004A6DAB">
            <w:pPr>
              <w:rPr>
                <w:rFonts w:ascii="ＭＳ 明朝" w:hAnsi="ＭＳ 明朝"/>
                <w:szCs w:val="21"/>
              </w:rPr>
            </w:pPr>
            <w:r w:rsidRPr="00C923D9">
              <w:rPr>
                <w:rFonts w:ascii="ＭＳ 明朝" w:hAnsi="ＭＳ 明朝" w:hint="eastAsia"/>
                <w:szCs w:val="21"/>
              </w:rPr>
              <w:t>つぎのいずれかに該当する状態</w:t>
            </w:r>
          </w:p>
          <w:p w14:paraId="453B2DF9" w14:textId="77777777" w:rsidR="004A6DAB" w:rsidRPr="00C923D9" w:rsidRDefault="004A6DAB" w:rsidP="004A6DAB">
            <w:pPr>
              <w:rPr>
                <w:rFonts w:ascii="ＭＳ 明朝" w:hAnsi="ＭＳ 明朝"/>
                <w:szCs w:val="21"/>
              </w:rPr>
            </w:pPr>
            <w:r w:rsidRPr="00C923D9">
              <w:rPr>
                <w:rFonts w:ascii="ＭＳ 明朝" w:hAnsi="ＭＳ 明朝" w:hint="eastAsia"/>
                <w:szCs w:val="21"/>
              </w:rPr>
              <w:t>(1)心臓移植術を受けたもの</w:t>
            </w:r>
          </w:p>
          <w:p w14:paraId="0A5F79B5" w14:textId="77777777" w:rsidR="004A6DAB" w:rsidRPr="00C923D9" w:rsidRDefault="004A6DAB" w:rsidP="004A6DAB">
            <w:pPr>
              <w:rPr>
                <w:rFonts w:ascii="ＭＳ 明朝" w:hAnsi="ＭＳ 明朝"/>
                <w:szCs w:val="21"/>
              </w:rPr>
            </w:pPr>
            <w:r w:rsidRPr="00C923D9">
              <w:rPr>
                <w:rFonts w:ascii="ＭＳ 明朝" w:hAnsi="ＭＳ 明朝" w:hint="eastAsia"/>
                <w:szCs w:val="21"/>
              </w:rPr>
              <w:t>(2)人工心臓を装着したもの</w:t>
            </w:r>
          </w:p>
          <w:p w14:paraId="0BCCDCD7" w14:textId="77777777" w:rsidR="004A6DAB" w:rsidRPr="00C923D9" w:rsidRDefault="004A6DAB" w:rsidP="004A6DAB">
            <w:pPr>
              <w:rPr>
                <w:rFonts w:ascii="ＭＳ 明朝" w:hAnsi="ＭＳ 明朝"/>
                <w:szCs w:val="21"/>
              </w:rPr>
            </w:pPr>
            <w:r w:rsidRPr="00C923D9">
              <w:rPr>
                <w:rFonts w:ascii="ＭＳ 明朝" w:hAnsi="ＭＳ 明朝" w:hint="eastAsia"/>
                <w:szCs w:val="21"/>
              </w:rPr>
              <w:t>(3)ＣＲＴ（心臓再同期医療機器）またはＣＲＴ－Ｄ（除細動器機能付き心臓再同期医療機器）を装着したもの</w:t>
            </w:r>
          </w:p>
          <w:p w14:paraId="4D40CD8A" w14:textId="77777777" w:rsidR="004A6DAB" w:rsidRPr="00C923D9" w:rsidRDefault="004A6DAB" w:rsidP="004A6DAB">
            <w:pPr>
              <w:rPr>
                <w:rFonts w:ascii="ＭＳ 明朝" w:hAnsi="ＭＳ 明朝"/>
                <w:szCs w:val="21"/>
              </w:rPr>
            </w:pPr>
            <w:r w:rsidRPr="00C923D9">
              <w:rPr>
                <w:rFonts w:ascii="ＭＳ 明朝" w:hAnsi="ＭＳ 明朝" w:hint="eastAsia"/>
                <w:szCs w:val="21"/>
              </w:rPr>
              <w:t>(4)永続的な透析療法を開始したもの</w:t>
            </w:r>
          </w:p>
          <w:p w14:paraId="4A1A1221" w14:textId="77777777" w:rsidR="004A6DAB" w:rsidRPr="00C923D9" w:rsidRDefault="004A6DAB" w:rsidP="004A6DAB">
            <w:pPr>
              <w:rPr>
                <w:rFonts w:ascii="ＭＳ 明朝" w:hAnsi="ＭＳ 明朝"/>
                <w:szCs w:val="21"/>
              </w:rPr>
            </w:pPr>
            <w:r w:rsidRPr="00C923D9">
              <w:rPr>
                <w:rFonts w:ascii="ＭＳ 明朝" w:hAnsi="ＭＳ 明朝" w:hint="eastAsia"/>
                <w:szCs w:val="21"/>
              </w:rPr>
              <w:t>(5)腎臓移植術（自家移植は除きます。）を受けたもの</w:t>
            </w:r>
          </w:p>
          <w:p w14:paraId="65366483" w14:textId="77777777" w:rsidR="004A6DAB" w:rsidRPr="00C923D9" w:rsidRDefault="004A6DAB" w:rsidP="004A6DAB">
            <w:pPr>
              <w:rPr>
                <w:rFonts w:ascii="ＭＳ 明朝" w:hAnsi="ＭＳ 明朝"/>
                <w:szCs w:val="21"/>
              </w:rPr>
            </w:pPr>
            <w:r w:rsidRPr="00C923D9">
              <w:rPr>
                <w:rFonts w:ascii="ＭＳ 明朝" w:hAnsi="ＭＳ 明朝" w:hint="eastAsia"/>
                <w:szCs w:val="21"/>
              </w:rPr>
              <w:t>(6)人工肛門を永久的に造設し、かつ、人工ぼうこうを永久的に造設または尿路変更術を受けたもの</w:t>
            </w:r>
          </w:p>
          <w:p w14:paraId="72BADE56" w14:textId="77777777" w:rsidR="004A6DAB" w:rsidRPr="00C923D9" w:rsidRDefault="004A6DAB" w:rsidP="004A6DAB">
            <w:pPr>
              <w:rPr>
                <w:rFonts w:ascii="ＭＳ 明朝" w:hAnsi="ＭＳ 明朝"/>
                <w:szCs w:val="21"/>
              </w:rPr>
            </w:pPr>
            <w:r w:rsidRPr="00C923D9">
              <w:rPr>
                <w:rFonts w:ascii="ＭＳ 明朝" w:hAnsi="ＭＳ 明朝" w:hint="eastAsia"/>
                <w:szCs w:val="21"/>
              </w:rPr>
              <w:t>(7)人工肛門を永久的に造設し、かつ、完全排尿障害（カテーテル留置または自己導尿の常時施行を必要とする）状態にあるもの</w:t>
            </w:r>
          </w:p>
        </w:tc>
        <w:tc>
          <w:tcPr>
            <w:tcW w:w="3685" w:type="dxa"/>
            <w:tcBorders>
              <w:top w:val="single" w:sz="12" w:space="0" w:color="auto"/>
              <w:right w:val="single" w:sz="12" w:space="0" w:color="auto"/>
            </w:tcBorders>
          </w:tcPr>
          <w:p w14:paraId="05F086E7" w14:textId="77777777" w:rsidR="004A6DAB" w:rsidRPr="00C923D9" w:rsidRDefault="004A6DAB" w:rsidP="004A6DAB">
            <w:pPr>
              <w:rPr>
                <w:rFonts w:ascii="ＭＳ 明朝" w:hAnsi="ＭＳ 明朝"/>
                <w:szCs w:val="21"/>
              </w:rPr>
            </w:pPr>
            <w:r w:rsidRPr="00C923D9">
              <w:rPr>
                <w:rFonts w:ascii="ＭＳ 明朝" w:hAnsi="ＭＳ 明朝" w:hint="eastAsia"/>
                <w:szCs w:val="21"/>
              </w:rPr>
              <w:t>つぎの疾患による障害または身体の機能の障害により、日常生活が著しい制限を受けるもの</w:t>
            </w:r>
          </w:p>
          <w:p w14:paraId="7773F08E" w14:textId="77777777" w:rsidR="004A6DAB" w:rsidRPr="00C923D9" w:rsidRDefault="004A6DAB" w:rsidP="004A6DAB">
            <w:pPr>
              <w:rPr>
                <w:rFonts w:ascii="ＭＳ 明朝" w:hAnsi="ＭＳ 明朝"/>
                <w:szCs w:val="21"/>
              </w:rPr>
            </w:pPr>
            <w:r w:rsidRPr="00C923D9">
              <w:rPr>
                <w:rFonts w:ascii="ＭＳ 明朝" w:hAnsi="ＭＳ 明朝"/>
                <w:szCs w:val="21"/>
              </w:rPr>
              <w:t>(1)</w:t>
            </w:r>
            <w:r w:rsidRPr="00C923D9">
              <w:rPr>
                <w:rFonts w:ascii="ＭＳ 明朝" w:hAnsi="ＭＳ 明朝" w:hint="eastAsia"/>
                <w:szCs w:val="21"/>
              </w:rPr>
              <w:t>呼吸器疾患</w:t>
            </w:r>
          </w:p>
          <w:p w14:paraId="35E070F9" w14:textId="77777777" w:rsidR="004A6DAB" w:rsidRPr="00C923D9" w:rsidRDefault="004A6DAB" w:rsidP="004A6DAB">
            <w:pPr>
              <w:rPr>
                <w:rFonts w:ascii="ＭＳ 明朝" w:hAnsi="ＭＳ 明朝"/>
                <w:szCs w:val="21"/>
              </w:rPr>
            </w:pPr>
            <w:r w:rsidRPr="00C923D9">
              <w:rPr>
                <w:rFonts w:ascii="ＭＳ 明朝" w:hAnsi="ＭＳ 明朝"/>
                <w:szCs w:val="21"/>
              </w:rPr>
              <w:t>(2)</w:t>
            </w:r>
            <w:r w:rsidRPr="00C923D9">
              <w:rPr>
                <w:rFonts w:ascii="ＭＳ 明朝" w:hAnsi="ＭＳ 明朝" w:hint="eastAsia"/>
                <w:szCs w:val="21"/>
              </w:rPr>
              <w:t>心疾患</w:t>
            </w:r>
          </w:p>
          <w:p w14:paraId="7E5ABDD2" w14:textId="77777777" w:rsidR="004A6DAB" w:rsidRPr="00C923D9" w:rsidRDefault="004A6DAB" w:rsidP="004A6DAB">
            <w:pPr>
              <w:rPr>
                <w:rFonts w:ascii="ＭＳ 明朝" w:hAnsi="ＭＳ 明朝"/>
                <w:szCs w:val="21"/>
              </w:rPr>
            </w:pPr>
            <w:r w:rsidRPr="00C923D9">
              <w:rPr>
                <w:rFonts w:ascii="ＭＳ 明朝" w:hAnsi="ＭＳ 明朝"/>
                <w:szCs w:val="21"/>
              </w:rPr>
              <w:t>(3)</w:t>
            </w:r>
            <w:r w:rsidRPr="00C923D9">
              <w:rPr>
                <w:rFonts w:ascii="ＭＳ 明朝" w:hAnsi="ＭＳ 明朝" w:hint="eastAsia"/>
                <w:szCs w:val="21"/>
              </w:rPr>
              <w:t>肝疾患</w:t>
            </w:r>
          </w:p>
          <w:p w14:paraId="7A31186C" w14:textId="77777777" w:rsidR="004A6DAB" w:rsidRPr="00C923D9" w:rsidRDefault="004A6DAB" w:rsidP="004A6DAB">
            <w:pPr>
              <w:rPr>
                <w:rFonts w:ascii="ＭＳ 明朝" w:hAnsi="ＭＳ 明朝"/>
                <w:szCs w:val="21"/>
              </w:rPr>
            </w:pPr>
            <w:r w:rsidRPr="00C923D9">
              <w:rPr>
                <w:rFonts w:ascii="ＭＳ 明朝" w:hAnsi="ＭＳ 明朝"/>
                <w:szCs w:val="21"/>
              </w:rPr>
              <w:t>(4)</w:t>
            </w:r>
            <w:r w:rsidRPr="00C923D9">
              <w:rPr>
                <w:rFonts w:ascii="ＭＳ 明朝" w:hAnsi="ＭＳ 明朝" w:hint="eastAsia"/>
                <w:szCs w:val="21"/>
              </w:rPr>
              <w:t>血液・造血器疾患</w:t>
            </w:r>
          </w:p>
          <w:p w14:paraId="4882E03E" w14:textId="77777777" w:rsidR="004A6DAB" w:rsidRPr="00C923D9" w:rsidRDefault="004A6DAB" w:rsidP="004A6DAB">
            <w:pPr>
              <w:rPr>
                <w:rFonts w:ascii="ＭＳ 明朝" w:hAnsi="ＭＳ 明朝"/>
                <w:szCs w:val="21"/>
              </w:rPr>
            </w:pPr>
            <w:r w:rsidRPr="00C923D9">
              <w:rPr>
                <w:rFonts w:ascii="ＭＳ 明朝" w:hAnsi="ＭＳ 明朝" w:hint="eastAsia"/>
                <w:szCs w:val="21"/>
              </w:rPr>
              <w:t>(5)悪性新生物</w:t>
            </w:r>
          </w:p>
        </w:tc>
      </w:tr>
      <w:tr w:rsidR="004A6DAB" w:rsidRPr="003161C8" w14:paraId="3EED17EA" w14:textId="77777777" w:rsidTr="004A6DAB">
        <w:trPr>
          <w:trHeight w:val="33"/>
        </w:trPr>
        <w:tc>
          <w:tcPr>
            <w:tcW w:w="1559" w:type="dxa"/>
            <w:tcBorders>
              <w:left w:val="single" w:sz="12" w:space="0" w:color="auto"/>
            </w:tcBorders>
            <w:vAlign w:val="center"/>
          </w:tcPr>
          <w:p w14:paraId="6BA51E2D" w14:textId="77777777" w:rsidR="004A6DAB" w:rsidRPr="00C923D9" w:rsidRDefault="004A6DAB" w:rsidP="004A6DAB">
            <w:pPr>
              <w:rPr>
                <w:rFonts w:ascii="ＭＳ 明朝" w:hAnsi="ＭＳ 明朝"/>
                <w:szCs w:val="21"/>
              </w:rPr>
            </w:pPr>
            <w:r w:rsidRPr="00C923D9">
              <w:rPr>
                <w:rFonts w:ascii="ＭＳ 明朝" w:hAnsi="ＭＳ 明朝" w:hint="eastAsia"/>
                <w:szCs w:val="21"/>
              </w:rPr>
              <w:t>２．眼の障害</w:t>
            </w:r>
          </w:p>
        </w:tc>
        <w:tc>
          <w:tcPr>
            <w:tcW w:w="3544" w:type="dxa"/>
            <w:vAlign w:val="center"/>
          </w:tcPr>
          <w:p w14:paraId="38839737" w14:textId="77777777" w:rsidR="004A6DAB" w:rsidRPr="00C923D9" w:rsidRDefault="004A6DAB" w:rsidP="00503C21">
            <w:pPr>
              <w:jc w:val="center"/>
              <w:rPr>
                <w:rFonts w:ascii="ＭＳ 明朝" w:hAnsi="ＭＳ 明朝"/>
                <w:szCs w:val="21"/>
              </w:rPr>
            </w:pPr>
            <w:r w:rsidRPr="00C923D9">
              <w:rPr>
                <w:rFonts w:ascii="ＭＳ 明朝" w:hAnsi="ＭＳ 明朝" w:hint="eastAsia"/>
                <w:szCs w:val="21"/>
              </w:rPr>
              <w:t>－</w:t>
            </w:r>
          </w:p>
        </w:tc>
        <w:tc>
          <w:tcPr>
            <w:tcW w:w="3685" w:type="dxa"/>
            <w:tcBorders>
              <w:right w:val="single" w:sz="12" w:space="0" w:color="auto"/>
            </w:tcBorders>
            <w:vAlign w:val="center"/>
          </w:tcPr>
          <w:p w14:paraId="2B4CDDFE" w14:textId="77777777" w:rsidR="004A6DAB" w:rsidRPr="00C923D9" w:rsidRDefault="004A6DAB" w:rsidP="004A6DAB">
            <w:pPr>
              <w:rPr>
                <w:rFonts w:ascii="ＭＳ 明朝" w:hAnsi="ＭＳ 明朝"/>
                <w:szCs w:val="21"/>
              </w:rPr>
            </w:pPr>
            <w:r w:rsidRPr="00C923D9">
              <w:rPr>
                <w:rFonts w:ascii="ＭＳ 明朝" w:hAnsi="ＭＳ 明朝" w:hint="eastAsia"/>
                <w:szCs w:val="21"/>
              </w:rPr>
              <w:t>両眼の視力または視野に著しい障害を残す状態</w:t>
            </w:r>
          </w:p>
        </w:tc>
      </w:tr>
      <w:tr w:rsidR="004A6DAB" w:rsidRPr="003161C8" w14:paraId="339A516E" w14:textId="77777777" w:rsidTr="004A6DAB">
        <w:trPr>
          <w:trHeight w:val="33"/>
        </w:trPr>
        <w:tc>
          <w:tcPr>
            <w:tcW w:w="1559" w:type="dxa"/>
            <w:tcBorders>
              <w:left w:val="single" w:sz="12" w:space="0" w:color="auto"/>
            </w:tcBorders>
            <w:vAlign w:val="center"/>
          </w:tcPr>
          <w:p w14:paraId="28BB4027" w14:textId="77777777" w:rsidR="004A6DAB" w:rsidRPr="00C923D9" w:rsidRDefault="004A6DAB" w:rsidP="004A6DAB">
            <w:pPr>
              <w:rPr>
                <w:rFonts w:ascii="ＭＳ 明朝" w:hAnsi="ＭＳ 明朝"/>
                <w:szCs w:val="21"/>
              </w:rPr>
            </w:pPr>
            <w:r w:rsidRPr="00C923D9">
              <w:rPr>
                <w:rFonts w:ascii="ＭＳ 明朝" w:hAnsi="ＭＳ 明朝" w:hint="eastAsia"/>
                <w:szCs w:val="21"/>
              </w:rPr>
              <w:t>３．耳の障害</w:t>
            </w:r>
          </w:p>
        </w:tc>
        <w:tc>
          <w:tcPr>
            <w:tcW w:w="3544" w:type="dxa"/>
            <w:vAlign w:val="center"/>
          </w:tcPr>
          <w:p w14:paraId="3298F155" w14:textId="77777777" w:rsidR="004A6DAB" w:rsidRPr="00C923D9" w:rsidRDefault="004A6DAB" w:rsidP="00503C21">
            <w:pPr>
              <w:jc w:val="center"/>
              <w:rPr>
                <w:rFonts w:ascii="ＭＳ 明朝" w:hAnsi="ＭＳ 明朝"/>
                <w:szCs w:val="21"/>
              </w:rPr>
            </w:pPr>
            <w:r w:rsidRPr="00C923D9">
              <w:rPr>
                <w:rFonts w:ascii="ＭＳ 明朝" w:hAnsi="ＭＳ 明朝" w:hint="eastAsia"/>
                <w:szCs w:val="21"/>
              </w:rPr>
              <w:t>－</w:t>
            </w:r>
          </w:p>
        </w:tc>
        <w:tc>
          <w:tcPr>
            <w:tcW w:w="3685" w:type="dxa"/>
            <w:tcBorders>
              <w:right w:val="single" w:sz="12" w:space="0" w:color="auto"/>
            </w:tcBorders>
            <w:vAlign w:val="center"/>
          </w:tcPr>
          <w:p w14:paraId="306F2990" w14:textId="77777777" w:rsidR="004A6DAB" w:rsidRPr="00C923D9" w:rsidRDefault="004A6DAB" w:rsidP="004A6DAB">
            <w:pPr>
              <w:rPr>
                <w:rFonts w:ascii="ＭＳ 明朝" w:hAnsi="ＭＳ 明朝"/>
                <w:szCs w:val="21"/>
              </w:rPr>
            </w:pPr>
            <w:r w:rsidRPr="00C923D9">
              <w:rPr>
                <w:rFonts w:ascii="ＭＳ 明朝" w:hAnsi="ＭＳ 明朝" w:hint="eastAsia"/>
                <w:szCs w:val="21"/>
              </w:rPr>
              <w:t>両耳の聴力に著しい障害を残す状態</w:t>
            </w:r>
          </w:p>
        </w:tc>
      </w:tr>
      <w:tr w:rsidR="004A6DAB" w:rsidRPr="003161C8" w14:paraId="60B3890D" w14:textId="77777777" w:rsidTr="004A6DAB">
        <w:trPr>
          <w:trHeight w:val="33"/>
        </w:trPr>
        <w:tc>
          <w:tcPr>
            <w:tcW w:w="1559" w:type="dxa"/>
            <w:tcBorders>
              <w:left w:val="single" w:sz="12" w:space="0" w:color="auto"/>
            </w:tcBorders>
            <w:vAlign w:val="center"/>
          </w:tcPr>
          <w:p w14:paraId="4232B3D1" w14:textId="77777777" w:rsidR="004A6DAB" w:rsidRPr="00C923D9" w:rsidRDefault="004A6DAB" w:rsidP="004A6DAB">
            <w:pPr>
              <w:rPr>
                <w:rFonts w:ascii="ＭＳ 明朝" w:hAnsi="ＭＳ 明朝"/>
                <w:szCs w:val="21"/>
              </w:rPr>
            </w:pPr>
            <w:r w:rsidRPr="00C923D9">
              <w:rPr>
                <w:rFonts w:ascii="ＭＳ 明朝" w:hAnsi="ＭＳ 明朝" w:hint="eastAsia"/>
                <w:szCs w:val="21"/>
              </w:rPr>
              <w:t>４．平衡機能の障害</w:t>
            </w:r>
          </w:p>
        </w:tc>
        <w:tc>
          <w:tcPr>
            <w:tcW w:w="3544" w:type="dxa"/>
            <w:vAlign w:val="center"/>
          </w:tcPr>
          <w:p w14:paraId="2E291E03" w14:textId="77777777" w:rsidR="004A6DAB" w:rsidRPr="00C923D9" w:rsidRDefault="004A6DAB" w:rsidP="00503C21">
            <w:pPr>
              <w:jc w:val="center"/>
              <w:rPr>
                <w:rFonts w:ascii="ＭＳ 明朝" w:hAnsi="ＭＳ 明朝"/>
                <w:szCs w:val="21"/>
              </w:rPr>
            </w:pPr>
            <w:r w:rsidRPr="00C923D9">
              <w:rPr>
                <w:rFonts w:ascii="ＭＳ 明朝" w:hAnsi="ＭＳ 明朝" w:hint="eastAsia"/>
                <w:szCs w:val="21"/>
              </w:rPr>
              <w:t>－</w:t>
            </w:r>
          </w:p>
        </w:tc>
        <w:tc>
          <w:tcPr>
            <w:tcW w:w="3685" w:type="dxa"/>
            <w:tcBorders>
              <w:right w:val="single" w:sz="12" w:space="0" w:color="auto"/>
            </w:tcBorders>
            <w:vAlign w:val="center"/>
          </w:tcPr>
          <w:p w14:paraId="7A711EB2" w14:textId="77777777" w:rsidR="004A6DAB" w:rsidRPr="00C923D9" w:rsidRDefault="004A6DAB" w:rsidP="004A6DAB">
            <w:pPr>
              <w:rPr>
                <w:rFonts w:ascii="ＭＳ 明朝" w:hAnsi="ＭＳ 明朝"/>
                <w:szCs w:val="21"/>
              </w:rPr>
            </w:pPr>
            <w:r w:rsidRPr="00C923D9">
              <w:rPr>
                <w:rFonts w:ascii="ＭＳ 明朝" w:hAnsi="ＭＳ 明朝" w:hint="eastAsia"/>
                <w:szCs w:val="21"/>
              </w:rPr>
              <w:t>平衡機能に著しい障害を残す状態</w:t>
            </w:r>
          </w:p>
        </w:tc>
      </w:tr>
      <w:tr w:rsidR="004A6DAB" w:rsidRPr="003161C8" w14:paraId="0978529B" w14:textId="77777777" w:rsidTr="004A6DAB">
        <w:trPr>
          <w:trHeight w:val="33"/>
        </w:trPr>
        <w:tc>
          <w:tcPr>
            <w:tcW w:w="1559" w:type="dxa"/>
            <w:tcBorders>
              <w:left w:val="single" w:sz="12" w:space="0" w:color="auto"/>
              <w:bottom w:val="single" w:sz="4" w:space="0" w:color="auto"/>
            </w:tcBorders>
            <w:vAlign w:val="center"/>
          </w:tcPr>
          <w:p w14:paraId="629D9143" w14:textId="77777777" w:rsidR="004A6DAB" w:rsidRPr="00C923D9" w:rsidRDefault="004A6DAB" w:rsidP="004A6DAB">
            <w:pPr>
              <w:rPr>
                <w:rFonts w:ascii="ＭＳ 明朝" w:hAnsi="ＭＳ 明朝"/>
                <w:szCs w:val="21"/>
              </w:rPr>
            </w:pPr>
            <w:r w:rsidRPr="00C923D9">
              <w:rPr>
                <w:rFonts w:ascii="ＭＳ 明朝" w:hAnsi="ＭＳ 明朝" w:hint="eastAsia"/>
                <w:szCs w:val="21"/>
              </w:rPr>
              <w:t>５．言語機能の障害</w:t>
            </w:r>
          </w:p>
        </w:tc>
        <w:tc>
          <w:tcPr>
            <w:tcW w:w="3544" w:type="dxa"/>
            <w:tcBorders>
              <w:bottom w:val="single" w:sz="4" w:space="0" w:color="auto"/>
            </w:tcBorders>
            <w:vAlign w:val="center"/>
          </w:tcPr>
          <w:p w14:paraId="51DA9380" w14:textId="77777777" w:rsidR="004A6DAB" w:rsidRPr="00C923D9" w:rsidRDefault="004A6DAB" w:rsidP="00503C21">
            <w:pPr>
              <w:jc w:val="center"/>
              <w:rPr>
                <w:rFonts w:ascii="ＭＳ 明朝" w:hAnsi="ＭＳ 明朝"/>
                <w:szCs w:val="21"/>
              </w:rPr>
            </w:pPr>
            <w:r w:rsidRPr="00C923D9">
              <w:rPr>
                <w:rFonts w:ascii="ＭＳ 明朝" w:hAnsi="ＭＳ 明朝" w:hint="eastAsia"/>
                <w:szCs w:val="21"/>
              </w:rPr>
              <w:t>－</w:t>
            </w:r>
          </w:p>
        </w:tc>
        <w:tc>
          <w:tcPr>
            <w:tcW w:w="3685" w:type="dxa"/>
            <w:tcBorders>
              <w:bottom w:val="single" w:sz="4" w:space="0" w:color="auto"/>
              <w:right w:val="single" w:sz="12" w:space="0" w:color="auto"/>
            </w:tcBorders>
            <w:vAlign w:val="center"/>
          </w:tcPr>
          <w:p w14:paraId="49597F60" w14:textId="77777777" w:rsidR="004A6DAB" w:rsidRPr="00C923D9" w:rsidRDefault="004A6DAB" w:rsidP="004A6DAB">
            <w:pPr>
              <w:rPr>
                <w:rFonts w:ascii="ＭＳ 明朝" w:hAnsi="ＭＳ 明朝"/>
                <w:szCs w:val="21"/>
              </w:rPr>
            </w:pPr>
            <w:r w:rsidRPr="00C923D9">
              <w:rPr>
                <w:rFonts w:ascii="ＭＳ 明朝" w:hAnsi="ＭＳ 明朝" w:hint="eastAsia"/>
                <w:szCs w:val="21"/>
              </w:rPr>
              <w:t>言語機能に著しい障害を残す状態</w:t>
            </w:r>
          </w:p>
        </w:tc>
      </w:tr>
      <w:tr w:rsidR="004A6DAB" w:rsidRPr="003161C8" w14:paraId="7FFF663F" w14:textId="77777777" w:rsidTr="004A6DAB">
        <w:trPr>
          <w:trHeight w:val="33"/>
        </w:trPr>
        <w:tc>
          <w:tcPr>
            <w:tcW w:w="1559" w:type="dxa"/>
            <w:tcBorders>
              <w:left w:val="single" w:sz="12" w:space="0" w:color="auto"/>
              <w:bottom w:val="single" w:sz="12" w:space="0" w:color="auto"/>
            </w:tcBorders>
            <w:vAlign w:val="center"/>
          </w:tcPr>
          <w:p w14:paraId="6805B7C8" w14:textId="77777777" w:rsidR="004A6DAB" w:rsidRPr="00C923D9" w:rsidRDefault="004A6DAB" w:rsidP="004A6DAB">
            <w:pPr>
              <w:rPr>
                <w:rFonts w:ascii="ＭＳ 明朝" w:hAnsi="ＭＳ 明朝"/>
                <w:szCs w:val="21"/>
              </w:rPr>
            </w:pPr>
            <w:r w:rsidRPr="00C923D9">
              <w:rPr>
                <w:rFonts w:ascii="ＭＳ 明朝" w:hAnsi="ＭＳ 明朝" w:hint="eastAsia"/>
                <w:szCs w:val="21"/>
              </w:rPr>
              <w:t>６．上・下肢の障害</w:t>
            </w:r>
          </w:p>
        </w:tc>
        <w:tc>
          <w:tcPr>
            <w:tcW w:w="3544" w:type="dxa"/>
            <w:tcBorders>
              <w:bottom w:val="single" w:sz="12" w:space="0" w:color="auto"/>
            </w:tcBorders>
          </w:tcPr>
          <w:p w14:paraId="3E686BB1" w14:textId="77777777" w:rsidR="004A6DAB" w:rsidRPr="00C923D9" w:rsidRDefault="004A6DAB" w:rsidP="004A6DAB">
            <w:pPr>
              <w:rPr>
                <w:rFonts w:ascii="ＭＳ 明朝" w:hAnsi="ＭＳ 明朝"/>
                <w:szCs w:val="21"/>
              </w:rPr>
            </w:pPr>
            <w:r w:rsidRPr="00C923D9">
              <w:rPr>
                <w:rFonts w:ascii="ＭＳ 明朝" w:hAnsi="ＭＳ 明朝" w:hint="eastAsia"/>
                <w:szCs w:val="21"/>
              </w:rPr>
              <w:t>つぎのいずれかに該当する状態</w:t>
            </w:r>
          </w:p>
          <w:p w14:paraId="46F83EB1" w14:textId="77777777" w:rsidR="004A6DAB" w:rsidRPr="00C923D9" w:rsidRDefault="004A6DAB" w:rsidP="004A6DAB">
            <w:pPr>
              <w:ind w:left="328" w:hangingChars="170" w:hanging="328"/>
              <w:rPr>
                <w:rFonts w:ascii="ＭＳ 明朝" w:hAnsi="ＭＳ 明朝"/>
                <w:szCs w:val="21"/>
              </w:rPr>
            </w:pPr>
            <w:r w:rsidRPr="00C923D9">
              <w:rPr>
                <w:rFonts w:ascii="ＭＳ 明朝" w:hAnsi="ＭＳ 明朝" w:hint="eastAsia"/>
                <w:szCs w:val="21"/>
              </w:rPr>
              <w:t>(1)両手の第１指（母指）を失い、かつ、両手の第２指（示指）または第３指（中指）を失ったもの</w:t>
            </w:r>
          </w:p>
          <w:p w14:paraId="3C89DA87" w14:textId="77777777" w:rsidR="004A6DAB" w:rsidRPr="00C923D9" w:rsidRDefault="004A6DAB" w:rsidP="004A6DAB">
            <w:pPr>
              <w:rPr>
                <w:rFonts w:ascii="ＭＳ 明朝" w:hAnsi="ＭＳ 明朝"/>
                <w:szCs w:val="21"/>
              </w:rPr>
            </w:pPr>
            <w:r w:rsidRPr="00C923D9">
              <w:rPr>
                <w:rFonts w:ascii="ＭＳ 明朝" w:hAnsi="ＭＳ 明朝" w:hint="eastAsia"/>
                <w:szCs w:val="21"/>
              </w:rPr>
              <w:t>(2)１手の５手指を失ったもの</w:t>
            </w:r>
          </w:p>
          <w:p w14:paraId="0F9138CC" w14:textId="77777777" w:rsidR="004A6DAB" w:rsidRPr="00C923D9" w:rsidRDefault="004A6DAB" w:rsidP="004A6DAB">
            <w:pPr>
              <w:rPr>
                <w:rFonts w:ascii="ＭＳ 明朝" w:hAnsi="ＭＳ 明朝"/>
                <w:szCs w:val="21"/>
              </w:rPr>
            </w:pPr>
            <w:r w:rsidRPr="00C923D9">
              <w:rPr>
                <w:rFonts w:ascii="ＭＳ 明朝" w:hAnsi="ＭＳ 明朝" w:hint="eastAsia"/>
                <w:szCs w:val="21"/>
              </w:rPr>
              <w:t>(3)</w:t>
            </w:r>
            <w:r w:rsidRPr="00C923D9">
              <w:rPr>
                <w:rFonts w:ascii="ＭＳ 明朝" w:hAnsi="ＭＳ 明朝"/>
                <w:szCs w:val="21"/>
              </w:rPr>
              <w:t>10</w:t>
            </w:r>
            <w:r w:rsidRPr="00C923D9">
              <w:rPr>
                <w:rFonts w:ascii="ＭＳ 明朝" w:hAnsi="ＭＳ 明朝" w:hint="eastAsia"/>
                <w:szCs w:val="21"/>
              </w:rPr>
              <w:t>足指を失ったもの</w:t>
            </w:r>
          </w:p>
          <w:p w14:paraId="513CB616" w14:textId="77777777" w:rsidR="004A6DAB" w:rsidRPr="00C923D9" w:rsidRDefault="004A6DAB" w:rsidP="004A6DAB">
            <w:pPr>
              <w:ind w:left="210" w:hangingChars="109" w:hanging="210"/>
              <w:rPr>
                <w:rFonts w:ascii="ＭＳ 明朝" w:hAnsi="ＭＳ 明朝"/>
                <w:szCs w:val="21"/>
              </w:rPr>
            </w:pPr>
            <w:r w:rsidRPr="00C923D9">
              <w:rPr>
                <w:rFonts w:ascii="ＭＳ 明朝" w:hAnsi="ＭＳ 明朝" w:hint="eastAsia"/>
                <w:szCs w:val="21"/>
              </w:rPr>
              <w:t>(4)１下肢を足関節以上で失ったもの</w:t>
            </w:r>
          </w:p>
        </w:tc>
        <w:tc>
          <w:tcPr>
            <w:tcW w:w="3685" w:type="dxa"/>
            <w:tcBorders>
              <w:bottom w:val="single" w:sz="12" w:space="0" w:color="auto"/>
              <w:right w:val="single" w:sz="12" w:space="0" w:color="auto"/>
            </w:tcBorders>
          </w:tcPr>
          <w:p w14:paraId="21224AE0" w14:textId="77777777" w:rsidR="004A6DAB" w:rsidRPr="00C923D9" w:rsidRDefault="004A6DAB" w:rsidP="004A6DAB">
            <w:pPr>
              <w:rPr>
                <w:rFonts w:ascii="ＭＳ 明朝" w:hAnsi="ＭＳ 明朝"/>
                <w:szCs w:val="21"/>
              </w:rPr>
            </w:pPr>
            <w:r w:rsidRPr="00C923D9">
              <w:rPr>
                <w:rFonts w:ascii="ＭＳ 明朝" w:hAnsi="ＭＳ 明朝" w:hint="eastAsia"/>
                <w:szCs w:val="21"/>
              </w:rPr>
              <w:t>つぎのいずれかに該当する状態</w:t>
            </w:r>
          </w:p>
          <w:p w14:paraId="3B9F47E5" w14:textId="77777777" w:rsidR="004A6DAB" w:rsidRPr="00C923D9" w:rsidRDefault="004A6DAB" w:rsidP="004A6DAB">
            <w:pPr>
              <w:ind w:left="281" w:hangingChars="146" w:hanging="281"/>
              <w:rPr>
                <w:rFonts w:ascii="ＭＳ 明朝" w:hAnsi="ＭＳ 明朝"/>
                <w:szCs w:val="21"/>
              </w:rPr>
            </w:pPr>
            <w:r w:rsidRPr="00C923D9">
              <w:rPr>
                <w:rFonts w:ascii="ＭＳ 明朝" w:hAnsi="ＭＳ 明朝" w:hint="eastAsia"/>
                <w:szCs w:val="21"/>
              </w:rPr>
              <w:t>(1)１上肢の機能に著しい障害を残すもの</w:t>
            </w:r>
          </w:p>
          <w:p w14:paraId="6895F1D5" w14:textId="77777777" w:rsidR="004A6DAB" w:rsidRPr="00C923D9" w:rsidRDefault="004A6DAB" w:rsidP="004A6DAB">
            <w:pPr>
              <w:ind w:left="281" w:hangingChars="146" w:hanging="281"/>
              <w:rPr>
                <w:rFonts w:ascii="ＭＳ 明朝" w:hAnsi="ＭＳ 明朝"/>
                <w:szCs w:val="21"/>
              </w:rPr>
            </w:pPr>
            <w:r w:rsidRPr="00C923D9">
              <w:rPr>
                <w:rFonts w:ascii="ＭＳ 明朝" w:hAnsi="ＭＳ 明朝" w:hint="eastAsia"/>
                <w:szCs w:val="21"/>
              </w:rPr>
              <w:t>(2)１手の５手指の機能に著しい障害を残すもの</w:t>
            </w:r>
          </w:p>
          <w:p w14:paraId="5B6B69D2" w14:textId="77777777" w:rsidR="004A6DAB" w:rsidRPr="00C923D9" w:rsidRDefault="004A6DAB" w:rsidP="004A6DAB">
            <w:pPr>
              <w:ind w:left="281" w:hangingChars="146" w:hanging="281"/>
              <w:rPr>
                <w:rFonts w:ascii="ＭＳ 明朝" w:hAnsi="ＭＳ 明朝"/>
                <w:szCs w:val="21"/>
              </w:rPr>
            </w:pPr>
            <w:r w:rsidRPr="00C923D9">
              <w:rPr>
                <w:rFonts w:ascii="ＭＳ 明朝" w:hAnsi="ＭＳ 明朝" w:hint="eastAsia"/>
                <w:szCs w:val="21"/>
              </w:rPr>
              <w:t>(3)両手の第１指（母指）の機能に著しい障害を残し、かつ、両手の第２指（示指）または第３指（中指）の機能に著しい障害を残すもの</w:t>
            </w:r>
          </w:p>
          <w:p w14:paraId="42C77747" w14:textId="77777777" w:rsidR="004A6DAB" w:rsidRPr="00C923D9" w:rsidRDefault="004A6DAB" w:rsidP="004A6DAB">
            <w:pPr>
              <w:ind w:left="281" w:hangingChars="146" w:hanging="281"/>
              <w:rPr>
                <w:rFonts w:ascii="ＭＳ 明朝" w:hAnsi="ＭＳ 明朝"/>
                <w:szCs w:val="21"/>
              </w:rPr>
            </w:pPr>
            <w:r w:rsidRPr="00C923D9">
              <w:rPr>
                <w:rFonts w:ascii="ＭＳ 明朝" w:hAnsi="ＭＳ 明朝" w:hint="eastAsia"/>
                <w:szCs w:val="21"/>
              </w:rPr>
              <w:t>(4)１下肢の機能に著しい障害を残すもの</w:t>
            </w:r>
          </w:p>
          <w:p w14:paraId="7937BE66" w14:textId="77777777" w:rsidR="004A6DAB" w:rsidRPr="00C923D9" w:rsidRDefault="004A6DAB" w:rsidP="004A6DAB">
            <w:pPr>
              <w:ind w:left="281" w:hangingChars="146" w:hanging="281"/>
              <w:rPr>
                <w:rFonts w:ascii="ＭＳ 明朝" w:hAnsi="ＭＳ 明朝"/>
                <w:szCs w:val="21"/>
              </w:rPr>
            </w:pPr>
            <w:r w:rsidRPr="00C923D9">
              <w:rPr>
                <w:rFonts w:ascii="ＭＳ 明朝" w:hAnsi="ＭＳ 明朝" w:hint="eastAsia"/>
                <w:szCs w:val="21"/>
              </w:rPr>
              <w:t>(5)両上肢の機能に相当程度の障害を残すもの</w:t>
            </w:r>
          </w:p>
          <w:p w14:paraId="6A904690" w14:textId="77777777" w:rsidR="004A6DAB" w:rsidRPr="00C923D9" w:rsidRDefault="004A6DAB" w:rsidP="004A6DAB">
            <w:pPr>
              <w:ind w:left="281" w:hangingChars="146" w:hanging="281"/>
              <w:rPr>
                <w:rFonts w:ascii="ＭＳ 明朝" w:hAnsi="ＭＳ 明朝"/>
                <w:szCs w:val="21"/>
              </w:rPr>
            </w:pPr>
            <w:r w:rsidRPr="00C923D9">
              <w:rPr>
                <w:rFonts w:ascii="ＭＳ 明朝" w:hAnsi="ＭＳ 明朝" w:hint="eastAsia"/>
                <w:szCs w:val="21"/>
              </w:rPr>
              <w:t>(6)両下肢の機能に相当程度の障害を残すもの</w:t>
            </w:r>
          </w:p>
          <w:p w14:paraId="3BEFF7BA" w14:textId="77777777" w:rsidR="004A6DAB" w:rsidRPr="00C923D9" w:rsidRDefault="004A6DAB" w:rsidP="004A6DAB">
            <w:pPr>
              <w:ind w:left="281" w:hangingChars="146" w:hanging="281"/>
              <w:rPr>
                <w:rFonts w:ascii="ＭＳ 明朝" w:hAnsi="ＭＳ 明朝"/>
                <w:szCs w:val="21"/>
              </w:rPr>
            </w:pPr>
            <w:r w:rsidRPr="00C923D9">
              <w:rPr>
                <w:rFonts w:ascii="ＭＳ 明朝" w:hAnsi="ＭＳ 明朝" w:hint="eastAsia"/>
                <w:szCs w:val="21"/>
              </w:rPr>
              <w:t>(7)１上肢および１下肢の機能に相当程度の障害を残すもの</w:t>
            </w:r>
          </w:p>
        </w:tc>
      </w:tr>
    </w:tbl>
    <w:p w14:paraId="04026A43" w14:textId="77777777" w:rsidR="004A6DAB" w:rsidRDefault="004A6DAB" w:rsidP="004A6DAB">
      <w:pPr>
        <w:snapToGrid w:val="0"/>
      </w:pPr>
    </w:p>
    <w:p w14:paraId="6BB34B0D" w14:textId="77777777" w:rsidR="00C0268C" w:rsidRPr="00264AF4" w:rsidRDefault="001454E0" w:rsidP="00C0268C">
      <w:pPr>
        <w:pStyle w:val="a5"/>
        <w:tabs>
          <w:tab w:val="clear" w:pos="4252"/>
          <w:tab w:val="clear" w:pos="8504"/>
        </w:tabs>
        <w:snapToGrid/>
        <w:rPr>
          <w:rFonts w:ascii="ＭＳ 明朝"/>
        </w:rPr>
      </w:pPr>
      <w:r>
        <w:br w:type="page"/>
      </w:r>
      <w:r w:rsidR="00AA4EF2">
        <w:rPr>
          <w:rFonts w:ascii="ＭＳ 明朝"/>
          <w:b/>
          <w:noProof/>
          <w:u w:val="single"/>
        </w:rPr>
        <w:pict w14:anchorId="7E10A656">
          <v:line id="_x0000_s5919" style="position:absolute;left:0;text-align:left;z-index:251798528" from="1.05pt,.15pt" to="483.3pt,.15pt" o:allowincell="f" strokeweight="1.5pt"/>
        </w:pict>
      </w:r>
    </w:p>
    <w:p w14:paraId="58533333" w14:textId="77777777" w:rsidR="004A6DAB" w:rsidRDefault="004A6DAB" w:rsidP="001454E0">
      <w:pPr>
        <w:snapToGrid w:val="0"/>
      </w:pPr>
      <w:r>
        <w:rPr>
          <w:rFonts w:hint="eastAsia"/>
        </w:rPr>
        <w:lastRenderedPageBreak/>
        <w:t>（２）効果の制限</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0936B0AE" w14:textId="77777777" w:rsidTr="004A6DAB">
        <w:tc>
          <w:tcPr>
            <w:tcW w:w="1810" w:type="dxa"/>
          </w:tcPr>
          <w:p w14:paraId="0AE00093" w14:textId="77777777" w:rsidR="004A6DAB" w:rsidRPr="00532483" w:rsidRDefault="004A6DAB" w:rsidP="004A6DAB">
            <w:pPr>
              <w:rPr>
                <w:rFonts w:ascii="ＭＳ 明朝"/>
              </w:rPr>
            </w:pPr>
            <w:r w:rsidRPr="00C923D9">
              <w:rPr>
                <w:rFonts w:hint="eastAsia"/>
              </w:rPr>
              <w:t>特定部位・指定疾病不担保法が適用されている場合</w:t>
            </w:r>
          </w:p>
        </w:tc>
        <w:tc>
          <w:tcPr>
            <w:tcW w:w="6911" w:type="dxa"/>
          </w:tcPr>
          <w:p w14:paraId="4E82C119" w14:textId="77777777" w:rsidR="004A6DAB" w:rsidRPr="00532483" w:rsidRDefault="004A6DAB" w:rsidP="004A6DAB">
            <w:pPr>
              <w:pStyle w:val="a1"/>
              <w:ind w:leftChars="18" w:left="193" w:hangingChars="82" w:hanging="158"/>
              <w:jc w:val="left"/>
              <w:rPr>
                <w:rFonts w:ascii="ＭＳ 明朝"/>
              </w:rPr>
            </w:pPr>
            <w:r>
              <w:rPr>
                <w:rFonts w:hint="eastAsia"/>
              </w:rPr>
              <w:t>・</w:t>
            </w:r>
            <w:r w:rsidRPr="00C923D9">
              <w:rPr>
                <w:rFonts w:hint="eastAsia"/>
              </w:rPr>
              <w:t>不担保期間中に該当の部位に生じたがんなどは、保険料の払込の免除の対象とはなりません</w:t>
            </w:r>
          </w:p>
        </w:tc>
      </w:tr>
      <w:tr w:rsidR="004A6DAB" w:rsidRPr="00532483" w14:paraId="5D053B04" w14:textId="77777777" w:rsidTr="004A6DAB">
        <w:tc>
          <w:tcPr>
            <w:tcW w:w="1810" w:type="dxa"/>
          </w:tcPr>
          <w:p w14:paraId="1224B976" w14:textId="77777777" w:rsidR="004A6DAB" w:rsidRDefault="004A6DAB" w:rsidP="004A6DAB">
            <w:pPr>
              <w:rPr>
                <w:rFonts w:ascii="ＭＳ 明朝" w:hAnsi="ＭＳ 明朝"/>
              </w:rPr>
            </w:pPr>
            <w:r>
              <w:rPr>
                <w:rFonts w:hint="eastAsia"/>
              </w:rPr>
              <w:t>特定高度障害不担保法が適用されている場合</w:t>
            </w:r>
          </w:p>
        </w:tc>
        <w:tc>
          <w:tcPr>
            <w:tcW w:w="6911" w:type="dxa"/>
          </w:tcPr>
          <w:p w14:paraId="25EBAAD4" w14:textId="77777777" w:rsidR="004A6DAB" w:rsidRDefault="004A6DAB" w:rsidP="004A6DAB">
            <w:pPr>
              <w:pStyle w:val="a1"/>
              <w:ind w:leftChars="18" w:left="193" w:hangingChars="82" w:hanging="158"/>
              <w:jc w:val="left"/>
              <w:rPr>
                <w:rFonts w:ascii="ＭＳ 明朝" w:hAnsi="ＭＳ 明朝"/>
              </w:rPr>
            </w:pPr>
            <w:r>
              <w:rPr>
                <w:rFonts w:hint="eastAsia"/>
              </w:rPr>
              <w:t>・</w:t>
            </w:r>
            <w:r w:rsidRPr="004261E9">
              <w:rPr>
                <w:rFonts w:hint="eastAsia"/>
              </w:rPr>
              <w:t>被保険者が眼球および眼球付属器（眼瞼、結膜、涙器、眼筋および眼窩内組織を含みます。）に生じた疾病を原因として、会社の定める</w:t>
            </w:r>
            <w:r>
              <w:rPr>
                <w:rFonts w:hint="eastAsia"/>
              </w:rPr>
              <w:t>就労不能状態のうち「両眼の視力を全く永久に失ったとき」に該当するときなど</w:t>
            </w:r>
            <w:r w:rsidRPr="004261E9">
              <w:rPr>
                <w:rFonts w:hint="eastAsia"/>
              </w:rPr>
              <w:t>には、保険料の払込</w:t>
            </w:r>
            <w:r>
              <w:rPr>
                <w:rFonts w:hint="eastAsia"/>
              </w:rPr>
              <w:t>の免除の対象とはなりません。</w:t>
            </w:r>
          </w:p>
        </w:tc>
      </w:tr>
    </w:tbl>
    <w:p w14:paraId="2CB5E48B" w14:textId="77777777" w:rsidR="004A6DAB" w:rsidRPr="006B293E" w:rsidRDefault="004A6DAB" w:rsidP="004A6DAB">
      <w:pPr>
        <w:snapToGrid w:val="0"/>
        <w:ind w:leftChars="100" w:left="193"/>
      </w:pPr>
    </w:p>
    <w:p w14:paraId="590D6509" w14:textId="77777777" w:rsidR="004A6DAB" w:rsidRDefault="004A6DAB" w:rsidP="004A6DAB">
      <w:pPr>
        <w:snapToGrid w:val="0"/>
        <w:ind w:leftChars="100" w:left="193"/>
      </w:pPr>
      <w:r>
        <w:rPr>
          <w:rFonts w:hint="eastAsia"/>
        </w:rPr>
        <w:t>＜２＞募集時の留意事項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29E91F60" w14:textId="77777777" w:rsidTr="004A6DAB">
        <w:tc>
          <w:tcPr>
            <w:tcW w:w="1810" w:type="dxa"/>
          </w:tcPr>
          <w:p w14:paraId="71EA017A" w14:textId="77777777" w:rsidR="004A6DAB" w:rsidRPr="00532483" w:rsidRDefault="004A6DAB" w:rsidP="004A6DAB">
            <w:pPr>
              <w:rPr>
                <w:rFonts w:ascii="ＭＳ 明朝"/>
              </w:rPr>
            </w:pPr>
            <w:r>
              <w:rPr>
                <w:rFonts w:ascii="ＭＳ 明朝" w:hAnsi="ＭＳ 明朝" w:hint="eastAsia"/>
              </w:rPr>
              <w:t>付加条件</w:t>
            </w:r>
          </w:p>
        </w:tc>
        <w:tc>
          <w:tcPr>
            <w:tcW w:w="6911" w:type="dxa"/>
          </w:tcPr>
          <w:p w14:paraId="3947A526" w14:textId="77777777" w:rsidR="004A6DAB" w:rsidRPr="00532483" w:rsidRDefault="004A6DAB" w:rsidP="004A6DAB">
            <w:pPr>
              <w:pStyle w:val="a1"/>
              <w:ind w:leftChars="18" w:left="193" w:hangingChars="82" w:hanging="158"/>
              <w:jc w:val="left"/>
              <w:rPr>
                <w:rFonts w:ascii="ＭＳ 明朝"/>
              </w:rPr>
            </w:pPr>
            <w:r>
              <w:rPr>
                <w:rFonts w:ascii="ＭＳ 明朝" w:hAnsi="ＭＳ 明朝" w:hint="eastAsia"/>
              </w:rPr>
              <w:t>・この特約は、主契約の保険期間が終身の場合に付加することができます。</w:t>
            </w:r>
          </w:p>
          <w:p w14:paraId="0C977827" w14:textId="77777777" w:rsidR="004A6DAB" w:rsidRPr="00532483" w:rsidRDefault="004A6DAB" w:rsidP="004A6DAB">
            <w:pPr>
              <w:pStyle w:val="a1"/>
              <w:ind w:leftChars="18" w:left="193" w:hangingChars="82" w:hanging="158"/>
              <w:jc w:val="left"/>
              <w:rPr>
                <w:rFonts w:ascii="ＭＳ 明朝"/>
              </w:rPr>
            </w:pPr>
            <w:r>
              <w:rPr>
                <w:rFonts w:hint="eastAsia"/>
              </w:rPr>
              <w:t>・医療用特定疾病診断保険料免除特約との同時付加はできません。</w:t>
            </w:r>
          </w:p>
        </w:tc>
      </w:tr>
      <w:tr w:rsidR="004A6DAB" w:rsidRPr="00532483" w14:paraId="2C94FA44" w14:textId="77777777" w:rsidTr="004A6DAB">
        <w:tc>
          <w:tcPr>
            <w:tcW w:w="1810" w:type="dxa"/>
          </w:tcPr>
          <w:p w14:paraId="6F6569FB" w14:textId="77777777" w:rsidR="004A6DAB" w:rsidRDefault="004A6DAB" w:rsidP="004A6DAB">
            <w:pPr>
              <w:rPr>
                <w:rFonts w:ascii="ＭＳ 明朝" w:hAnsi="ＭＳ 明朝"/>
              </w:rPr>
            </w:pPr>
            <w:r>
              <w:rPr>
                <w:rFonts w:ascii="ＭＳ 明朝" w:hAnsi="ＭＳ 明朝" w:hint="eastAsia"/>
              </w:rPr>
              <w:t>解約返戻金</w:t>
            </w:r>
          </w:p>
        </w:tc>
        <w:tc>
          <w:tcPr>
            <w:tcW w:w="6911" w:type="dxa"/>
          </w:tcPr>
          <w:p w14:paraId="209FC6A9" w14:textId="77777777" w:rsidR="004A6DAB" w:rsidRDefault="004A6DAB" w:rsidP="004A6DAB">
            <w:pPr>
              <w:pStyle w:val="a1"/>
              <w:ind w:leftChars="18" w:left="193" w:hangingChars="82" w:hanging="158"/>
              <w:jc w:val="left"/>
              <w:rPr>
                <w:rFonts w:ascii="ＭＳ 明朝" w:hAnsi="ＭＳ 明朝"/>
              </w:rPr>
            </w:pPr>
            <w:r>
              <w:rPr>
                <w:rFonts w:ascii="ＭＳ 明朝" w:hAnsi="ＭＳ 明朝" w:hint="eastAsia"/>
              </w:rPr>
              <w:t>・この特約の解約返戻金は、ありません。</w:t>
            </w:r>
          </w:p>
        </w:tc>
      </w:tr>
      <w:tr w:rsidR="004A6DAB" w:rsidRPr="00532483" w14:paraId="49A7CA8E" w14:textId="77777777" w:rsidTr="004A6DAB">
        <w:tc>
          <w:tcPr>
            <w:tcW w:w="1810" w:type="dxa"/>
          </w:tcPr>
          <w:p w14:paraId="6A51D75F" w14:textId="77777777" w:rsidR="004A6DAB" w:rsidRPr="00532483" w:rsidRDefault="004A6DAB" w:rsidP="004A6DAB">
            <w:pPr>
              <w:rPr>
                <w:rFonts w:ascii="ＭＳ 明朝"/>
              </w:rPr>
            </w:pPr>
            <w:r>
              <w:rPr>
                <w:rFonts w:ascii="ＭＳ 明朝" w:hAnsi="ＭＳ 明朝" w:hint="eastAsia"/>
              </w:rPr>
              <w:t>了知確認</w:t>
            </w:r>
          </w:p>
        </w:tc>
        <w:tc>
          <w:tcPr>
            <w:tcW w:w="6911" w:type="dxa"/>
          </w:tcPr>
          <w:p w14:paraId="60C03B17" w14:textId="77777777" w:rsidR="004A6DAB" w:rsidRPr="00532483" w:rsidRDefault="004A6DAB" w:rsidP="004A6DAB">
            <w:pPr>
              <w:ind w:leftChars="18" w:left="193" w:hangingChars="82" w:hanging="158"/>
              <w:rPr>
                <w:rFonts w:ascii="ＭＳ 明朝"/>
              </w:rPr>
            </w:pPr>
            <w:r>
              <w:rPr>
                <w:rFonts w:ascii="ＭＳ 明朝" w:hAnsi="ＭＳ 明朝" w:hint="eastAsia"/>
              </w:rPr>
              <w:t>・</w:t>
            </w:r>
            <w:r w:rsidRPr="000332CC">
              <w:rPr>
                <w:rFonts w:ascii="ＭＳ 明朝" w:hint="eastAsia"/>
                <w:b/>
                <w:u w:val="wave"/>
              </w:rPr>
              <w:t>この特約の付加に際しては、「解約返戻金がないことの説明」と「その説明に対するお客様の了知・確認」が必要</w:t>
            </w:r>
            <w:r>
              <w:rPr>
                <w:rFonts w:ascii="ＭＳ 明朝" w:hint="eastAsia"/>
                <w:b/>
                <w:u w:val="wave"/>
              </w:rPr>
              <w:t>で</w:t>
            </w:r>
            <w:r w:rsidRPr="000332CC">
              <w:rPr>
                <w:rFonts w:ascii="ＭＳ 明朝" w:hint="eastAsia"/>
                <w:b/>
                <w:u w:val="wave"/>
              </w:rPr>
              <w:t>す。</w:t>
            </w:r>
          </w:p>
        </w:tc>
      </w:tr>
    </w:tbl>
    <w:p w14:paraId="45128453" w14:textId="77777777" w:rsidR="004A6DAB" w:rsidRPr="001B171D" w:rsidRDefault="004A6DAB" w:rsidP="004A6DAB">
      <w:pPr>
        <w:snapToGrid w:val="0"/>
        <w:ind w:leftChars="100" w:left="193"/>
      </w:pPr>
    </w:p>
    <w:p w14:paraId="726B3CB7" w14:textId="77777777" w:rsidR="004A6DAB" w:rsidRDefault="004A6DAB" w:rsidP="004A6DAB">
      <w:pPr>
        <w:pStyle w:val="a5"/>
        <w:tabs>
          <w:tab w:val="clear" w:pos="4252"/>
          <w:tab w:val="clear" w:pos="8504"/>
        </w:tabs>
        <w:snapToGrid/>
        <w:ind w:left="201"/>
        <w:rPr>
          <w:rFonts w:ascii="ＭＳ 明朝" w:hAnsi="ＭＳ 明朝"/>
        </w:rPr>
      </w:pPr>
      <w:r>
        <w:rPr>
          <w:rFonts w:ascii="ＭＳ 明朝" w:hAnsi="ＭＳ 明朝" w:hint="eastAsia"/>
        </w:rPr>
        <w:t>＜３＞保全時の留意事項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4A6DAB" w:rsidRPr="00532483" w14:paraId="22FF6DFD" w14:textId="77777777" w:rsidTr="004A6DAB">
        <w:tc>
          <w:tcPr>
            <w:tcW w:w="1810" w:type="dxa"/>
          </w:tcPr>
          <w:p w14:paraId="17052D26" w14:textId="77777777" w:rsidR="004A6DAB" w:rsidRPr="00532483" w:rsidRDefault="004A6DAB" w:rsidP="004A6DAB">
            <w:pPr>
              <w:rPr>
                <w:rFonts w:ascii="ＭＳ 明朝"/>
              </w:rPr>
            </w:pPr>
            <w:r>
              <w:rPr>
                <w:rFonts w:ascii="ＭＳ 明朝" w:hint="eastAsia"/>
              </w:rPr>
              <w:t>解約</w:t>
            </w:r>
          </w:p>
        </w:tc>
        <w:tc>
          <w:tcPr>
            <w:tcW w:w="6911" w:type="dxa"/>
          </w:tcPr>
          <w:p w14:paraId="3CA1B73D" w14:textId="77777777" w:rsidR="004A6DAB" w:rsidRPr="00532483" w:rsidRDefault="004A6DAB" w:rsidP="004A6DAB">
            <w:pPr>
              <w:pStyle w:val="a1"/>
              <w:ind w:leftChars="18" w:left="193" w:hangingChars="82" w:hanging="158"/>
              <w:jc w:val="left"/>
              <w:rPr>
                <w:rFonts w:ascii="ＭＳ 明朝"/>
              </w:rPr>
            </w:pPr>
            <w:r>
              <w:rPr>
                <w:rFonts w:ascii="ＭＳ 明朝" w:hint="eastAsia"/>
              </w:rPr>
              <w:t>・</w:t>
            </w:r>
            <w:r w:rsidRPr="00C923D9">
              <w:rPr>
                <w:rFonts w:hint="eastAsia"/>
              </w:rPr>
              <w:t>この特約のみの解約は</w:t>
            </w:r>
            <w:r>
              <w:rPr>
                <w:rFonts w:hint="eastAsia"/>
              </w:rPr>
              <w:t>、</w:t>
            </w:r>
            <w:r w:rsidRPr="00C923D9">
              <w:rPr>
                <w:rFonts w:hint="eastAsia"/>
              </w:rPr>
              <w:t>できません。</w:t>
            </w:r>
          </w:p>
        </w:tc>
      </w:tr>
      <w:tr w:rsidR="004A6DAB" w:rsidRPr="00532483" w14:paraId="71E08ACA" w14:textId="77777777" w:rsidTr="004A6DAB">
        <w:tc>
          <w:tcPr>
            <w:tcW w:w="1810" w:type="dxa"/>
          </w:tcPr>
          <w:p w14:paraId="3C2B39AF" w14:textId="77777777" w:rsidR="004A6DAB" w:rsidRDefault="004A6DAB" w:rsidP="004A6DAB">
            <w:pPr>
              <w:rPr>
                <w:rFonts w:ascii="ＭＳ 明朝" w:hAnsi="ＭＳ 明朝"/>
              </w:rPr>
            </w:pPr>
            <w:r>
              <w:rPr>
                <w:rFonts w:ascii="ＭＳ 明朝" w:hAnsi="ＭＳ 明朝" w:hint="eastAsia"/>
              </w:rPr>
              <w:t>解約返戻金</w:t>
            </w:r>
          </w:p>
        </w:tc>
        <w:tc>
          <w:tcPr>
            <w:tcW w:w="6911" w:type="dxa"/>
          </w:tcPr>
          <w:p w14:paraId="6150BFF2" w14:textId="77777777" w:rsidR="004A6DAB" w:rsidRDefault="004A6DAB" w:rsidP="004A6DAB">
            <w:pPr>
              <w:pStyle w:val="a1"/>
              <w:ind w:leftChars="18" w:left="193" w:hangingChars="82" w:hanging="158"/>
              <w:jc w:val="left"/>
              <w:rPr>
                <w:rFonts w:ascii="ＭＳ 明朝" w:hAnsi="ＭＳ 明朝"/>
              </w:rPr>
            </w:pPr>
            <w:r>
              <w:rPr>
                <w:rFonts w:ascii="ＭＳ 明朝" w:hAnsi="ＭＳ 明朝" w:hint="eastAsia"/>
              </w:rPr>
              <w:t>・この特約の解約返戻金は、ありません。</w:t>
            </w:r>
          </w:p>
        </w:tc>
      </w:tr>
      <w:tr w:rsidR="004A6DAB" w:rsidRPr="00532483" w14:paraId="592B828A" w14:textId="77777777" w:rsidTr="004A6DAB">
        <w:tc>
          <w:tcPr>
            <w:tcW w:w="1810" w:type="dxa"/>
          </w:tcPr>
          <w:p w14:paraId="4E396C74" w14:textId="77777777" w:rsidR="004A6DAB" w:rsidRPr="00532483" w:rsidRDefault="004A6DAB" w:rsidP="004A6DAB">
            <w:pPr>
              <w:rPr>
                <w:rFonts w:ascii="ＭＳ 明朝"/>
              </w:rPr>
            </w:pPr>
            <w:r>
              <w:rPr>
                <w:rFonts w:ascii="ＭＳ 明朝" w:hAnsi="ＭＳ 明朝" w:hint="eastAsia"/>
              </w:rPr>
              <w:t>了知確認</w:t>
            </w:r>
          </w:p>
        </w:tc>
        <w:tc>
          <w:tcPr>
            <w:tcW w:w="6911" w:type="dxa"/>
          </w:tcPr>
          <w:p w14:paraId="0C028EC3" w14:textId="77777777" w:rsidR="004A6DAB" w:rsidRPr="00532483" w:rsidRDefault="004A6DAB" w:rsidP="004A6DAB">
            <w:pPr>
              <w:ind w:leftChars="18" w:left="193" w:hangingChars="82" w:hanging="158"/>
              <w:rPr>
                <w:rFonts w:ascii="ＭＳ 明朝"/>
              </w:rPr>
            </w:pPr>
            <w:r>
              <w:rPr>
                <w:rFonts w:ascii="ＭＳ 明朝" w:hAnsi="ＭＳ 明朝" w:hint="eastAsia"/>
              </w:rPr>
              <w:t>・</w:t>
            </w:r>
            <w:r w:rsidRPr="00B062AA">
              <w:rPr>
                <w:rFonts w:ascii="ＭＳ 明朝" w:hint="eastAsia"/>
                <w:b/>
                <w:u w:val="wave"/>
              </w:rPr>
              <w:t>この特約の解約の際は、「解約返戻金がないことに対するお客様の了知・確認」が必要です。</w:t>
            </w:r>
          </w:p>
        </w:tc>
      </w:tr>
    </w:tbl>
    <w:p w14:paraId="753BCEB5" w14:textId="77777777" w:rsidR="00181BC8" w:rsidRDefault="00181BC8" w:rsidP="004A6DAB">
      <w:pPr>
        <w:pStyle w:val="a5"/>
        <w:tabs>
          <w:tab w:val="clear" w:pos="4252"/>
          <w:tab w:val="clear" w:pos="8504"/>
        </w:tabs>
        <w:snapToGrid/>
        <w:ind w:left="201"/>
        <w:rPr>
          <w:rFonts w:ascii="ＭＳ 明朝" w:hAnsi="ＭＳ 明朝"/>
        </w:rPr>
      </w:pPr>
    </w:p>
    <w:p w14:paraId="1275E926" w14:textId="77777777" w:rsidR="00C0268C" w:rsidRPr="00264AF4" w:rsidRDefault="00181BC8" w:rsidP="00C0268C">
      <w:pPr>
        <w:pStyle w:val="a5"/>
        <w:tabs>
          <w:tab w:val="clear" w:pos="4252"/>
          <w:tab w:val="clear" w:pos="8504"/>
        </w:tabs>
        <w:snapToGrid/>
        <w:rPr>
          <w:rFonts w:ascii="ＭＳ 明朝"/>
        </w:rPr>
      </w:pPr>
      <w:r>
        <w:rPr>
          <w:rFonts w:ascii="ＭＳ 明朝" w:hAnsi="ＭＳ 明朝"/>
        </w:rPr>
        <w:br w:type="page"/>
      </w:r>
      <w:r w:rsidR="00AA4EF2">
        <w:rPr>
          <w:rFonts w:ascii="ＭＳ 明朝"/>
          <w:b/>
          <w:noProof/>
          <w:u w:val="single"/>
        </w:rPr>
        <w:pict w14:anchorId="5FCA1C9D">
          <v:line id="_x0000_s5920" style="position:absolute;left:0;text-align:left;z-index:251799552" from="1.05pt,.15pt" to="483.3pt,.15pt" o:allowincell="f" strokeweight="1.5pt"/>
        </w:pict>
      </w:r>
    </w:p>
    <w:p w14:paraId="507DFFCA" w14:textId="7301E536" w:rsidR="0011694D" w:rsidRPr="00264AF4" w:rsidRDefault="001B2D81" w:rsidP="0011694D">
      <w:pPr>
        <w:pStyle w:val="2"/>
      </w:pPr>
      <w:bookmarkStart w:id="132" w:name="_Toc42066678"/>
      <w:bookmarkStart w:id="133" w:name="_Toc124941798"/>
      <w:r>
        <w:rPr>
          <w:rFonts w:hint="eastAsia"/>
        </w:rPr>
        <w:lastRenderedPageBreak/>
        <w:t>13</w:t>
      </w:r>
      <w:r w:rsidR="0011694D" w:rsidRPr="00264AF4">
        <w:rPr>
          <w:rFonts w:hint="eastAsia"/>
        </w:rPr>
        <w:t>．医療用特定疾病診断保険料免除特約</w:t>
      </w:r>
      <w:bookmarkEnd w:id="132"/>
      <w:bookmarkEnd w:id="133"/>
    </w:p>
    <w:p w14:paraId="0CCACFF0" w14:textId="77777777" w:rsidR="0011694D" w:rsidRPr="00264AF4" w:rsidRDefault="0011694D" w:rsidP="00181BC8">
      <w:pPr>
        <w:ind w:leftChars="299" w:left="576"/>
      </w:pPr>
      <w:r w:rsidRPr="00264AF4">
        <w:rPr>
          <w:rFonts w:hint="eastAsia"/>
        </w:rPr>
        <w:t>この特約は被保険者が特定疾病（悪性新生物、急性心筋梗塞、脳卒中）に罹患し、所定の事由に該当した場合に、以後の保険料の払込を免除します。</w:t>
      </w:r>
    </w:p>
    <w:p w14:paraId="5B97DEB6" w14:textId="77777777" w:rsidR="0011694D" w:rsidRPr="00264AF4" w:rsidRDefault="0011694D" w:rsidP="0011694D">
      <w:pPr>
        <w:ind w:left="210" w:hanging="210"/>
        <w:jc w:val="left"/>
      </w:pPr>
    </w:p>
    <w:p w14:paraId="6C47D29E" w14:textId="77777777" w:rsidR="0011694D" w:rsidRDefault="0011694D" w:rsidP="0011694D">
      <w:pPr>
        <w:ind w:firstLineChars="100" w:firstLine="193"/>
      </w:pPr>
      <w:r w:rsidRPr="00264AF4">
        <w:rPr>
          <w:rFonts w:hint="eastAsia"/>
        </w:rPr>
        <w:t>＜１＞</w:t>
      </w:r>
      <w:r>
        <w:rPr>
          <w:rFonts w:hint="eastAsia"/>
        </w:rPr>
        <w:t>保障内容</w:t>
      </w:r>
    </w:p>
    <w:p w14:paraId="1A67E3D3" w14:textId="77777777" w:rsidR="0011694D" w:rsidRPr="00264AF4" w:rsidRDefault="0011694D" w:rsidP="00181BC8">
      <w:pPr>
        <w:ind w:leftChars="300" w:left="578"/>
      </w:pPr>
      <w:r>
        <w:rPr>
          <w:rFonts w:hint="eastAsia"/>
        </w:rPr>
        <w:t>（１）</w:t>
      </w:r>
      <w:r w:rsidR="00181BC8">
        <w:rPr>
          <w:rFonts w:hint="eastAsia"/>
        </w:rPr>
        <w:t>払込免除事由</w:t>
      </w:r>
    </w:p>
    <w:p w14:paraId="1E9BC2D6" w14:textId="77777777" w:rsidR="0011694D" w:rsidRPr="00264AF4" w:rsidRDefault="0011694D" w:rsidP="00181BC8">
      <w:pPr>
        <w:ind w:leftChars="567" w:left="1093"/>
        <w:rPr>
          <w:rFonts w:ascii="ＭＳ 明朝" w:hAnsi="ＭＳ 明朝"/>
        </w:rPr>
      </w:pPr>
      <w:r w:rsidRPr="00264AF4">
        <w:rPr>
          <w:rFonts w:ascii="ＭＳ 明朝" w:hAnsi="ＭＳ 明朝" w:hint="eastAsia"/>
        </w:rPr>
        <w:t>つぎのいずれかの事由に該当した場合、以後の保険料の払込を免除します。</w:t>
      </w:r>
    </w:p>
    <w:tbl>
      <w:tblPr>
        <w:tblW w:w="0" w:type="auto"/>
        <w:tblInd w:w="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28"/>
        <w:gridCol w:w="7434"/>
      </w:tblGrid>
      <w:tr w:rsidR="0011694D" w:rsidRPr="00264AF4" w14:paraId="672715F7" w14:textId="77777777" w:rsidTr="0011694D">
        <w:tc>
          <w:tcPr>
            <w:tcW w:w="8862" w:type="dxa"/>
            <w:gridSpan w:val="2"/>
            <w:tcBorders>
              <w:top w:val="single" w:sz="12" w:space="0" w:color="auto"/>
              <w:bottom w:val="single" w:sz="12" w:space="0" w:color="auto"/>
            </w:tcBorders>
            <w:shd w:val="pct5" w:color="auto" w:fill="auto"/>
          </w:tcPr>
          <w:p w14:paraId="588E5386" w14:textId="77777777" w:rsidR="0011694D" w:rsidRPr="00264AF4" w:rsidRDefault="0011694D" w:rsidP="0011694D">
            <w:pPr>
              <w:jc w:val="center"/>
              <w:rPr>
                <w:rFonts w:ascii="ＭＳ 明朝" w:hAnsi="ＭＳ 明朝"/>
                <w:szCs w:val="21"/>
              </w:rPr>
            </w:pPr>
            <w:r w:rsidRPr="00264AF4">
              <w:rPr>
                <w:rFonts w:ascii="ＭＳ 明朝" w:hAnsi="ＭＳ 明朝" w:hint="eastAsia"/>
                <w:szCs w:val="21"/>
              </w:rPr>
              <w:t>保険料の払込の免除事由</w:t>
            </w:r>
          </w:p>
        </w:tc>
      </w:tr>
      <w:tr w:rsidR="0011694D" w:rsidRPr="00264AF4" w14:paraId="23CA6FA5" w14:textId="77777777" w:rsidTr="0011694D">
        <w:tc>
          <w:tcPr>
            <w:tcW w:w="1428" w:type="dxa"/>
            <w:tcBorders>
              <w:top w:val="single" w:sz="12" w:space="0" w:color="auto"/>
            </w:tcBorders>
          </w:tcPr>
          <w:p w14:paraId="6182A036" w14:textId="77777777" w:rsidR="0011694D" w:rsidRPr="00264AF4" w:rsidRDefault="0011694D" w:rsidP="0011694D">
            <w:pPr>
              <w:rPr>
                <w:rFonts w:ascii="ＭＳ 明朝" w:hAnsi="ＭＳ 明朝"/>
                <w:szCs w:val="21"/>
              </w:rPr>
            </w:pPr>
            <w:r w:rsidRPr="00264AF4">
              <w:rPr>
                <w:rFonts w:ascii="ＭＳ 明朝" w:hAnsi="ＭＳ 明朝" w:hint="eastAsia"/>
                <w:szCs w:val="21"/>
              </w:rPr>
              <w:t>悪性新生物</w:t>
            </w:r>
          </w:p>
          <w:p w14:paraId="6B491EA4" w14:textId="77777777" w:rsidR="0011694D" w:rsidRPr="00264AF4" w:rsidRDefault="0011694D" w:rsidP="0011694D">
            <w:pPr>
              <w:rPr>
                <w:rFonts w:ascii="ＭＳ 明朝" w:hAnsi="ＭＳ 明朝"/>
                <w:szCs w:val="21"/>
              </w:rPr>
            </w:pPr>
          </w:p>
        </w:tc>
        <w:tc>
          <w:tcPr>
            <w:tcW w:w="7434" w:type="dxa"/>
            <w:tcBorders>
              <w:top w:val="single" w:sz="12" w:space="0" w:color="auto"/>
            </w:tcBorders>
          </w:tcPr>
          <w:p w14:paraId="6F297069" w14:textId="77777777" w:rsidR="0011694D" w:rsidRPr="00264AF4" w:rsidRDefault="0011694D" w:rsidP="00691376">
            <w:pPr>
              <w:rPr>
                <w:rFonts w:ascii="ＭＳ 明朝" w:hAnsi="ＭＳ 明朝"/>
                <w:szCs w:val="21"/>
              </w:rPr>
            </w:pPr>
            <w:r w:rsidRPr="00264AF4">
              <w:rPr>
                <w:rFonts w:ascii="ＭＳ 明朝" w:hAnsi="ＭＳ 明朝" w:hint="eastAsia"/>
                <w:szCs w:val="21"/>
              </w:rPr>
              <w:t>被保険者がこの特約の保険期間中に、責任開始期前を含めて初めて悪性新生物に罹患したと</w:t>
            </w:r>
            <w:r w:rsidRPr="00691376">
              <w:rPr>
                <w:rFonts w:ascii="ＭＳ 明朝" w:hAnsi="ＭＳ 明朝" w:hint="eastAsia"/>
                <w:szCs w:val="21"/>
              </w:rPr>
              <w:t>医師によって病理組織学的所見（生検）</w:t>
            </w:r>
            <w:r w:rsidR="00691376" w:rsidRPr="00691376">
              <w:rPr>
                <w:rFonts w:hint="eastAsia"/>
              </w:rPr>
              <w:t>、細胞学的所見、理学的所見（Ｘ線、内視鏡等）、臨床学的所見、手術所見またはその他の所見のいずれかにより診断確定されたとき。</w:t>
            </w:r>
            <w:r w:rsidR="00691376" w:rsidRPr="00691376">
              <w:rPr>
                <w:rStyle w:val="ad"/>
                <w:rFonts w:hAnsi="ＭＳ 明朝" w:hint="eastAsia"/>
              </w:rPr>
              <w:t>なお、</w:t>
            </w:r>
            <w:r w:rsidR="00691376" w:rsidRPr="00691376">
              <w:rPr>
                <w:rFonts w:hint="eastAsia"/>
              </w:rPr>
              <w:t>医師ががんと診断した日をもって、診断確定されたものとみなします</w:t>
            </w:r>
            <w:r w:rsidRPr="00691376">
              <w:rPr>
                <w:rFonts w:ascii="ＭＳ 明朝" w:hAnsi="ＭＳ 明朝" w:hint="eastAsia"/>
                <w:szCs w:val="21"/>
              </w:rPr>
              <w:t>。</w:t>
            </w:r>
            <w:r w:rsidRPr="00264AF4">
              <w:rPr>
                <w:rFonts w:ascii="ＭＳ 明朝" w:hAnsi="ＭＳ 明朝" w:hint="eastAsia"/>
                <w:b/>
                <w:szCs w:val="21"/>
              </w:rPr>
              <w:t>ただし、責任開始期の属する日から起算して90日以内に女性乳房の悪性新生物または男性乳房の悪性新生物に罹患したと医師により診断確定されたときは、保険料の払込を免除しません。</w:t>
            </w:r>
          </w:p>
        </w:tc>
      </w:tr>
      <w:tr w:rsidR="0011694D" w:rsidRPr="00264AF4" w14:paraId="10410BF2" w14:textId="77777777" w:rsidTr="0011694D">
        <w:tc>
          <w:tcPr>
            <w:tcW w:w="1428" w:type="dxa"/>
          </w:tcPr>
          <w:p w14:paraId="2829DE64" w14:textId="77777777" w:rsidR="0011694D" w:rsidRPr="00264AF4" w:rsidRDefault="0011694D" w:rsidP="0011694D">
            <w:pPr>
              <w:rPr>
                <w:rFonts w:ascii="ＭＳ 明朝" w:hAnsi="ＭＳ 明朝"/>
                <w:szCs w:val="21"/>
              </w:rPr>
            </w:pPr>
            <w:r w:rsidRPr="00264AF4">
              <w:rPr>
                <w:rFonts w:ascii="ＭＳ 明朝" w:hAnsi="ＭＳ 明朝" w:hint="eastAsia"/>
                <w:szCs w:val="21"/>
              </w:rPr>
              <w:t>急性心筋梗塞</w:t>
            </w:r>
          </w:p>
        </w:tc>
        <w:tc>
          <w:tcPr>
            <w:tcW w:w="7434" w:type="dxa"/>
          </w:tcPr>
          <w:p w14:paraId="694566CF" w14:textId="77777777" w:rsidR="0011694D" w:rsidRPr="00264AF4" w:rsidRDefault="0011694D" w:rsidP="0011694D">
            <w:pPr>
              <w:rPr>
                <w:rFonts w:ascii="ＭＳ 明朝" w:hAnsi="ＭＳ 明朝"/>
                <w:szCs w:val="21"/>
              </w:rPr>
            </w:pPr>
            <w:r w:rsidRPr="00264AF4">
              <w:rPr>
                <w:rFonts w:ascii="ＭＳ 明朝" w:hAnsi="ＭＳ 明朝" w:hint="eastAsia"/>
                <w:szCs w:val="21"/>
              </w:rPr>
              <w:t>被保険者がこの特約の責任開始期以後の疾病を原因として、つぎのいずれかに該当したとき</w:t>
            </w:r>
          </w:p>
          <w:p w14:paraId="26861427" w14:textId="77777777" w:rsidR="0011694D" w:rsidRPr="00264AF4" w:rsidRDefault="0011694D" w:rsidP="0011694D">
            <w:pPr>
              <w:ind w:left="283" w:hangingChars="147" w:hanging="283"/>
              <w:rPr>
                <w:rFonts w:ascii="ＭＳ 明朝" w:hAnsi="ＭＳ 明朝"/>
                <w:szCs w:val="21"/>
              </w:rPr>
            </w:pPr>
            <w:r w:rsidRPr="00264AF4">
              <w:rPr>
                <w:rFonts w:ascii="ＭＳ 明朝" w:hAnsi="ＭＳ 明朝" w:hint="eastAsia"/>
                <w:szCs w:val="21"/>
              </w:rPr>
              <w:t>(1)急性心筋梗塞を発病し、その疾病により初めて医師の診療を受けた日からその日を含めて</w:t>
            </w:r>
            <w:r w:rsidRPr="00264AF4">
              <w:rPr>
                <w:rFonts w:ascii="ＭＳ 明朝" w:hAnsi="ＭＳ 明朝"/>
                <w:szCs w:val="21"/>
              </w:rPr>
              <w:t>60</w:t>
            </w:r>
            <w:r w:rsidRPr="00264AF4">
              <w:rPr>
                <w:rFonts w:ascii="ＭＳ 明朝" w:hAnsi="ＭＳ 明朝" w:hint="eastAsia"/>
                <w:szCs w:val="21"/>
              </w:rPr>
              <w:t>日以上、労働の制限を必要とする状態（軽い家事等の軽労働や事務等の座業はできるが、それ以上の活動では制限を必要とする状態）が継続したと医師により診断されたとき</w:t>
            </w:r>
          </w:p>
          <w:p w14:paraId="00BFE6CD" w14:textId="77777777" w:rsidR="0011694D" w:rsidRPr="00264AF4" w:rsidRDefault="0011694D" w:rsidP="0011694D">
            <w:pPr>
              <w:ind w:left="283" w:hangingChars="147" w:hanging="283"/>
            </w:pPr>
            <w:r w:rsidRPr="00264AF4">
              <w:rPr>
                <w:rFonts w:ascii="ＭＳ 明朝" w:hAnsi="ＭＳ 明朝" w:hint="eastAsia"/>
                <w:szCs w:val="21"/>
              </w:rPr>
              <w:t>(2)急性</w:t>
            </w:r>
            <w:r w:rsidRPr="00264AF4">
              <w:rPr>
                <w:rFonts w:hint="eastAsia"/>
              </w:rPr>
              <w:t>心筋梗塞を発病し、その疾病の治療を直接の目的として、病院または診療所において、つぎのいずれかの手術を受けたとき</w:t>
            </w:r>
          </w:p>
          <w:p w14:paraId="5D05F6A6" w14:textId="77777777" w:rsidR="0011694D" w:rsidRPr="00264AF4" w:rsidRDefault="0011694D" w:rsidP="0011694D">
            <w:pPr>
              <w:pStyle w:val="affb"/>
              <w:ind w:leftChars="206" w:left="584" w:firstLineChars="0" w:hanging="187"/>
            </w:pPr>
            <w:r w:rsidRPr="00264AF4">
              <w:rPr>
                <w:rFonts w:hint="eastAsia"/>
              </w:rPr>
              <w:t>①公的医療保険制度によって保険給付の対象となる医科診療報酬点数表に手術料の算定対象として定められている手術</w:t>
            </w:r>
          </w:p>
          <w:p w14:paraId="48D436A4" w14:textId="77777777" w:rsidR="0011694D" w:rsidRPr="00264AF4" w:rsidRDefault="0011694D" w:rsidP="0011694D">
            <w:pPr>
              <w:pStyle w:val="affb"/>
              <w:ind w:leftChars="206" w:left="584" w:firstLineChars="0" w:hanging="187"/>
            </w:pPr>
            <w:r w:rsidRPr="00264AF4">
              <w:rPr>
                <w:rFonts w:hint="eastAsia"/>
              </w:rPr>
              <w:t>②</w:t>
            </w:r>
            <w:r w:rsidRPr="00264AF4">
              <w:t>先進医療に該当する診療行為（診断および検査を目的とした診療行為ならびに注射、点滴、全身的薬剤投与、局所的薬剤投与、放射線照射および温熱療法による診療行為を除きます。）</w:t>
            </w:r>
          </w:p>
        </w:tc>
      </w:tr>
      <w:tr w:rsidR="0011694D" w:rsidRPr="00264AF4" w14:paraId="0446B06E" w14:textId="77777777" w:rsidTr="0011694D">
        <w:tc>
          <w:tcPr>
            <w:tcW w:w="1428" w:type="dxa"/>
          </w:tcPr>
          <w:p w14:paraId="2A73F8A4" w14:textId="77777777" w:rsidR="0011694D" w:rsidRPr="00264AF4" w:rsidRDefault="0011694D" w:rsidP="0011694D">
            <w:pPr>
              <w:rPr>
                <w:rFonts w:ascii="ＭＳ 明朝" w:hAnsi="ＭＳ 明朝"/>
                <w:szCs w:val="21"/>
              </w:rPr>
            </w:pPr>
            <w:r w:rsidRPr="00264AF4">
              <w:rPr>
                <w:rFonts w:ascii="ＭＳ 明朝" w:hAnsi="ＭＳ 明朝" w:hint="eastAsia"/>
                <w:szCs w:val="21"/>
              </w:rPr>
              <w:t>脳卒中</w:t>
            </w:r>
          </w:p>
        </w:tc>
        <w:tc>
          <w:tcPr>
            <w:tcW w:w="7434" w:type="dxa"/>
          </w:tcPr>
          <w:p w14:paraId="3E16681F" w14:textId="77777777" w:rsidR="0011694D" w:rsidRPr="00264AF4" w:rsidRDefault="0011694D" w:rsidP="0011694D">
            <w:pPr>
              <w:rPr>
                <w:rFonts w:ascii="ＭＳ 明朝" w:hAnsi="ＭＳ 明朝"/>
                <w:szCs w:val="21"/>
              </w:rPr>
            </w:pPr>
            <w:r w:rsidRPr="00264AF4">
              <w:rPr>
                <w:rFonts w:ascii="ＭＳ 明朝" w:hAnsi="ＭＳ 明朝" w:hint="eastAsia"/>
                <w:szCs w:val="21"/>
              </w:rPr>
              <w:t>被保険者がこの特約の責任開始期以後の疾病を原因として、つぎのいずれかに該当したとき</w:t>
            </w:r>
          </w:p>
          <w:p w14:paraId="7CA53E1B" w14:textId="77777777" w:rsidR="0011694D" w:rsidRPr="00264AF4" w:rsidRDefault="0011694D" w:rsidP="0011694D">
            <w:pPr>
              <w:ind w:left="283" w:hangingChars="147" w:hanging="283"/>
              <w:rPr>
                <w:rFonts w:ascii="ＭＳ 明朝" w:hAnsi="ＭＳ 明朝"/>
                <w:szCs w:val="21"/>
              </w:rPr>
            </w:pPr>
            <w:r w:rsidRPr="00264AF4">
              <w:rPr>
                <w:rFonts w:ascii="ＭＳ 明朝" w:hAnsi="ＭＳ 明朝" w:hint="eastAsia"/>
                <w:szCs w:val="21"/>
              </w:rPr>
              <w:t>(1)脳卒中を発病し、その疾病により初めて医師の診療を受けた日からその日を含めて</w:t>
            </w:r>
            <w:r w:rsidRPr="00264AF4">
              <w:rPr>
                <w:rFonts w:ascii="ＭＳ 明朝" w:hAnsi="ＭＳ 明朝"/>
                <w:szCs w:val="21"/>
              </w:rPr>
              <w:t>60</w:t>
            </w:r>
            <w:r w:rsidRPr="00264AF4">
              <w:rPr>
                <w:rFonts w:ascii="ＭＳ 明朝" w:hAnsi="ＭＳ 明朝" w:hint="eastAsia"/>
                <w:szCs w:val="21"/>
              </w:rPr>
              <w:t>日以上、言語障害、運動失調、麻痺等の他覚的な神経学的後遺症が継続したと医師により診断されたとき。</w:t>
            </w:r>
          </w:p>
          <w:p w14:paraId="6A4C91A2" w14:textId="77777777" w:rsidR="0011694D" w:rsidRPr="00264AF4" w:rsidRDefault="0011694D" w:rsidP="0011694D">
            <w:pPr>
              <w:ind w:left="283" w:hangingChars="147" w:hanging="283"/>
            </w:pPr>
            <w:r w:rsidRPr="00264AF4">
              <w:rPr>
                <w:rFonts w:ascii="ＭＳ 明朝" w:hAnsi="ＭＳ 明朝" w:hint="eastAsia"/>
                <w:szCs w:val="21"/>
              </w:rPr>
              <w:t>(2)脳卒中</w:t>
            </w:r>
            <w:r w:rsidRPr="00264AF4">
              <w:rPr>
                <w:rFonts w:hint="eastAsia"/>
              </w:rPr>
              <w:t>を発病し、その疾病の治療を直接の目的として、病院または診療所において、つぎのいずれかの手術を受けたとき</w:t>
            </w:r>
          </w:p>
          <w:p w14:paraId="167BEF90" w14:textId="77777777" w:rsidR="0011694D" w:rsidRPr="00264AF4" w:rsidRDefault="0011694D" w:rsidP="0011694D">
            <w:pPr>
              <w:pStyle w:val="affb"/>
              <w:ind w:leftChars="206" w:left="584" w:firstLineChars="0" w:hanging="187"/>
            </w:pPr>
            <w:r w:rsidRPr="00264AF4">
              <w:rPr>
                <w:rFonts w:hint="eastAsia"/>
              </w:rPr>
              <w:t>①公的医療保険制度によって保険給付の対象となる医科診療報酬点数表に手術料の算定対象として定められている手術</w:t>
            </w:r>
          </w:p>
          <w:p w14:paraId="2BA21685" w14:textId="77777777" w:rsidR="0011694D" w:rsidRPr="00264AF4" w:rsidRDefault="0011694D" w:rsidP="0011694D">
            <w:pPr>
              <w:pStyle w:val="affb"/>
              <w:ind w:leftChars="206" w:left="584" w:firstLineChars="0" w:hanging="187"/>
              <w:rPr>
                <w:rFonts w:hAnsi="ＭＳ 明朝"/>
                <w:szCs w:val="21"/>
              </w:rPr>
            </w:pPr>
            <w:r w:rsidRPr="00264AF4">
              <w:rPr>
                <w:rFonts w:hint="eastAsia"/>
              </w:rPr>
              <w:t>②</w:t>
            </w:r>
            <w:r w:rsidRPr="00264AF4">
              <w:t>先進医療に該当する診療行為（診断および検査を目的とした診療行為ならびに注射、点滴、全身的薬剤投与、局所的薬剤投与、放射線照射および温熱療法による診療行為を除きます。）</w:t>
            </w:r>
          </w:p>
        </w:tc>
      </w:tr>
    </w:tbl>
    <w:p w14:paraId="26EB23B6" w14:textId="77777777" w:rsidR="0011694D" w:rsidRPr="00264AF4" w:rsidRDefault="0011694D" w:rsidP="0011694D">
      <w:pPr>
        <w:snapToGrid w:val="0"/>
        <w:ind w:leftChars="500" w:left="1157" w:hangingChars="100" w:hanging="193"/>
        <w:rPr>
          <w:rFonts w:ascii="ＭＳ 明朝" w:hAnsi="ＭＳ 明朝"/>
          <w:szCs w:val="21"/>
        </w:rPr>
      </w:pPr>
      <w:r>
        <w:rPr>
          <w:rFonts w:ascii="ＭＳ 明朝" w:hAnsi="ＭＳ 明朝" w:hint="eastAsia"/>
          <w:szCs w:val="21"/>
        </w:rPr>
        <w:t>＊</w:t>
      </w:r>
      <w:r w:rsidRPr="00264AF4">
        <w:rPr>
          <w:rFonts w:ascii="ＭＳ 明朝" w:hAnsi="ＭＳ 明朝" w:hint="eastAsia"/>
          <w:szCs w:val="21"/>
        </w:rPr>
        <w:t>特定部位・指定疾病不担保法が適用されている場合で、不担保期間中に該当の部位に生じたがんなどは、保険料の払込の免除の対象とはなりません。</w:t>
      </w:r>
      <w:r w:rsidRPr="00264AF4">
        <w:rPr>
          <w:rFonts w:ascii="ＭＳ 明朝" w:hint="eastAsia"/>
        </w:rPr>
        <w:t>対象となる特定疾病の名称、分類項目や基本分類コードなどについては、医療用特定疾病診断保険料免除特約の別表をご覧ください。また、</w:t>
      </w:r>
      <w:r w:rsidR="00996C65">
        <w:rPr>
          <w:rFonts w:ascii="ＭＳ 明朝" w:hint="eastAsia"/>
        </w:rPr>
        <w:t>保障する特定の疾病の範囲については、</w:t>
      </w:r>
      <w:r w:rsidRPr="00264AF4">
        <w:rPr>
          <w:rFonts w:ascii="ＭＳ 明朝" w:hint="eastAsia"/>
        </w:rPr>
        <w:t>「</w:t>
      </w:r>
      <w:r w:rsidR="00996C65">
        <w:rPr>
          <w:rFonts w:ascii="ＭＳ 明朝" w:hint="eastAsia"/>
        </w:rPr>
        <w:t>Ⅵ</w:t>
      </w:r>
      <w:r w:rsidRPr="00264AF4">
        <w:rPr>
          <w:rFonts w:ascii="ＭＳ 明朝" w:hint="eastAsia"/>
        </w:rPr>
        <w:t>．</w:t>
      </w:r>
      <w:r w:rsidR="00996C65">
        <w:rPr>
          <w:rFonts w:ascii="ＭＳ 明朝" w:hint="eastAsia"/>
        </w:rPr>
        <w:t>各特則・特約が保障する疾病の範囲</w:t>
      </w:r>
      <w:r w:rsidRPr="00264AF4">
        <w:rPr>
          <w:rFonts w:ascii="ＭＳ 明朝" w:hint="eastAsia"/>
        </w:rPr>
        <w:t>について」をご覧ください。</w:t>
      </w:r>
    </w:p>
    <w:p w14:paraId="25C5B5FD" w14:textId="77777777" w:rsidR="00C0268C" w:rsidRPr="00264AF4" w:rsidRDefault="00181BC8" w:rsidP="00C0268C">
      <w:pPr>
        <w:pStyle w:val="a5"/>
        <w:tabs>
          <w:tab w:val="clear" w:pos="4252"/>
          <w:tab w:val="clear" w:pos="8504"/>
        </w:tabs>
        <w:snapToGrid/>
        <w:rPr>
          <w:rFonts w:ascii="ＭＳ 明朝"/>
        </w:rPr>
      </w:pPr>
      <w:r>
        <w:br w:type="page"/>
      </w:r>
      <w:r w:rsidR="00AA4EF2">
        <w:rPr>
          <w:rFonts w:ascii="ＭＳ 明朝"/>
          <w:b/>
          <w:noProof/>
          <w:u w:val="single"/>
        </w:rPr>
        <w:pict w14:anchorId="67B8981C">
          <v:line id="_x0000_s5921" style="position:absolute;left:0;text-align:left;z-index:251800576" from="1.05pt,.15pt" to="483.3pt,.15pt" o:allowincell="f" strokeweight="1.5pt"/>
        </w:pict>
      </w:r>
    </w:p>
    <w:p w14:paraId="2CE37F95" w14:textId="77777777" w:rsidR="0011694D" w:rsidRDefault="0011694D" w:rsidP="0011694D">
      <w:pPr>
        <w:snapToGrid w:val="0"/>
        <w:ind w:leftChars="100" w:left="193"/>
      </w:pPr>
      <w:r>
        <w:rPr>
          <w:rFonts w:hint="eastAsia"/>
        </w:rPr>
        <w:lastRenderedPageBreak/>
        <w:t>＜２＞募集時の留意事項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11694D" w:rsidRPr="00532483" w14:paraId="7D03355B" w14:textId="77777777" w:rsidTr="0011694D">
        <w:tc>
          <w:tcPr>
            <w:tcW w:w="1810" w:type="dxa"/>
          </w:tcPr>
          <w:p w14:paraId="2EA23459" w14:textId="77777777" w:rsidR="0011694D" w:rsidRPr="00532483" w:rsidRDefault="0011694D" w:rsidP="0011694D">
            <w:pPr>
              <w:rPr>
                <w:rFonts w:ascii="ＭＳ 明朝"/>
              </w:rPr>
            </w:pPr>
            <w:r>
              <w:rPr>
                <w:rFonts w:hint="eastAsia"/>
              </w:rPr>
              <w:t>付加条件</w:t>
            </w:r>
          </w:p>
        </w:tc>
        <w:tc>
          <w:tcPr>
            <w:tcW w:w="6911" w:type="dxa"/>
          </w:tcPr>
          <w:p w14:paraId="1FBEFD2C" w14:textId="77777777" w:rsidR="0011694D" w:rsidRPr="00B062AA" w:rsidRDefault="0011694D" w:rsidP="0011694D">
            <w:pPr>
              <w:pStyle w:val="a1"/>
              <w:ind w:leftChars="18" w:left="193" w:hangingChars="82" w:hanging="158"/>
              <w:jc w:val="left"/>
              <w:rPr>
                <w:rFonts w:ascii="ＭＳ 明朝"/>
              </w:rPr>
            </w:pPr>
            <w:r>
              <w:rPr>
                <w:rFonts w:hint="eastAsia"/>
              </w:rPr>
              <w:t>・医療用保険料免除特約との同時付加はできません。</w:t>
            </w:r>
          </w:p>
        </w:tc>
      </w:tr>
      <w:tr w:rsidR="0011694D" w:rsidRPr="00532483" w14:paraId="3514F428" w14:textId="77777777" w:rsidTr="0011694D">
        <w:tc>
          <w:tcPr>
            <w:tcW w:w="1810" w:type="dxa"/>
          </w:tcPr>
          <w:p w14:paraId="7F22E2FC" w14:textId="77777777" w:rsidR="0011694D" w:rsidRDefault="0011694D" w:rsidP="0011694D">
            <w:pPr>
              <w:rPr>
                <w:rFonts w:ascii="ＭＳ 明朝"/>
              </w:rPr>
            </w:pPr>
            <w:r>
              <w:rPr>
                <w:rFonts w:ascii="ＭＳ 明朝" w:hint="eastAsia"/>
              </w:rPr>
              <w:t>解約返戻金</w:t>
            </w:r>
          </w:p>
        </w:tc>
        <w:tc>
          <w:tcPr>
            <w:tcW w:w="6911" w:type="dxa"/>
          </w:tcPr>
          <w:p w14:paraId="786AD25B" w14:textId="77777777" w:rsidR="0011694D" w:rsidRDefault="0011694D" w:rsidP="0011694D">
            <w:pPr>
              <w:ind w:leftChars="18" w:left="193" w:hangingChars="82" w:hanging="158"/>
              <w:rPr>
                <w:rFonts w:ascii="ＭＳ 明朝"/>
              </w:rPr>
            </w:pPr>
            <w:r>
              <w:rPr>
                <w:rFonts w:ascii="ＭＳ 明朝" w:hint="eastAsia"/>
              </w:rPr>
              <w:t>・この特約の解約返戻金は、ありませｎ</w:t>
            </w:r>
          </w:p>
        </w:tc>
      </w:tr>
      <w:tr w:rsidR="0011694D" w:rsidRPr="00532483" w14:paraId="08DE729C" w14:textId="77777777" w:rsidTr="0011694D">
        <w:tc>
          <w:tcPr>
            <w:tcW w:w="1810" w:type="dxa"/>
          </w:tcPr>
          <w:p w14:paraId="7FE7692F" w14:textId="77777777" w:rsidR="0011694D" w:rsidRDefault="0011694D" w:rsidP="0011694D">
            <w:pPr>
              <w:rPr>
                <w:rFonts w:ascii="ＭＳ 明朝"/>
              </w:rPr>
            </w:pPr>
            <w:r>
              <w:rPr>
                <w:rFonts w:ascii="ＭＳ 明朝" w:hint="eastAsia"/>
              </w:rPr>
              <w:t>了知確認</w:t>
            </w:r>
          </w:p>
        </w:tc>
        <w:tc>
          <w:tcPr>
            <w:tcW w:w="6911" w:type="dxa"/>
          </w:tcPr>
          <w:p w14:paraId="6BBB3B4A" w14:textId="77777777" w:rsidR="0011694D" w:rsidRDefault="0011694D" w:rsidP="0011694D">
            <w:pPr>
              <w:ind w:leftChars="18" w:left="193" w:hangingChars="82" w:hanging="158"/>
              <w:rPr>
                <w:rFonts w:ascii="ＭＳ 明朝"/>
              </w:rPr>
            </w:pPr>
            <w:r>
              <w:rPr>
                <w:rFonts w:ascii="ＭＳ 明朝" w:hint="eastAsia"/>
              </w:rPr>
              <w:t>・</w:t>
            </w:r>
            <w:r w:rsidRPr="000332CC">
              <w:rPr>
                <w:rFonts w:ascii="ＭＳ 明朝" w:hint="eastAsia"/>
                <w:b/>
                <w:u w:val="wave"/>
              </w:rPr>
              <w:t>この特約の付加に際しては、「解約返戻金がないことの説明」と「その説明に対するお客様の了知・確認」が必要</w:t>
            </w:r>
            <w:r>
              <w:rPr>
                <w:rFonts w:ascii="ＭＳ 明朝" w:hint="eastAsia"/>
                <w:b/>
                <w:u w:val="wave"/>
              </w:rPr>
              <w:t>で</w:t>
            </w:r>
            <w:r w:rsidRPr="000332CC">
              <w:rPr>
                <w:rFonts w:ascii="ＭＳ 明朝" w:hint="eastAsia"/>
                <w:b/>
                <w:u w:val="wave"/>
              </w:rPr>
              <w:t>す。</w:t>
            </w:r>
          </w:p>
        </w:tc>
      </w:tr>
    </w:tbl>
    <w:p w14:paraId="58DF6D5D" w14:textId="77777777" w:rsidR="0011694D" w:rsidRPr="00C10654" w:rsidRDefault="0011694D" w:rsidP="0011694D">
      <w:pPr>
        <w:snapToGrid w:val="0"/>
        <w:ind w:leftChars="100" w:left="193"/>
      </w:pPr>
    </w:p>
    <w:p w14:paraId="0E736673" w14:textId="77777777" w:rsidR="0011694D" w:rsidRDefault="0011694D" w:rsidP="0011694D">
      <w:pPr>
        <w:snapToGrid w:val="0"/>
        <w:ind w:leftChars="100" w:left="193"/>
      </w:pPr>
      <w:r>
        <w:rPr>
          <w:rFonts w:hint="eastAsia"/>
        </w:rPr>
        <w:t>＜３＞保全時の留意事項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11694D" w:rsidRPr="00532483" w14:paraId="358F2311" w14:textId="77777777" w:rsidTr="0011694D">
        <w:tc>
          <w:tcPr>
            <w:tcW w:w="1810" w:type="dxa"/>
          </w:tcPr>
          <w:p w14:paraId="7C2DFF33" w14:textId="77777777" w:rsidR="0011694D" w:rsidRDefault="0011694D" w:rsidP="0011694D">
            <w:r>
              <w:rPr>
                <w:rFonts w:hint="eastAsia"/>
              </w:rPr>
              <w:t>中途付加</w:t>
            </w:r>
          </w:p>
        </w:tc>
        <w:tc>
          <w:tcPr>
            <w:tcW w:w="6911" w:type="dxa"/>
          </w:tcPr>
          <w:p w14:paraId="0BA434ED" w14:textId="77777777" w:rsidR="0011694D" w:rsidRDefault="0011694D" w:rsidP="0011694D">
            <w:pPr>
              <w:pStyle w:val="a1"/>
              <w:ind w:leftChars="18" w:left="193" w:hangingChars="82" w:hanging="158"/>
              <w:jc w:val="left"/>
            </w:pPr>
            <w:r>
              <w:rPr>
                <w:rFonts w:hint="eastAsia"/>
              </w:rPr>
              <w:t>・この特約の中途付加は、取り扱いません。</w:t>
            </w:r>
          </w:p>
        </w:tc>
      </w:tr>
      <w:tr w:rsidR="0011694D" w:rsidRPr="00532483" w14:paraId="177BF1C0" w14:textId="77777777" w:rsidTr="0011694D">
        <w:tc>
          <w:tcPr>
            <w:tcW w:w="1810" w:type="dxa"/>
          </w:tcPr>
          <w:p w14:paraId="4F411B24" w14:textId="77777777" w:rsidR="0011694D" w:rsidRPr="00532483" w:rsidRDefault="0011694D" w:rsidP="0011694D">
            <w:pPr>
              <w:rPr>
                <w:rFonts w:ascii="ＭＳ 明朝"/>
              </w:rPr>
            </w:pPr>
            <w:r>
              <w:rPr>
                <w:rFonts w:hint="eastAsia"/>
              </w:rPr>
              <w:t>解約</w:t>
            </w:r>
          </w:p>
        </w:tc>
        <w:tc>
          <w:tcPr>
            <w:tcW w:w="6911" w:type="dxa"/>
          </w:tcPr>
          <w:p w14:paraId="0FBB175D" w14:textId="77777777" w:rsidR="0011694D" w:rsidRPr="00B062AA" w:rsidRDefault="0011694D" w:rsidP="0011694D">
            <w:pPr>
              <w:pStyle w:val="a1"/>
              <w:ind w:leftChars="18" w:left="193" w:hangingChars="82" w:hanging="158"/>
              <w:jc w:val="left"/>
              <w:rPr>
                <w:rFonts w:ascii="ＭＳ 明朝"/>
              </w:rPr>
            </w:pPr>
            <w:r>
              <w:rPr>
                <w:rFonts w:hint="eastAsia"/>
              </w:rPr>
              <w:t>・この特約のみの解約は、取り扱いません。</w:t>
            </w:r>
          </w:p>
        </w:tc>
      </w:tr>
      <w:tr w:rsidR="0011694D" w:rsidRPr="00532483" w14:paraId="38AE390C" w14:textId="77777777" w:rsidTr="0011694D">
        <w:tc>
          <w:tcPr>
            <w:tcW w:w="1810" w:type="dxa"/>
          </w:tcPr>
          <w:p w14:paraId="08F6179D" w14:textId="77777777" w:rsidR="0011694D" w:rsidRDefault="0011694D" w:rsidP="0011694D">
            <w:r>
              <w:rPr>
                <w:rFonts w:hint="eastAsia"/>
              </w:rPr>
              <w:t>解約返戻金</w:t>
            </w:r>
          </w:p>
        </w:tc>
        <w:tc>
          <w:tcPr>
            <w:tcW w:w="6911" w:type="dxa"/>
          </w:tcPr>
          <w:p w14:paraId="63F492BD" w14:textId="77777777" w:rsidR="0011694D" w:rsidRDefault="0011694D" w:rsidP="0011694D">
            <w:pPr>
              <w:pStyle w:val="a1"/>
              <w:ind w:leftChars="18" w:left="193" w:hangingChars="82" w:hanging="158"/>
              <w:jc w:val="left"/>
            </w:pPr>
            <w:r>
              <w:rPr>
                <w:rFonts w:hint="eastAsia"/>
              </w:rPr>
              <w:t>・この特約の解約返戻金は、ありません。</w:t>
            </w:r>
          </w:p>
        </w:tc>
      </w:tr>
      <w:tr w:rsidR="0011694D" w:rsidRPr="00532483" w14:paraId="67CAF2FE" w14:textId="77777777" w:rsidTr="0011694D">
        <w:tc>
          <w:tcPr>
            <w:tcW w:w="1810" w:type="dxa"/>
          </w:tcPr>
          <w:p w14:paraId="0ECF59C7" w14:textId="77777777" w:rsidR="0011694D" w:rsidRDefault="0011694D" w:rsidP="0011694D">
            <w:r>
              <w:rPr>
                <w:rFonts w:hint="eastAsia"/>
              </w:rPr>
              <w:t>了知確認</w:t>
            </w:r>
          </w:p>
        </w:tc>
        <w:tc>
          <w:tcPr>
            <w:tcW w:w="6911" w:type="dxa"/>
          </w:tcPr>
          <w:p w14:paraId="43B3E7A8" w14:textId="77777777" w:rsidR="0011694D" w:rsidRDefault="0011694D" w:rsidP="0011694D">
            <w:pPr>
              <w:pStyle w:val="a1"/>
              <w:ind w:leftChars="18" w:left="193" w:hangingChars="82" w:hanging="158"/>
              <w:jc w:val="left"/>
            </w:pPr>
            <w:r>
              <w:rPr>
                <w:rFonts w:hint="eastAsia"/>
              </w:rPr>
              <w:t>・</w:t>
            </w:r>
            <w:r w:rsidRPr="00B062AA">
              <w:rPr>
                <w:rFonts w:ascii="ＭＳ 明朝" w:hint="eastAsia"/>
                <w:b/>
                <w:u w:val="wave"/>
              </w:rPr>
              <w:t>この特約の解約の際は、「解約返戻金がないことに対するお客様の了知・確認」が必要です。</w:t>
            </w:r>
          </w:p>
        </w:tc>
      </w:tr>
    </w:tbl>
    <w:p w14:paraId="6FD8E7BE" w14:textId="77777777" w:rsidR="0011694D" w:rsidRPr="00C10654" w:rsidRDefault="0011694D" w:rsidP="0011694D">
      <w:pPr>
        <w:snapToGrid w:val="0"/>
        <w:ind w:leftChars="100" w:left="193"/>
      </w:pPr>
    </w:p>
    <w:p w14:paraId="6F3F4C52" w14:textId="77777777" w:rsidR="004A6DAB" w:rsidRPr="0011694D" w:rsidRDefault="004A6DAB" w:rsidP="004A6DAB">
      <w:pPr>
        <w:snapToGrid w:val="0"/>
        <w:ind w:leftChars="200" w:left="964" w:hangingChars="300" w:hanging="578"/>
      </w:pPr>
    </w:p>
    <w:p w14:paraId="6A5FDFFF" w14:textId="77777777" w:rsidR="00C0268C" w:rsidRPr="00264AF4" w:rsidRDefault="001B5B98" w:rsidP="00C0268C">
      <w:pPr>
        <w:pStyle w:val="a5"/>
        <w:tabs>
          <w:tab w:val="clear" w:pos="4252"/>
          <w:tab w:val="clear" w:pos="8504"/>
        </w:tabs>
        <w:snapToGrid/>
        <w:rPr>
          <w:rFonts w:ascii="ＭＳ 明朝"/>
        </w:rPr>
      </w:pPr>
      <w:r>
        <w:rPr>
          <w:rFonts w:ascii="ＭＳ 明朝"/>
        </w:rPr>
        <w:br w:type="page"/>
      </w:r>
      <w:r w:rsidR="00AA4EF2">
        <w:rPr>
          <w:rFonts w:ascii="ＭＳ 明朝"/>
          <w:b/>
          <w:noProof/>
          <w:u w:val="single"/>
        </w:rPr>
        <w:pict w14:anchorId="2FB06BA6">
          <v:line id="_x0000_s5922" style="position:absolute;left:0;text-align:left;z-index:251801600" from="1.05pt,.15pt" to="483.3pt,.15pt" o:allowincell="f" strokeweight="1.5pt"/>
        </w:pict>
      </w:r>
    </w:p>
    <w:p w14:paraId="7B211D5D" w14:textId="7D33858B" w:rsidR="0011694D" w:rsidRPr="00264AF4" w:rsidRDefault="001B2D81" w:rsidP="0011694D">
      <w:pPr>
        <w:pStyle w:val="2"/>
      </w:pPr>
      <w:bookmarkStart w:id="134" w:name="_Toc42066679"/>
      <w:bookmarkStart w:id="135" w:name="_Toc124941799"/>
      <w:r>
        <w:rPr>
          <w:rFonts w:hint="eastAsia"/>
        </w:rPr>
        <w:lastRenderedPageBreak/>
        <w:t>14</w:t>
      </w:r>
      <w:r w:rsidR="0011694D">
        <w:rPr>
          <w:rFonts w:hint="eastAsia"/>
        </w:rPr>
        <w:t>．医療用総合生活障害保障特約</w:t>
      </w:r>
      <w:bookmarkEnd w:id="134"/>
      <w:bookmarkEnd w:id="135"/>
    </w:p>
    <w:p w14:paraId="40706FEC" w14:textId="77777777" w:rsidR="001B5B98" w:rsidRDefault="0011694D" w:rsidP="001B5B98">
      <w:pPr>
        <w:pStyle w:val="a5"/>
        <w:tabs>
          <w:tab w:val="clear" w:pos="4252"/>
          <w:tab w:val="clear" w:pos="8504"/>
        </w:tabs>
        <w:snapToGrid/>
        <w:ind w:leftChars="100" w:left="193"/>
        <w:rPr>
          <w:szCs w:val="26"/>
        </w:rPr>
      </w:pPr>
      <w:r>
        <w:rPr>
          <w:rFonts w:hint="eastAsia"/>
          <w:szCs w:val="26"/>
        </w:rPr>
        <w:t>＜１＞保障内容</w:t>
      </w:r>
    </w:p>
    <w:p w14:paraId="34828362" w14:textId="77777777" w:rsidR="001B5B98" w:rsidRDefault="001B5B98" w:rsidP="001B5B98">
      <w:pPr>
        <w:pStyle w:val="a5"/>
        <w:tabs>
          <w:tab w:val="clear" w:pos="4252"/>
          <w:tab w:val="clear" w:pos="8504"/>
        </w:tabs>
        <w:snapToGrid/>
        <w:ind w:leftChars="300" w:left="578"/>
        <w:rPr>
          <w:szCs w:val="26"/>
        </w:rPr>
      </w:pPr>
      <w:r>
        <w:rPr>
          <w:rFonts w:hint="eastAsia"/>
          <w:szCs w:val="26"/>
        </w:rPr>
        <w:t>（１）支払事由など</w:t>
      </w:r>
    </w:p>
    <w:p w14:paraId="0DF7077E" w14:textId="77777777" w:rsidR="0011694D" w:rsidRPr="00B862E1" w:rsidRDefault="0011694D" w:rsidP="001B5B98">
      <w:pPr>
        <w:pStyle w:val="a5"/>
        <w:tabs>
          <w:tab w:val="clear" w:pos="4252"/>
          <w:tab w:val="clear" w:pos="8504"/>
        </w:tabs>
        <w:snapToGrid/>
        <w:ind w:leftChars="500" w:left="964"/>
        <w:rPr>
          <w:szCs w:val="26"/>
        </w:rPr>
      </w:pPr>
      <w:r w:rsidRPr="006804AA">
        <w:rPr>
          <w:rFonts w:hint="eastAsia"/>
          <w:szCs w:val="26"/>
        </w:rPr>
        <w:t>つぎの場合、特約の保険期間満了まで</w:t>
      </w:r>
      <w:r w:rsidRPr="006804AA">
        <w:rPr>
          <w:rFonts w:hint="eastAsia"/>
          <w:szCs w:val="26"/>
          <w:vertAlign w:val="superscript"/>
        </w:rPr>
        <w:t>※１</w:t>
      </w:r>
      <w:r w:rsidRPr="006804AA">
        <w:rPr>
          <w:rFonts w:hint="eastAsia"/>
          <w:szCs w:val="26"/>
        </w:rPr>
        <w:t>毎月、</w:t>
      </w:r>
      <w:r>
        <w:rPr>
          <w:rFonts w:hint="eastAsia"/>
          <w:szCs w:val="26"/>
        </w:rPr>
        <w:t>総合生活障害</w:t>
      </w:r>
      <w:r w:rsidRPr="006804AA">
        <w:rPr>
          <w:rFonts w:hint="eastAsia"/>
          <w:szCs w:val="26"/>
        </w:rPr>
        <w:t>年金をお支払いします</w:t>
      </w:r>
      <w:r w:rsidRPr="006804AA">
        <w:rPr>
          <w:rFonts w:hint="eastAsia"/>
          <w:szCs w:val="26"/>
          <w:vertAlign w:val="superscript"/>
        </w:rPr>
        <w:t>※２</w:t>
      </w:r>
      <w:r w:rsidRPr="006804AA">
        <w:rPr>
          <w:rFonts w:hint="eastAsia"/>
          <w:szCs w:val="26"/>
        </w:rPr>
        <w:t>。</w:t>
      </w:r>
    </w:p>
    <w:tbl>
      <w:tblPr>
        <w:tblW w:w="964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57" w:type="dxa"/>
          <w:left w:w="0" w:type="dxa"/>
          <w:bottom w:w="57" w:type="dxa"/>
          <w:right w:w="0" w:type="dxa"/>
        </w:tblCellMar>
        <w:tblLook w:val="00A0" w:firstRow="1" w:lastRow="0" w:firstColumn="1" w:lastColumn="0" w:noHBand="0" w:noVBand="0"/>
      </w:tblPr>
      <w:tblGrid>
        <w:gridCol w:w="1418"/>
        <w:gridCol w:w="5812"/>
        <w:gridCol w:w="1315"/>
        <w:gridCol w:w="1101"/>
      </w:tblGrid>
      <w:tr w:rsidR="0011694D" w:rsidRPr="001B6449" w14:paraId="57C0F1EC" w14:textId="77777777" w:rsidTr="0011694D">
        <w:tc>
          <w:tcPr>
            <w:tcW w:w="1418" w:type="dxa"/>
            <w:shd w:val="clear" w:color="auto" w:fill="FFFFFF"/>
          </w:tcPr>
          <w:p w14:paraId="58E72BC9" w14:textId="77777777" w:rsidR="0011694D" w:rsidRDefault="0011694D" w:rsidP="0011694D">
            <w:pPr>
              <w:ind w:left="226" w:hangingChars="117" w:hanging="226"/>
              <w:jc w:val="center"/>
              <w:rPr>
                <w:highlight w:val="white"/>
              </w:rPr>
            </w:pPr>
            <w:r>
              <w:rPr>
                <w:rFonts w:hint="eastAsia"/>
                <w:highlight w:val="white"/>
              </w:rPr>
              <w:t>種類</w:t>
            </w:r>
          </w:p>
        </w:tc>
        <w:tc>
          <w:tcPr>
            <w:tcW w:w="5812" w:type="dxa"/>
            <w:shd w:val="clear" w:color="auto" w:fill="FFFFFF"/>
          </w:tcPr>
          <w:p w14:paraId="3787B502" w14:textId="77777777" w:rsidR="0011694D" w:rsidRPr="001B6449" w:rsidRDefault="0011694D" w:rsidP="0011694D">
            <w:pPr>
              <w:ind w:left="226" w:hangingChars="117" w:hanging="226"/>
              <w:jc w:val="center"/>
              <w:rPr>
                <w:highlight w:val="white"/>
              </w:rPr>
            </w:pPr>
            <w:r>
              <w:rPr>
                <w:rFonts w:hint="eastAsia"/>
                <w:highlight w:val="white"/>
              </w:rPr>
              <w:t>支払</w:t>
            </w:r>
            <w:r w:rsidRPr="001B6449">
              <w:rPr>
                <w:rFonts w:hint="eastAsia"/>
                <w:highlight w:val="white"/>
              </w:rPr>
              <w:t>事由</w:t>
            </w:r>
          </w:p>
        </w:tc>
        <w:tc>
          <w:tcPr>
            <w:tcW w:w="1315" w:type="dxa"/>
            <w:shd w:val="clear" w:color="auto" w:fill="FFFFFF"/>
          </w:tcPr>
          <w:p w14:paraId="6C37D249" w14:textId="77777777" w:rsidR="0011694D" w:rsidRDefault="0011694D" w:rsidP="0011694D">
            <w:pPr>
              <w:ind w:left="226" w:hangingChars="117" w:hanging="226"/>
              <w:jc w:val="center"/>
              <w:rPr>
                <w:highlight w:val="white"/>
              </w:rPr>
            </w:pPr>
            <w:r>
              <w:rPr>
                <w:rFonts w:hint="eastAsia"/>
                <w:highlight w:val="white"/>
              </w:rPr>
              <w:t>支払額</w:t>
            </w:r>
          </w:p>
        </w:tc>
        <w:tc>
          <w:tcPr>
            <w:tcW w:w="1101" w:type="dxa"/>
            <w:shd w:val="clear" w:color="auto" w:fill="FFFFFF"/>
          </w:tcPr>
          <w:p w14:paraId="348B1C14" w14:textId="77777777" w:rsidR="0011694D" w:rsidRDefault="0011694D" w:rsidP="0011694D">
            <w:pPr>
              <w:ind w:left="226" w:hangingChars="117" w:hanging="226"/>
              <w:jc w:val="center"/>
              <w:rPr>
                <w:highlight w:val="white"/>
              </w:rPr>
            </w:pPr>
            <w:r>
              <w:rPr>
                <w:rFonts w:hint="eastAsia"/>
                <w:highlight w:val="white"/>
              </w:rPr>
              <w:t>受取人</w:t>
            </w:r>
          </w:p>
        </w:tc>
      </w:tr>
      <w:tr w:rsidR="0011694D" w:rsidRPr="001B6449" w14:paraId="6EC42252" w14:textId="77777777" w:rsidTr="0011694D">
        <w:tc>
          <w:tcPr>
            <w:tcW w:w="1418" w:type="dxa"/>
            <w:shd w:val="clear" w:color="auto" w:fill="FFFFFF"/>
          </w:tcPr>
          <w:p w14:paraId="200DCF97" w14:textId="77777777" w:rsidR="0011694D" w:rsidRDefault="0011694D" w:rsidP="0011694D">
            <w:pPr>
              <w:ind w:rightChars="73" w:right="141"/>
            </w:pPr>
            <w:r>
              <w:rPr>
                <w:rFonts w:hint="eastAsia"/>
              </w:rPr>
              <w:t>総合生活障害年金</w:t>
            </w:r>
          </w:p>
        </w:tc>
        <w:tc>
          <w:tcPr>
            <w:tcW w:w="5812" w:type="dxa"/>
            <w:shd w:val="clear" w:color="auto" w:fill="FFFFFF"/>
          </w:tcPr>
          <w:p w14:paraId="4CE19A10" w14:textId="77777777" w:rsidR="0011694D" w:rsidRPr="001B6449" w:rsidRDefault="0011694D" w:rsidP="0011694D">
            <w:pPr>
              <w:ind w:left="226" w:hangingChars="117" w:hanging="226"/>
            </w:pPr>
            <w:r>
              <w:rPr>
                <w:rFonts w:hint="eastAsia"/>
              </w:rPr>
              <w:t>つぎ</w:t>
            </w:r>
            <w:r w:rsidRPr="001B6449">
              <w:rPr>
                <w:rFonts w:hint="eastAsia"/>
              </w:rPr>
              <w:t>のいずれかに該当したとき</w:t>
            </w:r>
          </w:p>
          <w:p w14:paraId="05E03939" w14:textId="77777777" w:rsidR="0011694D" w:rsidRPr="001B6449" w:rsidRDefault="0011694D" w:rsidP="0011694D">
            <w:pPr>
              <w:ind w:left="226" w:hangingChars="117" w:hanging="226"/>
            </w:pPr>
            <w:r w:rsidRPr="001B6449">
              <w:rPr>
                <w:rFonts w:hint="eastAsia"/>
              </w:rPr>
              <w:t>（１）七大疾病により所定の事由</w:t>
            </w:r>
            <w:r w:rsidRPr="006D76E2">
              <w:rPr>
                <w:rFonts w:hint="eastAsia"/>
                <w:vertAlign w:val="superscript"/>
              </w:rPr>
              <w:t>※</w:t>
            </w:r>
            <w:r>
              <w:rPr>
                <w:rFonts w:hint="eastAsia"/>
                <w:vertAlign w:val="superscript"/>
              </w:rPr>
              <w:t>３</w:t>
            </w:r>
            <w:r w:rsidRPr="001B6449">
              <w:rPr>
                <w:rFonts w:hint="eastAsia"/>
              </w:rPr>
              <w:t>に該当</w:t>
            </w:r>
          </w:p>
          <w:p w14:paraId="05FFF848" w14:textId="77777777" w:rsidR="0011694D" w:rsidRDefault="0011694D" w:rsidP="0011694D">
            <w:pPr>
              <w:ind w:left="567" w:hangingChars="294" w:hanging="567"/>
            </w:pPr>
            <w:r w:rsidRPr="001B6449">
              <w:rPr>
                <w:rFonts w:hint="eastAsia"/>
              </w:rPr>
              <w:t>（２）</w:t>
            </w:r>
            <w:r>
              <w:rPr>
                <w:rFonts w:hint="eastAsia"/>
              </w:rPr>
              <w:t>つぎの就労不能状態に該当したとき</w:t>
            </w:r>
          </w:p>
          <w:p w14:paraId="47E49AF4" w14:textId="77777777" w:rsidR="0011694D" w:rsidRPr="001B6449" w:rsidRDefault="0011694D" w:rsidP="0011694D">
            <w:pPr>
              <w:ind w:leftChars="200" w:left="567" w:rightChars="73" w:right="141" w:hangingChars="94" w:hanging="181"/>
            </w:pPr>
            <w:r>
              <w:rPr>
                <w:rFonts w:hint="eastAsia"/>
              </w:rPr>
              <w:t>・</w:t>
            </w:r>
            <w:r w:rsidRPr="001B6449">
              <w:rPr>
                <w:rFonts w:hint="eastAsia"/>
              </w:rPr>
              <w:t>国民年金法に</w:t>
            </w:r>
            <w:r>
              <w:rPr>
                <w:rFonts w:hint="eastAsia"/>
              </w:rPr>
              <w:t>もとづく障害等級１級または２級の状態に該当していると</w:t>
            </w:r>
            <w:r w:rsidRPr="001B6449">
              <w:rPr>
                <w:rFonts w:hint="eastAsia"/>
              </w:rPr>
              <w:t>認定さ</w:t>
            </w:r>
            <w:r>
              <w:rPr>
                <w:rFonts w:hint="eastAsia"/>
              </w:rPr>
              <w:t>れ障害年金の受給権が生じたとき。ただし、精神障害の状態に該当</w:t>
            </w:r>
            <w:r w:rsidRPr="001B6449">
              <w:rPr>
                <w:rFonts w:hint="eastAsia"/>
              </w:rPr>
              <w:t>している場合を除きます。</w:t>
            </w:r>
          </w:p>
          <w:p w14:paraId="28195058" w14:textId="77777777" w:rsidR="0011694D" w:rsidRDefault="0011694D" w:rsidP="0011694D">
            <w:pPr>
              <w:ind w:leftChars="100" w:left="193" w:firstLineChars="100" w:firstLine="193"/>
            </w:pPr>
            <w:r>
              <w:rPr>
                <w:rFonts w:hint="eastAsia"/>
              </w:rPr>
              <w:t>・所定の</w:t>
            </w:r>
            <w:r w:rsidRPr="001B6449">
              <w:rPr>
                <w:rFonts w:hint="eastAsia"/>
              </w:rPr>
              <w:t>就労不能状態</w:t>
            </w:r>
            <w:r w:rsidRPr="006D76E2">
              <w:rPr>
                <w:rFonts w:hint="eastAsia"/>
                <w:highlight w:val="white"/>
                <w:vertAlign w:val="superscript"/>
              </w:rPr>
              <w:t>※</w:t>
            </w:r>
            <w:r>
              <w:rPr>
                <w:rFonts w:hint="eastAsia"/>
                <w:highlight w:val="white"/>
                <w:vertAlign w:val="superscript"/>
              </w:rPr>
              <w:t>４</w:t>
            </w:r>
            <w:r w:rsidRPr="001B6449">
              <w:rPr>
                <w:rFonts w:hint="eastAsia"/>
              </w:rPr>
              <w:t>に該当したとき</w:t>
            </w:r>
          </w:p>
          <w:p w14:paraId="6E2C014E" w14:textId="77777777" w:rsidR="0011694D" w:rsidRPr="00EC4B01" w:rsidRDefault="0011694D" w:rsidP="0011694D">
            <w:pPr>
              <w:ind w:left="226" w:hangingChars="117" w:hanging="226"/>
            </w:pPr>
            <w:r w:rsidRPr="00EC4B01">
              <w:rPr>
                <w:rFonts w:hint="eastAsia"/>
              </w:rPr>
              <w:t>（３）つぎの介護状態に該当したとき</w:t>
            </w:r>
          </w:p>
          <w:p w14:paraId="293AF62A" w14:textId="77777777" w:rsidR="0011694D" w:rsidRDefault="0011694D" w:rsidP="0011694D">
            <w:pPr>
              <w:ind w:leftChars="200" w:left="579" w:rightChars="73" w:right="141" w:hangingChars="100" w:hanging="193"/>
            </w:pPr>
            <w:r w:rsidRPr="00EC4B01">
              <w:rPr>
                <w:rFonts w:hint="eastAsia"/>
              </w:rPr>
              <w:t>・公的介護保険制度に定める要介護３以上の状態に該当していると認定されたとき</w:t>
            </w:r>
          </w:p>
          <w:p w14:paraId="5602613A" w14:textId="77777777" w:rsidR="0011694D" w:rsidRPr="00EC4B01" w:rsidRDefault="0011694D" w:rsidP="0011694D">
            <w:pPr>
              <w:ind w:leftChars="200" w:left="579" w:rightChars="73" w:right="141" w:hangingChars="100" w:hanging="193"/>
            </w:pPr>
            <w:r w:rsidRPr="00EC4B01">
              <w:rPr>
                <w:rFonts w:hint="eastAsia"/>
              </w:rPr>
              <w:t>・満６５歳未満の被保険者が所定の要介護状態に該当し、その状態が１８０日以上継続したと医師により診断確定されたとき</w:t>
            </w:r>
          </w:p>
          <w:p w14:paraId="3458E236" w14:textId="77777777" w:rsidR="0011694D" w:rsidRPr="001B6449" w:rsidRDefault="0011694D" w:rsidP="0011694D">
            <w:pPr>
              <w:ind w:left="226" w:hangingChars="117" w:hanging="226"/>
            </w:pPr>
            <w:r w:rsidRPr="00EC4B01">
              <w:rPr>
                <w:rFonts w:hint="eastAsia"/>
              </w:rPr>
              <w:t>（４）所定の高度障害状態に該当したとき</w:t>
            </w:r>
          </w:p>
        </w:tc>
        <w:tc>
          <w:tcPr>
            <w:tcW w:w="1315" w:type="dxa"/>
            <w:shd w:val="clear" w:color="auto" w:fill="FFFFFF"/>
          </w:tcPr>
          <w:p w14:paraId="50EAF9EC" w14:textId="77777777" w:rsidR="0011694D" w:rsidRDefault="0011694D" w:rsidP="0011694D">
            <w:pPr>
              <w:ind w:left="226" w:hangingChars="117" w:hanging="226"/>
              <w:jc w:val="center"/>
            </w:pPr>
            <w:r>
              <w:rPr>
                <w:rFonts w:hint="eastAsia"/>
              </w:rPr>
              <w:t>特約年金月額</w:t>
            </w:r>
          </w:p>
        </w:tc>
        <w:tc>
          <w:tcPr>
            <w:tcW w:w="1101" w:type="dxa"/>
            <w:shd w:val="clear" w:color="auto" w:fill="FFFFFF"/>
          </w:tcPr>
          <w:p w14:paraId="6182B770" w14:textId="77777777" w:rsidR="0011694D" w:rsidRDefault="0011694D" w:rsidP="0011694D">
            <w:pPr>
              <w:ind w:left="226" w:hangingChars="117" w:hanging="226"/>
              <w:jc w:val="center"/>
            </w:pPr>
            <w:r>
              <w:rPr>
                <w:rFonts w:hint="eastAsia"/>
              </w:rPr>
              <w:t>被保険者</w:t>
            </w:r>
          </w:p>
        </w:tc>
      </w:tr>
    </w:tbl>
    <w:p w14:paraId="75658D6F" w14:textId="77777777" w:rsidR="007F2E0A" w:rsidRDefault="0011694D" w:rsidP="001B5B98">
      <w:pPr>
        <w:ind w:leftChars="300" w:left="1156" w:hangingChars="300" w:hanging="578"/>
      </w:pPr>
      <w:r>
        <w:rPr>
          <w:rFonts w:hint="eastAsia"/>
        </w:rPr>
        <w:t xml:space="preserve">※１　</w:t>
      </w:r>
      <w:r w:rsidRPr="0043047A">
        <w:rPr>
          <w:rFonts w:hint="eastAsia"/>
        </w:rPr>
        <w:t>年金の支払事由が発生した日の直前の月単位の契約応当日から</w:t>
      </w:r>
      <w:r>
        <w:rPr>
          <w:rFonts w:hint="eastAsia"/>
        </w:rPr>
        <w:t>この特約の</w:t>
      </w:r>
      <w:r w:rsidRPr="0043047A">
        <w:rPr>
          <w:rFonts w:hint="eastAsia"/>
        </w:rPr>
        <w:t>保険期間満了日</w:t>
      </w:r>
      <w:r w:rsidRPr="0043047A">
        <w:rPr>
          <w:rFonts w:hint="eastAsia"/>
        </w:rPr>
        <w:t>(</w:t>
      </w:r>
      <w:r w:rsidRPr="0043047A">
        <w:rPr>
          <w:rFonts w:hint="eastAsia"/>
        </w:rPr>
        <w:t>年金支払満了日</w:t>
      </w:r>
      <w:r w:rsidRPr="0043047A">
        <w:rPr>
          <w:rFonts w:hint="eastAsia"/>
        </w:rPr>
        <w:t>)</w:t>
      </w:r>
      <w:r w:rsidRPr="0043047A">
        <w:rPr>
          <w:rFonts w:hint="eastAsia"/>
        </w:rPr>
        <w:t>まで</w:t>
      </w:r>
      <w:r>
        <w:rPr>
          <w:rFonts w:hint="eastAsia"/>
        </w:rPr>
        <w:t>の期間を「特約</w:t>
      </w:r>
      <w:r w:rsidRPr="0043047A">
        <w:rPr>
          <w:rFonts w:hint="eastAsia"/>
        </w:rPr>
        <w:t>年金支払期間</w:t>
      </w:r>
      <w:r>
        <w:rPr>
          <w:rFonts w:hint="eastAsia"/>
        </w:rPr>
        <w:t>」と</w:t>
      </w:r>
      <w:r w:rsidRPr="0043047A">
        <w:rPr>
          <w:rFonts w:hint="eastAsia"/>
        </w:rPr>
        <w:t>いいます。</w:t>
      </w:r>
    </w:p>
    <w:p w14:paraId="53EFE005" w14:textId="77777777" w:rsidR="0011694D" w:rsidRDefault="007F2E0A" w:rsidP="007F2E0A">
      <w:pPr>
        <w:ind w:leftChars="588" w:left="1154" w:hangingChars="11" w:hanging="21"/>
      </w:pPr>
      <w:r>
        <w:rPr>
          <w:rFonts w:hint="eastAsia"/>
        </w:rPr>
        <w:t>総合生活障害年金を支払う場合、２年または５年の</w:t>
      </w:r>
      <w:r w:rsidRPr="00FC20E5">
        <w:rPr>
          <w:rFonts w:hint="eastAsia"/>
        </w:rPr>
        <w:t>保証期間があります。特約の保険期間の満了直前に支払事由に該当したときでも、保証期間分の年金を支払います。</w:t>
      </w:r>
    </w:p>
    <w:p w14:paraId="34721408" w14:textId="77777777" w:rsidR="0011694D" w:rsidRDefault="0011694D" w:rsidP="001B5B98">
      <w:pPr>
        <w:ind w:leftChars="300" w:left="1156" w:hangingChars="300" w:hanging="578"/>
      </w:pPr>
      <w:r>
        <w:rPr>
          <w:rFonts w:ascii="ＭＳ 明朝" w:hAnsi="ＭＳ 明朝" w:hint="eastAsia"/>
          <w:szCs w:val="21"/>
        </w:rPr>
        <w:t xml:space="preserve">※２　</w:t>
      </w:r>
      <w:r>
        <w:rPr>
          <w:rFonts w:hint="eastAsia"/>
        </w:rPr>
        <w:t>総合生活障害</w:t>
      </w:r>
      <w:r w:rsidRPr="0043047A">
        <w:rPr>
          <w:rFonts w:hint="eastAsia"/>
        </w:rPr>
        <w:t>年金の支払日</w:t>
      </w:r>
      <w:r>
        <w:rPr>
          <w:rFonts w:hint="eastAsia"/>
        </w:rPr>
        <w:t>を</w:t>
      </w:r>
      <w:r>
        <w:rPr>
          <w:rFonts w:ascii="ＭＳ 明朝" w:hAnsi="ＭＳ 明朝" w:hint="eastAsia"/>
          <w:szCs w:val="21"/>
        </w:rPr>
        <w:t>年金支払日といいます。</w:t>
      </w:r>
      <w:r w:rsidRPr="0043047A">
        <w:rPr>
          <w:rFonts w:hint="eastAsia"/>
        </w:rPr>
        <w:t>年金の支払事由の発生し</w:t>
      </w:r>
      <w:r>
        <w:rPr>
          <w:rFonts w:hint="eastAsia"/>
        </w:rPr>
        <w:t>た日の直後の月単位の契約応当日の前日を第１回年金支払日とし、以後</w:t>
      </w:r>
      <w:r w:rsidRPr="0043047A">
        <w:rPr>
          <w:rFonts w:hint="eastAsia"/>
        </w:rPr>
        <w:t>毎月の同日を年金支払日とします。</w:t>
      </w:r>
    </w:p>
    <w:p w14:paraId="1777462F" w14:textId="77777777" w:rsidR="0011694D" w:rsidRPr="007A48A7" w:rsidRDefault="0011694D" w:rsidP="001B5B98">
      <w:pPr>
        <w:pStyle w:val="a5"/>
        <w:tabs>
          <w:tab w:val="clear" w:pos="4252"/>
          <w:tab w:val="clear" w:pos="8504"/>
        </w:tabs>
        <w:snapToGrid/>
        <w:ind w:leftChars="300" w:left="578"/>
      </w:pPr>
      <w:r>
        <w:rPr>
          <w:rFonts w:hint="eastAsia"/>
        </w:rPr>
        <w:t>※３</w:t>
      </w:r>
      <w:r w:rsidRPr="003C1122">
        <w:rPr>
          <w:rFonts w:hint="eastAsia"/>
          <w:highlight w:val="white"/>
        </w:rPr>
        <w:t>「七大疾病における所定の事由」</w:t>
      </w:r>
    </w:p>
    <w:tbl>
      <w:tblPr>
        <w:tblW w:w="0" w:type="auto"/>
        <w:tblInd w:w="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28"/>
        <w:gridCol w:w="7434"/>
      </w:tblGrid>
      <w:tr w:rsidR="0011694D" w:rsidRPr="00264AF4" w14:paraId="15D8A342" w14:textId="77777777" w:rsidTr="0011694D">
        <w:tc>
          <w:tcPr>
            <w:tcW w:w="8862" w:type="dxa"/>
            <w:gridSpan w:val="2"/>
            <w:tcBorders>
              <w:top w:val="single" w:sz="12" w:space="0" w:color="auto"/>
              <w:bottom w:val="single" w:sz="12" w:space="0" w:color="auto"/>
            </w:tcBorders>
            <w:shd w:val="pct5" w:color="auto" w:fill="auto"/>
          </w:tcPr>
          <w:p w14:paraId="55CC334B" w14:textId="77777777" w:rsidR="0011694D" w:rsidRPr="00264AF4" w:rsidRDefault="0011694D" w:rsidP="0011694D">
            <w:pPr>
              <w:jc w:val="center"/>
              <w:rPr>
                <w:rFonts w:ascii="ＭＳ 明朝" w:hAnsi="ＭＳ 明朝"/>
                <w:szCs w:val="21"/>
              </w:rPr>
            </w:pPr>
            <w:r>
              <w:rPr>
                <w:rFonts w:ascii="ＭＳ 明朝" w:hAnsi="ＭＳ 明朝" w:hint="eastAsia"/>
                <w:szCs w:val="21"/>
              </w:rPr>
              <w:t>支払</w:t>
            </w:r>
            <w:r w:rsidRPr="00264AF4">
              <w:rPr>
                <w:rFonts w:ascii="ＭＳ 明朝" w:hAnsi="ＭＳ 明朝" w:hint="eastAsia"/>
                <w:szCs w:val="21"/>
              </w:rPr>
              <w:t>事由</w:t>
            </w:r>
          </w:p>
        </w:tc>
      </w:tr>
      <w:tr w:rsidR="0011694D" w:rsidRPr="00264AF4" w14:paraId="369D2006" w14:textId="77777777" w:rsidTr="0011694D">
        <w:tc>
          <w:tcPr>
            <w:tcW w:w="1428" w:type="dxa"/>
            <w:tcBorders>
              <w:top w:val="single" w:sz="12" w:space="0" w:color="auto"/>
            </w:tcBorders>
          </w:tcPr>
          <w:p w14:paraId="32FBDABE" w14:textId="77777777" w:rsidR="0011694D" w:rsidRPr="00264AF4" w:rsidRDefault="0011694D" w:rsidP="0011694D">
            <w:pPr>
              <w:jc w:val="center"/>
              <w:rPr>
                <w:rFonts w:ascii="ＭＳ 明朝" w:hAnsi="ＭＳ 明朝"/>
                <w:szCs w:val="21"/>
              </w:rPr>
            </w:pPr>
            <w:r>
              <w:rPr>
                <w:rFonts w:ascii="ＭＳ 明朝" w:hAnsi="ＭＳ 明朝" w:hint="eastAsia"/>
                <w:szCs w:val="21"/>
              </w:rPr>
              <w:t>悪性新生物</w:t>
            </w:r>
          </w:p>
        </w:tc>
        <w:tc>
          <w:tcPr>
            <w:tcW w:w="7434" w:type="dxa"/>
            <w:tcBorders>
              <w:top w:val="single" w:sz="12" w:space="0" w:color="auto"/>
            </w:tcBorders>
          </w:tcPr>
          <w:p w14:paraId="0303749B" w14:textId="77777777" w:rsidR="0011694D" w:rsidRPr="00C354DB" w:rsidRDefault="0011694D" w:rsidP="0011694D">
            <w:pPr>
              <w:rPr>
                <w:rFonts w:ascii="ＭＳ 明朝" w:hAnsi="ＭＳ 明朝"/>
                <w:szCs w:val="21"/>
              </w:rPr>
            </w:pPr>
            <w:r w:rsidRPr="00264AF4">
              <w:rPr>
                <w:rFonts w:ascii="ＭＳ 明朝" w:hAnsi="ＭＳ 明朝" w:hint="eastAsia"/>
                <w:szCs w:val="21"/>
              </w:rPr>
              <w:t>被保険者がこの特約の保険期間中に、責任開始期前を含めて初めて悪性新生物に罹患したと</w:t>
            </w:r>
            <w:r w:rsidRPr="00691376">
              <w:rPr>
                <w:rFonts w:ascii="ＭＳ 明朝" w:hAnsi="ＭＳ 明朝" w:hint="eastAsia"/>
                <w:szCs w:val="21"/>
              </w:rPr>
              <w:t>医師によって病理組織学的所見（生検）</w:t>
            </w:r>
            <w:r w:rsidR="00691376" w:rsidRPr="00691376">
              <w:rPr>
                <w:rFonts w:hint="eastAsia"/>
              </w:rPr>
              <w:t>、細胞学的所見、理学的所見（Ｘ線、内視鏡等）、臨床学的所見、手術所見またはその他の所見のいずれかにより診断確定されたとき。</w:t>
            </w:r>
            <w:r w:rsidR="00691376" w:rsidRPr="00691376">
              <w:rPr>
                <w:rStyle w:val="ad"/>
                <w:rFonts w:hAnsi="ＭＳ 明朝" w:hint="eastAsia"/>
              </w:rPr>
              <w:t>なお、</w:t>
            </w:r>
            <w:r w:rsidR="00691376" w:rsidRPr="00691376">
              <w:rPr>
                <w:rFonts w:hint="eastAsia"/>
              </w:rPr>
              <w:t>医師ががんと診断した日をもって、診断確定されたものとみなします。</w:t>
            </w:r>
            <w:r w:rsidRPr="00264AF4">
              <w:rPr>
                <w:rFonts w:ascii="ＭＳ 明朝" w:hAnsi="ＭＳ 明朝" w:hint="eastAsia"/>
                <w:b/>
                <w:szCs w:val="21"/>
              </w:rPr>
              <w:t>ただし、</w:t>
            </w:r>
            <w:r>
              <w:rPr>
                <w:rFonts w:ascii="ＭＳ 明朝" w:hAnsi="ＭＳ 明朝" w:hint="eastAsia"/>
                <w:b/>
                <w:szCs w:val="21"/>
              </w:rPr>
              <w:t>上皮内がん、皮膚の悪性黒色腫以外の皮膚がん、</w:t>
            </w:r>
            <w:r w:rsidRPr="00264AF4">
              <w:rPr>
                <w:rFonts w:ascii="ＭＳ 明朝" w:hAnsi="ＭＳ 明朝" w:hint="eastAsia"/>
                <w:b/>
                <w:szCs w:val="21"/>
              </w:rPr>
              <w:t>責任開始期の属する日から起算して90日以内に女性乳房の悪性新生物または男性乳房の悪性新生物に罹患したと医師により診断確定されたときは、</w:t>
            </w:r>
            <w:r>
              <w:rPr>
                <w:rFonts w:ascii="ＭＳ 明朝" w:hAnsi="ＭＳ 明朝" w:hint="eastAsia"/>
                <w:b/>
                <w:szCs w:val="21"/>
              </w:rPr>
              <w:t>総合生活障害年金を支払いま</w:t>
            </w:r>
            <w:r w:rsidRPr="00264AF4">
              <w:rPr>
                <w:rFonts w:ascii="ＭＳ 明朝" w:hAnsi="ＭＳ 明朝" w:hint="eastAsia"/>
                <w:b/>
                <w:szCs w:val="21"/>
              </w:rPr>
              <w:t>せん。</w:t>
            </w:r>
          </w:p>
        </w:tc>
      </w:tr>
      <w:tr w:rsidR="0011694D" w:rsidRPr="00264AF4" w14:paraId="6B143D8F" w14:textId="77777777" w:rsidTr="0011694D">
        <w:tc>
          <w:tcPr>
            <w:tcW w:w="1428" w:type="dxa"/>
          </w:tcPr>
          <w:p w14:paraId="44E2451F" w14:textId="77777777" w:rsidR="0011694D" w:rsidRPr="00264AF4" w:rsidRDefault="0011694D" w:rsidP="0011694D">
            <w:pPr>
              <w:jc w:val="center"/>
              <w:rPr>
                <w:rFonts w:ascii="ＭＳ 明朝" w:hAnsi="ＭＳ 明朝"/>
                <w:szCs w:val="21"/>
              </w:rPr>
            </w:pPr>
            <w:r>
              <w:rPr>
                <w:rFonts w:ascii="ＭＳ 明朝" w:hAnsi="ＭＳ 明朝" w:hint="eastAsia"/>
                <w:szCs w:val="21"/>
              </w:rPr>
              <w:t>急性心筋梗塞</w:t>
            </w:r>
          </w:p>
        </w:tc>
        <w:tc>
          <w:tcPr>
            <w:tcW w:w="7434" w:type="dxa"/>
          </w:tcPr>
          <w:p w14:paraId="378296EC" w14:textId="77777777" w:rsidR="0011694D" w:rsidRPr="006C033D" w:rsidRDefault="0011694D" w:rsidP="0011694D">
            <w:r w:rsidRPr="006C033D">
              <w:rPr>
                <w:rFonts w:hint="eastAsia"/>
              </w:rPr>
              <w:t>急性心筋梗塞を発病し、つぎのいずれかに該当</w:t>
            </w:r>
          </w:p>
          <w:p w14:paraId="27E49B5A" w14:textId="77777777" w:rsidR="0011694D" w:rsidRPr="006C033D" w:rsidRDefault="0011694D" w:rsidP="0011694D">
            <w:pPr>
              <w:ind w:left="253" w:hangingChars="131" w:hanging="253"/>
            </w:pPr>
            <w:r w:rsidRPr="006C033D">
              <w:rPr>
                <w:rFonts w:hint="eastAsia"/>
              </w:rPr>
              <w:t>・初めて医師の診療を受けた日から起算して</w:t>
            </w:r>
            <w:r w:rsidRPr="006C033D">
              <w:rPr>
                <w:rFonts w:hint="eastAsia"/>
              </w:rPr>
              <w:t>60</w:t>
            </w:r>
            <w:r w:rsidRPr="006C033D">
              <w:rPr>
                <w:rFonts w:hint="eastAsia"/>
              </w:rPr>
              <w:t>日以上、労働の制限を必要とする状態（軽い家事などの軽労働や事務などの座業はできるが、それ以上の活動では制限を必要とする状態）が継続したと医師により診断</w:t>
            </w:r>
          </w:p>
          <w:p w14:paraId="08288758" w14:textId="77777777" w:rsidR="0011694D" w:rsidRPr="006C033D" w:rsidRDefault="0011694D" w:rsidP="0011694D">
            <w:r w:rsidRPr="006C033D">
              <w:rPr>
                <w:rFonts w:hint="eastAsia"/>
              </w:rPr>
              <w:t>・急性心筋梗塞の治療を直接の目的としたつぎのいずれかの手術</w:t>
            </w:r>
          </w:p>
          <w:p w14:paraId="15DCDE90" w14:textId="77777777" w:rsidR="0011694D" w:rsidRPr="008E12BC" w:rsidRDefault="0011694D" w:rsidP="00387980">
            <w:pPr>
              <w:numPr>
                <w:ilvl w:val="0"/>
                <w:numId w:val="17"/>
              </w:numPr>
            </w:pPr>
            <w:r w:rsidRPr="006C033D">
              <w:rPr>
                <w:rFonts w:hint="eastAsia"/>
              </w:rPr>
              <w:t>的医療保険の手術料が算定される手術</w:t>
            </w:r>
            <w:r>
              <w:rPr>
                <w:rFonts w:hint="eastAsia"/>
              </w:rPr>
              <w:t>（＊１）</w:t>
            </w:r>
          </w:p>
          <w:p w14:paraId="5552F881" w14:textId="77777777" w:rsidR="0011694D" w:rsidRPr="00264AF4" w:rsidRDefault="0011694D" w:rsidP="0011694D">
            <w:pPr>
              <w:ind w:leftChars="131" w:left="253"/>
            </w:pPr>
            <w:r w:rsidRPr="006C033D">
              <w:rPr>
                <w:rFonts w:hint="eastAsia"/>
              </w:rPr>
              <w:t>②先進医療</w:t>
            </w:r>
            <w:r>
              <w:rPr>
                <w:rFonts w:hint="eastAsia"/>
              </w:rPr>
              <w:t>（＊２）</w:t>
            </w:r>
            <w:r w:rsidRPr="006C033D">
              <w:rPr>
                <w:rFonts w:hint="eastAsia"/>
              </w:rPr>
              <w:t>に該当する手術</w:t>
            </w:r>
            <w:r>
              <w:rPr>
                <w:rFonts w:hint="eastAsia"/>
              </w:rPr>
              <w:t>（＊３）</w:t>
            </w:r>
          </w:p>
        </w:tc>
      </w:tr>
      <w:tr w:rsidR="0011694D" w:rsidRPr="00264AF4" w14:paraId="41774BCD" w14:textId="77777777" w:rsidTr="0011694D">
        <w:tc>
          <w:tcPr>
            <w:tcW w:w="1428" w:type="dxa"/>
          </w:tcPr>
          <w:p w14:paraId="028A88D8" w14:textId="77777777" w:rsidR="0011694D" w:rsidRPr="00264AF4" w:rsidRDefault="0011694D" w:rsidP="0011694D">
            <w:pPr>
              <w:jc w:val="center"/>
              <w:rPr>
                <w:rFonts w:ascii="ＭＳ 明朝" w:hAnsi="ＭＳ 明朝"/>
                <w:szCs w:val="21"/>
              </w:rPr>
            </w:pPr>
            <w:r>
              <w:rPr>
                <w:rFonts w:ascii="ＭＳ 明朝" w:hAnsi="ＭＳ 明朝" w:hint="eastAsia"/>
                <w:szCs w:val="21"/>
              </w:rPr>
              <w:t>脳卒中</w:t>
            </w:r>
          </w:p>
        </w:tc>
        <w:tc>
          <w:tcPr>
            <w:tcW w:w="7434" w:type="dxa"/>
          </w:tcPr>
          <w:p w14:paraId="17B07D8B" w14:textId="77777777" w:rsidR="0011694D" w:rsidRPr="006C033D" w:rsidRDefault="0011694D" w:rsidP="0011694D">
            <w:r w:rsidRPr="006C033D">
              <w:rPr>
                <w:rFonts w:hint="eastAsia"/>
              </w:rPr>
              <w:t>脳卒中を発病し、つぎのいずれかに該当</w:t>
            </w:r>
          </w:p>
          <w:p w14:paraId="68CD0461" w14:textId="77777777" w:rsidR="0011694D" w:rsidRPr="006C033D" w:rsidRDefault="0011694D" w:rsidP="0011694D">
            <w:pPr>
              <w:ind w:left="253" w:hangingChars="131" w:hanging="253"/>
            </w:pPr>
            <w:r w:rsidRPr="006C033D">
              <w:rPr>
                <w:rFonts w:hint="eastAsia"/>
              </w:rPr>
              <w:t>・初めて医師の診療を受けた日から起算して</w:t>
            </w:r>
            <w:r w:rsidRPr="006C033D">
              <w:rPr>
                <w:rFonts w:hint="eastAsia"/>
              </w:rPr>
              <w:t>60</w:t>
            </w:r>
            <w:r w:rsidRPr="006C033D">
              <w:rPr>
                <w:rFonts w:hint="eastAsia"/>
              </w:rPr>
              <w:t>日以上、言語障害・運動失調・麻痺などの他覚的な神経学的後遺症が継続したと医師により診断</w:t>
            </w:r>
          </w:p>
          <w:p w14:paraId="1C2DE7A4" w14:textId="77777777" w:rsidR="0011694D" w:rsidRPr="006C033D" w:rsidRDefault="0011694D" w:rsidP="0011694D">
            <w:r w:rsidRPr="006C033D">
              <w:rPr>
                <w:rFonts w:hint="eastAsia"/>
              </w:rPr>
              <w:t>・脳卒中の治療を直接の目的としたつぎのいずれかの手術</w:t>
            </w:r>
          </w:p>
          <w:p w14:paraId="281C2F5C" w14:textId="77777777" w:rsidR="0011694D" w:rsidRPr="008E12BC" w:rsidRDefault="0011694D" w:rsidP="00387980">
            <w:pPr>
              <w:numPr>
                <w:ilvl w:val="0"/>
                <w:numId w:val="18"/>
              </w:numPr>
            </w:pPr>
            <w:r w:rsidRPr="006C033D">
              <w:rPr>
                <w:rFonts w:hint="eastAsia"/>
              </w:rPr>
              <w:t>的医療保険の手術料が算定される手術</w:t>
            </w:r>
            <w:r>
              <w:rPr>
                <w:rFonts w:hint="eastAsia"/>
              </w:rPr>
              <w:t>（＊１）</w:t>
            </w:r>
          </w:p>
          <w:p w14:paraId="5C519969" w14:textId="77777777" w:rsidR="0011694D" w:rsidRPr="0002257B" w:rsidRDefault="0011694D" w:rsidP="0011694D">
            <w:pPr>
              <w:ind w:leftChars="131" w:left="253"/>
              <w:rPr>
                <w:rFonts w:ascii="ＭＳ 明朝" w:hAnsi="ＭＳ 明朝"/>
                <w:szCs w:val="21"/>
              </w:rPr>
            </w:pPr>
            <w:r w:rsidRPr="006C033D">
              <w:rPr>
                <w:rFonts w:hint="eastAsia"/>
              </w:rPr>
              <w:t>②先進医療</w:t>
            </w:r>
            <w:r>
              <w:rPr>
                <w:rFonts w:hint="eastAsia"/>
              </w:rPr>
              <w:t>（＊２）</w:t>
            </w:r>
            <w:r w:rsidRPr="006C033D">
              <w:rPr>
                <w:rFonts w:hint="eastAsia"/>
              </w:rPr>
              <w:t>に該当する手術</w:t>
            </w:r>
            <w:r>
              <w:rPr>
                <w:rFonts w:hint="eastAsia"/>
              </w:rPr>
              <w:t>（＊３）</w:t>
            </w:r>
          </w:p>
        </w:tc>
      </w:tr>
    </w:tbl>
    <w:p w14:paraId="18A3DE94" w14:textId="044374B6" w:rsidR="00AE58C7" w:rsidRDefault="00AE58C7" w:rsidP="008949BF">
      <w:pPr>
        <w:snapToGrid w:val="0"/>
        <w:ind w:firstLineChars="400" w:firstLine="771"/>
      </w:pPr>
    </w:p>
    <w:p w14:paraId="2AE12D68" w14:textId="77777777" w:rsidR="0019607E" w:rsidRDefault="0019607E" w:rsidP="008949BF">
      <w:pPr>
        <w:snapToGrid w:val="0"/>
        <w:ind w:firstLineChars="400" w:firstLine="771"/>
      </w:pPr>
    </w:p>
    <w:p w14:paraId="619E84D8" w14:textId="77777777" w:rsidR="00AE58C7" w:rsidRDefault="00AE58C7" w:rsidP="008949BF">
      <w:pPr>
        <w:snapToGrid w:val="0"/>
        <w:ind w:firstLineChars="400" w:firstLine="771"/>
      </w:pPr>
    </w:p>
    <w:tbl>
      <w:tblPr>
        <w:tblW w:w="0" w:type="auto"/>
        <w:tblInd w:w="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28"/>
        <w:gridCol w:w="7371"/>
      </w:tblGrid>
      <w:tr w:rsidR="00AE58C7" w:rsidRPr="00264AF4" w14:paraId="599A460D" w14:textId="77777777" w:rsidTr="002A5707">
        <w:tc>
          <w:tcPr>
            <w:tcW w:w="8799" w:type="dxa"/>
            <w:gridSpan w:val="2"/>
            <w:tcBorders>
              <w:top w:val="single" w:sz="12" w:space="0" w:color="auto"/>
              <w:bottom w:val="single" w:sz="12" w:space="0" w:color="auto"/>
            </w:tcBorders>
            <w:shd w:val="pct5" w:color="auto" w:fill="auto"/>
          </w:tcPr>
          <w:p w14:paraId="195B2B56" w14:textId="77777777" w:rsidR="00AE58C7" w:rsidRPr="00264AF4" w:rsidRDefault="00AE58C7" w:rsidP="00F47992">
            <w:pPr>
              <w:jc w:val="center"/>
              <w:rPr>
                <w:rFonts w:ascii="ＭＳ 明朝" w:hAnsi="ＭＳ 明朝"/>
                <w:szCs w:val="21"/>
              </w:rPr>
            </w:pPr>
            <w:r>
              <w:rPr>
                <w:rFonts w:ascii="ＭＳ 明朝" w:hAnsi="ＭＳ 明朝" w:hint="eastAsia"/>
                <w:szCs w:val="21"/>
              </w:rPr>
              <w:lastRenderedPageBreak/>
              <w:t>支払</w:t>
            </w:r>
            <w:r w:rsidRPr="00264AF4">
              <w:rPr>
                <w:rFonts w:ascii="ＭＳ 明朝" w:hAnsi="ＭＳ 明朝" w:hint="eastAsia"/>
                <w:szCs w:val="21"/>
              </w:rPr>
              <w:t>事由</w:t>
            </w:r>
          </w:p>
        </w:tc>
      </w:tr>
      <w:tr w:rsidR="00AE58C7" w:rsidRPr="00264AF4" w14:paraId="0FCB68E4" w14:textId="77777777" w:rsidTr="002A5707">
        <w:tc>
          <w:tcPr>
            <w:tcW w:w="1428" w:type="dxa"/>
          </w:tcPr>
          <w:p w14:paraId="0E7E4953" w14:textId="77777777" w:rsidR="00AE58C7" w:rsidRDefault="00AE58C7" w:rsidP="00F47992">
            <w:pPr>
              <w:jc w:val="center"/>
            </w:pPr>
            <w:r w:rsidRPr="00196EE2">
              <w:rPr>
                <w:rFonts w:hint="eastAsia"/>
              </w:rPr>
              <w:t>慢性</w:t>
            </w:r>
          </w:p>
          <w:p w14:paraId="1DCFBE82" w14:textId="77777777" w:rsidR="00AE58C7" w:rsidRPr="00264AF4" w:rsidRDefault="00AE58C7" w:rsidP="00F47992">
            <w:pPr>
              <w:jc w:val="center"/>
              <w:rPr>
                <w:rFonts w:ascii="ＭＳ 明朝" w:hAnsi="ＭＳ 明朝"/>
                <w:szCs w:val="21"/>
              </w:rPr>
            </w:pPr>
            <w:r w:rsidRPr="00196EE2">
              <w:rPr>
                <w:rFonts w:hint="eastAsia"/>
              </w:rPr>
              <w:t>腎不全</w:t>
            </w:r>
          </w:p>
        </w:tc>
        <w:tc>
          <w:tcPr>
            <w:tcW w:w="7371" w:type="dxa"/>
          </w:tcPr>
          <w:p w14:paraId="45CC5466" w14:textId="77777777" w:rsidR="00AE58C7" w:rsidRPr="006C033D" w:rsidRDefault="00AE58C7" w:rsidP="00F47992">
            <w:r w:rsidRPr="006C033D">
              <w:rPr>
                <w:rFonts w:hint="eastAsia"/>
              </w:rPr>
              <w:t>慢性腎不全を発病し、つぎのいずれかに該当</w:t>
            </w:r>
          </w:p>
          <w:p w14:paraId="4ACE985B" w14:textId="77777777" w:rsidR="00AE58C7" w:rsidRPr="006C033D" w:rsidRDefault="00AE58C7" w:rsidP="00F47992">
            <w:r w:rsidRPr="006C033D">
              <w:rPr>
                <w:rFonts w:hint="eastAsia"/>
              </w:rPr>
              <w:t>・慢性腎不全により永続的な透析療法を開始</w:t>
            </w:r>
          </w:p>
          <w:p w14:paraId="72B7C9F3" w14:textId="77777777" w:rsidR="00AE58C7" w:rsidRPr="00264AF4" w:rsidRDefault="00AE58C7" w:rsidP="00F47992">
            <w:pPr>
              <w:rPr>
                <w:rFonts w:ascii="ＭＳ 明朝" w:hAnsi="ＭＳ 明朝"/>
                <w:szCs w:val="21"/>
              </w:rPr>
            </w:pPr>
            <w:r w:rsidRPr="006C033D">
              <w:rPr>
                <w:rFonts w:hint="eastAsia"/>
              </w:rPr>
              <w:t>・慢性腎不全の治療を直接の目的とした腎臓移植術</w:t>
            </w:r>
            <w:r>
              <w:rPr>
                <w:rFonts w:hint="eastAsia"/>
              </w:rPr>
              <w:t>（＊４）</w:t>
            </w:r>
          </w:p>
        </w:tc>
      </w:tr>
      <w:tr w:rsidR="00AE58C7" w:rsidRPr="00264AF4" w14:paraId="14EF577F" w14:textId="77777777" w:rsidTr="002A5707">
        <w:tc>
          <w:tcPr>
            <w:tcW w:w="1428" w:type="dxa"/>
          </w:tcPr>
          <w:p w14:paraId="09839ED1" w14:textId="77777777" w:rsidR="00AE58C7" w:rsidRPr="00264AF4" w:rsidRDefault="00AE58C7" w:rsidP="00F47992">
            <w:pPr>
              <w:jc w:val="center"/>
              <w:rPr>
                <w:rFonts w:ascii="ＭＳ 明朝" w:hAnsi="ＭＳ 明朝"/>
                <w:szCs w:val="21"/>
              </w:rPr>
            </w:pPr>
            <w:r w:rsidRPr="00196EE2">
              <w:rPr>
                <w:rFonts w:hint="eastAsia"/>
              </w:rPr>
              <w:t>肝硬変</w:t>
            </w:r>
          </w:p>
        </w:tc>
        <w:tc>
          <w:tcPr>
            <w:tcW w:w="7371" w:type="dxa"/>
          </w:tcPr>
          <w:p w14:paraId="19705CF1" w14:textId="77777777" w:rsidR="00AE58C7" w:rsidRPr="006C033D" w:rsidRDefault="00AE58C7" w:rsidP="00F47992">
            <w:r w:rsidRPr="006C033D">
              <w:rPr>
                <w:rFonts w:hint="eastAsia"/>
              </w:rPr>
              <w:t>肝硬変を発病し、つぎのいずれかに該当</w:t>
            </w:r>
          </w:p>
          <w:p w14:paraId="06AA590E" w14:textId="77777777" w:rsidR="00AE58C7" w:rsidRPr="006C033D" w:rsidRDefault="00AE58C7" w:rsidP="008949BF">
            <w:pPr>
              <w:ind w:left="139" w:hangingChars="72" w:hanging="139"/>
            </w:pPr>
            <w:r w:rsidRPr="006C033D">
              <w:rPr>
                <w:rFonts w:hint="eastAsia"/>
              </w:rPr>
              <w:t>・肝硬変により生じた食道静脈瘤または胃静脈瘤が破裂したと医師により診断</w:t>
            </w:r>
          </w:p>
          <w:p w14:paraId="502716D9" w14:textId="77777777" w:rsidR="00AE58C7" w:rsidRPr="006C033D" w:rsidRDefault="00AE58C7" w:rsidP="008949BF">
            <w:pPr>
              <w:ind w:left="139" w:hangingChars="72" w:hanging="139"/>
            </w:pPr>
            <w:r w:rsidRPr="006C033D">
              <w:rPr>
                <w:rFonts w:hint="eastAsia"/>
              </w:rPr>
              <w:t>・肝硬変により生じた食道静脈瘤または胃静脈瘤の治療を直接の目的とした、つぎのいずれかの手術</w:t>
            </w:r>
          </w:p>
          <w:p w14:paraId="06A4557B" w14:textId="77777777" w:rsidR="00AE58C7" w:rsidRPr="008E12BC" w:rsidRDefault="00AE58C7" w:rsidP="008949BF">
            <w:pPr>
              <w:ind w:leftChars="131" w:left="253"/>
            </w:pPr>
            <w:r w:rsidRPr="006C033D">
              <w:rPr>
                <w:rFonts w:hint="eastAsia"/>
              </w:rPr>
              <w:t>①公的医療保険の手術料が算定される手術</w:t>
            </w:r>
            <w:r>
              <w:rPr>
                <w:rFonts w:hint="eastAsia"/>
              </w:rPr>
              <w:t>（＊１）</w:t>
            </w:r>
          </w:p>
          <w:p w14:paraId="69701092" w14:textId="77777777" w:rsidR="00AE58C7" w:rsidRPr="00926ADC" w:rsidRDefault="00AE58C7" w:rsidP="008949BF">
            <w:pPr>
              <w:ind w:leftChars="131" w:left="253"/>
            </w:pPr>
            <w:r w:rsidRPr="006C033D">
              <w:rPr>
                <w:rFonts w:hint="eastAsia"/>
              </w:rPr>
              <w:t>②先進医療</w:t>
            </w:r>
            <w:r>
              <w:rPr>
                <w:rFonts w:hint="eastAsia"/>
              </w:rPr>
              <w:t>（＊２）</w:t>
            </w:r>
            <w:r w:rsidRPr="006C033D">
              <w:rPr>
                <w:rFonts w:hint="eastAsia"/>
              </w:rPr>
              <w:t>に該当する手術</w:t>
            </w:r>
            <w:r>
              <w:rPr>
                <w:rFonts w:hint="eastAsia"/>
              </w:rPr>
              <w:t>（＊３）</w:t>
            </w:r>
          </w:p>
          <w:p w14:paraId="0B38966C" w14:textId="77777777" w:rsidR="00AE58C7" w:rsidRPr="00264AF4" w:rsidRDefault="00AE58C7" w:rsidP="00F47992">
            <w:pPr>
              <w:rPr>
                <w:rFonts w:ascii="ＭＳ 明朝" w:hAnsi="ＭＳ 明朝"/>
                <w:szCs w:val="21"/>
              </w:rPr>
            </w:pPr>
            <w:r w:rsidRPr="006C033D">
              <w:rPr>
                <w:rFonts w:hint="eastAsia"/>
              </w:rPr>
              <w:t>・肝硬変の治療を直接の目的とした肝臓移植術</w:t>
            </w:r>
            <w:r>
              <w:rPr>
                <w:rFonts w:hint="eastAsia"/>
              </w:rPr>
              <w:t>（＊４）</w:t>
            </w:r>
          </w:p>
        </w:tc>
      </w:tr>
      <w:tr w:rsidR="00AE58C7" w:rsidRPr="00264AF4" w14:paraId="32900001" w14:textId="77777777" w:rsidTr="002A5707">
        <w:tc>
          <w:tcPr>
            <w:tcW w:w="1428" w:type="dxa"/>
          </w:tcPr>
          <w:p w14:paraId="3CFC67B2" w14:textId="77777777" w:rsidR="00AE58C7" w:rsidRPr="00264AF4" w:rsidRDefault="00AE58C7" w:rsidP="00F47992">
            <w:pPr>
              <w:jc w:val="center"/>
              <w:rPr>
                <w:rFonts w:ascii="ＭＳ 明朝" w:hAnsi="ＭＳ 明朝"/>
                <w:szCs w:val="21"/>
              </w:rPr>
            </w:pPr>
            <w:r w:rsidRPr="00196EE2">
              <w:rPr>
                <w:rFonts w:hint="eastAsia"/>
              </w:rPr>
              <w:t>糖尿病</w:t>
            </w:r>
          </w:p>
        </w:tc>
        <w:tc>
          <w:tcPr>
            <w:tcW w:w="7371" w:type="dxa"/>
          </w:tcPr>
          <w:p w14:paraId="6C44C6A0" w14:textId="77777777" w:rsidR="0087294E" w:rsidRPr="006C033D" w:rsidRDefault="0087294E" w:rsidP="0087294E">
            <w:pPr>
              <w:ind w:left="143" w:hangingChars="74" w:hanging="143"/>
            </w:pPr>
            <w:r w:rsidRPr="006C033D">
              <w:rPr>
                <w:rFonts w:hint="eastAsia"/>
              </w:rPr>
              <w:t>糖尿病を発病し、つぎのいずれかに該当</w:t>
            </w:r>
          </w:p>
          <w:p w14:paraId="2584EAF4" w14:textId="249792A3" w:rsidR="0087294E" w:rsidRPr="0052203B" w:rsidRDefault="0087294E" w:rsidP="0087294E">
            <w:pPr>
              <w:ind w:left="139" w:hangingChars="72" w:hanging="139"/>
            </w:pPr>
            <w:r w:rsidRPr="006C033D">
              <w:rPr>
                <w:rFonts w:hint="eastAsia"/>
              </w:rPr>
              <w:t>・糖尿病により糖尿病性網膜症を発病し、その治療を直接の目的とした網膜または硝子体に対する初めての手術</w:t>
            </w:r>
            <w:r w:rsidR="00B606F3">
              <w:rPr>
                <w:rFonts w:hint="eastAsia"/>
              </w:rPr>
              <w:t>。</w:t>
            </w:r>
            <w:r w:rsidRPr="0052203B">
              <w:rPr>
                <w:rFonts w:hint="eastAsia"/>
              </w:rPr>
              <w:t>ただし、糖尿病性網膜症により、つぎのいずれかの状態に該当し、回復の見込みがないと医師によって診断されたときは、手術を初めて受けたものとみなします。</w:t>
            </w:r>
          </w:p>
          <w:p w14:paraId="77364BCF" w14:textId="77777777" w:rsidR="0087294E" w:rsidRPr="0052203B" w:rsidRDefault="0087294E" w:rsidP="0087294E">
            <w:pPr>
              <w:ind w:firstLineChars="100" w:firstLine="193"/>
            </w:pPr>
            <w:r w:rsidRPr="0052203B">
              <w:rPr>
                <w:rFonts w:ascii="ＭＳ 明朝" w:hAnsi="ＭＳ 明朝" w:hint="eastAsia"/>
                <w:szCs w:val="21"/>
              </w:rPr>
              <w:t>(ｱ)</w:t>
            </w:r>
            <w:r w:rsidRPr="0052203B">
              <w:rPr>
                <w:rFonts w:ascii="ＭＳ 明朝" w:hAnsi="ＭＳ 明朝"/>
                <w:szCs w:val="21"/>
              </w:rPr>
              <w:t xml:space="preserve"> </w:t>
            </w:r>
            <w:r w:rsidRPr="0052203B">
              <w:t>視力の良い方の眼の視力が初めて</w:t>
            </w:r>
            <w:r w:rsidRPr="0052203B">
              <w:t>0.07</w:t>
            </w:r>
            <w:r w:rsidRPr="0052203B">
              <w:t>以下のもの</w:t>
            </w:r>
          </w:p>
          <w:p w14:paraId="790734BD" w14:textId="65E1431D" w:rsidR="0087294E" w:rsidRPr="006C033D" w:rsidRDefault="0087294E" w:rsidP="0087294E">
            <w:pPr>
              <w:ind w:leftChars="100" w:left="579" w:hangingChars="200" w:hanging="386"/>
            </w:pPr>
            <w:r w:rsidRPr="0052203B">
              <w:rPr>
                <w:rFonts w:ascii="ＭＳ 明朝" w:hAnsi="ＭＳ 明朝" w:hint="eastAsia"/>
                <w:szCs w:val="21"/>
              </w:rPr>
              <w:t xml:space="preserve">(ｲ) </w:t>
            </w:r>
            <w:r w:rsidRPr="0052203B">
              <w:t>視力の良い方の眼の視力が初めて</w:t>
            </w:r>
            <w:r w:rsidRPr="0052203B">
              <w:t>0.08</w:t>
            </w:r>
            <w:r w:rsidRPr="0052203B">
              <w:t>かつ他方の眼の視力が手動弁以下のもの</w:t>
            </w:r>
          </w:p>
          <w:p w14:paraId="5A2402E5" w14:textId="1ED40A27" w:rsidR="00AE58C7" w:rsidRPr="00264AF4" w:rsidRDefault="0087294E" w:rsidP="008564D6">
            <w:pPr>
              <w:ind w:left="139" w:hangingChars="72" w:hanging="139"/>
              <w:rPr>
                <w:rFonts w:ascii="ＭＳ 明朝" w:hAnsi="ＭＳ 明朝"/>
                <w:szCs w:val="21"/>
              </w:rPr>
            </w:pPr>
            <w:r w:rsidRPr="006C033D">
              <w:rPr>
                <w:rFonts w:hint="eastAsia"/>
              </w:rPr>
              <w:t>・糖尿病により上肢または下肢に生じた糖尿病性壊疽の治療を直接の目的とした１手の１手指以上または１足の１足指以上についての切断術</w:t>
            </w:r>
          </w:p>
        </w:tc>
      </w:tr>
      <w:tr w:rsidR="00AE58C7" w:rsidRPr="00264AF4" w14:paraId="7E33B5AC" w14:textId="77777777" w:rsidTr="002A5707">
        <w:tc>
          <w:tcPr>
            <w:tcW w:w="1428" w:type="dxa"/>
          </w:tcPr>
          <w:p w14:paraId="595D0705" w14:textId="77777777" w:rsidR="00AE58C7" w:rsidRDefault="00AE58C7" w:rsidP="00F47992">
            <w:pPr>
              <w:jc w:val="center"/>
            </w:pPr>
            <w:r w:rsidRPr="00926ADC">
              <w:rPr>
                <w:rFonts w:hint="eastAsia"/>
              </w:rPr>
              <w:t>高血圧性</w:t>
            </w:r>
          </w:p>
          <w:p w14:paraId="60E330CB" w14:textId="77777777" w:rsidR="00AE58C7" w:rsidRPr="00264AF4" w:rsidRDefault="00AE58C7" w:rsidP="00F47992">
            <w:pPr>
              <w:jc w:val="center"/>
              <w:rPr>
                <w:rFonts w:ascii="ＭＳ 明朝" w:hAnsi="ＭＳ 明朝"/>
                <w:szCs w:val="21"/>
              </w:rPr>
            </w:pPr>
            <w:r w:rsidRPr="00926ADC">
              <w:rPr>
                <w:rFonts w:hint="eastAsia"/>
              </w:rPr>
              <w:t>疾患</w:t>
            </w:r>
          </w:p>
        </w:tc>
        <w:tc>
          <w:tcPr>
            <w:tcW w:w="7371" w:type="dxa"/>
          </w:tcPr>
          <w:p w14:paraId="06D3BDC2" w14:textId="77777777" w:rsidR="00AE58C7" w:rsidRPr="006C033D" w:rsidRDefault="00AE58C7" w:rsidP="00F47992">
            <w:r w:rsidRPr="006C033D">
              <w:rPr>
                <w:rFonts w:hint="eastAsia"/>
              </w:rPr>
              <w:t>高血圧性疾患を発病し、つぎのいずれかに該当</w:t>
            </w:r>
          </w:p>
          <w:p w14:paraId="04235F12" w14:textId="77777777" w:rsidR="00AE58C7" w:rsidRPr="006C033D" w:rsidRDefault="00AE58C7" w:rsidP="008949BF">
            <w:pPr>
              <w:ind w:left="146" w:hangingChars="76" w:hanging="146"/>
            </w:pPr>
            <w:r w:rsidRPr="006C033D">
              <w:rPr>
                <w:rFonts w:hint="eastAsia"/>
              </w:rPr>
              <w:t>・高血圧性疾患により生じた大動脈瘤または大動脈解離が破裂</w:t>
            </w:r>
            <w:r>
              <w:rPr>
                <w:rFonts w:hint="eastAsia"/>
              </w:rPr>
              <w:t>（＊５）</w:t>
            </w:r>
            <w:r w:rsidRPr="006C033D">
              <w:rPr>
                <w:rFonts w:hint="eastAsia"/>
              </w:rPr>
              <w:t>したと医師により診断</w:t>
            </w:r>
          </w:p>
          <w:p w14:paraId="5C02F3BA" w14:textId="77777777" w:rsidR="00AE58C7" w:rsidRPr="006C033D" w:rsidRDefault="00AE58C7" w:rsidP="008949BF">
            <w:pPr>
              <w:ind w:left="146" w:hangingChars="76" w:hanging="146"/>
            </w:pPr>
            <w:r w:rsidRPr="006C033D">
              <w:rPr>
                <w:rFonts w:hint="eastAsia"/>
              </w:rPr>
              <w:t>・高血圧性疾患により生じた大動脈瘤または大動脈解離の治療を直接の目的としたつぎのいずれかの手術</w:t>
            </w:r>
          </w:p>
          <w:p w14:paraId="784D1DA1" w14:textId="77777777" w:rsidR="00AE58C7" w:rsidRPr="008E12BC" w:rsidRDefault="00AE58C7" w:rsidP="00387980">
            <w:pPr>
              <w:ind w:leftChars="131" w:left="253"/>
            </w:pPr>
            <w:r w:rsidRPr="006C033D">
              <w:rPr>
                <w:rFonts w:hint="eastAsia"/>
              </w:rPr>
              <w:t>①公的医療保険の手術料が算定される手術</w:t>
            </w:r>
            <w:r>
              <w:rPr>
                <w:rFonts w:hint="eastAsia"/>
              </w:rPr>
              <w:t>（＊１）</w:t>
            </w:r>
          </w:p>
          <w:p w14:paraId="41769B61" w14:textId="77777777" w:rsidR="00AE58C7" w:rsidRPr="00264AF4" w:rsidRDefault="00AE58C7" w:rsidP="008949BF">
            <w:pPr>
              <w:ind w:leftChars="131" w:left="253"/>
              <w:rPr>
                <w:rFonts w:hAnsi="ＭＳ 明朝"/>
                <w:szCs w:val="21"/>
              </w:rPr>
            </w:pPr>
            <w:r w:rsidRPr="00E93FC6">
              <w:rPr>
                <w:rFonts w:hint="eastAsia"/>
              </w:rPr>
              <w:t>②先進医療（＊２）に該当する手術（＊３）</w:t>
            </w:r>
          </w:p>
        </w:tc>
      </w:tr>
    </w:tbl>
    <w:p w14:paraId="20CD74BB" w14:textId="77777777" w:rsidR="00AE58C7" w:rsidRPr="00AE58C7" w:rsidRDefault="00AE58C7" w:rsidP="008949BF">
      <w:pPr>
        <w:snapToGrid w:val="0"/>
        <w:ind w:firstLineChars="400" w:firstLine="771"/>
      </w:pPr>
    </w:p>
    <w:p w14:paraId="0503FD7C" w14:textId="77777777" w:rsidR="0011694D" w:rsidRPr="00C354DB" w:rsidRDefault="0011694D" w:rsidP="0011694D">
      <w:pPr>
        <w:snapToGrid w:val="0"/>
        <w:ind w:firstLineChars="400" w:firstLine="771"/>
      </w:pPr>
      <w:r>
        <w:rPr>
          <w:rFonts w:hint="eastAsia"/>
        </w:rPr>
        <w:t>（＊１</w:t>
      </w:r>
      <w:r w:rsidRPr="00C354DB">
        <w:rPr>
          <w:rFonts w:hint="eastAsia"/>
        </w:rPr>
        <w:t>）医科診療報酬点数表に手術料が算定されるものをいいます。</w:t>
      </w:r>
    </w:p>
    <w:p w14:paraId="05201F78" w14:textId="77777777" w:rsidR="0011694D" w:rsidRDefault="0011694D" w:rsidP="0011694D">
      <w:pPr>
        <w:snapToGrid w:val="0"/>
        <w:ind w:leftChars="400" w:left="1542" w:hangingChars="400" w:hanging="771"/>
      </w:pPr>
      <w:r>
        <w:rPr>
          <w:rFonts w:hint="eastAsia"/>
        </w:rPr>
        <w:t>（＊２</w:t>
      </w:r>
      <w:r w:rsidRPr="00C354DB">
        <w:rPr>
          <w:rFonts w:hint="eastAsia"/>
        </w:rPr>
        <w:t>）</w:t>
      </w:r>
      <w:r>
        <w:rPr>
          <w:rFonts w:hint="eastAsia"/>
        </w:rPr>
        <w:t>厚生労働大臣が定める先進医療をいい、療養を受けられた日現在に規定されているものに限ります。そのため、対象となる先進医療は変動します。先進医療ごとに厚生労働大臣が定める施設基準に適合する病院、または診療所において行われるものに限ります。</w:t>
      </w:r>
    </w:p>
    <w:p w14:paraId="3C63F285" w14:textId="77777777" w:rsidR="0011694D" w:rsidRPr="00C354DB" w:rsidRDefault="0011694D" w:rsidP="0011694D">
      <w:pPr>
        <w:snapToGrid w:val="0"/>
        <w:ind w:leftChars="400" w:left="1542" w:hangingChars="400" w:hanging="771"/>
      </w:pPr>
      <w:r>
        <w:rPr>
          <w:rFonts w:hint="eastAsia"/>
        </w:rPr>
        <w:t>（＊３</w:t>
      </w:r>
      <w:r w:rsidRPr="00C354DB">
        <w:rPr>
          <w:rFonts w:hint="eastAsia"/>
        </w:rPr>
        <w:t>）先進医療のうち、診断･検査･注射･点滴･全身的薬剤投与･局所的薬剤投与・放射線照射および</w:t>
      </w:r>
      <w:r>
        <w:rPr>
          <w:rFonts w:hint="eastAsia"/>
        </w:rPr>
        <w:t xml:space="preserve">   </w:t>
      </w:r>
      <w:r w:rsidRPr="00C354DB">
        <w:rPr>
          <w:rFonts w:hint="eastAsia"/>
        </w:rPr>
        <w:t>温熱療法は対象外です。</w:t>
      </w:r>
    </w:p>
    <w:p w14:paraId="615BAD6F" w14:textId="77777777" w:rsidR="0011694D" w:rsidRPr="00C354DB" w:rsidRDefault="0011694D" w:rsidP="0011694D">
      <w:pPr>
        <w:snapToGrid w:val="0"/>
        <w:ind w:firstLineChars="400" w:firstLine="771"/>
      </w:pPr>
      <w:r>
        <w:rPr>
          <w:rFonts w:hint="eastAsia"/>
        </w:rPr>
        <w:t>（＊４</w:t>
      </w:r>
      <w:r w:rsidRPr="00C354DB">
        <w:rPr>
          <w:rFonts w:hint="eastAsia"/>
        </w:rPr>
        <w:t>）自家移植は除きます。</w:t>
      </w:r>
    </w:p>
    <w:p w14:paraId="1519625B" w14:textId="77777777" w:rsidR="0011694D" w:rsidRDefault="0011694D" w:rsidP="0011694D">
      <w:pPr>
        <w:snapToGrid w:val="0"/>
        <w:ind w:firstLineChars="400" w:firstLine="771"/>
      </w:pPr>
      <w:r>
        <w:rPr>
          <w:rFonts w:hint="eastAsia"/>
        </w:rPr>
        <w:t>（＊５</w:t>
      </w:r>
      <w:r w:rsidRPr="00C354DB">
        <w:rPr>
          <w:rFonts w:hint="eastAsia"/>
        </w:rPr>
        <w:t>）大動脈壁の外膜が破れることをいいます。</w:t>
      </w:r>
    </w:p>
    <w:p w14:paraId="09DEE72C" w14:textId="77777777" w:rsidR="007079DE" w:rsidRPr="00C354DB" w:rsidRDefault="007079DE" w:rsidP="007079DE">
      <w:pPr>
        <w:snapToGrid w:val="0"/>
        <w:ind w:leftChars="500" w:left="1157" w:hangingChars="100" w:hanging="193"/>
      </w:pPr>
      <w:r>
        <w:rPr>
          <w:rFonts w:ascii="ＭＳ 明朝" w:hint="eastAsia"/>
        </w:rPr>
        <w:t>＊保障する特定の疾病の範囲については、</w:t>
      </w:r>
      <w:r w:rsidRPr="00264AF4">
        <w:rPr>
          <w:rFonts w:ascii="ＭＳ 明朝" w:hint="eastAsia"/>
        </w:rPr>
        <w:t>「</w:t>
      </w:r>
      <w:r>
        <w:rPr>
          <w:rFonts w:ascii="ＭＳ 明朝" w:hint="eastAsia"/>
        </w:rPr>
        <w:t>Ⅵ</w:t>
      </w:r>
      <w:r w:rsidRPr="00264AF4">
        <w:rPr>
          <w:rFonts w:ascii="ＭＳ 明朝" w:hint="eastAsia"/>
        </w:rPr>
        <w:t>．</w:t>
      </w:r>
      <w:r>
        <w:rPr>
          <w:rFonts w:ascii="ＭＳ 明朝" w:hint="eastAsia"/>
        </w:rPr>
        <w:t>各特則・特約が保障する疾病の範囲</w:t>
      </w:r>
      <w:r w:rsidRPr="00264AF4">
        <w:rPr>
          <w:rFonts w:ascii="ＭＳ 明朝" w:hint="eastAsia"/>
        </w:rPr>
        <w:t>について」をご覧ください。</w:t>
      </w:r>
    </w:p>
    <w:p w14:paraId="4757399B" w14:textId="77777777" w:rsidR="00C0268C" w:rsidRPr="00264AF4" w:rsidRDefault="001B5B98" w:rsidP="00C0268C">
      <w:pPr>
        <w:pStyle w:val="a5"/>
        <w:tabs>
          <w:tab w:val="clear" w:pos="4252"/>
          <w:tab w:val="clear" w:pos="8504"/>
        </w:tabs>
        <w:snapToGrid/>
        <w:rPr>
          <w:rFonts w:ascii="ＭＳ 明朝"/>
        </w:rPr>
      </w:pPr>
      <w:r>
        <w:br w:type="page"/>
      </w:r>
      <w:r w:rsidR="00AA4EF2">
        <w:rPr>
          <w:rFonts w:ascii="ＭＳ 明朝"/>
          <w:b/>
          <w:noProof/>
          <w:u w:val="single"/>
        </w:rPr>
        <w:pict w14:anchorId="1E1E945A">
          <v:line id="_x0000_s5923" style="position:absolute;left:0;text-align:left;z-index:251802624" from="1.05pt,.15pt" to="483.3pt,.15pt" o:allowincell="f" strokeweight="1.5pt"/>
        </w:pict>
      </w:r>
    </w:p>
    <w:p w14:paraId="7849D91B" w14:textId="77777777" w:rsidR="0011694D" w:rsidRDefault="0011694D" w:rsidP="001B5B98">
      <w:pPr>
        <w:snapToGrid w:val="0"/>
        <w:ind w:leftChars="300" w:left="578"/>
      </w:pPr>
      <w:r>
        <w:rPr>
          <w:rFonts w:hint="eastAsia"/>
          <w:highlight w:val="white"/>
        </w:rPr>
        <w:lastRenderedPageBreak/>
        <w:t>※４</w:t>
      </w:r>
      <w:r w:rsidRPr="003C1122">
        <w:rPr>
          <w:rFonts w:hint="eastAsia"/>
          <w:highlight w:val="white"/>
        </w:rPr>
        <w:t>「所定の就労不能状態」</w:t>
      </w:r>
    </w:p>
    <w:p w14:paraId="441ACCEE" w14:textId="77777777" w:rsidR="0011694D" w:rsidRPr="00C923D9" w:rsidRDefault="0011694D" w:rsidP="0011694D">
      <w:pPr>
        <w:pStyle w:val="affe"/>
        <w:ind w:leftChars="492" w:left="948" w:firstLineChars="0" w:firstLine="0"/>
        <w:rPr>
          <w:sz w:val="21"/>
          <w:szCs w:val="21"/>
        </w:rPr>
      </w:pPr>
      <w:r w:rsidRPr="00517883">
        <w:rPr>
          <w:rFonts w:hint="eastAsia"/>
        </w:rPr>
        <w:t>「就労不能状態」とは、次表のい</w:t>
      </w:r>
      <w:r>
        <w:rPr>
          <w:rFonts w:hint="eastAsia"/>
        </w:rPr>
        <w:t>ずれかに該当する状態をいいます。</w:t>
      </w:r>
      <w:r w:rsidRPr="00517883">
        <w:rPr>
          <w:rFonts w:hint="eastAsia"/>
        </w:rPr>
        <w:t>ただし、就労不能状態Ⅱについては、その状態</w:t>
      </w:r>
      <w:r w:rsidRPr="00C923D9">
        <w:rPr>
          <w:rFonts w:hint="eastAsia"/>
          <w:sz w:val="21"/>
          <w:szCs w:val="21"/>
        </w:rPr>
        <w:t>の回復の見込みのない状態に限ります。詳しくは約款別表「就労不能状態」をご覧ください。</w:t>
      </w:r>
    </w:p>
    <w:tbl>
      <w:tblPr>
        <w:tblW w:w="8788"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559"/>
        <w:gridCol w:w="3544"/>
        <w:gridCol w:w="3685"/>
      </w:tblGrid>
      <w:tr w:rsidR="0011694D" w:rsidRPr="003161C8" w14:paraId="07991076" w14:textId="77777777" w:rsidTr="0011694D">
        <w:trPr>
          <w:trHeight w:val="185"/>
        </w:trPr>
        <w:tc>
          <w:tcPr>
            <w:tcW w:w="1559" w:type="dxa"/>
            <w:tcBorders>
              <w:top w:val="single" w:sz="12" w:space="0" w:color="auto"/>
              <w:left w:val="single" w:sz="12" w:space="0" w:color="auto"/>
              <w:bottom w:val="single" w:sz="12" w:space="0" w:color="auto"/>
            </w:tcBorders>
            <w:shd w:val="clear" w:color="auto" w:fill="D9D9D9"/>
          </w:tcPr>
          <w:p w14:paraId="5334A47F" w14:textId="77777777" w:rsidR="0011694D" w:rsidRPr="00C923D9" w:rsidRDefault="0011694D" w:rsidP="0011694D">
            <w:pPr>
              <w:jc w:val="center"/>
              <w:rPr>
                <w:rFonts w:ascii="ＭＳ 明朝" w:hAnsi="ＭＳ 明朝"/>
                <w:szCs w:val="21"/>
                <w:shd w:val="pct15" w:color="auto" w:fill="FFFFFF"/>
              </w:rPr>
            </w:pPr>
            <w:r w:rsidRPr="00C923D9">
              <w:rPr>
                <w:rFonts w:ascii="ＭＳ 明朝" w:hAnsi="ＭＳ 明朝" w:hint="eastAsia"/>
                <w:szCs w:val="21"/>
                <w:shd w:val="pct15" w:color="auto" w:fill="FFFFFF"/>
              </w:rPr>
              <w:t>項目</w:t>
            </w:r>
          </w:p>
        </w:tc>
        <w:tc>
          <w:tcPr>
            <w:tcW w:w="3544" w:type="dxa"/>
            <w:tcBorders>
              <w:top w:val="single" w:sz="12" w:space="0" w:color="auto"/>
            </w:tcBorders>
            <w:shd w:val="clear" w:color="auto" w:fill="D9D9D9"/>
          </w:tcPr>
          <w:p w14:paraId="25977467" w14:textId="77777777" w:rsidR="0011694D" w:rsidRPr="00C923D9" w:rsidRDefault="0011694D" w:rsidP="0011694D">
            <w:pPr>
              <w:jc w:val="center"/>
              <w:rPr>
                <w:rFonts w:ascii="ＭＳ 明朝" w:hAnsi="ＭＳ 明朝"/>
                <w:szCs w:val="21"/>
                <w:shd w:val="pct15" w:color="auto" w:fill="FFFFFF"/>
              </w:rPr>
            </w:pPr>
            <w:r w:rsidRPr="00C923D9">
              <w:rPr>
                <w:rFonts w:ascii="ＭＳ 明朝" w:hAnsi="ＭＳ 明朝" w:hint="eastAsia"/>
                <w:szCs w:val="21"/>
                <w:shd w:val="pct15" w:color="auto" w:fill="FFFFFF"/>
              </w:rPr>
              <w:t>就労不能状態Ⅰ</w:t>
            </w:r>
          </w:p>
        </w:tc>
        <w:tc>
          <w:tcPr>
            <w:tcW w:w="3685" w:type="dxa"/>
            <w:tcBorders>
              <w:top w:val="single" w:sz="12" w:space="0" w:color="auto"/>
              <w:bottom w:val="single" w:sz="12" w:space="0" w:color="auto"/>
              <w:right w:val="single" w:sz="12" w:space="0" w:color="auto"/>
            </w:tcBorders>
            <w:shd w:val="clear" w:color="auto" w:fill="D9D9D9"/>
          </w:tcPr>
          <w:p w14:paraId="3E596C35" w14:textId="77777777" w:rsidR="0011694D" w:rsidRPr="00C923D9" w:rsidRDefault="0011694D" w:rsidP="0011694D">
            <w:pPr>
              <w:jc w:val="center"/>
              <w:rPr>
                <w:rFonts w:ascii="ＭＳ 明朝" w:hAnsi="ＭＳ 明朝"/>
                <w:szCs w:val="21"/>
                <w:shd w:val="pct15" w:color="auto" w:fill="FFFFFF"/>
              </w:rPr>
            </w:pPr>
            <w:r w:rsidRPr="00C923D9">
              <w:rPr>
                <w:rFonts w:ascii="ＭＳ 明朝" w:hAnsi="ＭＳ 明朝" w:hint="eastAsia"/>
                <w:szCs w:val="21"/>
                <w:shd w:val="pct15" w:color="auto" w:fill="FFFFFF"/>
              </w:rPr>
              <w:t>就労不能状態Ⅱ</w:t>
            </w:r>
          </w:p>
        </w:tc>
      </w:tr>
      <w:tr w:rsidR="0011694D" w:rsidRPr="003161C8" w14:paraId="37521C54" w14:textId="77777777" w:rsidTr="0011694D">
        <w:trPr>
          <w:trHeight w:val="33"/>
        </w:trPr>
        <w:tc>
          <w:tcPr>
            <w:tcW w:w="1559" w:type="dxa"/>
            <w:tcBorders>
              <w:top w:val="single" w:sz="12" w:space="0" w:color="auto"/>
              <w:left w:val="single" w:sz="12" w:space="0" w:color="auto"/>
            </w:tcBorders>
            <w:vAlign w:val="center"/>
          </w:tcPr>
          <w:p w14:paraId="1619453A" w14:textId="77777777" w:rsidR="0011694D" w:rsidRPr="00C923D9" w:rsidRDefault="0011694D" w:rsidP="0011694D">
            <w:pPr>
              <w:rPr>
                <w:rFonts w:ascii="ＭＳ 明朝" w:hAnsi="ＭＳ 明朝"/>
                <w:szCs w:val="21"/>
              </w:rPr>
            </w:pPr>
            <w:r w:rsidRPr="00C923D9">
              <w:rPr>
                <w:rFonts w:ascii="ＭＳ 明朝" w:hAnsi="ＭＳ 明朝" w:hint="eastAsia"/>
                <w:szCs w:val="21"/>
              </w:rPr>
              <w:t>１．所定の疾患等による障害</w:t>
            </w:r>
          </w:p>
        </w:tc>
        <w:tc>
          <w:tcPr>
            <w:tcW w:w="3544" w:type="dxa"/>
            <w:tcBorders>
              <w:top w:val="single" w:sz="12" w:space="0" w:color="auto"/>
            </w:tcBorders>
            <w:vAlign w:val="center"/>
          </w:tcPr>
          <w:p w14:paraId="62818B0C" w14:textId="77777777" w:rsidR="0011694D" w:rsidRPr="00C923D9" w:rsidRDefault="0011694D" w:rsidP="0011694D">
            <w:pPr>
              <w:rPr>
                <w:rFonts w:ascii="ＭＳ 明朝" w:hAnsi="ＭＳ 明朝"/>
                <w:szCs w:val="21"/>
              </w:rPr>
            </w:pPr>
            <w:r w:rsidRPr="00C923D9">
              <w:rPr>
                <w:rFonts w:ascii="ＭＳ 明朝" w:hAnsi="ＭＳ 明朝" w:hint="eastAsia"/>
                <w:szCs w:val="21"/>
              </w:rPr>
              <w:t>つぎのいずれかに該当する状態</w:t>
            </w:r>
          </w:p>
          <w:p w14:paraId="1EC0486B" w14:textId="77777777" w:rsidR="0011694D" w:rsidRPr="00C923D9" w:rsidRDefault="0011694D" w:rsidP="0011694D">
            <w:pPr>
              <w:rPr>
                <w:rFonts w:ascii="ＭＳ 明朝" w:hAnsi="ＭＳ 明朝"/>
                <w:szCs w:val="21"/>
              </w:rPr>
            </w:pPr>
            <w:r w:rsidRPr="00C923D9">
              <w:rPr>
                <w:rFonts w:ascii="ＭＳ 明朝" w:hAnsi="ＭＳ 明朝" w:hint="eastAsia"/>
                <w:szCs w:val="21"/>
              </w:rPr>
              <w:t>(1)心臓移植術を受けたもの</w:t>
            </w:r>
          </w:p>
          <w:p w14:paraId="51A6EA6A" w14:textId="77777777" w:rsidR="0011694D" w:rsidRPr="00C923D9" w:rsidRDefault="0011694D" w:rsidP="0011694D">
            <w:pPr>
              <w:rPr>
                <w:rFonts w:ascii="ＭＳ 明朝" w:hAnsi="ＭＳ 明朝"/>
                <w:szCs w:val="21"/>
              </w:rPr>
            </w:pPr>
            <w:r w:rsidRPr="00C923D9">
              <w:rPr>
                <w:rFonts w:ascii="ＭＳ 明朝" w:hAnsi="ＭＳ 明朝" w:hint="eastAsia"/>
                <w:szCs w:val="21"/>
              </w:rPr>
              <w:t>(2)人工心臓を装着したもの</w:t>
            </w:r>
          </w:p>
          <w:p w14:paraId="0B7BD188" w14:textId="77777777" w:rsidR="0011694D" w:rsidRPr="00C923D9" w:rsidRDefault="0011694D" w:rsidP="0011694D">
            <w:pPr>
              <w:rPr>
                <w:rFonts w:ascii="ＭＳ 明朝" w:hAnsi="ＭＳ 明朝"/>
                <w:szCs w:val="21"/>
              </w:rPr>
            </w:pPr>
            <w:r w:rsidRPr="00C923D9">
              <w:rPr>
                <w:rFonts w:ascii="ＭＳ 明朝" w:hAnsi="ＭＳ 明朝" w:hint="eastAsia"/>
                <w:szCs w:val="21"/>
              </w:rPr>
              <w:t>(3)ＣＲＴ（心臓再同期医療機器）またはＣＲＴ－Ｄ（除細動器機能付き心臓再同期医療機器）を装着したもの</w:t>
            </w:r>
          </w:p>
          <w:p w14:paraId="28220CE6" w14:textId="77777777" w:rsidR="0011694D" w:rsidRPr="00C923D9" w:rsidRDefault="0011694D" w:rsidP="0011694D">
            <w:pPr>
              <w:rPr>
                <w:rFonts w:ascii="ＭＳ 明朝" w:hAnsi="ＭＳ 明朝"/>
                <w:szCs w:val="21"/>
              </w:rPr>
            </w:pPr>
            <w:r w:rsidRPr="00C923D9">
              <w:rPr>
                <w:rFonts w:ascii="ＭＳ 明朝" w:hAnsi="ＭＳ 明朝" w:hint="eastAsia"/>
                <w:szCs w:val="21"/>
              </w:rPr>
              <w:t>(4)永続的な透析療法を開始したもの</w:t>
            </w:r>
          </w:p>
          <w:p w14:paraId="3D5599C3" w14:textId="77777777" w:rsidR="0011694D" w:rsidRPr="00C923D9" w:rsidRDefault="0011694D" w:rsidP="0011694D">
            <w:pPr>
              <w:rPr>
                <w:rFonts w:ascii="ＭＳ 明朝" w:hAnsi="ＭＳ 明朝"/>
                <w:szCs w:val="21"/>
              </w:rPr>
            </w:pPr>
            <w:r w:rsidRPr="00C923D9">
              <w:rPr>
                <w:rFonts w:ascii="ＭＳ 明朝" w:hAnsi="ＭＳ 明朝" w:hint="eastAsia"/>
                <w:szCs w:val="21"/>
              </w:rPr>
              <w:t>(5)腎臓移植術（自家移植は除きます。）を受けたもの</w:t>
            </w:r>
          </w:p>
          <w:p w14:paraId="17F8AF40" w14:textId="77777777" w:rsidR="0011694D" w:rsidRPr="00C923D9" w:rsidRDefault="0011694D" w:rsidP="0011694D">
            <w:pPr>
              <w:rPr>
                <w:rFonts w:ascii="ＭＳ 明朝" w:hAnsi="ＭＳ 明朝"/>
                <w:szCs w:val="21"/>
              </w:rPr>
            </w:pPr>
            <w:r w:rsidRPr="00C923D9">
              <w:rPr>
                <w:rFonts w:ascii="ＭＳ 明朝" w:hAnsi="ＭＳ 明朝" w:hint="eastAsia"/>
                <w:szCs w:val="21"/>
              </w:rPr>
              <w:t>(6)人工肛門を永久的に造設し、かつ、人工ぼうこうを永久的に造設または尿路変更術を受けたもの</w:t>
            </w:r>
          </w:p>
          <w:p w14:paraId="3A67E2D2" w14:textId="77777777" w:rsidR="0011694D" w:rsidRPr="00C923D9" w:rsidRDefault="0011694D" w:rsidP="0011694D">
            <w:pPr>
              <w:rPr>
                <w:rFonts w:ascii="ＭＳ 明朝" w:hAnsi="ＭＳ 明朝"/>
                <w:szCs w:val="21"/>
              </w:rPr>
            </w:pPr>
            <w:r w:rsidRPr="00C923D9">
              <w:rPr>
                <w:rFonts w:ascii="ＭＳ 明朝" w:hAnsi="ＭＳ 明朝" w:hint="eastAsia"/>
                <w:szCs w:val="21"/>
              </w:rPr>
              <w:t>(7)人工肛門を永久的に造設し、かつ、完全排尿障害（カテーテル留置または自己導尿の常時施行を必要とする）状態にあるもの</w:t>
            </w:r>
          </w:p>
        </w:tc>
        <w:tc>
          <w:tcPr>
            <w:tcW w:w="3685" w:type="dxa"/>
            <w:tcBorders>
              <w:top w:val="single" w:sz="12" w:space="0" w:color="auto"/>
              <w:right w:val="single" w:sz="12" w:space="0" w:color="auto"/>
            </w:tcBorders>
          </w:tcPr>
          <w:p w14:paraId="3E757173" w14:textId="77777777" w:rsidR="0011694D" w:rsidRPr="00C923D9" w:rsidRDefault="0011694D" w:rsidP="0011694D">
            <w:pPr>
              <w:rPr>
                <w:rFonts w:ascii="ＭＳ 明朝" w:hAnsi="ＭＳ 明朝"/>
                <w:szCs w:val="21"/>
              </w:rPr>
            </w:pPr>
            <w:r w:rsidRPr="00C923D9">
              <w:rPr>
                <w:rFonts w:ascii="ＭＳ 明朝" w:hAnsi="ＭＳ 明朝" w:hint="eastAsia"/>
                <w:szCs w:val="21"/>
              </w:rPr>
              <w:t>つぎの疾患による障害または身体の機能の障害により、日常生活が著しい制限を受けるもの</w:t>
            </w:r>
          </w:p>
          <w:p w14:paraId="3A8E167B" w14:textId="77777777" w:rsidR="0011694D" w:rsidRPr="00C923D9" w:rsidRDefault="0011694D" w:rsidP="0011694D">
            <w:pPr>
              <w:rPr>
                <w:rFonts w:ascii="ＭＳ 明朝" w:hAnsi="ＭＳ 明朝"/>
                <w:szCs w:val="21"/>
              </w:rPr>
            </w:pPr>
            <w:r w:rsidRPr="00C923D9">
              <w:rPr>
                <w:rFonts w:ascii="ＭＳ 明朝" w:hAnsi="ＭＳ 明朝"/>
                <w:szCs w:val="21"/>
              </w:rPr>
              <w:t>(1)</w:t>
            </w:r>
            <w:r w:rsidRPr="00C923D9">
              <w:rPr>
                <w:rFonts w:ascii="ＭＳ 明朝" w:hAnsi="ＭＳ 明朝" w:hint="eastAsia"/>
                <w:szCs w:val="21"/>
              </w:rPr>
              <w:t>呼吸器疾患</w:t>
            </w:r>
          </w:p>
          <w:p w14:paraId="78012E05" w14:textId="77777777" w:rsidR="0011694D" w:rsidRPr="00C923D9" w:rsidRDefault="0011694D" w:rsidP="0011694D">
            <w:pPr>
              <w:rPr>
                <w:rFonts w:ascii="ＭＳ 明朝" w:hAnsi="ＭＳ 明朝"/>
                <w:szCs w:val="21"/>
              </w:rPr>
            </w:pPr>
            <w:r w:rsidRPr="00C923D9">
              <w:rPr>
                <w:rFonts w:ascii="ＭＳ 明朝" w:hAnsi="ＭＳ 明朝"/>
                <w:szCs w:val="21"/>
              </w:rPr>
              <w:t>(2)</w:t>
            </w:r>
            <w:r w:rsidRPr="00C923D9">
              <w:rPr>
                <w:rFonts w:ascii="ＭＳ 明朝" w:hAnsi="ＭＳ 明朝" w:hint="eastAsia"/>
                <w:szCs w:val="21"/>
              </w:rPr>
              <w:t>心疾患</w:t>
            </w:r>
          </w:p>
          <w:p w14:paraId="604F5EA4" w14:textId="77777777" w:rsidR="0011694D" w:rsidRPr="00C923D9" w:rsidRDefault="0011694D" w:rsidP="0011694D">
            <w:pPr>
              <w:rPr>
                <w:rFonts w:ascii="ＭＳ 明朝" w:hAnsi="ＭＳ 明朝"/>
                <w:szCs w:val="21"/>
              </w:rPr>
            </w:pPr>
            <w:r w:rsidRPr="00C923D9">
              <w:rPr>
                <w:rFonts w:ascii="ＭＳ 明朝" w:hAnsi="ＭＳ 明朝"/>
                <w:szCs w:val="21"/>
              </w:rPr>
              <w:t>(3)</w:t>
            </w:r>
            <w:r w:rsidRPr="00C923D9">
              <w:rPr>
                <w:rFonts w:ascii="ＭＳ 明朝" w:hAnsi="ＭＳ 明朝" w:hint="eastAsia"/>
                <w:szCs w:val="21"/>
              </w:rPr>
              <w:t>肝疾患</w:t>
            </w:r>
          </w:p>
          <w:p w14:paraId="5FEE97E9" w14:textId="77777777" w:rsidR="0011694D" w:rsidRPr="00C923D9" w:rsidRDefault="0011694D" w:rsidP="0011694D">
            <w:pPr>
              <w:rPr>
                <w:rFonts w:ascii="ＭＳ 明朝" w:hAnsi="ＭＳ 明朝"/>
                <w:szCs w:val="21"/>
              </w:rPr>
            </w:pPr>
            <w:r w:rsidRPr="00C923D9">
              <w:rPr>
                <w:rFonts w:ascii="ＭＳ 明朝" w:hAnsi="ＭＳ 明朝"/>
                <w:szCs w:val="21"/>
              </w:rPr>
              <w:t>(4)</w:t>
            </w:r>
            <w:r w:rsidRPr="00C923D9">
              <w:rPr>
                <w:rFonts w:ascii="ＭＳ 明朝" w:hAnsi="ＭＳ 明朝" w:hint="eastAsia"/>
                <w:szCs w:val="21"/>
              </w:rPr>
              <w:t>血液・造血器疾患</w:t>
            </w:r>
          </w:p>
          <w:p w14:paraId="5F46B9C8" w14:textId="77777777" w:rsidR="0011694D" w:rsidRPr="00C923D9" w:rsidRDefault="0011694D" w:rsidP="0011694D">
            <w:pPr>
              <w:rPr>
                <w:rFonts w:ascii="ＭＳ 明朝" w:hAnsi="ＭＳ 明朝"/>
                <w:szCs w:val="21"/>
              </w:rPr>
            </w:pPr>
            <w:r w:rsidRPr="00C923D9">
              <w:rPr>
                <w:rFonts w:ascii="ＭＳ 明朝" w:hAnsi="ＭＳ 明朝" w:hint="eastAsia"/>
                <w:szCs w:val="21"/>
              </w:rPr>
              <w:t>(5)悪性新生物</w:t>
            </w:r>
          </w:p>
        </w:tc>
      </w:tr>
      <w:tr w:rsidR="0011694D" w:rsidRPr="003161C8" w14:paraId="155A66F7" w14:textId="77777777" w:rsidTr="0011694D">
        <w:trPr>
          <w:trHeight w:val="33"/>
        </w:trPr>
        <w:tc>
          <w:tcPr>
            <w:tcW w:w="1559" w:type="dxa"/>
            <w:tcBorders>
              <w:left w:val="single" w:sz="12" w:space="0" w:color="auto"/>
            </w:tcBorders>
            <w:vAlign w:val="center"/>
          </w:tcPr>
          <w:p w14:paraId="641580DB" w14:textId="77777777" w:rsidR="0011694D" w:rsidRPr="00C923D9" w:rsidRDefault="0011694D" w:rsidP="0011694D">
            <w:pPr>
              <w:rPr>
                <w:rFonts w:ascii="ＭＳ 明朝" w:hAnsi="ＭＳ 明朝"/>
                <w:szCs w:val="21"/>
              </w:rPr>
            </w:pPr>
            <w:r w:rsidRPr="00C923D9">
              <w:rPr>
                <w:rFonts w:ascii="ＭＳ 明朝" w:hAnsi="ＭＳ 明朝" w:hint="eastAsia"/>
                <w:szCs w:val="21"/>
              </w:rPr>
              <w:t>２．眼の障害</w:t>
            </w:r>
          </w:p>
        </w:tc>
        <w:tc>
          <w:tcPr>
            <w:tcW w:w="3544" w:type="dxa"/>
            <w:vAlign w:val="center"/>
          </w:tcPr>
          <w:p w14:paraId="27FD3032" w14:textId="77777777" w:rsidR="0011694D" w:rsidRPr="00C923D9" w:rsidRDefault="0011694D" w:rsidP="0011694D">
            <w:pPr>
              <w:rPr>
                <w:rFonts w:ascii="ＭＳ 明朝" w:hAnsi="ＭＳ 明朝"/>
                <w:szCs w:val="21"/>
              </w:rPr>
            </w:pPr>
            <w:r w:rsidRPr="00C923D9">
              <w:rPr>
                <w:rFonts w:ascii="ＭＳ 明朝" w:hAnsi="ＭＳ 明朝" w:hint="eastAsia"/>
                <w:szCs w:val="21"/>
              </w:rPr>
              <w:t>－</w:t>
            </w:r>
          </w:p>
        </w:tc>
        <w:tc>
          <w:tcPr>
            <w:tcW w:w="3685" w:type="dxa"/>
            <w:tcBorders>
              <w:right w:val="single" w:sz="12" w:space="0" w:color="auto"/>
            </w:tcBorders>
            <w:vAlign w:val="center"/>
          </w:tcPr>
          <w:p w14:paraId="372EB173" w14:textId="77777777" w:rsidR="0011694D" w:rsidRPr="00C923D9" w:rsidRDefault="0011694D" w:rsidP="0011694D">
            <w:pPr>
              <w:rPr>
                <w:rFonts w:ascii="ＭＳ 明朝" w:hAnsi="ＭＳ 明朝"/>
                <w:szCs w:val="21"/>
              </w:rPr>
            </w:pPr>
            <w:r w:rsidRPr="00C923D9">
              <w:rPr>
                <w:rFonts w:ascii="ＭＳ 明朝" w:hAnsi="ＭＳ 明朝" w:hint="eastAsia"/>
                <w:szCs w:val="21"/>
              </w:rPr>
              <w:t>両眼の視力または視野に著しい障害を残す状態</w:t>
            </w:r>
          </w:p>
        </w:tc>
      </w:tr>
      <w:tr w:rsidR="0011694D" w:rsidRPr="003161C8" w14:paraId="5FFD2F3D" w14:textId="77777777" w:rsidTr="0011694D">
        <w:trPr>
          <w:trHeight w:val="33"/>
        </w:trPr>
        <w:tc>
          <w:tcPr>
            <w:tcW w:w="1559" w:type="dxa"/>
            <w:tcBorders>
              <w:left w:val="single" w:sz="12" w:space="0" w:color="auto"/>
            </w:tcBorders>
            <w:vAlign w:val="center"/>
          </w:tcPr>
          <w:p w14:paraId="482CD192" w14:textId="77777777" w:rsidR="0011694D" w:rsidRPr="00C923D9" w:rsidRDefault="0011694D" w:rsidP="0011694D">
            <w:pPr>
              <w:rPr>
                <w:rFonts w:ascii="ＭＳ 明朝" w:hAnsi="ＭＳ 明朝"/>
                <w:szCs w:val="21"/>
              </w:rPr>
            </w:pPr>
            <w:r w:rsidRPr="00C923D9">
              <w:rPr>
                <w:rFonts w:ascii="ＭＳ 明朝" w:hAnsi="ＭＳ 明朝" w:hint="eastAsia"/>
                <w:szCs w:val="21"/>
              </w:rPr>
              <w:t>３．耳の障害</w:t>
            </w:r>
          </w:p>
        </w:tc>
        <w:tc>
          <w:tcPr>
            <w:tcW w:w="3544" w:type="dxa"/>
            <w:vAlign w:val="center"/>
          </w:tcPr>
          <w:p w14:paraId="7A709E95" w14:textId="77777777" w:rsidR="0011694D" w:rsidRPr="00C923D9" w:rsidRDefault="0011694D" w:rsidP="0011694D">
            <w:pPr>
              <w:rPr>
                <w:rFonts w:ascii="ＭＳ 明朝" w:hAnsi="ＭＳ 明朝"/>
                <w:szCs w:val="21"/>
              </w:rPr>
            </w:pPr>
            <w:r w:rsidRPr="00C923D9">
              <w:rPr>
                <w:rFonts w:ascii="ＭＳ 明朝" w:hAnsi="ＭＳ 明朝" w:hint="eastAsia"/>
                <w:szCs w:val="21"/>
              </w:rPr>
              <w:t>－</w:t>
            </w:r>
          </w:p>
        </w:tc>
        <w:tc>
          <w:tcPr>
            <w:tcW w:w="3685" w:type="dxa"/>
            <w:tcBorders>
              <w:right w:val="single" w:sz="12" w:space="0" w:color="auto"/>
            </w:tcBorders>
            <w:vAlign w:val="center"/>
          </w:tcPr>
          <w:p w14:paraId="4D80C472" w14:textId="77777777" w:rsidR="0011694D" w:rsidRPr="00C923D9" w:rsidRDefault="0011694D" w:rsidP="0011694D">
            <w:pPr>
              <w:rPr>
                <w:rFonts w:ascii="ＭＳ 明朝" w:hAnsi="ＭＳ 明朝"/>
                <w:szCs w:val="21"/>
              </w:rPr>
            </w:pPr>
            <w:r w:rsidRPr="00C923D9">
              <w:rPr>
                <w:rFonts w:ascii="ＭＳ 明朝" w:hAnsi="ＭＳ 明朝" w:hint="eastAsia"/>
                <w:szCs w:val="21"/>
              </w:rPr>
              <w:t>両耳の聴力に著しい障害を残す状態</w:t>
            </w:r>
          </w:p>
        </w:tc>
      </w:tr>
      <w:tr w:rsidR="0011694D" w:rsidRPr="003161C8" w14:paraId="1C53D8CE" w14:textId="77777777" w:rsidTr="0011694D">
        <w:trPr>
          <w:trHeight w:val="33"/>
        </w:trPr>
        <w:tc>
          <w:tcPr>
            <w:tcW w:w="1559" w:type="dxa"/>
            <w:tcBorders>
              <w:left w:val="single" w:sz="12" w:space="0" w:color="auto"/>
            </w:tcBorders>
            <w:vAlign w:val="center"/>
          </w:tcPr>
          <w:p w14:paraId="0F0A3199" w14:textId="77777777" w:rsidR="0011694D" w:rsidRPr="00C923D9" w:rsidRDefault="0011694D" w:rsidP="0011694D">
            <w:pPr>
              <w:rPr>
                <w:rFonts w:ascii="ＭＳ 明朝" w:hAnsi="ＭＳ 明朝"/>
                <w:szCs w:val="21"/>
              </w:rPr>
            </w:pPr>
            <w:r w:rsidRPr="00C923D9">
              <w:rPr>
                <w:rFonts w:ascii="ＭＳ 明朝" w:hAnsi="ＭＳ 明朝" w:hint="eastAsia"/>
                <w:szCs w:val="21"/>
              </w:rPr>
              <w:t>４．平衡機能の障害</w:t>
            </w:r>
          </w:p>
        </w:tc>
        <w:tc>
          <w:tcPr>
            <w:tcW w:w="3544" w:type="dxa"/>
            <w:vAlign w:val="center"/>
          </w:tcPr>
          <w:p w14:paraId="151D666B" w14:textId="77777777" w:rsidR="0011694D" w:rsidRPr="00C923D9" w:rsidRDefault="0011694D" w:rsidP="0011694D">
            <w:pPr>
              <w:rPr>
                <w:rFonts w:ascii="ＭＳ 明朝" w:hAnsi="ＭＳ 明朝"/>
                <w:szCs w:val="21"/>
              </w:rPr>
            </w:pPr>
            <w:r w:rsidRPr="00C923D9">
              <w:rPr>
                <w:rFonts w:ascii="ＭＳ 明朝" w:hAnsi="ＭＳ 明朝" w:hint="eastAsia"/>
                <w:szCs w:val="21"/>
              </w:rPr>
              <w:t>－</w:t>
            </w:r>
          </w:p>
        </w:tc>
        <w:tc>
          <w:tcPr>
            <w:tcW w:w="3685" w:type="dxa"/>
            <w:tcBorders>
              <w:right w:val="single" w:sz="12" w:space="0" w:color="auto"/>
            </w:tcBorders>
            <w:vAlign w:val="center"/>
          </w:tcPr>
          <w:p w14:paraId="23EED450" w14:textId="77777777" w:rsidR="0011694D" w:rsidRPr="00C923D9" w:rsidRDefault="0011694D" w:rsidP="0011694D">
            <w:pPr>
              <w:rPr>
                <w:rFonts w:ascii="ＭＳ 明朝" w:hAnsi="ＭＳ 明朝"/>
                <w:szCs w:val="21"/>
              </w:rPr>
            </w:pPr>
            <w:r w:rsidRPr="00C923D9">
              <w:rPr>
                <w:rFonts w:ascii="ＭＳ 明朝" w:hAnsi="ＭＳ 明朝" w:hint="eastAsia"/>
                <w:szCs w:val="21"/>
              </w:rPr>
              <w:t>平衡機能に著しい障害を残す状態</w:t>
            </w:r>
          </w:p>
        </w:tc>
      </w:tr>
      <w:tr w:rsidR="0011694D" w:rsidRPr="003161C8" w14:paraId="3CA567F5" w14:textId="77777777" w:rsidTr="0011694D">
        <w:trPr>
          <w:trHeight w:val="33"/>
        </w:trPr>
        <w:tc>
          <w:tcPr>
            <w:tcW w:w="1559" w:type="dxa"/>
            <w:tcBorders>
              <w:left w:val="single" w:sz="12" w:space="0" w:color="auto"/>
              <w:bottom w:val="single" w:sz="4" w:space="0" w:color="auto"/>
            </w:tcBorders>
            <w:vAlign w:val="center"/>
          </w:tcPr>
          <w:p w14:paraId="57B12536" w14:textId="77777777" w:rsidR="0011694D" w:rsidRPr="00C923D9" w:rsidRDefault="0011694D" w:rsidP="0011694D">
            <w:pPr>
              <w:rPr>
                <w:rFonts w:ascii="ＭＳ 明朝" w:hAnsi="ＭＳ 明朝"/>
                <w:szCs w:val="21"/>
              </w:rPr>
            </w:pPr>
            <w:r w:rsidRPr="00C923D9">
              <w:rPr>
                <w:rFonts w:ascii="ＭＳ 明朝" w:hAnsi="ＭＳ 明朝" w:hint="eastAsia"/>
                <w:szCs w:val="21"/>
              </w:rPr>
              <w:t>５．言語機能の障害</w:t>
            </w:r>
          </w:p>
        </w:tc>
        <w:tc>
          <w:tcPr>
            <w:tcW w:w="3544" w:type="dxa"/>
            <w:tcBorders>
              <w:bottom w:val="single" w:sz="4" w:space="0" w:color="auto"/>
            </w:tcBorders>
            <w:vAlign w:val="center"/>
          </w:tcPr>
          <w:p w14:paraId="41ED624E" w14:textId="77777777" w:rsidR="0011694D" w:rsidRPr="00C923D9" w:rsidRDefault="0011694D" w:rsidP="0011694D">
            <w:pPr>
              <w:rPr>
                <w:rFonts w:ascii="ＭＳ 明朝" w:hAnsi="ＭＳ 明朝"/>
                <w:szCs w:val="21"/>
              </w:rPr>
            </w:pPr>
            <w:r w:rsidRPr="00C923D9">
              <w:rPr>
                <w:rFonts w:ascii="ＭＳ 明朝" w:hAnsi="ＭＳ 明朝" w:hint="eastAsia"/>
                <w:szCs w:val="21"/>
              </w:rPr>
              <w:t>－</w:t>
            </w:r>
          </w:p>
        </w:tc>
        <w:tc>
          <w:tcPr>
            <w:tcW w:w="3685" w:type="dxa"/>
            <w:tcBorders>
              <w:bottom w:val="single" w:sz="4" w:space="0" w:color="auto"/>
              <w:right w:val="single" w:sz="12" w:space="0" w:color="auto"/>
            </w:tcBorders>
            <w:vAlign w:val="center"/>
          </w:tcPr>
          <w:p w14:paraId="4AE1346F" w14:textId="77777777" w:rsidR="0011694D" w:rsidRPr="00C923D9" w:rsidRDefault="0011694D" w:rsidP="0011694D">
            <w:pPr>
              <w:rPr>
                <w:rFonts w:ascii="ＭＳ 明朝" w:hAnsi="ＭＳ 明朝"/>
                <w:szCs w:val="21"/>
              </w:rPr>
            </w:pPr>
            <w:r w:rsidRPr="00C923D9">
              <w:rPr>
                <w:rFonts w:ascii="ＭＳ 明朝" w:hAnsi="ＭＳ 明朝" w:hint="eastAsia"/>
                <w:szCs w:val="21"/>
              </w:rPr>
              <w:t>言語機能に著しい障害を残す状態</w:t>
            </w:r>
          </w:p>
        </w:tc>
      </w:tr>
      <w:tr w:rsidR="0011694D" w:rsidRPr="003161C8" w14:paraId="0B1F3CC5" w14:textId="77777777" w:rsidTr="0011694D">
        <w:trPr>
          <w:trHeight w:val="33"/>
        </w:trPr>
        <w:tc>
          <w:tcPr>
            <w:tcW w:w="1559" w:type="dxa"/>
            <w:tcBorders>
              <w:left w:val="single" w:sz="12" w:space="0" w:color="auto"/>
              <w:bottom w:val="single" w:sz="12" w:space="0" w:color="auto"/>
            </w:tcBorders>
            <w:vAlign w:val="center"/>
          </w:tcPr>
          <w:p w14:paraId="3091EF7B" w14:textId="77777777" w:rsidR="0011694D" w:rsidRPr="00C923D9" w:rsidRDefault="0011694D" w:rsidP="0011694D">
            <w:pPr>
              <w:rPr>
                <w:rFonts w:ascii="ＭＳ 明朝" w:hAnsi="ＭＳ 明朝"/>
                <w:szCs w:val="21"/>
              </w:rPr>
            </w:pPr>
            <w:r w:rsidRPr="00C923D9">
              <w:rPr>
                <w:rFonts w:ascii="ＭＳ 明朝" w:hAnsi="ＭＳ 明朝" w:hint="eastAsia"/>
                <w:szCs w:val="21"/>
              </w:rPr>
              <w:t>６．上・下肢の障害</w:t>
            </w:r>
          </w:p>
        </w:tc>
        <w:tc>
          <w:tcPr>
            <w:tcW w:w="3544" w:type="dxa"/>
            <w:tcBorders>
              <w:bottom w:val="single" w:sz="12" w:space="0" w:color="auto"/>
            </w:tcBorders>
          </w:tcPr>
          <w:p w14:paraId="699D147A" w14:textId="77777777" w:rsidR="0011694D" w:rsidRPr="00C923D9" w:rsidRDefault="0011694D" w:rsidP="0011694D">
            <w:pPr>
              <w:rPr>
                <w:rFonts w:ascii="ＭＳ 明朝" w:hAnsi="ＭＳ 明朝"/>
                <w:szCs w:val="21"/>
              </w:rPr>
            </w:pPr>
            <w:r w:rsidRPr="00C923D9">
              <w:rPr>
                <w:rFonts w:ascii="ＭＳ 明朝" w:hAnsi="ＭＳ 明朝" w:hint="eastAsia"/>
                <w:szCs w:val="21"/>
              </w:rPr>
              <w:t>つぎのいずれかに該当する状態</w:t>
            </w:r>
          </w:p>
          <w:p w14:paraId="4A278182" w14:textId="77777777" w:rsidR="0011694D" w:rsidRPr="00C923D9" w:rsidRDefault="0011694D" w:rsidP="0011694D">
            <w:pPr>
              <w:ind w:left="328" w:hangingChars="170" w:hanging="328"/>
              <w:rPr>
                <w:rFonts w:ascii="ＭＳ 明朝" w:hAnsi="ＭＳ 明朝"/>
                <w:szCs w:val="21"/>
              </w:rPr>
            </w:pPr>
            <w:r w:rsidRPr="00C923D9">
              <w:rPr>
                <w:rFonts w:ascii="ＭＳ 明朝" w:hAnsi="ＭＳ 明朝" w:hint="eastAsia"/>
                <w:szCs w:val="21"/>
              </w:rPr>
              <w:t>(1)両手の第１指（母指）を失い、かつ、両手の第２指（示指）または第３指（中指）を失ったもの</w:t>
            </w:r>
          </w:p>
          <w:p w14:paraId="68A0355C" w14:textId="77777777" w:rsidR="0011694D" w:rsidRPr="00C923D9" w:rsidRDefault="0011694D" w:rsidP="0011694D">
            <w:pPr>
              <w:rPr>
                <w:rFonts w:ascii="ＭＳ 明朝" w:hAnsi="ＭＳ 明朝"/>
                <w:szCs w:val="21"/>
              </w:rPr>
            </w:pPr>
            <w:r w:rsidRPr="00C923D9">
              <w:rPr>
                <w:rFonts w:ascii="ＭＳ 明朝" w:hAnsi="ＭＳ 明朝" w:hint="eastAsia"/>
                <w:szCs w:val="21"/>
              </w:rPr>
              <w:t>(2)１手の５手指を失ったもの</w:t>
            </w:r>
          </w:p>
          <w:p w14:paraId="652C0228" w14:textId="77777777" w:rsidR="0011694D" w:rsidRPr="00C923D9" w:rsidRDefault="0011694D" w:rsidP="0011694D">
            <w:pPr>
              <w:rPr>
                <w:rFonts w:ascii="ＭＳ 明朝" w:hAnsi="ＭＳ 明朝"/>
                <w:szCs w:val="21"/>
              </w:rPr>
            </w:pPr>
            <w:r w:rsidRPr="00C923D9">
              <w:rPr>
                <w:rFonts w:ascii="ＭＳ 明朝" w:hAnsi="ＭＳ 明朝" w:hint="eastAsia"/>
                <w:szCs w:val="21"/>
              </w:rPr>
              <w:t>(3)</w:t>
            </w:r>
            <w:r w:rsidRPr="00C923D9">
              <w:rPr>
                <w:rFonts w:ascii="ＭＳ 明朝" w:hAnsi="ＭＳ 明朝"/>
                <w:szCs w:val="21"/>
              </w:rPr>
              <w:t>10</w:t>
            </w:r>
            <w:r w:rsidRPr="00C923D9">
              <w:rPr>
                <w:rFonts w:ascii="ＭＳ 明朝" w:hAnsi="ＭＳ 明朝" w:hint="eastAsia"/>
                <w:szCs w:val="21"/>
              </w:rPr>
              <w:t>足指を失ったもの</w:t>
            </w:r>
          </w:p>
          <w:p w14:paraId="645B9C69" w14:textId="77777777" w:rsidR="0011694D" w:rsidRPr="00C923D9" w:rsidRDefault="0011694D" w:rsidP="0011694D">
            <w:pPr>
              <w:ind w:left="210" w:hangingChars="109" w:hanging="210"/>
              <w:rPr>
                <w:rFonts w:ascii="ＭＳ 明朝" w:hAnsi="ＭＳ 明朝"/>
                <w:szCs w:val="21"/>
              </w:rPr>
            </w:pPr>
            <w:r w:rsidRPr="00C923D9">
              <w:rPr>
                <w:rFonts w:ascii="ＭＳ 明朝" w:hAnsi="ＭＳ 明朝" w:hint="eastAsia"/>
                <w:szCs w:val="21"/>
              </w:rPr>
              <w:t>(4)１下肢を足関節以上で失ったもの</w:t>
            </w:r>
          </w:p>
        </w:tc>
        <w:tc>
          <w:tcPr>
            <w:tcW w:w="3685" w:type="dxa"/>
            <w:tcBorders>
              <w:bottom w:val="single" w:sz="12" w:space="0" w:color="auto"/>
              <w:right w:val="single" w:sz="12" w:space="0" w:color="auto"/>
            </w:tcBorders>
          </w:tcPr>
          <w:p w14:paraId="298C46DB" w14:textId="77777777" w:rsidR="0011694D" w:rsidRPr="00C923D9" w:rsidRDefault="0011694D" w:rsidP="0011694D">
            <w:pPr>
              <w:rPr>
                <w:rFonts w:ascii="ＭＳ 明朝" w:hAnsi="ＭＳ 明朝"/>
                <w:szCs w:val="21"/>
              </w:rPr>
            </w:pPr>
            <w:r w:rsidRPr="00C923D9">
              <w:rPr>
                <w:rFonts w:ascii="ＭＳ 明朝" w:hAnsi="ＭＳ 明朝" w:hint="eastAsia"/>
                <w:szCs w:val="21"/>
              </w:rPr>
              <w:t>つぎのいずれかに該当する状態</w:t>
            </w:r>
          </w:p>
          <w:p w14:paraId="058709D1" w14:textId="77777777" w:rsidR="0011694D" w:rsidRPr="00C923D9" w:rsidRDefault="0011694D" w:rsidP="0011694D">
            <w:pPr>
              <w:ind w:left="281" w:hangingChars="146" w:hanging="281"/>
              <w:rPr>
                <w:rFonts w:ascii="ＭＳ 明朝" w:hAnsi="ＭＳ 明朝"/>
                <w:szCs w:val="21"/>
              </w:rPr>
            </w:pPr>
            <w:r w:rsidRPr="00C923D9">
              <w:rPr>
                <w:rFonts w:ascii="ＭＳ 明朝" w:hAnsi="ＭＳ 明朝" w:hint="eastAsia"/>
                <w:szCs w:val="21"/>
              </w:rPr>
              <w:t>(1)１上肢の機能に著しい障害を残すもの</w:t>
            </w:r>
          </w:p>
          <w:p w14:paraId="28904AA1" w14:textId="77777777" w:rsidR="0011694D" w:rsidRPr="00C923D9" w:rsidRDefault="0011694D" w:rsidP="0011694D">
            <w:pPr>
              <w:ind w:left="281" w:hangingChars="146" w:hanging="281"/>
              <w:rPr>
                <w:rFonts w:ascii="ＭＳ 明朝" w:hAnsi="ＭＳ 明朝"/>
                <w:szCs w:val="21"/>
              </w:rPr>
            </w:pPr>
            <w:r w:rsidRPr="00C923D9">
              <w:rPr>
                <w:rFonts w:ascii="ＭＳ 明朝" w:hAnsi="ＭＳ 明朝" w:hint="eastAsia"/>
                <w:szCs w:val="21"/>
              </w:rPr>
              <w:t>(2)１手の５手指の機能に著しい障害を残すもの</w:t>
            </w:r>
          </w:p>
          <w:p w14:paraId="428BC2B4" w14:textId="77777777" w:rsidR="0011694D" w:rsidRPr="00C923D9" w:rsidRDefault="0011694D" w:rsidP="0011694D">
            <w:pPr>
              <w:ind w:left="281" w:hangingChars="146" w:hanging="281"/>
              <w:rPr>
                <w:rFonts w:ascii="ＭＳ 明朝" w:hAnsi="ＭＳ 明朝"/>
                <w:szCs w:val="21"/>
              </w:rPr>
            </w:pPr>
            <w:r w:rsidRPr="00C923D9">
              <w:rPr>
                <w:rFonts w:ascii="ＭＳ 明朝" w:hAnsi="ＭＳ 明朝" w:hint="eastAsia"/>
                <w:szCs w:val="21"/>
              </w:rPr>
              <w:t>(3)両手の第１指（母指）の機能に著しい障害を残し、かつ、両手の第２指（示指）または第３指（中指）の機能に著しい障害を残すもの</w:t>
            </w:r>
          </w:p>
          <w:p w14:paraId="06B9406C" w14:textId="77777777" w:rsidR="0011694D" w:rsidRPr="00C923D9" w:rsidRDefault="0011694D" w:rsidP="0011694D">
            <w:pPr>
              <w:ind w:left="281" w:hangingChars="146" w:hanging="281"/>
              <w:rPr>
                <w:rFonts w:ascii="ＭＳ 明朝" w:hAnsi="ＭＳ 明朝"/>
                <w:szCs w:val="21"/>
              </w:rPr>
            </w:pPr>
            <w:r w:rsidRPr="00C923D9">
              <w:rPr>
                <w:rFonts w:ascii="ＭＳ 明朝" w:hAnsi="ＭＳ 明朝" w:hint="eastAsia"/>
                <w:szCs w:val="21"/>
              </w:rPr>
              <w:t>(4)１下肢の機能に著しい障害を残すもの</w:t>
            </w:r>
          </w:p>
          <w:p w14:paraId="0BE91839" w14:textId="77777777" w:rsidR="0011694D" w:rsidRPr="00C923D9" w:rsidRDefault="0011694D" w:rsidP="0011694D">
            <w:pPr>
              <w:ind w:left="281" w:hangingChars="146" w:hanging="281"/>
              <w:rPr>
                <w:rFonts w:ascii="ＭＳ 明朝" w:hAnsi="ＭＳ 明朝"/>
                <w:szCs w:val="21"/>
              </w:rPr>
            </w:pPr>
            <w:r w:rsidRPr="00C923D9">
              <w:rPr>
                <w:rFonts w:ascii="ＭＳ 明朝" w:hAnsi="ＭＳ 明朝" w:hint="eastAsia"/>
                <w:szCs w:val="21"/>
              </w:rPr>
              <w:t>(5)両上肢の機能に相当程度の障害を残すもの</w:t>
            </w:r>
          </w:p>
          <w:p w14:paraId="085303E6" w14:textId="77777777" w:rsidR="0011694D" w:rsidRPr="00C923D9" w:rsidRDefault="0011694D" w:rsidP="0011694D">
            <w:pPr>
              <w:ind w:left="281" w:hangingChars="146" w:hanging="281"/>
              <w:rPr>
                <w:rFonts w:ascii="ＭＳ 明朝" w:hAnsi="ＭＳ 明朝"/>
                <w:szCs w:val="21"/>
              </w:rPr>
            </w:pPr>
            <w:r w:rsidRPr="00C923D9">
              <w:rPr>
                <w:rFonts w:ascii="ＭＳ 明朝" w:hAnsi="ＭＳ 明朝" w:hint="eastAsia"/>
                <w:szCs w:val="21"/>
              </w:rPr>
              <w:t>(6)両下肢の機能に相当程度の障害を残すもの</w:t>
            </w:r>
          </w:p>
          <w:p w14:paraId="73C94314" w14:textId="77777777" w:rsidR="0011694D" w:rsidRPr="00C923D9" w:rsidRDefault="0011694D" w:rsidP="0011694D">
            <w:pPr>
              <w:ind w:left="281" w:hangingChars="146" w:hanging="281"/>
              <w:rPr>
                <w:rFonts w:ascii="ＭＳ 明朝" w:hAnsi="ＭＳ 明朝"/>
                <w:szCs w:val="21"/>
              </w:rPr>
            </w:pPr>
            <w:r w:rsidRPr="00C923D9">
              <w:rPr>
                <w:rFonts w:ascii="ＭＳ 明朝" w:hAnsi="ＭＳ 明朝" w:hint="eastAsia"/>
                <w:szCs w:val="21"/>
              </w:rPr>
              <w:t>(7)１上肢および１下肢の機能に相当程度の障害を残すもの</w:t>
            </w:r>
          </w:p>
        </w:tc>
      </w:tr>
    </w:tbl>
    <w:p w14:paraId="486B17A0" w14:textId="77777777" w:rsidR="0011694D" w:rsidRDefault="0011694D" w:rsidP="0011694D">
      <w:pPr>
        <w:snapToGrid w:val="0"/>
      </w:pPr>
    </w:p>
    <w:p w14:paraId="4F762898" w14:textId="77777777" w:rsidR="00AE58C7" w:rsidRDefault="00AE58C7" w:rsidP="00C0268C">
      <w:pPr>
        <w:pStyle w:val="a5"/>
        <w:tabs>
          <w:tab w:val="clear" w:pos="4252"/>
          <w:tab w:val="clear" w:pos="8504"/>
        </w:tabs>
        <w:snapToGrid/>
      </w:pPr>
    </w:p>
    <w:p w14:paraId="03003666" w14:textId="77777777" w:rsidR="00C0268C" w:rsidRPr="00264AF4" w:rsidRDefault="00AE58C7" w:rsidP="00C0268C">
      <w:pPr>
        <w:pStyle w:val="a5"/>
        <w:tabs>
          <w:tab w:val="clear" w:pos="4252"/>
          <w:tab w:val="clear" w:pos="8504"/>
        </w:tabs>
        <w:snapToGrid/>
        <w:rPr>
          <w:rFonts w:ascii="ＭＳ 明朝"/>
        </w:rPr>
      </w:pPr>
      <w:r>
        <w:br w:type="page"/>
      </w:r>
      <w:r w:rsidR="00AA4EF2">
        <w:rPr>
          <w:rFonts w:ascii="ＭＳ 明朝"/>
          <w:b/>
          <w:noProof/>
          <w:u w:val="single"/>
        </w:rPr>
        <w:pict w14:anchorId="162DFA65">
          <v:line id="_x0000_s5924" style="position:absolute;left:0;text-align:left;z-index:251803648" from="1.05pt,.15pt" to="483.3pt,.15pt" o:allowincell="f" strokeweight="1.5pt"/>
        </w:pict>
      </w:r>
    </w:p>
    <w:p w14:paraId="3A339F1A" w14:textId="77777777" w:rsidR="0011694D" w:rsidRDefault="0011694D" w:rsidP="0011694D">
      <w:pPr>
        <w:snapToGrid w:val="0"/>
        <w:ind w:leftChars="100" w:left="193"/>
      </w:pPr>
      <w:r>
        <w:rPr>
          <w:rFonts w:hint="eastAsia"/>
        </w:rPr>
        <w:lastRenderedPageBreak/>
        <w:t>＜２＞募集時の留意事項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11694D" w:rsidRPr="00532483" w14:paraId="54A314EC" w14:textId="77777777" w:rsidTr="0011694D">
        <w:tc>
          <w:tcPr>
            <w:tcW w:w="1810" w:type="dxa"/>
          </w:tcPr>
          <w:p w14:paraId="696B7D30" w14:textId="77777777" w:rsidR="0011694D" w:rsidRPr="00532483" w:rsidRDefault="0011694D" w:rsidP="0011694D">
            <w:pPr>
              <w:rPr>
                <w:rFonts w:ascii="ＭＳ 明朝"/>
              </w:rPr>
            </w:pPr>
            <w:r>
              <w:rPr>
                <w:rFonts w:hint="eastAsia"/>
              </w:rPr>
              <w:t>付加条件</w:t>
            </w:r>
          </w:p>
        </w:tc>
        <w:tc>
          <w:tcPr>
            <w:tcW w:w="6911" w:type="dxa"/>
          </w:tcPr>
          <w:p w14:paraId="5BAE9BFD" w14:textId="77777777" w:rsidR="0011694D" w:rsidRPr="00B062AA" w:rsidRDefault="0011694D" w:rsidP="0011694D">
            <w:pPr>
              <w:pStyle w:val="a1"/>
              <w:ind w:leftChars="18" w:left="193" w:hangingChars="82" w:hanging="158"/>
              <w:jc w:val="left"/>
              <w:rPr>
                <w:rFonts w:ascii="ＭＳ 明朝"/>
              </w:rPr>
            </w:pPr>
            <w:r>
              <w:rPr>
                <w:rFonts w:ascii="ＭＳ 明朝" w:hAnsi="ＭＳ 明朝" w:hint="eastAsia"/>
              </w:rPr>
              <w:t>・この特約は、主契約の保険期間が終身の場合に付加することができます。</w:t>
            </w:r>
          </w:p>
        </w:tc>
      </w:tr>
      <w:tr w:rsidR="0011694D" w:rsidRPr="00532483" w14:paraId="37E7AF3B" w14:textId="77777777" w:rsidTr="0011694D">
        <w:tc>
          <w:tcPr>
            <w:tcW w:w="1810" w:type="dxa"/>
          </w:tcPr>
          <w:p w14:paraId="0F667DAD" w14:textId="77777777" w:rsidR="0011694D" w:rsidRPr="00532483" w:rsidRDefault="0011694D" w:rsidP="0011694D">
            <w:pPr>
              <w:rPr>
                <w:rFonts w:ascii="ＭＳ 明朝"/>
              </w:rPr>
            </w:pPr>
            <w:r>
              <w:rPr>
                <w:rFonts w:ascii="ＭＳ 明朝" w:hint="eastAsia"/>
              </w:rPr>
              <w:t>解約返戻金</w:t>
            </w:r>
          </w:p>
        </w:tc>
        <w:tc>
          <w:tcPr>
            <w:tcW w:w="6911" w:type="dxa"/>
          </w:tcPr>
          <w:p w14:paraId="69F00473" w14:textId="77777777" w:rsidR="0011694D" w:rsidRPr="00532483" w:rsidRDefault="0011694D" w:rsidP="0011694D">
            <w:pPr>
              <w:ind w:leftChars="18" w:left="193" w:hangingChars="82" w:hanging="158"/>
              <w:rPr>
                <w:rFonts w:ascii="ＭＳ 明朝"/>
              </w:rPr>
            </w:pPr>
            <w:r>
              <w:rPr>
                <w:rFonts w:ascii="ＭＳ 明朝" w:hint="eastAsia"/>
              </w:rPr>
              <w:t>・この特約の解約返戻金は、ありません。</w:t>
            </w:r>
          </w:p>
        </w:tc>
      </w:tr>
      <w:tr w:rsidR="0011694D" w:rsidRPr="00532483" w14:paraId="1E15A17A" w14:textId="77777777" w:rsidTr="0011694D">
        <w:tc>
          <w:tcPr>
            <w:tcW w:w="1810" w:type="dxa"/>
          </w:tcPr>
          <w:p w14:paraId="4E3A4326" w14:textId="77777777" w:rsidR="0011694D" w:rsidRPr="006D76E2" w:rsidRDefault="0011694D" w:rsidP="0011694D">
            <w:pPr>
              <w:rPr>
                <w:rFonts w:ascii="ＭＳ 明朝"/>
              </w:rPr>
            </w:pPr>
            <w:r>
              <w:rPr>
                <w:rFonts w:ascii="ＭＳ 明朝" w:hint="eastAsia"/>
              </w:rPr>
              <w:t>了知確認</w:t>
            </w:r>
          </w:p>
        </w:tc>
        <w:tc>
          <w:tcPr>
            <w:tcW w:w="6911" w:type="dxa"/>
          </w:tcPr>
          <w:p w14:paraId="2C2EE50B" w14:textId="77777777" w:rsidR="0011694D" w:rsidRDefault="0011694D" w:rsidP="001B5B98">
            <w:pPr>
              <w:ind w:leftChars="18" w:left="193" w:hangingChars="82" w:hanging="158"/>
              <w:rPr>
                <w:rFonts w:ascii="ＭＳ 明朝"/>
              </w:rPr>
            </w:pPr>
            <w:r>
              <w:rPr>
                <w:rFonts w:ascii="ＭＳ 明朝" w:hint="eastAsia"/>
              </w:rPr>
              <w:t>・</w:t>
            </w:r>
            <w:r w:rsidRPr="00A91DCF">
              <w:rPr>
                <w:rFonts w:ascii="ＭＳ 明朝" w:hint="eastAsia"/>
                <w:b/>
                <w:u w:val="wave"/>
              </w:rPr>
              <w:t>この</w:t>
            </w:r>
            <w:r w:rsidRPr="00264AF4">
              <w:rPr>
                <w:rFonts w:ascii="ＭＳ 明朝" w:hint="eastAsia"/>
                <w:b/>
                <w:u w:val="wave"/>
              </w:rPr>
              <w:t>特</w:t>
            </w:r>
            <w:r>
              <w:rPr>
                <w:rFonts w:ascii="ＭＳ 明朝" w:hint="eastAsia"/>
                <w:b/>
                <w:u w:val="wave"/>
              </w:rPr>
              <w:t>約</w:t>
            </w:r>
            <w:r w:rsidRPr="00264AF4">
              <w:rPr>
                <w:rFonts w:ascii="ＭＳ 明朝" w:hint="eastAsia"/>
                <w:b/>
                <w:u w:val="wave"/>
              </w:rPr>
              <w:t>の付加に際しては、「解約返戻金がないことの説明」と「その説明に対するお客様の了知・確認」が必要</w:t>
            </w:r>
            <w:r w:rsidR="001B5B98">
              <w:rPr>
                <w:rFonts w:ascii="ＭＳ 明朝" w:hint="eastAsia"/>
                <w:b/>
                <w:u w:val="wave"/>
              </w:rPr>
              <w:t>で</w:t>
            </w:r>
            <w:r w:rsidRPr="00264AF4">
              <w:rPr>
                <w:rFonts w:ascii="ＭＳ 明朝" w:hint="eastAsia"/>
                <w:b/>
                <w:u w:val="wave"/>
              </w:rPr>
              <w:t>す。</w:t>
            </w:r>
          </w:p>
        </w:tc>
      </w:tr>
    </w:tbl>
    <w:p w14:paraId="3EE08DED" w14:textId="77777777" w:rsidR="0011694D" w:rsidRDefault="0011694D" w:rsidP="0011694D">
      <w:pPr>
        <w:snapToGrid w:val="0"/>
        <w:ind w:leftChars="100" w:left="193"/>
      </w:pPr>
    </w:p>
    <w:p w14:paraId="47B19750" w14:textId="77777777" w:rsidR="0011694D" w:rsidRPr="006D76E2" w:rsidRDefault="0011694D" w:rsidP="0011694D">
      <w:pPr>
        <w:snapToGrid w:val="0"/>
        <w:ind w:leftChars="100" w:left="193"/>
      </w:pPr>
      <w:r>
        <w:rPr>
          <w:rFonts w:hint="eastAsia"/>
        </w:rPr>
        <w:t>＜３＞保全時の留意事項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11694D" w:rsidRPr="00532483" w14:paraId="32DE3F4E" w14:textId="77777777" w:rsidTr="0011694D">
        <w:tc>
          <w:tcPr>
            <w:tcW w:w="1810" w:type="dxa"/>
          </w:tcPr>
          <w:p w14:paraId="0306A637" w14:textId="77777777" w:rsidR="0011694D" w:rsidRPr="00532483" w:rsidRDefault="0011694D" w:rsidP="0011694D">
            <w:pPr>
              <w:rPr>
                <w:rFonts w:ascii="ＭＳ 明朝"/>
              </w:rPr>
            </w:pPr>
            <w:r>
              <w:rPr>
                <w:rFonts w:ascii="ＭＳ 明朝" w:hint="eastAsia"/>
              </w:rPr>
              <w:t>中途付加</w:t>
            </w:r>
          </w:p>
        </w:tc>
        <w:tc>
          <w:tcPr>
            <w:tcW w:w="6911" w:type="dxa"/>
          </w:tcPr>
          <w:p w14:paraId="312350C4" w14:textId="77777777" w:rsidR="0011694D" w:rsidRPr="00B062AA" w:rsidRDefault="0011694D" w:rsidP="0011694D">
            <w:pPr>
              <w:pStyle w:val="a1"/>
              <w:ind w:leftChars="18" w:left="193" w:hangingChars="82" w:hanging="158"/>
              <w:jc w:val="left"/>
              <w:rPr>
                <w:rFonts w:ascii="ＭＳ 明朝"/>
              </w:rPr>
            </w:pPr>
            <w:r>
              <w:rPr>
                <w:rFonts w:ascii="ＭＳ 明朝" w:hAnsi="ＭＳ 明朝" w:hint="eastAsia"/>
              </w:rPr>
              <w:t>・この特約は中途付加できません。</w:t>
            </w:r>
          </w:p>
        </w:tc>
      </w:tr>
      <w:tr w:rsidR="0011694D" w:rsidRPr="00532483" w14:paraId="475682E4" w14:textId="77777777" w:rsidTr="0011694D">
        <w:tc>
          <w:tcPr>
            <w:tcW w:w="1810" w:type="dxa"/>
          </w:tcPr>
          <w:p w14:paraId="132F647D" w14:textId="77777777" w:rsidR="0011694D" w:rsidRPr="00532483" w:rsidRDefault="0011694D" w:rsidP="0011694D">
            <w:pPr>
              <w:rPr>
                <w:rFonts w:ascii="ＭＳ 明朝"/>
              </w:rPr>
            </w:pPr>
            <w:r>
              <w:rPr>
                <w:rFonts w:ascii="ＭＳ 明朝" w:hint="eastAsia"/>
              </w:rPr>
              <w:t>解約返戻金</w:t>
            </w:r>
          </w:p>
        </w:tc>
        <w:tc>
          <w:tcPr>
            <w:tcW w:w="6911" w:type="dxa"/>
          </w:tcPr>
          <w:p w14:paraId="1C2EB806" w14:textId="77777777" w:rsidR="0011694D" w:rsidRPr="00532483" w:rsidRDefault="0011694D" w:rsidP="0011694D">
            <w:pPr>
              <w:ind w:leftChars="18" w:left="193" w:hangingChars="82" w:hanging="158"/>
              <w:rPr>
                <w:rFonts w:ascii="ＭＳ 明朝"/>
              </w:rPr>
            </w:pPr>
            <w:r>
              <w:rPr>
                <w:rFonts w:ascii="ＭＳ 明朝" w:hint="eastAsia"/>
              </w:rPr>
              <w:t>・この特約の解約返戻金は、ありません。</w:t>
            </w:r>
          </w:p>
        </w:tc>
      </w:tr>
      <w:tr w:rsidR="0011694D" w:rsidRPr="00532483" w14:paraId="47B0C284" w14:textId="77777777" w:rsidTr="0011694D">
        <w:tc>
          <w:tcPr>
            <w:tcW w:w="1810" w:type="dxa"/>
          </w:tcPr>
          <w:p w14:paraId="5CE82DF5" w14:textId="77777777" w:rsidR="0011694D" w:rsidRPr="006D76E2" w:rsidRDefault="0011694D" w:rsidP="0011694D">
            <w:pPr>
              <w:rPr>
                <w:rFonts w:ascii="ＭＳ 明朝"/>
              </w:rPr>
            </w:pPr>
            <w:r>
              <w:rPr>
                <w:rFonts w:ascii="ＭＳ 明朝" w:hint="eastAsia"/>
              </w:rPr>
              <w:t>了知確認</w:t>
            </w:r>
          </w:p>
        </w:tc>
        <w:tc>
          <w:tcPr>
            <w:tcW w:w="6911" w:type="dxa"/>
          </w:tcPr>
          <w:p w14:paraId="5237F4A2" w14:textId="77777777" w:rsidR="0011694D" w:rsidRDefault="0011694D" w:rsidP="0011694D">
            <w:pPr>
              <w:ind w:leftChars="18" w:left="193" w:hangingChars="82" w:hanging="158"/>
              <w:rPr>
                <w:rFonts w:ascii="ＭＳ 明朝"/>
              </w:rPr>
            </w:pPr>
            <w:r>
              <w:rPr>
                <w:rFonts w:ascii="ＭＳ 明朝" w:hint="eastAsia"/>
              </w:rPr>
              <w:t>・</w:t>
            </w:r>
            <w:r>
              <w:rPr>
                <w:rFonts w:ascii="ＭＳ 明朝" w:hint="eastAsia"/>
                <w:b/>
                <w:u w:val="wave"/>
              </w:rPr>
              <w:t>この特約の</w:t>
            </w:r>
            <w:r w:rsidRPr="00264AF4">
              <w:rPr>
                <w:rFonts w:ascii="ＭＳ 明朝" w:hint="eastAsia"/>
                <w:b/>
                <w:u w:val="wave"/>
              </w:rPr>
              <w:t>解約の際</w:t>
            </w:r>
            <w:r>
              <w:rPr>
                <w:rFonts w:ascii="ＭＳ 明朝" w:hint="eastAsia"/>
                <w:b/>
                <w:u w:val="wave"/>
              </w:rPr>
              <w:t>は</w:t>
            </w:r>
            <w:r w:rsidRPr="00264AF4">
              <w:rPr>
                <w:rFonts w:ascii="ＭＳ 明朝" w:hint="eastAsia"/>
                <w:b/>
                <w:u w:val="wave"/>
              </w:rPr>
              <w:t>、「解約返戻金がないことに対するお客様の了知・確認」が必要</w:t>
            </w:r>
            <w:r>
              <w:rPr>
                <w:rFonts w:ascii="ＭＳ 明朝" w:hint="eastAsia"/>
                <w:b/>
                <w:u w:val="wave"/>
              </w:rPr>
              <w:t>で</w:t>
            </w:r>
            <w:r w:rsidRPr="00264AF4">
              <w:rPr>
                <w:rFonts w:ascii="ＭＳ 明朝" w:hint="eastAsia"/>
                <w:b/>
                <w:u w:val="wave"/>
              </w:rPr>
              <w:t>す。</w:t>
            </w:r>
          </w:p>
        </w:tc>
      </w:tr>
    </w:tbl>
    <w:p w14:paraId="63232FB9" w14:textId="77777777" w:rsidR="0011694D" w:rsidRPr="00EC4B01" w:rsidRDefault="0011694D" w:rsidP="0011694D">
      <w:pPr>
        <w:snapToGrid w:val="0"/>
        <w:ind w:leftChars="100" w:left="193"/>
      </w:pPr>
    </w:p>
    <w:p w14:paraId="57EAAA04" w14:textId="479C2BDE" w:rsidR="0011694D" w:rsidRPr="00264AF4" w:rsidRDefault="001B2D81" w:rsidP="0011694D">
      <w:pPr>
        <w:pStyle w:val="2"/>
      </w:pPr>
      <w:bookmarkStart w:id="136" w:name="_Toc42066680"/>
      <w:bookmarkStart w:id="137" w:name="_Toc124941800"/>
      <w:bookmarkStart w:id="138" w:name="_Toc478115880"/>
      <w:r>
        <w:rPr>
          <w:rFonts w:hint="eastAsia"/>
        </w:rPr>
        <w:t>15</w:t>
      </w:r>
      <w:r w:rsidR="001B5B98">
        <w:rPr>
          <w:rFonts w:hint="eastAsia"/>
        </w:rPr>
        <w:t>．介護年金</w:t>
      </w:r>
      <w:r w:rsidR="001B5B98" w:rsidRPr="00264AF4">
        <w:rPr>
          <w:rFonts w:hint="eastAsia"/>
        </w:rPr>
        <w:t>特約</w:t>
      </w:r>
      <w:bookmarkEnd w:id="136"/>
      <w:bookmarkEnd w:id="137"/>
      <w:r w:rsidR="001B5B98" w:rsidRPr="00264AF4">
        <w:rPr>
          <w:rFonts w:hint="eastAsia"/>
        </w:rPr>
        <w:t xml:space="preserve">　</w:t>
      </w:r>
      <w:bookmarkEnd w:id="138"/>
    </w:p>
    <w:p w14:paraId="6089452D" w14:textId="77777777" w:rsidR="0011694D" w:rsidRPr="00264AF4" w:rsidRDefault="0011694D" w:rsidP="0011694D">
      <w:pPr>
        <w:pStyle w:val="a5"/>
        <w:tabs>
          <w:tab w:val="clear" w:pos="4252"/>
          <w:tab w:val="clear" w:pos="8504"/>
        </w:tabs>
        <w:snapToGrid/>
        <w:ind w:left="201"/>
        <w:rPr>
          <w:rFonts w:ascii="ＭＳ 明朝"/>
        </w:rPr>
      </w:pPr>
      <w:r w:rsidRPr="00264AF4">
        <w:rPr>
          <w:rFonts w:ascii="ＭＳ 明朝" w:hint="eastAsia"/>
        </w:rPr>
        <w:t>＜１＞</w:t>
      </w:r>
      <w:r w:rsidR="001B5B98">
        <w:rPr>
          <w:rFonts w:ascii="ＭＳ 明朝" w:hint="eastAsia"/>
        </w:rPr>
        <w:t>支払事由など</w:t>
      </w:r>
    </w:p>
    <w:tbl>
      <w:tblPr>
        <w:tblW w:w="9120"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080"/>
        <w:gridCol w:w="957"/>
        <w:gridCol w:w="851"/>
        <w:gridCol w:w="2512"/>
      </w:tblGrid>
      <w:tr w:rsidR="0011694D" w:rsidRPr="00264AF4" w14:paraId="75AC4D76" w14:textId="77777777" w:rsidTr="0011694D">
        <w:trPr>
          <w:cantSplit/>
          <w:trHeight w:val="70"/>
        </w:trPr>
        <w:tc>
          <w:tcPr>
            <w:tcW w:w="720" w:type="dxa"/>
            <w:tcBorders>
              <w:bottom w:val="single" w:sz="4" w:space="0" w:color="auto"/>
            </w:tcBorders>
            <w:shd w:val="pct25" w:color="000000" w:fill="FFFFFF"/>
            <w:vAlign w:val="center"/>
          </w:tcPr>
          <w:p w14:paraId="0D2FB481" w14:textId="77777777" w:rsidR="0011694D" w:rsidRPr="00264AF4" w:rsidRDefault="0011694D" w:rsidP="0011694D">
            <w:pPr>
              <w:pStyle w:val="a8"/>
              <w:spacing w:line="240" w:lineRule="auto"/>
              <w:jc w:val="center"/>
              <w:rPr>
                <w:rFonts w:ascii="ＭＳ 明朝" w:eastAsia="ＭＳ 明朝"/>
                <w:b/>
                <w:sz w:val="21"/>
              </w:rPr>
            </w:pPr>
            <w:r w:rsidRPr="00264AF4">
              <w:rPr>
                <w:rFonts w:ascii="ＭＳ 明朝" w:eastAsia="ＭＳ 明朝" w:hint="eastAsia"/>
                <w:b/>
                <w:sz w:val="21"/>
              </w:rPr>
              <w:t>種 類</w:t>
            </w:r>
          </w:p>
        </w:tc>
        <w:tc>
          <w:tcPr>
            <w:tcW w:w="4080" w:type="dxa"/>
            <w:shd w:val="pct25" w:color="000000" w:fill="FFFFFF"/>
            <w:vAlign w:val="center"/>
          </w:tcPr>
          <w:p w14:paraId="7A2C7494" w14:textId="77777777" w:rsidR="0011694D" w:rsidRPr="00264AF4" w:rsidRDefault="0011694D" w:rsidP="0011694D">
            <w:pPr>
              <w:pStyle w:val="a8"/>
              <w:spacing w:line="240" w:lineRule="auto"/>
              <w:jc w:val="center"/>
              <w:rPr>
                <w:rFonts w:ascii="ＭＳ 明朝" w:eastAsia="ＭＳ 明朝"/>
                <w:b/>
                <w:sz w:val="21"/>
              </w:rPr>
            </w:pPr>
            <w:r w:rsidRPr="00264AF4">
              <w:rPr>
                <w:rFonts w:ascii="ＭＳ 明朝" w:eastAsia="ＭＳ 明朝" w:hint="eastAsia"/>
                <w:b/>
                <w:sz w:val="21"/>
              </w:rPr>
              <w:t>支払事由</w:t>
            </w:r>
          </w:p>
        </w:tc>
        <w:tc>
          <w:tcPr>
            <w:tcW w:w="957" w:type="dxa"/>
            <w:shd w:val="pct25" w:color="000000" w:fill="FFFFFF"/>
            <w:vAlign w:val="center"/>
          </w:tcPr>
          <w:p w14:paraId="1681490E" w14:textId="77777777" w:rsidR="0011694D" w:rsidRPr="00264AF4" w:rsidRDefault="0011694D" w:rsidP="0011694D">
            <w:pPr>
              <w:pStyle w:val="a8"/>
              <w:spacing w:line="240" w:lineRule="auto"/>
              <w:jc w:val="center"/>
              <w:rPr>
                <w:rFonts w:ascii="ＭＳ 明朝" w:eastAsia="ＭＳ 明朝"/>
                <w:b/>
                <w:sz w:val="21"/>
              </w:rPr>
            </w:pPr>
            <w:r w:rsidRPr="00264AF4">
              <w:rPr>
                <w:rFonts w:ascii="ＭＳ 明朝" w:eastAsia="ＭＳ 明朝" w:hint="eastAsia"/>
                <w:b/>
                <w:sz w:val="21"/>
              </w:rPr>
              <w:t>支払額</w:t>
            </w:r>
          </w:p>
        </w:tc>
        <w:tc>
          <w:tcPr>
            <w:tcW w:w="851" w:type="dxa"/>
            <w:shd w:val="pct25" w:color="000000" w:fill="FFFFFF"/>
            <w:vAlign w:val="center"/>
          </w:tcPr>
          <w:p w14:paraId="78DC5827" w14:textId="77777777" w:rsidR="0011694D" w:rsidRPr="00264AF4" w:rsidRDefault="0011694D" w:rsidP="0011694D">
            <w:pPr>
              <w:pStyle w:val="a8"/>
              <w:spacing w:line="240" w:lineRule="auto"/>
              <w:jc w:val="center"/>
              <w:rPr>
                <w:rFonts w:ascii="ＭＳ 明朝" w:eastAsia="ＭＳ 明朝"/>
                <w:b/>
                <w:sz w:val="21"/>
              </w:rPr>
            </w:pPr>
            <w:r w:rsidRPr="00264AF4">
              <w:rPr>
                <w:rFonts w:ascii="ＭＳ 明朝" w:eastAsia="ＭＳ 明朝" w:hint="eastAsia"/>
                <w:b/>
                <w:sz w:val="21"/>
              </w:rPr>
              <w:t>受取人</w:t>
            </w:r>
          </w:p>
        </w:tc>
        <w:tc>
          <w:tcPr>
            <w:tcW w:w="2512" w:type="dxa"/>
            <w:shd w:val="pct25" w:color="000000" w:fill="FFFFFF"/>
            <w:vAlign w:val="center"/>
          </w:tcPr>
          <w:p w14:paraId="382EC79B" w14:textId="77777777" w:rsidR="0011694D" w:rsidRPr="00264AF4" w:rsidRDefault="0011694D" w:rsidP="0011694D">
            <w:pPr>
              <w:pStyle w:val="a8"/>
              <w:spacing w:line="240" w:lineRule="auto"/>
              <w:jc w:val="center"/>
              <w:rPr>
                <w:rFonts w:ascii="ＭＳ 明朝" w:eastAsia="ＭＳ 明朝"/>
                <w:b/>
                <w:sz w:val="21"/>
              </w:rPr>
            </w:pPr>
            <w:r w:rsidRPr="00264AF4">
              <w:rPr>
                <w:rFonts w:ascii="ＭＳ 明朝" w:eastAsia="ＭＳ 明朝" w:hint="eastAsia"/>
                <w:b/>
                <w:sz w:val="21"/>
              </w:rPr>
              <w:t>免責事由</w:t>
            </w:r>
          </w:p>
        </w:tc>
      </w:tr>
      <w:tr w:rsidR="0011694D" w:rsidRPr="00264AF4" w14:paraId="0EB6194C" w14:textId="77777777" w:rsidTr="0011694D">
        <w:trPr>
          <w:cantSplit/>
          <w:trHeight w:val="2502"/>
        </w:trPr>
        <w:tc>
          <w:tcPr>
            <w:tcW w:w="720" w:type="dxa"/>
            <w:shd w:val="pct25" w:color="C0C0C0" w:fill="auto"/>
            <w:textDirection w:val="tbRlV"/>
            <w:vAlign w:val="center"/>
          </w:tcPr>
          <w:p w14:paraId="6E24A4FF" w14:textId="77777777" w:rsidR="0011694D" w:rsidRPr="00264AF4" w:rsidRDefault="0011694D" w:rsidP="0011694D">
            <w:pPr>
              <w:ind w:left="113" w:right="113"/>
              <w:jc w:val="center"/>
              <w:rPr>
                <w:rFonts w:ascii="ＭＳ 明朝"/>
                <w:b/>
              </w:rPr>
            </w:pPr>
            <w:r w:rsidRPr="00264AF4">
              <w:rPr>
                <w:rFonts w:ascii="ＭＳ 明朝" w:hint="eastAsia"/>
                <w:b/>
              </w:rPr>
              <w:t>介護</w:t>
            </w:r>
            <w:r>
              <w:rPr>
                <w:rFonts w:ascii="ＭＳ 明朝" w:hint="eastAsia"/>
                <w:b/>
              </w:rPr>
              <w:t>年金</w:t>
            </w:r>
          </w:p>
        </w:tc>
        <w:tc>
          <w:tcPr>
            <w:tcW w:w="4080" w:type="dxa"/>
            <w:vAlign w:val="center"/>
          </w:tcPr>
          <w:p w14:paraId="0EDAB1AB" w14:textId="77777777" w:rsidR="0011694D" w:rsidRPr="00264AF4" w:rsidRDefault="0011694D" w:rsidP="0011694D">
            <w:pPr>
              <w:pStyle w:val="afb"/>
            </w:pPr>
            <w:r w:rsidRPr="00264AF4">
              <w:rPr>
                <w:rFonts w:hint="eastAsia"/>
              </w:rPr>
              <w:t>被保険者がこの特約の責任開始期以後に発生した傷害または疾病（高齢による衰弱等を含みます。）を原因として、つぎのいずれかに該当したとき</w:t>
            </w:r>
          </w:p>
          <w:p w14:paraId="76DE974D" w14:textId="77777777" w:rsidR="0011694D" w:rsidRPr="00264AF4" w:rsidRDefault="0011694D" w:rsidP="0011694D">
            <w:pPr>
              <w:pStyle w:val="afc"/>
              <w:ind w:left="274" w:hangingChars="150" w:hanging="274"/>
            </w:pPr>
            <w:r w:rsidRPr="00264AF4">
              <w:t>(1)</w:t>
            </w:r>
            <w:r w:rsidRPr="00264AF4">
              <w:rPr>
                <w:rFonts w:hint="eastAsia"/>
              </w:rPr>
              <w:t>公的介護保険制度により要介護</w:t>
            </w:r>
            <w:r>
              <w:rPr>
                <w:rFonts w:hint="eastAsia"/>
              </w:rPr>
              <w:t>３</w:t>
            </w:r>
            <w:r w:rsidRPr="00264AF4">
              <w:rPr>
                <w:rFonts w:hint="eastAsia"/>
              </w:rPr>
              <w:t>以上の状態に該当していると認定されたとき</w:t>
            </w:r>
          </w:p>
          <w:p w14:paraId="545F6F4A" w14:textId="77777777" w:rsidR="0011694D" w:rsidRPr="00264AF4" w:rsidRDefault="0011694D" w:rsidP="0011694D">
            <w:pPr>
              <w:pStyle w:val="afc"/>
              <w:ind w:left="274" w:hangingChars="150" w:hanging="274"/>
            </w:pPr>
            <w:r w:rsidRPr="00264AF4">
              <w:t>(2)</w:t>
            </w:r>
            <w:r w:rsidRPr="00264AF4">
              <w:rPr>
                <w:rFonts w:hint="eastAsia"/>
              </w:rPr>
              <w:t>満</w:t>
            </w:r>
            <w:r w:rsidRPr="00264AF4">
              <w:t>65</w:t>
            </w:r>
            <w:r w:rsidRPr="00264AF4">
              <w:rPr>
                <w:rFonts w:hint="eastAsia"/>
              </w:rPr>
              <w:t>歳未満の被保険者について、つぎの条件をすべて満たすことが、医師によって診断確定されたとき</w:t>
            </w:r>
          </w:p>
          <w:p w14:paraId="6C3D4FB5" w14:textId="77777777" w:rsidR="0011694D" w:rsidRPr="00264AF4" w:rsidRDefault="0011694D" w:rsidP="0011694D">
            <w:pPr>
              <w:pStyle w:val="afa"/>
              <w:ind w:leftChars="150" w:left="472" w:hanging="183"/>
            </w:pPr>
            <w:r w:rsidRPr="00264AF4">
              <w:rPr>
                <w:rFonts w:hint="eastAsia"/>
              </w:rPr>
              <w:t>①会社の定める要介護状態</w:t>
            </w:r>
            <w:r>
              <w:rPr>
                <w:rFonts w:hint="eastAsia"/>
                <w:vertAlign w:val="superscript"/>
              </w:rPr>
              <w:t>(</w:t>
            </w:r>
            <w:r w:rsidRPr="00D12C96">
              <w:rPr>
                <w:rFonts w:hint="eastAsia"/>
                <w:vertAlign w:val="superscript"/>
              </w:rPr>
              <w:t>※</w:t>
            </w:r>
            <w:r>
              <w:rPr>
                <w:rFonts w:hint="eastAsia"/>
                <w:vertAlign w:val="superscript"/>
              </w:rPr>
              <w:t>)</w:t>
            </w:r>
            <w:r w:rsidRPr="00264AF4">
              <w:rPr>
                <w:rFonts w:hint="eastAsia"/>
              </w:rPr>
              <w:t>に該当したこと</w:t>
            </w:r>
          </w:p>
          <w:p w14:paraId="0727CD31" w14:textId="77777777" w:rsidR="0011694D" w:rsidRPr="00264AF4" w:rsidRDefault="0011694D" w:rsidP="0011694D">
            <w:pPr>
              <w:pStyle w:val="afa"/>
              <w:ind w:leftChars="150" w:left="472" w:hanging="183"/>
            </w:pPr>
            <w:r w:rsidRPr="00264AF4">
              <w:rPr>
                <w:rFonts w:hint="eastAsia"/>
              </w:rPr>
              <w:t>②要介護状態がその該当した日からその日を含めて継続して</w:t>
            </w:r>
            <w:r w:rsidRPr="00264AF4">
              <w:t>180</w:t>
            </w:r>
            <w:r w:rsidRPr="00264AF4">
              <w:rPr>
                <w:rFonts w:hint="eastAsia"/>
              </w:rPr>
              <w:t>日以上あること</w:t>
            </w:r>
          </w:p>
          <w:p w14:paraId="1CF77CC9" w14:textId="77777777" w:rsidR="0011694D" w:rsidRPr="00264AF4" w:rsidRDefault="0011694D" w:rsidP="0011694D">
            <w:pPr>
              <w:pStyle w:val="afc"/>
              <w:ind w:left="274" w:hangingChars="150" w:hanging="274"/>
            </w:pPr>
            <w:r w:rsidRPr="00264AF4">
              <w:t>(3)</w:t>
            </w:r>
            <w:r w:rsidRPr="00264AF4">
              <w:rPr>
                <w:rFonts w:hint="eastAsia"/>
              </w:rPr>
              <w:t>会社の定める高度障害状態に該当したとき。この場合、この特約の責任開始期前にすでに生じていた障害状態にこの特約の責任開始期以後の傷害または疾病を原因とする障害状態が新たに加わって高度障害状態に該当したときを含みます。</w:t>
            </w:r>
          </w:p>
        </w:tc>
        <w:tc>
          <w:tcPr>
            <w:tcW w:w="957" w:type="dxa"/>
            <w:textDirection w:val="tbRlV"/>
            <w:vAlign w:val="center"/>
          </w:tcPr>
          <w:p w14:paraId="5D7AF665" w14:textId="77777777" w:rsidR="0011694D" w:rsidRPr="00264AF4" w:rsidRDefault="0011694D" w:rsidP="0011694D">
            <w:pPr>
              <w:ind w:left="113" w:rightChars="-50" w:right="-96"/>
              <w:jc w:val="center"/>
              <w:rPr>
                <w:rFonts w:ascii="ＭＳ 明朝"/>
              </w:rPr>
            </w:pPr>
            <w:r w:rsidRPr="00264AF4">
              <w:rPr>
                <w:rFonts w:hint="eastAsia"/>
              </w:rPr>
              <w:t>介護</w:t>
            </w:r>
            <w:r>
              <w:rPr>
                <w:rFonts w:hint="eastAsia"/>
              </w:rPr>
              <w:t>年</w:t>
            </w:r>
            <w:r w:rsidRPr="00264AF4">
              <w:rPr>
                <w:rFonts w:hint="eastAsia"/>
              </w:rPr>
              <w:t>金額</w:t>
            </w:r>
          </w:p>
        </w:tc>
        <w:tc>
          <w:tcPr>
            <w:tcW w:w="851" w:type="dxa"/>
            <w:textDirection w:val="tbRlV"/>
            <w:vAlign w:val="center"/>
          </w:tcPr>
          <w:p w14:paraId="514B768E" w14:textId="77777777" w:rsidR="0011694D" w:rsidRPr="00264AF4" w:rsidRDefault="0011694D" w:rsidP="0011694D">
            <w:pPr>
              <w:ind w:left="113" w:right="113"/>
              <w:jc w:val="center"/>
              <w:rPr>
                <w:rFonts w:ascii="ＭＳ 明朝"/>
              </w:rPr>
            </w:pPr>
            <w:r>
              <w:rPr>
                <w:rFonts w:ascii="ＭＳ 明朝" w:hint="eastAsia"/>
              </w:rPr>
              <w:t>被保険者</w:t>
            </w:r>
          </w:p>
        </w:tc>
        <w:tc>
          <w:tcPr>
            <w:tcW w:w="2512" w:type="dxa"/>
          </w:tcPr>
          <w:p w14:paraId="570FF4B6" w14:textId="77777777" w:rsidR="0011694D" w:rsidRPr="00264AF4" w:rsidRDefault="0011694D" w:rsidP="0011694D">
            <w:pPr>
              <w:pStyle w:val="afc"/>
              <w:ind w:left="228" w:hangingChars="125" w:hanging="228"/>
              <w:jc w:val="left"/>
            </w:pPr>
            <w:r w:rsidRPr="00264AF4">
              <w:rPr>
                <w:rFonts w:hint="eastAsia"/>
              </w:rPr>
              <w:t>①つぎのいずれかにより支払事由の(1)または(2)に該当したとき</w:t>
            </w:r>
          </w:p>
          <w:p w14:paraId="1A2BBCC4" w14:textId="77777777" w:rsidR="0011694D" w:rsidRPr="00264AF4" w:rsidRDefault="0011694D" w:rsidP="0011694D">
            <w:pPr>
              <w:pStyle w:val="afa"/>
              <w:ind w:left="467" w:hangingChars="150" w:hanging="274"/>
              <w:jc w:val="left"/>
            </w:pPr>
            <w:r w:rsidRPr="00264AF4">
              <w:rPr>
                <w:rFonts w:hint="eastAsia"/>
              </w:rPr>
              <w:t>(ｱ)保険契約者または被保険者の故意または重大な過失</w:t>
            </w:r>
          </w:p>
          <w:p w14:paraId="1AF56C18" w14:textId="77777777" w:rsidR="0011694D" w:rsidRPr="00264AF4" w:rsidRDefault="0011694D" w:rsidP="0011694D">
            <w:pPr>
              <w:pStyle w:val="afa"/>
              <w:ind w:left="376" w:hanging="183"/>
              <w:jc w:val="left"/>
            </w:pPr>
            <w:r w:rsidRPr="00264AF4">
              <w:rPr>
                <w:rFonts w:hint="eastAsia"/>
              </w:rPr>
              <w:t>(ｲ)被保険者の犯罪行為</w:t>
            </w:r>
          </w:p>
          <w:p w14:paraId="544093BC" w14:textId="77777777" w:rsidR="0011694D" w:rsidRPr="00264AF4" w:rsidRDefault="0011694D" w:rsidP="0011694D">
            <w:pPr>
              <w:pStyle w:val="afa"/>
              <w:ind w:left="376" w:hanging="183"/>
              <w:jc w:val="left"/>
            </w:pPr>
            <w:r w:rsidRPr="00264AF4">
              <w:rPr>
                <w:rFonts w:hint="eastAsia"/>
              </w:rPr>
              <w:t>(ｳ)被保険者の薬物依存</w:t>
            </w:r>
          </w:p>
          <w:p w14:paraId="4C7063EB" w14:textId="77777777" w:rsidR="0011694D" w:rsidRPr="00264AF4" w:rsidRDefault="0011694D" w:rsidP="0011694D">
            <w:pPr>
              <w:pStyle w:val="afc"/>
              <w:ind w:left="228" w:hangingChars="125" w:hanging="228"/>
              <w:jc w:val="left"/>
            </w:pPr>
            <w:r w:rsidRPr="00264AF4">
              <w:rPr>
                <w:rFonts w:hint="eastAsia"/>
              </w:rPr>
              <w:t>②保険契約者または被保険者の故意により支払事由の(3)に該当したとき</w:t>
            </w:r>
          </w:p>
        </w:tc>
      </w:tr>
    </w:tbl>
    <w:p w14:paraId="7AF533CD" w14:textId="77777777" w:rsidR="0011694D" w:rsidRPr="00264AF4" w:rsidRDefault="0011694D" w:rsidP="0011694D">
      <w:pPr>
        <w:pStyle w:val="a5"/>
        <w:ind w:leftChars="248" w:left="838" w:hangingChars="187" w:hanging="360"/>
        <w:outlineLvl w:val="0"/>
        <w:rPr>
          <w:rFonts w:ascii="ＭＳ 明朝"/>
        </w:rPr>
      </w:pPr>
      <w:r w:rsidRPr="00D12C96">
        <w:rPr>
          <w:rFonts w:ascii="ＭＳ 明朝" w:hAnsi="ＭＳ 明朝" w:hint="eastAsia"/>
        </w:rPr>
        <w:t>※  介護年金特約の「</w:t>
      </w:r>
      <w:r>
        <w:rPr>
          <w:rFonts w:ascii="ＭＳ 明朝" w:hAnsi="ＭＳ 明朝" w:hint="eastAsia"/>
        </w:rPr>
        <w:t>会社の定める</w:t>
      </w:r>
      <w:r w:rsidRPr="00D12C96">
        <w:rPr>
          <w:rFonts w:ascii="ＭＳ 明朝" w:hAnsi="ＭＳ 明朝" w:hint="eastAsia"/>
        </w:rPr>
        <w:t>要介護状態」は、公的介護保険制度の要介護３</w:t>
      </w:r>
      <w:r>
        <w:rPr>
          <w:rFonts w:ascii="ＭＳ 明朝" w:hAnsi="ＭＳ 明朝" w:hint="eastAsia"/>
        </w:rPr>
        <w:t>以上</w:t>
      </w:r>
      <w:r w:rsidRPr="00D12C96">
        <w:rPr>
          <w:rFonts w:ascii="ＭＳ 明朝" w:hAnsi="ＭＳ 明朝" w:hint="eastAsia"/>
        </w:rPr>
        <w:t>に相当すると会社が定める</w:t>
      </w:r>
      <w:r>
        <w:rPr>
          <w:rFonts w:ascii="ＭＳ 明朝" w:hAnsi="ＭＳ 明朝" w:hint="eastAsia"/>
        </w:rPr>
        <w:t>、つぎのアまたはイ</w:t>
      </w:r>
      <w:r w:rsidRPr="00264AF4">
        <w:rPr>
          <w:rFonts w:ascii="ＭＳ 明朝" w:hAnsi="ＭＳ 明朝" w:hint="eastAsia"/>
        </w:rPr>
        <w:t>のいずれかに該当した場合</w:t>
      </w:r>
      <w:r>
        <w:rPr>
          <w:rFonts w:ascii="ＭＳ 明朝" w:hAnsi="ＭＳ 明朝" w:hint="eastAsia"/>
        </w:rPr>
        <w:t>（約款別表「対象となる要介護状態」）</w:t>
      </w:r>
      <w:r w:rsidRPr="00264AF4">
        <w:rPr>
          <w:rFonts w:ascii="ＭＳ 明朝" w:hAnsi="ＭＳ 明朝" w:hint="eastAsia"/>
        </w:rPr>
        <w:t>をいいます。</w:t>
      </w:r>
    </w:p>
    <w:p w14:paraId="2BD12C58" w14:textId="77777777" w:rsidR="0011694D" w:rsidRPr="00264AF4" w:rsidRDefault="0011694D" w:rsidP="0011694D">
      <w:pPr>
        <w:pStyle w:val="a5"/>
        <w:tabs>
          <w:tab w:val="clear" w:pos="4252"/>
          <w:tab w:val="clear" w:pos="8504"/>
        </w:tabs>
        <w:snapToGrid/>
        <w:ind w:leftChars="401" w:left="1128" w:hangingChars="184" w:hanging="355"/>
        <w:outlineLvl w:val="0"/>
        <w:rPr>
          <w:rFonts w:ascii="ＭＳ 明朝" w:hAnsi="ＭＳ 明朝"/>
        </w:rPr>
      </w:pPr>
      <w:r>
        <w:rPr>
          <w:rFonts w:ascii="ＭＳ 明朝" w:hAnsi="ＭＳ 明朝" w:hint="eastAsia"/>
        </w:rPr>
        <w:t>ア．①が</w:t>
      </w:r>
      <w:r w:rsidRPr="00907FCF">
        <w:rPr>
          <w:rFonts w:hAnsi="ＭＳ 明朝" w:hint="eastAsia"/>
        </w:rPr>
        <w:t>全部介助または一部介助の状態に該当し、かつ、</w:t>
      </w:r>
      <w:r>
        <w:rPr>
          <w:rFonts w:ascii="ＭＳ 明朝" w:hAnsi="ＭＳ 明朝" w:hint="eastAsia"/>
        </w:rPr>
        <w:t>②</w:t>
      </w:r>
      <w:r w:rsidRPr="00264AF4">
        <w:rPr>
          <w:rFonts w:ascii="ＭＳ 明朝" w:hAnsi="ＭＳ 明朝" w:hint="eastAsia"/>
        </w:rPr>
        <w:t>から⑤のうち</w:t>
      </w:r>
      <w:r>
        <w:rPr>
          <w:rFonts w:ascii="ＭＳ 明朝" w:hAnsi="ＭＳ 明朝" w:hint="eastAsia"/>
        </w:rPr>
        <w:t>２</w:t>
      </w:r>
      <w:r w:rsidRPr="00264AF4">
        <w:rPr>
          <w:rFonts w:ascii="ＭＳ 明朝" w:hAnsi="ＭＳ 明朝" w:hint="eastAsia"/>
        </w:rPr>
        <w:t>項目以上が全部介助または一部介助の状態に該当したとき</w:t>
      </w:r>
    </w:p>
    <w:p w14:paraId="129F02F7" w14:textId="77777777" w:rsidR="0011694D" w:rsidRDefault="0011694D" w:rsidP="0011694D">
      <w:pPr>
        <w:pStyle w:val="a5"/>
        <w:tabs>
          <w:tab w:val="clear" w:pos="4252"/>
          <w:tab w:val="clear" w:pos="8504"/>
        </w:tabs>
        <w:snapToGrid/>
        <w:ind w:leftChars="401" w:left="1128" w:hangingChars="184" w:hanging="355"/>
        <w:outlineLvl w:val="0"/>
        <w:rPr>
          <w:rFonts w:ascii="ＭＳ 明朝" w:hAnsi="ＭＳ 明朝"/>
        </w:rPr>
      </w:pPr>
      <w:r>
        <w:rPr>
          <w:rFonts w:ascii="ＭＳ 明朝" w:hAnsi="ＭＳ 明朝" w:hint="eastAsia"/>
        </w:rPr>
        <w:t>イ．</w:t>
      </w:r>
      <w:r w:rsidRPr="00264AF4">
        <w:rPr>
          <w:rFonts w:ascii="ＭＳ 明朝" w:hAnsi="ＭＳ 明朝" w:hint="eastAsia"/>
        </w:rPr>
        <w:t>器質性認知症、かつ、意識障害のない状態において見当識障害があると診断確定され</w:t>
      </w:r>
      <w:r>
        <w:rPr>
          <w:rFonts w:ascii="ＭＳ 明朝" w:hAnsi="ＭＳ 明朝" w:hint="eastAsia"/>
        </w:rPr>
        <w:t>、かつ、②から⑤のいずれかが</w:t>
      </w:r>
      <w:r w:rsidRPr="00264AF4">
        <w:rPr>
          <w:rFonts w:ascii="ＭＳ 明朝" w:hAnsi="ＭＳ 明朝" w:hint="eastAsia"/>
        </w:rPr>
        <w:t>全部介助または一部介助の状態に</w:t>
      </w:r>
      <w:r>
        <w:rPr>
          <w:rFonts w:ascii="ＭＳ 明朝" w:hAnsi="ＭＳ 明朝" w:hint="eastAsia"/>
        </w:rPr>
        <w:t>該当したとき</w:t>
      </w:r>
    </w:p>
    <w:p w14:paraId="79416CC8" w14:textId="77777777" w:rsidR="0011694D" w:rsidRDefault="0011694D" w:rsidP="0011694D">
      <w:pPr>
        <w:pStyle w:val="a5"/>
        <w:tabs>
          <w:tab w:val="clear" w:pos="4252"/>
          <w:tab w:val="clear" w:pos="8504"/>
        </w:tabs>
        <w:snapToGrid/>
        <w:ind w:leftChars="804" w:left="1550"/>
        <w:outlineLvl w:val="0"/>
        <w:rPr>
          <w:rFonts w:ascii="ＭＳ 明朝" w:hAnsi="ＭＳ 明朝"/>
        </w:rPr>
      </w:pPr>
      <w:r w:rsidRPr="00264AF4">
        <w:rPr>
          <w:rFonts w:ascii="ＭＳ 明朝" w:hAnsi="ＭＳ 明朝" w:hint="eastAsia"/>
        </w:rPr>
        <w:t>①歩行　　　②衣服の着脱　　　③入浴　　　④食物の摂取　　　⑤排泄</w:t>
      </w:r>
    </w:p>
    <w:p w14:paraId="5DF7378E" w14:textId="77777777" w:rsidR="0011694D" w:rsidRDefault="0011694D" w:rsidP="0011694D">
      <w:pPr>
        <w:pStyle w:val="a5"/>
        <w:ind w:leftChars="295" w:left="955" w:hangingChars="200" w:hanging="386"/>
        <w:outlineLvl w:val="0"/>
        <w:rPr>
          <w:rFonts w:ascii="ＭＳ 明朝"/>
        </w:rPr>
      </w:pPr>
      <w:r>
        <w:rPr>
          <w:rFonts w:ascii="ＭＳ 明朝" w:hint="eastAsia"/>
        </w:rPr>
        <w:t>●年金の詳細</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11694D" w:rsidRPr="00532483" w14:paraId="13A2D53D" w14:textId="77777777" w:rsidTr="0011694D">
        <w:tc>
          <w:tcPr>
            <w:tcW w:w="1810" w:type="dxa"/>
          </w:tcPr>
          <w:p w14:paraId="701B2903" w14:textId="77777777" w:rsidR="0011694D" w:rsidRPr="00532483" w:rsidRDefault="0011694D" w:rsidP="0011694D">
            <w:pPr>
              <w:rPr>
                <w:rFonts w:ascii="ＭＳ 明朝"/>
              </w:rPr>
            </w:pPr>
            <w:r>
              <w:rPr>
                <w:rFonts w:ascii="ＭＳ 明朝" w:hAnsi="ＭＳ 明朝" w:hint="eastAsia"/>
              </w:rPr>
              <w:t>介護年金の種類</w:t>
            </w:r>
          </w:p>
        </w:tc>
        <w:tc>
          <w:tcPr>
            <w:tcW w:w="6911" w:type="dxa"/>
          </w:tcPr>
          <w:p w14:paraId="5D013D8B" w14:textId="77777777" w:rsidR="0011694D" w:rsidRPr="00532483" w:rsidRDefault="0011694D" w:rsidP="0011694D">
            <w:pPr>
              <w:ind w:leftChars="18" w:left="193" w:hangingChars="82" w:hanging="158"/>
              <w:rPr>
                <w:rFonts w:ascii="ＭＳ 明朝"/>
              </w:rPr>
            </w:pPr>
            <w:r>
              <w:rPr>
                <w:rFonts w:ascii="ＭＳ 明朝" w:hAnsi="ＭＳ 明朝" w:hint="eastAsia"/>
              </w:rPr>
              <w:t>・終身年金。年金支払開始日以後、被保険者が生存している限り、終身にわたって年金を支払います。</w:t>
            </w:r>
          </w:p>
        </w:tc>
      </w:tr>
      <w:tr w:rsidR="0011694D" w:rsidRPr="00532483" w14:paraId="181FDA9B" w14:textId="77777777" w:rsidTr="0011694D">
        <w:tc>
          <w:tcPr>
            <w:tcW w:w="1810" w:type="dxa"/>
          </w:tcPr>
          <w:p w14:paraId="68DB5388" w14:textId="77777777" w:rsidR="0011694D" w:rsidRDefault="0011694D" w:rsidP="0011694D">
            <w:pPr>
              <w:rPr>
                <w:rFonts w:ascii="ＭＳ 明朝" w:hAnsi="ＭＳ 明朝"/>
              </w:rPr>
            </w:pPr>
            <w:r>
              <w:rPr>
                <w:rFonts w:hint="eastAsia"/>
              </w:rPr>
              <w:t>介護</w:t>
            </w:r>
            <w:r w:rsidRPr="0043047A">
              <w:rPr>
                <w:rFonts w:hint="eastAsia"/>
              </w:rPr>
              <w:t>年金</w:t>
            </w:r>
            <w:r>
              <w:rPr>
                <w:rFonts w:hint="eastAsia"/>
              </w:rPr>
              <w:t>の</w:t>
            </w:r>
            <w:r w:rsidRPr="0043047A">
              <w:rPr>
                <w:rFonts w:hint="eastAsia"/>
              </w:rPr>
              <w:t>支払日</w:t>
            </w:r>
          </w:p>
        </w:tc>
        <w:tc>
          <w:tcPr>
            <w:tcW w:w="6911" w:type="dxa"/>
          </w:tcPr>
          <w:p w14:paraId="41208875" w14:textId="77777777" w:rsidR="0011694D" w:rsidRDefault="0011694D" w:rsidP="0011694D">
            <w:pPr>
              <w:ind w:leftChars="18" w:left="193" w:hangingChars="82" w:hanging="158"/>
              <w:rPr>
                <w:rFonts w:ascii="ＭＳ 明朝" w:hAnsi="ＭＳ 明朝"/>
              </w:rPr>
            </w:pPr>
            <w:r>
              <w:rPr>
                <w:rFonts w:hint="eastAsia"/>
              </w:rPr>
              <w:t>・介護</w:t>
            </w:r>
            <w:r w:rsidRPr="0043047A">
              <w:rPr>
                <w:rFonts w:hint="eastAsia"/>
              </w:rPr>
              <w:t>年金の支払事由の発生した日を第１回年金支払日とし、以降</w:t>
            </w:r>
            <w:r>
              <w:rPr>
                <w:rFonts w:hint="eastAsia"/>
              </w:rPr>
              <w:t>第１回年金支払日の毎年の応当日に生存しているときに支払います</w:t>
            </w:r>
            <w:r w:rsidRPr="0043047A">
              <w:rPr>
                <w:rFonts w:hint="eastAsia"/>
              </w:rPr>
              <w:t>。</w:t>
            </w:r>
            <w:r>
              <w:rPr>
                <w:rFonts w:hint="eastAsia"/>
              </w:rPr>
              <w:t>この場合、以後のこの特約保険料のお払込みは不要です。</w:t>
            </w:r>
          </w:p>
        </w:tc>
      </w:tr>
    </w:tbl>
    <w:p w14:paraId="19122794" w14:textId="77777777" w:rsidR="00C0268C" w:rsidRPr="00264AF4" w:rsidRDefault="00AA4EF2" w:rsidP="00C0268C">
      <w:pPr>
        <w:pStyle w:val="a5"/>
        <w:tabs>
          <w:tab w:val="clear" w:pos="4252"/>
          <w:tab w:val="clear" w:pos="8504"/>
        </w:tabs>
        <w:snapToGrid/>
        <w:rPr>
          <w:rFonts w:ascii="ＭＳ 明朝"/>
        </w:rPr>
      </w:pPr>
      <w:r>
        <w:rPr>
          <w:rFonts w:ascii="ＭＳ 明朝"/>
          <w:b/>
          <w:noProof/>
          <w:u w:val="single"/>
        </w:rPr>
        <w:pict w14:anchorId="7CEBA2EB">
          <v:line id="_x0000_s5925" style="position:absolute;left:0;text-align:left;z-index:251804672;mso-position-horizontal-relative:text;mso-position-vertical-relative:text" from="1.05pt,.15pt" to="483.3pt,.15pt" o:allowincell="f" strokeweight="1.5pt"/>
        </w:pict>
      </w:r>
    </w:p>
    <w:p w14:paraId="6885263D" w14:textId="77777777" w:rsidR="0011694D" w:rsidRDefault="0011694D" w:rsidP="0011694D">
      <w:pPr>
        <w:pStyle w:val="a5"/>
        <w:tabs>
          <w:tab w:val="clear" w:pos="4252"/>
          <w:tab w:val="clear" w:pos="8504"/>
        </w:tabs>
        <w:snapToGrid/>
        <w:ind w:left="410" w:hanging="200"/>
        <w:outlineLvl w:val="0"/>
        <w:rPr>
          <w:rFonts w:ascii="ＭＳ 明朝" w:hAnsi="ＭＳ 明朝"/>
        </w:rPr>
      </w:pPr>
      <w:r w:rsidRPr="00264AF4">
        <w:rPr>
          <w:rFonts w:ascii="ＭＳ 明朝" w:hAnsi="ＭＳ 明朝" w:hint="eastAsia"/>
        </w:rPr>
        <w:lastRenderedPageBreak/>
        <w:t>＜２＞</w:t>
      </w:r>
      <w:r>
        <w:rPr>
          <w:rFonts w:ascii="ＭＳ 明朝" w:hAnsi="ＭＳ 明朝" w:hint="eastAsia"/>
        </w:rPr>
        <w:t>募集時の留意事項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11694D" w:rsidRPr="00532483" w14:paraId="49E19F2C" w14:textId="77777777" w:rsidTr="0011694D">
        <w:tc>
          <w:tcPr>
            <w:tcW w:w="1810" w:type="dxa"/>
          </w:tcPr>
          <w:p w14:paraId="5718EB51" w14:textId="77777777" w:rsidR="0011694D" w:rsidRPr="00532483" w:rsidRDefault="0011694D" w:rsidP="0011694D">
            <w:pPr>
              <w:rPr>
                <w:rFonts w:ascii="ＭＳ 明朝"/>
              </w:rPr>
            </w:pPr>
            <w:r>
              <w:rPr>
                <w:rFonts w:ascii="ＭＳ 明朝" w:hint="eastAsia"/>
              </w:rPr>
              <w:t>付加条件</w:t>
            </w:r>
          </w:p>
        </w:tc>
        <w:tc>
          <w:tcPr>
            <w:tcW w:w="6911" w:type="dxa"/>
          </w:tcPr>
          <w:p w14:paraId="7208779C" w14:textId="77777777" w:rsidR="0011694D" w:rsidRPr="00532483" w:rsidRDefault="0011694D" w:rsidP="0011694D">
            <w:pPr>
              <w:ind w:leftChars="18" w:left="193" w:hangingChars="82" w:hanging="158"/>
              <w:rPr>
                <w:rFonts w:ascii="ＭＳ 明朝"/>
              </w:rPr>
            </w:pPr>
            <w:r>
              <w:rPr>
                <w:rFonts w:ascii="ＭＳ 明朝" w:hAnsi="ＭＳ 明朝" w:hint="eastAsia"/>
              </w:rPr>
              <w:t>・この特約は、主契約の保険期間が終身の場合に付加することができます。</w:t>
            </w:r>
          </w:p>
        </w:tc>
      </w:tr>
      <w:tr w:rsidR="0011694D" w:rsidRPr="00532483" w14:paraId="026079F1" w14:textId="77777777" w:rsidTr="0011694D">
        <w:tc>
          <w:tcPr>
            <w:tcW w:w="1810" w:type="dxa"/>
          </w:tcPr>
          <w:p w14:paraId="6FA42C6E" w14:textId="77777777" w:rsidR="0011694D" w:rsidRDefault="0011694D" w:rsidP="0011694D">
            <w:pPr>
              <w:rPr>
                <w:rFonts w:ascii="ＭＳ 明朝" w:hAnsi="ＭＳ 明朝"/>
              </w:rPr>
            </w:pPr>
            <w:r>
              <w:rPr>
                <w:rFonts w:ascii="ＭＳ 明朝" w:hAnsi="ＭＳ 明朝" w:hint="eastAsia"/>
              </w:rPr>
              <w:t>解約返戻金</w:t>
            </w:r>
          </w:p>
        </w:tc>
        <w:tc>
          <w:tcPr>
            <w:tcW w:w="6911" w:type="dxa"/>
          </w:tcPr>
          <w:p w14:paraId="084962D0" w14:textId="77777777" w:rsidR="0011694D" w:rsidRDefault="0011694D" w:rsidP="0011694D">
            <w:pPr>
              <w:ind w:leftChars="18" w:left="193" w:hangingChars="82" w:hanging="158"/>
              <w:rPr>
                <w:rFonts w:ascii="ＭＳ 明朝" w:hAnsi="ＭＳ 明朝"/>
              </w:rPr>
            </w:pPr>
            <w:r>
              <w:rPr>
                <w:rFonts w:ascii="ＭＳ 明朝" w:hAnsi="ＭＳ 明朝" w:hint="eastAsia"/>
              </w:rPr>
              <w:t>・この特約の解約返戻金は、ありません。</w:t>
            </w:r>
          </w:p>
        </w:tc>
      </w:tr>
      <w:tr w:rsidR="0011694D" w:rsidRPr="00532483" w14:paraId="2371423C" w14:textId="77777777" w:rsidTr="0011694D">
        <w:tc>
          <w:tcPr>
            <w:tcW w:w="1810" w:type="dxa"/>
          </w:tcPr>
          <w:p w14:paraId="4A32C4C1" w14:textId="77777777" w:rsidR="0011694D" w:rsidRDefault="0011694D" w:rsidP="0011694D">
            <w:pPr>
              <w:rPr>
                <w:rFonts w:ascii="ＭＳ 明朝" w:hAnsi="ＭＳ 明朝"/>
              </w:rPr>
            </w:pPr>
            <w:r>
              <w:rPr>
                <w:rFonts w:ascii="ＭＳ 明朝" w:hAnsi="ＭＳ 明朝" w:hint="eastAsia"/>
              </w:rPr>
              <w:t>了知確認</w:t>
            </w:r>
          </w:p>
        </w:tc>
        <w:tc>
          <w:tcPr>
            <w:tcW w:w="6911" w:type="dxa"/>
          </w:tcPr>
          <w:p w14:paraId="18B2EE6B" w14:textId="77777777" w:rsidR="0011694D" w:rsidRDefault="0011694D" w:rsidP="00996C65">
            <w:pPr>
              <w:ind w:leftChars="18" w:left="193" w:hangingChars="82" w:hanging="158"/>
              <w:rPr>
                <w:rFonts w:ascii="ＭＳ 明朝" w:hAnsi="ＭＳ 明朝"/>
              </w:rPr>
            </w:pPr>
            <w:r>
              <w:rPr>
                <w:rFonts w:ascii="ＭＳ 明朝" w:hint="eastAsia"/>
              </w:rPr>
              <w:t>・</w:t>
            </w:r>
            <w:r w:rsidRPr="00A91DCF">
              <w:rPr>
                <w:rFonts w:ascii="ＭＳ 明朝" w:hint="eastAsia"/>
                <w:b/>
                <w:u w:val="wave"/>
              </w:rPr>
              <w:t>この</w:t>
            </w:r>
            <w:r w:rsidRPr="00264AF4">
              <w:rPr>
                <w:rFonts w:ascii="ＭＳ 明朝" w:hint="eastAsia"/>
                <w:b/>
                <w:u w:val="wave"/>
              </w:rPr>
              <w:t>特</w:t>
            </w:r>
            <w:r>
              <w:rPr>
                <w:rFonts w:ascii="ＭＳ 明朝" w:hint="eastAsia"/>
                <w:b/>
                <w:u w:val="wave"/>
              </w:rPr>
              <w:t>約</w:t>
            </w:r>
            <w:r w:rsidRPr="00264AF4">
              <w:rPr>
                <w:rFonts w:ascii="ＭＳ 明朝" w:hint="eastAsia"/>
                <w:b/>
                <w:u w:val="wave"/>
              </w:rPr>
              <w:t>の付加に際しては、「解約返戻金がないことの説明」と「その説明に対するお客様の了知・確認」が必要</w:t>
            </w:r>
            <w:r w:rsidR="00996C65">
              <w:rPr>
                <w:rFonts w:ascii="ＭＳ 明朝" w:hint="eastAsia"/>
                <w:b/>
                <w:u w:val="wave"/>
              </w:rPr>
              <w:t>で</w:t>
            </w:r>
            <w:r w:rsidRPr="00264AF4">
              <w:rPr>
                <w:rFonts w:ascii="ＭＳ 明朝" w:hint="eastAsia"/>
                <w:b/>
                <w:u w:val="wave"/>
              </w:rPr>
              <w:t>す。</w:t>
            </w:r>
          </w:p>
        </w:tc>
      </w:tr>
    </w:tbl>
    <w:p w14:paraId="4B06B696" w14:textId="77777777" w:rsidR="0011694D" w:rsidRDefault="0011694D" w:rsidP="0011694D">
      <w:pPr>
        <w:pStyle w:val="a5"/>
        <w:tabs>
          <w:tab w:val="clear" w:pos="4252"/>
          <w:tab w:val="clear" w:pos="8504"/>
        </w:tabs>
        <w:snapToGrid/>
        <w:ind w:left="201"/>
        <w:outlineLvl w:val="0"/>
        <w:rPr>
          <w:rFonts w:ascii="ＭＳ 明朝" w:hAnsi="ＭＳ 明朝"/>
        </w:rPr>
      </w:pPr>
    </w:p>
    <w:p w14:paraId="5B977A92" w14:textId="77777777" w:rsidR="0011694D" w:rsidRDefault="0011694D" w:rsidP="0011694D">
      <w:pPr>
        <w:pStyle w:val="a5"/>
        <w:tabs>
          <w:tab w:val="clear" w:pos="4252"/>
          <w:tab w:val="clear" w:pos="8504"/>
        </w:tabs>
        <w:snapToGrid/>
        <w:ind w:left="201"/>
        <w:outlineLvl w:val="0"/>
        <w:rPr>
          <w:rFonts w:ascii="ＭＳ 明朝" w:hAnsi="ＭＳ 明朝"/>
        </w:rPr>
      </w:pPr>
      <w:r w:rsidRPr="00264AF4">
        <w:rPr>
          <w:rFonts w:ascii="ＭＳ 明朝" w:hAnsi="ＭＳ 明朝" w:hint="eastAsia"/>
        </w:rPr>
        <w:t>＜</w:t>
      </w:r>
      <w:r>
        <w:rPr>
          <w:rFonts w:ascii="ＭＳ 明朝" w:hAnsi="ＭＳ 明朝" w:hint="eastAsia"/>
        </w:rPr>
        <w:t>３</w:t>
      </w:r>
      <w:r w:rsidRPr="00264AF4">
        <w:rPr>
          <w:rFonts w:ascii="ＭＳ 明朝" w:hAnsi="ＭＳ 明朝" w:hint="eastAsia"/>
        </w:rPr>
        <w:t>＞</w:t>
      </w:r>
      <w:r>
        <w:rPr>
          <w:rFonts w:ascii="ＭＳ 明朝" w:hAnsi="ＭＳ 明朝" w:hint="eastAsia"/>
        </w:rPr>
        <w:t>保全上の留意点</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11694D" w:rsidRPr="00532483" w14:paraId="144E5591" w14:textId="77777777" w:rsidTr="0011694D">
        <w:tc>
          <w:tcPr>
            <w:tcW w:w="1810" w:type="dxa"/>
          </w:tcPr>
          <w:p w14:paraId="5D462A53" w14:textId="77777777" w:rsidR="0011694D" w:rsidRPr="00532483" w:rsidRDefault="0011694D" w:rsidP="0011694D">
            <w:pPr>
              <w:rPr>
                <w:rFonts w:ascii="ＭＳ 明朝"/>
              </w:rPr>
            </w:pPr>
            <w:r>
              <w:rPr>
                <w:rFonts w:ascii="ＭＳ 明朝" w:hint="eastAsia"/>
              </w:rPr>
              <w:t>特約の消滅</w:t>
            </w:r>
          </w:p>
        </w:tc>
        <w:tc>
          <w:tcPr>
            <w:tcW w:w="6911" w:type="dxa"/>
          </w:tcPr>
          <w:p w14:paraId="67D29295" w14:textId="77777777" w:rsidR="0011694D" w:rsidRPr="00532483" w:rsidRDefault="0011694D" w:rsidP="0011694D">
            <w:pPr>
              <w:ind w:leftChars="18" w:left="193" w:hangingChars="82" w:hanging="158"/>
              <w:rPr>
                <w:rFonts w:ascii="ＭＳ 明朝"/>
              </w:rPr>
            </w:pPr>
            <w:r>
              <w:rPr>
                <w:rFonts w:hAnsi="ＭＳ 明朝" w:cs="UDShinGoPro-Light-Identity-H" w:hint="eastAsia"/>
                <w:color w:val="231F20"/>
                <w:kern w:val="0"/>
              </w:rPr>
              <w:t>・</w:t>
            </w:r>
            <w:r w:rsidRPr="009B39E6">
              <w:rPr>
                <w:rFonts w:hAnsi="ＭＳ 明朝" w:cs="UDShinGoPro-Light-Identity-H" w:hint="eastAsia"/>
                <w:color w:val="231F20"/>
                <w:kern w:val="0"/>
              </w:rPr>
              <w:t>被保険者が死亡し、または主契約</w:t>
            </w:r>
            <w:r>
              <w:rPr>
                <w:rFonts w:hAnsi="ＭＳ 明朝" w:cs="UDShinGoPro-Light-Identity-H" w:hint="eastAsia"/>
                <w:color w:val="231F20"/>
                <w:kern w:val="0"/>
              </w:rPr>
              <w:t>が介護年金の第１回年金支払日前に消滅した場合</w:t>
            </w:r>
            <w:r w:rsidRPr="009B39E6">
              <w:rPr>
                <w:rFonts w:hAnsi="ＭＳ 明朝" w:cs="UDShinGoPro-Light-Identity-H" w:hint="eastAsia"/>
                <w:color w:val="231F20"/>
                <w:kern w:val="0"/>
              </w:rPr>
              <w:t>、この特約は消滅します。</w:t>
            </w:r>
          </w:p>
        </w:tc>
      </w:tr>
      <w:tr w:rsidR="0011694D" w:rsidRPr="00532483" w14:paraId="2F95D38A" w14:textId="77777777" w:rsidTr="0011694D">
        <w:tc>
          <w:tcPr>
            <w:tcW w:w="1810" w:type="dxa"/>
          </w:tcPr>
          <w:p w14:paraId="1C3563AF" w14:textId="77777777" w:rsidR="0011694D" w:rsidRDefault="0011694D" w:rsidP="0011694D">
            <w:pPr>
              <w:rPr>
                <w:rFonts w:ascii="ＭＳ 明朝" w:hAnsi="ＭＳ 明朝"/>
              </w:rPr>
            </w:pPr>
            <w:r>
              <w:rPr>
                <w:rFonts w:ascii="ＭＳ 明朝" w:hAnsi="ＭＳ 明朝" w:hint="eastAsia"/>
              </w:rPr>
              <w:t>解約返戻金</w:t>
            </w:r>
          </w:p>
        </w:tc>
        <w:tc>
          <w:tcPr>
            <w:tcW w:w="6911" w:type="dxa"/>
          </w:tcPr>
          <w:p w14:paraId="473DF968" w14:textId="77777777" w:rsidR="0011694D" w:rsidRDefault="0011694D" w:rsidP="0011694D">
            <w:pPr>
              <w:ind w:leftChars="18" w:left="193" w:hangingChars="82" w:hanging="158"/>
              <w:rPr>
                <w:rFonts w:ascii="ＭＳ 明朝" w:hAnsi="ＭＳ 明朝"/>
              </w:rPr>
            </w:pPr>
            <w:r>
              <w:rPr>
                <w:rFonts w:ascii="ＭＳ 明朝" w:hAnsi="ＭＳ 明朝" w:hint="eastAsia"/>
              </w:rPr>
              <w:t>・この特約の解約返戻金は、ありません。</w:t>
            </w:r>
          </w:p>
        </w:tc>
      </w:tr>
      <w:tr w:rsidR="0011694D" w:rsidRPr="00532483" w14:paraId="51CC7C79" w14:textId="77777777" w:rsidTr="0011694D">
        <w:tc>
          <w:tcPr>
            <w:tcW w:w="1810" w:type="dxa"/>
          </w:tcPr>
          <w:p w14:paraId="21E116EC" w14:textId="77777777" w:rsidR="0011694D" w:rsidRDefault="0011694D" w:rsidP="0011694D">
            <w:pPr>
              <w:rPr>
                <w:rFonts w:ascii="ＭＳ 明朝" w:hAnsi="ＭＳ 明朝"/>
              </w:rPr>
            </w:pPr>
            <w:r>
              <w:rPr>
                <w:rFonts w:ascii="ＭＳ 明朝" w:hAnsi="ＭＳ 明朝" w:hint="eastAsia"/>
              </w:rPr>
              <w:t>了知確認</w:t>
            </w:r>
          </w:p>
        </w:tc>
        <w:tc>
          <w:tcPr>
            <w:tcW w:w="6911" w:type="dxa"/>
          </w:tcPr>
          <w:p w14:paraId="533921A4" w14:textId="77777777" w:rsidR="0011694D" w:rsidRDefault="0011694D" w:rsidP="0011694D">
            <w:pPr>
              <w:ind w:leftChars="18" w:left="193" w:hangingChars="82" w:hanging="158"/>
              <w:rPr>
                <w:rFonts w:ascii="ＭＳ 明朝" w:hAnsi="ＭＳ 明朝"/>
              </w:rPr>
            </w:pPr>
            <w:r>
              <w:rPr>
                <w:rFonts w:ascii="ＭＳ 明朝" w:hint="eastAsia"/>
              </w:rPr>
              <w:t>・</w:t>
            </w:r>
            <w:r>
              <w:rPr>
                <w:rFonts w:ascii="ＭＳ 明朝" w:hint="eastAsia"/>
                <w:b/>
                <w:u w:val="wave"/>
              </w:rPr>
              <w:t>この特約の</w:t>
            </w:r>
            <w:r w:rsidRPr="00264AF4">
              <w:rPr>
                <w:rFonts w:ascii="ＭＳ 明朝" w:hint="eastAsia"/>
                <w:b/>
                <w:u w:val="wave"/>
              </w:rPr>
              <w:t>解約の際</w:t>
            </w:r>
            <w:r>
              <w:rPr>
                <w:rFonts w:ascii="ＭＳ 明朝" w:hint="eastAsia"/>
                <w:b/>
                <w:u w:val="wave"/>
              </w:rPr>
              <w:t>は</w:t>
            </w:r>
            <w:r w:rsidRPr="00264AF4">
              <w:rPr>
                <w:rFonts w:ascii="ＭＳ 明朝" w:hint="eastAsia"/>
                <w:b/>
                <w:u w:val="wave"/>
              </w:rPr>
              <w:t>、「解約返戻金がないことに対するお客様の了知・確認」が必要</w:t>
            </w:r>
            <w:r>
              <w:rPr>
                <w:rFonts w:ascii="ＭＳ 明朝" w:hint="eastAsia"/>
                <w:b/>
                <w:u w:val="wave"/>
              </w:rPr>
              <w:t>で</w:t>
            </w:r>
            <w:r w:rsidRPr="00264AF4">
              <w:rPr>
                <w:rFonts w:ascii="ＭＳ 明朝" w:hint="eastAsia"/>
                <w:b/>
                <w:u w:val="wave"/>
              </w:rPr>
              <w:t>す。</w:t>
            </w:r>
          </w:p>
        </w:tc>
      </w:tr>
    </w:tbl>
    <w:p w14:paraId="2CD01D60" w14:textId="77777777" w:rsidR="00996C65" w:rsidRDefault="00996C65" w:rsidP="007079DE"/>
    <w:p w14:paraId="4703C989" w14:textId="432D88FE" w:rsidR="0011694D" w:rsidRPr="00264AF4" w:rsidRDefault="00C81787" w:rsidP="0011694D">
      <w:pPr>
        <w:pStyle w:val="2"/>
      </w:pPr>
      <w:bookmarkStart w:id="139" w:name="_Toc42066681"/>
      <w:bookmarkStart w:id="140" w:name="_Toc124941801"/>
      <w:r>
        <w:rPr>
          <w:rFonts w:hint="eastAsia"/>
        </w:rPr>
        <w:t>16</w:t>
      </w:r>
      <w:r w:rsidR="0011694D" w:rsidRPr="00264AF4">
        <w:rPr>
          <w:rFonts w:hint="eastAsia"/>
        </w:rPr>
        <w:t>．介護一時金特約</w:t>
      </w:r>
      <w:bookmarkEnd w:id="139"/>
      <w:bookmarkEnd w:id="140"/>
      <w:r w:rsidR="0011694D" w:rsidRPr="00264AF4">
        <w:rPr>
          <w:rFonts w:hint="eastAsia"/>
        </w:rPr>
        <w:t xml:space="preserve">　</w:t>
      </w:r>
    </w:p>
    <w:p w14:paraId="7757688E" w14:textId="77777777" w:rsidR="0011694D" w:rsidRPr="00264AF4" w:rsidRDefault="0011694D" w:rsidP="0011694D">
      <w:pPr>
        <w:pStyle w:val="a5"/>
        <w:tabs>
          <w:tab w:val="clear" w:pos="4252"/>
          <w:tab w:val="clear" w:pos="8504"/>
        </w:tabs>
        <w:snapToGrid/>
        <w:ind w:left="201"/>
        <w:rPr>
          <w:rFonts w:ascii="ＭＳ 明朝"/>
        </w:rPr>
      </w:pPr>
    </w:p>
    <w:p w14:paraId="6F52FCFB" w14:textId="77777777" w:rsidR="0011694D" w:rsidRDefault="0011694D" w:rsidP="0011694D">
      <w:pPr>
        <w:pStyle w:val="a5"/>
        <w:tabs>
          <w:tab w:val="clear" w:pos="4252"/>
          <w:tab w:val="clear" w:pos="8504"/>
        </w:tabs>
        <w:snapToGrid/>
        <w:ind w:left="201"/>
        <w:rPr>
          <w:rFonts w:ascii="ＭＳ 明朝"/>
        </w:rPr>
      </w:pPr>
      <w:r w:rsidRPr="00264AF4">
        <w:rPr>
          <w:rFonts w:ascii="ＭＳ 明朝" w:hint="eastAsia"/>
        </w:rPr>
        <w:t>＜１＞</w:t>
      </w:r>
      <w:r>
        <w:rPr>
          <w:rFonts w:ascii="ＭＳ 明朝" w:hint="eastAsia"/>
        </w:rPr>
        <w:t>保障</w:t>
      </w:r>
      <w:r w:rsidRPr="00264AF4">
        <w:rPr>
          <w:rFonts w:ascii="ＭＳ 明朝" w:hint="eastAsia"/>
        </w:rPr>
        <w:t>内容</w:t>
      </w:r>
    </w:p>
    <w:p w14:paraId="5DC00A84" w14:textId="77777777" w:rsidR="0011694D" w:rsidRPr="00264AF4" w:rsidRDefault="00920760" w:rsidP="00920760">
      <w:pPr>
        <w:pStyle w:val="a5"/>
        <w:tabs>
          <w:tab w:val="clear" w:pos="4252"/>
          <w:tab w:val="clear" w:pos="8504"/>
        </w:tabs>
        <w:snapToGrid/>
        <w:ind w:leftChars="304" w:left="586"/>
        <w:rPr>
          <w:rFonts w:ascii="ＭＳ 明朝"/>
        </w:rPr>
      </w:pPr>
      <w:r>
        <w:rPr>
          <w:rFonts w:ascii="ＭＳ 明朝" w:hint="eastAsia"/>
        </w:rPr>
        <w:t>（１）支払事由など</w:t>
      </w:r>
    </w:p>
    <w:tbl>
      <w:tblPr>
        <w:tblW w:w="9120"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080"/>
        <w:gridCol w:w="957"/>
        <w:gridCol w:w="851"/>
        <w:gridCol w:w="2512"/>
      </w:tblGrid>
      <w:tr w:rsidR="0011694D" w:rsidRPr="00264AF4" w14:paraId="0CA78643" w14:textId="77777777" w:rsidTr="0011694D">
        <w:trPr>
          <w:cantSplit/>
          <w:trHeight w:val="70"/>
        </w:trPr>
        <w:tc>
          <w:tcPr>
            <w:tcW w:w="720" w:type="dxa"/>
            <w:tcBorders>
              <w:bottom w:val="single" w:sz="4" w:space="0" w:color="auto"/>
            </w:tcBorders>
            <w:shd w:val="pct25" w:color="000000" w:fill="FFFFFF"/>
            <w:vAlign w:val="center"/>
          </w:tcPr>
          <w:p w14:paraId="2B6041FF" w14:textId="77777777" w:rsidR="0011694D" w:rsidRPr="00264AF4" w:rsidRDefault="0011694D" w:rsidP="0011694D">
            <w:pPr>
              <w:pStyle w:val="a8"/>
              <w:spacing w:line="240" w:lineRule="auto"/>
              <w:jc w:val="center"/>
              <w:rPr>
                <w:rFonts w:ascii="ＭＳ 明朝" w:eastAsia="ＭＳ 明朝"/>
                <w:b/>
                <w:sz w:val="21"/>
              </w:rPr>
            </w:pPr>
            <w:r w:rsidRPr="00264AF4">
              <w:rPr>
                <w:rFonts w:ascii="ＭＳ 明朝" w:eastAsia="ＭＳ 明朝" w:hint="eastAsia"/>
                <w:b/>
                <w:sz w:val="21"/>
              </w:rPr>
              <w:t>種 類</w:t>
            </w:r>
          </w:p>
        </w:tc>
        <w:tc>
          <w:tcPr>
            <w:tcW w:w="4080" w:type="dxa"/>
            <w:shd w:val="pct25" w:color="000000" w:fill="FFFFFF"/>
            <w:vAlign w:val="center"/>
          </w:tcPr>
          <w:p w14:paraId="26D09786" w14:textId="77777777" w:rsidR="0011694D" w:rsidRPr="00264AF4" w:rsidRDefault="0011694D" w:rsidP="0011694D">
            <w:pPr>
              <w:pStyle w:val="a8"/>
              <w:spacing w:line="240" w:lineRule="auto"/>
              <w:jc w:val="center"/>
              <w:rPr>
                <w:rFonts w:ascii="ＭＳ 明朝" w:eastAsia="ＭＳ 明朝"/>
                <w:b/>
                <w:sz w:val="21"/>
              </w:rPr>
            </w:pPr>
            <w:r w:rsidRPr="00264AF4">
              <w:rPr>
                <w:rFonts w:ascii="ＭＳ 明朝" w:eastAsia="ＭＳ 明朝" w:hint="eastAsia"/>
                <w:b/>
                <w:sz w:val="21"/>
              </w:rPr>
              <w:t>支払事由</w:t>
            </w:r>
          </w:p>
        </w:tc>
        <w:tc>
          <w:tcPr>
            <w:tcW w:w="957" w:type="dxa"/>
            <w:shd w:val="pct25" w:color="000000" w:fill="FFFFFF"/>
            <w:vAlign w:val="center"/>
          </w:tcPr>
          <w:p w14:paraId="2B51B8E3" w14:textId="77777777" w:rsidR="0011694D" w:rsidRPr="00264AF4" w:rsidRDefault="0011694D" w:rsidP="0011694D">
            <w:pPr>
              <w:pStyle w:val="a8"/>
              <w:spacing w:line="240" w:lineRule="auto"/>
              <w:jc w:val="center"/>
              <w:rPr>
                <w:rFonts w:ascii="ＭＳ 明朝" w:eastAsia="ＭＳ 明朝"/>
                <w:b/>
                <w:sz w:val="21"/>
              </w:rPr>
            </w:pPr>
            <w:r w:rsidRPr="00264AF4">
              <w:rPr>
                <w:rFonts w:ascii="ＭＳ 明朝" w:eastAsia="ＭＳ 明朝" w:hint="eastAsia"/>
                <w:b/>
                <w:sz w:val="21"/>
              </w:rPr>
              <w:t>支払額</w:t>
            </w:r>
          </w:p>
        </w:tc>
        <w:tc>
          <w:tcPr>
            <w:tcW w:w="851" w:type="dxa"/>
            <w:shd w:val="pct25" w:color="000000" w:fill="FFFFFF"/>
            <w:vAlign w:val="center"/>
          </w:tcPr>
          <w:p w14:paraId="792EA1B2" w14:textId="77777777" w:rsidR="0011694D" w:rsidRPr="00264AF4" w:rsidRDefault="0011694D" w:rsidP="0011694D">
            <w:pPr>
              <w:pStyle w:val="a8"/>
              <w:spacing w:line="240" w:lineRule="auto"/>
              <w:jc w:val="center"/>
              <w:rPr>
                <w:rFonts w:ascii="ＭＳ 明朝" w:eastAsia="ＭＳ 明朝"/>
                <w:b/>
                <w:sz w:val="21"/>
              </w:rPr>
            </w:pPr>
            <w:r w:rsidRPr="00264AF4">
              <w:rPr>
                <w:rFonts w:ascii="ＭＳ 明朝" w:eastAsia="ＭＳ 明朝" w:hint="eastAsia"/>
                <w:b/>
                <w:sz w:val="21"/>
              </w:rPr>
              <w:t>受取人</w:t>
            </w:r>
          </w:p>
        </w:tc>
        <w:tc>
          <w:tcPr>
            <w:tcW w:w="2512" w:type="dxa"/>
            <w:shd w:val="pct25" w:color="000000" w:fill="FFFFFF"/>
            <w:vAlign w:val="center"/>
          </w:tcPr>
          <w:p w14:paraId="0CFE2393" w14:textId="77777777" w:rsidR="0011694D" w:rsidRPr="00264AF4" w:rsidRDefault="0011694D" w:rsidP="0011694D">
            <w:pPr>
              <w:pStyle w:val="a8"/>
              <w:spacing w:line="240" w:lineRule="auto"/>
              <w:jc w:val="center"/>
              <w:rPr>
                <w:rFonts w:ascii="ＭＳ 明朝" w:eastAsia="ＭＳ 明朝"/>
                <w:b/>
                <w:sz w:val="21"/>
              </w:rPr>
            </w:pPr>
            <w:r w:rsidRPr="00264AF4">
              <w:rPr>
                <w:rFonts w:ascii="ＭＳ 明朝" w:eastAsia="ＭＳ 明朝" w:hint="eastAsia"/>
                <w:b/>
                <w:sz w:val="21"/>
              </w:rPr>
              <w:t>免責事由</w:t>
            </w:r>
          </w:p>
        </w:tc>
      </w:tr>
      <w:tr w:rsidR="0011694D" w:rsidRPr="00264AF4" w14:paraId="5C09A158" w14:textId="77777777" w:rsidTr="0011694D">
        <w:trPr>
          <w:cantSplit/>
          <w:trHeight w:val="2502"/>
        </w:trPr>
        <w:tc>
          <w:tcPr>
            <w:tcW w:w="720" w:type="dxa"/>
            <w:shd w:val="pct25" w:color="C0C0C0" w:fill="auto"/>
            <w:textDirection w:val="tbRlV"/>
            <w:vAlign w:val="center"/>
          </w:tcPr>
          <w:p w14:paraId="11D6733D" w14:textId="77777777" w:rsidR="0011694D" w:rsidRPr="00264AF4" w:rsidRDefault="0011694D" w:rsidP="0011694D">
            <w:pPr>
              <w:ind w:left="113" w:right="113"/>
              <w:jc w:val="center"/>
              <w:rPr>
                <w:rFonts w:ascii="ＭＳ 明朝"/>
                <w:b/>
              </w:rPr>
            </w:pPr>
            <w:r w:rsidRPr="00264AF4">
              <w:rPr>
                <w:rFonts w:ascii="ＭＳ 明朝" w:hint="eastAsia"/>
                <w:b/>
              </w:rPr>
              <w:t>介護一時金</w:t>
            </w:r>
          </w:p>
        </w:tc>
        <w:tc>
          <w:tcPr>
            <w:tcW w:w="4080" w:type="dxa"/>
            <w:vAlign w:val="center"/>
          </w:tcPr>
          <w:p w14:paraId="6B0F95CB" w14:textId="77777777" w:rsidR="0011694D" w:rsidRPr="00264AF4" w:rsidRDefault="0011694D" w:rsidP="0011694D">
            <w:pPr>
              <w:pStyle w:val="afb"/>
            </w:pPr>
            <w:r w:rsidRPr="00264AF4">
              <w:rPr>
                <w:rFonts w:hint="eastAsia"/>
              </w:rPr>
              <w:t>被保険者がこの特約の責任開始期以後に発生した傷害または疾病（高齢による衰弱等を含みます。）を原因として、つぎのいずれかに該当したとき</w:t>
            </w:r>
          </w:p>
          <w:p w14:paraId="4FF27426" w14:textId="77777777" w:rsidR="0011694D" w:rsidRPr="00264AF4" w:rsidRDefault="0011694D" w:rsidP="0011694D">
            <w:pPr>
              <w:pStyle w:val="afc"/>
              <w:ind w:left="274" w:hangingChars="150" w:hanging="274"/>
            </w:pPr>
            <w:r w:rsidRPr="00264AF4">
              <w:t>(1)</w:t>
            </w:r>
            <w:r w:rsidRPr="00264AF4">
              <w:rPr>
                <w:rFonts w:hint="eastAsia"/>
              </w:rPr>
              <w:t>公的介護保険制度により要介護１以上の状態に該当していると認定されたとき</w:t>
            </w:r>
          </w:p>
          <w:p w14:paraId="235EA2C2" w14:textId="77777777" w:rsidR="0011694D" w:rsidRPr="00264AF4" w:rsidRDefault="0011694D" w:rsidP="0011694D">
            <w:pPr>
              <w:pStyle w:val="afc"/>
              <w:ind w:left="274" w:hangingChars="150" w:hanging="274"/>
            </w:pPr>
            <w:r w:rsidRPr="00264AF4">
              <w:t>(2)</w:t>
            </w:r>
            <w:r w:rsidRPr="00264AF4">
              <w:rPr>
                <w:rFonts w:hint="eastAsia"/>
              </w:rPr>
              <w:t>満</w:t>
            </w:r>
            <w:r w:rsidRPr="00264AF4">
              <w:t>65</w:t>
            </w:r>
            <w:r w:rsidRPr="00264AF4">
              <w:rPr>
                <w:rFonts w:hint="eastAsia"/>
              </w:rPr>
              <w:t>歳未満の被保険者について、つぎの条件をすべて満たすことが、医師によって診断確定されたとき</w:t>
            </w:r>
          </w:p>
          <w:p w14:paraId="0096B4DD" w14:textId="77777777" w:rsidR="0011694D" w:rsidRPr="00264AF4" w:rsidRDefault="0011694D" w:rsidP="0011694D">
            <w:pPr>
              <w:pStyle w:val="afa"/>
              <w:ind w:leftChars="150" w:left="472" w:hanging="183"/>
            </w:pPr>
            <w:r w:rsidRPr="00264AF4">
              <w:rPr>
                <w:rFonts w:hint="eastAsia"/>
              </w:rPr>
              <w:t>①会社の定める要介護状態</w:t>
            </w:r>
            <w:r w:rsidRPr="000A0AC4">
              <w:rPr>
                <w:rFonts w:hint="eastAsia"/>
                <w:vertAlign w:val="superscript"/>
              </w:rPr>
              <w:t>（※）</w:t>
            </w:r>
            <w:r w:rsidRPr="00264AF4">
              <w:rPr>
                <w:rFonts w:hint="eastAsia"/>
              </w:rPr>
              <w:t>に該当したこと</w:t>
            </w:r>
          </w:p>
          <w:p w14:paraId="30A5213B" w14:textId="77777777" w:rsidR="0011694D" w:rsidRPr="00264AF4" w:rsidRDefault="0011694D" w:rsidP="0011694D">
            <w:pPr>
              <w:pStyle w:val="afa"/>
              <w:ind w:leftChars="150" w:left="472" w:hanging="183"/>
            </w:pPr>
            <w:r w:rsidRPr="00264AF4">
              <w:rPr>
                <w:rFonts w:hint="eastAsia"/>
              </w:rPr>
              <w:t>②要介護状態がその該当した日からその日を含めて継続して</w:t>
            </w:r>
            <w:r w:rsidRPr="00264AF4">
              <w:t>180</w:t>
            </w:r>
            <w:r w:rsidRPr="00264AF4">
              <w:rPr>
                <w:rFonts w:hint="eastAsia"/>
              </w:rPr>
              <w:t>日以上あること</w:t>
            </w:r>
          </w:p>
          <w:p w14:paraId="49F8AEF3" w14:textId="77777777" w:rsidR="0011694D" w:rsidRPr="00264AF4" w:rsidRDefault="0011694D" w:rsidP="0011694D">
            <w:pPr>
              <w:pStyle w:val="afc"/>
              <w:ind w:left="274" w:hangingChars="150" w:hanging="274"/>
            </w:pPr>
            <w:r w:rsidRPr="00264AF4">
              <w:t>(3)</w:t>
            </w:r>
            <w:r w:rsidRPr="00264AF4">
              <w:rPr>
                <w:rFonts w:hint="eastAsia"/>
              </w:rPr>
              <w:t>会社の定める高度障害状態に該当したとき。この場合、この特約の責任開始期前にすでに生じていた障害状態にこの特約の責任開始期以後の傷害または疾病を原因とする障害状態が新たに加わって高度障害状態に該当したときを含みます。</w:t>
            </w:r>
          </w:p>
        </w:tc>
        <w:tc>
          <w:tcPr>
            <w:tcW w:w="957" w:type="dxa"/>
            <w:vAlign w:val="center"/>
          </w:tcPr>
          <w:p w14:paraId="645C6F70" w14:textId="77777777" w:rsidR="0011694D" w:rsidRPr="00264AF4" w:rsidRDefault="0011694D" w:rsidP="0011694D">
            <w:pPr>
              <w:ind w:rightChars="-50" w:right="-96"/>
              <w:jc w:val="center"/>
            </w:pPr>
            <w:r w:rsidRPr="00264AF4">
              <w:rPr>
                <w:rFonts w:hint="eastAsia"/>
              </w:rPr>
              <w:t>介護</w:t>
            </w:r>
          </w:p>
          <w:p w14:paraId="492C0509" w14:textId="77777777" w:rsidR="0011694D" w:rsidRPr="00264AF4" w:rsidRDefault="0011694D" w:rsidP="0011694D">
            <w:pPr>
              <w:ind w:rightChars="-50" w:right="-96"/>
              <w:jc w:val="center"/>
              <w:rPr>
                <w:rFonts w:ascii="ＭＳ 明朝"/>
              </w:rPr>
            </w:pPr>
            <w:r w:rsidRPr="00264AF4">
              <w:rPr>
                <w:rFonts w:hint="eastAsia"/>
              </w:rPr>
              <w:t>一時金額</w:t>
            </w:r>
          </w:p>
        </w:tc>
        <w:tc>
          <w:tcPr>
            <w:tcW w:w="851" w:type="dxa"/>
            <w:textDirection w:val="tbRlV"/>
            <w:vAlign w:val="center"/>
          </w:tcPr>
          <w:p w14:paraId="38CA12F2" w14:textId="77777777" w:rsidR="0011694D" w:rsidRPr="00264AF4" w:rsidRDefault="0011694D" w:rsidP="0011694D">
            <w:pPr>
              <w:ind w:left="113" w:right="113"/>
              <w:jc w:val="center"/>
              <w:rPr>
                <w:rFonts w:ascii="ＭＳ 明朝"/>
              </w:rPr>
            </w:pPr>
            <w:r w:rsidRPr="00264AF4">
              <w:rPr>
                <w:rFonts w:ascii="ＭＳ 明朝" w:hint="eastAsia"/>
              </w:rPr>
              <w:t>主契約の疾病入院給付金の受取人</w:t>
            </w:r>
          </w:p>
        </w:tc>
        <w:tc>
          <w:tcPr>
            <w:tcW w:w="2512" w:type="dxa"/>
          </w:tcPr>
          <w:p w14:paraId="3B459E3D" w14:textId="77777777" w:rsidR="0011694D" w:rsidRPr="00264AF4" w:rsidRDefault="0011694D" w:rsidP="0011694D">
            <w:pPr>
              <w:pStyle w:val="afc"/>
              <w:ind w:left="228" w:hangingChars="125" w:hanging="228"/>
              <w:jc w:val="left"/>
            </w:pPr>
            <w:r w:rsidRPr="00264AF4">
              <w:rPr>
                <w:rFonts w:hint="eastAsia"/>
              </w:rPr>
              <w:t>①つぎのいずれかにより支払事由の(1)または(2)に該当したとき</w:t>
            </w:r>
          </w:p>
          <w:p w14:paraId="78D45935" w14:textId="77777777" w:rsidR="0011694D" w:rsidRPr="00264AF4" w:rsidRDefault="0011694D" w:rsidP="0011694D">
            <w:pPr>
              <w:pStyle w:val="afa"/>
              <w:ind w:left="467" w:hangingChars="150" w:hanging="274"/>
              <w:jc w:val="left"/>
            </w:pPr>
            <w:r w:rsidRPr="00264AF4">
              <w:rPr>
                <w:rFonts w:hint="eastAsia"/>
              </w:rPr>
              <w:t>(ｱ)保険契約者または被保険者の故意または重大な過失</w:t>
            </w:r>
          </w:p>
          <w:p w14:paraId="056F384C" w14:textId="77777777" w:rsidR="0011694D" w:rsidRPr="00264AF4" w:rsidRDefault="0011694D" w:rsidP="0011694D">
            <w:pPr>
              <w:pStyle w:val="afa"/>
              <w:ind w:left="376" w:hanging="183"/>
              <w:jc w:val="left"/>
            </w:pPr>
            <w:r w:rsidRPr="00264AF4">
              <w:rPr>
                <w:rFonts w:hint="eastAsia"/>
              </w:rPr>
              <w:t>(ｲ)被保険者の犯罪行為</w:t>
            </w:r>
          </w:p>
          <w:p w14:paraId="16CF80C5" w14:textId="77777777" w:rsidR="0011694D" w:rsidRPr="00264AF4" w:rsidRDefault="0011694D" w:rsidP="0011694D">
            <w:pPr>
              <w:pStyle w:val="afa"/>
              <w:ind w:left="376" w:hanging="183"/>
              <w:jc w:val="left"/>
            </w:pPr>
            <w:r w:rsidRPr="00264AF4">
              <w:rPr>
                <w:rFonts w:hint="eastAsia"/>
              </w:rPr>
              <w:t>(ｳ)被保険者の薬物依存</w:t>
            </w:r>
          </w:p>
          <w:p w14:paraId="318BD225" w14:textId="77777777" w:rsidR="0011694D" w:rsidRPr="00264AF4" w:rsidRDefault="0011694D" w:rsidP="0011694D">
            <w:pPr>
              <w:pStyle w:val="afc"/>
              <w:ind w:left="228" w:hangingChars="125" w:hanging="228"/>
              <w:jc w:val="left"/>
            </w:pPr>
            <w:r w:rsidRPr="00264AF4">
              <w:rPr>
                <w:rFonts w:hint="eastAsia"/>
              </w:rPr>
              <w:t>②保険契約者または被保険者の故意により支払事由の(3)に該当したとき</w:t>
            </w:r>
          </w:p>
        </w:tc>
      </w:tr>
    </w:tbl>
    <w:p w14:paraId="787F86E1" w14:textId="77777777" w:rsidR="0011694D" w:rsidRDefault="0011694D" w:rsidP="0011694D">
      <w:pPr>
        <w:pStyle w:val="a5"/>
        <w:tabs>
          <w:tab w:val="clear" w:pos="4252"/>
          <w:tab w:val="clear" w:pos="8504"/>
        </w:tabs>
        <w:snapToGrid/>
        <w:ind w:leftChars="304" w:left="586"/>
        <w:outlineLvl w:val="0"/>
        <w:rPr>
          <w:rFonts w:ascii="ＭＳ 明朝" w:hAnsi="ＭＳ 明朝"/>
        </w:rPr>
      </w:pPr>
      <w:r>
        <w:rPr>
          <w:rFonts w:ascii="ＭＳ 明朝" w:hint="eastAsia"/>
        </w:rPr>
        <w:t>※</w:t>
      </w:r>
      <w:r w:rsidRPr="00264AF4">
        <w:rPr>
          <w:rFonts w:ascii="ＭＳ 明朝" w:hint="eastAsia"/>
        </w:rPr>
        <w:t>会社の定める要介護状態</w:t>
      </w:r>
    </w:p>
    <w:p w14:paraId="4F6664BE" w14:textId="77777777" w:rsidR="0011694D" w:rsidRPr="00264AF4" w:rsidRDefault="0011694D" w:rsidP="0011694D">
      <w:pPr>
        <w:pStyle w:val="a5"/>
        <w:tabs>
          <w:tab w:val="clear" w:pos="4252"/>
          <w:tab w:val="clear" w:pos="8504"/>
        </w:tabs>
        <w:snapToGrid/>
        <w:ind w:leftChars="500" w:left="964"/>
        <w:outlineLvl w:val="0"/>
        <w:rPr>
          <w:rFonts w:ascii="ＭＳ 明朝" w:hAnsi="ＭＳ 明朝"/>
        </w:rPr>
      </w:pPr>
      <w:r w:rsidRPr="00264AF4">
        <w:rPr>
          <w:rFonts w:ascii="ＭＳ 明朝" w:hAnsi="ＭＳ 明朝" w:hint="eastAsia"/>
        </w:rPr>
        <w:t>対象となる要介護状態とは、別表「対象となる要介護状態」に定めるつぎの</w:t>
      </w:r>
      <w:r>
        <w:rPr>
          <w:rFonts w:ascii="ＭＳ 明朝" w:hAnsi="ＭＳ 明朝" w:hint="eastAsia"/>
        </w:rPr>
        <w:t>ア</w:t>
      </w:r>
      <w:r w:rsidRPr="00264AF4">
        <w:rPr>
          <w:rFonts w:ascii="ＭＳ 明朝" w:hAnsi="ＭＳ 明朝" w:hint="eastAsia"/>
        </w:rPr>
        <w:t>または</w:t>
      </w:r>
      <w:r>
        <w:rPr>
          <w:rFonts w:ascii="ＭＳ 明朝" w:hAnsi="ＭＳ 明朝" w:hint="eastAsia"/>
        </w:rPr>
        <w:t>イ</w:t>
      </w:r>
      <w:r w:rsidRPr="00264AF4">
        <w:rPr>
          <w:rFonts w:ascii="ＭＳ 明朝" w:hAnsi="ＭＳ 明朝" w:hint="eastAsia"/>
        </w:rPr>
        <w:t>のいずれかに該当した場合をいいます。</w:t>
      </w:r>
    </w:p>
    <w:p w14:paraId="2633A25E" w14:textId="77777777" w:rsidR="0011694D" w:rsidRPr="00264AF4" w:rsidRDefault="0011694D" w:rsidP="0011694D">
      <w:pPr>
        <w:pStyle w:val="a5"/>
        <w:tabs>
          <w:tab w:val="clear" w:pos="4252"/>
          <w:tab w:val="clear" w:pos="8504"/>
        </w:tabs>
        <w:snapToGrid/>
        <w:ind w:leftChars="604" w:left="1164"/>
        <w:outlineLvl w:val="0"/>
        <w:rPr>
          <w:rFonts w:ascii="ＭＳ 明朝" w:hAnsi="ＭＳ 明朝"/>
        </w:rPr>
      </w:pPr>
      <w:r>
        <w:rPr>
          <w:rFonts w:ascii="ＭＳ 明朝" w:hAnsi="ＭＳ 明朝" w:hint="eastAsia"/>
        </w:rPr>
        <w:t>ア．</w:t>
      </w:r>
      <w:r w:rsidRPr="00264AF4">
        <w:rPr>
          <w:rFonts w:ascii="ＭＳ 明朝" w:hAnsi="ＭＳ 明朝" w:hint="eastAsia"/>
        </w:rPr>
        <w:t>下記①から⑤のうち１項目以上が全部介助または一部介助の状態に該当したとき</w:t>
      </w:r>
    </w:p>
    <w:p w14:paraId="25E8C5B8" w14:textId="77777777" w:rsidR="0011694D" w:rsidRPr="00264AF4" w:rsidRDefault="0011694D" w:rsidP="0011694D">
      <w:pPr>
        <w:pStyle w:val="a5"/>
        <w:tabs>
          <w:tab w:val="clear" w:pos="4252"/>
          <w:tab w:val="clear" w:pos="8504"/>
        </w:tabs>
        <w:snapToGrid/>
        <w:ind w:leftChars="804" w:left="1550"/>
        <w:outlineLvl w:val="0"/>
        <w:rPr>
          <w:rFonts w:ascii="ＭＳ 明朝" w:hAnsi="ＭＳ 明朝"/>
        </w:rPr>
      </w:pPr>
      <w:r w:rsidRPr="00264AF4">
        <w:rPr>
          <w:rFonts w:ascii="ＭＳ 明朝" w:hAnsi="ＭＳ 明朝" w:hint="eastAsia"/>
        </w:rPr>
        <w:t>①歩行　　　②衣服の着脱　　　③入浴　　　④食物の摂取　　　⑤排泄</w:t>
      </w:r>
    </w:p>
    <w:p w14:paraId="6DF5E7F3" w14:textId="77777777" w:rsidR="0011694D" w:rsidRPr="00264AF4" w:rsidRDefault="0011694D" w:rsidP="0011694D">
      <w:pPr>
        <w:pStyle w:val="a5"/>
        <w:tabs>
          <w:tab w:val="clear" w:pos="4252"/>
          <w:tab w:val="clear" w:pos="8504"/>
        </w:tabs>
        <w:snapToGrid/>
        <w:ind w:leftChars="604" w:left="1164"/>
        <w:outlineLvl w:val="0"/>
        <w:rPr>
          <w:rFonts w:ascii="ＭＳ 明朝" w:hAnsi="ＭＳ 明朝"/>
        </w:rPr>
      </w:pPr>
      <w:r>
        <w:rPr>
          <w:rFonts w:ascii="ＭＳ 明朝" w:hAnsi="ＭＳ 明朝" w:hint="eastAsia"/>
        </w:rPr>
        <w:t>イ．</w:t>
      </w:r>
      <w:r w:rsidRPr="00264AF4">
        <w:rPr>
          <w:rFonts w:ascii="ＭＳ 明朝" w:hAnsi="ＭＳ 明朝" w:hint="eastAsia"/>
        </w:rPr>
        <w:t>器質性認知症、かつ、意識障害のない状態において見当識障害があると診断確定されたとき</w:t>
      </w:r>
    </w:p>
    <w:p w14:paraId="0DD059C1" w14:textId="77777777" w:rsidR="0011694D" w:rsidRDefault="0011694D" w:rsidP="00920760">
      <w:pPr>
        <w:pStyle w:val="a5"/>
        <w:ind w:leftChars="295" w:left="955" w:hangingChars="200" w:hanging="386"/>
        <w:outlineLvl w:val="0"/>
        <w:rPr>
          <w:rFonts w:ascii="ＭＳ 明朝"/>
        </w:rPr>
      </w:pPr>
      <w:r>
        <w:rPr>
          <w:rFonts w:ascii="ＭＳ 明朝" w:hint="eastAsia"/>
        </w:rPr>
        <w:t>（２）給付の制限</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11694D" w:rsidRPr="00532483" w14:paraId="287E8926" w14:textId="77777777" w:rsidTr="0011694D">
        <w:tc>
          <w:tcPr>
            <w:tcW w:w="1810" w:type="dxa"/>
          </w:tcPr>
          <w:p w14:paraId="0D0FF9FD" w14:textId="77777777" w:rsidR="0011694D" w:rsidRPr="00532483" w:rsidRDefault="0011694D" w:rsidP="0011694D">
            <w:pPr>
              <w:rPr>
                <w:rFonts w:ascii="ＭＳ 明朝"/>
              </w:rPr>
            </w:pPr>
            <w:r>
              <w:rPr>
                <w:rFonts w:ascii="ＭＳ 明朝" w:hint="eastAsia"/>
              </w:rPr>
              <w:t>支払限度</w:t>
            </w:r>
          </w:p>
        </w:tc>
        <w:tc>
          <w:tcPr>
            <w:tcW w:w="6911" w:type="dxa"/>
          </w:tcPr>
          <w:p w14:paraId="38F60D37" w14:textId="77777777" w:rsidR="0011694D" w:rsidRDefault="0011694D" w:rsidP="0011694D">
            <w:pPr>
              <w:pStyle w:val="a5"/>
              <w:tabs>
                <w:tab w:val="clear" w:pos="4252"/>
                <w:tab w:val="clear" w:pos="8504"/>
              </w:tabs>
              <w:snapToGrid/>
              <w:ind w:leftChars="18" w:left="201" w:hangingChars="86" w:hanging="166"/>
              <w:outlineLvl w:val="0"/>
              <w:rPr>
                <w:rFonts w:ascii="ＭＳ 明朝" w:hAnsi="ＭＳ 明朝"/>
              </w:rPr>
            </w:pPr>
            <w:r>
              <w:rPr>
                <w:rFonts w:ascii="ＭＳ 明朝" w:hAnsi="ＭＳ 明朝" w:hint="eastAsia"/>
              </w:rPr>
              <w:t>・</w:t>
            </w:r>
            <w:r w:rsidRPr="00264AF4">
              <w:rPr>
                <w:rFonts w:ascii="ＭＳ 明朝" w:hAnsi="ＭＳ 明朝" w:hint="eastAsia"/>
              </w:rPr>
              <w:t>支払限度</w:t>
            </w:r>
            <w:r>
              <w:rPr>
                <w:rFonts w:ascii="ＭＳ 明朝" w:hAnsi="ＭＳ 明朝" w:hint="eastAsia"/>
              </w:rPr>
              <w:t>は</w:t>
            </w:r>
            <w:r w:rsidRPr="00264AF4">
              <w:rPr>
                <w:rFonts w:ascii="ＭＳ 明朝" w:hAnsi="ＭＳ 明朝" w:hint="eastAsia"/>
              </w:rPr>
              <w:t>１回</w:t>
            </w:r>
            <w:r>
              <w:rPr>
                <w:rFonts w:ascii="ＭＳ 明朝" w:hAnsi="ＭＳ 明朝" w:hint="eastAsia"/>
              </w:rPr>
              <w:t>です</w:t>
            </w:r>
            <w:r w:rsidRPr="00264AF4">
              <w:rPr>
                <w:rFonts w:ascii="ＭＳ 明朝" w:hAnsi="ＭＳ 明朝" w:hint="eastAsia"/>
              </w:rPr>
              <w:t>。</w:t>
            </w:r>
          </w:p>
          <w:p w14:paraId="5265DA8F" w14:textId="77777777" w:rsidR="0011694D" w:rsidRPr="00532483" w:rsidRDefault="0011694D" w:rsidP="0011694D">
            <w:pPr>
              <w:ind w:leftChars="18" w:left="193" w:hangingChars="82" w:hanging="158"/>
              <w:rPr>
                <w:rFonts w:ascii="ＭＳ 明朝"/>
              </w:rPr>
            </w:pPr>
            <w:r>
              <w:rPr>
                <w:rFonts w:ascii="ＭＳ 明朝" w:hAnsi="ＭＳ 明朝" w:hint="eastAsia"/>
              </w:rPr>
              <w:t>・</w:t>
            </w:r>
            <w:r w:rsidRPr="00264AF4">
              <w:rPr>
                <w:rFonts w:ascii="ＭＳ 明朝" w:hAnsi="ＭＳ 明朝" w:hint="eastAsia"/>
              </w:rPr>
              <w:t>介護一時金の支払事由に該当した時に消滅したものとします。</w:t>
            </w:r>
          </w:p>
        </w:tc>
      </w:tr>
    </w:tbl>
    <w:p w14:paraId="1960518C" w14:textId="77777777" w:rsidR="0011694D" w:rsidRDefault="0011694D" w:rsidP="0011694D">
      <w:pPr>
        <w:pStyle w:val="a5"/>
        <w:ind w:leftChars="195" w:left="762" w:hangingChars="200" w:hanging="386"/>
        <w:outlineLvl w:val="0"/>
        <w:rPr>
          <w:rFonts w:ascii="ＭＳ 明朝"/>
        </w:rPr>
      </w:pPr>
    </w:p>
    <w:p w14:paraId="1F251A10" w14:textId="77777777" w:rsidR="00C0268C" w:rsidRPr="00264AF4" w:rsidRDefault="00AA4EF2" w:rsidP="00C0268C">
      <w:pPr>
        <w:pStyle w:val="a5"/>
        <w:tabs>
          <w:tab w:val="clear" w:pos="4252"/>
          <w:tab w:val="clear" w:pos="8504"/>
        </w:tabs>
        <w:snapToGrid/>
        <w:rPr>
          <w:rFonts w:ascii="ＭＳ 明朝"/>
        </w:rPr>
      </w:pPr>
      <w:r>
        <w:rPr>
          <w:rFonts w:ascii="ＭＳ 明朝"/>
          <w:b/>
          <w:noProof/>
          <w:u w:val="single"/>
        </w:rPr>
        <w:pict w14:anchorId="76D61458">
          <v:line id="_x0000_s5927" style="position:absolute;left:0;text-align:left;z-index:251805696" from="1.05pt,.15pt" to="483.3pt,.15pt" o:allowincell="f" strokeweight="1.5pt"/>
        </w:pict>
      </w:r>
    </w:p>
    <w:p w14:paraId="6D65A61C" w14:textId="77777777" w:rsidR="0011694D" w:rsidRDefault="0011694D" w:rsidP="00AE58C7">
      <w:pPr>
        <w:pStyle w:val="a5"/>
        <w:ind w:leftChars="300" w:left="578"/>
        <w:outlineLvl w:val="0"/>
        <w:rPr>
          <w:rFonts w:ascii="ＭＳ 明朝" w:hAnsi="ＭＳ 明朝"/>
        </w:rPr>
      </w:pPr>
      <w:r>
        <w:rPr>
          <w:rFonts w:ascii="ＭＳ 明朝" w:hint="eastAsia"/>
        </w:rPr>
        <w:lastRenderedPageBreak/>
        <w:t>（３）</w:t>
      </w:r>
      <w:r w:rsidRPr="00264AF4">
        <w:rPr>
          <w:rFonts w:ascii="ＭＳ 明朝" w:hAnsi="ＭＳ 明朝" w:hint="eastAsia"/>
        </w:rPr>
        <w:t>年金支払の特則</w:t>
      </w:r>
    </w:p>
    <w:p w14:paraId="6FA27941" w14:textId="77777777" w:rsidR="0011694D" w:rsidRDefault="0011694D" w:rsidP="00D2688C">
      <w:pPr>
        <w:pStyle w:val="a5"/>
        <w:tabs>
          <w:tab w:val="clear" w:pos="4252"/>
          <w:tab w:val="clear" w:pos="8504"/>
        </w:tabs>
        <w:snapToGrid/>
        <w:ind w:leftChars="704" w:left="1357"/>
        <w:outlineLvl w:val="0"/>
        <w:rPr>
          <w:rFonts w:ascii="ＭＳ 明朝"/>
        </w:rPr>
      </w:pPr>
      <w:r w:rsidRPr="00264AF4">
        <w:rPr>
          <w:rFonts w:ascii="ＭＳ 明朝" w:hAnsi="ＭＳ 明朝" w:hint="eastAsia"/>
        </w:rPr>
        <w:t>介護一時金が支払われる場合、当社所定の取扱条件の範囲内で、一時金にかえて年金での支払いを選択することができます。</w:t>
      </w:r>
      <w:r w:rsidRPr="00264AF4">
        <w:rPr>
          <w:rFonts w:hint="eastAsia"/>
        </w:rPr>
        <w:t>介護一時金の支払事由に該当した日を年金基金設定日とし、支払うべき金額の全部を年金基金に充当します。</w:t>
      </w:r>
      <w:r>
        <w:rPr>
          <w:rFonts w:hint="eastAsia"/>
        </w:rPr>
        <w:t>詳細は、下表のとおりです。</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11694D" w:rsidRPr="00532483" w14:paraId="0E75DA16" w14:textId="77777777" w:rsidTr="0011694D">
        <w:tc>
          <w:tcPr>
            <w:tcW w:w="1810" w:type="dxa"/>
          </w:tcPr>
          <w:p w14:paraId="4712A0D5" w14:textId="77777777" w:rsidR="0011694D" w:rsidRPr="00532483" w:rsidRDefault="0011694D" w:rsidP="0011694D">
            <w:pPr>
              <w:rPr>
                <w:rFonts w:ascii="ＭＳ 明朝"/>
              </w:rPr>
            </w:pPr>
            <w:r w:rsidRPr="00264AF4">
              <w:rPr>
                <w:rFonts w:ascii="ＭＳ 明朝" w:hAnsi="ＭＳ 明朝" w:hint="eastAsia"/>
              </w:rPr>
              <w:t>年金の種類</w:t>
            </w:r>
          </w:p>
        </w:tc>
        <w:tc>
          <w:tcPr>
            <w:tcW w:w="6911" w:type="dxa"/>
          </w:tcPr>
          <w:p w14:paraId="30B0ECB6" w14:textId="77777777" w:rsidR="0011694D" w:rsidRPr="00532483" w:rsidRDefault="0011694D" w:rsidP="0011694D">
            <w:pPr>
              <w:ind w:leftChars="18" w:left="193" w:hangingChars="82" w:hanging="158"/>
              <w:rPr>
                <w:rFonts w:ascii="ＭＳ 明朝"/>
              </w:rPr>
            </w:pPr>
            <w:r>
              <w:rPr>
                <w:rFonts w:ascii="ＭＳ 明朝" w:hAnsi="ＭＳ 明朝" w:hint="eastAsia"/>
              </w:rPr>
              <w:t>・</w:t>
            </w:r>
            <w:r w:rsidRPr="00264AF4">
              <w:rPr>
                <w:rFonts w:ascii="ＭＳ 明朝" w:hAnsi="ＭＳ 明朝" w:hint="eastAsia"/>
              </w:rPr>
              <w:t>確定年金</w:t>
            </w:r>
          </w:p>
        </w:tc>
      </w:tr>
      <w:tr w:rsidR="0011694D" w:rsidRPr="00532483" w14:paraId="26CD1A51" w14:textId="77777777" w:rsidTr="0011694D">
        <w:tc>
          <w:tcPr>
            <w:tcW w:w="1810" w:type="dxa"/>
          </w:tcPr>
          <w:p w14:paraId="5A3C3AE8" w14:textId="77777777" w:rsidR="0011694D" w:rsidRPr="00532483" w:rsidRDefault="0011694D" w:rsidP="0011694D">
            <w:pPr>
              <w:rPr>
                <w:rFonts w:ascii="ＭＳ 明朝"/>
              </w:rPr>
            </w:pPr>
            <w:r w:rsidRPr="00264AF4">
              <w:rPr>
                <w:rFonts w:ascii="ＭＳ 明朝" w:hAnsi="ＭＳ 明朝" w:hint="eastAsia"/>
              </w:rPr>
              <w:t>年金額</w:t>
            </w:r>
          </w:p>
        </w:tc>
        <w:tc>
          <w:tcPr>
            <w:tcW w:w="6911" w:type="dxa"/>
          </w:tcPr>
          <w:p w14:paraId="53ACC9F8" w14:textId="77777777" w:rsidR="0011694D" w:rsidRPr="00532483" w:rsidRDefault="0011694D" w:rsidP="0011694D">
            <w:pPr>
              <w:pStyle w:val="a1"/>
              <w:ind w:leftChars="18" w:left="193" w:hangingChars="82" w:hanging="158"/>
              <w:jc w:val="left"/>
              <w:rPr>
                <w:rFonts w:ascii="ＭＳ 明朝"/>
              </w:rPr>
            </w:pPr>
            <w:r>
              <w:rPr>
                <w:rFonts w:ascii="ＭＳ 明朝" w:hAnsi="ＭＳ 明朝" w:hint="eastAsia"/>
              </w:rPr>
              <w:t>・</w:t>
            </w:r>
            <w:r w:rsidRPr="00264AF4">
              <w:rPr>
                <w:rFonts w:ascii="ＭＳ 明朝" w:hAnsi="ＭＳ 明朝" w:hint="eastAsia"/>
              </w:rPr>
              <w:t>支払事由に該当した日における当社所定の率により計算します。</w:t>
            </w:r>
          </w:p>
        </w:tc>
      </w:tr>
      <w:tr w:rsidR="0011694D" w:rsidRPr="00532483" w14:paraId="554ECF4F" w14:textId="77777777" w:rsidTr="0011694D">
        <w:tc>
          <w:tcPr>
            <w:tcW w:w="1810" w:type="dxa"/>
          </w:tcPr>
          <w:p w14:paraId="25776C7F" w14:textId="77777777" w:rsidR="0011694D" w:rsidRPr="00532483" w:rsidRDefault="0011694D" w:rsidP="0011694D">
            <w:pPr>
              <w:rPr>
                <w:rFonts w:ascii="ＭＳ 明朝"/>
              </w:rPr>
            </w:pPr>
            <w:r w:rsidRPr="00264AF4">
              <w:rPr>
                <w:rFonts w:ascii="ＭＳ 明朝" w:hAnsi="ＭＳ 明朝" w:hint="eastAsia"/>
              </w:rPr>
              <w:t>年金受取人</w:t>
            </w:r>
          </w:p>
        </w:tc>
        <w:tc>
          <w:tcPr>
            <w:tcW w:w="6911" w:type="dxa"/>
          </w:tcPr>
          <w:p w14:paraId="7189FA28" w14:textId="77777777" w:rsidR="0011694D" w:rsidRPr="00532483" w:rsidRDefault="0011694D" w:rsidP="0011694D">
            <w:pPr>
              <w:pStyle w:val="a1"/>
              <w:ind w:leftChars="18" w:left="227" w:hanging="192"/>
              <w:jc w:val="left"/>
              <w:rPr>
                <w:rFonts w:ascii="ＭＳ 明朝"/>
              </w:rPr>
            </w:pPr>
            <w:r>
              <w:rPr>
                <w:rFonts w:ascii="ＭＳ 明朝" w:hAnsi="ＭＳ 明朝" w:hint="eastAsia"/>
              </w:rPr>
              <w:t>・</w:t>
            </w:r>
            <w:r w:rsidRPr="00264AF4">
              <w:rPr>
                <w:rFonts w:ascii="ＭＳ 明朝" w:hAnsi="ＭＳ 明朝" w:hint="eastAsia"/>
              </w:rPr>
              <w:t>年金受取人は介護一時金の受取人です。</w:t>
            </w:r>
            <w:r w:rsidRPr="00264AF4">
              <w:rPr>
                <w:rFonts w:hint="eastAsia"/>
              </w:rPr>
              <w:t>年金受取人は、介護一時金の受取人以外の者に変更することはできません。</w:t>
            </w:r>
          </w:p>
        </w:tc>
      </w:tr>
      <w:tr w:rsidR="0011694D" w:rsidRPr="00532483" w14:paraId="74CE4BD4" w14:textId="77777777" w:rsidTr="0011694D">
        <w:tc>
          <w:tcPr>
            <w:tcW w:w="1810" w:type="dxa"/>
          </w:tcPr>
          <w:p w14:paraId="4B73F06D" w14:textId="77777777" w:rsidR="0011694D" w:rsidRPr="00532483" w:rsidRDefault="0011694D" w:rsidP="0011694D">
            <w:pPr>
              <w:rPr>
                <w:rFonts w:ascii="ＭＳ 明朝"/>
              </w:rPr>
            </w:pPr>
            <w:r w:rsidRPr="00264AF4">
              <w:rPr>
                <w:rFonts w:ascii="ＭＳ 明朝" w:hAnsi="ＭＳ 明朝" w:hint="eastAsia"/>
              </w:rPr>
              <w:t>年金の支払</w:t>
            </w:r>
          </w:p>
        </w:tc>
        <w:tc>
          <w:tcPr>
            <w:tcW w:w="6911" w:type="dxa"/>
          </w:tcPr>
          <w:p w14:paraId="39DB6090" w14:textId="77777777" w:rsidR="0011694D" w:rsidRDefault="0011694D" w:rsidP="0011694D">
            <w:pPr>
              <w:pStyle w:val="a5"/>
              <w:tabs>
                <w:tab w:val="clear" w:pos="4252"/>
                <w:tab w:val="clear" w:pos="8504"/>
              </w:tabs>
              <w:snapToGrid/>
              <w:ind w:leftChars="4" w:left="201" w:hangingChars="100" w:hanging="193"/>
              <w:outlineLvl w:val="0"/>
              <w:rPr>
                <w:rFonts w:ascii="ＭＳ 明朝" w:hAnsi="ＭＳ 明朝"/>
              </w:rPr>
            </w:pPr>
            <w:r w:rsidRPr="00264AF4">
              <w:rPr>
                <w:rFonts w:ascii="ＭＳ 明朝" w:hAnsi="ＭＳ 明朝" w:hint="eastAsia"/>
              </w:rPr>
              <w:t>・年金は、年金支払期間にわたり支払います。年金支払期間中に年金受取人が死亡した場合は、未払期間の年金現価を年金受取人の法定相続人に支払います。</w:t>
            </w:r>
          </w:p>
          <w:p w14:paraId="30143B6C" w14:textId="77777777" w:rsidR="0011694D" w:rsidRDefault="0011694D" w:rsidP="0011694D">
            <w:pPr>
              <w:pStyle w:val="a5"/>
              <w:tabs>
                <w:tab w:val="clear" w:pos="4252"/>
                <w:tab w:val="clear" w:pos="8504"/>
              </w:tabs>
              <w:snapToGrid/>
              <w:ind w:leftChars="4" w:left="201" w:hangingChars="100" w:hanging="193"/>
              <w:outlineLvl w:val="0"/>
              <w:rPr>
                <w:rFonts w:ascii="ＭＳ 明朝" w:hAnsi="ＭＳ 明朝"/>
              </w:rPr>
            </w:pPr>
            <w:r w:rsidRPr="00264AF4">
              <w:rPr>
                <w:rFonts w:ascii="ＭＳ 明朝" w:hAnsi="ＭＳ 明朝" w:hint="eastAsia"/>
              </w:rPr>
              <w:t>・第１回の年金支払日（以下「年金支払開始日」）は、介護一時金の支払事由に該当した日とします。第２回以後の年金支払日は、年金支払開始日の年単位の応当日とします。</w:t>
            </w:r>
          </w:p>
          <w:p w14:paraId="1338602D" w14:textId="77777777" w:rsidR="0011694D" w:rsidRPr="000A0AC4" w:rsidRDefault="0011694D" w:rsidP="0011694D">
            <w:pPr>
              <w:pStyle w:val="a5"/>
              <w:tabs>
                <w:tab w:val="clear" w:pos="4252"/>
                <w:tab w:val="clear" w:pos="8504"/>
              </w:tabs>
              <w:snapToGrid/>
              <w:ind w:leftChars="4" w:left="201" w:hangingChars="100" w:hanging="193"/>
              <w:outlineLvl w:val="0"/>
              <w:rPr>
                <w:rFonts w:ascii="ＭＳ 明朝" w:hAnsi="ＭＳ 明朝"/>
              </w:rPr>
            </w:pPr>
            <w:r w:rsidRPr="00264AF4">
              <w:rPr>
                <w:rFonts w:hint="eastAsia"/>
              </w:rPr>
              <w:t>・年金支払開始日以後、次期以降のこの特約の保険料の払込を要しません。また、主契約（付加されている特約も含みます。）に未払込保険料があった場合でも、年金との精算はしません。</w:t>
            </w:r>
          </w:p>
        </w:tc>
      </w:tr>
      <w:tr w:rsidR="0011694D" w:rsidRPr="00532483" w14:paraId="1B375C3E" w14:textId="77777777" w:rsidTr="0011694D">
        <w:tc>
          <w:tcPr>
            <w:tcW w:w="1810" w:type="dxa"/>
          </w:tcPr>
          <w:p w14:paraId="293FE7AC" w14:textId="77777777" w:rsidR="0011694D" w:rsidRPr="00532483" w:rsidRDefault="0011694D" w:rsidP="0011694D">
            <w:pPr>
              <w:rPr>
                <w:rFonts w:ascii="ＭＳ 明朝"/>
              </w:rPr>
            </w:pPr>
            <w:r w:rsidRPr="00264AF4">
              <w:rPr>
                <w:rFonts w:ascii="ＭＳ 明朝" w:hAnsi="ＭＳ 明朝" w:hint="eastAsia"/>
              </w:rPr>
              <w:t>年金支払の解約</w:t>
            </w:r>
          </w:p>
        </w:tc>
        <w:tc>
          <w:tcPr>
            <w:tcW w:w="6911" w:type="dxa"/>
          </w:tcPr>
          <w:p w14:paraId="13A77B71" w14:textId="77777777" w:rsidR="0011694D" w:rsidRPr="00532483" w:rsidRDefault="0011694D" w:rsidP="0011694D">
            <w:pPr>
              <w:pStyle w:val="a1"/>
              <w:ind w:leftChars="18" w:left="227" w:hanging="192"/>
              <w:jc w:val="left"/>
              <w:rPr>
                <w:rFonts w:ascii="ＭＳ 明朝"/>
              </w:rPr>
            </w:pPr>
            <w:r>
              <w:rPr>
                <w:rFonts w:ascii="ＭＳ 明朝" w:hAnsi="ＭＳ 明朝" w:hint="eastAsia"/>
              </w:rPr>
              <w:t>・</w:t>
            </w:r>
            <w:r w:rsidRPr="00264AF4">
              <w:rPr>
                <w:rFonts w:ascii="ＭＳ 明朝" w:hAnsi="ＭＳ 明朝" w:hint="eastAsia"/>
              </w:rPr>
              <w:t>年金受取人は、年金支払開始日以後、将来に向かって年金支払を解約することができます。この場合、未払期間の年金現価を支払います。</w:t>
            </w:r>
          </w:p>
        </w:tc>
      </w:tr>
    </w:tbl>
    <w:p w14:paraId="35DA8739" w14:textId="77777777" w:rsidR="0011694D" w:rsidRPr="000A0AC4" w:rsidRDefault="0011694D" w:rsidP="0011694D">
      <w:pPr>
        <w:pStyle w:val="a5"/>
        <w:ind w:leftChars="195" w:left="762" w:hangingChars="200" w:hanging="386"/>
        <w:outlineLvl w:val="0"/>
        <w:rPr>
          <w:rFonts w:ascii="ＭＳ 明朝"/>
        </w:rPr>
      </w:pPr>
    </w:p>
    <w:p w14:paraId="1B82613D" w14:textId="77777777" w:rsidR="0011694D" w:rsidRDefault="0011694D" w:rsidP="0011694D">
      <w:pPr>
        <w:pStyle w:val="a5"/>
        <w:tabs>
          <w:tab w:val="clear" w:pos="4252"/>
          <w:tab w:val="clear" w:pos="8504"/>
        </w:tabs>
        <w:snapToGrid/>
        <w:ind w:left="201"/>
        <w:outlineLvl w:val="0"/>
        <w:rPr>
          <w:rFonts w:ascii="ＭＳ 明朝" w:hAnsi="ＭＳ 明朝"/>
        </w:rPr>
      </w:pPr>
      <w:r w:rsidRPr="00264AF4">
        <w:rPr>
          <w:rFonts w:ascii="ＭＳ 明朝" w:hAnsi="ＭＳ 明朝" w:hint="eastAsia"/>
        </w:rPr>
        <w:t>＜２＞</w:t>
      </w:r>
      <w:r>
        <w:rPr>
          <w:rFonts w:ascii="ＭＳ 明朝" w:hAnsi="ＭＳ 明朝" w:hint="eastAsia"/>
        </w:rPr>
        <w:t>募集時の留意事項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11694D" w:rsidRPr="00532483" w14:paraId="5152F2C1" w14:textId="77777777" w:rsidTr="0011694D">
        <w:tc>
          <w:tcPr>
            <w:tcW w:w="1810" w:type="dxa"/>
          </w:tcPr>
          <w:p w14:paraId="73D9183B" w14:textId="77777777" w:rsidR="0011694D" w:rsidRPr="00532483" w:rsidRDefault="0011694D" w:rsidP="0011694D">
            <w:pPr>
              <w:rPr>
                <w:rFonts w:ascii="ＭＳ 明朝"/>
              </w:rPr>
            </w:pPr>
            <w:r>
              <w:rPr>
                <w:rFonts w:ascii="ＭＳ 明朝" w:hint="eastAsia"/>
              </w:rPr>
              <w:t>付加条件</w:t>
            </w:r>
          </w:p>
        </w:tc>
        <w:tc>
          <w:tcPr>
            <w:tcW w:w="6911" w:type="dxa"/>
          </w:tcPr>
          <w:p w14:paraId="6A837CAD" w14:textId="77777777" w:rsidR="0011694D" w:rsidRPr="00532483" w:rsidRDefault="0011694D" w:rsidP="0011694D">
            <w:pPr>
              <w:ind w:leftChars="18" w:left="193" w:hangingChars="82" w:hanging="158"/>
              <w:rPr>
                <w:rFonts w:ascii="ＭＳ 明朝"/>
              </w:rPr>
            </w:pPr>
            <w:r>
              <w:rPr>
                <w:rFonts w:ascii="ＭＳ 明朝" w:hAnsi="ＭＳ 明朝" w:hint="eastAsia"/>
              </w:rPr>
              <w:t>・この特約は、主契約の保険期間が終身の場合に付加することができます。</w:t>
            </w:r>
          </w:p>
        </w:tc>
      </w:tr>
      <w:tr w:rsidR="0011694D" w:rsidRPr="00532483" w14:paraId="0C0AEFE6" w14:textId="77777777" w:rsidTr="0011694D">
        <w:tc>
          <w:tcPr>
            <w:tcW w:w="1810" w:type="dxa"/>
          </w:tcPr>
          <w:p w14:paraId="7637C441" w14:textId="77777777" w:rsidR="0011694D" w:rsidRPr="00532483" w:rsidRDefault="0011694D" w:rsidP="0011694D">
            <w:pPr>
              <w:rPr>
                <w:rFonts w:ascii="ＭＳ 明朝"/>
              </w:rPr>
            </w:pPr>
            <w:r>
              <w:rPr>
                <w:rFonts w:ascii="ＭＳ 明朝" w:hint="eastAsia"/>
              </w:rPr>
              <w:t>解約返戻金</w:t>
            </w:r>
          </w:p>
        </w:tc>
        <w:tc>
          <w:tcPr>
            <w:tcW w:w="6911" w:type="dxa"/>
          </w:tcPr>
          <w:p w14:paraId="5470F244" w14:textId="77777777" w:rsidR="0011694D" w:rsidRPr="00532483" w:rsidRDefault="0011694D" w:rsidP="0011694D">
            <w:pPr>
              <w:pStyle w:val="a1"/>
              <w:ind w:leftChars="18" w:left="193" w:hangingChars="82" w:hanging="158"/>
              <w:jc w:val="left"/>
              <w:rPr>
                <w:rFonts w:ascii="ＭＳ 明朝"/>
              </w:rPr>
            </w:pPr>
            <w:r>
              <w:rPr>
                <w:rFonts w:ascii="ＭＳ 明朝" w:hint="eastAsia"/>
              </w:rPr>
              <w:t>・この特約の解約返戻金は、ありません。</w:t>
            </w:r>
          </w:p>
        </w:tc>
      </w:tr>
      <w:tr w:rsidR="0011694D" w:rsidRPr="00532483" w14:paraId="67862DBE" w14:textId="77777777" w:rsidTr="0011694D">
        <w:tc>
          <w:tcPr>
            <w:tcW w:w="1810" w:type="dxa"/>
          </w:tcPr>
          <w:p w14:paraId="1AA21230" w14:textId="77777777" w:rsidR="0011694D" w:rsidRPr="00532483" w:rsidRDefault="0011694D" w:rsidP="0011694D">
            <w:pPr>
              <w:rPr>
                <w:rFonts w:ascii="ＭＳ 明朝"/>
              </w:rPr>
            </w:pPr>
            <w:r>
              <w:rPr>
                <w:rFonts w:ascii="ＭＳ 明朝" w:hint="eastAsia"/>
              </w:rPr>
              <w:t>了知確認</w:t>
            </w:r>
          </w:p>
        </w:tc>
        <w:tc>
          <w:tcPr>
            <w:tcW w:w="6911" w:type="dxa"/>
          </w:tcPr>
          <w:p w14:paraId="56A087CA" w14:textId="77777777" w:rsidR="0011694D" w:rsidRPr="00532483" w:rsidRDefault="0011694D" w:rsidP="0011694D">
            <w:pPr>
              <w:pStyle w:val="a1"/>
              <w:ind w:leftChars="18" w:left="244" w:hanging="209"/>
              <w:jc w:val="left"/>
              <w:rPr>
                <w:rFonts w:ascii="ＭＳ 明朝"/>
              </w:rPr>
            </w:pPr>
            <w:r w:rsidRPr="00941A11">
              <w:rPr>
                <w:rFonts w:ascii="ＭＳ 明朝" w:hint="eastAsia"/>
              </w:rPr>
              <w:t>・</w:t>
            </w:r>
            <w:r w:rsidRPr="00A91DCF">
              <w:rPr>
                <w:rFonts w:ascii="ＭＳ 明朝" w:hint="eastAsia"/>
                <w:b/>
                <w:u w:val="wave"/>
              </w:rPr>
              <w:t>この</w:t>
            </w:r>
            <w:r w:rsidRPr="00264AF4">
              <w:rPr>
                <w:rFonts w:ascii="ＭＳ 明朝" w:hint="eastAsia"/>
                <w:b/>
                <w:u w:val="wave"/>
              </w:rPr>
              <w:t>特</w:t>
            </w:r>
            <w:r>
              <w:rPr>
                <w:rFonts w:ascii="ＭＳ 明朝" w:hint="eastAsia"/>
                <w:b/>
                <w:u w:val="wave"/>
              </w:rPr>
              <w:t>約</w:t>
            </w:r>
            <w:r w:rsidRPr="00264AF4">
              <w:rPr>
                <w:rFonts w:ascii="ＭＳ 明朝" w:hint="eastAsia"/>
                <w:b/>
                <w:u w:val="wave"/>
              </w:rPr>
              <w:t>の付加に際しては、「解約返戻金がないことの説明」と「その説明に対するお客様の了知・確認」が必要となります。</w:t>
            </w:r>
          </w:p>
        </w:tc>
      </w:tr>
    </w:tbl>
    <w:p w14:paraId="2195B84E" w14:textId="77777777" w:rsidR="0011694D" w:rsidRDefault="0011694D" w:rsidP="0011694D">
      <w:pPr>
        <w:pStyle w:val="a5"/>
        <w:tabs>
          <w:tab w:val="clear" w:pos="4252"/>
          <w:tab w:val="clear" w:pos="8504"/>
        </w:tabs>
        <w:snapToGrid/>
        <w:ind w:left="201"/>
        <w:outlineLvl w:val="0"/>
        <w:rPr>
          <w:rFonts w:ascii="ＭＳ 明朝" w:hAnsi="ＭＳ 明朝"/>
        </w:rPr>
      </w:pPr>
    </w:p>
    <w:p w14:paraId="07CC397E" w14:textId="77777777" w:rsidR="0011694D" w:rsidRDefault="0011694D" w:rsidP="0011694D">
      <w:pPr>
        <w:pStyle w:val="a5"/>
        <w:tabs>
          <w:tab w:val="clear" w:pos="4252"/>
          <w:tab w:val="clear" w:pos="8504"/>
        </w:tabs>
        <w:snapToGrid/>
        <w:ind w:left="201"/>
        <w:outlineLvl w:val="0"/>
        <w:rPr>
          <w:rFonts w:ascii="ＭＳ 明朝" w:hAnsi="ＭＳ 明朝"/>
        </w:rPr>
      </w:pPr>
      <w:r>
        <w:rPr>
          <w:rFonts w:ascii="ＭＳ 明朝" w:hAnsi="ＭＳ 明朝" w:hint="eastAsia"/>
        </w:rPr>
        <w:t>＜３＞保全時の留意事項</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911"/>
      </w:tblGrid>
      <w:tr w:rsidR="0011694D" w:rsidRPr="00532483" w14:paraId="32173061" w14:textId="77777777" w:rsidTr="0011694D">
        <w:tc>
          <w:tcPr>
            <w:tcW w:w="1810" w:type="dxa"/>
          </w:tcPr>
          <w:p w14:paraId="40C6503E" w14:textId="77777777" w:rsidR="0011694D" w:rsidRPr="00532483" w:rsidRDefault="0011694D" w:rsidP="0011694D">
            <w:pPr>
              <w:rPr>
                <w:rFonts w:ascii="ＭＳ 明朝"/>
              </w:rPr>
            </w:pPr>
            <w:r>
              <w:rPr>
                <w:rFonts w:ascii="ＭＳ 明朝" w:hint="eastAsia"/>
              </w:rPr>
              <w:t>解約返戻金</w:t>
            </w:r>
          </w:p>
        </w:tc>
        <w:tc>
          <w:tcPr>
            <w:tcW w:w="6911" w:type="dxa"/>
          </w:tcPr>
          <w:p w14:paraId="13014094" w14:textId="77777777" w:rsidR="0011694D" w:rsidRPr="00532483" w:rsidRDefault="0011694D" w:rsidP="0011694D">
            <w:pPr>
              <w:pStyle w:val="a1"/>
              <w:ind w:leftChars="18" w:left="193" w:hangingChars="82" w:hanging="158"/>
              <w:jc w:val="left"/>
              <w:rPr>
                <w:rFonts w:ascii="ＭＳ 明朝"/>
              </w:rPr>
            </w:pPr>
            <w:r>
              <w:rPr>
                <w:rFonts w:ascii="ＭＳ 明朝" w:hint="eastAsia"/>
              </w:rPr>
              <w:t>・この特約の解約返戻金は、ありません。</w:t>
            </w:r>
          </w:p>
        </w:tc>
      </w:tr>
      <w:tr w:rsidR="0011694D" w:rsidRPr="00532483" w14:paraId="4AEA9AC5" w14:textId="77777777" w:rsidTr="0011694D">
        <w:tc>
          <w:tcPr>
            <w:tcW w:w="1810" w:type="dxa"/>
          </w:tcPr>
          <w:p w14:paraId="3EA7BF12" w14:textId="77777777" w:rsidR="0011694D" w:rsidRPr="00532483" w:rsidRDefault="0011694D" w:rsidP="0011694D">
            <w:pPr>
              <w:rPr>
                <w:rFonts w:ascii="ＭＳ 明朝"/>
              </w:rPr>
            </w:pPr>
            <w:r>
              <w:rPr>
                <w:rFonts w:ascii="ＭＳ 明朝" w:hint="eastAsia"/>
              </w:rPr>
              <w:t>了知確認</w:t>
            </w:r>
          </w:p>
        </w:tc>
        <w:tc>
          <w:tcPr>
            <w:tcW w:w="6911" w:type="dxa"/>
          </w:tcPr>
          <w:p w14:paraId="4459FA78" w14:textId="77777777" w:rsidR="0011694D" w:rsidRPr="00532483" w:rsidRDefault="0011694D" w:rsidP="0011694D">
            <w:pPr>
              <w:pStyle w:val="a1"/>
              <w:ind w:leftChars="18" w:left="244" w:hanging="209"/>
              <w:jc w:val="left"/>
              <w:rPr>
                <w:rFonts w:ascii="ＭＳ 明朝"/>
              </w:rPr>
            </w:pPr>
            <w:r w:rsidRPr="00941A11">
              <w:rPr>
                <w:rFonts w:ascii="ＭＳ 明朝" w:hint="eastAsia"/>
              </w:rPr>
              <w:t>・</w:t>
            </w:r>
            <w:r>
              <w:rPr>
                <w:rFonts w:ascii="ＭＳ 明朝" w:hint="eastAsia"/>
                <w:b/>
                <w:u w:val="wave"/>
              </w:rPr>
              <w:t>この特約の</w:t>
            </w:r>
            <w:r w:rsidRPr="00264AF4">
              <w:rPr>
                <w:rFonts w:ascii="ＭＳ 明朝" w:hint="eastAsia"/>
                <w:b/>
                <w:u w:val="wave"/>
              </w:rPr>
              <w:t>解約の際</w:t>
            </w:r>
            <w:r>
              <w:rPr>
                <w:rFonts w:ascii="ＭＳ 明朝" w:hint="eastAsia"/>
                <w:b/>
                <w:u w:val="wave"/>
              </w:rPr>
              <w:t>は</w:t>
            </w:r>
            <w:r w:rsidRPr="00264AF4">
              <w:rPr>
                <w:rFonts w:ascii="ＭＳ 明朝" w:hint="eastAsia"/>
                <w:b/>
                <w:u w:val="wave"/>
              </w:rPr>
              <w:t>、「解約返戻金がないことに対するお客様の了知・確認」が必要</w:t>
            </w:r>
            <w:r>
              <w:rPr>
                <w:rFonts w:ascii="ＭＳ 明朝" w:hint="eastAsia"/>
                <w:b/>
                <w:u w:val="wave"/>
              </w:rPr>
              <w:t>で</w:t>
            </w:r>
            <w:r w:rsidRPr="00264AF4">
              <w:rPr>
                <w:rFonts w:ascii="ＭＳ 明朝" w:hint="eastAsia"/>
                <w:b/>
                <w:u w:val="wave"/>
              </w:rPr>
              <w:t>す。</w:t>
            </w:r>
          </w:p>
        </w:tc>
      </w:tr>
    </w:tbl>
    <w:p w14:paraId="254054DB" w14:textId="77777777" w:rsidR="0011694D" w:rsidRDefault="0011694D" w:rsidP="0011694D">
      <w:pPr>
        <w:pStyle w:val="a5"/>
        <w:tabs>
          <w:tab w:val="clear" w:pos="4252"/>
          <w:tab w:val="clear" w:pos="8504"/>
        </w:tabs>
        <w:snapToGrid/>
        <w:outlineLvl w:val="0"/>
        <w:rPr>
          <w:rFonts w:ascii="ＭＳ 明朝" w:hAnsi="ＭＳ 明朝"/>
        </w:rPr>
      </w:pPr>
    </w:p>
    <w:p w14:paraId="30040E81" w14:textId="77777777" w:rsidR="0011694D" w:rsidRPr="001975F8" w:rsidRDefault="0011694D" w:rsidP="0011694D">
      <w:pPr>
        <w:pStyle w:val="a5"/>
        <w:tabs>
          <w:tab w:val="clear" w:pos="4252"/>
          <w:tab w:val="clear" w:pos="8504"/>
        </w:tabs>
        <w:snapToGrid/>
        <w:outlineLvl w:val="0"/>
        <w:rPr>
          <w:rFonts w:ascii="ＭＳ 明朝" w:hAnsi="ＭＳ 明朝"/>
        </w:rPr>
      </w:pPr>
    </w:p>
    <w:p w14:paraId="26AD4681" w14:textId="77777777" w:rsidR="00C0268C" w:rsidRPr="00264AF4" w:rsidRDefault="004D65A7" w:rsidP="00C0268C">
      <w:pPr>
        <w:pStyle w:val="a5"/>
        <w:tabs>
          <w:tab w:val="clear" w:pos="4252"/>
          <w:tab w:val="clear" w:pos="8504"/>
        </w:tabs>
        <w:snapToGrid/>
        <w:rPr>
          <w:rFonts w:ascii="ＭＳ 明朝"/>
        </w:rPr>
      </w:pPr>
      <w:r>
        <w:rPr>
          <w:rFonts w:hAnsi="ＭＳ 明朝"/>
        </w:rPr>
        <w:br w:type="page"/>
      </w:r>
      <w:bookmarkStart w:id="141" w:name="_Toc478115881"/>
      <w:r w:rsidR="00AA4EF2">
        <w:rPr>
          <w:rFonts w:ascii="ＭＳ 明朝"/>
          <w:b/>
          <w:noProof/>
          <w:u w:val="single"/>
        </w:rPr>
        <w:pict w14:anchorId="0DD7614B">
          <v:line id="_x0000_s5928" style="position:absolute;left:0;text-align:left;z-index:251806720" from="1.05pt,.15pt" to="483.3pt,.15pt" o:allowincell="f" strokeweight="1.5pt"/>
        </w:pict>
      </w:r>
    </w:p>
    <w:p w14:paraId="60767BF5" w14:textId="77777777" w:rsidR="004D65A7" w:rsidRPr="00073E4C" w:rsidRDefault="004D65A7" w:rsidP="004D65A7">
      <w:pPr>
        <w:pStyle w:val="1"/>
        <w:rPr>
          <w:w w:val="200"/>
          <w:sz w:val="21"/>
        </w:rPr>
      </w:pPr>
      <w:bookmarkStart w:id="142" w:name="_Toc42066682"/>
      <w:bookmarkStart w:id="143" w:name="_Toc124941802"/>
      <w:r w:rsidRPr="00073E4C">
        <w:rPr>
          <w:rFonts w:hint="eastAsia"/>
          <w:w w:val="200"/>
          <w:sz w:val="21"/>
        </w:rPr>
        <w:lastRenderedPageBreak/>
        <w:t>Ⅵ．</w:t>
      </w:r>
      <w:r w:rsidRPr="00996C65">
        <w:rPr>
          <w:rFonts w:hint="eastAsia"/>
          <w:w w:val="200"/>
          <w:sz w:val="21"/>
        </w:rPr>
        <w:t>各特則・特約が保障する疾病の範囲について</w:t>
      </w:r>
      <w:bookmarkEnd w:id="141"/>
      <w:bookmarkEnd w:id="142"/>
      <w:bookmarkEnd w:id="143"/>
    </w:p>
    <w:p w14:paraId="3C7E4F94" w14:textId="77777777" w:rsidR="004D65A7" w:rsidRPr="00264AF4" w:rsidRDefault="004D65A7" w:rsidP="004D65A7">
      <w:pPr>
        <w:rPr>
          <w:rFonts w:ascii="ＭＳ 明朝"/>
        </w:rPr>
      </w:pPr>
    </w:p>
    <w:p w14:paraId="54BFB7FB" w14:textId="77777777" w:rsidR="004D65A7" w:rsidRPr="00264AF4" w:rsidRDefault="00AA4EF2" w:rsidP="004D65A7">
      <w:pPr>
        <w:rPr>
          <w:rFonts w:ascii="ＭＳ 明朝"/>
        </w:rPr>
      </w:pPr>
      <w:r>
        <w:rPr>
          <w:rFonts w:ascii="ＭＳ 明朝"/>
          <w:noProof/>
        </w:rPr>
        <w:pict w14:anchorId="1ABC2E53">
          <v:line id="_x0000_s5854" style="position:absolute;left:0;text-align:left;z-index:251746304" from="0,-.55pt" to="482.25pt,-.55pt" o:allowincell="f" strokeweight="1.5pt"/>
        </w:pict>
      </w:r>
    </w:p>
    <w:p w14:paraId="5A020281" w14:textId="77777777" w:rsidR="004D65A7" w:rsidRDefault="004D65A7" w:rsidP="004D65A7">
      <w:pPr>
        <w:pStyle w:val="aff0"/>
        <w:ind w:leftChars="6" w:left="112" w:firstLineChars="0"/>
      </w:pPr>
      <w:r>
        <w:rPr>
          <w:rFonts w:hint="eastAsia"/>
        </w:rPr>
        <w:t>●各特則・特約が保障する特定の疾病の範囲はつぎ</w:t>
      </w:r>
      <w:r w:rsidRPr="00D75FD1">
        <w:rPr>
          <w:rFonts w:hint="eastAsia"/>
        </w:rPr>
        <w:t>のとおりです。</w:t>
      </w:r>
    </w:p>
    <w:p w14:paraId="1A270567" w14:textId="77777777" w:rsidR="004D65A7" w:rsidRDefault="004D65A7" w:rsidP="004D65A7">
      <w:pPr>
        <w:pStyle w:val="aff0"/>
        <w:ind w:leftChars="100" w:left="193" w:firstLineChars="0" w:firstLine="0"/>
      </w:pPr>
      <w:r>
        <w:rPr>
          <w:rFonts w:hint="eastAsia"/>
        </w:rPr>
        <w:t xml:space="preserve">                                                            （○＝保障の対象、×＝保障の対象外）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462"/>
        <w:gridCol w:w="2350"/>
        <w:gridCol w:w="675"/>
        <w:gridCol w:w="1262"/>
        <w:gridCol w:w="724"/>
        <w:gridCol w:w="706"/>
        <w:gridCol w:w="778"/>
        <w:gridCol w:w="694"/>
        <w:gridCol w:w="676"/>
        <w:gridCol w:w="678"/>
        <w:gridCol w:w="613"/>
      </w:tblGrid>
      <w:tr w:rsidR="004D65A7" w14:paraId="4E262ACB" w14:textId="77777777" w:rsidTr="004D65A7">
        <w:trPr>
          <w:cantSplit/>
          <w:trHeight w:val="2268"/>
        </w:trPr>
        <w:tc>
          <w:tcPr>
            <w:tcW w:w="70" w:type="pct"/>
            <w:tcBorders>
              <w:top w:val="nil"/>
              <w:left w:val="nil"/>
              <w:bottom w:val="nil"/>
            </w:tcBorders>
            <w:vAlign w:val="center"/>
          </w:tcPr>
          <w:p w14:paraId="66070187" w14:textId="77777777" w:rsidR="004D65A7" w:rsidRPr="00353C74" w:rsidRDefault="004D65A7" w:rsidP="004D65A7">
            <w:pPr>
              <w:pStyle w:val="aff"/>
            </w:pPr>
          </w:p>
        </w:tc>
        <w:tc>
          <w:tcPr>
            <w:tcW w:w="1436" w:type="pct"/>
            <w:gridSpan w:val="2"/>
            <w:tcBorders>
              <w:top w:val="single" w:sz="4" w:space="0" w:color="auto"/>
              <w:bottom w:val="single" w:sz="4" w:space="0" w:color="auto"/>
              <w:tl2br w:val="single" w:sz="4" w:space="0" w:color="auto"/>
            </w:tcBorders>
            <w:shd w:val="clear" w:color="auto" w:fill="95B3D7"/>
          </w:tcPr>
          <w:p w14:paraId="35D29254" w14:textId="77777777" w:rsidR="004D65A7" w:rsidRPr="004D65A7" w:rsidRDefault="004D65A7" w:rsidP="00F76835">
            <w:pPr>
              <w:pStyle w:val="aff"/>
              <w:ind w:left="113" w:firstLineChars="1100" w:firstLine="2019"/>
              <w:rPr>
                <w:b/>
              </w:rPr>
            </w:pPr>
          </w:p>
          <w:p w14:paraId="6A4464C6" w14:textId="77777777" w:rsidR="004D65A7" w:rsidRPr="004D65A7" w:rsidRDefault="004D65A7" w:rsidP="00F76835">
            <w:pPr>
              <w:pStyle w:val="aff"/>
              <w:ind w:left="113" w:firstLineChars="1100" w:firstLine="2019"/>
              <w:rPr>
                <w:b/>
              </w:rPr>
            </w:pPr>
            <w:r w:rsidRPr="004D65A7">
              <w:rPr>
                <w:rFonts w:hint="eastAsia"/>
                <w:b/>
              </w:rPr>
              <w:t xml:space="preserve"> 特</w:t>
            </w:r>
          </w:p>
          <w:p w14:paraId="5CDAEBFA" w14:textId="77777777" w:rsidR="004D65A7" w:rsidRPr="004D65A7" w:rsidRDefault="004D65A7" w:rsidP="00F76835">
            <w:pPr>
              <w:pStyle w:val="aff"/>
              <w:ind w:left="113" w:firstLineChars="1100" w:firstLine="2019"/>
              <w:rPr>
                <w:b/>
              </w:rPr>
            </w:pPr>
            <w:r w:rsidRPr="004D65A7">
              <w:rPr>
                <w:rFonts w:hint="eastAsia"/>
                <w:b/>
              </w:rPr>
              <w:t xml:space="preserve"> 則</w:t>
            </w:r>
          </w:p>
          <w:p w14:paraId="559BACD0" w14:textId="77777777" w:rsidR="004D65A7" w:rsidRPr="004D65A7" w:rsidRDefault="004D65A7" w:rsidP="00F76835">
            <w:pPr>
              <w:pStyle w:val="aff"/>
              <w:ind w:left="113" w:firstLineChars="1100" w:firstLine="2019"/>
              <w:rPr>
                <w:b/>
              </w:rPr>
            </w:pPr>
            <w:r w:rsidRPr="004D65A7">
              <w:rPr>
                <w:rFonts w:hint="eastAsia"/>
                <w:b/>
              </w:rPr>
              <w:t xml:space="preserve"> ・</w:t>
            </w:r>
          </w:p>
          <w:p w14:paraId="50417CFB" w14:textId="77777777" w:rsidR="004D65A7" w:rsidRPr="004D65A7" w:rsidRDefault="004D65A7" w:rsidP="00F76835">
            <w:pPr>
              <w:pStyle w:val="aff"/>
              <w:ind w:left="113" w:firstLineChars="1100" w:firstLine="2019"/>
              <w:rPr>
                <w:b/>
              </w:rPr>
            </w:pPr>
            <w:r w:rsidRPr="004D65A7">
              <w:rPr>
                <w:rFonts w:hint="eastAsia"/>
                <w:b/>
              </w:rPr>
              <w:t xml:space="preserve"> 特</w:t>
            </w:r>
          </w:p>
          <w:p w14:paraId="7B6485B7" w14:textId="77777777" w:rsidR="004D65A7" w:rsidRPr="004D65A7" w:rsidRDefault="004D65A7" w:rsidP="00F76835">
            <w:pPr>
              <w:pStyle w:val="aff"/>
              <w:ind w:left="113" w:firstLineChars="1100" w:firstLine="2019"/>
              <w:rPr>
                <w:b/>
              </w:rPr>
            </w:pPr>
            <w:r w:rsidRPr="004D65A7">
              <w:rPr>
                <w:rFonts w:hint="eastAsia"/>
                <w:b/>
              </w:rPr>
              <w:t xml:space="preserve"> 約</w:t>
            </w:r>
          </w:p>
          <w:p w14:paraId="5A6ACA32" w14:textId="77777777" w:rsidR="004D65A7" w:rsidRPr="004D65A7" w:rsidRDefault="004D65A7" w:rsidP="00F76835">
            <w:pPr>
              <w:pStyle w:val="aff"/>
              <w:ind w:left="113" w:firstLineChars="1100" w:firstLine="2019"/>
              <w:rPr>
                <w:b/>
              </w:rPr>
            </w:pPr>
            <w:r w:rsidRPr="004D65A7">
              <w:rPr>
                <w:rFonts w:hint="eastAsia"/>
                <w:b/>
              </w:rPr>
              <w:t xml:space="preserve">　</w:t>
            </w:r>
          </w:p>
          <w:p w14:paraId="4DDBBECC" w14:textId="77777777" w:rsidR="004D65A7" w:rsidRPr="004D65A7" w:rsidRDefault="004D65A7" w:rsidP="00F76835">
            <w:pPr>
              <w:pStyle w:val="aff"/>
              <w:ind w:left="113" w:firstLineChars="1100" w:firstLine="2019"/>
              <w:rPr>
                <w:b/>
              </w:rPr>
            </w:pPr>
            <w:r w:rsidRPr="004D65A7">
              <w:rPr>
                <w:rFonts w:hint="eastAsia"/>
                <w:b/>
              </w:rPr>
              <w:t xml:space="preserve">　</w:t>
            </w:r>
          </w:p>
          <w:p w14:paraId="023381C3" w14:textId="77777777" w:rsidR="004D65A7" w:rsidRPr="004D65A7" w:rsidRDefault="004D65A7" w:rsidP="00F76835">
            <w:pPr>
              <w:pStyle w:val="aff"/>
              <w:ind w:left="113" w:firstLineChars="1100" w:firstLine="2019"/>
              <w:rPr>
                <w:b/>
              </w:rPr>
            </w:pPr>
            <w:r w:rsidRPr="004D65A7">
              <w:rPr>
                <w:rFonts w:hint="eastAsia"/>
                <w:b/>
              </w:rPr>
              <w:t xml:space="preserve">　</w:t>
            </w:r>
          </w:p>
          <w:p w14:paraId="0D05CDAA" w14:textId="77777777" w:rsidR="004D65A7" w:rsidRPr="004D65A7" w:rsidRDefault="004D65A7" w:rsidP="00F76835">
            <w:pPr>
              <w:pStyle w:val="aff"/>
              <w:ind w:left="113" w:firstLineChars="100" w:firstLine="184"/>
              <w:rPr>
                <w:b/>
              </w:rPr>
            </w:pPr>
            <w:r w:rsidRPr="004D65A7">
              <w:rPr>
                <w:rFonts w:hint="eastAsia"/>
                <w:b/>
              </w:rPr>
              <w:t>疾 病</w:t>
            </w:r>
          </w:p>
        </w:tc>
        <w:tc>
          <w:tcPr>
            <w:tcW w:w="347" w:type="pct"/>
            <w:tcBorders>
              <w:top w:val="single" w:sz="4" w:space="0" w:color="auto"/>
              <w:bottom w:val="single" w:sz="4" w:space="0" w:color="auto"/>
            </w:tcBorders>
            <w:shd w:val="clear" w:color="auto" w:fill="95B3D7"/>
            <w:textDirection w:val="tbRlV"/>
            <w:vAlign w:val="center"/>
          </w:tcPr>
          <w:p w14:paraId="32AFB29A" w14:textId="77777777" w:rsidR="004D65A7" w:rsidRPr="004D65A7" w:rsidRDefault="004D65A7" w:rsidP="004D65A7">
            <w:pPr>
              <w:pStyle w:val="aff"/>
              <w:ind w:left="113" w:right="113"/>
              <w:rPr>
                <w:b/>
              </w:rPr>
            </w:pPr>
            <w:r w:rsidRPr="004D65A7">
              <w:rPr>
                <w:rFonts w:hint="eastAsia"/>
                <w:b/>
              </w:rPr>
              <w:t>がん入院特約</w:t>
            </w:r>
          </w:p>
        </w:tc>
        <w:tc>
          <w:tcPr>
            <w:tcW w:w="645" w:type="pct"/>
            <w:tcBorders>
              <w:top w:val="single" w:sz="4" w:space="0" w:color="auto"/>
              <w:bottom w:val="single" w:sz="4" w:space="0" w:color="auto"/>
            </w:tcBorders>
            <w:shd w:val="clear" w:color="auto" w:fill="95B3D7"/>
            <w:textDirection w:val="tbRlV"/>
            <w:vAlign w:val="center"/>
          </w:tcPr>
          <w:p w14:paraId="19637F20" w14:textId="77777777" w:rsidR="004D65A7" w:rsidRPr="004D65A7" w:rsidRDefault="004D65A7" w:rsidP="004D65A7">
            <w:pPr>
              <w:pStyle w:val="aff"/>
              <w:ind w:left="113" w:right="113"/>
              <w:rPr>
                <w:b/>
              </w:rPr>
            </w:pPr>
            <w:r w:rsidRPr="004D65A7">
              <w:rPr>
                <w:rFonts w:hint="eastAsia"/>
                <w:b/>
              </w:rPr>
              <w:t>抗がん剤治療特約</w:t>
            </w:r>
          </w:p>
          <w:p w14:paraId="1910BA45" w14:textId="77777777" w:rsidR="004D65A7" w:rsidRPr="004D65A7" w:rsidRDefault="004D65A7" w:rsidP="004D65A7">
            <w:pPr>
              <w:pStyle w:val="aff"/>
              <w:ind w:left="113" w:right="113"/>
              <w:rPr>
                <w:b/>
              </w:rPr>
            </w:pPr>
            <w:r w:rsidRPr="004D65A7">
              <w:rPr>
                <w:rFonts w:hint="eastAsia"/>
                <w:b/>
              </w:rPr>
              <w:t>新がん外来治療給付特約</w:t>
            </w:r>
          </w:p>
          <w:p w14:paraId="31C69769" w14:textId="77777777" w:rsidR="004D65A7" w:rsidRPr="004D65A7" w:rsidRDefault="004D65A7" w:rsidP="004D65A7">
            <w:pPr>
              <w:pStyle w:val="aff"/>
              <w:ind w:left="113" w:right="113"/>
              <w:rPr>
                <w:b/>
              </w:rPr>
            </w:pPr>
            <w:r w:rsidRPr="004D65A7">
              <w:rPr>
                <w:rFonts w:hint="eastAsia"/>
                <w:b/>
              </w:rPr>
              <w:t>新がん診断給付特約</w:t>
            </w:r>
          </w:p>
        </w:tc>
        <w:tc>
          <w:tcPr>
            <w:tcW w:w="372" w:type="pct"/>
            <w:tcBorders>
              <w:top w:val="single" w:sz="4" w:space="0" w:color="auto"/>
              <w:bottom w:val="single" w:sz="4" w:space="0" w:color="auto"/>
            </w:tcBorders>
            <w:shd w:val="clear" w:color="auto" w:fill="95B3D7"/>
            <w:textDirection w:val="tbRlV"/>
            <w:vAlign w:val="center"/>
          </w:tcPr>
          <w:p w14:paraId="2AAB6B07" w14:textId="77777777" w:rsidR="004D65A7" w:rsidRPr="004D65A7" w:rsidRDefault="004D65A7" w:rsidP="004D65A7">
            <w:pPr>
              <w:pStyle w:val="aff"/>
              <w:ind w:left="113" w:right="113"/>
              <w:rPr>
                <w:b/>
              </w:rPr>
            </w:pPr>
            <w:r w:rsidRPr="004D65A7">
              <w:rPr>
                <w:rFonts w:hint="eastAsia"/>
                <w:b/>
              </w:rPr>
              <w:t>保険料免除特約</w:t>
            </w:r>
          </w:p>
        </w:tc>
        <w:tc>
          <w:tcPr>
            <w:tcW w:w="363" w:type="pct"/>
            <w:tcBorders>
              <w:top w:val="single" w:sz="4" w:space="0" w:color="auto"/>
              <w:bottom w:val="single" w:sz="4" w:space="0" w:color="auto"/>
            </w:tcBorders>
            <w:shd w:val="clear" w:color="auto" w:fill="95B3D7"/>
            <w:textDirection w:val="tbRlV"/>
            <w:vAlign w:val="center"/>
          </w:tcPr>
          <w:p w14:paraId="0D35BF81" w14:textId="77777777" w:rsidR="004D65A7" w:rsidRPr="004D65A7" w:rsidRDefault="004D65A7" w:rsidP="004D65A7">
            <w:pPr>
              <w:pStyle w:val="aff"/>
              <w:ind w:left="113" w:right="113"/>
              <w:rPr>
                <w:b/>
              </w:rPr>
            </w:pPr>
            <w:r w:rsidRPr="004D65A7">
              <w:rPr>
                <w:rFonts w:hint="eastAsia"/>
                <w:b/>
              </w:rPr>
              <w:t>特定疾病診断保険料免除特約</w:t>
            </w:r>
          </w:p>
        </w:tc>
        <w:tc>
          <w:tcPr>
            <w:tcW w:w="395" w:type="pct"/>
            <w:tcBorders>
              <w:top w:val="single" w:sz="4" w:space="0" w:color="auto"/>
              <w:bottom w:val="single" w:sz="4" w:space="0" w:color="auto"/>
            </w:tcBorders>
            <w:shd w:val="clear" w:color="auto" w:fill="95B3D7"/>
            <w:textDirection w:val="tbRlV"/>
            <w:vAlign w:val="center"/>
          </w:tcPr>
          <w:p w14:paraId="62006C6C" w14:textId="77777777" w:rsidR="004D65A7" w:rsidRPr="004D65A7" w:rsidRDefault="004D65A7" w:rsidP="004D65A7">
            <w:pPr>
              <w:pStyle w:val="aff"/>
              <w:ind w:left="113" w:right="113"/>
              <w:rPr>
                <w:b/>
              </w:rPr>
            </w:pPr>
            <w:r w:rsidRPr="004D65A7">
              <w:rPr>
                <w:rFonts w:hint="eastAsia"/>
                <w:b/>
              </w:rPr>
              <w:t>通院特約（三大疾病通算無制限）</w:t>
            </w:r>
          </w:p>
        </w:tc>
        <w:tc>
          <w:tcPr>
            <w:tcW w:w="356" w:type="pct"/>
            <w:tcBorders>
              <w:top w:val="single" w:sz="4" w:space="0" w:color="auto"/>
              <w:bottom w:val="single" w:sz="4" w:space="0" w:color="auto"/>
            </w:tcBorders>
            <w:shd w:val="clear" w:color="auto" w:fill="95B3D7"/>
            <w:textDirection w:val="tbRlV"/>
            <w:vAlign w:val="center"/>
          </w:tcPr>
          <w:p w14:paraId="454C6867" w14:textId="77777777" w:rsidR="004D65A7" w:rsidRPr="004D65A7" w:rsidRDefault="004D65A7" w:rsidP="004D65A7">
            <w:pPr>
              <w:pStyle w:val="aff"/>
              <w:ind w:left="113" w:right="113"/>
              <w:rPr>
                <w:b/>
              </w:rPr>
            </w:pPr>
            <w:r w:rsidRPr="004D65A7">
              <w:rPr>
                <w:rFonts w:hint="eastAsia"/>
                <w:b/>
              </w:rPr>
              <w:t>新三大疾病一時金特約</w:t>
            </w:r>
          </w:p>
        </w:tc>
        <w:tc>
          <w:tcPr>
            <w:tcW w:w="347" w:type="pct"/>
            <w:tcBorders>
              <w:top w:val="single" w:sz="4" w:space="0" w:color="auto"/>
              <w:bottom w:val="single" w:sz="4" w:space="0" w:color="auto"/>
            </w:tcBorders>
            <w:shd w:val="clear" w:color="auto" w:fill="95B3D7"/>
            <w:textDirection w:val="tbRlV"/>
            <w:vAlign w:val="center"/>
          </w:tcPr>
          <w:p w14:paraId="1F4E0EA3" w14:textId="77777777" w:rsidR="004D65A7" w:rsidRPr="004D65A7" w:rsidRDefault="004D65A7" w:rsidP="004D65A7">
            <w:pPr>
              <w:pStyle w:val="aff"/>
              <w:ind w:left="113" w:right="113"/>
              <w:rPr>
                <w:b/>
              </w:rPr>
            </w:pPr>
            <w:r w:rsidRPr="004D65A7">
              <w:rPr>
                <w:rFonts w:hint="eastAsia"/>
                <w:b/>
              </w:rPr>
              <w:t>総合生活障害保障特約</w:t>
            </w:r>
          </w:p>
        </w:tc>
        <w:tc>
          <w:tcPr>
            <w:tcW w:w="348" w:type="pct"/>
            <w:tcBorders>
              <w:top w:val="single" w:sz="4" w:space="0" w:color="auto"/>
              <w:bottom w:val="single" w:sz="4" w:space="0" w:color="auto"/>
            </w:tcBorders>
            <w:shd w:val="clear" w:color="auto" w:fill="95B3D7"/>
            <w:textDirection w:val="tbRlV"/>
            <w:vAlign w:val="center"/>
          </w:tcPr>
          <w:p w14:paraId="1094472E" w14:textId="77777777" w:rsidR="004D65A7" w:rsidRPr="004D65A7" w:rsidRDefault="004D65A7" w:rsidP="004D65A7">
            <w:pPr>
              <w:pStyle w:val="aff"/>
              <w:ind w:left="113" w:right="113"/>
              <w:rPr>
                <w:b/>
              </w:rPr>
            </w:pPr>
            <w:r w:rsidRPr="004D65A7">
              <w:rPr>
                <w:rFonts w:hint="eastAsia"/>
                <w:b/>
              </w:rPr>
              <w:t xml:space="preserve">新三大疾病支払日数無制限特則 </w:t>
            </w:r>
          </w:p>
        </w:tc>
        <w:tc>
          <w:tcPr>
            <w:tcW w:w="315" w:type="pct"/>
            <w:tcBorders>
              <w:top w:val="single" w:sz="4" w:space="0" w:color="auto"/>
              <w:bottom w:val="single" w:sz="4" w:space="0" w:color="auto"/>
            </w:tcBorders>
            <w:shd w:val="clear" w:color="auto" w:fill="95B3D7"/>
            <w:textDirection w:val="tbRlV"/>
            <w:vAlign w:val="center"/>
          </w:tcPr>
          <w:p w14:paraId="237B5986" w14:textId="77777777" w:rsidR="004D65A7" w:rsidRPr="004D65A7" w:rsidRDefault="004D65A7" w:rsidP="004D65A7">
            <w:pPr>
              <w:pStyle w:val="aff"/>
              <w:ind w:left="113" w:right="113"/>
              <w:rPr>
                <w:b/>
              </w:rPr>
            </w:pPr>
            <w:r w:rsidRPr="004D65A7">
              <w:rPr>
                <w:rFonts w:hint="eastAsia"/>
                <w:b/>
              </w:rPr>
              <w:t xml:space="preserve">七大生活習慣病追加給付特則 </w:t>
            </w:r>
          </w:p>
        </w:tc>
      </w:tr>
      <w:tr w:rsidR="004D65A7" w14:paraId="69298554" w14:textId="77777777" w:rsidTr="004D65A7">
        <w:trPr>
          <w:trHeight w:val="723"/>
        </w:trPr>
        <w:tc>
          <w:tcPr>
            <w:tcW w:w="70" w:type="pct"/>
            <w:tcBorders>
              <w:top w:val="nil"/>
              <w:left w:val="nil"/>
              <w:bottom w:val="nil"/>
              <w:right w:val="single" w:sz="4" w:space="0" w:color="auto"/>
            </w:tcBorders>
          </w:tcPr>
          <w:p w14:paraId="294481AB" w14:textId="77777777" w:rsidR="004D65A7" w:rsidRDefault="004D65A7" w:rsidP="004D65A7">
            <w:pPr>
              <w:pStyle w:val="aff"/>
            </w:pPr>
          </w:p>
        </w:tc>
        <w:tc>
          <w:tcPr>
            <w:tcW w:w="239"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442F4161" w14:textId="77777777" w:rsidR="004D65A7" w:rsidRDefault="004D65A7" w:rsidP="004D65A7">
            <w:pPr>
              <w:pStyle w:val="aff"/>
              <w:ind w:left="400" w:right="113" w:hanging="200"/>
              <w:jc w:val="center"/>
            </w:pPr>
            <w:r>
              <w:rPr>
                <w:rFonts w:hint="eastAsia"/>
              </w:rPr>
              <w:t>１．悪性新生物（がん）</w:t>
            </w:r>
          </w:p>
        </w:tc>
        <w:tc>
          <w:tcPr>
            <w:tcW w:w="1197" w:type="pct"/>
            <w:tcBorders>
              <w:top w:val="single" w:sz="4" w:space="0" w:color="auto"/>
              <w:left w:val="single" w:sz="4" w:space="0" w:color="auto"/>
              <w:bottom w:val="dashed" w:sz="4" w:space="0" w:color="auto"/>
              <w:right w:val="single" w:sz="4" w:space="0" w:color="auto"/>
            </w:tcBorders>
            <w:vAlign w:val="center"/>
          </w:tcPr>
          <w:p w14:paraId="63EC1248" w14:textId="77777777" w:rsidR="004D65A7" w:rsidRPr="004D65A7" w:rsidRDefault="004D65A7" w:rsidP="004D65A7">
            <w:pPr>
              <w:pStyle w:val="aff1"/>
              <w:ind w:leftChars="0" w:left="0"/>
              <w:jc w:val="left"/>
              <w:rPr>
                <w:sz w:val="18"/>
                <w:szCs w:val="18"/>
              </w:rPr>
            </w:pPr>
            <w:r w:rsidRPr="004D65A7">
              <w:rPr>
                <w:rFonts w:hint="eastAsia"/>
                <w:sz w:val="18"/>
                <w:szCs w:val="18"/>
              </w:rPr>
              <w:t>(1)悪性新生物</w:t>
            </w:r>
          </w:p>
          <w:p w14:paraId="72865182" w14:textId="77777777" w:rsidR="004D65A7" w:rsidRPr="004D65A7" w:rsidRDefault="004D65A7" w:rsidP="004D65A7">
            <w:pPr>
              <w:pStyle w:val="aff1"/>
              <w:ind w:leftChars="50" w:left="96"/>
              <w:rPr>
                <w:sz w:val="16"/>
                <w:szCs w:val="16"/>
              </w:rPr>
            </w:pPr>
            <w:r w:rsidRPr="004D65A7">
              <w:rPr>
                <w:rFonts w:hint="eastAsia"/>
                <w:sz w:val="16"/>
                <w:szCs w:val="16"/>
              </w:rPr>
              <w:t>① ②以外</w:t>
            </w:r>
          </w:p>
        </w:tc>
        <w:tc>
          <w:tcPr>
            <w:tcW w:w="347" w:type="pct"/>
            <w:vMerge w:val="restart"/>
            <w:tcBorders>
              <w:top w:val="single" w:sz="4" w:space="0" w:color="auto"/>
              <w:left w:val="single" w:sz="4" w:space="0" w:color="auto"/>
              <w:right w:val="single" w:sz="4" w:space="0" w:color="auto"/>
            </w:tcBorders>
            <w:shd w:val="clear" w:color="auto" w:fill="DBE5F1"/>
            <w:vAlign w:val="center"/>
          </w:tcPr>
          <w:p w14:paraId="25F1E403" w14:textId="77777777" w:rsidR="004D65A7" w:rsidRPr="009C1EEA" w:rsidRDefault="004D65A7" w:rsidP="004D65A7">
            <w:pPr>
              <w:pStyle w:val="aff"/>
              <w:jc w:val="center"/>
            </w:pPr>
            <w:r>
              <w:rPr>
                <w:rFonts w:hint="eastAsia"/>
              </w:rPr>
              <w:t>○</w:t>
            </w:r>
          </w:p>
        </w:tc>
        <w:tc>
          <w:tcPr>
            <w:tcW w:w="645" w:type="pct"/>
            <w:vMerge w:val="restart"/>
            <w:tcBorders>
              <w:top w:val="single" w:sz="4" w:space="0" w:color="auto"/>
              <w:left w:val="single" w:sz="4" w:space="0" w:color="auto"/>
              <w:right w:val="single" w:sz="4" w:space="0" w:color="auto"/>
            </w:tcBorders>
            <w:shd w:val="clear" w:color="auto" w:fill="DBE5F1"/>
            <w:vAlign w:val="center"/>
          </w:tcPr>
          <w:p w14:paraId="4BC4FD43" w14:textId="77777777" w:rsidR="004D65A7" w:rsidRDefault="004D65A7" w:rsidP="004D65A7">
            <w:pPr>
              <w:pStyle w:val="aff"/>
              <w:jc w:val="center"/>
            </w:pPr>
            <w:r>
              <w:rPr>
                <w:rFonts w:hint="eastAsia"/>
              </w:rPr>
              <w:t>○</w:t>
            </w:r>
          </w:p>
          <w:p w14:paraId="5F34D9B1" w14:textId="77777777" w:rsidR="004D65A7" w:rsidRPr="00012147" w:rsidRDefault="004D65A7" w:rsidP="004D65A7">
            <w:pPr>
              <w:pStyle w:val="aff"/>
              <w:spacing w:line="200" w:lineRule="atLeast"/>
              <w:jc w:val="center"/>
            </w:pPr>
            <w:r w:rsidRPr="004D65A7">
              <w:rPr>
                <w:rFonts w:hint="eastAsia"/>
                <w:sz w:val="16"/>
                <w:szCs w:val="16"/>
              </w:rPr>
              <w:t>（※1）</w:t>
            </w:r>
          </w:p>
        </w:tc>
        <w:tc>
          <w:tcPr>
            <w:tcW w:w="372" w:type="pct"/>
            <w:vMerge w:val="restart"/>
            <w:tcBorders>
              <w:top w:val="single" w:sz="4" w:space="0" w:color="auto"/>
              <w:left w:val="single" w:sz="4" w:space="0" w:color="auto"/>
              <w:right w:val="single" w:sz="4" w:space="0" w:color="auto"/>
            </w:tcBorders>
            <w:shd w:val="clear" w:color="auto" w:fill="DBE5F1"/>
            <w:vAlign w:val="center"/>
          </w:tcPr>
          <w:p w14:paraId="099039CA" w14:textId="77777777" w:rsidR="004D65A7" w:rsidRDefault="004D65A7" w:rsidP="004D65A7">
            <w:pPr>
              <w:pStyle w:val="aff"/>
              <w:jc w:val="center"/>
            </w:pPr>
            <w:r>
              <w:rPr>
                <w:rFonts w:hint="eastAsia"/>
              </w:rPr>
              <w:t>○</w:t>
            </w:r>
          </w:p>
          <w:p w14:paraId="7D05AFBA" w14:textId="77777777" w:rsidR="004D65A7" w:rsidRDefault="004D65A7" w:rsidP="004D65A7">
            <w:pPr>
              <w:pStyle w:val="aff"/>
              <w:spacing w:line="200" w:lineRule="atLeast"/>
              <w:jc w:val="center"/>
            </w:pPr>
            <w:r w:rsidRPr="004D65A7">
              <w:rPr>
                <w:rFonts w:hint="eastAsia"/>
                <w:sz w:val="16"/>
                <w:szCs w:val="16"/>
              </w:rPr>
              <w:t>（※2）</w:t>
            </w:r>
          </w:p>
        </w:tc>
        <w:tc>
          <w:tcPr>
            <w:tcW w:w="363" w:type="pct"/>
            <w:tcBorders>
              <w:top w:val="single" w:sz="4" w:space="0" w:color="auto"/>
              <w:left w:val="single" w:sz="4" w:space="0" w:color="auto"/>
              <w:bottom w:val="dashed" w:sz="4" w:space="0" w:color="auto"/>
              <w:right w:val="single" w:sz="4" w:space="0" w:color="auto"/>
            </w:tcBorders>
            <w:shd w:val="clear" w:color="auto" w:fill="DBE5F1"/>
            <w:vAlign w:val="center"/>
          </w:tcPr>
          <w:p w14:paraId="5E337F5C" w14:textId="77777777" w:rsidR="004D65A7" w:rsidRDefault="004D65A7" w:rsidP="004D65A7">
            <w:pPr>
              <w:pStyle w:val="aff"/>
              <w:jc w:val="center"/>
            </w:pPr>
            <w:r>
              <w:rPr>
                <w:rFonts w:hint="eastAsia"/>
              </w:rPr>
              <w:t>○</w:t>
            </w:r>
          </w:p>
          <w:p w14:paraId="78A9D1F2" w14:textId="77777777" w:rsidR="004D65A7" w:rsidRDefault="004D65A7" w:rsidP="004D65A7">
            <w:pPr>
              <w:pStyle w:val="aff"/>
              <w:jc w:val="center"/>
            </w:pPr>
            <w:r w:rsidRPr="004D65A7">
              <w:rPr>
                <w:rFonts w:hint="eastAsia"/>
                <w:sz w:val="16"/>
                <w:szCs w:val="16"/>
              </w:rPr>
              <w:t>（※3）</w:t>
            </w:r>
          </w:p>
        </w:tc>
        <w:tc>
          <w:tcPr>
            <w:tcW w:w="395" w:type="pct"/>
            <w:vMerge w:val="restart"/>
            <w:tcBorders>
              <w:top w:val="single" w:sz="4" w:space="0" w:color="auto"/>
              <w:left w:val="single" w:sz="4" w:space="0" w:color="auto"/>
              <w:right w:val="single" w:sz="4" w:space="0" w:color="auto"/>
            </w:tcBorders>
            <w:shd w:val="clear" w:color="auto" w:fill="DBE5F1"/>
            <w:vAlign w:val="center"/>
          </w:tcPr>
          <w:p w14:paraId="25E835D7" w14:textId="77777777" w:rsidR="004D65A7" w:rsidRDefault="004D65A7" w:rsidP="004D65A7">
            <w:pPr>
              <w:pStyle w:val="aff"/>
              <w:jc w:val="center"/>
            </w:pPr>
            <w:r>
              <w:rPr>
                <w:rFonts w:hint="eastAsia"/>
              </w:rPr>
              <w:t>○</w:t>
            </w:r>
          </w:p>
        </w:tc>
        <w:tc>
          <w:tcPr>
            <w:tcW w:w="356" w:type="pct"/>
            <w:vMerge w:val="restart"/>
            <w:tcBorders>
              <w:top w:val="single" w:sz="4" w:space="0" w:color="auto"/>
              <w:left w:val="single" w:sz="4" w:space="0" w:color="auto"/>
              <w:right w:val="single" w:sz="4" w:space="0" w:color="auto"/>
            </w:tcBorders>
            <w:shd w:val="clear" w:color="auto" w:fill="DBE5F1"/>
            <w:vAlign w:val="center"/>
          </w:tcPr>
          <w:p w14:paraId="58663592" w14:textId="77777777" w:rsidR="004D65A7" w:rsidRDefault="004D65A7" w:rsidP="004D65A7">
            <w:pPr>
              <w:pStyle w:val="aff"/>
              <w:jc w:val="center"/>
            </w:pPr>
            <w:r>
              <w:rPr>
                <w:rFonts w:hint="eastAsia"/>
              </w:rPr>
              <w:t>○</w:t>
            </w:r>
          </w:p>
          <w:p w14:paraId="64221248" w14:textId="77777777" w:rsidR="004D65A7" w:rsidRDefault="004D65A7" w:rsidP="004D65A7">
            <w:pPr>
              <w:pStyle w:val="aff"/>
              <w:spacing w:line="200" w:lineRule="atLeast"/>
              <w:jc w:val="center"/>
            </w:pPr>
            <w:r w:rsidRPr="004D65A7">
              <w:rPr>
                <w:rFonts w:hint="eastAsia"/>
                <w:sz w:val="16"/>
                <w:szCs w:val="16"/>
              </w:rPr>
              <w:t>（※4）</w:t>
            </w:r>
          </w:p>
        </w:tc>
        <w:tc>
          <w:tcPr>
            <w:tcW w:w="347" w:type="pct"/>
            <w:tcBorders>
              <w:top w:val="single" w:sz="4" w:space="0" w:color="auto"/>
              <w:left w:val="single" w:sz="4" w:space="0" w:color="auto"/>
              <w:bottom w:val="dashed" w:sz="4" w:space="0" w:color="auto"/>
              <w:right w:val="single" w:sz="4" w:space="0" w:color="auto"/>
            </w:tcBorders>
            <w:shd w:val="clear" w:color="auto" w:fill="DBE5F1"/>
            <w:vAlign w:val="center"/>
          </w:tcPr>
          <w:p w14:paraId="0A2431BF" w14:textId="77777777" w:rsidR="004D65A7" w:rsidRDefault="004D65A7" w:rsidP="004D65A7">
            <w:pPr>
              <w:pStyle w:val="aff"/>
              <w:jc w:val="center"/>
            </w:pPr>
            <w:r>
              <w:rPr>
                <w:rFonts w:hint="eastAsia"/>
              </w:rPr>
              <w:t>○</w:t>
            </w:r>
          </w:p>
          <w:p w14:paraId="29951AD8" w14:textId="77777777" w:rsidR="004D65A7" w:rsidRDefault="004D65A7" w:rsidP="004D65A7">
            <w:pPr>
              <w:pStyle w:val="aff"/>
              <w:spacing w:line="200" w:lineRule="atLeast"/>
              <w:jc w:val="center"/>
            </w:pPr>
            <w:r w:rsidRPr="004D65A7">
              <w:rPr>
                <w:rFonts w:hint="eastAsia"/>
                <w:sz w:val="16"/>
                <w:szCs w:val="16"/>
              </w:rPr>
              <w:t>（※3）</w:t>
            </w:r>
          </w:p>
        </w:tc>
        <w:tc>
          <w:tcPr>
            <w:tcW w:w="348" w:type="pct"/>
            <w:vMerge w:val="restart"/>
            <w:tcBorders>
              <w:top w:val="single" w:sz="4" w:space="0" w:color="auto"/>
              <w:left w:val="single" w:sz="4" w:space="0" w:color="auto"/>
              <w:right w:val="single" w:sz="4" w:space="0" w:color="auto"/>
            </w:tcBorders>
            <w:shd w:val="clear" w:color="auto" w:fill="DBE5F1"/>
            <w:vAlign w:val="center"/>
          </w:tcPr>
          <w:p w14:paraId="58339B9F" w14:textId="77777777" w:rsidR="004D65A7" w:rsidRDefault="004D65A7" w:rsidP="004D65A7">
            <w:pPr>
              <w:pStyle w:val="aff"/>
              <w:jc w:val="center"/>
            </w:pPr>
            <w:r>
              <w:rPr>
                <w:rFonts w:hint="eastAsia"/>
              </w:rPr>
              <w:t>○</w:t>
            </w:r>
          </w:p>
        </w:tc>
        <w:tc>
          <w:tcPr>
            <w:tcW w:w="315" w:type="pct"/>
            <w:vMerge w:val="restart"/>
            <w:tcBorders>
              <w:top w:val="single" w:sz="4" w:space="0" w:color="auto"/>
              <w:left w:val="single" w:sz="4" w:space="0" w:color="auto"/>
              <w:right w:val="single" w:sz="4" w:space="0" w:color="auto"/>
            </w:tcBorders>
            <w:shd w:val="clear" w:color="auto" w:fill="DBE5F1"/>
            <w:vAlign w:val="center"/>
          </w:tcPr>
          <w:p w14:paraId="4EE603B8" w14:textId="77777777" w:rsidR="004D65A7" w:rsidRDefault="004D65A7" w:rsidP="004D65A7">
            <w:pPr>
              <w:pStyle w:val="aff"/>
              <w:jc w:val="center"/>
            </w:pPr>
            <w:r>
              <w:rPr>
                <w:rFonts w:hint="eastAsia"/>
              </w:rPr>
              <w:t>○</w:t>
            </w:r>
          </w:p>
        </w:tc>
      </w:tr>
      <w:tr w:rsidR="004D65A7" w14:paraId="2B13A7E8" w14:textId="77777777" w:rsidTr="004D65A7">
        <w:trPr>
          <w:trHeight w:val="785"/>
        </w:trPr>
        <w:tc>
          <w:tcPr>
            <w:tcW w:w="70" w:type="pct"/>
            <w:tcBorders>
              <w:top w:val="nil"/>
              <w:left w:val="nil"/>
              <w:bottom w:val="nil"/>
              <w:right w:val="single" w:sz="4" w:space="0" w:color="auto"/>
            </w:tcBorders>
          </w:tcPr>
          <w:p w14:paraId="78ECDF66" w14:textId="77777777" w:rsidR="004D65A7" w:rsidRDefault="004D65A7" w:rsidP="004D65A7">
            <w:pPr>
              <w:pStyle w:val="aff"/>
            </w:pPr>
          </w:p>
        </w:tc>
        <w:tc>
          <w:tcPr>
            <w:tcW w:w="239" w:type="pct"/>
            <w:vMerge/>
            <w:tcBorders>
              <w:top w:val="nil"/>
              <w:left w:val="single" w:sz="4" w:space="0" w:color="auto"/>
              <w:bottom w:val="single" w:sz="4" w:space="0" w:color="auto"/>
              <w:right w:val="single" w:sz="4" w:space="0" w:color="auto"/>
            </w:tcBorders>
            <w:vAlign w:val="center"/>
          </w:tcPr>
          <w:p w14:paraId="32433DDF" w14:textId="77777777" w:rsidR="004D65A7" w:rsidRDefault="004D65A7" w:rsidP="004D65A7">
            <w:pPr>
              <w:pStyle w:val="aff"/>
              <w:jc w:val="center"/>
            </w:pPr>
          </w:p>
        </w:tc>
        <w:tc>
          <w:tcPr>
            <w:tcW w:w="1197" w:type="pct"/>
            <w:tcBorders>
              <w:top w:val="dashed" w:sz="4" w:space="0" w:color="auto"/>
              <w:left w:val="single" w:sz="4" w:space="0" w:color="auto"/>
              <w:bottom w:val="single" w:sz="4" w:space="0" w:color="auto"/>
              <w:right w:val="single" w:sz="4" w:space="0" w:color="auto"/>
            </w:tcBorders>
          </w:tcPr>
          <w:p w14:paraId="58A96A8D" w14:textId="77777777" w:rsidR="004D65A7" w:rsidRPr="004D65A7" w:rsidRDefault="004D65A7" w:rsidP="004D65A7">
            <w:pPr>
              <w:pStyle w:val="aff1"/>
              <w:ind w:leftChars="50" w:left="239" w:hangingChars="100" w:hanging="143"/>
              <w:rPr>
                <w:sz w:val="18"/>
                <w:szCs w:val="18"/>
              </w:rPr>
            </w:pPr>
            <w:r w:rsidRPr="004D65A7">
              <w:rPr>
                <w:rFonts w:hint="eastAsia"/>
                <w:sz w:val="16"/>
                <w:szCs w:val="16"/>
              </w:rPr>
              <w:t>② 皮膚の悪性黒色腫以外の皮膚がん</w:t>
            </w:r>
          </w:p>
        </w:tc>
        <w:tc>
          <w:tcPr>
            <w:tcW w:w="347" w:type="pct"/>
            <w:vMerge/>
            <w:tcBorders>
              <w:left w:val="single" w:sz="4" w:space="0" w:color="auto"/>
              <w:right w:val="single" w:sz="4" w:space="0" w:color="auto"/>
            </w:tcBorders>
            <w:shd w:val="clear" w:color="auto" w:fill="DBE5F1"/>
            <w:vAlign w:val="center"/>
          </w:tcPr>
          <w:p w14:paraId="76699B8E" w14:textId="77777777" w:rsidR="004D65A7" w:rsidRDefault="004D65A7" w:rsidP="004D65A7">
            <w:pPr>
              <w:pStyle w:val="aff"/>
              <w:jc w:val="center"/>
            </w:pPr>
          </w:p>
        </w:tc>
        <w:tc>
          <w:tcPr>
            <w:tcW w:w="645" w:type="pct"/>
            <w:vMerge/>
            <w:tcBorders>
              <w:left w:val="single" w:sz="4" w:space="0" w:color="auto"/>
              <w:right w:val="single" w:sz="4" w:space="0" w:color="auto"/>
            </w:tcBorders>
            <w:shd w:val="clear" w:color="auto" w:fill="DBE5F1"/>
            <w:vAlign w:val="center"/>
          </w:tcPr>
          <w:p w14:paraId="4C818BD9" w14:textId="77777777" w:rsidR="004D65A7" w:rsidRPr="004D65A7" w:rsidRDefault="004D65A7" w:rsidP="004D65A7">
            <w:pPr>
              <w:pStyle w:val="aff"/>
              <w:spacing w:line="200" w:lineRule="atLeast"/>
              <w:jc w:val="center"/>
              <w:rPr>
                <w:sz w:val="16"/>
                <w:szCs w:val="16"/>
              </w:rPr>
            </w:pPr>
          </w:p>
        </w:tc>
        <w:tc>
          <w:tcPr>
            <w:tcW w:w="372" w:type="pct"/>
            <w:vMerge/>
            <w:tcBorders>
              <w:left w:val="single" w:sz="4" w:space="0" w:color="auto"/>
              <w:right w:val="single" w:sz="4" w:space="0" w:color="auto"/>
            </w:tcBorders>
            <w:shd w:val="clear" w:color="auto" w:fill="DBE5F1"/>
            <w:vAlign w:val="center"/>
          </w:tcPr>
          <w:p w14:paraId="20DEE803" w14:textId="77777777" w:rsidR="004D65A7" w:rsidRPr="004D65A7" w:rsidRDefault="004D65A7" w:rsidP="004D65A7">
            <w:pPr>
              <w:pStyle w:val="aff"/>
              <w:spacing w:line="200" w:lineRule="atLeast"/>
              <w:jc w:val="center"/>
              <w:rPr>
                <w:sz w:val="16"/>
                <w:szCs w:val="16"/>
              </w:rPr>
            </w:pPr>
          </w:p>
        </w:tc>
        <w:tc>
          <w:tcPr>
            <w:tcW w:w="363" w:type="pct"/>
            <w:tcBorders>
              <w:top w:val="dashed" w:sz="4" w:space="0" w:color="auto"/>
              <w:left w:val="single" w:sz="4" w:space="0" w:color="auto"/>
              <w:bottom w:val="single" w:sz="4" w:space="0" w:color="auto"/>
              <w:right w:val="single" w:sz="4" w:space="0" w:color="auto"/>
            </w:tcBorders>
            <w:shd w:val="clear" w:color="auto" w:fill="auto"/>
            <w:vAlign w:val="center"/>
          </w:tcPr>
          <w:p w14:paraId="22778F50" w14:textId="77777777" w:rsidR="004D65A7" w:rsidRPr="004D65A7" w:rsidRDefault="004D65A7" w:rsidP="004D65A7">
            <w:pPr>
              <w:pStyle w:val="aff"/>
              <w:jc w:val="center"/>
              <w:rPr>
                <w:b/>
                <w:szCs w:val="20"/>
                <w:u w:val="single"/>
              </w:rPr>
            </w:pPr>
            <w:r w:rsidRPr="004D65A7">
              <w:rPr>
                <w:rFonts w:hint="eastAsia"/>
                <w:szCs w:val="20"/>
              </w:rPr>
              <w:t>×</w:t>
            </w:r>
          </w:p>
        </w:tc>
        <w:tc>
          <w:tcPr>
            <w:tcW w:w="395" w:type="pct"/>
            <w:vMerge/>
            <w:tcBorders>
              <w:left w:val="single" w:sz="4" w:space="0" w:color="auto"/>
              <w:right w:val="single" w:sz="4" w:space="0" w:color="auto"/>
            </w:tcBorders>
            <w:shd w:val="clear" w:color="auto" w:fill="auto"/>
            <w:vAlign w:val="center"/>
          </w:tcPr>
          <w:p w14:paraId="5FC1A9D5" w14:textId="77777777" w:rsidR="004D65A7" w:rsidRPr="004D65A7" w:rsidRDefault="004D65A7" w:rsidP="004D65A7">
            <w:pPr>
              <w:pStyle w:val="aff"/>
              <w:jc w:val="center"/>
              <w:rPr>
                <w:b/>
                <w:szCs w:val="20"/>
                <w:u w:val="single"/>
              </w:rPr>
            </w:pPr>
          </w:p>
        </w:tc>
        <w:tc>
          <w:tcPr>
            <w:tcW w:w="356" w:type="pct"/>
            <w:vMerge/>
            <w:tcBorders>
              <w:left w:val="single" w:sz="4" w:space="0" w:color="auto"/>
              <w:right w:val="single" w:sz="4" w:space="0" w:color="auto"/>
            </w:tcBorders>
            <w:shd w:val="clear" w:color="auto" w:fill="DBE5F1"/>
            <w:vAlign w:val="center"/>
          </w:tcPr>
          <w:p w14:paraId="239D2BF1" w14:textId="77777777" w:rsidR="004D65A7" w:rsidRPr="004D65A7" w:rsidRDefault="004D65A7" w:rsidP="004D65A7">
            <w:pPr>
              <w:pStyle w:val="aff"/>
              <w:spacing w:line="200" w:lineRule="atLeast"/>
              <w:jc w:val="center"/>
              <w:rPr>
                <w:szCs w:val="20"/>
              </w:rPr>
            </w:pPr>
          </w:p>
        </w:tc>
        <w:tc>
          <w:tcPr>
            <w:tcW w:w="347" w:type="pct"/>
            <w:tcBorders>
              <w:top w:val="dashed" w:sz="4" w:space="0" w:color="auto"/>
              <w:left w:val="single" w:sz="4" w:space="0" w:color="auto"/>
              <w:right w:val="single" w:sz="4" w:space="0" w:color="auto"/>
            </w:tcBorders>
            <w:shd w:val="clear" w:color="auto" w:fill="FFFFFF"/>
            <w:vAlign w:val="center"/>
          </w:tcPr>
          <w:p w14:paraId="5FAB950A" w14:textId="77777777" w:rsidR="004D65A7" w:rsidRDefault="004D65A7" w:rsidP="004D65A7">
            <w:pPr>
              <w:pStyle w:val="aff"/>
              <w:jc w:val="center"/>
            </w:pPr>
            <w:r>
              <w:rPr>
                <w:rFonts w:hint="eastAsia"/>
              </w:rPr>
              <w:t>×</w:t>
            </w:r>
          </w:p>
        </w:tc>
        <w:tc>
          <w:tcPr>
            <w:tcW w:w="348" w:type="pct"/>
            <w:vMerge/>
            <w:tcBorders>
              <w:left w:val="single" w:sz="4" w:space="0" w:color="auto"/>
              <w:right w:val="single" w:sz="4" w:space="0" w:color="auto"/>
            </w:tcBorders>
            <w:shd w:val="clear" w:color="auto" w:fill="DBE5F1"/>
            <w:vAlign w:val="center"/>
          </w:tcPr>
          <w:p w14:paraId="54818E54" w14:textId="77777777" w:rsidR="004D65A7" w:rsidRDefault="004D65A7" w:rsidP="004D65A7">
            <w:pPr>
              <w:pStyle w:val="aff"/>
              <w:jc w:val="center"/>
            </w:pPr>
          </w:p>
        </w:tc>
        <w:tc>
          <w:tcPr>
            <w:tcW w:w="315" w:type="pct"/>
            <w:vMerge/>
            <w:tcBorders>
              <w:left w:val="single" w:sz="4" w:space="0" w:color="auto"/>
              <w:right w:val="single" w:sz="4" w:space="0" w:color="auto"/>
            </w:tcBorders>
            <w:shd w:val="clear" w:color="auto" w:fill="DBE5F1"/>
            <w:vAlign w:val="center"/>
          </w:tcPr>
          <w:p w14:paraId="093E035C" w14:textId="77777777" w:rsidR="004D65A7" w:rsidRDefault="004D65A7" w:rsidP="004D65A7">
            <w:pPr>
              <w:pStyle w:val="aff"/>
              <w:jc w:val="center"/>
            </w:pPr>
          </w:p>
        </w:tc>
      </w:tr>
      <w:tr w:rsidR="004D65A7" w14:paraId="02CBDEA9" w14:textId="77777777" w:rsidTr="004D65A7">
        <w:trPr>
          <w:trHeight w:val="778"/>
        </w:trPr>
        <w:tc>
          <w:tcPr>
            <w:tcW w:w="70" w:type="pct"/>
            <w:tcBorders>
              <w:top w:val="nil"/>
              <w:left w:val="nil"/>
              <w:bottom w:val="nil"/>
              <w:right w:val="single" w:sz="4" w:space="0" w:color="auto"/>
            </w:tcBorders>
          </w:tcPr>
          <w:p w14:paraId="2C1D2DB3" w14:textId="77777777" w:rsidR="004D65A7" w:rsidRDefault="004D65A7" w:rsidP="004D65A7">
            <w:pPr>
              <w:pStyle w:val="aff"/>
            </w:pPr>
          </w:p>
        </w:tc>
        <w:tc>
          <w:tcPr>
            <w:tcW w:w="239" w:type="pct"/>
            <w:vMerge/>
            <w:tcBorders>
              <w:top w:val="nil"/>
              <w:left w:val="single" w:sz="4" w:space="0" w:color="auto"/>
              <w:bottom w:val="single" w:sz="4" w:space="0" w:color="auto"/>
              <w:right w:val="single" w:sz="4" w:space="0" w:color="auto"/>
            </w:tcBorders>
            <w:vAlign w:val="center"/>
          </w:tcPr>
          <w:p w14:paraId="766EEB44" w14:textId="77777777" w:rsidR="004D65A7" w:rsidRDefault="004D65A7" w:rsidP="004D65A7">
            <w:pPr>
              <w:pStyle w:val="aff"/>
              <w:jc w:val="center"/>
            </w:pPr>
          </w:p>
        </w:tc>
        <w:tc>
          <w:tcPr>
            <w:tcW w:w="1197" w:type="pct"/>
            <w:tcBorders>
              <w:top w:val="single" w:sz="4" w:space="0" w:color="auto"/>
              <w:left w:val="single" w:sz="4" w:space="0" w:color="auto"/>
              <w:bottom w:val="single" w:sz="4" w:space="0" w:color="auto"/>
              <w:right w:val="single" w:sz="4" w:space="0" w:color="auto"/>
            </w:tcBorders>
            <w:vAlign w:val="center"/>
          </w:tcPr>
          <w:p w14:paraId="1844753C" w14:textId="77777777" w:rsidR="004D65A7" w:rsidRPr="004D65A7" w:rsidRDefault="004D65A7" w:rsidP="004D65A7">
            <w:pPr>
              <w:pStyle w:val="aff"/>
              <w:rPr>
                <w:sz w:val="18"/>
                <w:szCs w:val="18"/>
              </w:rPr>
            </w:pPr>
            <w:r w:rsidRPr="004D65A7">
              <w:rPr>
                <w:rFonts w:hint="eastAsia"/>
                <w:sz w:val="18"/>
                <w:szCs w:val="18"/>
              </w:rPr>
              <w:t>(2)上皮内新生物</w:t>
            </w:r>
          </w:p>
          <w:p w14:paraId="15523712" w14:textId="77777777" w:rsidR="004D65A7" w:rsidRPr="001804BB" w:rsidRDefault="004D65A7" w:rsidP="004D65A7">
            <w:pPr>
              <w:pStyle w:val="aff1"/>
              <w:ind w:left="193"/>
            </w:pPr>
            <w:r w:rsidRPr="004D65A7">
              <w:rPr>
                <w:rFonts w:hint="eastAsia"/>
                <w:sz w:val="18"/>
                <w:szCs w:val="18"/>
              </w:rPr>
              <w:t>（上皮内がん）</w:t>
            </w:r>
          </w:p>
        </w:tc>
        <w:tc>
          <w:tcPr>
            <w:tcW w:w="347" w:type="pct"/>
            <w:vMerge/>
            <w:tcBorders>
              <w:left w:val="single" w:sz="4" w:space="0" w:color="auto"/>
              <w:bottom w:val="single" w:sz="4" w:space="0" w:color="auto"/>
              <w:right w:val="single" w:sz="4" w:space="0" w:color="auto"/>
            </w:tcBorders>
            <w:shd w:val="clear" w:color="auto" w:fill="DBE5F1"/>
            <w:vAlign w:val="center"/>
          </w:tcPr>
          <w:p w14:paraId="0E1770D4" w14:textId="77777777" w:rsidR="004D65A7" w:rsidRDefault="004D65A7" w:rsidP="004D65A7">
            <w:pPr>
              <w:pStyle w:val="aff"/>
              <w:jc w:val="center"/>
            </w:pPr>
          </w:p>
        </w:tc>
        <w:tc>
          <w:tcPr>
            <w:tcW w:w="645" w:type="pct"/>
            <w:vMerge/>
            <w:tcBorders>
              <w:left w:val="single" w:sz="4" w:space="0" w:color="auto"/>
              <w:bottom w:val="single" w:sz="4" w:space="0" w:color="auto"/>
              <w:right w:val="single" w:sz="4" w:space="0" w:color="auto"/>
            </w:tcBorders>
            <w:shd w:val="clear" w:color="auto" w:fill="DBE5F1"/>
            <w:vAlign w:val="center"/>
          </w:tcPr>
          <w:p w14:paraId="34502CD7" w14:textId="77777777" w:rsidR="004D65A7" w:rsidRDefault="004D65A7" w:rsidP="004D65A7">
            <w:pPr>
              <w:pStyle w:val="aff"/>
              <w:spacing w:line="200" w:lineRule="atLeast"/>
              <w:jc w:val="center"/>
            </w:pPr>
          </w:p>
        </w:tc>
        <w:tc>
          <w:tcPr>
            <w:tcW w:w="372" w:type="pct"/>
            <w:vMerge/>
            <w:tcBorders>
              <w:left w:val="single" w:sz="4" w:space="0" w:color="auto"/>
              <w:bottom w:val="single" w:sz="4" w:space="0" w:color="auto"/>
              <w:right w:val="single" w:sz="4" w:space="0" w:color="auto"/>
            </w:tcBorders>
            <w:shd w:val="clear" w:color="auto" w:fill="DBE5F1"/>
            <w:vAlign w:val="center"/>
          </w:tcPr>
          <w:p w14:paraId="02D4F3F3" w14:textId="77777777" w:rsidR="004D65A7" w:rsidRPr="004D65A7" w:rsidRDefault="004D65A7" w:rsidP="004D65A7">
            <w:pPr>
              <w:pStyle w:val="aff"/>
              <w:spacing w:line="200" w:lineRule="atLeast"/>
              <w:jc w:val="center"/>
              <w:rPr>
                <w:sz w:val="16"/>
                <w:szCs w:val="16"/>
              </w:rPr>
            </w:pPr>
          </w:p>
        </w:tc>
        <w:tc>
          <w:tcPr>
            <w:tcW w:w="363" w:type="pct"/>
            <w:tcBorders>
              <w:top w:val="nil"/>
              <w:left w:val="single" w:sz="4" w:space="0" w:color="auto"/>
              <w:bottom w:val="single" w:sz="4" w:space="0" w:color="auto"/>
              <w:right w:val="single" w:sz="4" w:space="0" w:color="auto"/>
            </w:tcBorders>
            <w:shd w:val="clear" w:color="auto" w:fill="auto"/>
            <w:vAlign w:val="center"/>
          </w:tcPr>
          <w:p w14:paraId="3E9F5B76" w14:textId="77777777" w:rsidR="004D65A7" w:rsidRDefault="004D65A7" w:rsidP="004D65A7">
            <w:pPr>
              <w:pStyle w:val="aff"/>
              <w:jc w:val="center"/>
            </w:pPr>
            <w:r>
              <w:rPr>
                <w:rFonts w:hint="eastAsia"/>
              </w:rPr>
              <w:t>×</w:t>
            </w:r>
          </w:p>
        </w:tc>
        <w:tc>
          <w:tcPr>
            <w:tcW w:w="395" w:type="pct"/>
            <w:vMerge/>
            <w:tcBorders>
              <w:left w:val="single" w:sz="4" w:space="0" w:color="auto"/>
              <w:bottom w:val="single" w:sz="4" w:space="0" w:color="auto"/>
              <w:right w:val="single" w:sz="4" w:space="0" w:color="auto"/>
            </w:tcBorders>
            <w:shd w:val="clear" w:color="auto" w:fill="auto"/>
            <w:vAlign w:val="center"/>
          </w:tcPr>
          <w:p w14:paraId="0284A1D4" w14:textId="77777777" w:rsidR="004D65A7" w:rsidRDefault="004D65A7" w:rsidP="004D65A7">
            <w:pPr>
              <w:pStyle w:val="aff"/>
              <w:jc w:val="center"/>
            </w:pPr>
          </w:p>
        </w:tc>
        <w:tc>
          <w:tcPr>
            <w:tcW w:w="356" w:type="pct"/>
            <w:vMerge/>
            <w:tcBorders>
              <w:left w:val="single" w:sz="4" w:space="0" w:color="auto"/>
              <w:bottom w:val="single" w:sz="4" w:space="0" w:color="auto"/>
              <w:right w:val="single" w:sz="4" w:space="0" w:color="auto"/>
            </w:tcBorders>
            <w:shd w:val="clear" w:color="auto" w:fill="DBE5F1"/>
            <w:vAlign w:val="center"/>
          </w:tcPr>
          <w:p w14:paraId="3540F1F9" w14:textId="77777777" w:rsidR="004D65A7" w:rsidRDefault="004D65A7" w:rsidP="004D65A7">
            <w:pPr>
              <w:pStyle w:val="aff"/>
              <w:spacing w:line="200" w:lineRule="atLeast"/>
              <w:jc w:val="center"/>
            </w:pPr>
          </w:p>
        </w:tc>
        <w:tc>
          <w:tcPr>
            <w:tcW w:w="347" w:type="pct"/>
            <w:tcBorders>
              <w:left w:val="single" w:sz="4" w:space="0" w:color="auto"/>
              <w:bottom w:val="single" w:sz="4" w:space="0" w:color="auto"/>
              <w:right w:val="single" w:sz="4" w:space="0" w:color="auto"/>
            </w:tcBorders>
            <w:shd w:val="clear" w:color="auto" w:fill="FFFFFF"/>
            <w:vAlign w:val="center"/>
          </w:tcPr>
          <w:p w14:paraId="178F9A87" w14:textId="77777777" w:rsidR="004D65A7" w:rsidRDefault="004D65A7" w:rsidP="004D65A7">
            <w:pPr>
              <w:pStyle w:val="aff"/>
              <w:jc w:val="center"/>
            </w:pPr>
            <w:r>
              <w:rPr>
                <w:rFonts w:hint="eastAsia"/>
              </w:rPr>
              <w:t>×</w:t>
            </w:r>
          </w:p>
        </w:tc>
        <w:tc>
          <w:tcPr>
            <w:tcW w:w="348" w:type="pct"/>
            <w:vMerge/>
            <w:tcBorders>
              <w:left w:val="single" w:sz="4" w:space="0" w:color="auto"/>
              <w:bottom w:val="single" w:sz="4" w:space="0" w:color="auto"/>
              <w:right w:val="single" w:sz="4" w:space="0" w:color="auto"/>
            </w:tcBorders>
            <w:shd w:val="clear" w:color="auto" w:fill="DBE5F1"/>
            <w:vAlign w:val="center"/>
          </w:tcPr>
          <w:p w14:paraId="7B27F8F1" w14:textId="77777777" w:rsidR="004D65A7" w:rsidRDefault="004D65A7" w:rsidP="004D65A7">
            <w:pPr>
              <w:pStyle w:val="aff"/>
              <w:jc w:val="center"/>
            </w:pPr>
          </w:p>
        </w:tc>
        <w:tc>
          <w:tcPr>
            <w:tcW w:w="315" w:type="pct"/>
            <w:vMerge/>
            <w:tcBorders>
              <w:left w:val="single" w:sz="4" w:space="0" w:color="auto"/>
              <w:bottom w:val="single" w:sz="4" w:space="0" w:color="auto"/>
              <w:right w:val="single" w:sz="4" w:space="0" w:color="auto"/>
            </w:tcBorders>
            <w:shd w:val="clear" w:color="auto" w:fill="DBE5F1"/>
            <w:vAlign w:val="center"/>
          </w:tcPr>
          <w:p w14:paraId="478635D4" w14:textId="77777777" w:rsidR="004D65A7" w:rsidRDefault="004D65A7" w:rsidP="004D65A7">
            <w:pPr>
              <w:pStyle w:val="aff"/>
              <w:jc w:val="center"/>
            </w:pPr>
          </w:p>
        </w:tc>
      </w:tr>
      <w:tr w:rsidR="004D65A7" w14:paraId="1AF46DBE" w14:textId="77777777" w:rsidTr="004D65A7">
        <w:trPr>
          <w:trHeight w:val="121"/>
        </w:trPr>
        <w:tc>
          <w:tcPr>
            <w:tcW w:w="70" w:type="pct"/>
            <w:tcBorders>
              <w:top w:val="nil"/>
              <w:left w:val="nil"/>
              <w:bottom w:val="nil"/>
            </w:tcBorders>
          </w:tcPr>
          <w:p w14:paraId="6229A84C" w14:textId="77777777" w:rsidR="004D65A7" w:rsidRDefault="004D65A7" w:rsidP="004D65A7">
            <w:pPr>
              <w:pStyle w:val="aff"/>
            </w:pPr>
          </w:p>
        </w:tc>
        <w:tc>
          <w:tcPr>
            <w:tcW w:w="239" w:type="pct"/>
            <w:vMerge w:val="restart"/>
            <w:tcBorders>
              <w:top w:val="single" w:sz="4" w:space="0" w:color="auto"/>
            </w:tcBorders>
            <w:textDirection w:val="tbRlV"/>
            <w:vAlign w:val="center"/>
          </w:tcPr>
          <w:p w14:paraId="732A6092" w14:textId="77777777" w:rsidR="004D65A7" w:rsidRDefault="004D65A7" w:rsidP="004D65A7">
            <w:pPr>
              <w:pStyle w:val="aff"/>
              <w:ind w:left="113" w:right="113"/>
              <w:jc w:val="center"/>
            </w:pPr>
            <w:r>
              <w:rPr>
                <w:rFonts w:hint="eastAsia"/>
              </w:rPr>
              <w:t>２．心疾患</w:t>
            </w:r>
          </w:p>
        </w:tc>
        <w:tc>
          <w:tcPr>
            <w:tcW w:w="1197" w:type="pct"/>
            <w:vMerge w:val="restart"/>
            <w:tcBorders>
              <w:top w:val="single" w:sz="4" w:space="0" w:color="auto"/>
              <w:bottom w:val="single" w:sz="4" w:space="0" w:color="auto"/>
            </w:tcBorders>
            <w:vAlign w:val="center"/>
          </w:tcPr>
          <w:p w14:paraId="3BC7C6A3" w14:textId="77777777" w:rsidR="004D65A7" w:rsidRPr="004D65A7" w:rsidRDefault="004D65A7" w:rsidP="004D65A7">
            <w:pPr>
              <w:pStyle w:val="aff"/>
              <w:rPr>
                <w:sz w:val="18"/>
                <w:szCs w:val="18"/>
              </w:rPr>
            </w:pPr>
            <w:r w:rsidRPr="004D65A7">
              <w:rPr>
                <w:rFonts w:hint="eastAsia"/>
                <w:sz w:val="18"/>
                <w:szCs w:val="18"/>
              </w:rPr>
              <w:t>(1)急性心筋梗塞</w:t>
            </w:r>
          </w:p>
          <w:p w14:paraId="7A1C2FF5" w14:textId="77777777" w:rsidR="004D65A7" w:rsidRPr="004D65A7" w:rsidRDefault="004D65A7" w:rsidP="004D65A7">
            <w:pPr>
              <w:pStyle w:val="aff"/>
              <w:ind w:leftChars="50" w:left="96"/>
              <w:rPr>
                <w:sz w:val="16"/>
                <w:szCs w:val="16"/>
              </w:rPr>
            </w:pPr>
            <w:r w:rsidRPr="004D65A7">
              <w:rPr>
                <w:rFonts w:hint="eastAsia"/>
                <w:sz w:val="16"/>
                <w:szCs w:val="16"/>
              </w:rPr>
              <w:t>① 急性心筋梗塞</w:t>
            </w:r>
          </w:p>
          <w:p w14:paraId="2668B48E" w14:textId="77777777" w:rsidR="004D65A7" w:rsidRPr="004D65A7" w:rsidRDefault="004D65A7" w:rsidP="004D65A7">
            <w:pPr>
              <w:pStyle w:val="aff"/>
              <w:ind w:leftChars="50" w:left="96"/>
              <w:rPr>
                <w:sz w:val="16"/>
                <w:szCs w:val="16"/>
              </w:rPr>
            </w:pPr>
            <w:r w:rsidRPr="004D65A7">
              <w:rPr>
                <w:rFonts w:hint="eastAsia"/>
                <w:sz w:val="16"/>
                <w:szCs w:val="16"/>
              </w:rPr>
              <w:t>② 再発性心筋梗塞</w:t>
            </w:r>
          </w:p>
        </w:tc>
        <w:tc>
          <w:tcPr>
            <w:tcW w:w="347" w:type="pct"/>
            <w:vMerge w:val="restart"/>
            <w:tcBorders>
              <w:top w:val="nil"/>
            </w:tcBorders>
            <w:vAlign w:val="center"/>
          </w:tcPr>
          <w:p w14:paraId="19E36A74" w14:textId="77777777" w:rsidR="004D65A7" w:rsidRDefault="004D65A7" w:rsidP="004D65A7">
            <w:pPr>
              <w:pStyle w:val="aff"/>
              <w:jc w:val="center"/>
            </w:pPr>
            <w:r>
              <w:rPr>
                <w:rFonts w:hint="eastAsia"/>
              </w:rPr>
              <w:t>×</w:t>
            </w:r>
          </w:p>
        </w:tc>
        <w:tc>
          <w:tcPr>
            <w:tcW w:w="645" w:type="pct"/>
            <w:vMerge w:val="restart"/>
            <w:tcBorders>
              <w:top w:val="nil"/>
            </w:tcBorders>
            <w:vAlign w:val="center"/>
          </w:tcPr>
          <w:p w14:paraId="4477A6D4" w14:textId="77777777" w:rsidR="004D65A7" w:rsidRDefault="004D65A7" w:rsidP="004D65A7">
            <w:pPr>
              <w:pStyle w:val="aff"/>
              <w:jc w:val="center"/>
            </w:pPr>
            <w:r>
              <w:rPr>
                <w:rFonts w:hint="eastAsia"/>
              </w:rPr>
              <w:t>×</w:t>
            </w:r>
          </w:p>
        </w:tc>
        <w:tc>
          <w:tcPr>
            <w:tcW w:w="372" w:type="pct"/>
            <w:vMerge w:val="restart"/>
            <w:tcBorders>
              <w:top w:val="single" w:sz="4" w:space="0" w:color="auto"/>
            </w:tcBorders>
            <w:shd w:val="clear" w:color="auto" w:fill="DBE5F1"/>
            <w:vAlign w:val="center"/>
          </w:tcPr>
          <w:p w14:paraId="3D47DFD1" w14:textId="77777777" w:rsidR="004D65A7" w:rsidRDefault="004D65A7" w:rsidP="004D65A7">
            <w:pPr>
              <w:pStyle w:val="aff"/>
              <w:jc w:val="center"/>
            </w:pPr>
            <w:r>
              <w:rPr>
                <w:rFonts w:hint="eastAsia"/>
              </w:rPr>
              <w:t>○</w:t>
            </w:r>
          </w:p>
          <w:p w14:paraId="096235BD" w14:textId="77777777" w:rsidR="004D65A7" w:rsidRPr="004D65A7" w:rsidRDefault="004D65A7" w:rsidP="004D65A7">
            <w:pPr>
              <w:pStyle w:val="aff"/>
              <w:spacing w:line="200" w:lineRule="atLeast"/>
              <w:jc w:val="center"/>
              <w:rPr>
                <w:sz w:val="16"/>
                <w:szCs w:val="16"/>
              </w:rPr>
            </w:pPr>
            <w:r w:rsidRPr="004D65A7">
              <w:rPr>
                <w:rFonts w:hint="eastAsia"/>
                <w:sz w:val="16"/>
                <w:szCs w:val="16"/>
              </w:rPr>
              <w:t>（※5）</w:t>
            </w:r>
          </w:p>
        </w:tc>
        <w:tc>
          <w:tcPr>
            <w:tcW w:w="363" w:type="pct"/>
            <w:vMerge w:val="restart"/>
            <w:tcBorders>
              <w:top w:val="single" w:sz="4" w:space="0" w:color="auto"/>
              <w:bottom w:val="single" w:sz="4" w:space="0" w:color="auto"/>
            </w:tcBorders>
            <w:shd w:val="clear" w:color="auto" w:fill="DBE5F1"/>
            <w:vAlign w:val="center"/>
          </w:tcPr>
          <w:p w14:paraId="17B43ADA" w14:textId="77777777" w:rsidR="004D65A7" w:rsidRDefault="004D65A7" w:rsidP="004D65A7">
            <w:pPr>
              <w:pStyle w:val="aff"/>
              <w:jc w:val="center"/>
            </w:pPr>
            <w:r>
              <w:rPr>
                <w:rFonts w:hint="eastAsia"/>
              </w:rPr>
              <w:t>○</w:t>
            </w:r>
          </w:p>
          <w:p w14:paraId="78427098" w14:textId="77777777" w:rsidR="004D65A7" w:rsidRDefault="004D65A7" w:rsidP="004D65A7">
            <w:pPr>
              <w:pStyle w:val="aff"/>
              <w:jc w:val="center"/>
            </w:pPr>
            <w:r w:rsidRPr="004D65A7">
              <w:rPr>
                <w:rFonts w:hint="eastAsia"/>
                <w:sz w:val="16"/>
                <w:szCs w:val="16"/>
              </w:rPr>
              <w:t>（※6）</w:t>
            </w:r>
          </w:p>
        </w:tc>
        <w:tc>
          <w:tcPr>
            <w:tcW w:w="399" w:type="pct"/>
            <w:vMerge w:val="restart"/>
            <w:tcBorders>
              <w:top w:val="single" w:sz="4" w:space="0" w:color="auto"/>
              <w:bottom w:val="single" w:sz="4" w:space="0" w:color="auto"/>
            </w:tcBorders>
            <w:shd w:val="clear" w:color="auto" w:fill="DBE5F1"/>
            <w:vAlign w:val="center"/>
          </w:tcPr>
          <w:p w14:paraId="27E6684A" w14:textId="77777777" w:rsidR="004D65A7" w:rsidRDefault="004D65A7" w:rsidP="004D65A7">
            <w:pPr>
              <w:pStyle w:val="aff"/>
              <w:jc w:val="center"/>
            </w:pPr>
            <w:r>
              <w:rPr>
                <w:rFonts w:hint="eastAsia"/>
              </w:rPr>
              <w:t>○</w:t>
            </w:r>
          </w:p>
        </w:tc>
        <w:tc>
          <w:tcPr>
            <w:tcW w:w="356" w:type="pct"/>
            <w:vMerge w:val="restart"/>
            <w:tcBorders>
              <w:top w:val="nil"/>
            </w:tcBorders>
            <w:shd w:val="clear" w:color="auto" w:fill="DBE5F1"/>
            <w:vAlign w:val="center"/>
          </w:tcPr>
          <w:p w14:paraId="4D3B961B" w14:textId="77777777" w:rsidR="004D65A7" w:rsidRDefault="004D65A7" w:rsidP="004D65A7">
            <w:pPr>
              <w:pStyle w:val="aff"/>
              <w:jc w:val="center"/>
            </w:pPr>
            <w:r>
              <w:rPr>
                <w:rFonts w:hint="eastAsia"/>
              </w:rPr>
              <w:t>○</w:t>
            </w:r>
          </w:p>
        </w:tc>
        <w:tc>
          <w:tcPr>
            <w:tcW w:w="347" w:type="pct"/>
            <w:vMerge w:val="restart"/>
            <w:tcBorders>
              <w:top w:val="nil"/>
            </w:tcBorders>
            <w:shd w:val="clear" w:color="auto" w:fill="DBE5F1"/>
            <w:vAlign w:val="center"/>
          </w:tcPr>
          <w:p w14:paraId="01FA5EA2" w14:textId="77777777" w:rsidR="004D65A7" w:rsidRDefault="004D65A7" w:rsidP="004D65A7">
            <w:pPr>
              <w:pStyle w:val="aff"/>
              <w:jc w:val="center"/>
            </w:pPr>
            <w:r>
              <w:rPr>
                <w:rFonts w:hint="eastAsia"/>
              </w:rPr>
              <w:t>○</w:t>
            </w:r>
          </w:p>
          <w:p w14:paraId="7D0D11A3" w14:textId="77777777" w:rsidR="004D65A7" w:rsidRPr="004D65A7" w:rsidRDefault="004D65A7" w:rsidP="004D65A7">
            <w:pPr>
              <w:pStyle w:val="aff"/>
              <w:spacing w:line="200" w:lineRule="atLeast"/>
              <w:jc w:val="center"/>
              <w:rPr>
                <w:sz w:val="16"/>
                <w:szCs w:val="16"/>
              </w:rPr>
            </w:pPr>
            <w:r w:rsidRPr="004D65A7">
              <w:rPr>
                <w:rFonts w:hint="eastAsia"/>
                <w:sz w:val="16"/>
                <w:szCs w:val="16"/>
              </w:rPr>
              <w:t>(※6)</w:t>
            </w:r>
          </w:p>
        </w:tc>
        <w:tc>
          <w:tcPr>
            <w:tcW w:w="348" w:type="pct"/>
            <w:vMerge w:val="restart"/>
            <w:tcBorders>
              <w:top w:val="nil"/>
            </w:tcBorders>
            <w:shd w:val="clear" w:color="auto" w:fill="DBE5F1"/>
            <w:vAlign w:val="center"/>
          </w:tcPr>
          <w:p w14:paraId="796AA189" w14:textId="77777777" w:rsidR="004D65A7" w:rsidRDefault="004D65A7" w:rsidP="004D65A7">
            <w:pPr>
              <w:pStyle w:val="aff"/>
              <w:jc w:val="center"/>
            </w:pPr>
            <w:r>
              <w:rPr>
                <w:rFonts w:hint="eastAsia"/>
              </w:rPr>
              <w:t>○</w:t>
            </w:r>
          </w:p>
        </w:tc>
        <w:tc>
          <w:tcPr>
            <w:tcW w:w="315" w:type="pct"/>
            <w:vMerge w:val="restart"/>
            <w:tcBorders>
              <w:top w:val="single" w:sz="4" w:space="0" w:color="auto"/>
            </w:tcBorders>
            <w:shd w:val="clear" w:color="auto" w:fill="DBE5F1"/>
            <w:vAlign w:val="center"/>
          </w:tcPr>
          <w:p w14:paraId="0AC3F757" w14:textId="77777777" w:rsidR="004D65A7" w:rsidRDefault="004D65A7" w:rsidP="004D65A7">
            <w:pPr>
              <w:pStyle w:val="aff"/>
              <w:jc w:val="center"/>
            </w:pPr>
            <w:r>
              <w:rPr>
                <w:rFonts w:hint="eastAsia"/>
              </w:rPr>
              <w:t>○</w:t>
            </w:r>
          </w:p>
        </w:tc>
      </w:tr>
      <w:tr w:rsidR="004D65A7" w14:paraId="7CD79B42" w14:textId="77777777" w:rsidTr="004D65A7">
        <w:trPr>
          <w:trHeight w:val="438"/>
        </w:trPr>
        <w:tc>
          <w:tcPr>
            <w:tcW w:w="70" w:type="pct"/>
            <w:tcBorders>
              <w:top w:val="nil"/>
              <w:left w:val="nil"/>
              <w:bottom w:val="nil"/>
            </w:tcBorders>
          </w:tcPr>
          <w:p w14:paraId="2E22E126" w14:textId="77777777" w:rsidR="004D65A7" w:rsidRDefault="004D65A7" w:rsidP="004D65A7">
            <w:pPr>
              <w:pStyle w:val="aff"/>
            </w:pPr>
          </w:p>
        </w:tc>
        <w:tc>
          <w:tcPr>
            <w:tcW w:w="239" w:type="pct"/>
            <w:vMerge/>
            <w:vAlign w:val="center"/>
          </w:tcPr>
          <w:p w14:paraId="0B244174" w14:textId="77777777" w:rsidR="004D65A7" w:rsidRDefault="004D65A7" w:rsidP="004D65A7">
            <w:pPr>
              <w:pStyle w:val="aff"/>
              <w:jc w:val="center"/>
            </w:pPr>
          </w:p>
        </w:tc>
        <w:tc>
          <w:tcPr>
            <w:tcW w:w="1197" w:type="pct"/>
            <w:vMerge/>
            <w:tcBorders>
              <w:bottom w:val="single" w:sz="4" w:space="0" w:color="auto"/>
            </w:tcBorders>
          </w:tcPr>
          <w:p w14:paraId="08EFC008" w14:textId="77777777" w:rsidR="004D65A7" w:rsidRDefault="004D65A7" w:rsidP="004D65A7">
            <w:pPr>
              <w:pStyle w:val="aff"/>
            </w:pPr>
          </w:p>
        </w:tc>
        <w:tc>
          <w:tcPr>
            <w:tcW w:w="347" w:type="pct"/>
            <w:vMerge/>
            <w:vAlign w:val="center"/>
          </w:tcPr>
          <w:p w14:paraId="70A6B1EB" w14:textId="77777777" w:rsidR="004D65A7" w:rsidRDefault="004D65A7" w:rsidP="004D65A7">
            <w:pPr>
              <w:pStyle w:val="aff"/>
              <w:jc w:val="center"/>
            </w:pPr>
          </w:p>
        </w:tc>
        <w:tc>
          <w:tcPr>
            <w:tcW w:w="645" w:type="pct"/>
            <w:vMerge/>
            <w:vAlign w:val="center"/>
          </w:tcPr>
          <w:p w14:paraId="46047B5B" w14:textId="77777777" w:rsidR="004D65A7" w:rsidRDefault="004D65A7" w:rsidP="004D65A7">
            <w:pPr>
              <w:pStyle w:val="aff"/>
              <w:jc w:val="center"/>
            </w:pPr>
          </w:p>
        </w:tc>
        <w:tc>
          <w:tcPr>
            <w:tcW w:w="372" w:type="pct"/>
            <w:vMerge/>
            <w:shd w:val="clear" w:color="auto" w:fill="DBE5F1"/>
            <w:vAlign w:val="center"/>
          </w:tcPr>
          <w:p w14:paraId="34FD3CFB" w14:textId="77777777" w:rsidR="004D65A7" w:rsidRPr="004D65A7" w:rsidRDefault="004D65A7" w:rsidP="004D65A7">
            <w:pPr>
              <w:pStyle w:val="aff"/>
              <w:spacing w:line="200" w:lineRule="atLeast"/>
              <w:jc w:val="center"/>
              <w:rPr>
                <w:sz w:val="16"/>
                <w:szCs w:val="16"/>
              </w:rPr>
            </w:pPr>
          </w:p>
        </w:tc>
        <w:tc>
          <w:tcPr>
            <w:tcW w:w="363" w:type="pct"/>
            <w:vMerge/>
            <w:tcBorders>
              <w:bottom w:val="single" w:sz="4" w:space="0" w:color="auto"/>
            </w:tcBorders>
            <w:shd w:val="clear" w:color="auto" w:fill="DBE5F1"/>
            <w:vAlign w:val="center"/>
          </w:tcPr>
          <w:p w14:paraId="72194ABD" w14:textId="77777777" w:rsidR="004D65A7" w:rsidRPr="004D65A7" w:rsidRDefault="004D65A7" w:rsidP="004D65A7">
            <w:pPr>
              <w:pStyle w:val="aff"/>
              <w:spacing w:line="200" w:lineRule="atLeast"/>
              <w:jc w:val="center"/>
              <w:rPr>
                <w:sz w:val="16"/>
                <w:szCs w:val="16"/>
              </w:rPr>
            </w:pPr>
          </w:p>
        </w:tc>
        <w:tc>
          <w:tcPr>
            <w:tcW w:w="399" w:type="pct"/>
            <w:vMerge/>
            <w:tcBorders>
              <w:bottom w:val="single" w:sz="4" w:space="0" w:color="auto"/>
            </w:tcBorders>
            <w:shd w:val="clear" w:color="auto" w:fill="DBE5F1"/>
            <w:vAlign w:val="center"/>
          </w:tcPr>
          <w:p w14:paraId="4F552188" w14:textId="77777777" w:rsidR="004D65A7" w:rsidRPr="004D65A7" w:rsidRDefault="004D65A7" w:rsidP="004D65A7">
            <w:pPr>
              <w:pStyle w:val="aff"/>
              <w:spacing w:line="200" w:lineRule="atLeast"/>
              <w:jc w:val="center"/>
              <w:rPr>
                <w:sz w:val="16"/>
                <w:szCs w:val="16"/>
              </w:rPr>
            </w:pPr>
          </w:p>
        </w:tc>
        <w:tc>
          <w:tcPr>
            <w:tcW w:w="356" w:type="pct"/>
            <w:vMerge/>
            <w:shd w:val="clear" w:color="auto" w:fill="B8CCE4"/>
            <w:vAlign w:val="center"/>
          </w:tcPr>
          <w:p w14:paraId="0FF43567" w14:textId="77777777" w:rsidR="004D65A7" w:rsidRDefault="004D65A7" w:rsidP="004D65A7">
            <w:pPr>
              <w:pStyle w:val="aff"/>
              <w:jc w:val="center"/>
            </w:pPr>
          </w:p>
        </w:tc>
        <w:tc>
          <w:tcPr>
            <w:tcW w:w="347" w:type="pct"/>
            <w:vMerge/>
            <w:tcBorders>
              <w:bottom w:val="single" w:sz="4" w:space="0" w:color="auto"/>
            </w:tcBorders>
            <w:shd w:val="clear" w:color="auto" w:fill="B8CCE4"/>
            <w:vAlign w:val="center"/>
          </w:tcPr>
          <w:p w14:paraId="26B15F7A" w14:textId="77777777" w:rsidR="004D65A7" w:rsidRDefault="004D65A7" w:rsidP="004D65A7">
            <w:pPr>
              <w:pStyle w:val="aff"/>
              <w:jc w:val="center"/>
            </w:pPr>
          </w:p>
        </w:tc>
        <w:tc>
          <w:tcPr>
            <w:tcW w:w="348" w:type="pct"/>
            <w:vMerge/>
            <w:shd w:val="clear" w:color="auto" w:fill="B8CCE4"/>
            <w:vAlign w:val="center"/>
          </w:tcPr>
          <w:p w14:paraId="7DA8817D" w14:textId="77777777" w:rsidR="004D65A7" w:rsidRDefault="004D65A7" w:rsidP="004D65A7">
            <w:pPr>
              <w:pStyle w:val="aff"/>
              <w:jc w:val="center"/>
            </w:pPr>
          </w:p>
        </w:tc>
        <w:tc>
          <w:tcPr>
            <w:tcW w:w="315" w:type="pct"/>
            <w:vMerge/>
            <w:shd w:val="clear" w:color="auto" w:fill="DBE5F1"/>
            <w:vAlign w:val="center"/>
          </w:tcPr>
          <w:p w14:paraId="447CA520" w14:textId="77777777" w:rsidR="004D65A7" w:rsidRDefault="004D65A7" w:rsidP="004D65A7">
            <w:pPr>
              <w:pStyle w:val="aff"/>
              <w:jc w:val="center"/>
            </w:pPr>
          </w:p>
        </w:tc>
      </w:tr>
      <w:tr w:rsidR="004D65A7" w14:paraId="07FFF6BA" w14:textId="77777777" w:rsidTr="004D65A7">
        <w:trPr>
          <w:trHeight w:val="383"/>
        </w:trPr>
        <w:tc>
          <w:tcPr>
            <w:tcW w:w="70" w:type="pct"/>
            <w:tcBorders>
              <w:top w:val="nil"/>
              <w:left w:val="nil"/>
              <w:bottom w:val="nil"/>
            </w:tcBorders>
          </w:tcPr>
          <w:p w14:paraId="766C1C9F" w14:textId="77777777" w:rsidR="004D65A7" w:rsidRDefault="004D65A7" w:rsidP="004D65A7">
            <w:pPr>
              <w:pStyle w:val="aff"/>
            </w:pPr>
          </w:p>
        </w:tc>
        <w:tc>
          <w:tcPr>
            <w:tcW w:w="239" w:type="pct"/>
            <w:vMerge/>
            <w:vAlign w:val="center"/>
          </w:tcPr>
          <w:p w14:paraId="2C930476" w14:textId="77777777" w:rsidR="004D65A7" w:rsidRDefault="004D65A7" w:rsidP="004D65A7">
            <w:pPr>
              <w:pStyle w:val="aff"/>
              <w:jc w:val="center"/>
            </w:pPr>
          </w:p>
        </w:tc>
        <w:tc>
          <w:tcPr>
            <w:tcW w:w="1197" w:type="pct"/>
            <w:tcBorders>
              <w:top w:val="single" w:sz="4" w:space="0" w:color="auto"/>
              <w:bottom w:val="single" w:sz="4" w:space="0" w:color="auto"/>
            </w:tcBorders>
            <w:vAlign w:val="center"/>
          </w:tcPr>
          <w:p w14:paraId="1F1EF0B8" w14:textId="77777777" w:rsidR="004D65A7" w:rsidRPr="004D65A7" w:rsidRDefault="004D65A7" w:rsidP="004D65A7">
            <w:pPr>
              <w:pStyle w:val="aff"/>
              <w:rPr>
                <w:sz w:val="18"/>
                <w:szCs w:val="18"/>
              </w:rPr>
            </w:pPr>
            <w:r w:rsidRPr="004D65A7">
              <w:rPr>
                <w:rFonts w:hint="eastAsia"/>
                <w:sz w:val="18"/>
                <w:szCs w:val="18"/>
              </w:rPr>
              <w:t>(2)上記以外</w:t>
            </w:r>
          </w:p>
        </w:tc>
        <w:tc>
          <w:tcPr>
            <w:tcW w:w="347" w:type="pct"/>
            <w:vMerge/>
            <w:tcBorders>
              <w:bottom w:val="single" w:sz="4" w:space="0" w:color="auto"/>
            </w:tcBorders>
            <w:vAlign w:val="center"/>
          </w:tcPr>
          <w:p w14:paraId="0105921F" w14:textId="77777777" w:rsidR="004D65A7" w:rsidRDefault="004D65A7" w:rsidP="004D65A7">
            <w:pPr>
              <w:pStyle w:val="aff"/>
              <w:jc w:val="center"/>
            </w:pPr>
          </w:p>
        </w:tc>
        <w:tc>
          <w:tcPr>
            <w:tcW w:w="645" w:type="pct"/>
            <w:vMerge/>
            <w:tcBorders>
              <w:bottom w:val="single" w:sz="4" w:space="0" w:color="auto"/>
            </w:tcBorders>
            <w:vAlign w:val="center"/>
          </w:tcPr>
          <w:p w14:paraId="4DC3697B" w14:textId="77777777" w:rsidR="004D65A7" w:rsidRDefault="004D65A7" w:rsidP="004D65A7">
            <w:pPr>
              <w:pStyle w:val="aff"/>
              <w:jc w:val="center"/>
            </w:pPr>
          </w:p>
        </w:tc>
        <w:tc>
          <w:tcPr>
            <w:tcW w:w="372" w:type="pct"/>
            <w:vMerge/>
            <w:tcBorders>
              <w:bottom w:val="single" w:sz="4" w:space="0" w:color="auto"/>
            </w:tcBorders>
            <w:shd w:val="clear" w:color="auto" w:fill="DBE5F1"/>
            <w:vAlign w:val="center"/>
          </w:tcPr>
          <w:p w14:paraId="5CB272B1" w14:textId="77777777" w:rsidR="004D65A7" w:rsidRPr="004D65A7" w:rsidRDefault="004D65A7" w:rsidP="004D65A7">
            <w:pPr>
              <w:pStyle w:val="aff"/>
              <w:spacing w:line="200" w:lineRule="atLeast"/>
              <w:jc w:val="center"/>
              <w:rPr>
                <w:sz w:val="16"/>
                <w:szCs w:val="16"/>
              </w:rPr>
            </w:pPr>
          </w:p>
        </w:tc>
        <w:tc>
          <w:tcPr>
            <w:tcW w:w="363" w:type="pct"/>
            <w:tcBorders>
              <w:top w:val="single" w:sz="4" w:space="0" w:color="auto"/>
              <w:bottom w:val="single" w:sz="4" w:space="0" w:color="auto"/>
            </w:tcBorders>
            <w:vAlign w:val="center"/>
          </w:tcPr>
          <w:p w14:paraId="44E6E1E4" w14:textId="77777777" w:rsidR="004D65A7" w:rsidRDefault="004D65A7" w:rsidP="004D65A7">
            <w:pPr>
              <w:pStyle w:val="aff"/>
              <w:jc w:val="center"/>
            </w:pPr>
            <w:r>
              <w:rPr>
                <w:rFonts w:hint="eastAsia"/>
              </w:rPr>
              <w:t>×</w:t>
            </w:r>
          </w:p>
        </w:tc>
        <w:tc>
          <w:tcPr>
            <w:tcW w:w="399" w:type="pct"/>
            <w:tcBorders>
              <w:top w:val="single" w:sz="4" w:space="0" w:color="auto"/>
              <w:bottom w:val="single" w:sz="4" w:space="0" w:color="auto"/>
            </w:tcBorders>
            <w:vAlign w:val="center"/>
          </w:tcPr>
          <w:p w14:paraId="6874CFC0" w14:textId="77777777" w:rsidR="004D65A7" w:rsidRDefault="004D65A7" w:rsidP="004D65A7">
            <w:pPr>
              <w:pStyle w:val="aff"/>
              <w:jc w:val="center"/>
            </w:pPr>
            <w:r>
              <w:rPr>
                <w:rFonts w:hint="eastAsia"/>
              </w:rPr>
              <w:t>×</w:t>
            </w:r>
          </w:p>
        </w:tc>
        <w:tc>
          <w:tcPr>
            <w:tcW w:w="356" w:type="pct"/>
            <w:vMerge/>
            <w:tcBorders>
              <w:bottom w:val="single" w:sz="4" w:space="0" w:color="auto"/>
            </w:tcBorders>
            <w:shd w:val="clear" w:color="auto" w:fill="DBE5F1"/>
            <w:vAlign w:val="center"/>
          </w:tcPr>
          <w:p w14:paraId="6452F67A" w14:textId="77777777" w:rsidR="004D65A7" w:rsidRDefault="004D65A7" w:rsidP="004D65A7">
            <w:pPr>
              <w:pStyle w:val="aff"/>
              <w:jc w:val="center"/>
            </w:pPr>
          </w:p>
        </w:tc>
        <w:tc>
          <w:tcPr>
            <w:tcW w:w="347" w:type="pct"/>
            <w:tcBorders>
              <w:top w:val="single" w:sz="4" w:space="0" w:color="auto"/>
              <w:bottom w:val="single" w:sz="4" w:space="0" w:color="auto"/>
            </w:tcBorders>
            <w:shd w:val="clear" w:color="auto" w:fill="FFFFFF"/>
            <w:vAlign w:val="center"/>
          </w:tcPr>
          <w:p w14:paraId="5DC69E94" w14:textId="77777777" w:rsidR="004D65A7" w:rsidRDefault="004D65A7" w:rsidP="004D65A7">
            <w:pPr>
              <w:pStyle w:val="aff"/>
              <w:jc w:val="center"/>
            </w:pPr>
            <w:r>
              <w:rPr>
                <w:rFonts w:hint="eastAsia"/>
              </w:rPr>
              <w:t>×</w:t>
            </w:r>
          </w:p>
        </w:tc>
        <w:tc>
          <w:tcPr>
            <w:tcW w:w="348" w:type="pct"/>
            <w:vMerge/>
            <w:tcBorders>
              <w:bottom w:val="single" w:sz="4" w:space="0" w:color="auto"/>
            </w:tcBorders>
            <w:shd w:val="clear" w:color="auto" w:fill="DBE5F1"/>
            <w:vAlign w:val="center"/>
          </w:tcPr>
          <w:p w14:paraId="27BE8210" w14:textId="77777777" w:rsidR="004D65A7" w:rsidRDefault="004D65A7" w:rsidP="004D65A7">
            <w:pPr>
              <w:pStyle w:val="aff"/>
              <w:jc w:val="center"/>
            </w:pPr>
          </w:p>
        </w:tc>
        <w:tc>
          <w:tcPr>
            <w:tcW w:w="315" w:type="pct"/>
            <w:vMerge/>
            <w:tcBorders>
              <w:bottom w:val="single" w:sz="4" w:space="0" w:color="auto"/>
            </w:tcBorders>
            <w:shd w:val="clear" w:color="auto" w:fill="DBE5F1"/>
            <w:vAlign w:val="center"/>
          </w:tcPr>
          <w:p w14:paraId="529061AC" w14:textId="77777777" w:rsidR="004D65A7" w:rsidRDefault="004D65A7" w:rsidP="004D65A7">
            <w:pPr>
              <w:pStyle w:val="aff"/>
              <w:jc w:val="center"/>
            </w:pPr>
          </w:p>
        </w:tc>
      </w:tr>
      <w:tr w:rsidR="004D65A7" w14:paraId="260D9631" w14:textId="77777777" w:rsidTr="004D65A7">
        <w:tc>
          <w:tcPr>
            <w:tcW w:w="70" w:type="pct"/>
            <w:tcBorders>
              <w:top w:val="nil"/>
              <w:left w:val="nil"/>
              <w:bottom w:val="nil"/>
            </w:tcBorders>
          </w:tcPr>
          <w:p w14:paraId="01A8FEFD" w14:textId="77777777" w:rsidR="004D65A7" w:rsidRDefault="004D65A7" w:rsidP="004D65A7">
            <w:pPr>
              <w:pStyle w:val="aff"/>
            </w:pPr>
          </w:p>
        </w:tc>
        <w:tc>
          <w:tcPr>
            <w:tcW w:w="239" w:type="pct"/>
            <w:vMerge w:val="restart"/>
            <w:textDirection w:val="tbRlV"/>
            <w:vAlign w:val="center"/>
          </w:tcPr>
          <w:p w14:paraId="4B4AD2FA" w14:textId="77777777" w:rsidR="004D65A7" w:rsidRDefault="004D65A7" w:rsidP="004D65A7">
            <w:pPr>
              <w:pStyle w:val="aff"/>
              <w:ind w:left="113" w:right="113"/>
              <w:jc w:val="center"/>
            </w:pPr>
            <w:r>
              <w:rPr>
                <w:rFonts w:hint="eastAsia"/>
              </w:rPr>
              <w:t>３．脳血管疾患</w:t>
            </w:r>
          </w:p>
        </w:tc>
        <w:tc>
          <w:tcPr>
            <w:tcW w:w="1197" w:type="pct"/>
            <w:vMerge w:val="restart"/>
            <w:tcBorders>
              <w:bottom w:val="single" w:sz="4" w:space="0" w:color="auto"/>
            </w:tcBorders>
            <w:vAlign w:val="center"/>
          </w:tcPr>
          <w:p w14:paraId="108C9AF7" w14:textId="77777777" w:rsidR="004D65A7" w:rsidRPr="004D65A7" w:rsidRDefault="004D65A7" w:rsidP="004D65A7">
            <w:pPr>
              <w:pStyle w:val="aff"/>
              <w:rPr>
                <w:sz w:val="18"/>
                <w:szCs w:val="18"/>
              </w:rPr>
            </w:pPr>
            <w:r w:rsidRPr="004D65A7">
              <w:rPr>
                <w:rFonts w:hint="eastAsia"/>
                <w:sz w:val="18"/>
                <w:szCs w:val="18"/>
              </w:rPr>
              <w:t>(1)脳卒中</w:t>
            </w:r>
          </w:p>
          <w:p w14:paraId="7D21A202" w14:textId="77777777" w:rsidR="004D65A7" w:rsidRPr="004D65A7" w:rsidRDefault="004D65A7" w:rsidP="004D65A7">
            <w:pPr>
              <w:pStyle w:val="aff"/>
              <w:ind w:leftChars="50" w:left="96"/>
              <w:rPr>
                <w:sz w:val="16"/>
                <w:szCs w:val="16"/>
              </w:rPr>
            </w:pPr>
            <w:r w:rsidRPr="004D65A7">
              <w:rPr>
                <w:rFonts w:hint="eastAsia"/>
                <w:sz w:val="16"/>
                <w:szCs w:val="16"/>
              </w:rPr>
              <w:t>① くも膜下出血</w:t>
            </w:r>
          </w:p>
          <w:p w14:paraId="0E513458" w14:textId="77777777" w:rsidR="004D65A7" w:rsidRPr="004D65A7" w:rsidRDefault="004D65A7" w:rsidP="004D65A7">
            <w:pPr>
              <w:pStyle w:val="aff"/>
              <w:ind w:leftChars="50" w:left="96"/>
              <w:rPr>
                <w:sz w:val="16"/>
                <w:szCs w:val="16"/>
              </w:rPr>
            </w:pPr>
            <w:r w:rsidRPr="004D65A7">
              <w:rPr>
                <w:rFonts w:hint="eastAsia"/>
                <w:sz w:val="16"/>
                <w:szCs w:val="16"/>
              </w:rPr>
              <w:t>② 脳内出血</w:t>
            </w:r>
          </w:p>
          <w:p w14:paraId="5C51D322" w14:textId="77777777" w:rsidR="004D65A7" w:rsidRPr="004D65A7" w:rsidRDefault="004D65A7" w:rsidP="004D65A7">
            <w:pPr>
              <w:pStyle w:val="aff"/>
              <w:ind w:leftChars="50" w:left="96"/>
              <w:rPr>
                <w:sz w:val="18"/>
                <w:szCs w:val="18"/>
              </w:rPr>
            </w:pPr>
            <w:r w:rsidRPr="004D65A7">
              <w:rPr>
                <w:rFonts w:hint="eastAsia"/>
                <w:sz w:val="16"/>
                <w:szCs w:val="16"/>
              </w:rPr>
              <w:t>③ 脳梗塞</w:t>
            </w:r>
          </w:p>
        </w:tc>
        <w:tc>
          <w:tcPr>
            <w:tcW w:w="347" w:type="pct"/>
            <w:vMerge w:val="restart"/>
            <w:vAlign w:val="center"/>
          </w:tcPr>
          <w:p w14:paraId="4A1D9DE9" w14:textId="77777777" w:rsidR="004D65A7" w:rsidRDefault="004D65A7" w:rsidP="004D65A7">
            <w:pPr>
              <w:pStyle w:val="aff"/>
              <w:jc w:val="center"/>
            </w:pPr>
            <w:r>
              <w:rPr>
                <w:rFonts w:hint="eastAsia"/>
              </w:rPr>
              <w:t>×</w:t>
            </w:r>
          </w:p>
        </w:tc>
        <w:tc>
          <w:tcPr>
            <w:tcW w:w="645" w:type="pct"/>
            <w:vMerge w:val="restart"/>
            <w:vAlign w:val="center"/>
          </w:tcPr>
          <w:p w14:paraId="6D3FD653" w14:textId="77777777" w:rsidR="004D65A7" w:rsidRDefault="004D65A7" w:rsidP="004D65A7">
            <w:pPr>
              <w:pStyle w:val="aff"/>
              <w:jc w:val="center"/>
            </w:pPr>
            <w:r>
              <w:rPr>
                <w:rFonts w:hint="eastAsia"/>
              </w:rPr>
              <w:t>×</w:t>
            </w:r>
          </w:p>
        </w:tc>
        <w:tc>
          <w:tcPr>
            <w:tcW w:w="372" w:type="pct"/>
            <w:vMerge w:val="restart"/>
            <w:shd w:val="clear" w:color="auto" w:fill="DBE5F1"/>
            <w:vAlign w:val="center"/>
          </w:tcPr>
          <w:p w14:paraId="450E1075" w14:textId="77777777" w:rsidR="004D65A7" w:rsidRDefault="004D65A7" w:rsidP="004D65A7">
            <w:pPr>
              <w:pStyle w:val="aff"/>
              <w:jc w:val="center"/>
            </w:pPr>
            <w:r>
              <w:rPr>
                <w:rFonts w:hint="eastAsia"/>
              </w:rPr>
              <w:t>○</w:t>
            </w:r>
          </w:p>
          <w:p w14:paraId="479A3E55" w14:textId="77777777" w:rsidR="004D65A7" w:rsidRPr="004D65A7" w:rsidRDefault="004D65A7" w:rsidP="004D65A7">
            <w:pPr>
              <w:pStyle w:val="aff"/>
              <w:spacing w:line="200" w:lineRule="atLeast"/>
              <w:jc w:val="center"/>
              <w:rPr>
                <w:sz w:val="16"/>
                <w:szCs w:val="16"/>
              </w:rPr>
            </w:pPr>
            <w:r w:rsidRPr="004D65A7">
              <w:rPr>
                <w:rFonts w:hint="eastAsia"/>
                <w:sz w:val="16"/>
                <w:szCs w:val="16"/>
              </w:rPr>
              <w:t>（※5）</w:t>
            </w:r>
          </w:p>
        </w:tc>
        <w:tc>
          <w:tcPr>
            <w:tcW w:w="363" w:type="pct"/>
            <w:vMerge w:val="restart"/>
            <w:tcBorders>
              <w:bottom w:val="single" w:sz="4" w:space="0" w:color="auto"/>
            </w:tcBorders>
            <w:shd w:val="clear" w:color="auto" w:fill="DBE5F1"/>
            <w:vAlign w:val="center"/>
          </w:tcPr>
          <w:p w14:paraId="035616F4" w14:textId="77777777" w:rsidR="004D65A7" w:rsidRDefault="004D65A7" w:rsidP="004D65A7">
            <w:pPr>
              <w:pStyle w:val="aff"/>
              <w:jc w:val="center"/>
            </w:pPr>
            <w:r>
              <w:rPr>
                <w:rFonts w:hint="eastAsia"/>
              </w:rPr>
              <w:t>○</w:t>
            </w:r>
          </w:p>
          <w:p w14:paraId="18BB3A7A" w14:textId="77777777" w:rsidR="004D65A7" w:rsidRDefault="004D65A7" w:rsidP="004D65A7">
            <w:pPr>
              <w:pStyle w:val="aff"/>
              <w:jc w:val="center"/>
            </w:pPr>
            <w:r w:rsidRPr="004D65A7">
              <w:rPr>
                <w:rFonts w:hint="eastAsia"/>
                <w:sz w:val="16"/>
                <w:szCs w:val="16"/>
              </w:rPr>
              <w:t>（※6）</w:t>
            </w:r>
          </w:p>
        </w:tc>
        <w:tc>
          <w:tcPr>
            <w:tcW w:w="399" w:type="pct"/>
            <w:vMerge w:val="restart"/>
            <w:tcBorders>
              <w:bottom w:val="single" w:sz="4" w:space="0" w:color="auto"/>
            </w:tcBorders>
            <w:shd w:val="clear" w:color="auto" w:fill="DBE5F1"/>
            <w:vAlign w:val="center"/>
          </w:tcPr>
          <w:p w14:paraId="61BF17C3" w14:textId="77777777" w:rsidR="004D65A7" w:rsidRDefault="004D65A7" w:rsidP="004D65A7">
            <w:pPr>
              <w:pStyle w:val="aff"/>
              <w:jc w:val="center"/>
            </w:pPr>
            <w:r>
              <w:rPr>
                <w:rFonts w:hint="eastAsia"/>
              </w:rPr>
              <w:t>○</w:t>
            </w:r>
          </w:p>
        </w:tc>
        <w:tc>
          <w:tcPr>
            <w:tcW w:w="356" w:type="pct"/>
            <w:vMerge w:val="restart"/>
            <w:shd w:val="clear" w:color="auto" w:fill="DBE5F1"/>
            <w:vAlign w:val="center"/>
          </w:tcPr>
          <w:p w14:paraId="7AFF6B94" w14:textId="77777777" w:rsidR="004D65A7" w:rsidRDefault="004D65A7" w:rsidP="004D65A7">
            <w:pPr>
              <w:pStyle w:val="aff"/>
              <w:jc w:val="center"/>
            </w:pPr>
            <w:r>
              <w:rPr>
                <w:rFonts w:hint="eastAsia"/>
              </w:rPr>
              <w:t>○</w:t>
            </w:r>
          </w:p>
        </w:tc>
        <w:tc>
          <w:tcPr>
            <w:tcW w:w="347" w:type="pct"/>
            <w:vMerge w:val="restart"/>
            <w:shd w:val="clear" w:color="auto" w:fill="DBE5F1"/>
            <w:vAlign w:val="center"/>
          </w:tcPr>
          <w:p w14:paraId="33CF0181" w14:textId="77777777" w:rsidR="004D65A7" w:rsidRDefault="004D65A7" w:rsidP="004D65A7">
            <w:pPr>
              <w:pStyle w:val="aff"/>
              <w:jc w:val="center"/>
            </w:pPr>
            <w:r>
              <w:rPr>
                <w:rFonts w:hint="eastAsia"/>
              </w:rPr>
              <w:t>○</w:t>
            </w:r>
          </w:p>
          <w:p w14:paraId="27798BB4" w14:textId="77777777" w:rsidR="004D65A7" w:rsidRPr="004D65A7" w:rsidRDefault="004D65A7" w:rsidP="004D65A7">
            <w:pPr>
              <w:pStyle w:val="aff"/>
              <w:spacing w:line="200" w:lineRule="atLeast"/>
              <w:jc w:val="center"/>
              <w:rPr>
                <w:sz w:val="16"/>
                <w:szCs w:val="16"/>
              </w:rPr>
            </w:pPr>
            <w:r w:rsidRPr="004D65A7">
              <w:rPr>
                <w:rFonts w:hint="eastAsia"/>
                <w:sz w:val="16"/>
                <w:szCs w:val="16"/>
              </w:rPr>
              <w:t>(※7)</w:t>
            </w:r>
          </w:p>
        </w:tc>
        <w:tc>
          <w:tcPr>
            <w:tcW w:w="348" w:type="pct"/>
            <w:vMerge w:val="restart"/>
            <w:shd w:val="clear" w:color="auto" w:fill="DBE5F1"/>
            <w:vAlign w:val="center"/>
          </w:tcPr>
          <w:p w14:paraId="7CF14A0F" w14:textId="77777777" w:rsidR="004D65A7" w:rsidRDefault="004D65A7" w:rsidP="004D65A7">
            <w:pPr>
              <w:pStyle w:val="aff"/>
              <w:jc w:val="center"/>
            </w:pPr>
            <w:r>
              <w:rPr>
                <w:rFonts w:hint="eastAsia"/>
              </w:rPr>
              <w:t>○</w:t>
            </w:r>
          </w:p>
        </w:tc>
        <w:tc>
          <w:tcPr>
            <w:tcW w:w="315" w:type="pct"/>
            <w:vMerge w:val="restart"/>
            <w:shd w:val="clear" w:color="auto" w:fill="DBE5F1"/>
            <w:vAlign w:val="center"/>
          </w:tcPr>
          <w:p w14:paraId="4FB32134" w14:textId="77777777" w:rsidR="004D65A7" w:rsidRDefault="004D65A7" w:rsidP="004D65A7">
            <w:pPr>
              <w:pStyle w:val="aff"/>
              <w:jc w:val="center"/>
            </w:pPr>
            <w:r>
              <w:rPr>
                <w:rFonts w:hint="eastAsia"/>
              </w:rPr>
              <w:t>○</w:t>
            </w:r>
          </w:p>
        </w:tc>
      </w:tr>
      <w:tr w:rsidR="004D65A7" w14:paraId="1E556358" w14:textId="77777777" w:rsidTr="004D65A7">
        <w:trPr>
          <w:trHeight w:val="768"/>
        </w:trPr>
        <w:tc>
          <w:tcPr>
            <w:tcW w:w="70" w:type="pct"/>
            <w:tcBorders>
              <w:top w:val="nil"/>
              <w:left w:val="nil"/>
              <w:bottom w:val="nil"/>
            </w:tcBorders>
          </w:tcPr>
          <w:p w14:paraId="7247A885" w14:textId="77777777" w:rsidR="004D65A7" w:rsidRDefault="004D65A7" w:rsidP="004D65A7">
            <w:pPr>
              <w:pStyle w:val="aff"/>
            </w:pPr>
          </w:p>
        </w:tc>
        <w:tc>
          <w:tcPr>
            <w:tcW w:w="239" w:type="pct"/>
            <w:vMerge/>
            <w:vAlign w:val="center"/>
          </w:tcPr>
          <w:p w14:paraId="4218E489" w14:textId="77777777" w:rsidR="004D65A7" w:rsidRDefault="004D65A7" w:rsidP="004D65A7">
            <w:pPr>
              <w:pStyle w:val="aff"/>
              <w:jc w:val="center"/>
            </w:pPr>
          </w:p>
        </w:tc>
        <w:tc>
          <w:tcPr>
            <w:tcW w:w="1197" w:type="pct"/>
            <w:vMerge/>
            <w:tcBorders>
              <w:bottom w:val="single" w:sz="4" w:space="0" w:color="auto"/>
            </w:tcBorders>
          </w:tcPr>
          <w:p w14:paraId="50043D1A" w14:textId="77777777" w:rsidR="004D65A7" w:rsidRDefault="004D65A7" w:rsidP="004D65A7">
            <w:pPr>
              <w:pStyle w:val="aff"/>
            </w:pPr>
          </w:p>
        </w:tc>
        <w:tc>
          <w:tcPr>
            <w:tcW w:w="347" w:type="pct"/>
            <w:vMerge/>
            <w:vAlign w:val="center"/>
          </w:tcPr>
          <w:p w14:paraId="4DA8E669" w14:textId="77777777" w:rsidR="004D65A7" w:rsidRDefault="004D65A7" w:rsidP="004D65A7">
            <w:pPr>
              <w:pStyle w:val="aff"/>
              <w:jc w:val="center"/>
            </w:pPr>
          </w:p>
        </w:tc>
        <w:tc>
          <w:tcPr>
            <w:tcW w:w="645" w:type="pct"/>
            <w:vMerge/>
            <w:vAlign w:val="center"/>
          </w:tcPr>
          <w:p w14:paraId="639C2D6C" w14:textId="77777777" w:rsidR="004D65A7" w:rsidRDefault="004D65A7" w:rsidP="004D65A7">
            <w:pPr>
              <w:pStyle w:val="aff"/>
              <w:jc w:val="center"/>
            </w:pPr>
          </w:p>
        </w:tc>
        <w:tc>
          <w:tcPr>
            <w:tcW w:w="372" w:type="pct"/>
            <w:vMerge/>
            <w:shd w:val="clear" w:color="auto" w:fill="DBE5F1"/>
            <w:vAlign w:val="center"/>
          </w:tcPr>
          <w:p w14:paraId="79877BEC" w14:textId="77777777" w:rsidR="004D65A7" w:rsidRPr="004D65A7" w:rsidRDefault="004D65A7" w:rsidP="004D65A7">
            <w:pPr>
              <w:pStyle w:val="aff"/>
              <w:spacing w:line="200" w:lineRule="atLeast"/>
              <w:jc w:val="center"/>
              <w:rPr>
                <w:sz w:val="16"/>
                <w:szCs w:val="16"/>
              </w:rPr>
            </w:pPr>
          </w:p>
        </w:tc>
        <w:tc>
          <w:tcPr>
            <w:tcW w:w="363" w:type="pct"/>
            <w:vMerge/>
            <w:tcBorders>
              <w:bottom w:val="single" w:sz="4" w:space="0" w:color="auto"/>
            </w:tcBorders>
            <w:shd w:val="clear" w:color="auto" w:fill="DBE5F1"/>
            <w:vAlign w:val="center"/>
          </w:tcPr>
          <w:p w14:paraId="5DA9F7F5" w14:textId="77777777" w:rsidR="004D65A7" w:rsidRPr="004D65A7" w:rsidRDefault="004D65A7" w:rsidP="004D65A7">
            <w:pPr>
              <w:pStyle w:val="aff"/>
              <w:spacing w:line="200" w:lineRule="atLeast"/>
              <w:jc w:val="center"/>
              <w:rPr>
                <w:sz w:val="16"/>
                <w:szCs w:val="16"/>
              </w:rPr>
            </w:pPr>
          </w:p>
        </w:tc>
        <w:tc>
          <w:tcPr>
            <w:tcW w:w="399" w:type="pct"/>
            <w:vMerge/>
            <w:tcBorders>
              <w:bottom w:val="single" w:sz="4" w:space="0" w:color="auto"/>
            </w:tcBorders>
            <w:shd w:val="clear" w:color="auto" w:fill="DBE5F1"/>
            <w:vAlign w:val="center"/>
          </w:tcPr>
          <w:p w14:paraId="5C9A4925" w14:textId="77777777" w:rsidR="004D65A7" w:rsidRPr="004D65A7" w:rsidRDefault="004D65A7" w:rsidP="004D65A7">
            <w:pPr>
              <w:pStyle w:val="aff"/>
              <w:spacing w:line="200" w:lineRule="atLeast"/>
              <w:jc w:val="center"/>
              <w:rPr>
                <w:sz w:val="16"/>
                <w:szCs w:val="16"/>
              </w:rPr>
            </w:pPr>
          </w:p>
        </w:tc>
        <w:tc>
          <w:tcPr>
            <w:tcW w:w="356" w:type="pct"/>
            <w:vMerge/>
            <w:shd w:val="clear" w:color="auto" w:fill="DBE5F1"/>
            <w:vAlign w:val="center"/>
          </w:tcPr>
          <w:p w14:paraId="25F4F3CC" w14:textId="77777777" w:rsidR="004D65A7" w:rsidRDefault="004D65A7" w:rsidP="004D65A7">
            <w:pPr>
              <w:pStyle w:val="aff"/>
              <w:jc w:val="center"/>
            </w:pPr>
          </w:p>
        </w:tc>
        <w:tc>
          <w:tcPr>
            <w:tcW w:w="347" w:type="pct"/>
            <w:vMerge/>
            <w:tcBorders>
              <w:bottom w:val="single" w:sz="4" w:space="0" w:color="auto"/>
            </w:tcBorders>
            <w:shd w:val="clear" w:color="auto" w:fill="DBE5F1"/>
            <w:vAlign w:val="center"/>
          </w:tcPr>
          <w:p w14:paraId="4139AD67" w14:textId="77777777" w:rsidR="004D65A7" w:rsidRDefault="004D65A7" w:rsidP="004D65A7">
            <w:pPr>
              <w:pStyle w:val="aff"/>
              <w:jc w:val="center"/>
            </w:pPr>
          </w:p>
        </w:tc>
        <w:tc>
          <w:tcPr>
            <w:tcW w:w="348" w:type="pct"/>
            <w:vMerge/>
            <w:shd w:val="clear" w:color="auto" w:fill="DBE5F1"/>
            <w:vAlign w:val="center"/>
          </w:tcPr>
          <w:p w14:paraId="5CBE2F85" w14:textId="77777777" w:rsidR="004D65A7" w:rsidRDefault="004D65A7" w:rsidP="004D65A7">
            <w:pPr>
              <w:pStyle w:val="aff"/>
              <w:jc w:val="center"/>
            </w:pPr>
          </w:p>
        </w:tc>
        <w:tc>
          <w:tcPr>
            <w:tcW w:w="315" w:type="pct"/>
            <w:vMerge/>
            <w:shd w:val="clear" w:color="auto" w:fill="DBE5F1"/>
            <w:vAlign w:val="center"/>
          </w:tcPr>
          <w:p w14:paraId="0731D8C3" w14:textId="77777777" w:rsidR="004D65A7" w:rsidRDefault="004D65A7" w:rsidP="004D65A7">
            <w:pPr>
              <w:pStyle w:val="aff"/>
              <w:jc w:val="center"/>
            </w:pPr>
          </w:p>
        </w:tc>
      </w:tr>
      <w:tr w:rsidR="004D65A7" w14:paraId="4BACBE91" w14:textId="77777777" w:rsidTr="004D65A7">
        <w:trPr>
          <w:trHeight w:val="393"/>
        </w:trPr>
        <w:tc>
          <w:tcPr>
            <w:tcW w:w="70" w:type="pct"/>
            <w:tcBorders>
              <w:top w:val="nil"/>
              <w:left w:val="nil"/>
              <w:bottom w:val="nil"/>
            </w:tcBorders>
          </w:tcPr>
          <w:p w14:paraId="4CD0EAC7" w14:textId="77777777" w:rsidR="004D65A7" w:rsidRDefault="004D65A7" w:rsidP="004D65A7">
            <w:pPr>
              <w:pStyle w:val="aff"/>
            </w:pPr>
          </w:p>
        </w:tc>
        <w:tc>
          <w:tcPr>
            <w:tcW w:w="239" w:type="pct"/>
            <w:vMerge/>
            <w:vAlign w:val="center"/>
          </w:tcPr>
          <w:p w14:paraId="05CBBCE6" w14:textId="77777777" w:rsidR="004D65A7" w:rsidRDefault="004D65A7" w:rsidP="004D65A7">
            <w:pPr>
              <w:pStyle w:val="aff"/>
              <w:jc w:val="center"/>
            </w:pPr>
          </w:p>
        </w:tc>
        <w:tc>
          <w:tcPr>
            <w:tcW w:w="1197" w:type="pct"/>
            <w:tcBorders>
              <w:top w:val="single" w:sz="4" w:space="0" w:color="auto"/>
            </w:tcBorders>
            <w:vAlign w:val="center"/>
          </w:tcPr>
          <w:p w14:paraId="741A668B" w14:textId="77777777" w:rsidR="004D65A7" w:rsidRPr="004D65A7" w:rsidRDefault="004D65A7" w:rsidP="004D65A7">
            <w:pPr>
              <w:pStyle w:val="aff"/>
              <w:rPr>
                <w:sz w:val="18"/>
                <w:szCs w:val="18"/>
              </w:rPr>
            </w:pPr>
            <w:r w:rsidRPr="004D65A7">
              <w:rPr>
                <w:rFonts w:hint="eastAsia"/>
                <w:sz w:val="18"/>
                <w:szCs w:val="18"/>
              </w:rPr>
              <w:t>(2)上記以外</w:t>
            </w:r>
          </w:p>
        </w:tc>
        <w:tc>
          <w:tcPr>
            <w:tcW w:w="347" w:type="pct"/>
            <w:vMerge/>
            <w:vAlign w:val="center"/>
          </w:tcPr>
          <w:p w14:paraId="33DCDC08" w14:textId="77777777" w:rsidR="004D65A7" w:rsidRDefault="004D65A7" w:rsidP="004D65A7">
            <w:pPr>
              <w:pStyle w:val="aff"/>
              <w:jc w:val="center"/>
            </w:pPr>
          </w:p>
        </w:tc>
        <w:tc>
          <w:tcPr>
            <w:tcW w:w="645" w:type="pct"/>
            <w:vMerge/>
            <w:vAlign w:val="center"/>
          </w:tcPr>
          <w:p w14:paraId="3AF1EA5C" w14:textId="77777777" w:rsidR="004D65A7" w:rsidRDefault="004D65A7" w:rsidP="004D65A7">
            <w:pPr>
              <w:pStyle w:val="aff"/>
              <w:jc w:val="center"/>
            </w:pPr>
          </w:p>
        </w:tc>
        <w:tc>
          <w:tcPr>
            <w:tcW w:w="372" w:type="pct"/>
            <w:vMerge/>
            <w:shd w:val="clear" w:color="auto" w:fill="DBE5F1"/>
            <w:vAlign w:val="center"/>
          </w:tcPr>
          <w:p w14:paraId="6DB8A1E3" w14:textId="77777777" w:rsidR="004D65A7" w:rsidRDefault="004D65A7" w:rsidP="004D65A7">
            <w:pPr>
              <w:pStyle w:val="aff"/>
              <w:spacing w:line="200" w:lineRule="atLeast"/>
              <w:jc w:val="center"/>
            </w:pPr>
          </w:p>
        </w:tc>
        <w:tc>
          <w:tcPr>
            <w:tcW w:w="363" w:type="pct"/>
            <w:tcBorders>
              <w:top w:val="single" w:sz="4" w:space="0" w:color="auto"/>
            </w:tcBorders>
            <w:vAlign w:val="center"/>
          </w:tcPr>
          <w:p w14:paraId="5F2772D4" w14:textId="77777777" w:rsidR="004D65A7" w:rsidRDefault="004D65A7" w:rsidP="004D65A7">
            <w:pPr>
              <w:pStyle w:val="aff"/>
              <w:jc w:val="center"/>
            </w:pPr>
            <w:r>
              <w:rPr>
                <w:rFonts w:hint="eastAsia"/>
              </w:rPr>
              <w:t>×</w:t>
            </w:r>
          </w:p>
        </w:tc>
        <w:tc>
          <w:tcPr>
            <w:tcW w:w="399" w:type="pct"/>
            <w:tcBorders>
              <w:top w:val="single" w:sz="4" w:space="0" w:color="auto"/>
            </w:tcBorders>
            <w:vAlign w:val="center"/>
          </w:tcPr>
          <w:p w14:paraId="076D287A" w14:textId="77777777" w:rsidR="004D65A7" w:rsidRDefault="004D65A7" w:rsidP="004D65A7">
            <w:pPr>
              <w:pStyle w:val="aff"/>
              <w:jc w:val="center"/>
            </w:pPr>
            <w:r>
              <w:rPr>
                <w:rFonts w:hint="eastAsia"/>
              </w:rPr>
              <w:t>×</w:t>
            </w:r>
          </w:p>
        </w:tc>
        <w:tc>
          <w:tcPr>
            <w:tcW w:w="356" w:type="pct"/>
            <w:vMerge/>
            <w:shd w:val="clear" w:color="auto" w:fill="DBE5F1"/>
            <w:vAlign w:val="center"/>
          </w:tcPr>
          <w:p w14:paraId="01B694A9" w14:textId="77777777" w:rsidR="004D65A7" w:rsidRDefault="004D65A7" w:rsidP="004D65A7">
            <w:pPr>
              <w:pStyle w:val="aff"/>
              <w:jc w:val="center"/>
            </w:pPr>
          </w:p>
        </w:tc>
        <w:tc>
          <w:tcPr>
            <w:tcW w:w="347" w:type="pct"/>
            <w:tcBorders>
              <w:top w:val="single" w:sz="4" w:space="0" w:color="auto"/>
            </w:tcBorders>
            <w:shd w:val="clear" w:color="auto" w:fill="FFFFFF"/>
            <w:vAlign w:val="center"/>
          </w:tcPr>
          <w:p w14:paraId="5471BDAF" w14:textId="77777777" w:rsidR="004D65A7" w:rsidRDefault="004D65A7" w:rsidP="004D65A7">
            <w:pPr>
              <w:pStyle w:val="aff"/>
              <w:jc w:val="center"/>
            </w:pPr>
            <w:r>
              <w:rPr>
                <w:rFonts w:hint="eastAsia"/>
              </w:rPr>
              <w:t>×</w:t>
            </w:r>
          </w:p>
        </w:tc>
        <w:tc>
          <w:tcPr>
            <w:tcW w:w="348" w:type="pct"/>
            <w:vMerge/>
            <w:shd w:val="clear" w:color="auto" w:fill="DBE5F1"/>
            <w:vAlign w:val="center"/>
          </w:tcPr>
          <w:p w14:paraId="2A86B573" w14:textId="77777777" w:rsidR="004D65A7" w:rsidRDefault="004D65A7" w:rsidP="004D65A7">
            <w:pPr>
              <w:pStyle w:val="aff"/>
              <w:jc w:val="center"/>
            </w:pPr>
          </w:p>
        </w:tc>
        <w:tc>
          <w:tcPr>
            <w:tcW w:w="315" w:type="pct"/>
            <w:vMerge/>
            <w:shd w:val="clear" w:color="auto" w:fill="DBE5F1"/>
            <w:vAlign w:val="center"/>
          </w:tcPr>
          <w:p w14:paraId="0CEBC337" w14:textId="77777777" w:rsidR="004D65A7" w:rsidRDefault="004D65A7" w:rsidP="004D65A7">
            <w:pPr>
              <w:pStyle w:val="aff"/>
              <w:jc w:val="center"/>
            </w:pPr>
          </w:p>
        </w:tc>
      </w:tr>
      <w:tr w:rsidR="004D65A7" w14:paraId="50DFA5A3" w14:textId="77777777" w:rsidTr="004D65A7">
        <w:trPr>
          <w:trHeight w:val="612"/>
        </w:trPr>
        <w:tc>
          <w:tcPr>
            <w:tcW w:w="70" w:type="pct"/>
            <w:tcBorders>
              <w:top w:val="nil"/>
              <w:left w:val="nil"/>
              <w:bottom w:val="nil"/>
              <w:right w:val="single" w:sz="4" w:space="0" w:color="auto"/>
            </w:tcBorders>
          </w:tcPr>
          <w:p w14:paraId="3D17933F" w14:textId="77777777" w:rsidR="004D65A7" w:rsidRDefault="004D65A7" w:rsidP="004D65A7">
            <w:pPr>
              <w:pStyle w:val="aff"/>
            </w:pPr>
          </w:p>
        </w:tc>
        <w:tc>
          <w:tcPr>
            <w:tcW w:w="1436" w:type="pct"/>
            <w:gridSpan w:val="2"/>
            <w:tcBorders>
              <w:left w:val="single" w:sz="4" w:space="0" w:color="auto"/>
            </w:tcBorders>
            <w:vAlign w:val="center"/>
          </w:tcPr>
          <w:p w14:paraId="4C78B82B" w14:textId="77777777" w:rsidR="004D65A7" w:rsidRPr="004D65A7" w:rsidRDefault="004D65A7" w:rsidP="004D65A7">
            <w:pPr>
              <w:pStyle w:val="aff"/>
              <w:rPr>
                <w:sz w:val="18"/>
                <w:szCs w:val="18"/>
              </w:rPr>
            </w:pPr>
            <w:r w:rsidRPr="00E110BC">
              <w:rPr>
                <w:rFonts w:hint="eastAsia"/>
              </w:rPr>
              <w:t>４．糖尿病</w:t>
            </w:r>
            <w:r w:rsidRPr="004D65A7" w:rsidDel="00827225">
              <w:rPr>
                <w:rFonts w:hint="eastAsia"/>
                <w:sz w:val="18"/>
                <w:szCs w:val="18"/>
              </w:rPr>
              <w:t xml:space="preserve"> </w:t>
            </w:r>
          </w:p>
        </w:tc>
        <w:tc>
          <w:tcPr>
            <w:tcW w:w="347" w:type="pct"/>
            <w:vAlign w:val="center"/>
          </w:tcPr>
          <w:p w14:paraId="4E3E331F" w14:textId="77777777" w:rsidR="004D65A7" w:rsidRDefault="004D65A7" w:rsidP="004D65A7">
            <w:pPr>
              <w:pStyle w:val="aff"/>
              <w:jc w:val="center"/>
            </w:pPr>
            <w:r>
              <w:rPr>
                <w:rFonts w:hint="eastAsia"/>
              </w:rPr>
              <w:t>×</w:t>
            </w:r>
          </w:p>
        </w:tc>
        <w:tc>
          <w:tcPr>
            <w:tcW w:w="645" w:type="pct"/>
            <w:vAlign w:val="center"/>
          </w:tcPr>
          <w:p w14:paraId="433BFC83" w14:textId="77777777" w:rsidR="004D65A7" w:rsidRDefault="004D65A7" w:rsidP="004D65A7">
            <w:pPr>
              <w:jc w:val="center"/>
            </w:pPr>
            <w:r w:rsidRPr="00CE0081">
              <w:rPr>
                <w:rFonts w:hint="eastAsia"/>
              </w:rPr>
              <w:t>×</w:t>
            </w:r>
          </w:p>
        </w:tc>
        <w:tc>
          <w:tcPr>
            <w:tcW w:w="372" w:type="pct"/>
            <w:shd w:val="clear" w:color="auto" w:fill="DBE5F1"/>
            <w:vAlign w:val="center"/>
          </w:tcPr>
          <w:p w14:paraId="6F52F5AB" w14:textId="77777777" w:rsidR="004D65A7" w:rsidRDefault="004D65A7" w:rsidP="004D65A7">
            <w:pPr>
              <w:pStyle w:val="aff"/>
              <w:jc w:val="center"/>
            </w:pPr>
            <w:r>
              <w:rPr>
                <w:rFonts w:hint="eastAsia"/>
              </w:rPr>
              <w:t>○</w:t>
            </w:r>
          </w:p>
          <w:p w14:paraId="5CA79748" w14:textId="77777777" w:rsidR="004D65A7" w:rsidRDefault="004D65A7" w:rsidP="004D65A7">
            <w:pPr>
              <w:pStyle w:val="aff"/>
              <w:jc w:val="center"/>
            </w:pPr>
            <w:r w:rsidRPr="004D65A7">
              <w:rPr>
                <w:rFonts w:hint="eastAsia"/>
                <w:sz w:val="16"/>
                <w:szCs w:val="16"/>
              </w:rPr>
              <w:t>（※8）</w:t>
            </w:r>
          </w:p>
        </w:tc>
        <w:tc>
          <w:tcPr>
            <w:tcW w:w="363" w:type="pct"/>
            <w:vAlign w:val="center"/>
          </w:tcPr>
          <w:p w14:paraId="2463903B" w14:textId="77777777" w:rsidR="004D65A7" w:rsidRDefault="004D65A7" w:rsidP="004D65A7">
            <w:pPr>
              <w:pStyle w:val="aff"/>
              <w:jc w:val="center"/>
            </w:pPr>
            <w:r>
              <w:rPr>
                <w:rFonts w:hint="eastAsia"/>
              </w:rPr>
              <w:t>×</w:t>
            </w:r>
          </w:p>
        </w:tc>
        <w:tc>
          <w:tcPr>
            <w:tcW w:w="399" w:type="pct"/>
            <w:vAlign w:val="center"/>
          </w:tcPr>
          <w:p w14:paraId="1AA0F091" w14:textId="77777777" w:rsidR="004D65A7" w:rsidRDefault="004D65A7" w:rsidP="004D65A7">
            <w:pPr>
              <w:pStyle w:val="aff"/>
              <w:jc w:val="center"/>
            </w:pPr>
            <w:r>
              <w:rPr>
                <w:rFonts w:hint="eastAsia"/>
              </w:rPr>
              <w:t>×</w:t>
            </w:r>
          </w:p>
        </w:tc>
        <w:tc>
          <w:tcPr>
            <w:tcW w:w="356" w:type="pct"/>
            <w:vAlign w:val="center"/>
          </w:tcPr>
          <w:p w14:paraId="2B39A8F1" w14:textId="77777777" w:rsidR="004D65A7" w:rsidRDefault="004D65A7" w:rsidP="004D65A7">
            <w:pPr>
              <w:pStyle w:val="aff"/>
              <w:jc w:val="center"/>
            </w:pPr>
            <w:r>
              <w:rPr>
                <w:rFonts w:hint="eastAsia"/>
              </w:rPr>
              <w:t>×</w:t>
            </w:r>
          </w:p>
        </w:tc>
        <w:tc>
          <w:tcPr>
            <w:tcW w:w="347" w:type="pct"/>
            <w:shd w:val="clear" w:color="auto" w:fill="DBE5F1"/>
            <w:vAlign w:val="center"/>
          </w:tcPr>
          <w:p w14:paraId="5E12FD37" w14:textId="77777777" w:rsidR="004D65A7" w:rsidRDefault="004D65A7" w:rsidP="004D65A7">
            <w:pPr>
              <w:pStyle w:val="aff"/>
              <w:jc w:val="center"/>
            </w:pPr>
            <w:r>
              <w:rPr>
                <w:rFonts w:hint="eastAsia"/>
              </w:rPr>
              <w:t>○</w:t>
            </w:r>
          </w:p>
          <w:p w14:paraId="198914C1" w14:textId="77777777" w:rsidR="004D65A7" w:rsidRDefault="004D65A7" w:rsidP="004D65A7">
            <w:pPr>
              <w:pStyle w:val="aff"/>
              <w:jc w:val="center"/>
            </w:pPr>
            <w:r w:rsidRPr="004D65A7">
              <w:rPr>
                <w:rFonts w:hint="eastAsia"/>
                <w:sz w:val="16"/>
                <w:szCs w:val="16"/>
              </w:rPr>
              <w:t>（※8）</w:t>
            </w:r>
          </w:p>
        </w:tc>
        <w:tc>
          <w:tcPr>
            <w:tcW w:w="348" w:type="pct"/>
            <w:vAlign w:val="center"/>
          </w:tcPr>
          <w:p w14:paraId="3AEDE790" w14:textId="77777777" w:rsidR="004D65A7" w:rsidRDefault="004D65A7" w:rsidP="004D65A7">
            <w:pPr>
              <w:pStyle w:val="aff"/>
              <w:jc w:val="center"/>
            </w:pPr>
            <w:r>
              <w:rPr>
                <w:rFonts w:hint="eastAsia"/>
              </w:rPr>
              <w:t>×</w:t>
            </w:r>
          </w:p>
        </w:tc>
        <w:tc>
          <w:tcPr>
            <w:tcW w:w="315" w:type="pct"/>
            <w:shd w:val="clear" w:color="auto" w:fill="DBE5F1"/>
            <w:vAlign w:val="center"/>
          </w:tcPr>
          <w:p w14:paraId="53D942AC" w14:textId="77777777" w:rsidR="004D65A7" w:rsidRDefault="004D65A7" w:rsidP="004D65A7">
            <w:pPr>
              <w:pStyle w:val="aff"/>
              <w:jc w:val="center"/>
            </w:pPr>
            <w:r>
              <w:rPr>
                <w:rFonts w:hint="eastAsia"/>
              </w:rPr>
              <w:t>○</w:t>
            </w:r>
          </w:p>
        </w:tc>
      </w:tr>
      <w:tr w:rsidR="004D65A7" w14:paraId="7B4C081D" w14:textId="77777777" w:rsidTr="004D65A7">
        <w:trPr>
          <w:trHeight w:val="590"/>
        </w:trPr>
        <w:tc>
          <w:tcPr>
            <w:tcW w:w="70" w:type="pct"/>
            <w:tcBorders>
              <w:top w:val="nil"/>
              <w:left w:val="nil"/>
              <w:bottom w:val="nil"/>
            </w:tcBorders>
          </w:tcPr>
          <w:p w14:paraId="2EE2404C" w14:textId="77777777" w:rsidR="004D65A7" w:rsidRDefault="004D65A7" w:rsidP="004D65A7">
            <w:pPr>
              <w:pStyle w:val="aff"/>
            </w:pPr>
          </w:p>
        </w:tc>
        <w:tc>
          <w:tcPr>
            <w:tcW w:w="1436" w:type="pct"/>
            <w:gridSpan w:val="2"/>
            <w:vAlign w:val="center"/>
          </w:tcPr>
          <w:p w14:paraId="38C97488" w14:textId="77777777" w:rsidR="004D65A7" w:rsidRDefault="004D65A7" w:rsidP="004D65A7">
            <w:pPr>
              <w:pStyle w:val="aff"/>
              <w:jc w:val="left"/>
            </w:pPr>
            <w:r w:rsidRPr="00E110BC">
              <w:rPr>
                <w:rFonts w:hint="eastAsia"/>
              </w:rPr>
              <w:t>５．高血圧性疾患</w:t>
            </w:r>
          </w:p>
        </w:tc>
        <w:tc>
          <w:tcPr>
            <w:tcW w:w="347" w:type="pct"/>
            <w:vAlign w:val="center"/>
          </w:tcPr>
          <w:p w14:paraId="238865D7" w14:textId="77777777" w:rsidR="004D65A7" w:rsidRDefault="004D65A7" w:rsidP="004D65A7">
            <w:pPr>
              <w:pStyle w:val="aff"/>
              <w:jc w:val="center"/>
            </w:pPr>
            <w:r>
              <w:rPr>
                <w:rFonts w:hint="eastAsia"/>
              </w:rPr>
              <w:t>×</w:t>
            </w:r>
          </w:p>
        </w:tc>
        <w:tc>
          <w:tcPr>
            <w:tcW w:w="645" w:type="pct"/>
            <w:vAlign w:val="center"/>
          </w:tcPr>
          <w:p w14:paraId="42B7BA2E" w14:textId="77777777" w:rsidR="004D65A7" w:rsidRDefault="004D65A7" w:rsidP="004D65A7">
            <w:pPr>
              <w:jc w:val="center"/>
            </w:pPr>
            <w:r w:rsidRPr="00CE0081">
              <w:rPr>
                <w:rFonts w:hint="eastAsia"/>
              </w:rPr>
              <w:t>×</w:t>
            </w:r>
          </w:p>
        </w:tc>
        <w:tc>
          <w:tcPr>
            <w:tcW w:w="372" w:type="pct"/>
            <w:shd w:val="clear" w:color="auto" w:fill="DBE5F1"/>
            <w:vAlign w:val="center"/>
          </w:tcPr>
          <w:p w14:paraId="1D6E3EB8" w14:textId="77777777" w:rsidR="004D65A7" w:rsidRDefault="004D65A7" w:rsidP="004D65A7">
            <w:pPr>
              <w:pStyle w:val="aff"/>
              <w:jc w:val="center"/>
            </w:pPr>
            <w:r>
              <w:rPr>
                <w:rFonts w:hint="eastAsia"/>
              </w:rPr>
              <w:t>○</w:t>
            </w:r>
          </w:p>
          <w:p w14:paraId="2968E1AD" w14:textId="77777777" w:rsidR="004D65A7" w:rsidRDefault="004D65A7" w:rsidP="004D65A7">
            <w:pPr>
              <w:pStyle w:val="aff"/>
              <w:jc w:val="center"/>
            </w:pPr>
            <w:r w:rsidRPr="004D65A7">
              <w:rPr>
                <w:rFonts w:hint="eastAsia"/>
                <w:sz w:val="16"/>
                <w:szCs w:val="16"/>
              </w:rPr>
              <w:t>（※9）</w:t>
            </w:r>
          </w:p>
        </w:tc>
        <w:tc>
          <w:tcPr>
            <w:tcW w:w="363" w:type="pct"/>
            <w:vAlign w:val="center"/>
          </w:tcPr>
          <w:p w14:paraId="37A6729B" w14:textId="77777777" w:rsidR="004D65A7" w:rsidRDefault="004D65A7" w:rsidP="004D65A7">
            <w:pPr>
              <w:pStyle w:val="aff"/>
              <w:jc w:val="center"/>
            </w:pPr>
            <w:r>
              <w:rPr>
                <w:rFonts w:hint="eastAsia"/>
              </w:rPr>
              <w:t>×</w:t>
            </w:r>
          </w:p>
        </w:tc>
        <w:tc>
          <w:tcPr>
            <w:tcW w:w="399" w:type="pct"/>
            <w:vAlign w:val="center"/>
          </w:tcPr>
          <w:p w14:paraId="07876619" w14:textId="77777777" w:rsidR="004D65A7" w:rsidRDefault="004D65A7" w:rsidP="004D65A7">
            <w:pPr>
              <w:pStyle w:val="aff"/>
              <w:jc w:val="center"/>
            </w:pPr>
            <w:r>
              <w:rPr>
                <w:rFonts w:hint="eastAsia"/>
              </w:rPr>
              <w:t>×</w:t>
            </w:r>
          </w:p>
        </w:tc>
        <w:tc>
          <w:tcPr>
            <w:tcW w:w="356" w:type="pct"/>
            <w:vAlign w:val="center"/>
          </w:tcPr>
          <w:p w14:paraId="706492FD" w14:textId="77777777" w:rsidR="004D65A7" w:rsidRDefault="004D65A7" w:rsidP="004D65A7">
            <w:pPr>
              <w:pStyle w:val="aff"/>
              <w:jc w:val="center"/>
            </w:pPr>
            <w:r>
              <w:rPr>
                <w:rFonts w:hint="eastAsia"/>
              </w:rPr>
              <w:t>×</w:t>
            </w:r>
          </w:p>
        </w:tc>
        <w:tc>
          <w:tcPr>
            <w:tcW w:w="347" w:type="pct"/>
            <w:shd w:val="clear" w:color="auto" w:fill="DBE5F1"/>
            <w:vAlign w:val="center"/>
          </w:tcPr>
          <w:p w14:paraId="5D67DFCE" w14:textId="77777777" w:rsidR="004D65A7" w:rsidRDefault="004D65A7" w:rsidP="004D65A7">
            <w:pPr>
              <w:pStyle w:val="aff"/>
              <w:jc w:val="center"/>
            </w:pPr>
            <w:r>
              <w:rPr>
                <w:rFonts w:hint="eastAsia"/>
              </w:rPr>
              <w:t>○</w:t>
            </w:r>
          </w:p>
          <w:p w14:paraId="7501D140" w14:textId="77777777" w:rsidR="004D65A7" w:rsidRDefault="004D65A7" w:rsidP="004D65A7">
            <w:pPr>
              <w:pStyle w:val="aff"/>
              <w:jc w:val="center"/>
            </w:pPr>
            <w:r w:rsidRPr="004D65A7">
              <w:rPr>
                <w:rFonts w:hint="eastAsia"/>
                <w:sz w:val="16"/>
                <w:szCs w:val="16"/>
              </w:rPr>
              <w:t>（※9）</w:t>
            </w:r>
          </w:p>
        </w:tc>
        <w:tc>
          <w:tcPr>
            <w:tcW w:w="348" w:type="pct"/>
            <w:vAlign w:val="center"/>
          </w:tcPr>
          <w:p w14:paraId="61C58846" w14:textId="77777777" w:rsidR="004D65A7" w:rsidRDefault="004D65A7" w:rsidP="004D65A7">
            <w:pPr>
              <w:pStyle w:val="aff"/>
              <w:jc w:val="center"/>
            </w:pPr>
            <w:r>
              <w:rPr>
                <w:rFonts w:hint="eastAsia"/>
              </w:rPr>
              <w:t>×</w:t>
            </w:r>
          </w:p>
        </w:tc>
        <w:tc>
          <w:tcPr>
            <w:tcW w:w="315" w:type="pct"/>
            <w:shd w:val="clear" w:color="auto" w:fill="DBE5F1"/>
            <w:vAlign w:val="center"/>
          </w:tcPr>
          <w:p w14:paraId="7209C15D" w14:textId="77777777" w:rsidR="004D65A7" w:rsidRDefault="004D65A7" w:rsidP="004D65A7">
            <w:pPr>
              <w:pStyle w:val="aff"/>
              <w:jc w:val="center"/>
            </w:pPr>
            <w:r>
              <w:rPr>
                <w:rFonts w:hint="eastAsia"/>
              </w:rPr>
              <w:t>○</w:t>
            </w:r>
          </w:p>
        </w:tc>
      </w:tr>
      <w:tr w:rsidR="004D65A7" w14:paraId="46D71EAC" w14:textId="77777777" w:rsidTr="004D65A7">
        <w:trPr>
          <w:trHeight w:val="609"/>
        </w:trPr>
        <w:tc>
          <w:tcPr>
            <w:tcW w:w="70" w:type="pct"/>
            <w:tcBorders>
              <w:top w:val="nil"/>
              <w:left w:val="nil"/>
              <w:bottom w:val="nil"/>
            </w:tcBorders>
          </w:tcPr>
          <w:p w14:paraId="2EE04024" w14:textId="77777777" w:rsidR="004D65A7" w:rsidRDefault="004D65A7" w:rsidP="004D65A7">
            <w:pPr>
              <w:pStyle w:val="aff"/>
            </w:pPr>
          </w:p>
        </w:tc>
        <w:tc>
          <w:tcPr>
            <w:tcW w:w="1436" w:type="pct"/>
            <w:gridSpan w:val="2"/>
            <w:vAlign w:val="center"/>
          </w:tcPr>
          <w:p w14:paraId="6C096570" w14:textId="77777777" w:rsidR="004D65A7" w:rsidRPr="004D65A7" w:rsidRDefault="004D65A7" w:rsidP="004D65A7">
            <w:pPr>
              <w:pStyle w:val="aff"/>
              <w:rPr>
                <w:sz w:val="16"/>
                <w:szCs w:val="16"/>
              </w:rPr>
            </w:pPr>
            <w:r w:rsidRPr="00E110BC">
              <w:rPr>
                <w:rFonts w:hint="eastAsia"/>
              </w:rPr>
              <w:t>６．腎疾患</w:t>
            </w:r>
          </w:p>
        </w:tc>
        <w:tc>
          <w:tcPr>
            <w:tcW w:w="347" w:type="pct"/>
            <w:vAlign w:val="center"/>
          </w:tcPr>
          <w:p w14:paraId="3F857B04" w14:textId="77777777" w:rsidR="004D65A7" w:rsidRPr="005B6B42" w:rsidRDefault="004D65A7" w:rsidP="004D65A7">
            <w:pPr>
              <w:pStyle w:val="aff"/>
              <w:jc w:val="center"/>
            </w:pPr>
            <w:r w:rsidRPr="005B6B42">
              <w:rPr>
                <w:rFonts w:hint="eastAsia"/>
              </w:rPr>
              <w:t>×</w:t>
            </w:r>
          </w:p>
        </w:tc>
        <w:tc>
          <w:tcPr>
            <w:tcW w:w="645" w:type="pct"/>
            <w:vAlign w:val="center"/>
          </w:tcPr>
          <w:p w14:paraId="7ECD0FB5" w14:textId="77777777" w:rsidR="004D65A7" w:rsidRDefault="004D65A7" w:rsidP="004D65A7">
            <w:pPr>
              <w:jc w:val="center"/>
            </w:pPr>
            <w:r w:rsidRPr="00CE0081">
              <w:rPr>
                <w:rFonts w:hint="eastAsia"/>
              </w:rPr>
              <w:t>×</w:t>
            </w:r>
          </w:p>
        </w:tc>
        <w:tc>
          <w:tcPr>
            <w:tcW w:w="372" w:type="pct"/>
            <w:shd w:val="clear" w:color="auto" w:fill="DBE5F1"/>
            <w:vAlign w:val="center"/>
          </w:tcPr>
          <w:p w14:paraId="1BE088FE" w14:textId="77777777" w:rsidR="004D65A7" w:rsidRDefault="004D65A7" w:rsidP="004D65A7">
            <w:pPr>
              <w:pStyle w:val="aff"/>
              <w:jc w:val="center"/>
            </w:pPr>
            <w:r>
              <w:rPr>
                <w:rFonts w:hint="eastAsia"/>
              </w:rPr>
              <w:t>○</w:t>
            </w:r>
          </w:p>
          <w:p w14:paraId="0FF44407" w14:textId="77777777" w:rsidR="004D65A7" w:rsidRDefault="004D65A7" w:rsidP="004D65A7">
            <w:pPr>
              <w:pStyle w:val="aff"/>
              <w:jc w:val="center"/>
            </w:pPr>
            <w:r w:rsidRPr="004D65A7">
              <w:rPr>
                <w:rFonts w:hint="eastAsia"/>
                <w:sz w:val="16"/>
                <w:szCs w:val="16"/>
              </w:rPr>
              <w:t>（※10）</w:t>
            </w:r>
          </w:p>
        </w:tc>
        <w:tc>
          <w:tcPr>
            <w:tcW w:w="363" w:type="pct"/>
            <w:vAlign w:val="center"/>
          </w:tcPr>
          <w:p w14:paraId="28E28C86" w14:textId="77777777" w:rsidR="004D65A7" w:rsidRDefault="004D65A7" w:rsidP="004D65A7">
            <w:pPr>
              <w:pStyle w:val="aff"/>
              <w:jc w:val="center"/>
            </w:pPr>
            <w:r>
              <w:rPr>
                <w:rFonts w:hint="eastAsia"/>
              </w:rPr>
              <w:t>×</w:t>
            </w:r>
          </w:p>
        </w:tc>
        <w:tc>
          <w:tcPr>
            <w:tcW w:w="399" w:type="pct"/>
            <w:vAlign w:val="center"/>
          </w:tcPr>
          <w:p w14:paraId="1635AB34" w14:textId="77777777" w:rsidR="004D65A7" w:rsidRDefault="004D65A7" w:rsidP="004D65A7">
            <w:pPr>
              <w:pStyle w:val="aff"/>
              <w:jc w:val="center"/>
            </w:pPr>
            <w:r>
              <w:rPr>
                <w:rFonts w:hint="eastAsia"/>
              </w:rPr>
              <w:t>×</w:t>
            </w:r>
          </w:p>
        </w:tc>
        <w:tc>
          <w:tcPr>
            <w:tcW w:w="356" w:type="pct"/>
            <w:vAlign w:val="center"/>
          </w:tcPr>
          <w:p w14:paraId="23F5980C" w14:textId="77777777" w:rsidR="004D65A7" w:rsidRDefault="004D65A7" w:rsidP="004D65A7">
            <w:pPr>
              <w:pStyle w:val="aff"/>
              <w:jc w:val="center"/>
            </w:pPr>
            <w:r>
              <w:rPr>
                <w:rFonts w:hint="eastAsia"/>
              </w:rPr>
              <w:t>×</w:t>
            </w:r>
          </w:p>
        </w:tc>
        <w:tc>
          <w:tcPr>
            <w:tcW w:w="347" w:type="pct"/>
            <w:shd w:val="clear" w:color="auto" w:fill="DBE5F1"/>
            <w:vAlign w:val="center"/>
          </w:tcPr>
          <w:p w14:paraId="1FD6DA01" w14:textId="77777777" w:rsidR="004D65A7" w:rsidRDefault="004D65A7" w:rsidP="004D65A7">
            <w:pPr>
              <w:pStyle w:val="aff"/>
              <w:jc w:val="center"/>
            </w:pPr>
            <w:r>
              <w:rPr>
                <w:rFonts w:hint="eastAsia"/>
              </w:rPr>
              <w:t>○</w:t>
            </w:r>
          </w:p>
          <w:p w14:paraId="10762372" w14:textId="77777777" w:rsidR="004D65A7" w:rsidRDefault="004D65A7" w:rsidP="004D65A7">
            <w:pPr>
              <w:pStyle w:val="aff"/>
              <w:jc w:val="center"/>
            </w:pPr>
            <w:r w:rsidRPr="004D65A7">
              <w:rPr>
                <w:rFonts w:hint="eastAsia"/>
                <w:sz w:val="16"/>
                <w:szCs w:val="16"/>
              </w:rPr>
              <w:t>（※10）</w:t>
            </w:r>
          </w:p>
        </w:tc>
        <w:tc>
          <w:tcPr>
            <w:tcW w:w="348" w:type="pct"/>
            <w:vAlign w:val="center"/>
          </w:tcPr>
          <w:p w14:paraId="1F3A800B" w14:textId="77777777" w:rsidR="004D65A7" w:rsidRDefault="004D65A7" w:rsidP="004D65A7">
            <w:pPr>
              <w:pStyle w:val="aff"/>
              <w:jc w:val="center"/>
            </w:pPr>
            <w:r>
              <w:rPr>
                <w:rFonts w:hint="eastAsia"/>
              </w:rPr>
              <w:t>×</w:t>
            </w:r>
          </w:p>
        </w:tc>
        <w:tc>
          <w:tcPr>
            <w:tcW w:w="315" w:type="pct"/>
            <w:shd w:val="clear" w:color="auto" w:fill="DBE5F1"/>
            <w:vAlign w:val="center"/>
          </w:tcPr>
          <w:p w14:paraId="224EDF3E" w14:textId="77777777" w:rsidR="004D65A7" w:rsidRDefault="004D65A7" w:rsidP="004D65A7">
            <w:pPr>
              <w:pStyle w:val="aff"/>
              <w:jc w:val="center"/>
            </w:pPr>
            <w:r>
              <w:rPr>
                <w:rFonts w:hint="eastAsia"/>
              </w:rPr>
              <w:t>○</w:t>
            </w:r>
          </w:p>
        </w:tc>
      </w:tr>
      <w:tr w:rsidR="004D65A7" w14:paraId="557970CA" w14:textId="77777777" w:rsidTr="004D65A7">
        <w:trPr>
          <w:trHeight w:val="767"/>
        </w:trPr>
        <w:tc>
          <w:tcPr>
            <w:tcW w:w="70" w:type="pct"/>
            <w:tcBorders>
              <w:top w:val="nil"/>
              <w:left w:val="nil"/>
              <w:bottom w:val="nil"/>
            </w:tcBorders>
          </w:tcPr>
          <w:p w14:paraId="45C07B75" w14:textId="77777777" w:rsidR="004D65A7" w:rsidRDefault="004D65A7" w:rsidP="004D65A7">
            <w:pPr>
              <w:pStyle w:val="aff"/>
            </w:pPr>
          </w:p>
        </w:tc>
        <w:tc>
          <w:tcPr>
            <w:tcW w:w="1436" w:type="pct"/>
            <w:gridSpan w:val="2"/>
            <w:vAlign w:val="center"/>
          </w:tcPr>
          <w:p w14:paraId="044D2295" w14:textId="77777777" w:rsidR="004D65A7" w:rsidRPr="004D65A7" w:rsidRDefault="004D65A7" w:rsidP="004D65A7">
            <w:pPr>
              <w:pStyle w:val="aff"/>
              <w:rPr>
                <w:sz w:val="16"/>
                <w:szCs w:val="16"/>
              </w:rPr>
            </w:pPr>
            <w:r w:rsidRPr="00E110BC">
              <w:rPr>
                <w:rFonts w:hint="eastAsia"/>
              </w:rPr>
              <w:t>７．肝疾患</w:t>
            </w:r>
          </w:p>
        </w:tc>
        <w:tc>
          <w:tcPr>
            <w:tcW w:w="347" w:type="pct"/>
            <w:vAlign w:val="center"/>
          </w:tcPr>
          <w:p w14:paraId="1E3450E6" w14:textId="77777777" w:rsidR="004D65A7" w:rsidRDefault="004D65A7" w:rsidP="004D65A7">
            <w:pPr>
              <w:pStyle w:val="aff"/>
              <w:jc w:val="center"/>
            </w:pPr>
            <w:r>
              <w:rPr>
                <w:rFonts w:hint="eastAsia"/>
              </w:rPr>
              <w:t>×</w:t>
            </w:r>
          </w:p>
        </w:tc>
        <w:tc>
          <w:tcPr>
            <w:tcW w:w="645" w:type="pct"/>
            <w:vAlign w:val="center"/>
          </w:tcPr>
          <w:p w14:paraId="581045D2" w14:textId="77777777" w:rsidR="004D65A7" w:rsidRDefault="004D65A7" w:rsidP="004D65A7">
            <w:pPr>
              <w:jc w:val="center"/>
            </w:pPr>
            <w:r>
              <w:rPr>
                <w:rFonts w:hint="eastAsia"/>
              </w:rPr>
              <w:t>×</w:t>
            </w:r>
          </w:p>
        </w:tc>
        <w:tc>
          <w:tcPr>
            <w:tcW w:w="372" w:type="pct"/>
            <w:shd w:val="clear" w:color="auto" w:fill="DBE5F1"/>
            <w:vAlign w:val="center"/>
          </w:tcPr>
          <w:p w14:paraId="035360F6" w14:textId="77777777" w:rsidR="004D65A7" w:rsidRDefault="004D65A7" w:rsidP="004D65A7">
            <w:pPr>
              <w:pStyle w:val="aff"/>
              <w:jc w:val="center"/>
            </w:pPr>
            <w:r>
              <w:rPr>
                <w:rFonts w:hint="eastAsia"/>
              </w:rPr>
              <w:t>○</w:t>
            </w:r>
          </w:p>
          <w:p w14:paraId="30BB5E69" w14:textId="77777777" w:rsidR="004D65A7" w:rsidRDefault="004D65A7" w:rsidP="004D65A7">
            <w:pPr>
              <w:pStyle w:val="aff"/>
              <w:jc w:val="center"/>
            </w:pPr>
            <w:r w:rsidRPr="004D65A7">
              <w:rPr>
                <w:rFonts w:hint="eastAsia"/>
                <w:sz w:val="16"/>
                <w:szCs w:val="16"/>
              </w:rPr>
              <w:t>（※11）</w:t>
            </w:r>
          </w:p>
        </w:tc>
        <w:tc>
          <w:tcPr>
            <w:tcW w:w="363" w:type="pct"/>
            <w:vAlign w:val="center"/>
          </w:tcPr>
          <w:p w14:paraId="1F21BFF6" w14:textId="77777777" w:rsidR="004D65A7" w:rsidRDefault="004D65A7" w:rsidP="004D65A7">
            <w:pPr>
              <w:pStyle w:val="aff"/>
              <w:jc w:val="center"/>
            </w:pPr>
            <w:r>
              <w:rPr>
                <w:rFonts w:hint="eastAsia"/>
              </w:rPr>
              <w:t>×</w:t>
            </w:r>
          </w:p>
        </w:tc>
        <w:tc>
          <w:tcPr>
            <w:tcW w:w="399" w:type="pct"/>
            <w:vAlign w:val="center"/>
          </w:tcPr>
          <w:p w14:paraId="6CCDF45D" w14:textId="77777777" w:rsidR="004D65A7" w:rsidRDefault="004D65A7" w:rsidP="004D65A7">
            <w:pPr>
              <w:pStyle w:val="aff"/>
              <w:jc w:val="center"/>
            </w:pPr>
            <w:r>
              <w:rPr>
                <w:rFonts w:hint="eastAsia"/>
              </w:rPr>
              <w:t>×</w:t>
            </w:r>
          </w:p>
        </w:tc>
        <w:tc>
          <w:tcPr>
            <w:tcW w:w="356" w:type="pct"/>
            <w:vAlign w:val="center"/>
          </w:tcPr>
          <w:p w14:paraId="3424963D" w14:textId="77777777" w:rsidR="004D65A7" w:rsidRDefault="004D65A7" w:rsidP="004D65A7">
            <w:pPr>
              <w:pStyle w:val="aff"/>
              <w:jc w:val="center"/>
            </w:pPr>
            <w:r>
              <w:rPr>
                <w:rFonts w:hint="eastAsia"/>
              </w:rPr>
              <w:t>×</w:t>
            </w:r>
          </w:p>
        </w:tc>
        <w:tc>
          <w:tcPr>
            <w:tcW w:w="347" w:type="pct"/>
            <w:shd w:val="clear" w:color="auto" w:fill="DBE5F1"/>
            <w:vAlign w:val="center"/>
          </w:tcPr>
          <w:p w14:paraId="7AA45EC6" w14:textId="77777777" w:rsidR="004D65A7" w:rsidRDefault="004D65A7" w:rsidP="004D65A7">
            <w:pPr>
              <w:pStyle w:val="aff"/>
              <w:jc w:val="center"/>
            </w:pPr>
            <w:r>
              <w:rPr>
                <w:rFonts w:hint="eastAsia"/>
              </w:rPr>
              <w:t>○</w:t>
            </w:r>
          </w:p>
          <w:p w14:paraId="0ED4D01D" w14:textId="77777777" w:rsidR="004D65A7" w:rsidRDefault="004D65A7" w:rsidP="004D65A7">
            <w:pPr>
              <w:pStyle w:val="aff"/>
              <w:jc w:val="center"/>
            </w:pPr>
            <w:r w:rsidRPr="004D65A7">
              <w:rPr>
                <w:rFonts w:hint="eastAsia"/>
                <w:sz w:val="16"/>
                <w:szCs w:val="16"/>
              </w:rPr>
              <w:t>（※11）</w:t>
            </w:r>
          </w:p>
        </w:tc>
        <w:tc>
          <w:tcPr>
            <w:tcW w:w="348" w:type="pct"/>
            <w:vAlign w:val="center"/>
          </w:tcPr>
          <w:p w14:paraId="15409785" w14:textId="77777777" w:rsidR="004D65A7" w:rsidRDefault="004D65A7" w:rsidP="004D65A7">
            <w:pPr>
              <w:pStyle w:val="aff"/>
              <w:jc w:val="center"/>
            </w:pPr>
            <w:r>
              <w:rPr>
                <w:rFonts w:hint="eastAsia"/>
              </w:rPr>
              <w:t>×</w:t>
            </w:r>
          </w:p>
        </w:tc>
        <w:tc>
          <w:tcPr>
            <w:tcW w:w="315" w:type="pct"/>
            <w:shd w:val="clear" w:color="auto" w:fill="DBE5F1"/>
            <w:vAlign w:val="center"/>
          </w:tcPr>
          <w:p w14:paraId="6A017885" w14:textId="77777777" w:rsidR="004D65A7" w:rsidRDefault="004D65A7" w:rsidP="004D65A7">
            <w:pPr>
              <w:pStyle w:val="aff"/>
              <w:jc w:val="center"/>
            </w:pPr>
            <w:r>
              <w:rPr>
                <w:rFonts w:hint="eastAsia"/>
              </w:rPr>
              <w:t>○</w:t>
            </w:r>
          </w:p>
        </w:tc>
      </w:tr>
    </w:tbl>
    <w:p w14:paraId="2EE8D37E" w14:textId="77777777" w:rsidR="004D65A7" w:rsidRPr="00997C55" w:rsidRDefault="004D65A7" w:rsidP="004D65A7">
      <w:pPr>
        <w:pStyle w:val="aff4"/>
        <w:rPr>
          <w:noProof/>
          <w:szCs w:val="16"/>
        </w:rPr>
      </w:pPr>
      <w:r w:rsidRPr="00997C55">
        <w:rPr>
          <w:rFonts w:hint="eastAsia"/>
          <w:szCs w:val="16"/>
        </w:rPr>
        <w:t>（</w:t>
      </w:r>
      <w:r w:rsidRPr="00997C55">
        <w:rPr>
          <w:rFonts w:hint="eastAsia"/>
          <w:noProof/>
          <w:szCs w:val="16"/>
        </w:rPr>
        <w:t>※1）</w:t>
      </w:r>
      <w:r>
        <w:rPr>
          <w:rFonts w:hint="eastAsia"/>
          <w:noProof/>
          <w:szCs w:val="16"/>
        </w:rPr>
        <w:t xml:space="preserve"> </w:t>
      </w:r>
      <w:r w:rsidRPr="00997C55">
        <w:rPr>
          <w:rFonts w:hint="eastAsia"/>
          <w:noProof/>
          <w:szCs w:val="16"/>
        </w:rPr>
        <w:t>保険期間の始期の属する日から起算して90日以内に診断確定されたがんは</w:t>
      </w:r>
      <w:r w:rsidRPr="00400F4F">
        <w:rPr>
          <w:rFonts w:hint="eastAsia"/>
          <w:noProof/>
          <w:szCs w:val="16"/>
        </w:rPr>
        <w:t>対象外かつ特約無効</w:t>
      </w:r>
      <w:r w:rsidRPr="00997C55">
        <w:rPr>
          <w:rFonts w:hint="eastAsia"/>
          <w:noProof/>
          <w:szCs w:val="16"/>
        </w:rPr>
        <w:t>となります。</w:t>
      </w:r>
    </w:p>
    <w:p w14:paraId="35066802" w14:textId="77777777" w:rsidR="004D65A7" w:rsidRDefault="004D65A7" w:rsidP="004D65A7">
      <w:pPr>
        <w:pStyle w:val="aff4"/>
        <w:rPr>
          <w:noProof/>
          <w:szCs w:val="16"/>
        </w:rPr>
      </w:pPr>
      <w:r w:rsidRPr="00997C55">
        <w:rPr>
          <w:rFonts w:hint="eastAsia"/>
          <w:noProof/>
          <w:szCs w:val="16"/>
        </w:rPr>
        <w:t>（※2）</w:t>
      </w:r>
      <w:r>
        <w:rPr>
          <w:rFonts w:hint="eastAsia"/>
          <w:noProof/>
          <w:szCs w:val="16"/>
        </w:rPr>
        <w:t xml:space="preserve"> 責任開始</w:t>
      </w:r>
      <w:r w:rsidRPr="00997C55">
        <w:rPr>
          <w:rFonts w:hint="eastAsia"/>
          <w:noProof/>
          <w:szCs w:val="16"/>
        </w:rPr>
        <w:t>日から起算して90日以内に診断確定されたがんは</w:t>
      </w:r>
      <w:r w:rsidRPr="00400F4F">
        <w:rPr>
          <w:rFonts w:hint="eastAsia"/>
          <w:noProof/>
          <w:szCs w:val="16"/>
        </w:rPr>
        <w:t>対象外</w:t>
      </w:r>
      <w:r w:rsidRPr="00997C55">
        <w:rPr>
          <w:rFonts w:hint="eastAsia"/>
          <w:noProof/>
          <w:szCs w:val="16"/>
        </w:rPr>
        <w:t>となります。</w:t>
      </w:r>
    </w:p>
    <w:p w14:paraId="51D0E965" w14:textId="77777777" w:rsidR="004D65A7" w:rsidRPr="00997C55" w:rsidRDefault="004D65A7" w:rsidP="004D65A7">
      <w:pPr>
        <w:pStyle w:val="aff4"/>
        <w:rPr>
          <w:noProof/>
          <w:szCs w:val="16"/>
        </w:rPr>
      </w:pPr>
      <w:r>
        <w:rPr>
          <w:rFonts w:hint="eastAsia"/>
          <w:noProof/>
          <w:szCs w:val="16"/>
        </w:rPr>
        <w:t xml:space="preserve">（※3） </w:t>
      </w:r>
      <w:r w:rsidRPr="00997C55">
        <w:rPr>
          <w:rFonts w:hint="eastAsia"/>
          <w:noProof/>
          <w:szCs w:val="16"/>
        </w:rPr>
        <w:t>責任開始日から起算して90日以内に診断確定された乳がんは</w:t>
      </w:r>
      <w:r w:rsidRPr="00400F4F">
        <w:rPr>
          <w:rFonts w:hint="eastAsia"/>
          <w:noProof/>
          <w:szCs w:val="16"/>
        </w:rPr>
        <w:t>対象外</w:t>
      </w:r>
      <w:r w:rsidRPr="00997C55">
        <w:rPr>
          <w:rFonts w:hint="eastAsia"/>
          <w:noProof/>
          <w:szCs w:val="16"/>
        </w:rPr>
        <w:t>となります。</w:t>
      </w:r>
    </w:p>
    <w:p w14:paraId="5696AB45" w14:textId="77777777" w:rsidR="004D65A7" w:rsidRPr="00997C55" w:rsidRDefault="004D65A7" w:rsidP="004D65A7">
      <w:pPr>
        <w:pStyle w:val="aff4"/>
        <w:rPr>
          <w:noProof/>
          <w:szCs w:val="16"/>
        </w:rPr>
      </w:pPr>
      <w:r w:rsidRPr="00997C55">
        <w:rPr>
          <w:rFonts w:hint="eastAsia"/>
          <w:noProof/>
          <w:szCs w:val="16"/>
        </w:rPr>
        <w:t>（※</w:t>
      </w:r>
      <w:r>
        <w:rPr>
          <w:rFonts w:hint="eastAsia"/>
          <w:noProof/>
          <w:szCs w:val="16"/>
        </w:rPr>
        <w:t>4</w:t>
      </w:r>
      <w:r w:rsidRPr="00997C55">
        <w:rPr>
          <w:rFonts w:hint="eastAsia"/>
          <w:noProof/>
          <w:szCs w:val="16"/>
        </w:rPr>
        <w:t>）</w:t>
      </w:r>
      <w:r>
        <w:rPr>
          <w:rFonts w:hint="eastAsia"/>
          <w:noProof/>
          <w:szCs w:val="16"/>
        </w:rPr>
        <w:t xml:space="preserve"> </w:t>
      </w:r>
      <w:r w:rsidRPr="00997C55">
        <w:rPr>
          <w:rFonts w:hint="eastAsia"/>
          <w:noProof/>
          <w:szCs w:val="16"/>
        </w:rPr>
        <w:t>責任開始日から起算して90日以内に診断確定されたがんは</w:t>
      </w:r>
      <w:r w:rsidRPr="00400F4F">
        <w:rPr>
          <w:rFonts w:hint="eastAsia"/>
          <w:noProof/>
          <w:szCs w:val="16"/>
        </w:rPr>
        <w:t>対象外かつ特約無効</w:t>
      </w:r>
      <w:r w:rsidRPr="00997C55">
        <w:rPr>
          <w:rFonts w:hint="eastAsia"/>
          <w:noProof/>
          <w:szCs w:val="16"/>
        </w:rPr>
        <w:t>となります。</w:t>
      </w:r>
    </w:p>
    <w:p w14:paraId="6D355F43" w14:textId="77777777" w:rsidR="004D65A7" w:rsidRDefault="00C0268C" w:rsidP="002A5707">
      <w:pPr>
        <w:pStyle w:val="aff4"/>
        <w:rPr>
          <w:noProof/>
        </w:rPr>
      </w:pPr>
      <w:r>
        <w:rPr>
          <w:noProof/>
          <w:szCs w:val="16"/>
        </w:rPr>
        <w:br w:type="page"/>
      </w:r>
      <w:r w:rsidR="00AA4EF2">
        <w:rPr>
          <w:noProof/>
          <w:szCs w:val="16"/>
        </w:rPr>
        <w:lastRenderedPageBreak/>
        <w:pict w14:anchorId="4049E2D8">
          <v:line id="_x0000_s5929" style="position:absolute;left:0;text-align:left;z-index:251807744" from="1.05pt,.15pt" to="483.3pt,.15pt" o:allowincell="f" strokeweight="1.5pt"/>
        </w:pict>
      </w:r>
      <w:r w:rsidR="00AE58C7" w:rsidRPr="000D1295">
        <w:rPr>
          <w:rFonts w:hint="eastAsia"/>
          <w:noProof/>
          <w:szCs w:val="16"/>
        </w:rPr>
        <w:t>（</w:t>
      </w:r>
      <w:r w:rsidR="004D65A7" w:rsidRPr="000D1295">
        <w:rPr>
          <w:rFonts w:hint="eastAsia"/>
          <w:noProof/>
          <w:szCs w:val="16"/>
        </w:rPr>
        <w:t>※</w:t>
      </w:r>
      <w:r w:rsidR="004D65A7" w:rsidRPr="001F6E59">
        <w:rPr>
          <w:noProof/>
          <w:szCs w:val="16"/>
        </w:rPr>
        <w:t>5</w:t>
      </w:r>
      <w:r w:rsidR="004D65A7" w:rsidRPr="009D50C8">
        <w:rPr>
          <w:rFonts w:hint="eastAsia"/>
          <w:noProof/>
          <w:szCs w:val="16"/>
        </w:rPr>
        <w:t>）</w:t>
      </w:r>
      <w:r w:rsidR="004D65A7" w:rsidRPr="009D50C8">
        <w:rPr>
          <w:noProof/>
          <w:szCs w:val="16"/>
        </w:rPr>
        <w:t xml:space="preserve"> </w:t>
      </w:r>
      <w:r w:rsidR="004D65A7" w:rsidRPr="009D50C8">
        <w:rPr>
          <w:rFonts w:hint="eastAsia"/>
          <w:noProof/>
          <w:szCs w:val="16"/>
        </w:rPr>
        <w:t>つぎのいずれかに該当した場合、以後の保険料のお払込みを免除します。</w:t>
      </w:r>
    </w:p>
    <w:p w14:paraId="33948E71" w14:textId="77777777" w:rsidR="004D65A7" w:rsidRDefault="004D65A7" w:rsidP="004D65A7">
      <w:pPr>
        <w:pStyle w:val="aff4"/>
        <w:rPr>
          <w:noProof/>
          <w:szCs w:val="16"/>
        </w:rPr>
      </w:pPr>
      <w:r>
        <w:rPr>
          <w:rFonts w:hint="eastAsia"/>
          <w:noProof/>
          <w:szCs w:val="16"/>
        </w:rPr>
        <w:t xml:space="preserve">  　　</w:t>
      </w:r>
      <w:r w:rsidRPr="00997C55">
        <w:rPr>
          <w:rFonts w:hint="eastAsia"/>
          <w:noProof/>
          <w:szCs w:val="16"/>
        </w:rPr>
        <w:t>・</w:t>
      </w:r>
      <w:r>
        <w:rPr>
          <w:rFonts w:hint="eastAsia"/>
          <w:noProof/>
          <w:szCs w:val="16"/>
        </w:rPr>
        <w:t>所定の入院をした</w:t>
      </w:r>
      <w:r w:rsidRPr="00997C55">
        <w:rPr>
          <w:rFonts w:hint="eastAsia"/>
          <w:noProof/>
          <w:szCs w:val="16"/>
        </w:rPr>
        <w:t>とき</w:t>
      </w:r>
    </w:p>
    <w:p w14:paraId="65295DB0" w14:textId="77777777" w:rsidR="004D65A7" w:rsidRDefault="004D65A7" w:rsidP="004D65A7">
      <w:pPr>
        <w:pStyle w:val="aff4"/>
        <w:ind w:firstLineChars="200" w:firstLine="286"/>
        <w:rPr>
          <w:noProof/>
          <w:szCs w:val="16"/>
        </w:rPr>
      </w:pPr>
      <w:r>
        <w:rPr>
          <w:rFonts w:hint="eastAsia"/>
          <w:noProof/>
          <w:szCs w:val="16"/>
        </w:rPr>
        <w:t xml:space="preserve">  </w:t>
      </w:r>
      <w:r w:rsidRPr="00997C55">
        <w:rPr>
          <w:rFonts w:hint="eastAsia"/>
          <w:noProof/>
          <w:szCs w:val="16"/>
        </w:rPr>
        <w:t>・</w:t>
      </w:r>
      <w:r>
        <w:rPr>
          <w:rFonts w:hint="eastAsia"/>
          <w:noProof/>
          <w:szCs w:val="16"/>
        </w:rPr>
        <w:t>所定の手術を受けた</w:t>
      </w:r>
      <w:r w:rsidRPr="00997C55">
        <w:rPr>
          <w:rFonts w:hint="eastAsia"/>
          <w:noProof/>
          <w:szCs w:val="16"/>
        </w:rPr>
        <w:t>とき</w:t>
      </w:r>
    </w:p>
    <w:p w14:paraId="7EFC2491" w14:textId="77777777" w:rsidR="004D65A7" w:rsidRDefault="004D65A7" w:rsidP="002A5707">
      <w:pPr>
        <w:pStyle w:val="aff4"/>
        <w:rPr>
          <w:noProof/>
          <w:szCs w:val="16"/>
        </w:rPr>
      </w:pPr>
      <w:r w:rsidRPr="00997C55">
        <w:rPr>
          <w:rFonts w:hint="eastAsia"/>
          <w:noProof/>
          <w:szCs w:val="16"/>
        </w:rPr>
        <w:t>（※</w:t>
      </w:r>
      <w:r>
        <w:rPr>
          <w:rFonts w:hint="eastAsia"/>
          <w:noProof/>
          <w:szCs w:val="16"/>
        </w:rPr>
        <w:t>6</w:t>
      </w:r>
      <w:r w:rsidRPr="00997C55">
        <w:rPr>
          <w:rFonts w:hint="eastAsia"/>
          <w:noProof/>
          <w:szCs w:val="16"/>
        </w:rPr>
        <w:t>）</w:t>
      </w:r>
      <w:r>
        <w:rPr>
          <w:rFonts w:hint="eastAsia"/>
          <w:noProof/>
          <w:szCs w:val="16"/>
        </w:rPr>
        <w:t xml:space="preserve"> </w:t>
      </w:r>
      <w:r w:rsidRPr="00997C55">
        <w:rPr>
          <w:rFonts w:hint="eastAsia"/>
          <w:noProof/>
          <w:szCs w:val="16"/>
        </w:rPr>
        <w:t>つぎのいずれかに該当した場合、以後の保険料のお払込みを免除します。</w:t>
      </w:r>
    </w:p>
    <w:p w14:paraId="2A13C3A4" w14:textId="77777777" w:rsidR="004D65A7" w:rsidRDefault="004D65A7" w:rsidP="004D65A7">
      <w:pPr>
        <w:pStyle w:val="aff4"/>
        <w:rPr>
          <w:noProof/>
          <w:szCs w:val="16"/>
        </w:rPr>
      </w:pPr>
      <w:r>
        <w:rPr>
          <w:rFonts w:hint="eastAsia"/>
          <w:noProof/>
          <w:szCs w:val="16"/>
        </w:rPr>
        <w:t xml:space="preserve"> 　　 </w:t>
      </w:r>
      <w:r w:rsidRPr="00997C55">
        <w:rPr>
          <w:rFonts w:hint="eastAsia"/>
          <w:noProof/>
          <w:szCs w:val="16"/>
        </w:rPr>
        <w:t>・労働を制限する状態（軽い家事や事務などはできるが、それ以上の活動では制限を必要とする状態）が</w:t>
      </w:r>
      <w:r>
        <w:rPr>
          <w:rFonts w:hint="eastAsia"/>
          <w:noProof/>
          <w:szCs w:val="16"/>
        </w:rPr>
        <w:t xml:space="preserve"> </w:t>
      </w:r>
      <w:r w:rsidRPr="00997C55">
        <w:rPr>
          <w:rFonts w:hint="eastAsia"/>
          <w:noProof/>
          <w:szCs w:val="16"/>
        </w:rPr>
        <w:t>60日以上継続した</w:t>
      </w:r>
    </w:p>
    <w:p w14:paraId="534532E2" w14:textId="77777777" w:rsidR="004D65A7" w:rsidRDefault="004D65A7" w:rsidP="004D65A7">
      <w:pPr>
        <w:pStyle w:val="aff4"/>
        <w:ind w:firstLineChars="400" w:firstLine="571"/>
        <w:rPr>
          <w:noProof/>
          <w:szCs w:val="16"/>
        </w:rPr>
      </w:pPr>
      <w:r w:rsidRPr="00997C55">
        <w:rPr>
          <w:rFonts w:hint="eastAsia"/>
          <w:noProof/>
          <w:szCs w:val="16"/>
        </w:rPr>
        <w:t>と診断されたとき</w:t>
      </w:r>
    </w:p>
    <w:p w14:paraId="20BDECCF" w14:textId="77777777" w:rsidR="004D65A7" w:rsidRDefault="004D65A7" w:rsidP="004D65A7">
      <w:pPr>
        <w:pStyle w:val="aff4"/>
        <w:ind w:firstLineChars="300" w:firstLine="428"/>
        <w:rPr>
          <w:noProof/>
          <w:szCs w:val="16"/>
        </w:rPr>
      </w:pPr>
      <w:r>
        <w:rPr>
          <w:rFonts w:hint="eastAsia"/>
          <w:noProof/>
          <w:szCs w:val="16"/>
        </w:rPr>
        <w:t>・</w:t>
      </w:r>
      <w:r w:rsidRPr="00997C55">
        <w:rPr>
          <w:rFonts w:hint="eastAsia"/>
          <w:noProof/>
          <w:szCs w:val="16"/>
        </w:rPr>
        <w:t>所定の手術を受けたとき</w:t>
      </w:r>
    </w:p>
    <w:p w14:paraId="31327979" w14:textId="77777777" w:rsidR="004D65A7" w:rsidRPr="00997C55" w:rsidRDefault="004D65A7" w:rsidP="004D65A7">
      <w:pPr>
        <w:pStyle w:val="aff4"/>
        <w:rPr>
          <w:noProof/>
          <w:szCs w:val="16"/>
        </w:rPr>
      </w:pPr>
      <w:r w:rsidRPr="00997C55">
        <w:rPr>
          <w:rFonts w:hint="eastAsia"/>
          <w:noProof/>
          <w:szCs w:val="16"/>
        </w:rPr>
        <w:t>（※</w:t>
      </w:r>
      <w:r>
        <w:rPr>
          <w:rFonts w:hint="eastAsia"/>
          <w:noProof/>
          <w:szCs w:val="16"/>
        </w:rPr>
        <w:t>7</w:t>
      </w:r>
      <w:r w:rsidRPr="00997C55">
        <w:rPr>
          <w:rFonts w:hint="eastAsia"/>
          <w:noProof/>
          <w:szCs w:val="16"/>
        </w:rPr>
        <w:t>）</w:t>
      </w:r>
      <w:r>
        <w:rPr>
          <w:rFonts w:hint="eastAsia"/>
          <w:noProof/>
          <w:szCs w:val="16"/>
        </w:rPr>
        <w:t xml:space="preserve"> </w:t>
      </w:r>
      <w:r w:rsidRPr="00997C55">
        <w:rPr>
          <w:rFonts w:hint="eastAsia"/>
          <w:noProof/>
          <w:szCs w:val="16"/>
        </w:rPr>
        <w:t>つぎのいずれかに該当した場合、以後の保険料のお払込みを免除します。</w:t>
      </w:r>
    </w:p>
    <w:p w14:paraId="786ADA3D" w14:textId="77777777" w:rsidR="004D65A7" w:rsidRDefault="004D65A7" w:rsidP="004D65A7">
      <w:pPr>
        <w:pStyle w:val="aff4"/>
        <w:ind w:firstLineChars="200" w:firstLine="286"/>
        <w:rPr>
          <w:noProof/>
          <w:szCs w:val="16"/>
        </w:rPr>
      </w:pPr>
      <w:r>
        <w:rPr>
          <w:rFonts w:hint="eastAsia"/>
          <w:noProof/>
          <w:szCs w:val="16"/>
        </w:rPr>
        <w:t xml:space="preserve">  </w:t>
      </w:r>
      <w:r w:rsidRPr="00997C55">
        <w:rPr>
          <w:rFonts w:hint="eastAsia"/>
          <w:noProof/>
          <w:szCs w:val="16"/>
        </w:rPr>
        <w:t>・言語障害・運動失調・麻痺などの他覚的な神経学的後遺症が60日以上継続したと診断されたとき</w:t>
      </w:r>
    </w:p>
    <w:p w14:paraId="36435AB6" w14:textId="77777777" w:rsidR="004D65A7" w:rsidRDefault="004D65A7" w:rsidP="004D65A7">
      <w:pPr>
        <w:pStyle w:val="aff4"/>
        <w:ind w:firstLineChars="300" w:firstLine="428"/>
        <w:rPr>
          <w:noProof/>
        </w:rPr>
      </w:pPr>
      <w:r>
        <w:rPr>
          <w:rFonts w:hint="eastAsia"/>
          <w:noProof/>
        </w:rPr>
        <w:t>・</w:t>
      </w:r>
      <w:r w:rsidRPr="00997C55">
        <w:rPr>
          <w:rFonts w:hint="eastAsia"/>
          <w:noProof/>
        </w:rPr>
        <w:t>所定の手術を</w:t>
      </w:r>
      <w:r>
        <w:rPr>
          <w:rFonts w:hint="eastAsia"/>
          <w:noProof/>
        </w:rPr>
        <w:t>受けたとき</w:t>
      </w:r>
    </w:p>
    <w:p w14:paraId="50FBB808" w14:textId="77777777" w:rsidR="004D65A7" w:rsidRPr="009D50C8" w:rsidRDefault="004D65A7" w:rsidP="004D65A7">
      <w:pPr>
        <w:pStyle w:val="aff4"/>
        <w:rPr>
          <w:noProof/>
          <w:szCs w:val="16"/>
        </w:rPr>
      </w:pPr>
      <w:r w:rsidRPr="000D1295">
        <w:rPr>
          <w:rFonts w:hint="eastAsia"/>
          <w:noProof/>
          <w:szCs w:val="16"/>
        </w:rPr>
        <w:t>（※8）</w:t>
      </w:r>
      <w:r w:rsidRPr="001F6E59">
        <w:rPr>
          <w:noProof/>
          <w:szCs w:val="16"/>
        </w:rPr>
        <w:t xml:space="preserve"> </w:t>
      </w:r>
      <w:r w:rsidRPr="009D50C8">
        <w:rPr>
          <w:rFonts w:hint="eastAsia"/>
          <w:noProof/>
          <w:szCs w:val="16"/>
        </w:rPr>
        <w:t>糖尿病により生じた</w:t>
      </w:r>
      <w:r w:rsidRPr="002A5707">
        <w:rPr>
          <w:rFonts w:hint="eastAsia"/>
          <w:noProof/>
          <w:szCs w:val="16"/>
        </w:rPr>
        <w:t>糖尿病性網膜症の手術・糖尿病性壊疽による所定の切断術が対象となります。</w:t>
      </w:r>
    </w:p>
    <w:p w14:paraId="63CFE26C" w14:textId="77777777" w:rsidR="004D65A7" w:rsidRPr="002A5707" w:rsidRDefault="004D65A7" w:rsidP="004D65A7">
      <w:pPr>
        <w:pStyle w:val="aff4"/>
        <w:rPr>
          <w:noProof/>
          <w:szCs w:val="16"/>
        </w:rPr>
      </w:pPr>
      <w:r w:rsidRPr="009D50C8">
        <w:rPr>
          <w:rFonts w:hint="eastAsia"/>
          <w:noProof/>
          <w:szCs w:val="16"/>
        </w:rPr>
        <w:t>（※</w:t>
      </w:r>
      <w:r w:rsidRPr="009D50C8">
        <w:rPr>
          <w:noProof/>
          <w:szCs w:val="16"/>
        </w:rPr>
        <w:t>9</w:t>
      </w:r>
      <w:r w:rsidRPr="009D50C8">
        <w:rPr>
          <w:rFonts w:hint="eastAsia"/>
          <w:noProof/>
          <w:szCs w:val="16"/>
        </w:rPr>
        <w:t>）</w:t>
      </w:r>
      <w:r w:rsidRPr="009D50C8">
        <w:rPr>
          <w:noProof/>
          <w:szCs w:val="16"/>
        </w:rPr>
        <w:t xml:space="preserve"> </w:t>
      </w:r>
      <w:r w:rsidRPr="009D50C8">
        <w:rPr>
          <w:rFonts w:hint="eastAsia"/>
          <w:noProof/>
          <w:szCs w:val="16"/>
        </w:rPr>
        <w:t>高血圧性疾患により生じた</w:t>
      </w:r>
      <w:r w:rsidRPr="002A5707">
        <w:rPr>
          <w:rFonts w:hint="eastAsia"/>
          <w:noProof/>
          <w:szCs w:val="16"/>
        </w:rPr>
        <w:t>大動脈瘤などの破裂・手術が対象となります。</w:t>
      </w:r>
    </w:p>
    <w:p w14:paraId="392E2912" w14:textId="77777777" w:rsidR="004D65A7" w:rsidRPr="002A5707" w:rsidRDefault="004D65A7" w:rsidP="004D65A7">
      <w:pPr>
        <w:pStyle w:val="aff4"/>
        <w:rPr>
          <w:noProof/>
          <w:szCs w:val="16"/>
        </w:rPr>
      </w:pPr>
      <w:r w:rsidRPr="009D50C8">
        <w:rPr>
          <w:rFonts w:hint="eastAsia"/>
          <w:noProof/>
          <w:szCs w:val="16"/>
        </w:rPr>
        <w:t>（※10）腎疾患のうち、慢性腎不全による透析療法または腎臓移植術が対象となります。</w:t>
      </w:r>
    </w:p>
    <w:p w14:paraId="3AEA573B" w14:textId="77777777" w:rsidR="004D65A7" w:rsidRPr="002A5707" w:rsidRDefault="004D65A7" w:rsidP="004D65A7">
      <w:pPr>
        <w:pStyle w:val="aff4"/>
        <w:rPr>
          <w:noProof/>
          <w:szCs w:val="16"/>
        </w:rPr>
      </w:pPr>
      <w:r w:rsidRPr="009D50C8">
        <w:rPr>
          <w:rFonts w:hint="eastAsia"/>
          <w:noProof/>
          <w:szCs w:val="16"/>
        </w:rPr>
        <w:t>（※11）肝疾患のうち、肝硬変により生じた食道静脈瘤などの破裂・手術、肝臓移植術が対象となります。</w:t>
      </w:r>
    </w:p>
    <w:p w14:paraId="4B21350B" w14:textId="77777777" w:rsidR="004D65A7" w:rsidRPr="006315B8" w:rsidRDefault="004D65A7" w:rsidP="004D65A7">
      <w:pPr>
        <w:pStyle w:val="aff0"/>
        <w:ind w:leftChars="100" w:left="193" w:firstLineChars="0" w:firstLine="0"/>
      </w:pPr>
    </w:p>
    <w:p w14:paraId="53FCD331" w14:textId="77777777" w:rsidR="0011694D" w:rsidRPr="004D65A7" w:rsidRDefault="0011694D" w:rsidP="0011694D">
      <w:pPr>
        <w:pStyle w:val="a5"/>
        <w:tabs>
          <w:tab w:val="clear" w:pos="4252"/>
          <w:tab w:val="clear" w:pos="8504"/>
        </w:tabs>
        <w:snapToGrid/>
        <w:outlineLvl w:val="0"/>
        <w:rPr>
          <w:rFonts w:ascii="ＭＳ 明朝" w:hAnsi="ＭＳ 明朝"/>
        </w:rPr>
      </w:pPr>
    </w:p>
    <w:p w14:paraId="253EE3BB" w14:textId="77777777" w:rsidR="004A6DAB" w:rsidRPr="0011694D" w:rsidRDefault="004A6DAB" w:rsidP="004A6DAB">
      <w:pPr>
        <w:pStyle w:val="a5"/>
        <w:tabs>
          <w:tab w:val="clear" w:pos="4252"/>
          <w:tab w:val="clear" w:pos="8504"/>
        </w:tabs>
        <w:snapToGrid/>
        <w:rPr>
          <w:rFonts w:ascii="ＭＳ 明朝"/>
          <w:kern w:val="0"/>
        </w:rPr>
      </w:pPr>
    </w:p>
    <w:p w14:paraId="78B34A1B" w14:textId="77777777" w:rsidR="004A6DAB" w:rsidRPr="004A6DAB" w:rsidRDefault="004A6DAB" w:rsidP="004A6DAB">
      <w:pPr>
        <w:ind w:left="603"/>
      </w:pPr>
    </w:p>
    <w:p w14:paraId="112EF176" w14:textId="77777777" w:rsidR="0037366A" w:rsidRPr="004A6DAB" w:rsidRDefault="0037366A">
      <w:pPr>
        <w:ind w:leftChars="347" w:left="1132" w:hangingChars="240" w:hanging="463"/>
        <w:rPr>
          <w:rFonts w:ascii="ＭＳ 明朝" w:hAnsi="ＭＳ 明朝"/>
        </w:rPr>
      </w:pPr>
    </w:p>
    <w:p w14:paraId="50F1F4E3" w14:textId="2F2DBA48" w:rsidR="00C07E32" w:rsidRPr="00C1649B" w:rsidRDefault="00C07E32" w:rsidP="00281A39">
      <w:pPr>
        <w:rPr>
          <w:rFonts w:ascii="ＭＳ ゴシック" w:eastAsia="ＭＳ ゴシック" w:hAnsi="ＭＳ ゴシック"/>
          <w:sz w:val="2"/>
          <w:szCs w:val="2"/>
        </w:rPr>
      </w:pPr>
    </w:p>
    <w:sectPr w:rsidR="00C07E32" w:rsidRPr="00C1649B" w:rsidSect="00C60CBA">
      <w:pgSz w:w="11906" w:h="16838" w:code="9"/>
      <w:pgMar w:top="1134" w:right="1134" w:bottom="1134" w:left="1134" w:header="851" w:footer="599" w:gutter="0"/>
      <w:pgNumType w:start="1"/>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CD08C" w14:textId="77777777" w:rsidR="00BD5ED2" w:rsidRDefault="00BD5ED2">
      <w:r>
        <w:separator/>
      </w:r>
    </w:p>
  </w:endnote>
  <w:endnote w:type="continuationSeparator" w:id="0">
    <w:p w14:paraId="142FCC28" w14:textId="77777777" w:rsidR="00BD5ED2" w:rsidRDefault="00BD5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moder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ＤＨＰ平成明朝体W3">
    <w:altName w:val="ＭＳ 明朝"/>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Ｐ特太ゴシック体">
    <w:altName w:val="ＭＳ ゴシック"/>
    <w:charset w:val="80"/>
    <w:family w:val="modern"/>
    <w:pitch w:val="variable"/>
    <w:sig w:usb0="00000001" w:usb1="08070000"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UDShinGoPro-Light-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4EA3" w14:textId="77777777" w:rsidR="00BD5ED2" w:rsidRDefault="00BD5ED2">
    <w:pPr>
      <w:pStyle w:val="ab"/>
      <w:jc w:val="center"/>
    </w:pPr>
    <w:r>
      <w:fldChar w:fldCharType="begin"/>
    </w:r>
    <w:r>
      <w:instrText xml:space="preserve"> PAGE   \* MERGEFORMAT </w:instrText>
    </w:r>
    <w:r>
      <w:fldChar w:fldCharType="separate"/>
    </w:r>
    <w:r w:rsidRPr="006064D1">
      <w:rPr>
        <w:noProof/>
        <w:lang w:val="ja-JP"/>
      </w:rPr>
      <w:t>27</w:t>
    </w:r>
    <w:r>
      <w:rPr>
        <w:noProof/>
        <w:lang w:val="ja-JP"/>
      </w:rPr>
      <w:fldChar w:fldCharType="end"/>
    </w:r>
  </w:p>
  <w:p w14:paraId="670B8E84" w14:textId="77777777" w:rsidR="00BD5ED2" w:rsidRDefault="00BD5ED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BF414" w14:textId="77777777" w:rsidR="00BD5ED2" w:rsidRDefault="00BD5ED2">
    <w:pPr>
      <w:pStyle w:val="ab"/>
      <w:jc w:val="center"/>
    </w:pPr>
  </w:p>
  <w:p w14:paraId="06CF758A" w14:textId="77777777" w:rsidR="00BD5ED2" w:rsidRPr="00DD2506" w:rsidRDefault="00BD5ED2" w:rsidP="00DD2506">
    <w:pPr>
      <w:pStyle w:val="ab"/>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05740" w14:textId="77777777" w:rsidR="00BD5ED2" w:rsidRDefault="00BD5ED2">
      <w:r>
        <w:separator/>
      </w:r>
    </w:p>
  </w:footnote>
  <w:footnote w:type="continuationSeparator" w:id="0">
    <w:p w14:paraId="4B01CCAF" w14:textId="77777777" w:rsidR="00BD5ED2" w:rsidRDefault="00BD5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5pt;height:24.5pt" o:bullet="t">
        <v:imagedata r:id="rId1" o:title="びっくり"/>
      </v:shape>
    </w:pict>
  </w:numPicBullet>
  <w:abstractNum w:abstractNumId="0" w15:restartNumberingAfterBreak="0">
    <w:nsid w:val="090E153D"/>
    <w:multiLevelType w:val="hybridMultilevel"/>
    <w:tmpl w:val="2FEA8D62"/>
    <w:lvl w:ilvl="0" w:tplc="8A5EDD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A5305C"/>
    <w:multiLevelType w:val="hybridMultilevel"/>
    <w:tmpl w:val="8F9CFF8C"/>
    <w:lvl w:ilvl="0" w:tplc="BFEEB034">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9A3948"/>
    <w:multiLevelType w:val="hybridMultilevel"/>
    <w:tmpl w:val="9E521B82"/>
    <w:lvl w:ilvl="0" w:tplc="85964B3C">
      <w:start w:val="2"/>
      <w:numFmt w:val="decimalEnclosedCircle"/>
      <w:lvlText w:val="%1"/>
      <w:lvlJc w:val="left"/>
      <w:pPr>
        <w:ind w:left="61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108150C9"/>
    <w:multiLevelType w:val="hybridMultilevel"/>
    <w:tmpl w:val="FACC29CA"/>
    <w:lvl w:ilvl="0" w:tplc="F496A28A">
      <w:numFmt w:val="bullet"/>
      <w:lvlText w:val="・"/>
      <w:lvlJc w:val="left"/>
      <w:pPr>
        <w:tabs>
          <w:tab w:val="num" w:pos="360"/>
        </w:tabs>
        <w:ind w:left="360" w:hanging="360"/>
      </w:pPr>
      <w:rPr>
        <w:rFonts w:ascii="ＭＳ ゴシック" w:eastAsia="ＭＳ ゴシック" w:hAnsi="ＭＳ ゴシック" w:cs="Times New Roman" w:hint="eastAsia"/>
      </w:rPr>
    </w:lvl>
    <w:lvl w:ilvl="1" w:tplc="0DFAABDC">
      <w:start w:val="1"/>
      <w:numFmt w:val="bullet"/>
      <w:lvlText w:val=""/>
      <w:lvlJc w:val="left"/>
      <w:pPr>
        <w:tabs>
          <w:tab w:val="num" w:pos="840"/>
        </w:tabs>
        <w:ind w:left="840" w:hanging="420"/>
      </w:pPr>
      <w:rPr>
        <w:rFonts w:ascii="Symbol" w:hAnsi="Symbol" w:hint="default"/>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12795A"/>
    <w:multiLevelType w:val="hybridMultilevel"/>
    <w:tmpl w:val="80628DA6"/>
    <w:lvl w:ilvl="0" w:tplc="9A483B6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E56973"/>
    <w:multiLevelType w:val="hybridMultilevel"/>
    <w:tmpl w:val="4FC0DE40"/>
    <w:lvl w:ilvl="0" w:tplc="E460D322">
      <w:start w:val="1"/>
      <w:numFmt w:val="bullet"/>
      <w:lvlText w:val="•"/>
      <w:lvlJc w:val="left"/>
      <w:pPr>
        <w:tabs>
          <w:tab w:val="num" w:pos="720"/>
        </w:tabs>
        <w:ind w:left="720" w:hanging="360"/>
      </w:pPr>
      <w:rPr>
        <w:rFonts w:ascii="Arial" w:hAnsi="Arial" w:hint="default"/>
      </w:rPr>
    </w:lvl>
    <w:lvl w:ilvl="1" w:tplc="5C50D3AC" w:tentative="1">
      <w:start w:val="1"/>
      <w:numFmt w:val="bullet"/>
      <w:lvlText w:val="•"/>
      <w:lvlJc w:val="left"/>
      <w:pPr>
        <w:tabs>
          <w:tab w:val="num" w:pos="1440"/>
        </w:tabs>
        <w:ind w:left="1440" w:hanging="360"/>
      </w:pPr>
      <w:rPr>
        <w:rFonts w:ascii="Arial" w:hAnsi="Arial" w:hint="default"/>
      </w:rPr>
    </w:lvl>
    <w:lvl w:ilvl="2" w:tplc="EE8E4AE6" w:tentative="1">
      <w:start w:val="1"/>
      <w:numFmt w:val="bullet"/>
      <w:lvlText w:val="•"/>
      <w:lvlJc w:val="left"/>
      <w:pPr>
        <w:tabs>
          <w:tab w:val="num" w:pos="2160"/>
        </w:tabs>
        <w:ind w:left="2160" w:hanging="360"/>
      </w:pPr>
      <w:rPr>
        <w:rFonts w:ascii="Arial" w:hAnsi="Arial" w:hint="default"/>
      </w:rPr>
    </w:lvl>
    <w:lvl w:ilvl="3" w:tplc="C92E8BD4" w:tentative="1">
      <w:start w:val="1"/>
      <w:numFmt w:val="bullet"/>
      <w:lvlText w:val="•"/>
      <w:lvlJc w:val="left"/>
      <w:pPr>
        <w:tabs>
          <w:tab w:val="num" w:pos="2880"/>
        </w:tabs>
        <w:ind w:left="2880" w:hanging="360"/>
      </w:pPr>
      <w:rPr>
        <w:rFonts w:ascii="Arial" w:hAnsi="Arial" w:hint="default"/>
      </w:rPr>
    </w:lvl>
    <w:lvl w:ilvl="4" w:tplc="D4985508" w:tentative="1">
      <w:start w:val="1"/>
      <w:numFmt w:val="bullet"/>
      <w:lvlText w:val="•"/>
      <w:lvlJc w:val="left"/>
      <w:pPr>
        <w:tabs>
          <w:tab w:val="num" w:pos="3600"/>
        </w:tabs>
        <w:ind w:left="3600" w:hanging="360"/>
      </w:pPr>
      <w:rPr>
        <w:rFonts w:ascii="Arial" w:hAnsi="Arial" w:hint="default"/>
      </w:rPr>
    </w:lvl>
    <w:lvl w:ilvl="5" w:tplc="A8346EF2" w:tentative="1">
      <w:start w:val="1"/>
      <w:numFmt w:val="bullet"/>
      <w:lvlText w:val="•"/>
      <w:lvlJc w:val="left"/>
      <w:pPr>
        <w:tabs>
          <w:tab w:val="num" w:pos="4320"/>
        </w:tabs>
        <w:ind w:left="4320" w:hanging="360"/>
      </w:pPr>
      <w:rPr>
        <w:rFonts w:ascii="Arial" w:hAnsi="Arial" w:hint="default"/>
      </w:rPr>
    </w:lvl>
    <w:lvl w:ilvl="6" w:tplc="BC407BDA" w:tentative="1">
      <w:start w:val="1"/>
      <w:numFmt w:val="bullet"/>
      <w:lvlText w:val="•"/>
      <w:lvlJc w:val="left"/>
      <w:pPr>
        <w:tabs>
          <w:tab w:val="num" w:pos="5040"/>
        </w:tabs>
        <w:ind w:left="5040" w:hanging="360"/>
      </w:pPr>
      <w:rPr>
        <w:rFonts w:ascii="Arial" w:hAnsi="Arial" w:hint="default"/>
      </w:rPr>
    </w:lvl>
    <w:lvl w:ilvl="7" w:tplc="D42ADAAC" w:tentative="1">
      <w:start w:val="1"/>
      <w:numFmt w:val="bullet"/>
      <w:lvlText w:val="•"/>
      <w:lvlJc w:val="left"/>
      <w:pPr>
        <w:tabs>
          <w:tab w:val="num" w:pos="5760"/>
        </w:tabs>
        <w:ind w:left="5760" w:hanging="360"/>
      </w:pPr>
      <w:rPr>
        <w:rFonts w:ascii="Arial" w:hAnsi="Arial" w:hint="default"/>
      </w:rPr>
    </w:lvl>
    <w:lvl w:ilvl="8" w:tplc="9F88C0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FA6684"/>
    <w:multiLevelType w:val="hybridMultilevel"/>
    <w:tmpl w:val="7D50F078"/>
    <w:lvl w:ilvl="0" w:tplc="60203E3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E5E099C"/>
    <w:multiLevelType w:val="hybridMultilevel"/>
    <w:tmpl w:val="A21232C0"/>
    <w:lvl w:ilvl="0" w:tplc="D3587422">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4D04623"/>
    <w:multiLevelType w:val="hybridMultilevel"/>
    <w:tmpl w:val="2AC2D72E"/>
    <w:lvl w:ilvl="0" w:tplc="3C7CF038">
      <w:start w:val="2"/>
      <w:numFmt w:val="decimalEnclosedCircle"/>
      <w:lvlText w:val="%1"/>
      <w:lvlJc w:val="left"/>
      <w:pPr>
        <w:ind w:left="61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9" w15:restartNumberingAfterBreak="0">
    <w:nsid w:val="3DDE2664"/>
    <w:multiLevelType w:val="hybridMultilevel"/>
    <w:tmpl w:val="6AC800C8"/>
    <w:lvl w:ilvl="0" w:tplc="C3447CC0">
      <w:start w:val="7"/>
      <w:numFmt w:val="bullet"/>
      <w:lvlText w:val="※"/>
      <w:lvlJc w:val="left"/>
      <w:pPr>
        <w:tabs>
          <w:tab w:val="num" w:pos="993"/>
        </w:tabs>
        <w:ind w:left="993" w:hanging="390"/>
      </w:pPr>
      <w:rPr>
        <w:rFonts w:ascii="ＭＳ 明朝" w:eastAsia="ＭＳ 明朝" w:hAnsi="ＭＳ 明朝" w:cs="Times New Roman" w:hint="eastAsia"/>
      </w:rPr>
    </w:lvl>
    <w:lvl w:ilvl="1" w:tplc="0409000B" w:tentative="1">
      <w:start w:val="1"/>
      <w:numFmt w:val="bullet"/>
      <w:lvlText w:val=""/>
      <w:lvlJc w:val="left"/>
      <w:pPr>
        <w:tabs>
          <w:tab w:val="num" w:pos="1443"/>
        </w:tabs>
        <w:ind w:left="1443" w:hanging="420"/>
      </w:pPr>
      <w:rPr>
        <w:rFonts w:ascii="Wingdings" w:hAnsi="Wingdings" w:hint="default"/>
      </w:rPr>
    </w:lvl>
    <w:lvl w:ilvl="2" w:tplc="0409000D" w:tentative="1">
      <w:start w:val="1"/>
      <w:numFmt w:val="bullet"/>
      <w:lvlText w:val=""/>
      <w:lvlJc w:val="left"/>
      <w:pPr>
        <w:tabs>
          <w:tab w:val="num" w:pos="1863"/>
        </w:tabs>
        <w:ind w:left="1863" w:hanging="420"/>
      </w:pPr>
      <w:rPr>
        <w:rFonts w:ascii="Wingdings" w:hAnsi="Wingdings" w:hint="default"/>
      </w:rPr>
    </w:lvl>
    <w:lvl w:ilvl="3" w:tplc="04090001" w:tentative="1">
      <w:start w:val="1"/>
      <w:numFmt w:val="bullet"/>
      <w:lvlText w:val=""/>
      <w:lvlJc w:val="left"/>
      <w:pPr>
        <w:tabs>
          <w:tab w:val="num" w:pos="2283"/>
        </w:tabs>
        <w:ind w:left="2283" w:hanging="420"/>
      </w:pPr>
      <w:rPr>
        <w:rFonts w:ascii="Wingdings" w:hAnsi="Wingdings" w:hint="default"/>
      </w:rPr>
    </w:lvl>
    <w:lvl w:ilvl="4" w:tplc="0409000B" w:tentative="1">
      <w:start w:val="1"/>
      <w:numFmt w:val="bullet"/>
      <w:lvlText w:val=""/>
      <w:lvlJc w:val="left"/>
      <w:pPr>
        <w:tabs>
          <w:tab w:val="num" w:pos="2703"/>
        </w:tabs>
        <w:ind w:left="2703" w:hanging="420"/>
      </w:pPr>
      <w:rPr>
        <w:rFonts w:ascii="Wingdings" w:hAnsi="Wingdings" w:hint="default"/>
      </w:rPr>
    </w:lvl>
    <w:lvl w:ilvl="5" w:tplc="0409000D" w:tentative="1">
      <w:start w:val="1"/>
      <w:numFmt w:val="bullet"/>
      <w:lvlText w:val=""/>
      <w:lvlJc w:val="left"/>
      <w:pPr>
        <w:tabs>
          <w:tab w:val="num" w:pos="3123"/>
        </w:tabs>
        <w:ind w:left="3123" w:hanging="420"/>
      </w:pPr>
      <w:rPr>
        <w:rFonts w:ascii="Wingdings" w:hAnsi="Wingdings" w:hint="default"/>
      </w:rPr>
    </w:lvl>
    <w:lvl w:ilvl="6" w:tplc="04090001" w:tentative="1">
      <w:start w:val="1"/>
      <w:numFmt w:val="bullet"/>
      <w:lvlText w:val=""/>
      <w:lvlJc w:val="left"/>
      <w:pPr>
        <w:tabs>
          <w:tab w:val="num" w:pos="3543"/>
        </w:tabs>
        <w:ind w:left="3543" w:hanging="420"/>
      </w:pPr>
      <w:rPr>
        <w:rFonts w:ascii="Wingdings" w:hAnsi="Wingdings" w:hint="default"/>
      </w:rPr>
    </w:lvl>
    <w:lvl w:ilvl="7" w:tplc="0409000B" w:tentative="1">
      <w:start w:val="1"/>
      <w:numFmt w:val="bullet"/>
      <w:lvlText w:val=""/>
      <w:lvlJc w:val="left"/>
      <w:pPr>
        <w:tabs>
          <w:tab w:val="num" w:pos="3963"/>
        </w:tabs>
        <w:ind w:left="3963" w:hanging="420"/>
      </w:pPr>
      <w:rPr>
        <w:rFonts w:ascii="Wingdings" w:hAnsi="Wingdings" w:hint="default"/>
      </w:rPr>
    </w:lvl>
    <w:lvl w:ilvl="8" w:tplc="0409000D" w:tentative="1">
      <w:start w:val="1"/>
      <w:numFmt w:val="bullet"/>
      <w:lvlText w:val=""/>
      <w:lvlJc w:val="left"/>
      <w:pPr>
        <w:tabs>
          <w:tab w:val="num" w:pos="4383"/>
        </w:tabs>
        <w:ind w:left="4383" w:hanging="420"/>
      </w:pPr>
      <w:rPr>
        <w:rFonts w:ascii="Wingdings" w:hAnsi="Wingdings" w:hint="default"/>
      </w:rPr>
    </w:lvl>
  </w:abstractNum>
  <w:abstractNum w:abstractNumId="10" w15:restartNumberingAfterBreak="0">
    <w:nsid w:val="4D0152B2"/>
    <w:multiLevelType w:val="singleLevel"/>
    <w:tmpl w:val="867A80A4"/>
    <w:lvl w:ilvl="0">
      <w:start w:val="1"/>
      <w:numFmt w:val="decimalFullWidth"/>
      <w:lvlText w:val="（%1）"/>
      <w:lvlJc w:val="left"/>
      <w:pPr>
        <w:tabs>
          <w:tab w:val="num" w:pos="987"/>
        </w:tabs>
        <w:ind w:left="987" w:hanging="585"/>
      </w:pPr>
      <w:rPr>
        <w:rFonts w:hint="eastAsia"/>
      </w:rPr>
    </w:lvl>
  </w:abstractNum>
  <w:abstractNum w:abstractNumId="11" w15:restartNumberingAfterBreak="0">
    <w:nsid w:val="5DFE359D"/>
    <w:multiLevelType w:val="singleLevel"/>
    <w:tmpl w:val="187C9E08"/>
    <w:lvl w:ilvl="0">
      <w:start w:val="1"/>
      <w:numFmt w:val="bullet"/>
      <w:lvlText w:val="・"/>
      <w:lvlJc w:val="left"/>
      <w:pPr>
        <w:tabs>
          <w:tab w:val="num" w:pos="195"/>
        </w:tabs>
        <w:ind w:left="195" w:hanging="195"/>
      </w:pPr>
      <w:rPr>
        <w:rFonts w:hint="eastAsia"/>
      </w:rPr>
    </w:lvl>
  </w:abstractNum>
  <w:abstractNum w:abstractNumId="12" w15:restartNumberingAfterBreak="0">
    <w:nsid w:val="5EB333BD"/>
    <w:multiLevelType w:val="hybridMultilevel"/>
    <w:tmpl w:val="090ECA96"/>
    <w:lvl w:ilvl="0" w:tplc="FB708120">
      <w:start w:val="1"/>
      <w:numFmt w:val="bullet"/>
      <w:lvlText w:val=""/>
      <w:lvlJc w:val="left"/>
      <w:pPr>
        <w:ind w:left="998" w:hanging="420"/>
      </w:pPr>
      <w:rPr>
        <w:rFonts w:ascii="Wingdings" w:hAnsi="Wingdings" w:hint="default"/>
      </w:rPr>
    </w:lvl>
    <w:lvl w:ilvl="1" w:tplc="0409000B" w:tentative="1">
      <w:start w:val="1"/>
      <w:numFmt w:val="bullet"/>
      <w:lvlText w:val=""/>
      <w:lvlJc w:val="left"/>
      <w:pPr>
        <w:ind w:left="1418" w:hanging="420"/>
      </w:pPr>
      <w:rPr>
        <w:rFonts w:ascii="Wingdings" w:hAnsi="Wingdings" w:hint="default"/>
      </w:rPr>
    </w:lvl>
    <w:lvl w:ilvl="2" w:tplc="0409000D" w:tentative="1">
      <w:start w:val="1"/>
      <w:numFmt w:val="bullet"/>
      <w:lvlText w:val=""/>
      <w:lvlJc w:val="left"/>
      <w:pPr>
        <w:ind w:left="1838" w:hanging="420"/>
      </w:pPr>
      <w:rPr>
        <w:rFonts w:ascii="Wingdings" w:hAnsi="Wingdings" w:hint="default"/>
      </w:rPr>
    </w:lvl>
    <w:lvl w:ilvl="3" w:tplc="04090001" w:tentative="1">
      <w:start w:val="1"/>
      <w:numFmt w:val="bullet"/>
      <w:lvlText w:val=""/>
      <w:lvlJc w:val="left"/>
      <w:pPr>
        <w:ind w:left="2258" w:hanging="420"/>
      </w:pPr>
      <w:rPr>
        <w:rFonts w:ascii="Wingdings" w:hAnsi="Wingdings" w:hint="default"/>
      </w:rPr>
    </w:lvl>
    <w:lvl w:ilvl="4" w:tplc="0409000B" w:tentative="1">
      <w:start w:val="1"/>
      <w:numFmt w:val="bullet"/>
      <w:lvlText w:val=""/>
      <w:lvlJc w:val="left"/>
      <w:pPr>
        <w:ind w:left="2678" w:hanging="420"/>
      </w:pPr>
      <w:rPr>
        <w:rFonts w:ascii="Wingdings" w:hAnsi="Wingdings" w:hint="default"/>
      </w:rPr>
    </w:lvl>
    <w:lvl w:ilvl="5" w:tplc="0409000D" w:tentative="1">
      <w:start w:val="1"/>
      <w:numFmt w:val="bullet"/>
      <w:lvlText w:val=""/>
      <w:lvlJc w:val="left"/>
      <w:pPr>
        <w:ind w:left="3098" w:hanging="420"/>
      </w:pPr>
      <w:rPr>
        <w:rFonts w:ascii="Wingdings" w:hAnsi="Wingdings" w:hint="default"/>
      </w:rPr>
    </w:lvl>
    <w:lvl w:ilvl="6" w:tplc="04090001" w:tentative="1">
      <w:start w:val="1"/>
      <w:numFmt w:val="bullet"/>
      <w:lvlText w:val=""/>
      <w:lvlJc w:val="left"/>
      <w:pPr>
        <w:ind w:left="3518" w:hanging="420"/>
      </w:pPr>
      <w:rPr>
        <w:rFonts w:ascii="Wingdings" w:hAnsi="Wingdings" w:hint="default"/>
      </w:rPr>
    </w:lvl>
    <w:lvl w:ilvl="7" w:tplc="0409000B" w:tentative="1">
      <w:start w:val="1"/>
      <w:numFmt w:val="bullet"/>
      <w:lvlText w:val=""/>
      <w:lvlJc w:val="left"/>
      <w:pPr>
        <w:ind w:left="3938" w:hanging="420"/>
      </w:pPr>
      <w:rPr>
        <w:rFonts w:ascii="Wingdings" w:hAnsi="Wingdings" w:hint="default"/>
      </w:rPr>
    </w:lvl>
    <w:lvl w:ilvl="8" w:tplc="0409000D" w:tentative="1">
      <w:start w:val="1"/>
      <w:numFmt w:val="bullet"/>
      <w:lvlText w:val=""/>
      <w:lvlJc w:val="left"/>
      <w:pPr>
        <w:ind w:left="4358" w:hanging="420"/>
      </w:pPr>
      <w:rPr>
        <w:rFonts w:ascii="Wingdings" w:hAnsi="Wingdings" w:hint="default"/>
      </w:rPr>
    </w:lvl>
  </w:abstractNum>
  <w:abstractNum w:abstractNumId="13" w15:restartNumberingAfterBreak="0">
    <w:nsid w:val="6368631F"/>
    <w:multiLevelType w:val="hybridMultilevel"/>
    <w:tmpl w:val="E9D2E268"/>
    <w:lvl w:ilvl="0" w:tplc="0CFC7708">
      <w:numFmt w:val="bullet"/>
      <w:lvlText w:val="・"/>
      <w:lvlJc w:val="left"/>
      <w:pPr>
        <w:tabs>
          <w:tab w:val="num" w:pos="1067"/>
        </w:tabs>
        <w:ind w:left="1067" w:hanging="360"/>
      </w:pPr>
      <w:rPr>
        <w:rFonts w:ascii="ＭＳ 明朝" w:eastAsia="ＭＳ 明朝" w:hAnsi="ＭＳ 明朝" w:cs="ＭＳゴシック" w:hint="eastAsia"/>
      </w:rPr>
    </w:lvl>
    <w:lvl w:ilvl="1" w:tplc="0409000B" w:tentative="1">
      <w:start w:val="1"/>
      <w:numFmt w:val="bullet"/>
      <w:lvlText w:val=""/>
      <w:lvlJc w:val="left"/>
      <w:pPr>
        <w:tabs>
          <w:tab w:val="num" w:pos="1547"/>
        </w:tabs>
        <w:ind w:left="1547" w:hanging="420"/>
      </w:pPr>
      <w:rPr>
        <w:rFonts w:ascii="Wingdings" w:hAnsi="Wingdings" w:hint="default"/>
      </w:rPr>
    </w:lvl>
    <w:lvl w:ilvl="2" w:tplc="0409000D" w:tentative="1">
      <w:start w:val="1"/>
      <w:numFmt w:val="bullet"/>
      <w:lvlText w:val=""/>
      <w:lvlJc w:val="left"/>
      <w:pPr>
        <w:tabs>
          <w:tab w:val="num" w:pos="1967"/>
        </w:tabs>
        <w:ind w:left="1967" w:hanging="420"/>
      </w:pPr>
      <w:rPr>
        <w:rFonts w:ascii="Wingdings" w:hAnsi="Wingdings" w:hint="default"/>
      </w:rPr>
    </w:lvl>
    <w:lvl w:ilvl="3" w:tplc="04090001" w:tentative="1">
      <w:start w:val="1"/>
      <w:numFmt w:val="bullet"/>
      <w:lvlText w:val=""/>
      <w:lvlJc w:val="left"/>
      <w:pPr>
        <w:tabs>
          <w:tab w:val="num" w:pos="2387"/>
        </w:tabs>
        <w:ind w:left="2387" w:hanging="420"/>
      </w:pPr>
      <w:rPr>
        <w:rFonts w:ascii="Wingdings" w:hAnsi="Wingdings" w:hint="default"/>
      </w:rPr>
    </w:lvl>
    <w:lvl w:ilvl="4" w:tplc="0409000B" w:tentative="1">
      <w:start w:val="1"/>
      <w:numFmt w:val="bullet"/>
      <w:lvlText w:val=""/>
      <w:lvlJc w:val="left"/>
      <w:pPr>
        <w:tabs>
          <w:tab w:val="num" w:pos="2807"/>
        </w:tabs>
        <w:ind w:left="2807" w:hanging="420"/>
      </w:pPr>
      <w:rPr>
        <w:rFonts w:ascii="Wingdings" w:hAnsi="Wingdings" w:hint="default"/>
      </w:rPr>
    </w:lvl>
    <w:lvl w:ilvl="5" w:tplc="0409000D" w:tentative="1">
      <w:start w:val="1"/>
      <w:numFmt w:val="bullet"/>
      <w:lvlText w:val=""/>
      <w:lvlJc w:val="left"/>
      <w:pPr>
        <w:tabs>
          <w:tab w:val="num" w:pos="3227"/>
        </w:tabs>
        <w:ind w:left="3227" w:hanging="420"/>
      </w:pPr>
      <w:rPr>
        <w:rFonts w:ascii="Wingdings" w:hAnsi="Wingdings" w:hint="default"/>
      </w:rPr>
    </w:lvl>
    <w:lvl w:ilvl="6" w:tplc="04090001" w:tentative="1">
      <w:start w:val="1"/>
      <w:numFmt w:val="bullet"/>
      <w:lvlText w:val=""/>
      <w:lvlJc w:val="left"/>
      <w:pPr>
        <w:tabs>
          <w:tab w:val="num" w:pos="3647"/>
        </w:tabs>
        <w:ind w:left="3647" w:hanging="420"/>
      </w:pPr>
      <w:rPr>
        <w:rFonts w:ascii="Wingdings" w:hAnsi="Wingdings" w:hint="default"/>
      </w:rPr>
    </w:lvl>
    <w:lvl w:ilvl="7" w:tplc="0409000B" w:tentative="1">
      <w:start w:val="1"/>
      <w:numFmt w:val="bullet"/>
      <w:lvlText w:val=""/>
      <w:lvlJc w:val="left"/>
      <w:pPr>
        <w:tabs>
          <w:tab w:val="num" w:pos="4067"/>
        </w:tabs>
        <w:ind w:left="4067" w:hanging="420"/>
      </w:pPr>
      <w:rPr>
        <w:rFonts w:ascii="Wingdings" w:hAnsi="Wingdings" w:hint="default"/>
      </w:rPr>
    </w:lvl>
    <w:lvl w:ilvl="8" w:tplc="0409000D" w:tentative="1">
      <w:start w:val="1"/>
      <w:numFmt w:val="bullet"/>
      <w:lvlText w:val=""/>
      <w:lvlJc w:val="left"/>
      <w:pPr>
        <w:tabs>
          <w:tab w:val="num" w:pos="4487"/>
        </w:tabs>
        <w:ind w:left="4487" w:hanging="420"/>
      </w:pPr>
      <w:rPr>
        <w:rFonts w:ascii="Wingdings" w:hAnsi="Wingdings" w:hint="default"/>
      </w:rPr>
    </w:lvl>
  </w:abstractNum>
  <w:abstractNum w:abstractNumId="14" w15:restartNumberingAfterBreak="0">
    <w:nsid w:val="652049CC"/>
    <w:multiLevelType w:val="hybridMultilevel"/>
    <w:tmpl w:val="101695C8"/>
    <w:lvl w:ilvl="0" w:tplc="119A9C72">
      <w:start w:val="2"/>
      <w:numFmt w:val="bullet"/>
      <w:lvlText w:val="・"/>
      <w:lvlJc w:val="left"/>
      <w:pPr>
        <w:tabs>
          <w:tab w:val="num" w:pos="1467"/>
        </w:tabs>
        <w:ind w:left="1467" w:hanging="270"/>
      </w:pPr>
      <w:rPr>
        <w:rFonts w:hint="eastAsia"/>
        <w:lang w:val="en-US"/>
      </w:rPr>
    </w:lvl>
    <w:lvl w:ilvl="1" w:tplc="0409000B" w:tentative="1">
      <w:start w:val="1"/>
      <w:numFmt w:val="bullet"/>
      <w:lvlText w:val=""/>
      <w:lvlJc w:val="left"/>
      <w:pPr>
        <w:tabs>
          <w:tab w:val="num" w:pos="2037"/>
        </w:tabs>
        <w:ind w:left="2037" w:hanging="420"/>
      </w:pPr>
      <w:rPr>
        <w:rFonts w:ascii="Wingdings" w:hAnsi="Wingdings" w:hint="default"/>
      </w:rPr>
    </w:lvl>
    <w:lvl w:ilvl="2" w:tplc="0409000D" w:tentative="1">
      <w:start w:val="1"/>
      <w:numFmt w:val="bullet"/>
      <w:lvlText w:val=""/>
      <w:lvlJc w:val="left"/>
      <w:pPr>
        <w:tabs>
          <w:tab w:val="num" w:pos="2457"/>
        </w:tabs>
        <w:ind w:left="2457" w:hanging="420"/>
      </w:pPr>
      <w:rPr>
        <w:rFonts w:ascii="Wingdings" w:hAnsi="Wingdings" w:hint="default"/>
      </w:rPr>
    </w:lvl>
    <w:lvl w:ilvl="3" w:tplc="04090001" w:tentative="1">
      <w:start w:val="1"/>
      <w:numFmt w:val="bullet"/>
      <w:lvlText w:val=""/>
      <w:lvlJc w:val="left"/>
      <w:pPr>
        <w:tabs>
          <w:tab w:val="num" w:pos="2877"/>
        </w:tabs>
        <w:ind w:left="2877" w:hanging="420"/>
      </w:pPr>
      <w:rPr>
        <w:rFonts w:ascii="Wingdings" w:hAnsi="Wingdings" w:hint="default"/>
      </w:rPr>
    </w:lvl>
    <w:lvl w:ilvl="4" w:tplc="0409000B" w:tentative="1">
      <w:start w:val="1"/>
      <w:numFmt w:val="bullet"/>
      <w:lvlText w:val=""/>
      <w:lvlJc w:val="left"/>
      <w:pPr>
        <w:tabs>
          <w:tab w:val="num" w:pos="3297"/>
        </w:tabs>
        <w:ind w:left="3297" w:hanging="420"/>
      </w:pPr>
      <w:rPr>
        <w:rFonts w:ascii="Wingdings" w:hAnsi="Wingdings" w:hint="default"/>
      </w:rPr>
    </w:lvl>
    <w:lvl w:ilvl="5" w:tplc="0409000D" w:tentative="1">
      <w:start w:val="1"/>
      <w:numFmt w:val="bullet"/>
      <w:lvlText w:val=""/>
      <w:lvlJc w:val="left"/>
      <w:pPr>
        <w:tabs>
          <w:tab w:val="num" w:pos="3717"/>
        </w:tabs>
        <w:ind w:left="3717" w:hanging="420"/>
      </w:pPr>
      <w:rPr>
        <w:rFonts w:ascii="Wingdings" w:hAnsi="Wingdings" w:hint="default"/>
      </w:rPr>
    </w:lvl>
    <w:lvl w:ilvl="6" w:tplc="04090001" w:tentative="1">
      <w:start w:val="1"/>
      <w:numFmt w:val="bullet"/>
      <w:lvlText w:val=""/>
      <w:lvlJc w:val="left"/>
      <w:pPr>
        <w:tabs>
          <w:tab w:val="num" w:pos="4137"/>
        </w:tabs>
        <w:ind w:left="4137" w:hanging="420"/>
      </w:pPr>
      <w:rPr>
        <w:rFonts w:ascii="Wingdings" w:hAnsi="Wingdings" w:hint="default"/>
      </w:rPr>
    </w:lvl>
    <w:lvl w:ilvl="7" w:tplc="0409000B" w:tentative="1">
      <w:start w:val="1"/>
      <w:numFmt w:val="bullet"/>
      <w:lvlText w:val=""/>
      <w:lvlJc w:val="left"/>
      <w:pPr>
        <w:tabs>
          <w:tab w:val="num" w:pos="4557"/>
        </w:tabs>
        <w:ind w:left="4557" w:hanging="420"/>
      </w:pPr>
      <w:rPr>
        <w:rFonts w:ascii="Wingdings" w:hAnsi="Wingdings" w:hint="default"/>
      </w:rPr>
    </w:lvl>
    <w:lvl w:ilvl="8" w:tplc="0409000D" w:tentative="1">
      <w:start w:val="1"/>
      <w:numFmt w:val="bullet"/>
      <w:lvlText w:val=""/>
      <w:lvlJc w:val="left"/>
      <w:pPr>
        <w:tabs>
          <w:tab w:val="num" w:pos="4977"/>
        </w:tabs>
        <w:ind w:left="4977" w:hanging="420"/>
      </w:pPr>
      <w:rPr>
        <w:rFonts w:ascii="Wingdings" w:hAnsi="Wingdings" w:hint="default"/>
      </w:rPr>
    </w:lvl>
  </w:abstractNum>
  <w:abstractNum w:abstractNumId="15" w15:restartNumberingAfterBreak="0">
    <w:nsid w:val="69622E14"/>
    <w:multiLevelType w:val="hybridMultilevel"/>
    <w:tmpl w:val="E6D8988A"/>
    <w:lvl w:ilvl="0" w:tplc="20EC59F8">
      <w:start w:val="2"/>
      <w:numFmt w:val="decimalEnclosedCircle"/>
      <w:lvlText w:val="%1"/>
      <w:lvlJc w:val="left"/>
      <w:pPr>
        <w:ind w:left="61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16" w15:restartNumberingAfterBreak="0">
    <w:nsid w:val="6EDA7544"/>
    <w:multiLevelType w:val="hybridMultilevel"/>
    <w:tmpl w:val="4A785B0C"/>
    <w:lvl w:ilvl="0" w:tplc="5A30468A">
      <w:start w:val="1"/>
      <w:numFmt w:val="bullet"/>
      <w:pStyle w:val="a"/>
      <w:lvlText w:val=""/>
      <w:lvlPicBulletId w:val="0"/>
      <w:lvlJc w:val="left"/>
      <w:pPr>
        <w:ind w:left="420" w:hanging="42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FC77A7A"/>
    <w:multiLevelType w:val="singleLevel"/>
    <w:tmpl w:val="D24AEEF4"/>
    <w:lvl w:ilvl="0">
      <w:start w:val="3"/>
      <w:numFmt w:val="bullet"/>
      <w:lvlText w:val="■"/>
      <w:lvlJc w:val="left"/>
      <w:pPr>
        <w:tabs>
          <w:tab w:val="num" w:pos="1014"/>
        </w:tabs>
        <w:ind w:left="1014" w:hanging="210"/>
      </w:pPr>
      <w:rPr>
        <w:rFonts w:hint="eastAsia"/>
        <w:u w:val="none"/>
      </w:rPr>
    </w:lvl>
  </w:abstractNum>
  <w:abstractNum w:abstractNumId="18" w15:restartNumberingAfterBreak="0">
    <w:nsid w:val="730F48D5"/>
    <w:multiLevelType w:val="hybridMultilevel"/>
    <w:tmpl w:val="AF48EB9E"/>
    <w:lvl w:ilvl="0" w:tplc="A7C49C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4FF39A9"/>
    <w:multiLevelType w:val="hybridMultilevel"/>
    <w:tmpl w:val="C316A1C2"/>
    <w:lvl w:ilvl="0" w:tplc="7A14B462">
      <w:start w:val="2"/>
      <w:numFmt w:val="decimalEnclosedCircle"/>
      <w:lvlText w:val="%1"/>
      <w:lvlJc w:val="left"/>
      <w:pPr>
        <w:ind w:left="61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20" w15:restartNumberingAfterBreak="0">
    <w:nsid w:val="7B985430"/>
    <w:multiLevelType w:val="hybridMultilevel"/>
    <w:tmpl w:val="D898E56E"/>
    <w:lvl w:ilvl="0" w:tplc="F496A28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DE6421F"/>
    <w:multiLevelType w:val="hybridMultilevel"/>
    <w:tmpl w:val="60868FBC"/>
    <w:lvl w:ilvl="0" w:tplc="D29AF1B6">
      <w:start w:val="2"/>
      <w:numFmt w:val="bullet"/>
      <w:lvlText w:val="※"/>
      <w:lvlJc w:val="left"/>
      <w:pPr>
        <w:tabs>
          <w:tab w:val="num" w:pos="1242"/>
        </w:tabs>
        <w:ind w:left="1242" w:hanging="360"/>
      </w:pPr>
      <w:rPr>
        <w:rFonts w:ascii="ＭＳ 明朝" w:eastAsia="ＭＳ 明朝" w:hAnsi="ＭＳ 明朝" w:cs="Times New Roman" w:hint="eastAsia"/>
      </w:rPr>
    </w:lvl>
    <w:lvl w:ilvl="1" w:tplc="0409000B" w:tentative="1">
      <w:start w:val="1"/>
      <w:numFmt w:val="bullet"/>
      <w:lvlText w:val=""/>
      <w:lvlJc w:val="left"/>
      <w:pPr>
        <w:tabs>
          <w:tab w:val="num" w:pos="1722"/>
        </w:tabs>
        <w:ind w:left="1722" w:hanging="420"/>
      </w:pPr>
      <w:rPr>
        <w:rFonts w:ascii="Wingdings" w:hAnsi="Wingdings" w:hint="default"/>
      </w:rPr>
    </w:lvl>
    <w:lvl w:ilvl="2" w:tplc="0409000D" w:tentative="1">
      <w:start w:val="1"/>
      <w:numFmt w:val="bullet"/>
      <w:lvlText w:val=""/>
      <w:lvlJc w:val="left"/>
      <w:pPr>
        <w:tabs>
          <w:tab w:val="num" w:pos="2142"/>
        </w:tabs>
        <w:ind w:left="2142" w:hanging="420"/>
      </w:pPr>
      <w:rPr>
        <w:rFonts w:ascii="Wingdings" w:hAnsi="Wingdings" w:hint="default"/>
      </w:rPr>
    </w:lvl>
    <w:lvl w:ilvl="3" w:tplc="04090001" w:tentative="1">
      <w:start w:val="1"/>
      <w:numFmt w:val="bullet"/>
      <w:lvlText w:val=""/>
      <w:lvlJc w:val="left"/>
      <w:pPr>
        <w:tabs>
          <w:tab w:val="num" w:pos="2562"/>
        </w:tabs>
        <w:ind w:left="2562" w:hanging="420"/>
      </w:pPr>
      <w:rPr>
        <w:rFonts w:ascii="Wingdings" w:hAnsi="Wingdings" w:hint="default"/>
      </w:rPr>
    </w:lvl>
    <w:lvl w:ilvl="4" w:tplc="0409000B" w:tentative="1">
      <w:start w:val="1"/>
      <w:numFmt w:val="bullet"/>
      <w:lvlText w:val=""/>
      <w:lvlJc w:val="left"/>
      <w:pPr>
        <w:tabs>
          <w:tab w:val="num" w:pos="2982"/>
        </w:tabs>
        <w:ind w:left="2982" w:hanging="420"/>
      </w:pPr>
      <w:rPr>
        <w:rFonts w:ascii="Wingdings" w:hAnsi="Wingdings" w:hint="default"/>
      </w:rPr>
    </w:lvl>
    <w:lvl w:ilvl="5" w:tplc="0409000D" w:tentative="1">
      <w:start w:val="1"/>
      <w:numFmt w:val="bullet"/>
      <w:lvlText w:val=""/>
      <w:lvlJc w:val="left"/>
      <w:pPr>
        <w:tabs>
          <w:tab w:val="num" w:pos="3402"/>
        </w:tabs>
        <w:ind w:left="3402" w:hanging="420"/>
      </w:pPr>
      <w:rPr>
        <w:rFonts w:ascii="Wingdings" w:hAnsi="Wingdings" w:hint="default"/>
      </w:rPr>
    </w:lvl>
    <w:lvl w:ilvl="6" w:tplc="04090001" w:tentative="1">
      <w:start w:val="1"/>
      <w:numFmt w:val="bullet"/>
      <w:lvlText w:val=""/>
      <w:lvlJc w:val="left"/>
      <w:pPr>
        <w:tabs>
          <w:tab w:val="num" w:pos="3822"/>
        </w:tabs>
        <w:ind w:left="3822" w:hanging="420"/>
      </w:pPr>
      <w:rPr>
        <w:rFonts w:ascii="Wingdings" w:hAnsi="Wingdings" w:hint="default"/>
      </w:rPr>
    </w:lvl>
    <w:lvl w:ilvl="7" w:tplc="0409000B" w:tentative="1">
      <w:start w:val="1"/>
      <w:numFmt w:val="bullet"/>
      <w:lvlText w:val=""/>
      <w:lvlJc w:val="left"/>
      <w:pPr>
        <w:tabs>
          <w:tab w:val="num" w:pos="4242"/>
        </w:tabs>
        <w:ind w:left="4242" w:hanging="420"/>
      </w:pPr>
      <w:rPr>
        <w:rFonts w:ascii="Wingdings" w:hAnsi="Wingdings" w:hint="default"/>
      </w:rPr>
    </w:lvl>
    <w:lvl w:ilvl="8" w:tplc="0409000D" w:tentative="1">
      <w:start w:val="1"/>
      <w:numFmt w:val="bullet"/>
      <w:lvlText w:val=""/>
      <w:lvlJc w:val="left"/>
      <w:pPr>
        <w:tabs>
          <w:tab w:val="num" w:pos="4662"/>
        </w:tabs>
        <w:ind w:left="4662" w:hanging="420"/>
      </w:pPr>
      <w:rPr>
        <w:rFonts w:ascii="Wingdings" w:hAnsi="Wingdings" w:hint="default"/>
      </w:rPr>
    </w:lvl>
  </w:abstractNum>
  <w:num w:numId="1" w16cid:durableId="1451195660">
    <w:abstractNumId w:val="10"/>
  </w:num>
  <w:num w:numId="2" w16cid:durableId="432434662">
    <w:abstractNumId w:val="11"/>
  </w:num>
  <w:num w:numId="3" w16cid:durableId="1391853603">
    <w:abstractNumId w:val="17"/>
  </w:num>
  <w:num w:numId="4" w16cid:durableId="1845389341">
    <w:abstractNumId w:val="6"/>
  </w:num>
  <w:num w:numId="5" w16cid:durableId="912470571">
    <w:abstractNumId w:val="9"/>
  </w:num>
  <w:num w:numId="6" w16cid:durableId="639724815">
    <w:abstractNumId w:val="7"/>
  </w:num>
  <w:num w:numId="7" w16cid:durableId="586379684">
    <w:abstractNumId w:val="21"/>
  </w:num>
  <w:num w:numId="8" w16cid:durableId="1307317938">
    <w:abstractNumId w:val="13"/>
  </w:num>
  <w:num w:numId="9" w16cid:durableId="793600916">
    <w:abstractNumId w:val="18"/>
  </w:num>
  <w:num w:numId="10" w16cid:durableId="589387167">
    <w:abstractNumId w:val="3"/>
  </w:num>
  <w:num w:numId="11" w16cid:durableId="1090270266">
    <w:abstractNumId w:val="20"/>
  </w:num>
  <w:num w:numId="12" w16cid:durableId="2033066990">
    <w:abstractNumId w:val="14"/>
  </w:num>
  <w:num w:numId="13" w16cid:durableId="1528984044">
    <w:abstractNumId w:val="16"/>
  </w:num>
  <w:num w:numId="14" w16cid:durableId="917054339">
    <w:abstractNumId w:val="1"/>
  </w:num>
  <w:num w:numId="15" w16cid:durableId="1697806839">
    <w:abstractNumId w:val="0"/>
  </w:num>
  <w:num w:numId="16" w16cid:durableId="1522629272">
    <w:abstractNumId w:val="4"/>
  </w:num>
  <w:num w:numId="17" w16cid:durableId="581375821">
    <w:abstractNumId w:val="19"/>
  </w:num>
  <w:num w:numId="18" w16cid:durableId="2143037233">
    <w:abstractNumId w:val="2"/>
  </w:num>
  <w:num w:numId="19" w16cid:durableId="1080756874">
    <w:abstractNumId w:val="15"/>
  </w:num>
  <w:num w:numId="20" w16cid:durableId="1699236364">
    <w:abstractNumId w:val="8"/>
  </w:num>
  <w:num w:numId="21" w16cid:durableId="1163085984">
    <w:abstractNumId w:val="12"/>
  </w:num>
  <w:num w:numId="22" w16cid:durableId="137843212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characterSpacingControl w:val="compressPunctuation"/>
  <w:hdrShapeDefaults>
    <o:shapedefaults v:ext="edit" spidmax="5962" fillcolor="#ddd">
      <v:fill color="#ddd"/>
      <v:stroke weight=".5pt"/>
      <v:textbox inset="5.85pt,.7pt,5.85pt,.7pt"/>
      <o:colormru v:ext="edit" colors="#b2b2b2,#eaeaea,silver,#ddd,#f8f8f8,white,#ccf"/>
      <o:colormenu v:ext="edit" fillcolor="none" strokecolor="none" shadowcolor="black"/>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C224EB"/>
    <w:rsid w:val="000013C7"/>
    <w:rsid w:val="00006F6E"/>
    <w:rsid w:val="00017C30"/>
    <w:rsid w:val="00024FA4"/>
    <w:rsid w:val="00026531"/>
    <w:rsid w:val="00027100"/>
    <w:rsid w:val="00027710"/>
    <w:rsid w:val="000307A1"/>
    <w:rsid w:val="00036CF8"/>
    <w:rsid w:val="00042A41"/>
    <w:rsid w:val="000451C8"/>
    <w:rsid w:val="00046E47"/>
    <w:rsid w:val="000613DC"/>
    <w:rsid w:val="00062FEB"/>
    <w:rsid w:val="00065B98"/>
    <w:rsid w:val="0006649C"/>
    <w:rsid w:val="00070A65"/>
    <w:rsid w:val="00071D6E"/>
    <w:rsid w:val="000835D8"/>
    <w:rsid w:val="00083F42"/>
    <w:rsid w:val="0008492F"/>
    <w:rsid w:val="0009318B"/>
    <w:rsid w:val="000962D0"/>
    <w:rsid w:val="000A2020"/>
    <w:rsid w:val="000A2E9C"/>
    <w:rsid w:val="000A4CD9"/>
    <w:rsid w:val="000A59B3"/>
    <w:rsid w:val="000A65FB"/>
    <w:rsid w:val="000A67C2"/>
    <w:rsid w:val="000B6434"/>
    <w:rsid w:val="000C01C1"/>
    <w:rsid w:val="000C24A0"/>
    <w:rsid w:val="000C6B79"/>
    <w:rsid w:val="000C79A7"/>
    <w:rsid w:val="000D1295"/>
    <w:rsid w:val="000D2E75"/>
    <w:rsid w:val="000D694D"/>
    <w:rsid w:val="000D77CD"/>
    <w:rsid w:val="000E49AB"/>
    <w:rsid w:val="000E7E84"/>
    <w:rsid w:val="000F2522"/>
    <w:rsid w:val="000F56B5"/>
    <w:rsid w:val="00104B33"/>
    <w:rsid w:val="0010641C"/>
    <w:rsid w:val="00111F76"/>
    <w:rsid w:val="00112CDD"/>
    <w:rsid w:val="00112FC5"/>
    <w:rsid w:val="001152E3"/>
    <w:rsid w:val="0011694D"/>
    <w:rsid w:val="00134041"/>
    <w:rsid w:val="00141C30"/>
    <w:rsid w:val="001454E0"/>
    <w:rsid w:val="00160CDE"/>
    <w:rsid w:val="00162A96"/>
    <w:rsid w:val="00166353"/>
    <w:rsid w:val="00170C25"/>
    <w:rsid w:val="00177FD0"/>
    <w:rsid w:val="001816E2"/>
    <w:rsid w:val="00181BC8"/>
    <w:rsid w:val="00183656"/>
    <w:rsid w:val="00183BBF"/>
    <w:rsid w:val="001864E6"/>
    <w:rsid w:val="00187B04"/>
    <w:rsid w:val="00187D38"/>
    <w:rsid w:val="00193138"/>
    <w:rsid w:val="00193D36"/>
    <w:rsid w:val="0019607E"/>
    <w:rsid w:val="001A19E9"/>
    <w:rsid w:val="001A1E14"/>
    <w:rsid w:val="001A45F7"/>
    <w:rsid w:val="001A7D74"/>
    <w:rsid w:val="001B2D81"/>
    <w:rsid w:val="001B32E3"/>
    <w:rsid w:val="001B5B98"/>
    <w:rsid w:val="001B602C"/>
    <w:rsid w:val="001C2662"/>
    <w:rsid w:val="001C7D9C"/>
    <w:rsid w:val="001D2C1F"/>
    <w:rsid w:val="001E14EA"/>
    <w:rsid w:val="001E2704"/>
    <w:rsid w:val="001E439B"/>
    <w:rsid w:val="001F13FD"/>
    <w:rsid w:val="001F4235"/>
    <w:rsid w:val="001F6062"/>
    <w:rsid w:val="001F6E59"/>
    <w:rsid w:val="001F75A1"/>
    <w:rsid w:val="00206299"/>
    <w:rsid w:val="0021099E"/>
    <w:rsid w:val="00212CAD"/>
    <w:rsid w:val="002132E6"/>
    <w:rsid w:val="002144E7"/>
    <w:rsid w:val="00216C4F"/>
    <w:rsid w:val="00220DB5"/>
    <w:rsid w:val="00225445"/>
    <w:rsid w:val="00230AA4"/>
    <w:rsid w:val="00233FED"/>
    <w:rsid w:val="00235AB2"/>
    <w:rsid w:val="00244AEF"/>
    <w:rsid w:val="00254052"/>
    <w:rsid w:val="00254685"/>
    <w:rsid w:val="00264AF4"/>
    <w:rsid w:val="00265694"/>
    <w:rsid w:val="002702DA"/>
    <w:rsid w:val="0027519E"/>
    <w:rsid w:val="002771E6"/>
    <w:rsid w:val="00281A39"/>
    <w:rsid w:val="002855A1"/>
    <w:rsid w:val="002916F3"/>
    <w:rsid w:val="002A038D"/>
    <w:rsid w:val="002A3DF4"/>
    <w:rsid w:val="002A5707"/>
    <w:rsid w:val="002B0C28"/>
    <w:rsid w:val="002B2053"/>
    <w:rsid w:val="002B57E2"/>
    <w:rsid w:val="002B5B44"/>
    <w:rsid w:val="002B620D"/>
    <w:rsid w:val="002C42AC"/>
    <w:rsid w:val="002C74D6"/>
    <w:rsid w:val="002D2CCE"/>
    <w:rsid w:val="002D36FE"/>
    <w:rsid w:val="002E4140"/>
    <w:rsid w:val="002E7783"/>
    <w:rsid w:val="002E7995"/>
    <w:rsid w:val="002F0A86"/>
    <w:rsid w:val="002F42B7"/>
    <w:rsid w:val="002F71AC"/>
    <w:rsid w:val="003012D9"/>
    <w:rsid w:val="003022EF"/>
    <w:rsid w:val="003042CF"/>
    <w:rsid w:val="00310C37"/>
    <w:rsid w:val="00315DBF"/>
    <w:rsid w:val="00316A6D"/>
    <w:rsid w:val="003261DD"/>
    <w:rsid w:val="00332399"/>
    <w:rsid w:val="00335398"/>
    <w:rsid w:val="00335CFE"/>
    <w:rsid w:val="003361CB"/>
    <w:rsid w:val="00343CDA"/>
    <w:rsid w:val="00343D78"/>
    <w:rsid w:val="00346C95"/>
    <w:rsid w:val="003506F9"/>
    <w:rsid w:val="00351D28"/>
    <w:rsid w:val="003572B9"/>
    <w:rsid w:val="00357712"/>
    <w:rsid w:val="00360FF5"/>
    <w:rsid w:val="00363F7F"/>
    <w:rsid w:val="00365D6F"/>
    <w:rsid w:val="00370C5A"/>
    <w:rsid w:val="0037366A"/>
    <w:rsid w:val="0037408F"/>
    <w:rsid w:val="003761B4"/>
    <w:rsid w:val="00382FD5"/>
    <w:rsid w:val="00384142"/>
    <w:rsid w:val="00386440"/>
    <w:rsid w:val="00387980"/>
    <w:rsid w:val="003959B3"/>
    <w:rsid w:val="00395BBC"/>
    <w:rsid w:val="003A01A7"/>
    <w:rsid w:val="003A502C"/>
    <w:rsid w:val="003A5121"/>
    <w:rsid w:val="003A62F2"/>
    <w:rsid w:val="003B18FC"/>
    <w:rsid w:val="003B1A45"/>
    <w:rsid w:val="003B2048"/>
    <w:rsid w:val="003C2099"/>
    <w:rsid w:val="003C21FD"/>
    <w:rsid w:val="003C4271"/>
    <w:rsid w:val="003C612D"/>
    <w:rsid w:val="003C6D55"/>
    <w:rsid w:val="003C70B3"/>
    <w:rsid w:val="003D3213"/>
    <w:rsid w:val="003D7158"/>
    <w:rsid w:val="003D76EA"/>
    <w:rsid w:val="003E74DB"/>
    <w:rsid w:val="003F2419"/>
    <w:rsid w:val="003F4B31"/>
    <w:rsid w:val="004004CB"/>
    <w:rsid w:val="0040788B"/>
    <w:rsid w:val="00415460"/>
    <w:rsid w:val="00416616"/>
    <w:rsid w:val="00416B7B"/>
    <w:rsid w:val="00421B14"/>
    <w:rsid w:val="00422F13"/>
    <w:rsid w:val="004272D0"/>
    <w:rsid w:val="00430515"/>
    <w:rsid w:val="004317C6"/>
    <w:rsid w:val="004320BD"/>
    <w:rsid w:val="004324CD"/>
    <w:rsid w:val="0043531F"/>
    <w:rsid w:val="0043594C"/>
    <w:rsid w:val="00437639"/>
    <w:rsid w:val="00445377"/>
    <w:rsid w:val="00445741"/>
    <w:rsid w:val="0044593A"/>
    <w:rsid w:val="00464123"/>
    <w:rsid w:val="00464DD3"/>
    <w:rsid w:val="004703BB"/>
    <w:rsid w:val="00472F1D"/>
    <w:rsid w:val="00474332"/>
    <w:rsid w:val="00477353"/>
    <w:rsid w:val="00482E00"/>
    <w:rsid w:val="00483F2E"/>
    <w:rsid w:val="00491686"/>
    <w:rsid w:val="00493C69"/>
    <w:rsid w:val="0049790C"/>
    <w:rsid w:val="004A1317"/>
    <w:rsid w:val="004A336E"/>
    <w:rsid w:val="004A3597"/>
    <w:rsid w:val="004A6DAB"/>
    <w:rsid w:val="004A7726"/>
    <w:rsid w:val="004B01BF"/>
    <w:rsid w:val="004B0ED5"/>
    <w:rsid w:val="004B3165"/>
    <w:rsid w:val="004B770F"/>
    <w:rsid w:val="004C528C"/>
    <w:rsid w:val="004C5B83"/>
    <w:rsid w:val="004D04A8"/>
    <w:rsid w:val="004D2EB0"/>
    <w:rsid w:val="004D377D"/>
    <w:rsid w:val="004D3C58"/>
    <w:rsid w:val="004D3C73"/>
    <w:rsid w:val="004D65A7"/>
    <w:rsid w:val="004D6A09"/>
    <w:rsid w:val="004D6D45"/>
    <w:rsid w:val="004D72CD"/>
    <w:rsid w:val="004E1081"/>
    <w:rsid w:val="004E3AC3"/>
    <w:rsid w:val="004E5A72"/>
    <w:rsid w:val="004F0038"/>
    <w:rsid w:val="004F2274"/>
    <w:rsid w:val="00503C21"/>
    <w:rsid w:val="005111DC"/>
    <w:rsid w:val="00511E56"/>
    <w:rsid w:val="0052203B"/>
    <w:rsid w:val="00525FEA"/>
    <w:rsid w:val="005341C1"/>
    <w:rsid w:val="00534997"/>
    <w:rsid w:val="005408E2"/>
    <w:rsid w:val="0054175B"/>
    <w:rsid w:val="00545D75"/>
    <w:rsid w:val="005522A1"/>
    <w:rsid w:val="00557F29"/>
    <w:rsid w:val="005774D8"/>
    <w:rsid w:val="005831F2"/>
    <w:rsid w:val="00585E42"/>
    <w:rsid w:val="00587D9D"/>
    <w:rsid w:val="005918B4"/>
    <w:rsid w:val="00592047"/>
    <w:rsid w:val="005963EC"/>
    <w:rsid w:val="005979D0"/>
    <w:rsid w:val="005A2D2B"/>
    <w:rsid w:val="005A3B45"/>
    <w:rsid w:val="005B1E29"/>
    <w:rsid w:val="005B2BD1"/>
    <w:rsid w:val="005B3164"/>
    <w:rsid w:val="005B4878"/>
    <w:rsid w:val="005B5EC2"/>
    <w:rsid w:val="005C6EE7"/>
    <w:rsid w:val="005E1569"/>
    <w:rsid w:val="005E276F"/>
    <w:rsid w:val="005E3EAC"/>
    <w:rsid w:val="005E7162"/>
    <w:rsid w:val="005F4476"/>
    <w:rsid w:val="005F4D69"/>
    <w:rsid w:val="00600761"/>
    <w:rsid w:val="00605F19"/>
    <w:rsid w:val="0060615E"/>
    <w:rsid w:val="006064D1"/>
    <w:rsid w:val="00607E2F"/>
    <w:rsid w:val="006153EE"/>
    <w:rsid w:val="00615C46"/>
    <w:rsid w:val="0061638F"/>
    <w:rsid w:val="006215AD"/>
    <w:rsid w:val="00621EB4"/>
    <w:rsid w:val="00626237"/>
    <w:rsid w:val="00632F72"/>
    <w:rsid w:val="006334EA"/>
    <w:rsid w:val="00641D10"/>
    <w:rsid w:val="006476BE"/>
    <w:rsid w:val="00647F25"/>
    <w:rsid w:val="006516F7"/>
    <w:rsid w:val="006537AE"/>
    <w:rsid w:val="0065583E"/>
    <w:rsid w:val="006631D7"/>
    <w:rsid w:val="00664696"/>
    <w:rsid w:val="00665372"/>
    <w:rsid w:val="00666929"/>
    <w:rsid w:val="0068323F"/>
    <w:rsid w:val="00691376"/>
    <w:rsid w:val="00691F8C"/>
    <w:rsid w:val="006948D8"/>
    <w:rsid w:val="006A2F85"/>
    <w:rsid w:val="006A344B"/>
    <w:rsid w:val="006A494E"/>
    <w:rsid w:val="006B1E7D"/>
    <w:rsid w:val="006B2554"/>
    <w:rsid w:val="006B3E8F"/>
    <w:rsid w:val="006B4DE1"/>
    <w:rsid w:val="006C163D"/>
    <w:rsid w:val="006C1AB3"/>
    <w:rsid w:val="006C1C3D"/>
    <w:rsid w:val="006C31A8"/>
    <w:rsid w:val="006C543E"/>
    <w:rsid w:val="006C6E5D"/>
    <w:rsid w:val="006D0309"/>
    <w:rsid w:val="006D639F"/>
    <w:rsid w:val="006D71B9"/>
    <w:rsid w:val="006D72CA"/>
    <w:rsid w:val="006D7CB0"/>
    <w:rsid w:val="006F1A4F"/>
    <w:rsid w:val="006F51A5"/>
    <w:rsid w:val="00702849"/>
    <w:rsid w:val="0070347E"/>
    <w:rsid w:val="00703AC0"/>
    <w:rsid w:val="00706344"/>
    <w:rsid w:val="00707524"/>
    <w:rsid w:val="007079DE"/>
    <w:rsid w:val="00707AAC"/>
    <w:rsid w:val="00716640"/>
    <w:rsid w:val="00716B31"/>
    <w:rsid w:val="00716D4B"/>
    <w:rsid w:val="00717DA1"/>
    <w:rsid w:val="00720DBC"/>
    <w:rsid w:val="007223A9"/>
    <w:rsid w:val="007255ED"/>
    <w:rsid w:val="00726EF7"/>
    <w:rsid w:val="007308F5"/>
    <w:rsid w:val="00730ABC"/>
    <w:rsid w:val="007327C6"/>
    <w:rsid w:val="00734B60"/>
    <w:rsid w:val="00737B47"/>
    <w:rsid w:val="00737D0C"/>
    <w:rsid w:val="007438D7"/>
    <w:rsid w:val="007456C0"/>
    <w:rsid w:val="00747579"/>
    <w:rsid w:val="00750A81"/>
    <w:rsid w:val="00754B9F"/>
    <w:rsid w:val="00756469"/>
    <w:rsid w:val="00761C79"/>
    <w:rsid w:val="00762CF4"/>
    <w:rsid w:val="00766CB1"/>
    <w:rsid w:val="00775C40"/>
    <w:rsid w:val="00775FF1"/>
    <w:rsid w:val="00776346"/>
    <w:rsid w:val="00780127"/>
    <w:rsid w:val="00787783"/>
    <w:rsid w:val="007878F4"/>
    <w:rsid w:val="00792982"/>
    <w:rsid w:val="00794963"/>
    <w:rsid w:val="007A6A30"/>
    <w:rsid w:val="007C03BB"/>
    <w:rsid w:val="007C4E8A"/>
    <w:rsid w:val="007C65B0"/>
    <w:rsid w:val="007C75BF"/>
    <w:rsid w:val="007D5968"/>
    <w:rsid w:val="007E0682"/>
    <w:rsid w:val="007E51E6"/>
    <w:rsid w:val="007F00C6"/>
    <w:rsid w:val="007F2E0A"/>
    <w:rsid w:val="007F4529"/>
    <w:rsid w:val="00804342"/>
    <w:rsid w:val="00804D2F"/>
    <w:rsid w:val="00810834"/>
    <w:rsid w:val="00810A68"/>
    <w:rsid w:val="0081342E"/>
    <w:rsid w:val="008146C1"/>
    <w:rsid w:val="00815FF2"/>
    <w:rsid w:val="00817BAD"/>
    <w:rsid w:val="00820D7D"/>
    <w:rsid w:val="0082315B"/>
    <w:rsid w:val="0082427F"/>
    <w:rsid w:val="0082510F"/>
    <w:rsid w:val="008316C7"/>
    <w:rsid w:val="008330FA"/>
    <w:rsid w:val="00833645"/>
    <w:rsid w:val="0083658C"/>
    <w:rsid w:val="00837B48"/>
    <w:rsid w:val="0084069B"/>
    <w:rsid w:val="008450B3"/>
    <w:rsid w:val="00846763"/>
    <w:rsid w:val="00850FE9"/>
    <w:rsid w:val="00853C18"/>
    <w:rsid w:val="00853DC4"/>
    <w:rsid w:val="008564D6"/>
    <w:rsid w:val="0086060B"/>
    <w:rsid w:val="00861CD8"/>
    <w:rsid w:val="00863FA3"/>
    <w:rsid w:val="0086496A"/>
    <w:rsid w:val="00864B24"/>
    <w:rsid w:val="00865E3F"/>
    <w:rsid w:val="0087294E"/>
    <w:rsid w:val="00877678"/>
    <w:rsid w:val="0087794E"/>
    <w:rsid w:val="00886371"/>
    <w:rsid w:val="00887AA6"/>
    <w:rsid w:val="0089002C"/>
    <w:rsid w:val="00890DC2"/>
    <w:rsid w:val="00891DBD"/>
    <w:rsid w:val="008949BF"/>
    <w:rsid w:val="008A4183"/>
    <w:rsid w:val="008B2536"/>
    <w:rsid w:val="008B3BC9"/>
    <w:rsid w:val="008B5D16"/>
    <w:rsid w:val="008C060B"/>
    <w:rsid w:val="008C5D62"/>
    <w:rsid w:val="008D5918"/>
    <w:rsid w:val="008D78B3"/>
    <w:rsid w:val="008E5684"/>
    <w:rsid w:val="008F1D61"/>
    <w:rsid w:val="008F2A98"/>
    <w:rsid w:val="008F3465"/>
    <w:rsid w:val="008F763C"/>
    <w:rsid w:val="009010C3"/>
    <w:rsid w:val="0090500C"/>
    <w:rsid w:val="009062F5"/>
    <w:rsid w:val="0090665D"/>
    <w:rsid w:val="0090740D"/>
    <w:rsid w:val="00907724"/>
    <w:rsid w:val="00911E99"/>
    <w:rsid w:val="00914B89"/>
    <w:rsid w:val="00920760"/>
    <w:rsid w:val="00922DC4"/>
    <w:rsid w:val="0092524B"/>
    <w:rsid w:val="009258B4"/>
    <w:rsid w:val="0093011E"/>
    <w:rsid w:val="0093106D"/>
    <w:rsid w:val="00941E6F"/>
    <w:rsid w:val="00943282"/>
    <w:rsid w:val="00943533"/>
    <w:rsid w:val="0095425E"/>
    <w:rsid w:val="009545E8"/>
    <w:rsid w:val="009559B0"/>
    <w:rsid w:val="00961382"/>
    <w:rsid w:val="0096406D"/>
    <w:rsid w:val="009763A2"/>
    <w:rsid w:val="00977AEF"/>
    <w:rsid w:val="00980030"/>
    <w:rsid w:val="009805C0"/>
    <w:rsid w:val="00983D8F"/>
    <w:rsid w:val="00996C65"/>
    <w:rsid w:val="009A0201"/>
    <w:rsid w:val="009A46B2"/>
    <w:rsid w:val="009A5A2B"/>
    <w:rsid w:val="009A7370"/>
    <w:rsid w:val="009B08EC"/>
    <w:rsid w:val="009B1807"/>
    <w:rsid w:val="009B47EA"/>
    <w:rsid w:val="009B7BBF"/>
    <w:rsid w:val="009B7EBB"/>
    <w:rsid w:val="009C13FD"/>
    <w:rsid w:val="009C26A9"/>
    <w:rsid w:val="009C3A1E"/>
    <w:rsid w:val="009D0F4F"/>
    <w:rsid w:val="009D3202"/>
    <w:rsid w:val="009D3749"/>
    <w:rsid w:val="009D43D6"/>
    <w:rsid w:val="009D50C8"/>
    <w:rsid w:val="009D5BC0"/>
    <w:rsid w:val="009D75F7"/>
    <w:rsid w:val="009E21DC"/>
    <w:rsid w:val="009E37C8"/>
    <w:rsid w:val="009E3E0C"/>
    <w:rsid w:val="009E524C"/>
    <w:rsid w:val="009E7064"/>
    <w:rsid w:val="009F2C83"/>
    <w:rsid w:val="009F3392"/>
    <w:rsid w:val="009F4ED8"/>
    <w:rsid w:val="009F5B78"/>
    <w:rsid w:val="00A017CA"/>
    <w:rsid w:val="00A03D77"/>
    <w:rsid w:val="00A12462"/>
    <w:rsid w:val="00A12B79"/>
    <w:rsid w:val="00A14298"/>
    <w:rsid w:val="00A1545C"/>
    <w:rsid w:val="00A173E2"/>
    <w:rsid w:val="00A23D3D"/>
    <w:rsid w:val="00A25A89"/>
    <w:rsid w:val="00A330AE"/>
    <w:rsid w:val="00A34343"/>
    <w:rsid w:val="00A34D2C"/>
    <w:rsid w:val="00A44C13"/>
    <w:rsid w:val="00A57AAA"/>
    <w:rsid w:val="00A57D1C"/>
    <w:rsid w:val="00A6687E"/>
    <w:rsid w:val="00A7306C"/>
    <w:rsid w:val="00A73618"/>
    <w:rsid w:val="00A73E30"/>
    <w:rsid w:val="00A769FD"/>
    <w:rsid w:val="00A76B2B"/>
    <w:rsid w:val="00A814B8"/>
    <w:rsid w:val="00A82CB0"/>
    <w:rsid w:val="00A83933"/>
    <w:rsid w:val="00A84EA7"/>
    <w:rsid w:val="00A86E28"/>
    <w:rsid w:val="00A91D73"/>
    <w:rsid w:val="00A922CF"/>
    <w:rsid w:val="00A93778"/>
    <w:rsid w:val="00A94D9B"/>
    <w:rsid w:val="00AA1429"/>
    <w:rsid w:val="00AA272C"/>
    <w:rsid w:val="00AA4EF2"/>
    <w:rsid w:val="00AB0815"/>
    <w:rsid w:val="00AB515D"/>
    <w:rsid w:val="00AC4DC7"/>
    <w:rsid w:val="00AC63E4"/>
    <w:rsid w:val="00AC6ACC"/>
    <w:rsid w:val="00AC74B9"/>
    <w:rsid w:val="00AD3ADD"/>
    <w:rsid w:val="00AD69E7"/>
    <w:rsid w:val="00AE0B30"/>
    <w:rsid w:val="00AE1E53"/>
    <w:rsid w:val="00AE40FD"/>
    <w:rsid w:val="00AE56C5"/>
    <w:rsid w:val="00AE58C7"/>
    <w:rsid w:val="00AF0538"/>
    <w:rsid w:val="00AF1DA6"/>
    <w:rsid w:val="00AF53E3"/>
    <w:rsid w:val="00AF7CA8"/>
    <w:rsid w:val="00B007D5"/>
    <w:rsid w:val="00B0348C"/>
    <w:rsid w:val="00B0580C"/>
    <w:rsid w:val="00B07749"/>
    <w:rsid w:val="00B154C4"/>
    <w:rsid w:val="00B163F6"/>
    <w:rsid w:val="00B22174"/>
    <w:rsid w:val="00B25B18"/>
    <w:rsid w:val="00B27280"/>
    <w:rsid w:val="00B31877"/>
    <w:rsid w:val="00B33F1D"/>
    <w:rsid w:val="00B41560"/>
    <w:rsid w:val="00B50B4B"/>
    <w:rsid w:val="00B53BF4"/>
    <w:rsid w:val="00B6039B"/>
    <w:rsid w:val="00B606F3"/>
    <w:rsid w:val="00B63C73"/>
    <w:rsid w:val="00B63E22"/>
    <w:rsid w:val="00B65CF9"/>
    <w:rsid w:val="00B67DBB"/>
    <w:rsid w:val="00B724BC"/>
    <w:rsid w:val="00B732DD"/>
    <w:rsid w:val="00B77BCD"/>
    <w:rsid w:val="00B77EC6"/>
    <w:rsid w:val="00B8128C"/>
    <w:rsid w:val="00B8151C"/>
    <w:rsid w:val="00B8270E"/>
    <w:rsid w:val="00B8489D"/>
    <w:rsid w:val="00B86A08"/>
    <w:rsid w:val="00B90BA8"/>
    <w:rsid w:val="00B9185B"/>
    <w:rsid w:val="00B96449"/>
    <w:rsid w:val="00BA181B"/>
    <w:rsid w:val="00BB2A8A"/>
    <w:rsid w:val="00BB7C2E"/>
    <w:rsid w:val="00BC096B"/>
    <w:rsid w:val="00BD306A"/>
    <w:rsid w:val="00BD5ED2"/>
    <w:rsid w:val="00BE6E0E"/>
    <w:rsid w:val="00BF07C7"/>
    <w:rsid w:val="00BF2773"/>
    <w:rsid w:val="00BF37DD"/>
    <w:rsid w:val="00BF7F15"/>
    <w:rsid w:val="00C0268C"/>
    <w:rsid w:val="00C03CB3"/>
    <w:rsid w:val="00C078CC"/>
    <w:rsid w:val="00C07E32"/>
    <w:rsid w:val="00C116A0"/>
    <w:rsid w:val="00C1649B"/>
    <w:rsid w:val="00C1708A"/>
    <w:rsid w:val="00C224EB"/>
    <w:rsid w:val="00C22A24"/>
    <w:rsid w:val="00C30C39"/>
    <w:rsid w:val="00C31516"/>
    <w:rsid w:val="00C32A17"/>
    <w:rsid w:val="00C33741"/>
    <w:rsid w:val="00C42C7C"/>
    <w:rsid w:val="00C4410A"/>
    <w:rsid w:val="00C47E0F"/>
    <w:rsid w:val="00C530E0"/>
    <w:rsid w:val="00C53101"/>
    <w:rsid w:val="00C5739D"/>
    <w:rsid w:val="00C60CBA"/>
    <w:rsid w:val="00C62E58"/>
    <w:rsid w:val="00C63D02"/>
    <w:rsid w:val="00C665B1"/>
    <w:rsid w:val="00C70DD8"/>
    <w:rsid w:val="00C814F4"/>
    <w:rsid w:val="00C81787"/>
    <w:rsid w:val="00C81899"/>
    <w:rsid w:val="00C83136"/>
    <w:rsid w:val="00C9291B"/>
    <w:rsid w:val="00C92FA2"/>
    <w:rsid w:val="00C94170"/>
    <w:rsid w:val="00C9495B"/>
    <w:rsid w:val="00CA3F85"/>
    <w:rsid w:val="00CA55A7"/>
    <w:rsid w:val="00CA5E43"/>
    <w:rsid w:val="00CB0703"/>
    <w:rsid w:val="00CB1156"/>
    <w:rsid w:val="00CB317C"/>
    <w:rsid w:val="00CB69DB"/>
    <w:rsid w:val="00CC24EF"/>
    <w:rsid w:val="00CC345D"/>
    <w:rsid w:val="00CD7345"/>
    <w:rsid w:val="00CE2262"/>
    <w:rsid w:val="00CE3F82"/>
    <w:rsid w:val="00D02735"/>
    <w:rsid w:val="00D06098"/>
    <w:rsid w:val="00D06CBE"/>
    <w:rsid w:val="00D13603"/>
    <w:rsid w:val="00D14A18"/>
    <w:rsid w:val="00D163EE"/>
    <w:rsid w:val="00D24EDB"/>
    <w:rsid w:val="00D2688C"/>
    <w:rsid w:val="00D27B81"/>
    <w:rsid w:val="00D313ED"/>
    <w:rsid w:val="00D33C87"/>
    <w:rsid w:val="00D33E78"/>
    <w:rsid w:val="00D36BBF"/>
    <w:rsid w:val="00D54366"/>
    <w:rsid w:val="00D671B2"/>
    <w:rsid w:val="00D73A16"/>
    <w:rsid w:val="00D75269"/>
    <w:rsid w:val="00D86858"/>
    <w:rsid w:val="00D901DB"/>
    <w:rsid w:val="00D91993"/>
    <w:rsid w:val="00D92C4A"/>
    <w:rsid w:val="00D93060"/>
    <w:rsid w:val="00D9399E"/>
    <w:rsid w:val="00D94242"/>
    <w:rsid w:val="00D95CF1"/>
    <w:rsid w:val="00D96E6B"/>
    <w:rsid w:val="00DA1239"/>
    <w:rsid w:val="00DC1812"/>
    <w:rsid w:val="00DC38FD"/>
    <w:rsid w:val="00DC5E15"/>
    <w:rsid w:val="00DD2506"/>
    <w:rsid w:val="00DD7291"/>
    <w:rsid w:val="00DE0E10"/>
    <w:rsid w:val="00DE4176"/>
    <w:rsid w:val="00DE7B66"/>
    <w:rsid w:val="00E023AD"/>
    <w:rsid w:val="00E0249D"/>
    <w:rsid w:val="00E13D42"/>
    <w:rsid w:val="00E17006"/>
    <w:rsid w:val="00E17957"/>
    <w:rsid w:val="00E2023E"/>
    <w:rsid w:val="00E25D23"/>
    <w:rsid w:val="00E27FB6"/>
    <w:rsid w:val="00E33A20"/>
    <w:rsid w:val="00E33FE4"/>
    <w:rsid w:val="00E34605"/>
    <w:rsid w:val="00E35EA1"/>
    <w:rsid w:val="00E378BD"/>
    <w:rsid w:val="00E45B16"/>
    <w:rsid w:val="00E46E78"/>
    <w:rsid w:val="00E476B3"/>
    <w:rsid w:val="00E50560"/>
    <w:rsid w:val="00E51402"/>
    <w:rsid w:val="00E60254"/>
    <w:rsid w:val="00E64B58"/>
    <w:rsid w:val="00E65337"/>
    <w:rsid w:val="00E715D4"/>
    <w:rsid w:val="00E723E7"/>
    <w:rsid w:val="00E73ACA"/>
    <w:rsid w:val="00E74ED4"/>
    <w:rsid w:val="00E76FC0"/>
    <w:rsid w:val="00E77ECA"/>
    <w:rsid w:val="00E819FC"/>
    <w:rsid w:val="00E87305"/>
    <w:rsid w:val="00E908DF"/>
    <w:rsid w:val="00E918EC"/>
    <w:rsid w:val="00E91BCD"/>
    <w:rsid w:val="00E95472"/>
    <w:rsid w:val="00E96B55"/>
    <w:rsid w:val="00EA0283"/>
    <w:rsid w:val="00EA0F54"/>
    <w:rsid w:val="00EA45C3"/>
    <w:rsid w:val="00EB1B4B"/>
    <w:rsid w:val="00EB5783"/>
    <w:rsid w:val="00EC021F"/>
    <w:rsid w:val="00EC19C7"/>
    <w:rsid w:val="00EC1CF5"/>
    <w:rsid w:val="00EC4CCF"/>
    <w:rsid w:val="00EC7E1B"/>
    <w:rsid w:val="00ED03DD"/>
    <w:rsid w:val="00ED1129"/>
    <w:rsid w:val="00ED5526"/>
    <w:rsid w:val="00EE0C53"/>
    <w:rsid w:val="00EE3438"/>
    <w:rsid w:val="00EE535E"/>
    <w:rsid w:val="00EF2762"/>
    <w:rsid w:val="00EF3F1E"/>
    <w:rsid w:val="00EF5DF4"/>
    <w:rsid w:val="00EF6989"/>
    <w:rsid w:val="00F026FD"/>
    <w:rsid w:val="00F07206"/>
    <w:rsid w:val="00F138D1"/>
    <w:rsid w:val="00F16752"/>
    <w:rsid w:val="00F17889"/>
    <w:rsid w:val="00F213D9"/>
    <w:rsid w:val="00F21967"/>
    <w:rsid w:val="00F22E0F"/>
    <w:rsid w:val="00F30ED1"/>
    <w:rsid w:val="00F4413A"/>
    <w:rsid w:val="00F47992"/>
    <w:rsid w:val="00F5104B"/>
    <w:rsid w:val="00F52FA6"/>
    <w:rsid w:val="00F54CBD"/>
    <w:rsid w:val="00F54FF1"/>
    <w:rsid w:val="00F60815"/>
    <w:rsid w:val="00F76321"/>
    <w:rsid w:val="00F76835"/>
    <w:rsid w:val="00F808AE"/>
    <w:rsid w:val="00F8224F"/>
    <w:rsid w:val="00F9044D"/>
    <w:rsid w:val="00F904D3"/>
    <w:rsid w:val="00F90EA8"/>
    <w:rsid w:val="00F96371"/>
    <w:rsid w:val="00F978EE"/>
    <w:rsid w:val="00FA0CDD"/>
    <w:rsid w:val="00FA17CA"/>
    <w:rsid w:val="00FA62E8"/>
    <w:rsid w:val="00FA7A22"/>
    <w:rsid w:val="00FB2D40"/>
    <w:rsid w:val="00FB40AE"/>
    <w:rsid w:val="00FB53BF"/>
    <w:rsid w:val="00FB6678"/>
    <w:rsid w:val="00FB7479"/>
    <w:rsid w:val="00FB7890"/>
    <w:rsid w:val="00FC5D03"/>
    <w:rsid w:val="00FD2314"/>
    <w:rsid w:val="00FD24F2"/>
    <w:rsid w:val="00FD7C83"/>
    <w:rsid w:val="00FE048B"/>
    <w:rsid w:val="00FE2623"/>
    <w:rsid w:val="00FE2A87"/>
    <w:rsid w:val="00FE3137"/>
    <w:rsid w:val="00FF3F11"/>
    <w:rsid w:val="00FF4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62" fillcolor="#ddd">
      <v:fill color="#ddd"/>
      <v:stroke weight=".5pt"/>
      <v:textbox inset="5.85pt,.7pt,5.85pt,.7pt"/>
      <o:colormru v:ext="edit" colors="#b2b2b2,#eaeaea,silver,#ddd,#f8f8f8,white,#ccf"/>
      <o:colormenu v:ext="edit" fillcolor="none" strokecolor="none" shadowcolor="black"/>
    </o:shapedefaults>
    <o:shapelayout v:ext="edit">
      <o:idmap v:ext="edit" data="1,3,4,5"/>
      <o:rules v:ext="edit">
        <o:r id="V:Rule1" type="callout" idref="#_x0000_s3756"/>
        <o:r id="V:Rule22" type="connector" idref="#_x0000_s5777"/>
        <o:r id="V:Rule23" type="connector" idref="#_x0000_s5938"/>
        <o:r id="V:Rule24" type="connector" idref="#_x0000_s5946"/>
        <o:r id="V:Rule25" type="connector" idref="#_x0000_s5762"/>
        <o:r id="V:Rule26" type="connector" idref="#_x0000_s5942"/>
        <o:r id="V:Rule27" type="connector" idref="#_x0000_s5954"/>
        <o:r id="V:Rule28" type="connector" idref="#_x0000_s5944"/>
        <o:r id="V:Rule29" type="connector" idref="#_x0000_s5759"/>
        <o:r id="V:Rule30" type="connector" idref="#_x0000_s5956"/>
        <o:r id="V:Rule31" type="connector" idref="#_x0000_s5951"/>
        <o:r id="V:Rule32" type="connector" idref="#_x0000_s5948"/>
        <o:r id="V:Rule33" type="connector" idref="#_x0000_s5949"/>
        <o:r id="V:Rule34" type="connector" idref="#_x0000_s5752"/>
        <o:r id="V:Rule35" type="connector" idref="#_x0000_s5768"/>
        <o:r id="V:Rule36" type="connector" idref="#_x0000_s5936"/>
        <o:r id="V:Rule37" type="connector" idref="#_x0000_s5773"/>
        <o:r id="V:Rule38" type="connector" idref="#_x0000_s5774"/>
        <o:r id="V:Rule39" type="connector" idref="#_x0000_s5775"/>
        <o:r id="V:Rule40" type="connector" idref="#_x0000_s5941"/>
        <o:r id="V:Rule41" type="connector" idref="#_x0000_s5778"/>
      </o:rules>
      <o:regrouptable v:ext="edit">
        <o:entry new="1" old="0"/>
        <o:entry new="2" old="0"/>
        <o:entry new="3" old="0"/>
        <o:entry new="4" old="0"/>
        <o:entry new="5" old="0"/>
        <o:entry new="6" old="0"/>
        <o:entry new="7" old="0"/>
        <o:entry new="8" old="7"/>
        <o:entry new="9" old="0"/>
        <o:entry new="10" old="0"/>
        <o:entry new="11" old="0"/>
        <o:entry new="12" old="0"/>
        <o:entry new="13" old="0"/>
        <o:entry new="14" old="0"/>
        <o:entry new="15" old="0"/>
        <o:entry new="16" old="0"/>
        <o:entry new="17" old="0"/>
        <o:entry new="18" old="0"/>
        <o:entry new="19" old="0"/>
        <o:entry new="20" old="0"/>
        <o:entry new="21" old="0"/>
        <o:entry new="22" old="0"/>
        <o:entry new="23" old="22"/>
        <o:entry new="24" old="0"/>
        <o:entry new="25" old="0"/>
        <o:entry new="26" old="0"/>
        <o:entry new="27" old="0"/>
        <o:entry new="28" old="0"/>
        <o:entry new="29" old="0"/>
        <o:entry new="30" old="0"/>
        <o:entry new="31" old="0"/>
        <o:entry new="32" old="0"/>
        <o:entry new="33" old="0"/>
        <o:entry new="34" old="0"/>
        <o:entry new="35" old="0"/>
        <o:entry new="36" old="0"/>
        <o:entry new="37" old="0"/>
        <o:entry new="38" old="0"/>
        <o:entry new="39" old="0"/>
        <o:entry new="40" old="0"/>
        <o:entry new="41" old="40"/>
        <o:entry new="42" old="0"/>
        <o:entry new="43" old="0"/>
        <o:entry new="44" old="0"/>
        <o:entry new="45" old="0"/>
        <o:entry new="46" old="0"/>
        <o:entry new="47" old="0"/>
        <o:entry new="48" old="0"/>
        <o:entry new="49" old="0"/>
        <o:entry new="50" old="0"/>
        <o:entry new="51" old="0"/>
        <o:entry new="52" old="0"/>
        <o:entry new="53" old="0"/>
        <o:entry new="54" old="0"/>
        <o:entry new="55" old="0"/>
        <o:entry new="56" old="0"/>
        <o:entry new="57" old="0"/>
        <o:entry new="58" old="0"/>
        <o:entry new="59" old="0"/>
        <o:entry new="60" old="0"/>
        <o:entry new="61" old="60"/>
        <o:entry new="62" old="0"/>
        <o:entry new="63" old="0"/>
        <o:entry new="64" old="0"/>
        <o:entry new="65" old="0"/>
        <o:entry new="66" old="0"/>
        <o:entry new="67" old="0"/>
        <o:entry new="68" old="0"/>
        <o:entry new="69" old="0"/>
        <o:entry new="70" old="0"/>
        <o:entry new="71" old="0"/>
        <o:entry new="72" old="0"/>
        <o:entry new="73" old="0"/>
        <o:entry new="74" old="0"/>
        <o:entry new="75" old="0"/>
        <o:entry new="76" old="0"/>
        <o:entry new="77" old="0"/>
        <o:entry new="78" old="0"/>
        <o:entry new="79" old="0"/>
        <o:entry new="80" old="0"/>
        <o:entry new="81" old="0"/>
        <o:entry new="82" old="0"/>
        <o:entry new="83" old="0"/>
        <o:entry new="84" old="0"/>
        <o:entry new="85" old="84"/>
        <o:entry new="86" old="85"/>
        <o:entry new="87" old="0"/>
        <o:entry new="88" old="0"/>
        <o:entry new="89" old="0"/>
        <o:entry new="90" old="0"/>
        <o:entry new="91" old="0"/>
        <o:entry new="92" old="0"/>
        <o:entry new="93" old="0"/>
        <o:entry new="94" old="0"/>
        <o:entry new="95" old="94"/>
        <o:entry new="96" old="0"/>
        <o:entry new="97" old="0"/>
        <o:entry new="98" old="0"/>
        <o:entry new="99" old="98"/>
        <o:entry new="100" old="0"/>
        <o:entry new="101" old="0"/>
        <o:entry new="102" old="101"/>
        <o:entry new="103" old="101"/>
        <o:entry new="104" old="0"/>
        <o:entry new="105" old="0"/>
        <o:entry new="106" old="0"/>
        <o:entry new="107" old="0"/>
        <o:entry new="108" old="0"/>
        <o:entry new="109" old="0"/>
        <o:entry new="110" old="0"/>
        <o:entry new="111" old="0"/>
        <o:entry new="112" old="0"/>
        <o:entry new="113" old="0"/>
        <o:entry new="114" old="113"/>
        <o:entry new="115" old="113"/>
        <o:entry new="116" old="0"/>
        <o:entry new="117" old="0"/>
        <o:entry new="118" old="0"/>
        <o:entry new="119" old="0"/>
        <o:entry new="120" old="119"/>
        <o:entry new="121" old="0"/>
        <o:entry new="122" old="0"/>
        <o:entry new="123" old="121"/>
        <o:entry new="124" old="0"/>
        <o:entry new="125" old="0"/>
        <o:entry new="126" old="0"/>
        <o:entry new="127" old="0"/>
        <o:entry new="128" old="0"/>
        <o:entry new="129" old="0"/>
        <o:entry new="130" old="0"/>
        <o:entry new="131" old="130"/>
        <o:entry new="132" old="131"/>
        <o:entry new="133" old="131"/>
        <o:entry new="134" old="0"/>
        <o:entry new="135" old="134"/>
        <o:entry new="136" old="135"/>
        <o:entry new="137" old="0"/>
        <o:entry new="138" old="137"/>
        <o:entry new="139" old="0"/>
        <o:entry new="140" old="139"/>
        <o:entry new="141" old="0"/>
        <o:entry new="142" old="141"/>
        <o:entry new="143" old="142"/>
        <o:entry new="144" old="0"/>
        <o:entry new="145" old="0"/>
        <o:entry new="146" old="0"/>
        <o:entry new="147" old="0"/>
        <o:entry new="148" old="0"/>
        <o:entry new="149" old="0"/>
        <o:entry new="150" old="0"/>
        <o:entry new="151" old="0"/>
        <o:entry new="152" old="0"/>
        <o:entry new="153" old="0"/>
        <o:entry new="154" old="0"/>
        <o:entry new="155" old="0"/>
        <o:entry new="156" old="0"/>
        <o:entry new="157" old="0"/>
        <o:entry new="158" old="0"/>
        <o:entry new="159" old="158"/>
      </o:regrouptable>
    </o:shapelayout>
  </w:shapeDefaults>
  <w:decimalSymbol w:val="."/>
  <w:listSeparator w:val=","/>
  <w14:docId w14:val="29F4F040"/>
  <w15:docId w15:val="{0B8340D7-8D01-42B7-B33E-13960B48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B0703"/>
    <w:pPr>
      <w:widowControl w:val="0"/>
      <w:jc w:val="both"/>
    </w:pPr>
    <w:rPr>
      <w:kern w:val="2"/>
      <w:sz w:val="21"/>
    </w:rPr>
  </w:style>
  <w:style w:type="paragraph" w:styleId="1">
    <w:name w:val="heading 1"/>
    <w:basedOn w:val="a0"/>
    <w:next w:val="a0"/>
    <w:link w:val="10"/>
    <w:qFormat/>
    <w:rsid w:val="00CB0703"/>
    <w:pPr>
      <w:keepNext/>
      <w:spacing w:line="300" w:lineRule="exact"/>
      <w:jc w:val="center"/>
      <w:outlineLvl w:val="0"/>
    </w:pPr>
    <w:rPr>
      <w:rFonts w:ascii="ＭＳ 明朝"/>
      <w:sz w:val="22"/>
      <w:u w:val="single"/>
    </w:rPr>
  </w:style>
  <w:style w:type="paragraph" w:styleId="2">
    <w:name w:val="heading 2"/>
    <w:basedOn w:val="a0"/>
    <w:next w:val="a1"/>
    <w:link w:val="20"/>
    <w:qFormat/>
    <w:rsid w:val="00CB0703"/>
    <w:pPr>
      <w:keepNext/>
      <w:outlineLvl w:val="1"/>
    </w:pPr>
    <w:rPr>
      <w:rFonts w:ascii="ＭＳ 明朝" w:hAnsi="Arial"/>
      <w:sz w:val="26"/>
    </w:rPr>
  </w:style>
  <w:style w:type="paragraph" w:styleId="3">
    <w:name w:val="heading 3"/>
    <w:basedOn w:val="a0"/>
    <w:next w:val="a1"/>
    <w:qFormat/>
    <w:rsid w:val="00CB0703"/>
    <w:pPr>
      <w:keepNext/>
      <w:ind w:left="851"/>
      <w:outlineLvl w:val="2"/>
    </w:pPr>
    <w:rPr>
      <w:rFonts w:ascii="Arial" w:eastAsia="ＭＳ ゴシック" w:hAnsi="Arial"/>
    </w:rPr>
  </w:style>
  <w:style w:type="paragraph" w:styleId="4">
    <w:name w:val="heading 4"/>
    <w:basedOn w:val="a0"/>
    <w:next w:val="a1"/>
    <w:qFormat/>
    <w:rsid w:val="00CB0703"/>
    <w:pPr>
      <w:keepNext/>
      <w:ind w:left="851"/>
      <w:outlineLvl w:val="3"/>
    </w:pPr>
    <w:rPr>
      <w:b/>
    </w:rPr>
  </w:style>
  <w:style w:type="paragraph" w:styleId="5">
    <w:name w:val="heading 5"/>
    <w:basedOn w:val="a0"/>
    <w:next w:val="a1"/>
    <w:qFormat/>
    <w:rsid w:val="00CB0703"/>
    <w:pPr>
      <w:keepNext/>
      <w:ind w:left="1701"/>
      <w:outlineLvl w:val="4"/>
    </w:pPr>
    <w:rPr>
      <w:rFonts w:ascii="Arial" w:eastAsia="ＭＳ ゴシック" w:hAnsi="Arial"/>
    </w:rPr>
  </w:style>
  <w:style w:type="paragraph" w:styleId="6">
    <w:name w:val="heading 6"/>
    <w:basedOn w:val="a0"/>
    <w:next w:val="a1"/>
    <w:qFormat/>
    <w:rsid w:val="00CB0703"/>
    <w:pPr>
      <w:keepNext/>
      <w:ind w:left="1701"/>
      <w:outlineLvl w:val="5"/>
    </w:pPr>
    <w:rPr>
      <w:b/>
    </w:rPr>
  </w:style>
  <w:style w:type="paragraph" w:styleId="7">
    <w:name w:val="heading 7"/>
    <w:basedOn w:val="a0"/>
    <w:next w:val="a1"/>
    <w:qFormat/>
    <w:rsid w:val="00CB0703"/>
    <w:pPr>
      <w:keepNext/>
      <w:ind w:left="1701"/>
      <w:outlineLvl w:val="6"/>
    </w:pPr>
  </w:style>
  <w:style w:type="paragraph" w:styleId="8">
    <w:name w:val="heading 8"/>
    <w:basedOn w:val="a0"/>
    <w:next w:val="a1"/>
    <w:qFormat/>
    <w:rsid w:val="00CB0703"/>
    <w:pPr>
      <w:keepNext/>
      <w:ind w:left="2551"/>
      <w:outlineLvl w:val="7"/>
    </w:pPr>
  </w:style>
  <w:style w:type="paragraph" w:styleId="9">
    <w:name w:val="heading 9"/>
    <w:basedOn w:val="a0"/>
    <w:next w:val="a1"/>
    <w:qFormat/>
    <w:rsid w:val="00CB0703"/>
    <w:pPr>
      <w:keepNext/>
      <w:ind w:left="2551"/>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rsid w:val="00CB0703"/>
    <w:pPr>
      <w:tabs>
        <w:tab w:val="center" w:pos="4252"/>
        <w:tab w:val="right" w:pos="8504"/>
      </w:tabs>
      <w:snapToGrid w:val="0"/>
    </w:pPr>
  </w:style>
  <w:style w:type="paragraph" w:styleId="a7">
    <w:name w:val="Document Map"/>
    <w:basedOn w:val="a0"/>
    <w:semiHidden/>
    <w:rsid w:val="00CB0703"/>
    <w:pPr>
      <w:shd w:val="clear" w:color="auto" w:fill="000080"/>
    </w:pPr>
    <w:rPr>
      <w:rFonts w:ascii="Arial" w:eastAsia="ＭＳ ゴシック" w:hAnsi="Arial"/>
    </w:rPr>
  </w:style>
  <w:style w:type="paragraph" w:styleId="a8">
    <w:name w:val="Body Text"/>
    <w:basedOn w:val="a0"/>
    <w:link w:val="a9"/>
    <w:rsid w:val="00CB0703"/>
    <w:pPr>
      <w:spacing w:line="220" w:lineRule="exact"/>
    </w:pPr>
    <w:rPr>
      <w:rFonts w:ascii="ＤＨＰ平成明朝体W3" w:eastAsia="ＤＨＰ平成明朝体W3"/>
      <w:sz w:val="14"/>
    </w:rPr>
  </w:style>
  <w:style w:type="paragraph" w:styleId="30">
    <w:name w:val="Body Text 3"/>
    <w:basedOn w:val="a0"/>
    <w:rsid w:val="00CB0703"/>
    <w:pPr>
      <w:spacing w:line="180" w:lineRule="exact"/>
      <w:jc w:val="center"/>
    </w:pPr>
    <w:rPr>
      <w:rFonts w:ascii="ＤＨＰ平成明朝体W3" w:eastAsia="ＤＨＰ平成明朝体W3"/>
      <w:sz w:val="16"/>
    </w:rPr>
  </w:style>
  <w:style w:type="paragraph" w:styleId="21">
    <w:name w:val="Body Text 2"/>
    <w:basedOn w:val="a0"/>
    <w:rsid w:val="00CB0703"/>
    <w:pPr>
      <w:spacing w:line="200" w:lineRule="exact"/>
    </w:pPr>
    <w:rPr>
      <w:rFonts w:ascii="ＤＨＰ平成明朝体W3" w:eastAsia="ＤＨＰ平成明朝体W3"/>
      <w:sz w:val="14"/>
      <w:u w:val="single"/>
    </w:rPr>
  </w:style>
  <w:style w:type="paragraph" w:styleId="aa">
    <w:name w:val="Body Text Indent"/>
    <w:basedOn w:val="a0"/>
    <w:rsid w:val="00CB0703"/>
    <w:pPr>
      <w:ind w:firstLine="142"/>
    </w:pPr>
  </w:style>
  <w:style w:type="paragraph" w:styleId="22">
    <w:name w:val="Body Text Indent 2"/>
    <w:basedOn w:val="a0"/>
    <w:rsid w:val="00CB0703"/>
    <w:pPr>
      <w:ind w:left="284"/>
    </w:pPr>
  </w:style>
  <w:style w:type="paragraph" w:styleId="31">
    <w:name w:val="Body Text Indent 3"/>
    <w:basedOn w:val="a0"/>
    <w:rsid w:val="00CB0703"/>
    <w:pPr>
      <w:ind w:firstLine="284"/>
    </w:pPr>
  </w:style>
  <w:style w:type="paragraph" w:styleId="ab">
    <w:name w:val="footer"/>
    <w:basedOn w:val="a0"/>
    <w:link w:val="ac"/>
    <w:uiPriority w:val="99"/>
    <w:rsid w:val="00CB0703"/>
    <w:pPr>
      <w:tabs>
        <w:tab w:val="center" w:pos="4252"/>
        <w:tab w:val="right" w:pos="8504"/>
      </w:tabs>
      <w:snapToGrid w:val="0"/>
    </w:pPr>
  </w:style>
  <w:style w:type="character" w:styleId="ad">
    <w:name w:val="page number"/>
    <w:basedOn w:val="a2"/>
    <w:rsid w:val="00CB0703"/>
  </w:style>
  <w:style w:type="paragraph" w:styleId="ae">
    <w:name w:val="Plain Text"/>
    <w:basedOn w:val="a0"/>
    <w:rsid w:val="00CB0703"/>
    <w:rPr>
      <w:rFonts w:ascii="ＭＳ 明朝" w:hAnsi="Courier New"/>
    </w:rPr>
  </w:style>
  <w:style w:type="character" w:styleId="af">
    <w:name w:val="Hyperlink"/>
    <w:basedOn w:val="a2"/>
    <w:rsid w:val="00CB0703"/>
    <w:rPr>
      <w:color w:val="0000FF"/>
      <w:u w:val="single"/>
    </w:rPr>
  </w:style>
  <w:style w:type="paragraph" w:styleId="af0">
    <w:name w:val="Block Text"/>
    <w:basedOn w:val="a0"/>
    <w:rsid w:val="00CB0703"/>
    <w:pPr>
      <w:ind w:left="993" w:right="9" w:hanging="591"/>
      <w:jc w:val="left"/>
    </w:pPr>
    <w:rPr>
      <w:rFonts w:ascii="Mincho"/>
    </w:rPr>
  </w:style>
  <w:style w:type="paragraph" w:styleId="af1">
    <w:name w:val="Date"/>
    <w:basedOn w:val="a0"/>
    <w:next w:val="a0"/>
    <w:rsid w:val="00CB0703"/>
  </w:style>
  <w:style w:type="paragraph" w:styleId="a1">
    <w:name w:val="Normal Indent"/>
    <w:basedOn w:val="a0"/>
    <w:rsid w:val="00CB0703"/>
    <w:pPr>
      <w:ind w:left="851"/>
    </w:pPr>
  </w:style>
  <w:style w:type="paragraph" w:styleId="11">
    <w:name w:val="toc 1"/>
    <w:basedOn w:val="af2"/>
    <w:next w:val="a0"/>
    <w:uiPriority w:val="39"/>
    <w:rsid w:val="002E4140"/>
    <w:pPr>
      <w:tabs>
        <w:tab w:val="right" w:leader="middleDot" w:pos="9628"/>
      </w:tabs>
      <w:ind w:left="742" w:hanging="742"/>
    </w:pPr>
    <w:rPr>
      <w:noProof/>
      <w:sz w:val="23"/>
    </w:rPr>
  </w:style>
  <w:style w:type="paragraph" w:styleId="23">
    <w:name w:val="toc 2"/>
    <w:basedOn w:val="a0"/>
    <w:next w:val="a0"/>
    <w:uiPriority w:val="39"/>
    <w:rsid w:val="00CB0703"/>
    <w:pPr>
      <w:tabs>
        <w:tab w:val="right" w:leader="middleDot" w:pos="9628"/>
      </w:tabs>
      <w:ind w:left="210"/>
    </w:pPr>
    <w:rPr>
      <w:rFonts w:ascii="ＭＳ 明朝"/>
      <w:noProof/>
    </w:rPr>
  </w:style>
  <w:style w:type="paragraph" w:styleId="32">
    <w:name w:val="toc 3"/>
    <w:basedOn w:val="a0"/>
    <w:next w:val="a0"/>
    <w:autoRedefine/>
    <w:semiHidden/>
    <w:rsid w:val="00CB0703"/>
    <w:pPr>
      <w:ind w:left="420"/>
    </w:pPr>
  </w:style>
  <w:style w:type="paragraph" w:styleId="40">
    <w:name w:val="toc 4"/>
    <w:basedOn w:val="a0"/>
    <w:next w:val="a0"/>
    <w:autoRedefine/>
    <w:semiHidden/>
    <w:rsid w:val="00CB0703"/>
    <w:pPr>
      <w:ind w:left="630"/>
    </w:pPr>
  </w:style>
  <w:style w:type="paragraph" w:styleId="50">
    <w:name w:val="toc 5"/>
    <w:basedOn w:val="a0"/>
    <w:next w:val="a0"/>
    <w:autoRedefine/>
    <w:semiHidden/>
    <w:rsid w:val="00CB0703"/>
    <w:pPr>
      <w:ind w:left="840"/>
    </w:pPr>
  </w:style>
  <w:style w:type="paragraph" w:styleId="60">
    <w:name w:val="toc 6"/>
    <w:basedOn w:val="a0"/>
    <w:next w:val="a0"/>
    <w:autoRedefine/>
    <w:semiHidden/>
    <w:rsid w:val="00CB0703"/>
    <w:pPr>
      <w:ind w:left="1050"/>
    </w:pPr>
  </w:style>
  <w:style w:type="paragraph" w:styleId="70">
    <w:name w:val="toc 7"/>
    <w:basedOn w:val="a0"/>
    <w:next w:val="a0"/>
    <w:autoRedefine/>
    <w:semiHidden/>
    <w:rsid w:val="00CB0703"/>
    <w:pPr>
      <w:ind w:left="1260"/>
    </w:pPr>
  </w:style>
  <w:style w:type="paragraph" w:styleId="80">
    <w:name w:val="toc 8"/>
    <w:basedOn w:val="a0"/>
    <w:next w:val="a0"/>
    <w:autoRedefine/>
    <w:semiHidden/>
    <w:rsid w:val="00CB0703"/>
    <w:pPr>
      <w:ind w:left="1470"/>
    </w:pPr>
  </w:style>
  <w:style w:type="paragraph" w:styleId="90">
    <w:name w:val="toc 9"/>
    <w:basedOn w:val="a0"/>
    <w:next w:val="a0"/>
    <w:autoRedefine/>
    <w:semiHidden/>
    <w:rsid w:val="00CB0703"/>
    <w:pPr>
      <w:ind w:left="1680"/>
    </w:pPr>
  </w:style>
  <w:style w:type="paragraph" w:customStyle="1" w:styleId="12">
    <w:name w:val="ｽﾀｲﾙ1"/>
    <w:basedOn w:val="ae"/>
    <w:rsid w:val="00CB0703"/>
    <w:pPr>
      <w:spacing w:line="200" w:lineRule="exact"/>
      <w:ind w:left="204" w:hanging="204"/>
    </w:pPr>
    <w:rPr>
      <w:sz w:val="16"/>
    </w:rPr>
  </w:style>
  <w:style w:type="paragraph" w:customStyle="1" w:styleId="af3">
    <w:name w:val="見出し１"/>
    <w:basedOn w:val="1"/>
    <w:rsid w:val="00CB0703"/>
    <w:rPr>
      <w:w w:val="200"/>
      <w:sz w:val="21"/>
      <w:u w:val="none"/>
    </w:rPr>
  </w:style>
  <w:style w:type="paragraph" w:customStyle="1" w:styleId="af4">
    <w:name w:val="見出し２"/>
    <w:basedOn w:val="2"/>
    <w:rsid w:val="00CB0703"/>
  </w:style>
  <w:style w:type="paragraph" w:styleId="af2">
    <w:name w:val="annotation text"/>
    <w:basedOn w:val="a0"/>
    <w:link w:val="af5"/>
    <w:uiPriority w:val="99"/>
    <w:semiHidden/>
    <w:rsid w:val="00CB0703"/>
    <w:pPr>
      <w:jc w:val="left"/>
    </w:pPr>
  </w:style>
  <w:style w:type="table" w:styleId="af6">
    <w:name w:val="Table Grid"/>
    <w:basedOn w:val="a3"/>
    <w:uiPriority w:val="39"/>
    <w:rsid w:val="00CB07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約５　第○号"/>
    <w:basedOn w:val="a0"/>
    <w:rsid w:val="00CB0703"/>
    <w:pPr>
      <w:overflowPunct w:val="0"/>
      <w:autoSpaceDE w:val="0"/>
      <w:autoSpaceDN w:val="0"/>
      <w:ind w:left="777" w:hanging="261"/>
    </w:pPr>
    <w:rPr>
      <w:rFonts w:ascii="ＭＳ 明朝"/>
    </w:rPr>
  </w:style>
  <w:style w:type="paragraph" w:styleId="13">
    <w:name w:val="index 1"/>
    <w:basedOn w:val="a0"/>
    <w:next w:val="a0"/>
    <w:autoRedefine/>
    <w:semiHidden/>
    <w:rsid w:val="00183BBF"/>
    <w:pPr>
      <w:ind w:left="210" w:hangingChars="100" w:hanging="210"/>
    </w:pPr>
  </w:style>
  <w:style w:type="paragraph" w:styleId="af8">
    <w:name w:val="Balloon Text"/>
    <w:basedOn w:val="a0"/>
    <w:link w:val="af9"/>
    <w:uiPriority w:val="99"/>
    <w:semiHidden/>
    <w:unhideWhenUsed/>
    <w:rsid w:val="00477353"/>
    <w:rPr>
      <w:rFonts w:ascii="Arial" w:eastAsia="ＭＳ ゴシック" w:hAnsi="Arial"/>
      <w:sz w:val="18"/>
      <w:szCs w:val="18"/>
    </w:rPr>
  </w:style>
  <w:style w:type="character" w:customStyle="1" w:styleId="af9">
    <w:name w:val="吹き出し (文字)"/>
    <w:basedOn w:val="a2"/>
    <w:link w:val="af8"/>
    <w:uiPriority w:val="99"/>
    <w:semiHidden/>
    <w:rsid w:val="00477353"/>
    <w:rPr>
      <w:rFonts w:ascii="Arial" w:eastAsia="ＭＳ ゴシック" w:hAnsi="Arial" w:cs="Times New Roman"/>
      <w:kern w:val="2"/>
      <w:sz w:val="18"/>
      <w:szCs w:val="18"/>
    </w:rPr>
  </w:style>
  <w:style w:type="paragraph" w:customStyle="1" w:styleId="afa">
    <w:name w:val="約款／項・数字付き"/>
    <w:basedOn w:val="afb"/>
    <w:link w:val="Char"/>
    <w:qFormat/>
    <w:rsid w:val="00386440"/>
    <w:pPr>
      <w:ind w:leftChars="100" w:left="200" w:hangingChars="100" w:hanging="100"/>
    </w:pPr>
  </w:style>
  <w:style w:type="paragraph" w:customStyle="1" w:styleId="afc">
    <w:name w:val="約款／本文（０－１）"/>
    <w:basedOn w:val="afb"/>
    <w:qFormat/>
    <w:rsid w:val="00386440"/>
    <w:pPr>
      <w:ind w:left="100" w:hangingChars="100" w:hanging="100"/>
    </w:pPr>
  </w:style>
  <w:style w:type="paragraph" w:customStyle="1" w:styleId="afb">
    <w:name w:val="約款／本文（０－０）"/>
    <w:basedOn w:val="a0"/>
    <w:link w:val="Char0"/>
    <w:uiPriority w:val="99"/>
    <w:qFormat/>
    <w:rsid w:val="00386440"/>
    <w:pPr>
      <w:overflowPunct w:val="0"/>
      <w:autoSpaceDE w:val="0"/>
      <w:autoSpaceDN w:val="0"/>
      <w:adjustRightInd w:val="0"/>
      <w:snapToGrid w:val="0"/>
      <w:spacing w:line="300" w:lineRule="atLeast"/>
    </w:pPr>
    <w:rPr>
      <w:rFonts w:ascii="ＭＳ 明朝" w:cs="ＭＳ 明朝"/>
      <w:kern w:val="0"/>
      <w:sz w:val="20"/>
    </w:rPr>
  </w:style>
  <w:style w:type="paragraph" w:customStyle="1" w:styleId="afd">
    <w:name w:val="約款／本文（２－３）"/>
    <w:basedOn w:val="afb"/>
    <w:uiPriority w:val="99"/>
    <w:qFormat/>
    <w:rsid w:val="00386440"/>
    <w:pPr>
      <w:ind w:leftChars="200" w:left="300" w:hangingChars="100" w:hanging="100"/>
    </w:pPr>
  </w:style>
  <w:style w:type="character" w:customStyle="1" w:styleId="Char">
    <w:name w:val="約款／項・数字付き Char"/>
    <w:basedOn w:val="a2"/>
    <w:link w:val="afa"/>
    <w:rsid w:val="00386440"/>
    <w:rPr>
      <w:rFonts w:ascii="ＭＳ 明朝" w:cs="ＭＳ 明朝"/>
    </w:rPr>
  </w:style>
  <w:style w:type="character" w:customStyle="1" w:styleId="Char0">
    <w:name w:val="約款／本文（０－０） Char"/>
    <w:basedOn w:val="a2"/>
    <w:link w:val="afb"/>
    <w:rsid w:val="00386440"/>
    <w:rPr>
      <w:rFonts w:ascii="ＭＳ 明朝" w:cs="ＭＳ 明朝"/>
    </w:rPr>
  </w:style>
  <w:style w:type="paragraph" w:customStyle="1" w:styleId="afe">
    <w:name w:val="約款／表組・タイトル行"/>
    <w:basedOn w:val="afb"/>
    <w:qFormat/>
    <w:rsid w:val="00386440"/>
    <w:pPr>
      <w:tabs>
        <w:tab w:val="left" w:pos="420"/>
      </w:tabs>
      <w:jc w:val="center"/>
    </w:pPr>
    <w:rPr>
      <w:rFonts w:ascii="ＭＳ ゴシック" w:eastAsia="ＭＳ ゴシック" w:cs="ＭＳ ゴシック"/>
    </w:rPr>
  </w:style>
  <w:style w:type="paragraph" w:customStyle="1" w:styleId="aff">
    <w:name w:val="しおり本文（０－０）"/>
    <w:basedOn w:val="a0"/>
    <w:link w:val="Char1"/>
    <w:qFormat/>
    <w:rsid w:val="00365D6F"/>
    <w:pPr>
      <w:topLinePunct/>
      <w:adjustRightInd w:val="0"/>
      <w:snapToGrid w:val="0"/>
      <w:spacing w:line="300" w:lineRule="atLeast"/>
    </w:pPr>
    <w:rPr>
      <w:rFonts w:ascii="HGｺﾞｼｯｸM" w:eastAsia="HGｺﾞｼｯｸM"/>
      <w:sz w:val="20"/>
      <w:szCs w:val="22"/>
    </w:rPr>
  </w:style>
  <w:style w:type="paragraph" w:customStyle="1" w:styleId="aff0">
    <w:name w:val="しおり本文（０－１）"/>
    <w:basedOn w:val="aff"/>
    <w:qFormat/>
    <w:rsid w:val="00365D6F"/>
    <w:pPr>
      <w:ind w:left="100" w:hangingChars="100" w:hanging="100"/>
    </w:pPr>
  </w:style>
  <w:style w:type="paragraph" w:customStyle="1" w:styleId="aff1">
    <w:name w:val="しおり本文（１－１）"/>
    <w:basedOn w:val="aff0"/>
    <w:qFormat/>
    <w:rsid w:val="00365D6F"/>
    <w:pPr>
      <w:ind w:leftChars="100" w:firstLineChars="0" w:firstLine="0"/>
    </w:pPr>
  </w:style>
  <w:style w:type="paragraph" w:customStyle="1" w:styleId="aff2">
    <w:name w:val="しおり本文（２－２）"/>
    <w:basedOn w:val="a0"/>
    <w:qFormat/>
    <w:rsid w:val="00365D6F"/>
    <w:pPr>
      <w:topLinePunct/>
      <w:adjustRightInd w:val="0"/>
      <w:snapToGrid w:val="0"/>
      <w:spacing w:line="300" w:lineRule="atLeast"/>
      <w:ind w:leftChars="200" w:left="200"/>
    </w:pPr>
    <w:rPr>
      <w:rFonts w:ascii="HGｺﾞｼｯｸM" w:eastAsia="HGｺﾞｼｯｸM"/>
      <w:sz w:val="20"/>
      <w:szCs w:val="22"/>
    </w:rPr>
  </w:style>
  <w:style w:type="paragraph" w:customStyle="1" w:styleId="aff3">
    <w:name w:val="しおり本文（１－２）"/>
    <w:basedOn w:val="aff"/>
    <w:qFormat/>
    <w:rsid w:val="00482E00"/>
    <w:pPr>
      <w:ind w:leftChars="100" w:left="200" w:hangingChars="100" w:hanging="100"/>
    </w:pPr>
  </w:style>
  <w:style w:type="paragraph" w:customStyle="1" w:styleId="a">
    <w:name w:val="！行"/>
    <w:basedOn w:val="aff"/>
    <w:qFormat/>
    <w:rsid w:val="00482E00"/>
    <w:pPr>
      <w:numPr>
        <w:numId w:val="13"/>
      </w:numPr>
      <w:tabs>
        <w:tab w:val="left" w:pos="420"/>
      </w:tabs>
      <w:ind w:leftChars="500" w:left="500" w:rightChars="200" w:right="200" w:hangingChars="100" w:hanging="102"/>
    </w:pPr>
  </w:style>
  <w:style w:type="paragraph" w:customStyle="1" w:styleId="aff4">
    <w:name w:val="備考"/>
    <w:basedOn w:val="aff"/>
    <w:qFormat/>
    <w:rsid w:val="005831F2"/>
    <w:pPr>
      <w:spacing w:line="280" w:lineRule="atLeast"/>
      <w:textAlignment w:val="center"/>
    </w:pPr>
    <w:rPr>
      <w:sz w:val="16"/>
    </w:rPr>
  </w:style>
  <w:style w:type="paragraph" w:customStyle="1" w:styleId="aff5">
    <w:name w:val="大見出し"/>
    <w:basedOn w:val="aff"/>
    <w:next w:val="aff"/>
    <w:qFormat/>
    <w:rsid w:val="00BB7C2E"/>
    <w:pPr>
      <w:pBdr>
        <w:top w:val="single" w:sz="12" w:space="1" w:color="0070C0"/>
        <w:left w:val="single" w:sz="12" w:space="2" w:color="0070C0"/>
        <w:bottom w:val="single" w:sz="12" w:space="1" w:color="0070C0"/>
        <w:right w:val="single" w:sz="12" w:space="2" w:color="0070C0"/>
      </w:pBdr>
      <w:ind w:leftChars="50" w:left="50" w:rightChars="50" w:right="50"/>
    </w:pPr>
    <w:rPr>
      <w:rFonts w:ascii="HGｺﾞｼｯｸE"/>
      <w:b/>
      <w:color w:val="0070C0"/>
      <w:sz w:val="26"/>
    </w:rPr>
  </w:style>
  <w:style w:type="character" w:customStyle="1" w:styleId="aff6">
    <w:name w:val="見出し"/>
    <w:uiPriority w:val="1"/>
    <w:qFormat/>
    <w:rsid w:val="00EB5783"/>
    <w:rPr>
      <w:rFonts w:ascii="HGｺﾞｼｯｸE" w:eastAsia="HGｺﾞｼｯｸM"/>
      <w:b/>
      <w:color w:val="FFFFFF"/>
      <w:sz w:val="22"/>
      <w:bdr w:val="none" w:sz="0" w:space="0" w:color="auto"/>
      <w:shd w:val="clear" w:color="auto" w:fill="002060"/>
    </w:rPr>
  </w:style>
  <w:style w:type="character" w:customStyle="1" w:styleId="Char1">
    <w:name w:val="しおり本文（０－０） Char"/>
    <w:basedOn w:val="a2"/>
    <w:link w:val="aff"/>
    <w:rsid w:val="00EB5783"/>
    <w:rPr>
      <w:rFonts w:ascii="HGｺﾞｼｯｸM" w:eastAsia="HGｺﾞｼｯｸM"/>
      <w:kern w:val="2"/>
      <w:szCs w:val="22"/>
    </w:rPr>
  </w:style>
  <w:style w:type="paragraph" w:styleId="aff7">
    <w:name w:val="List Paragraph"/>
    <w:basedOn w:val="a0"/>
    <w:uiPriority w:val="34"/>
    <w:qFormat/>
    <w:rsid w:val="003506F9"/>
    <w:pPr>
      <w:ind w:leftChars="400" w:left="840"/>
    </w:pPr>
    <w:rPr>
      <w:szCs w:val="22"/>
    </w:rPr>
  </w:style>
  <w:style w:type="character" w:customStyle="1" w:styleId="ac">
    <w:name w:val="フッター (文字)"/>
    <w:basedOn w:val="a2"/>
    <w:link w:val="ab"/>
    <w:uiPriority w:val="99"/>
    <w:rsid w:val="00AE40FD"/>
    <w:rPr>
      <w:kern w:val="2"/>
      <w:sz w:val="21"/>
    </w:rPr>
  </w:style>
  <w:style w:type="character" w:styleId="aff8">
    <w:name w:val="annotation reference"/>
    <w:basedOn w:val="a2"/>
    <w:uiPriority w:val="99"/>
    <w:semiHidden/>
    <w:unhideWhenUsed/>
    <w:rsid w:val="0082427F"/>
    <w:rPr>
      <w:sz w:val="18"/>
      <w:szCs w:val="18"/>
    </w:rPr>
  </w:style>
  <w:style w:type="paragraph" w:styleId="aff9">
    <w:name w:val="annotation subject"/>
    <w:basedOn w:val="af2"/>
    <w:next w:val="af2"/>
    <w:link w:val="affa"/>
    <w:uiPriority w:val="99"/>
    <w:semiHidden/>
    <w:unhideWhenUsed/>
    <w:rsid w:val="0082427F"/>
    <w:rPr>
      <w:b/>
      <w:bCs/>
    </w:rPr>
  </w:style>
  <w:style w:type="character" w:customStyle="1" w:styleId="af5">
    <w:name w:val="コメント文字列 (文字)"/>
    <w:basedOn w:val="a2"/>
    <w:link w:val="af2"/>
    <w:uiPriority w:val="99"/>
    <w:semiHidden/>
    <w:rsid w:val="0082427F"/>
    <w:rPr>
      <w:kern w:val="2"/>
      <w:sz w:val="21"/>
    </w:rPr>
  </w:style>
  <w:style w:type="character" w:customStyle="1" w:styleId="affa">
    <w:name w:val="コメント内容 (文字)"/>
    <w:basedOn w:val="af5"/>
    <w:link w:val="aff9"/>
    <w:rsid w:val="0082427F"/>
    <w:rPr>
      <w:kern w:val="2"/>
      <w:sz w:val="21"/>
    </w:rPr>
  </w:style>
  <w:style w:type="paragraph" w:customStyle="1" w:styleId="affb">
    <w:name w:val="約款／（ア）・本文"/>
    <w:basedOn w:val="afb"/>
    <w:uiPriority w:val="99"/>
    <w:qFormat/>
    <w:rsid w:val="001A45F7"/>
    <w:pPr>
      <w:ind w:leftChars="300" w:left="400" w:hangingChars="100" w:hanging="100"/>
    </w:pPr>
  </w:style>
  <w:style w:type="paragraph" w:customStyle="1" w:styleId="affc">
    <w:name w:val="約款／号・本文"/>
    <w:basedOn w:val="a0"/>
    <w:link w:val="Char2"/>
    <w:qFormat/>
    <w:rsid w:val="00166353"/>
    <w:pPr>
      <w:overflowPunct w:val="0"/>
      <w:autoSpaceDE w:val="0"/>
      <w:autoSpaceDN w:val="0"/>
      <w:adjustRightInd w:val="0"/>
      <w:snapToGrid w:val="0"/>
      <w:spacing w:line="300" w:lineRule="atLeast"/>
      <w:ind w:leftChars="200" w:left="300" w:hangingChars="100" w:hanging="100"/>
    </w:pPr>
    <w:rPr>
      <w:rFonts w:ascii="ＭＳ 明朝" w:cs="ＭＳ 明朝"/>
      <w:szCs w:val="22"/>
    </w:rPr>
  </w:style>
  <w:style w:type="character" w:customStyle="1" w:styleId="Char2">
    <w:name w:val="約款／号・本文 Char"/>
    <w:basedOn w:val="a2"/>
    <w:link w:val="affc"/>
    <w:rsid w:val="00166353"/>
    <w:rPr>
      <w:rFonts w:ascii="ＭＳ 明朝" w:eastAsia="ＭＳ 明朝" w:hAnsi="Century" w:cs="ＭＳ 明朝"/>
      <w:kern w:val="2"/>
      <w:sz w:val="21"/>
      <w:szCs w:val="22"/>
    </w:rPr>
  </w:style>
  <w:style w:type="character" w:customStyle="1" w:styleId="a6">
    <w:name w:val="ヘッダー (文字)"/>
    <w:basedOn w:val="a2"/>
    <w:link w:val="a5"/>
    <w:rsid w:val="00632F72"/>
    <w:rPr>
      <w:kern w:val="2"/>
      <w:sz w:val="21"/>
    </w:rPr>
  </w:style>
  <w:style w:type="paragraph" w:styleId="affd">
    <w:name w:val="Revision"/>
    <w:hidden/>
    <w:uiPriority w:val="99"/>
    <w:semiHidden/>
    <w:rsid w:val="00EC19C7"/>
    <w:rPr>
      <w:kern w:val="2"/>
      <w:sz w:val="21"/>
    </w:rPr>
  </w:style>
  <w:style w:type="character" w:customStyle="1" w:styleId="10">
    <w:name w:val="見出し 1 (文字)"/>
    <w:basedOn w:val="a2"/>
    <w:link w:val="1"/>
    <w:rsid w:val="0037366A"/>
    <w:rPr>
      <w:rFonts w:ascii="ＭＳ 明朝"/>
      <w:kern w:val="2"/>
      <w:sz w:val="22"/>
      <w:u w:val="single"/>
    </w:rPr>
  </w:style>
  <w:style w:type="character" w:customStyle="1" w:styleId="a9">
    <w:name w:val="本文 (文字)"/>
    <w:basedOn w:val="a2"/>
    <w:link w:val="a8"/>
    <w:rsid w:val="0037366A"/>
    <w:rPr>
      <w:rFonts w:ascii="ＤＨＰ平成明朝体W3" w:eastAsia="ＤＨＰ平成明朝体W3"/>
      <w:kern w:val="2"/>
      <w:sz w:val="14"/>
    </w:rPr>
  </w:style>
  <w:style w:type="character" w:customStyle="1" w:styleId="20">
    <w:name w:val="見出し 2 (文字)"/>
    <w:basedOn w:val="a2"/>
    <w:link w:val="2"/>
    <w:rsid w:val="004A6DAB"/>
    <w:rPr>
      <w:rFonts w:ascii="ＭＳ 明朝" w:hAnsi="Arial"/>
      <w:kern w:val="2"/>
      <w:sz w:val="26"/>
    </w:rPr>
  </w:style>
  <w:style w:type="paragraph" w:customStyle="1" w:styleId="affe">
    <w:name w:val="約款／本文（１－０）"/>
    <w:basedOn w:val="afb"/>
    <w:qFormat/>
    <w:rsid w:val="0011694D"/>
    <w:pPr>
      <w:ind w:firstLineChars="100" w:firstLine="100"/>
    </w:pPr>
    <w:rPr>
      <w:rFonts w:cs="Times New Roman"/>
      <w:szCs w:val="22"/>
    </w:rPr>
  </w:style>
  <w:style w:type="paragraph" w:styleId="Web">
    <w:name w:val="Normal (Web)"/>
    <w:basedOn w:val="a0"/>
    <w:uiPriority w:val="99"/>
    <w:semiHidden/>
    <w:unhideWhenUsed/>
    <w:rsid w:val="002B20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4611">
      <w:bodyDiv w:val="1"/>
      <w:marLeft w:val="0"/>
      <w:marRight w:val="0"/>
      <w:marTop w:val="0"/>
      <w:marBottom w:val="0"/>
      <w:divBdr>
        <w:top w:val="none" w:sz="0" w:space="0" w:color="auto"/>
        <w:left w:val="none" w:sz="0" w:space="0" w:color="auto"/>
        <w:bottom w:val="none" w:sz="0" w:space="0" w:color="auto"/>
        <w:right w:val="none" w:sz="0" w:space="0" w:color="auto"/>
      </w:divBdr>
      <w:divsChild>
        <w:div w:id="212693607">
          <w:marLeft w:val="0"/>
          <w:marRight w:val="0"/>
          <w:marTop w:val="0"/>
          <w:marBottom w:val="0"/>
          <w:divBdr>
            <w:top w:val="none" w:sz="0" w:space="0" w:color="auto"/>
            <w:left w:val="none" w:sz="0" w:space="0" w:color="auto"/>
            <w:bottom w:val="none" w:sz="0" w:space="0" w:color="auto"/>
            <w:right w:val="none" w:sz="0" w:space="0" w:color="auto"/>
          </w:divBdr>
        </w:div>
      </w:divsChild>
    </w:div>
    <w:div w:id="137193505">
      <w:bodyDiv w:val="1"/>
      <w:marLeft w:val="0"/>
      <w:marRight w:val="0"/>
      <w:marTop w:val="0"/>
      <w:marBottom w:val="0"/>
      <w:divBdr>
        <w:top w:val="none" w:sz="0" w:space="0" w:color="auto"/>
        <w:left w:val="none" w:sz="0" w:space="0" w:color="auto"/>
        <w:bottom w:val="none" w:sz="0" w:space="0" w:color="auto"/>
        <w:right w:val="none" w:sz="0" w:space="0" w:color="auto"/>
      </w:divBdr>
      <w:divsChild>
        <w:div w:id="1294364376">
          <w:marLeft w:val="0"/>
          <w:marRight w:val="0"/>
          <w:marTop w:val="0"/>
          <w:marBottom w:val="0"/>
          <w:divBdr>
            <w:top w:val="none" w:sz="0" w:space="0" w:color="auto"/>
            <w:left w:val="none" w:sz="0" w:space="0" w:color="auto"/>
            <w:bottom w:val="none" w:sz="0" w:space="0" w:color="auto"/>
            <w:right w:val="none" w:sz="0" w:space="0" w:color="auto"/>
          </w:divBdr>
          <w:divsChild>
            <w:div w:id="4838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12806">
      <w:bodyDiv w:val="1"/>
      <w:marLeft w:val="0"/>
      <w:marRight w:val="0"/>
      <w:marTop w:val="0"/>
      <w:marBottom w:val="0"/>
      <w:divBdr>
        <w:top w:val="none" w:sz="0" w:space="0" w:color="auto"/>
        <w:left w:val="none" w:sz="0" w:space="0" w:color="auto"/>
        <w:bottom w:val="none" w:sz="0" w:space="0" w:color="auto"/>
        <w:right w:val="none" w:sz="0" w:space="0" w:color="auto"/>
      </w:divBdr>
      <w:divsChild>
        <w:div w:id="1891375624">
          <w:marLeft w:val="144"/>
          <w:marRight w:val="0"/>
          <w:marTop w:val="0"/>
          <w:marBottom w:val="0"/>
          <w:divBdr>
            <w:top w:val="none" w:sz="0" w:space="0" w:color="auto"/>
            <w:left w:val="none" w:sz="0" w:space="0" w:color="auto"/>
            <w:bottom w:val="none" w:sz="0" w:space="0" w:color="auto"/>
            <w:right w:val="none" w:sz="0" w:space="0" w:color="auto"/>
          </w:divBdr>
        </w:div>
      </w:divsChild>
    </w:div>
    <w:div w:id="1168910100">
      <w:bodyDiv w:val="1"/>
      <w:marLeft w:val="0"/>
      <w:marRight w:val="0"/>
      <w:marTop w:val="0"/>
      <w:marBottom w:val="0"/>
      <w:divBdr>
        <w:top w:val="none" w:sz="0" w:space="0" w:color="auto"/>
        <w:left w:val="none" w:sz="0" w:space="0" w:color="auto"/>
        <w:bottom w:val="none" w:sz="0" w:space="0" w:color="auto"/>
        <w:right w:val="none" w:sz="0" w:space="0" w:color="auto"/>
      </w:divBdr>
      <w:divsChild>
        <w:div w:id="1830633955">
          <w:marLeft w:val="0"/>
          <w:marRight w:val="0"/>
          <w:marTop w:val="0"/>
          <w:marBottom w:val="0"/>
          <w:divBdr>
            <w:top w:val="none" w:sz="0" w:space="0" w:color="auto"/>
            <w:left w:val="none" w:sz="0" w:space="0" w:color="auto"/>
            <w:bottom w:val="none" w:sz="0" w:space="0" w:color="auto"/>
            <w:right w:val="none" w:sz="0" w:space="0" w:color="auto"/>
          </w:divBdr>
        </w:div>
      </w:divsChild>
    </w:div>
    <w:div w:id="1417436598">
      <w:bodyDiv w:val="1"/>
      <w:marLeft w:val="0"/>
      <w:marRight w:val="0"/>
      <w:marTop w:val="0"/>
      <w:marBottom w:val="0"/>
      <w:divBdr>
        <w:top w:val="none" w:sz="0" w:space="0" w:color="auto"/>
        <w:left w:val="none" w:sz="0" w:space="0" w:color="auto"/>
        <w:bottom w:val="none" w:sz="0" w:space="0" w:color="auto"/>
        <w:right w:val="none" w:sz="0" w:space="0" w:color="auto"/>
      </w:divBdr>
      <w:divsChild>
        <w:div w:id="99179245">
          <w:marLeft w:val="0"/>
          <w:marRight w:val="0"/>
          <w:marTop w:val="0"/>
          <w:marBottom w:val="0"/>
          <w:divBdr>
            <w:top w:val="none" w:sz="0" w:space="0" w:color="auto"/>
            <w:left w:val="none" w:sz="0" w:space="0" w:color="auto"/>
            <w:bottom w:val="none" w:sz="0" w:space="0" w:color="auto"/>
            <w:right w:val="none" w:sz="0" w:space="0" w:color="auto"/>
          </w:divBdr>
          <w:divsChild>
            <w:div w:id="41026559">
              <w:marLeft w:val="0"/>
              <w:marRight w:val="0"/>
              <w:marTop w:val="0"/>
              <w:marBottom w:val="0"/>
              <w:divBdr>
                <w:top w:val="none" w:sz="0" w:space="0" w:color="auto"/>
                <w:left w:val="none" w:sz="0" w:space="0" w:color="auto"/>
                <w:bottom w:val="none" w:sz="0" w:space="0" w:color="auto"/>
                <w:right w:val="none" w:sz="0" w:space="0" w:color="auto"/>
              </w:divBdr>
            </w:div>
            <w:div w:id="310184567">
              <w:marLeft w:val="0"/>
              <w:marRight w:val="0"/>
              <w:marTop w:val="0"/>
              <w:marBottom w:val="0"/>
              <w:divBdr>
                <w:top w:val="none" w:sz="0" w:space="0" w:color="auto"/>
                <w:left w:val="none" w:sz="0" w:space="0" w:color="auto"/>
                <w:bottom w:val="none" w:sz="0" w:space="0" w:color="auto"/>
                <w:right w:val="none" w:sz="0" w:space="0" w:color="auto"/>
              </w:divBdr>
            </w:div>
            <w:div w:id="501892227">
              <w:marLeft w:val="0"/>
              <w:marRight w:val="0"/>
              <w:marTop w:val="0"/>
              <w:marBottom w:val="0"/>
              <w:divBdr>
                <w:top w:val="none" w:sz="0" w:space="0" w:color="auto"/>
                <w:left w:val="none" w:sz="0" w:space="0" w:color="auto"/>
                <w:bottom w:val="none" w:sz="0" w:space="0" w:color="auto"/>
                <w:right w:val="none" w:sz="0" w:space="0" w:color="auto"/>
              </w:divBdr>
            </w:div>
            <w:div w:id="1045639305">
              <w:marLeft w:val="0"/>
              <w:marRight w:val="0"/>
              <w:marTop w:val="0"/>
              <w:marBottom w:val="0"/>
              <w:divBdr>
                <w:top w:val="none" w:sz="0" w:space="0" w:color="auto"/>
                <w:left w:val="none" w:sz="0" w:space="0" w:color="auto"/>
                <w:bottom w:val="none" w:sz="0" w:space="0" w:color="auto"/>
                <w:right w:val="none" w:sz="0" w:space="0" w:color="auto"/>
              </w:divBdr>
            </w:div>
            <w:div w:id="1291132467">
              <w:marLeft w:val="0"/>
              <w:marRight w:val="0"/>
              <w:marTop w:val="0"/>
              <w:marBottom w:val="0"/>
              <w:divBdr>
                <w:top w:val="none" w:sz="0" w:space="0" w:color="auto"/>
                <w:left w:val="none" w:sz="0" w:space="0" w:color="auto"/>
                <w:bottom w:val="none" w:sz="0" w:space="0" w:color="auto"/>
                <w:right w:val="none" w:sz="0" w:space="0" w:color="auto"/>
              </w:divBdr>
            </w:div>
            <w:div w:id="1777945103">
              <w:marLeft w:val="0"/>
              <w:marRight w:val="0"/>
              <w:marTop w:val="0"/>
              <w:marBottom w:val="0"/>
              <w:divBdr>
                <w:top w:val="none" w:sz="0" w:space="0" w:color="auto"/>
                <w:left w:val="none" w:sz="0" w:space="0" w:color="auto"/>
                <w:bottom w:val="none" w:sz="0" w:space="0" w:color="auto"/>
                <w:right w:val="none" w:sz="0" w:space="0" w:color="auto"/>
              </w:divBdr>
            </w:div>
            <w:div w:id="19149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85122">
      <w:bodyDiv w:val="1"/>
      <w:marLeft w:val="0"/>
      <w:marRight w:val="0"/>
      <w:marTop w:val="0"/>
      <w:marBottom w:val="0"/>
      <w:divBdr>
        <w:top w:val="none" w:sz="0" w:space="0" w:color="auto"/>
        <w:left w:val="none" w:sz="0" w:space="0" w:color="auto"/>
        <w:bottom w:val="none" w:sz="0" w:space="0" w:color="auto"/>
        <w:right w:val="none" w:sz="0" w:space="0" w:color="auto"/>
      </w:divBdr>
      <w:divsChild>
        <w:div w:id="307982858">
          <w:marLeft w:val="0"/>
          <w:marRight w:val="0"/>
          <w:marTop w:val="0"/>
          <w:marBottom w:val="0"/>
          <w:divBdr>
            <w:top w:val="none" w:sz="0" w:space="0" w:color="auto"/>
            <w:left w:val="none" w:sz="0" w:space="0" w:color="auto"/>
            <w:bottom w:val="none" w:sz="0" w:space="0" w:color="auto"/>
            <w:right w:val="none" w:sz="0" w:space="0" w:color="auto"/>
          </w:divBdr>
        </w:div>
        <w:div w:id="529421179">
          <w:marLeft w:val="0"/>
          <w:marRight w:val="0"/>
          <w:marTop w:val="0"/>
          <w:marBottom w:val="0"/>
          <w:divBdr>
            <w:top w:val="none" w:sz="0" w:space="0" w:color="auto"/>
            <w:left w:val="none" w:sz="0" w:space="0" w:color="auto"/>
            <w:bottom w:val="none" w:sz="0" w:space="0" w:color="auto"/>
            <w:right w:val="none" w:sz="0" w:space="0" w:color="auto"/>
          </w:divBdr>
        </w:div>
        <w:div w:id="932669376">
          <w:marLeft w:val="0"/>
          <w:marRight w:val="0"/>
          <w:marTop w:val="0"/>
          <w:marBottom w:val="0"/>
          <w:divBdr>
            <w:top w:val="none" w:sz="0" w:space="0" w:color="auto"/>
            <w:left w:val="none" w:sz="0" w:space="0" w:color="auto"/>
            <w:bottom w:val="none" w:sz="0" w:space="0" w:color="auto"/>
            <w:right w:val="none" w:sz="0" w:space="0" w:color="auto"/>
          </w:divBdr>
        </w:div>
        <w:div w:id="1380132873">
          <w:marLeft w:val="0"/>
          <w:marRight w:val="0"/>
          <w:marTop w:val="0"/>
          <w:marBottom w:val="0"/>
          <w:divBdr>
            <w:top w:val="none" w:sz="0" w:space="0" w:color="auto"/>
            <w:left w:val="none" w:sz="0" w:space="0" w:color="auto"/>
            <w:bottom w:val="none" w:sz="0" w:space="0" w:color="auto"/>
            <w:right w:val="none" w:sz="0" w:space="0" w:color="auto"/>
          </w:divBdr>
        </w:div>
        <w:div w:id="2001228136">
          <w:marLeft w:val="0"/>
          <w:marRight w:val="0"/>
          <w:marTop w:val="0"/>
          <w:marBottom w:val="0"/>
          <w:divBdr>
            <w:top w:val="none" w:sz="0" w:space="0" w:color="auto"/>
            <w:left w:val="none" w:sz="0" w:space="0" w:color="auto"/>
            <w:bottom w:val="none" w:sz="0" w:space="0" w:color="auto"/>
            <w:right w:val="none" w:sz="0" w:space="0" w:color="auto"/>
          </w:divBdr>
        </w:div>
      </w:divsChild>
    </w:div>
    <w:div w:id="2029019824">
      <w:bodyDiv w:val="1"/>
      <w:marLeft w:val="0"/>
      <w:marRight w:val="0"/>
      <w:marTop w:val="0"/>
      <w:marBottom w:val="0"/>
      <w:divBdr>
        <w:top w:val="none" w:sz="0" w:space="0" w:color="auto"/>
        <w:left w:val="none" w:sz="0" w:space="0" w:color="auto"/>
        <w:bottom w:val="none" w:sz="0" w:space="0" w:color="auto"/>
        <w:right w:val="none" w:sz="0" w:space="0" w:color="auto"/>
      </w:divBdr>
      <w:divsChild>
        <w:div w:id="1197962631">
          <w:marLeft w:val="144"/>
          <w:marRight w:val="0"/>
          <w:marTop w:val="0"/>
          <w:marBottom w:val="0"/>
          <w:divBdr>
            <w:top w:val="none" w:sz="0" w:space="0" w:color="auto"/>
            <w:left w:val="none" w:sz="0" w:space="0" w:color="auto"/>
            <w:bottom w:val="none" w:sz="0" w:space="0" w:color="auto"/>
            <w:right w:val="none" w:sz="0" w:space="0" w:color="auto"/>
          </w:divBdr>
        </w:div>
      </w:divsChild>
    </w:div>
    <w:div w:id="2055690168">
      <w:bodyDiv w:val="1"/>
      <w:marLeft w:val="0"/>
      <w:marRight w:val="0"/>
      <w:marTop w:val="0"/>
      <w:marBottom w:val="0"/>
      <w:divBdr>
        <w:top w:val="none" w:sz="0" w:space="0" w:color="auto"/>
        <w:left w:val="none" w:sz="0" w:space="0" w:color="auto"/>
        <w:bottom w:val="none" w:sz="0" w:space="0" w:color="auto"/>
        <w:right w:val="none" w:sz="0" w:space="0" w:color="auto"/>
      </w:divBdr>
    </w:div>
    <w:div w:id="2115319884">
      <w:bodyDiv w:val="1"/>
      <w:marLeft w:val="0"/>
      <w:marRight w:val="0"/>
      <w:marTop w:val="0"/>
      <w:marBottom w:val="0"/>
      <w:divBdr>
        <w:top w:val="none" w:sz="0" w:space="0" w:color="auto"/>
        <w:left w:val="none" w:sz="0" w:space="0" w:color="auto"/>
        <w:bottom w:val="none" w:sz="0" w:space="0" w:color="auto"/>
        <w:right w:val="none" w:sz="0" w:space="0" w:color="auto"/>
      </w:divBdr>
      <w:divsChild>
        <w:div w:id="1392387158">
          <w:marLeft w:val="0"/>
          <w:marRight w:val="0"/>
          <w:marTop w:val="0"/>
          <w:marBottom w:val="0"/>
          <w:divBdr>
            <w:top w:val="none" w:sz="0" w:space="0" w:color="auto"/>
            <w:left w:val="none" w:sz="0" w:space="0" w:color="auto"/>
            <w:bottom w:val="none" w:sz="0" w:space="0" w:color="auto"/>
            <w:right w:val="none" w:sz="0" w:space="0" w:color="auto"/>
          </w:divBdr>
          <w:divsChild>
            <w:div w:id="20154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12381;&#12398;&#20182;&#12398;&#25991;&#26360;\Doc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469B49-A8E6-42BD-93E7-8A6C054D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Template>
  <TotalTime>81</TotalTime>
  <Pages>65</Pages>
  <Words>8168</Words>
  <Characters>46559</Characters>
  <Application>Microsoft Office Word</Application>
  <DocSecurity>0</DocSecurity>
  <Lines>387</Lines>
  <Paragraphs>109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医療保険(2014)1409_商品解説書</vt:lpstr>
      <vt:lpstr>第１章 「年齢群団別がん保険」の仕組みと特長</vt:lpstr>
    </vt:vector>
  </TitlesOfParts>
  <Company>INA HIMAWARI LIFE</Company>
  <LinksUpToDate>false</LinksUpToDate>
  <CharactersWithSpaces>54618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医療保険(2014)1409_商品解説書</dc:title>
  <dc:creator>INA HIMAWARI LIFE</dc:creator>
  <cp:lastModifiedBy>朗</cp:lastModifiedBy>
  <cp:revision>17</cp:revision>
  <cp:lastPrinted>2024-09-03T04:06:00Z</cp:lastPrinted>
  <dcterms:created xsi:type="dcterms:W3CDTF">2023-01-18T03:48:00Z</dcterms:created>
  <dcterms:modified xsi:type="dcterms:W3CDTF">2024-09-25T06:26:00Z</dcterms:modified>
</cp:coreProperties>
</file>