
<file path=[Content_Types].xml><?xml version="1.0" encoding="utf-8"?>
<Types xmlns="http://schemas.openxmlformats.org/package/2006/content-types">
  <Default Extension="rels" ContentType="application/vnd.openxmlformats-package.relationships+xml"/>
  <Default Extension="wmf" ContentType="image/x-wmf"/>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charts/chart1.xml" ContentType="application/vnd.openxmlformats-officedocument.drawingml.chart+xml"/>
  <Override PartName="/word/header17.xml" ContentType="application/vnd.openxmlformats-officedocument.wordprocessingml.head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2EC7" w14:textId="15C26727" w:rsidR="00157B43" w:rsidRPr="00CD01E7" w:rsidRDefault="00600147" w:rsidP="00157B43">
      <w:pPr>
        <w:rPr>
          <w:rFonts w:ascii="ＭＳ ゴシック" w:eastAsia="ＭＳ ゴシック" w:hAnsi="ＭＳ ゴシック"/>
          <w:b/>
          <w:sz w:val="32"/>
          <w:bdr w:val="single" w:sz="4" w:space="0" w:color="auto"/>
        </w:rPr>
      </w:pPr>
      <w:r>
        <w:rPr>
          <w:rFonts w:ascii="ＭＳ ゴシック" w:eastAsia="ＭＳ ゴシック" w:hAnsi="ＭＳ ゴシック" w:hint="eastAsia"/>
          <w:b/>
          <w:sz w:val="32"/>
          <w:bdr w:val="single" w:sz="4" w:space="0" w:color="auto"/>
        </w:rPr>
        <w:t>202</w:t>
      </w:r>
      <w:r w:rsidR="00DA23E8">
        <w:rPr>
          <w:rFonts w:ascii="ＭＳ ゴシック" w:eastAsia="ＭＳ ゴシック" w:hAnsi="ＭＳ ゴシック" w:hint="eastAsia"/>
          <w:b/>
          <w:sz w:val="32"/>
          <w:bdr w:val="single" w:sz="4" w:space="0" w:color="auto"/>
        </w:rPr>
        <w:t>4</w:t>
      </w:r>
      <w:r w:rsidR="00157B43" w:rsidRPr="00CD01E7">
        <w:rPr>
          <w:rFonts w:ascii="ＭＳ ゴシック" w:eastAsia="ＭＳ ゴシック" w:hAnsi="ＭＳ ゴシック" w:hint="eastAsia"/>
          <w:b/>
          <w:sz w:val="32"/>
          <w:bdr w:val="single" w:sz="4" w:space="0" w:color="auto"/>
        </w:rPr>
        <w:t>年10月</w:t>
      </w:r>
    </w:p>
    <w:p w14:paraId="796E582A" w14:textId="77777777" w:rsidR="00157B43" w:rsidRPr="00CD01E7" w:rsidRDefault="00157B43" w:rsidP="00157B43">
      <w:pPr>
        <w:jc w:val="right"/>
        <w:rPr>
          <w:rFonts w:ascii="ＭＳ 明朝"/>
          <w:b/>
          <w:sz w:val="32"/>
        </w:rPr>
      </w:pPr>
      <w:r w:rsidRPr="00CD01E7">
        <w:rPr>
          <w:rFonts w:ascii="ＭＳ ゴシック" w:eastAsia="ＭＳ ゴシック" w:hint="eastAsia"/>
          <w:b/>
          <w:sz w:val="32"/>
          <w:bdr w:val="single" w:sz="4" w:space="0" w:color="auto"/>
        </w:rPr>
        <w:t>社員用・代理店用</w:t>
      </w:r>
    </w:p>
    <w:p w14:paraId="1939353A" w14:textId="77777777" w:rsidR="00157B43" w:rsidRPr="00CD01E7" w:rsidRDefault="00157B43">
      <w:pPr>
        <w:rPr>
          <w:rFonts w:ascii="ＭＳ ゴシック" w:eastAsia="ＭＳ ゴシック"/>
          <w:b/>
          <w:sz w:val="36"/>
          <w:bdr w:val="single" w:sz="4" w:space="0" w:color="auto"/>
        </w:rPr>
      </w:pPr>
    </w:p>
    <w:p w14:paraId="42BBB030" w14:textId="77777777" w:rsidR="00AD2293" w:rsidRPr="00CD01E7" w:rsidRDefault="00AD2293">
      <w:pPr>
        <w:rPr>
          <w:rFonts w:ascii="ＭＳ ゴシック" w:eastAsia="ＭＳ ゴシック"/>
          <w:sz w:val="32"/>
          <w:bdr w:val="single" w:sz="4" w:space="0" w:color="auto"/>
        </w:rPr>
      </w:pPr>
    </w:p>
    <w:p w14:paraId="3562EB2B" w14:textId="77777777" w:rsidR="00AD2293" w:rsidRPr="00CD01E7" w:rsidRDefault="00AD2293">
      <w:pPr>
        <w:jc w:val="center"/>
        <w:rPr>
          <w:rFonts w:ascii="ＭＳ ゴシック" w:eastAsia="HG丸ｺﾞｼｯｸM-PRO"/>
          <w:b/>
          <w:sz w:val="56"/>
        </w:rPr>
      </w:pPr>
    </w:p>
    <w:p w14:paraId="2EE4A045" w14:textId="77777777" w:rsidR="00AD2293" w:rsidRPr="00CD01E7" w:rsidRDefault="00AD2293">
      <w:pPr>
        <w:jc w:val="center"/>
        <w:rPr>
          <w:rFonts w:ascii="ＭＳ ゴシック" w:eastAsia="HG丸ｺﾞｼｯｸM-PRO"/>
          <w:b/>
          <w:sz w:val="56"/>
        </w:rPr>
      </w:pPr>
    </w:p>
    <w:p w14:paraId="13E55421" w14:textId="77777777" w:rsidR="00AD2293" w:rsidRPr="00CD01E7" w:rsidRDefault="00080EF8" w:rsidP="000F6F73">
      <w:pPr>
        <w:jc w:val="center"/>
        <w:rPr>
          <w:rFonts w:ascii="HG丸ｺﾞｼｯｸM-PRO" w:eastAsia="HG丸ｺﾞｼｯｸM-PRO"/>
          <w:b/>
          <w:shadow/>
          <w:sz w:val="64"/>
          <w:szCs w:val="64"/>
        </w:rPr>
      </w:pPr>
      <w:r w:rsidRPr="00CD01E7">
        <w:rPr>
          <w:rFonts w:ascii="ＭＳ ゴシック" w:eastAsia="HG丸ｺﾞｼｯｸM-PRO" w:hint="eastAsia"/>
          <w:b/>
          <w:shadow/>
          <w:sz w:val="64"/>
          <w:szCs w:val="64"/>
        </w:rPr>
        <w:t>旧日本興亜生命の</w:t>
      </w:r>
      <w:r w:rsidRPr="00CD01E7">
        <w:rPr>
          <w:rFonts w:ascii="HG丸ｺﾞｼｯｸM-PRO" w:eastAsia="HG丸ｺﾞｼｯｸM-PRO" w:hint="eastAsia"/>
          <w:b/>
          <w:shadow/>
          <w:sz w:val="64"/>
          <w:szCs w:val="64"/>
        </w:rPr>
        <w:t>商品の概要</w:t>
      </w:r>
    </w:p>
    <w:p w14:paraId="5FD94064" w14:textId="77777777" w:rsidR="00AD2293" w:rsidRPr="00CD01E7" w:rsidRDefault="00AD2293" w:rsidP="000F6F73">
      <w:pPr>
        <w:jc w:val="center"/>
        <w:rPr>
          <w:rFonts w:ascii="ＭＳ ゴシック" w:eastAsia="ＭＳ ゴシック"/>
          <w:b/>
          <w:shadow/>
          <w:sz w:val="36"/>
          <w:szCs w:val="36"/>
        </w:rPr>
      </w:pPr>
    </w:p>
    <w:p w14:paraId="2C882455" w14:textId="77777777" w:rsidR="00AD2293" w:rsidRPr="00CD01E7" w:rsidRDefault="00AD2293">
      <w:pPr>
        <w:jc w:val="center"/>
        <w:rPr>
          <w:rFonts w:ascii="ＭＳ ゴシック" w:eastAsia="ＭＳ ゴシック"/>
          <w:b/>
          <w:shadow/>
          <w:sz w:val="36"/>
        </w:rPr>
      </w:pPr>
      <w:r w:rsidRPr="00CD01E7">
        <w:rPr>
          <w:rFonts w:ascii="ＭＳ ゴシック" w:eastAsia="ＭＳ ゴシック" w:hint="eastAsia"/>
          <w:b/>
          <w:shadow/>
          <w:sz w:val="56"/>
        </w:rPr>
        <w:t xml:space="preserve">  </w:t>
      </w:r>
    </w:p>
    <w:p w14:paraId="7DE688D9" w14:textId="77777777" w:rsidR="00AD2293" w:rsidRPr="00CD01E7" w:rsidRDefault="00AD2293">
      <w:pPr>
        <w:rPr>
          <w:rFonts w:ascii="ＭＳ ゴシック" w:eastAsia="ＭＳ ゴシック"/>
          <w:b/>
          <w:sz w:val="18"/>
        </w:rPr>
      </w:pPr>
    </w:p>
    <w:p w14:paraId="101CE0F9" w14:textId="77777777" w:rsidR="00AD2293" w:rsidRPr="00CD01E7" w:rsidRDefault="00AD2293">
      <w:pPr>
        <w:rPr>
          <w:rFonts w:ascii="ＭＳ ゴシック" w:eastAsia="ＭＳ ゴシック"/>
          <w:b/>
          <w:sz w:val="18"/>
        </w:rPr>
      </w:pPr>
    </w:p>
    <w:p w14:paraId="3EEF78EA" w14:textId="77777777" w:rsidR="00AD2293" w:rsidRPr="00CD01E7" w:rsidRDefault="00AD2293">
      <w:pPr>
        <w:rPr>
          <w:rFonts w:ascii="ＭＳ ゴシック" w:eastAsia="ＭＳ ゴシック"/>
          <w:b/>
          <w:sz w:val="18"/>
        </w:rPr>
      </w:pPr>
    </w:p>
    <w:p w14:paraId="03FE754A" w14:textId="77777777" w:rsidR="00AD2293" w:rsidRPr="00CD01E7" w:rsidRDefault="00AD2293">
      <w:pPr>
        <w:rPr>
          <w:rFonts w:ascii="ＭＳ ゴシック" w:eastAsia="ＭＳ ゴシック"/>
          <w:b/>
          <w:sz w:val="18"/>
        </w:rPr>
      </w:pPr>
    </w:p>
    <w:p w14:paraId="53E647E9" w14:textId="77777777" w:rsidR="00AD2293" w:rsidRPr="00CD01E7" w:rsidRDefault="00A97ECA">
      <w:pPr>
        <w:rPr>
          <w:rFonts w:ascii="ＭＳ ゴシック" w:eastAsia="ＭＳ ゴシック"/>
          <w:b/>
          <w:sz w:val="18"/>
        </w:rPr>
      </w:pPr>
      <w:r>
        <w:rPr>
          <w:rFonts w:ascii="ＭＳ ゴシック" w:eastAsia="ＭＳ ゴシック"/>
          <w:b/>
          <w:noProof/>
          <w:sz w:val="18"/>
        </w:rPr>
        <w:pict w14:anchorId="4F3AFA81">
          <v:shapetype id="_x0000_t202" coordsize="21600,21600" o:spt="202" path="m,l,21600r21600,l21600,xe">
            <v:stroke joinstyle="miter"/>
            <v:path gradientshapeok="t" o:connecttype="rect"/>
          </v:shapetype>
          <v:shape id="_x0000_s1071" type="#_x0000_t202" style="position:absolute;left:0;text-align:left;margin-left:23.2pt;margin-top:1.65pt;width:402.25pt;height:46.35pt;z-index:251661824" o:allowincell="f" strokeweight=".5pt">
            <v:textbox style="mso-next-textbox:#_x0000_s1071">
              <w:txbxContent>
                <w:p w14:paraId="67797414" w14:textId="77777777" w:rsidR="00600147" w:rsidRDefault="00600147">
                  <w:pPr>
                    <w:pStyle w:val="af5"/>
                    <w:rPr>
                      <w:color w:val="auto"/>
                    </w:rPr>
                  </w:pPr>
                  <w:r>
                    <w:rPr>
                      <w:rFonts w:hint="eastAsia"/>
                    </w:rPr>
                    <w:t xml:space="preserve">　</w:t>
                  </w:r>
                  <w:r>
                    <w:rPr>
                      <w:rFonts w:hint="eastAsia"/>
                      <w:color w:val="auto"/>
                    </w:rPr>
                    <w:t>商品の詳細、契約の引受および異動については、必ず「ご契約のしおり・約款」、マニュアルにてご確認ください。</w:t>
                  </w:r>
                </w:p>
              </w:txbxContent>
            </v:textbox>
          </v:shape>
        </w:pict>
      </w:r>
    </w:p>
    <w:p w14:paraId="4461A00B" w14:textId="77777777" w:rsidR="00AD2293" w:rsidRPr="00CD01E7" w:rsidRDefault="00AD2293">
      <w:pPr>
        <w:rPr>
          <w:rFonts w:ascii="ＭＳ ゴシック" w:eastAsia="ＭＳ ゴシック"/>
          <w:b/>
          <w:sz w:val="18"/>
        </w:rPr>
      </w:pPr>
    </w:p>
    <w:p w14:paraId="70459D23" w14:textId="77777777" w:rsidR="00AD2293" w:rsidRPr="00CD01E7" w:rsidRDefault="00AD2293">
      <w:pPr>
        <w:rPr>
          <w:rFonts w:ascii="ＭＳ ゴシック" w:eastAsia="ＭＳ ゴシック"/>
          <w:b/>
          <w:sz w:val="18"/>
        </w:rPr>
      </w:pPr>
    </w:p>
    <w:p w14:paraId="39AA2B12" w14:textId="77777777" w:rsidR="00AD2293" w:rsidRPr="00CD01E7" w:rsidRDefault="00AD2293">
      <w:pPr>
        <w:rPr>
          <w:rFonts w:ascii="ＭＳ ゴシック" w:eastAsia="ＭＳ ゴシック"/>
          <w:b/>
          <w:sz w:val="18"/>
        </w:rPr>
      </w:pPr>
    </w:p>
    <w:p w14:paraId="504325FC" w14:textId="77777777" w:rsidR="00AD2293" w:rsidRPr="00CD01E7" w:rsidRDefault="00AD2293">
      <w:pPr>
        <w:rPr>
          <w:rFonts w:ascii="ＭＳ ゴシック" w:eastAsia="ＭＳ ゴシック"/>
          <w:b/>
          <w:sz w:val="18"/>
        </w:rPr>
      </w:pPr>
    </w:p>
    <w:p w14:paraId="3B150339" w14:textId="77777777" w:rsidR="00AD2293" w:rsidRPr="00CD01E7" w:rsidRDefault="00AD2293">
      <w:pPr>
        <w:rPr>
          <w:rFonts w:ascii="ＭＳ ゴシック" w:eastAsia="ＭＳ ゴシック"/>
          <w:b/>
          <w:sz w:val="18"/>
        </w:rPr>
      </w:pPr>
    </w:p>
    <w:p w14:paraId="302970E8" w14:textId="77777777" w:rsidR="00AD2293" w:rsidRPr="00CD01E7" w:rsidRDefault="00AD2293">
      <w:pPr>
        <w:rPr>
          <w:rFonts w:ascii="ＭＳ ゴシック" w:eastAsia="ＭＳ ゴシック"/>
          <w:b/>
          <w:sz w:val="18"/>
        </w:rPr>
      </w:pPr>
    </w:p>
    <w:p w14:paraId="40DD4DE5" w14:textId="77777777" w:rsidR="00AD2293" w:rsidRPr="00CD01E7" w:rsidRDefault="00AD2293">
      <w:pPr>
        <w:jc w:val="center"/>
        <w:rPr>
          <w:rFonts w:ascii="ＭＳ ゴシック" w:eastAsia="ＭＳ ゴシック"/>
          <w:b/>
          <w:sz w:val="40"/>
        </w:rPr>
      </w:pPr>
    </w:p>
    <w:p w14:paraId="05022D53" w14:textId="77777777" w:rsidR="00AD2293" w:rsidRPr="00CD01E7" w:rsidRDefault="00AD2293">
      <w:pPr>
        <w:jc w:val="center"/>
        <w:rPr>
          <w:rFonts w:ascii="ＭＳ ゴシック" w:eastAsia="ＭＳ ゴシック"/>
          <w:b/>
          <w:sz w:val="40"/>
        </w:rPr>
      </w:pPr>
    </w:p>
    <w:p w14:paraId="3F91888B" w14:textId="77777777" w:rsidR="00AD2293" w:rsidRPr="00CD01E7" w:rsidRDefault="00B60CC4">
      <w:pPr>
        <w:jc w:val="center"/>
        <w:rPr>
          <w:rFonts w:ascii="ＭＳ ゴシック" w:eastAsia="ＭＳ ゴシック"/>
          <w:b/>
          <w:sz w:val="40"/>
        </w:rPr>
      </w:pPr>
      <w:r w:rsidRPr="00CD01E7">
        <w:rPr>
          <w:rFonts w:ascii="ＭＳ ゴシック" w:eastAsia="ＭＳ ゴシック" w:hint="eastAsia"/>
          <w:b/>
          <w:sz w:val="40"/>
        </w:rPr>
        <w:t>ＳＯＭＰＯひまわり</w:t>
      </w:r>
      <w:r w:rsidR="00AD2293" w:rsidRPr="00CD01E7">
        <w:rPr>
          <w:rFonts w:ascii="ＭＳ ゴシック" w:eastAsia="ＭＳ ゴシック" w:hint="eastAsia"/>
          <w:b/>
          <w:sz w:val="40"/>
        </w:rPr>
        <w:t>生命保険株式会社</w:t>
      </w:r>
    </w:p>
    <w:p w14:paraId="4D300999" w14:textId="77777777" w:rsidR="00B83B86" w:rsidRPr="00CD01E7" w:rsidRDefault="00B83B86">
      <w:pPr>
        <w:widowControl/>
        <w:jc w:val="left"/>
        <w:rPr>
          <w:rFonts w:ascii="ＭＳ ゴシック" w:eastAsia="ＭＳ ゴシック" w:hAnsi="ＭＳ ゴシック"/>
          <w:kern w:val="0"/>
          <w:sz w:val="24"/>
        </w:rPr>
      </w:pPr>
      <w:r w:rsidRPr="00CD01E7">
        <w:rPr>
          <w:rFonts w:ascii="ＭＳ ゴシック" w:eastAsia="ＭＳ ゴシック" w:hAnsi="ＭＳ ゴシック"/>
          <w:kern w:val="0"/>
          <w:sz w:val="24"/>
        </w:rPr>
        <w:br w:type="page"/>
      </w:r>
    </w:p>
    <w:p w14:paraId="46ED08E6" w14:textId="77777777" w:rsidR="00AD2293" w:rsidRPr="00CD01E7" w:rsidRDefault="00AD2293">
      <w:pPr>
        <w:jc w:val="center"/>
        <w:rPr>
          <w:rFonts w:ascii="ＭＳ ゴシック" w:eastAsia="ＭＳ ゴシック"/>
          <w:sz w:val="32"/>
        </w:rPr>
      </w:pPr>
      <w:r w:rsidRPr="00CD01E7">
        <w:rPr>
          <w:rFonts w:ascii="ＭＳ ゴシック" w:eastAsia="ＭＳ ゴシック" w:hint="eastAsia"/>
          <w:sz w:val="32"/>
        </w:rPr>
        <w:lastRenderedPageBreak/>
        <w:t>目次</w:t>
      </w:r>
    </w:p>
    <w:p w14:paraId="0E7B42FD" w14:textId="77777777" w:rsidR="00AD2293" w:rsidRPr="00CD01E7" w:rsidRDefault="00AD2293">
      <w:pPr>
        <w:spacing w:line="0" w:lineRule="atLeast"/>
        <w:ind w:firstLine="284"/>
        <w:rPr>
          <w:rFonts w:ascii="ＭＳ ゴシック" w:eastAsia="ＭＳ ゴシック"/>
          <w:sz w:val="24"/>
        </w:rPr>
      </w:pPr>
      <w:r w:rsidRPr="00CD01E7">
        <w:rPr>
          <w:rFonts w:ascii="ＭＳ ゴシック" w:eastAsia="ＭＳ ゴシック" w:hint="eastAsia"/>
          <w:sz w:val="24"/>
        </w:rPr>
        <w:t>第１編　商品ラインアップ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8"/>
        <w:gridCol w:w="850"/>
      </w:tblGrid>
      <w:tr w:rsidR="00AD2293" w:rsidRPr="00CD01E7" w14:paraId="13D35C88" w14:textId="77777777">
        <w:trPr>
          <w:cantSplit/>
        </w:trPr>
        <w:tc>
          <w:tcPr>
            <w:tcW w:w="7938" w:type="dxa"/>
            <w:tcBorders>
              <w:bottom w:val="nil"/>
              <w:right w:val="nil"/>
            </w:tcBorders>
            <w:shd w:val="pct10" w:color="auto" w:fill="auto"/>
          </w:tcPr>
          <w:p w14:paraId="29C598D0" w14:textId="77777777" w:rsidR="00AD2293" w:rsidRPr="00CD01E7" w:rsidRDefault="00AD2293">
            <w:pPr>
              <w:autoSpaceDE w:val="0"/>
              <w:autoSpaceDN w:val="0"/>
              <w:ind w:left="142"/>
              <w:jc w:val="center"/>
              <w:rPr>
                <w:rFonts w:ascii="ＭＳ ゴシック" w:eastAsia="ＭＳ ゴシック" w:hAnsi="ＭＳ ゴシック"/>
              </w:rPr>
            </w:pPr>
          </w:p>
        </w:tc>
        <w:tc>
          <w:tcPr>
            <w:tcW w:w="850" w:type="dxa"/>
            <w:tcBorders>
              <w:left w:val="dotted" w:sz="4" w:space="0" w:color="auto"/>
              <w:bottom w:val="nil"/>
            </w:tcBorders>
            <w:shd w:val="pct10" w:color="auto" w:fill="auto"/>
          </w:tcPr>
          <w:p w14:paraId="1C84202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頁</w:t>
            </w:r>
          </w:p>
        </w:tc>
      </w:tr>
      <w:tr w:rsidR="00AD2293" w:rsidRPr="00CD01E7" w14:paraId="0C56C6E2" w14:textId="77777777">
        <w:trPr>
          <w:cantSplit/>
        </w:trPr>
        <w:tc>
          <w:tcPr>
            <w:tcW w:w="7938" w:type="dxa"/>
            <w:tcBorders>
              <w:right w:val="nil"/>
            </w:tcBorders>
            <w:vAlign w:val="center"/>
          </w:tcPr>
          <w:p w14:paraId="2E917C63" w14:textId="77777777" w:rsidR="00AD2293" w:rsidRPr="00CD01E7" w:rsidRDefault="00AD2293">
            <w:pPr>
              <w:autoSpaceDE w:val="0"/>
              <w:autoSpaceDN w:val="0"/>
              <w:ind w:left="142" w:right="284"/>
              <w:rPr>
                <w:rFonts w:ascii="ＭＳ ゴシック" w:eastAsia="ＭＳ ゴシック" w:hAnsi="ＭＳ ゴシック"/>
              </w:rPr>
            </w:pPr>
            <w:r w:rsidRPr="00CD01E7">
              <w:rPr>
                <w:rFonts w:ascii="ＭＳ ゴシック" w:eastAsia="ＭＳ ゴシック" w:hAnsi="ＭＳ ゴシック" w:hint="eastAsia"/>
              </w:rPr>
              <w:t xml:space="preserve">販売商品の変遷 </w:t>
            </w:r>
          </w:p>
        </w:tc>
        <w:tc>
          <w:tcPr>
            <w:tcW w:w="850" w:type="dxa"/>
            <w:tcBorders>
              <w:left w:val="dotted" w:sz="4" w:space="0" w:color="auto"/>
            </w:tcBorders>
            <w:vAlign w:val="center"/>
          </w:tcPr>
          <w:p w14:paraId="1E5DB789" w14:textId="77777777" w:rsidR="00AD2293" w:rsidRPr="00CD01E7" w:rsidRDefault="009B7593">
            <w:pPr>
              <w:autoSpaceDE w:val="0"/>
              <w:autoSpaceDN w:val="0"/>
              <w:ind w:left="284" w:right="284"/>
              <w:jc w:val="center"/>
              <w:rPr>
                <w:rFonts w:ascii="ＭＳ ゴシック" w:eastAsia="ＭＳ ゴシック" w:hAnsi="ＭＳ ゴシック"/>
              </w:rPr>
            </w:pPr>
            <w:r w:rsidRPr="00CD01E7">
              <w:rPr>
                <w:rFonts w:ascii="ＭＳ ゴシック" w:eastAsia="ＭＳ ゴシック" w:hAnsi="ＭＳ ゴシック" w:hint="eastAsia"/>
              </w:rPr>
              <w:t>2</w:t>
            </w:r>
          </w:p>
        </w:tc>
      </w:tr>
      <w:tr w:rsidR="00AD2293" w:rsidRPr="00CD01E7" w14:paraId="585A8FEB" w14:textId="77777777">
        <w:trPr>
          <w:cantSplit/>
        </w:trPr>
        <w:tc>
          <w:tcPr>
            <w:tcW w:w="7938" w:type="dxa"/>
            <w:tcBorders>
              <w:right w:val="nil"/>
            </w:tcBorders>
            <w:vAlign w:val="center"/>
          </w:tcPr>
          <w:p w14:paraId="781883D8" w14:textId="77777777" w:rsidR="00AD2293" w:rsidRPr="00CD01E7" w:rsidRDefault="00AD2293">
            <w:pPr>
              <w:autoSpaceDE w:val="0"/>
              <w:autoSpaceDN w:val="0"/>
              <w:ind w:left="142" w:right="284" w:firstLine="283"/>
              <w:rPr>
                <w:rFonts w:ascii="ＭＳ ゴシック" w:eastAsia="ＭＳ ゴシック" w:hAnsi="ＭＳ ゴシック"/>
              </w:rPr>
            </w:pPr>
            <w:r w:rsidRPr="00CD01E7">
              <w:rPr>
                <w:rFonts w:ascii="ＭＳ ゴシック" w:eastAsia="ＭＳ ゴシック" w:hAnsi="ＭＳ ゴシック" w:hint="eastAsia"/>
              </w:rPr>
              <w:t>(1) 統合前</w:t>
            </w:r>
          </w:p>
        </w:tc>
        <w:tc>
          <w:tcPr>
            <w:tcW w:w="850" w:type="dxa"/>
            <w:tcBorders>
              <w:left w:val="dotted" w:sz="4" w:space="0" w:color="auto"/>
            </w:tcBorders>
            <w:vAlign w:val="center"/>
          </w:tcPr>
          <w:p w14:paraId="5F86FB10" w14:textId="77777777" w:rsidR="00AD2293" w:rsidRPr="00CD01E7" w:rsidRDefault="009B7593">
            <w:pPr>
              <w:autoSpaceDE w:val="0"/>
              <w:autoSpaceDN w:val="0"/>
              <w:ind w:left="284" w:right="284"/>
              <w:jc w:val="center"/>
              <w:rPr>
                <w:rFonts w:ascii="ＭＳ ゴシック" w:eastAsia="ＭＳ ゴシック" w:hAnsi="ＭＳ ゴシック"/>
              </w:rPr>
            </w:pPr>
            <w:r w:rsidRPr="00CD01E7">
              <w:rPr>
                <w:rFonts w:ascii="ＭＳ ゴシック" w:eastAsia="ＭＳ ゴシック" w:hAnsi="ＭＳ ゴシック" w:hint="eastAsia"/>
              </w:rPr>
              <w:t>2</w:t>
            </w:r>
          </w:p>
        </w:tc>
      </w:tr>
      <w:tr w:rsidR="00AD2293" w:rsidRPr="00CD01E7" w14:paraId="7663F6E3" w14:textId="77777777">
        <w:trPr>
          <w:cantSplit/>
        </w:trPr>
        <w:tc>
          <w:tcPr>
            <w:tcW w:w="7938" w:type="dxa"/>
            <w:tcBorders>
              <w:right w:val="nil"/>
            </w:tcBorders>
            <w:vAlign w:val="center"/>
          </w:tcPr>
          <w:p w14:paraId="255014EC" w14:textId="77777777" w:rsidR="00AD2293" w:rsidRPr="00CD01E7" w:rsidRDefault="00AD2293">
            <w:pPr>
              <w:autoSpaceDE w:val="0"/>
              <w:autoSpaceDN w:val="0"/>
              <w:ind w:left="142" w:right="284" w:firstLine="283"/>
              <w:rPr>
                <w:rFonts w:ascii="ＭＳ ゴシック" w:eastAsia="ＭＳ ゴシック" w:hAnsi="ＭＳ ゴシック"/>
              </w:rPr>
            </w:pPr>
            <w:r w:rsidRPr="00CD01E7">
              <w:rPr>
                <w:rFonts w:ascii="ＭＳ ゴシック" w:eastAsia="ＭＳ ゴシック" w:hAnsi="ＭＳ ゴシック" w:hint="eastAsia"/>
              </w:rPr>
              <w:t>(2) 商品統合</w:t>
            </w:r>
          </w:p>
        </w:tc>
        <w:tc>
          <w:tcPr>
            <w:tcW w:w="850" w:type="dxa"/>
            <w:tcBorders>
              <w:left w:val="dotted" w:sz="4" w:space="0" w:color="auto"/>
            </w:tcBorders>
            <w:vAlign w:val="center"/>
          </w:tcPr>
          <w:p w14:paraId="0C3F6074" w14:textId="77777777" w:rsidR="00AD2293" w:rsidRPr="00CD01E7" w:rsidRDefault="009B7593">
            <w:pPr>
              <w:autoSpaceDE w:val="0"/>
              <w:autoSpaceDN w:val="0"/>
              <w:ind w:left="284" w:right="284"/>
              <w:jc w:val="center"/>
              <w:rPr>
                <w:rFonts w:ascii="ＭＳ ゴシック" w:eastAsia="ＭＳ ゴシック" w:hAnsi="ＭＳ ゴシック"/>
              </w:rPr>
            </w:pPr>
            <w:r w:rsidRPr="00CD01E7">
              <w:rPr>
                <w:rFonts w:ascii="ＭＳ ゴシック" w:eastAsia="ＭＳ ゴシック" w:hAnsi="ＭＳ ゴシック" w:hint="eastAsia"/>
              </w:rPr>
              <w:t>3</w:t>
            </w:r>
          </w:p>
        </w:tc>
      </w:tr>
      <w:tr w:rsidR="00AD2293" w:rsidRPr="00CD01E7" w14:paraId="4F52AB14" w14:textId="77777777">
        <w:trPr>
          <w:cantSplit/>
        </w:trPr>
        <w:tc>
          <w:tcPr>
            <w:tcW w:w="7938" w:type="dxa"/>
            <w:tcBorders>
              <w:right w:val="nil"/>
            </w:tcBorders>
            <w:vAlign w:val="center"/>
          </w:tcPr>
          <w:p w14:paraId="74035DDE" w14:textId="77777777" w:rsidR="00AD2293" w:rsidRPr="00CD01E7" w:rsidRDefault="00AD2293">
            <w:pPr>
              <w:autoSpaceDE w:val="0"/>
              <w:autoSpaceDN w:val="0"/>
              <w:ind w:left="142" w:right="284" w:firstLine="283"/>
              <w:rPr>
                <w:rFonts w:ascii="ＭＳ ゴシック" w:eastAsia="ＭＳ ゴシック" w:hAnsi="ＭＳ ゴシック"/>
              </w:rPr>
            </w:pPr>
            <w:r w:rsidRPr="00CD01E7">
              <w:rPr>
                <w:rFonts w:ascii="ＭＳ ゴシック" w:eastAsia="ＭＳ ゴシック" w:hAnsi="ＭＳ ゴシック" w:hint="eastAsia"/>
              </w:rPr>
              <w:t>(3) 統合後</w:t>
            </w:r>
          </w:p>
        </w:tc>
        <w:tc>
          <w:tcPr>
            <w:tcW w:w="850" w:type="dxa"/>
            <w:tcBorders>
              <w:left w:val="dotted" w:sz="4" w:space="0" w:color="auto"/>
            </w:tcBorders>
            <w:vAlign w:val="center"/>
          </w:tcPr>
          <w:p w14:paraId="40351425" w14:textId="77777777" w:rsidR="00AD2293" w:rsidRPr="00CD01E7" w:rsidRDefault="009B7593">
            <w:pPr>
              <w:autoSpaceDE w:val="0"/>
              <w:autoSpaceDN w:val="0"/>
              <w:ind w:left="284" w:right="284"/>
              <w:jc w:val="center"/>
              <w:rPr>
                <w:rFonts w:ascii="ＭＳ ゴシック" w:eastAsia="ＭＳ ゴシック" w:hAnsi="ＭＳ ゴシック"/>
              </w:rPr>
            </w:pPr>
            <w:r w:rsidRPr="00CD01E7">
              <w:rPr>
                <w:rFonts w:ascii="ＭＳ ゴシック" w:eastAsia="ＭＳ ゴシック" w:hAnsi="ＭＳ ゴシック" w:hint="eastAsia"/>
              </w:rPr>
              <w:t>3</w:t>
            </w:r>
          </w:p>
        </w:tc>
      </w:tr>
      <w:tr w:rsidR="00AD2293" w:rsidRPr="00CD01E7" w14:paraId="2C8A4EE0" w14:textId="77777777">
        <w:trPr>
          <w:cantSplit/>
        </w:trPr>
        <w:tc>
          <w:tcPr>
            <w:tcW w:w="7938" w:type="dxa"/>
            <w:tcBorders>
              <w:right w:val="nil"/>
            </w:tcBorders>
            <w:vAlign w:val="center"/>
          </w:tcPr>
          <w:p w14:paraId="3179FDBA" w14:textId="77777777" w:rsidR="00AD2293" w:rsidRPr="00CD01E7" w:rsidRDefault="00AD2293">
            <w:pPr>
              <w:autoSpaceDE w:val="0"/>
              <w:autoSpaceDN w:val="0"/>
              <w:ind w:right="284"/>
              <w:rPr>
                <w:rFonts w:ascii="ＭＳ ゴシック" w:eastAsia="ＭＳ ゴシック" w:hAnsi="ＭＳ ゴシック"/>
              </w:rPr>
            </w:pPr>
            <w:r w:rsidRPr="00CD01E7">
              <w:rPr>
                <w:rFonts w:ascii="ＭＳ ゴシック" w:eastAsia="ＭＳ ゴシック" w:hAnsi="ＭＳ ゴシック" w:hint="eastAsia"/>
              </w:rPr>
              <w:t xml:space="preserve">        販売商品の変遷（参考）</w:t>
            </w:r>
          </w:p>
        </w:tc>
        <w:tc>
          <w:tcPr>
            <w:tcW w:w="850" w:type="dxa"/>
            <w:tcBorders>
              <w:left w:val="dotted" w:sz="4" w:space="0" w:color="auto"/>
            </w:tcBorders>
            <w:vAlign w:val="center"/>
          </w:tcPr>
          <w:p w14:paraId="30078BC8" w14:textId="77777777" w:rsidR="00AD2293" w:rsidRPr="00CD01E7" w:rsidRDefault="009B7593">
            <w:pPr>
              <w:autoSpaceDE w:val="0"/>
              <w:autoSpaceDN w:val="0"/>
              <w:ind w:left="284" w:right="284"/>
              <w:jc w:val="center"/>
              <w:rPr>
                <w:rFonts w:ascii="ＭＳ ゴシック" w:eastAsia="ＭＳ ゴシック" w:hAnsi="ＭＳ ゴシック"/>
              </w:rPr>
            </w:pPr>
            <w:r w:rsidRPr="00CD01E7">
              <w:rPr>
                <w:rFonts w:ascii="ＭＳ ゴシック" w:eastAsia="ＭＳ ゴシック" w:hAnsi="ＭＳ ゴシック" w:hint="eastAsia"/>
              </w:rPr>
              <w:t>6</w:t>
            </w:r>
          </w:p>
        </w:tc>
      </w:tr>
    </w:tbl>
    <w:p w14:paraId="5100AB56" w14:textId="77777777" w:rsidR="00AD2293" w:rsidRPr="00CD01E7" w:rsidRDefault="00AD2293">
      <w:pPr>
        <w:pStyle w:val="ac"/>
        <w:tabs>
          <w:tab w:val="clear" w:pos="4252"/>
          <w:tab w:val="clear" w:pos="8504"/>
        </w:tabs>
        <w:snapToGrid/>
        <w:spacing w:line="0" w:lineRule="atLeast"/>
        <w:rPr>
          <w:rFonts w:ascii="ＭＳ ゴシック" w:eastAsia="ＭＳ ゴシック"/>
        </w:rPr>
      </w:pPr>
    </w:p>
    <w:p w14:paraId="21B9D26B" w14:textId="77777777" w:rsidR="00AD2293" w:rsidRPr="00CD01E7" w:rsidRDefault="00AD2293">
      <w:pPr>
        <w:spacing w:line="0" w:lineRule="atLeast"/>
        <w:ind w:firstLine="284"/>
        <w:rPr>
          <w:rFonts w:ascii="ＭＳ ゴシック" w:eastAsia="ＭＳ ゴシック"/>
          <w:sz w:val="24"/>
        </w:rPr>
      </w:pPr>
      <w:r w:rsidRPr="00CD01E7">
        <w:rPr>
          <w:rFonts w:ascii="ＭＳ ゴシック" w:eastAsia="ＭＳ ゴシック" w:hint="eastAsia"/>
          <w:sz w:val="24"/>
        </w:rPr>
        <w:t>第2編　主契約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1"/>
        <w:gridCol w:w="6237"/>
        <w:gridCol w:w="850"/>
      </w:tblGrid>
      <w:tr w:rsidR="00AD2293" w:rsidRPr="00CD01E7" w14:paraId="03CA6985" w14:textId="77777777">
        <w:trPr>
          <w:tblHeader/>
        </w:trPr>
        <w:tc>
          <w:tcPr>
            <w:tcW w:w="850" w:type="dxa"/>
            <w:tcBorders>
              <w:bottom w:val="nil"/>
            </w:tcBorders>
            <w:shd w:val="pct10" w:color="auto" w:fill="auto"/>
          </w:tcPr>
          <w:p w14:paraId="70CA13FB"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統一名称</w:t>
            </w:r>
          </w:p>
        </w:tc>
        <w:tc>
          <w:tcPr>
            <w:tcW w:w="851" w:type="dxa"/>
            <w:tcBorders>
              <w:bottom w:val="nil"/>
            </w:tcBorders>
            <w:shd w:val="pct10" w:color="auto" w:fill="auto"/>
            <w:vAlign w:val="center"/>
          </w:tcPr>
          <w:p w14:paraId="136D7E7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番号</w:t>
            </w:r>
          </w:p>
        </w:tc>
        <w:tc>
          <w:tcPr>
            <w:tcW w:w="6237" w:type="dxa"/>
            <w:tcBorders>
              <w:bottom w:val="nil"/>
              <w:right w:val="nil"/>
            </w:tcBorders>
            <w:shd w:val="pct10" w:color="auto" w:fill="auto"/>
            <w:vAlign w:val="center"/>
          </w:tcPr>
          <w:p w14:paraId="6A9985DA" w14:textId="77777777" w:rsidR="00AD2293" w:rsidRPr="00CD01E7" w:rsidRDefault="00AD2293">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保険種類</w:t>
            </w:r>
          </w:p>
        </w:tc>
        <w:tc>
          <w:tcPr>
            <w:tcW w:w="850" w:type="dxa"/>
            <w:tcBorders>
              <w:left w:val="dotted" w:sz="4" w:space="0" w:color="auto"/>
              <w:bottom w:val="single" w:sz="4" w:space="0" w:color="auto"/>
            </w:tcBorders>
            <w:shd w:val="pct10" w:color="auto" w:fill="auto"/>
          </w:tcPr>
          <w:p w14:paraId="1EB0E83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頁</w:t>
            </w:r>
          </w:p>
        </w:tc>
      </w:tr>
      <w:tr w:rsidR="00AD2293" w:rsidRPr="00CD01E7" w14:paraId="0C5EA4A9" w14:textId="77777777" w:rsidTr="0053040A">
        <w:tc>
          <w:tcPr>
            <w:tcW w:w="850" w:type="dxa"/>
            <w:tcBorders>
              <w:top w:val="single" w:sz="4" w:space="0" w:color="auto"/>
              <w:bottom w:val="nil"/>
            </w:tcBorders>
            <w:vAlign w:val="center"/>
          </w:tcPr>
          <w:p w14:paraId="073EC260"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終身</w:t>
            </w:r>
          </w:p>
        </w:tc>
        <w:tc>
          <w:tcPr>
            <w:tcW w:w="851" w:type="dxa"/>
            <w:tcBorders>
              <w:top w:val="single" w:sz="4" w:space="0" w:color="auto"/>
              <w:bottom w:val="nil"/>
            </w:tcBorders>
            <w:shd w:val="clear" w:color="auto" w:fill="auto"/>
            <w:vAlign w:val="center"/>
          </w:tcPr>
          <w:p w14:paraId="0DB3930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w:t>
            </w:r>
          </w:p>
        </w:tc>
        <w:tc>
          <w:tcPr>
            <w:tcW w:w="6237" w:type="dxa"/>
            <w:tcBorders>
              <w:top w:val="single" w:sz="4" w:space="0" w:color="auto"/>
              <w:bottom w:val="nil"/>
              <w:right w:val="nil"/>
            </w:tcBorders>
            <w:shd w:val="clear" w:color="auto" w:fill="auto"/>
            <w:vAlign w:val="center"/>
          </w:tcPr>
          <w:p w14:paraId="3D1D19B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５年ごと利差配当付終身保険</w:t>
            </w:r>
          </w:p>
        </w:tc>
        <w:tc>
          <w:tcPr>
            <w:tcW w:w="850" w:type="dxa"/>
            <w:tcBorders>
              <w:top w:val="single" w:sz="4" w:space="0" w:color="auto"/>
              <w:left w:val="dotted" w:sz="4" w:space="0" w:color="auto"/>
              <w:bottom w:val="single" w:sz="4" w:space="0" w:color="auto"/>
            </w:tcBorders>
            <w:shd w:val="clear" w:color="auto" w:fill="auto"/>
            <w:vAlign w:val="center"/>
          </w:tcPr>
          <w:p w14:paraId="2070399B"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9</w:t>
            </w:r>
          </w:p>
        </w:tc>
      </w:tr>
      <w:tr w:rsidR="00AD2293" w:rsidRPr="00CD01E7" w14:paraId="101ECDC0" w14:textId="77777777" w:rsidTr="0053040A">
        <w:trPr>
          <w:cantSplit/>
        </w:trPr>
        <w:tc>
          <w:tcPr>
            <w:tcW w:w="850" w:type="dxa"/>
            <w:tcBorders>
              <w:top w:val="nil"/>
              <w:left w:val="single" w:sz="4" w:space="0" w:color="auto"/>
              <w:bottom w:val="nil"/>
              <w:right w:val="single" w:sz="4" w:space="0" w:color="auto"/>
            </w:tcBorders>
            <w:vAlign w:val="center"/>
          </w:tcPr>
          <w:p w14:paraId="25DFA77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02818F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w:t>
            </w:r>
          </w:p>
        </w:tc>
        <w:tc>
          <w:tcPr>
            <w:tcW w:w="6237" w:type="dxa"/>
            <w:tcBorders>
              <w:right w:val="nil"/>
            </w:tcBorders>
            <w:shd w:val="clear" w:color="auto" w:fill="auto"/>
            <w:vAlign w:val="center"/>
          </w:tcPr>
          <w:p w14:paraId="6D524698"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終身保険</w:t>
            </w:r>
          </w:p>
        </w:tc>
        <w:tc>
          <w:tcPr>
            <w:tcW w:w="850" w:type="dxa"/>
            <w:tcBorders>
              <w:left w:val="dotted" w:sz="4" w:space="0" w:color="auto"/>
            </w:tcBorders>
            <w:shd w:val="clear" w:color="auto" w:fill="auto"/>
            <w:vAlign w:val="center"/>
          </w:tcPr>
          <w:p w14:paraId="086B1C06"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w:t>
            </w:r>
          </w:p>
        </w:tc>
      </w:tr>
      <w:tr w:rsidR="00AD2293" w:rsidRPr="00CD01E7" w14:paraId="6E548B6E" w14:textId="77777777" w:rsidTr="0053040A">
        <w:tc>
          <w:tcPr>
            <w:tcW w:w="850" w:type="dxa"/>
            <w:tcBorders>
              <w:top w:val="nil"/>
              <w:left w:val="single" w:sz="4" w:space="0" w:color="auto"/>
              <w:bottom w:val="nil"/>
              <w:right w:val="single" w:sz="4" w:space="0" w:color="auto"/>
            </w:tcBorders>
            <w:vAlign w:val="center"/>
          </w:tcPr>
          <w:p w14:paraId="08C801BD"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7BF771F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w:t>
            </w:r>
          </w:p>
        </w:tc>
        <w:tc>
          <w:tcPr>
            <w:tcW w:w="6237" w:type="dxa"/>
            <w:tcBorders>
              <w:bottom w:val="nil"/>
              <w:right w:val="nil"/>
            </w:tcBorders>
            <w:shd w:val="clear" w:color="auto" w:fill="auto"/>
            <w:vAlign w:val="center"/>
          </w:tcPr>
          <w:p w14:paraId="5EDC2DC7"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５年ごと利差配当付低解約返戻金型終身保険</w:t>
            </w:r>
          </w:p>
        </w:tc>
        <w:tc>
          <w:tcPr>
            <w:tcW w:w="850" w:type="dxa"/>
            <w:tcBorders>
              <w:left w:val="dotted" w:sz="4" w:space="0" w:color="auto"/>
              <w:bottom w:val="single" w:sz="4" w:space="0" w:color="auto"/>
            </w:tcBorders>
            <w:shd w:val="clear" w:color="auto" w:fill="auto"/>
            <w:vAlign w:val="center"/>
          </w:tcPr>
          <w:p w14:paraId="3FD520B5"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w:t>
            </w:r>
          </w:p>
        </w:tc>
      </w:tr>
      <w:tr w:rsidR="00AD2293" w:rsidRPr="00CD01E7" w14:paraId="2F96B19C" w14:textId="77777777" w:rsidTr="0053040A">
        <w:trPr>
          <w:cantSplit/>
        </w:trPr>
        <w:tc>
          <w:tcPr>
            <w:tcW w:w="850" w:type="dxa"/>
            <w:tcBorders>
              <w:top w:val="nil"/>
              <w:left w:val="single" w:sz="4" w:space="0" w:color="auto"/>
              <w:bottom w:val="nil"/>
              <w:right w:val="single" w:sz="4" w:space="0" w:color="auto"/>
            </w:tcBorders>
            <w:vAlign w:val="center"/>
          </w:tcPr>
          <w:p w14:paraId="3C75E655"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2122FF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2-2</w:t>
            </w:r>
          </w:p>
        </w:tc>
        <w:tc>
          <w:tcPr>
            <w:tcW w:w="6237" w:type="dxa"/>
            <w:tcBorders>
              <w:right w:val="nil"/>
            </w:tcBorders>
            <w:shd w:val="clear" w:color="auto" w:fill="auto"/>
            <w:vAlign w:val="center"/>
          </w:tcPr>
          <w:p w14:paraId="5EC6A51D"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低解約返戻金型終身</w:t>
            </w:r>
          </w:p>
        </w:tc>
        <w:tc>
          <w:tcPr>
            <w:tcW w:w="850" w:type="dxa"/>
            <w:tcBorders>
              <w:left w:val="dotted" w:sz="4" w:space="0" w:color="auto"/>
            </w:tcBorders>
            <w:shd w:val="clear" w:color="auto" w:fill="auto"/>
            <w:vAlign w:val="center"/>
          </w:tcPr>
          <w:p w14:paraId="05B944F2"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15</w:t>
            </w:r>
          </w:p>
        </w:tc>
      </w:tr>
      <w:tr w:rsidR="00AD2293" w:rsidRPr="00CD01E7" w14:paraId="6CD5C1F7" w14:textId="77777777" w:rsidTr="0053040A">
        <w:tc>
          <w:tcPr>
            <w:tcW w:w="850" w:type="dxa"/>
            <w:tcBorders>
              <w:top w:val="nil"/>
              <w:left w:val="single" w:sz="4" w:space="0" w:color="auto"/>
              <w:bottom w:val="nil"/>
              <w:right w:val="single" w:sz="4" w:space="0" w:color="auto"/>
            </w:tcBorders>
            <w:vAlign w:val="center"/>
          </w:tcPr>
          <w:p w14:paraId="4328824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041A475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w:t>
            </w:r>
          </w:p>
        </w:tc>
        <w:tc>
          <w:tcPr>
            <w:tcW w:w="6237" w:type="dxa"/>
            <w:tcBorders>
              <w:bottom w:val="nil"/>
              <w:right w:val="nil"/>
            </w:tcBorders>
            <w:shd w:val="clear" w:color="auto" w:fill="auto"/>
            <w:vAlign w:val="center"/>
          </w:tcPr>
          <w:p w14:paraId="7F2EB561"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５年ごと利差配当付積立型終身保険</w:t>
            </w:r>
          </w:p>
        </w:tc>
        <w:tc>
          <w:tcPr>
            <w:tcW w:w="850" w:type="dxa"/>
            <w:tcBorders>
              <w:left w:val="dotted" w:sz="4" w:space="0" w:color="auto"/>
              <w:bottom w:val="single" w:sz="4" w:space="0" w:color="auto"/>
            </w:tcBorders>
            <w:shd w:val="clear" w:color="auto" w:fill="auto"/>
            <w:vAlign w:val="center"/>
          </w:tcPr>
          <w:p w14:paraId="3DF14AF7"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w:t>
            </w:r>
          </w:p>
        </w:tc>
      </w:tr>
      <w:tr w:rsidR="00AD2293" w:rsidRPr="00CD01E7" w14:paraId="728A8494" w14:textId="77777777" w:rsidTr="0053040A">
        <w:trPr>
          <w:cantSplit/>
        </w:trPr>
        <w:tc>
          <w:tcPr>
            <w:tcW w:w="850" w:type="dxa"/>
            <w:tcBorders>
              <w:top w:val="nil"/>
              <w:left w:val="single" w:sz="4" w:space="0" w:color="auto"/>
              <w:bottom w:val="nil"/>
              <w:right w:val="single" w:sz="4" w:space="0" w:color="auto"/>
            </w:tcBorders>
            <w:vAlign w:val="center"/>
          </w:tcPr>
          <w:p w14:paraId="5F7F1192"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28D1FD2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3-2</w:t>
            </w:r>
          </w:p>
        </w:tc>
        <w:tc>
          <w:tcPr>
            <w:tcW w:w="6237" w:type="dxa"/>
            <w:tcBorders>
              <w:bottom w:val="single" w:sz="4" w:space="0" w:color="auto"/>
              <w:right w:val="nil"/>
            </w:tcBorders>
            <w:shd w:val="clear" w:color="auto" w:fill="auto"/>
            <w:vAlign w:val="center"/>
          </w:tcPr>
          <w:p w14:paraId="1AE9CFA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積立型終身保険</w:t>
            </w:r>
          </w:p>
        </w:tc>
        <w:tc>
          <w:tcPr>
            <w:tcW w:w="850" w:type="dxa"/>
            <w:tcBorders>
              <w:left w:val="dotted" w:sz="4" w:space="0" w:color="auto"/>
              <w:bottom w:val="single" w:sz="4" w:space="0" w:color="auto"/>
            </w:tcBorders>
            <w:shd w:val="clear" w:color="auto" w:fill="auto"/>
            <w:vAlign w:val="center"/>
          </w:tcPr>
          <w:p w14:paraId="16D1327C"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19</w:t>
            </w:r>
          </w:p>
        </w:tc>
      </w:tr>
      <w:tr w:rsidR="00AD2293" w:rsidRPr="00CD01E7" w14:paraId="1C47AFB8" w14:textId="77777777" w:rsidTr="0053040A">
        <w:trPr>
          <w:cantSplit/>
        </w:trPr>
        <w:tc>
          <w:tcPr>
            <w:tcW w:w="850" w:type="dxa"/>
            <w:tcBorders>
              <w:top w:val="nil"/>
              <w:left w:val="single" w:sz="4" w:space="0" w:color="auto"/>
              <w:bottom w:val="nil"/>
              <w:right w:val="single" w:sz="4" w:space="0" w:color="auto"/>
            </w:tcBorders>
            <w:vAlign w:val="center"/>
          </w:tcPr>
          <w:p w14:paraId="470D112F"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5B5915C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w:t>
            </w:r>
          </w:p>
        </w:tc>
        <w:tc>
          <w:tcPr>
            <w:tcW w:w="6237" w:type="dxa"/>
            <w:tcBorders>
              <w:bottom w:val="nil"/>
              <w:right w:val="nil"/>
            </w:tcBorders>
            <w:shd w:val="clear" w:color="auto" w:fill="auto"/>
            <w:vAlign w:val="center"/>
          </w:tcPr>
          <w:p w14:paraId="03A688F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５年ごと利差配当付特定疾病保障終身保険</w:t>
            </w:r>
          </w:p>
        </w:tc>
        <w:tc>
          <w:tcPr>
            <w:tcW w:w="850" w:type="dxa"/>
            <w:tcBorders>
              <w:left w:val="dotted" w:sz="4" w:space="0" w:color="auto"/>
              <w:bottom w:val="single" w:sz="4" w:space="0" w:color="auto"/>
            </w:tcBorders>
            <w:shd w:val="clear" w:color="auto" w:fill="auto"/>
            <w:vAlign w:val="center"/>
          </w:tcPr>
          <w:p w14:paraId="26E0E1EB"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20</w:t>
            </w:r>
          </w:p>
        </w:tc>
      </w:tr>
      <w:tr w:rsidR="00AD2293" w:rsidRPr="00CD01E7" w14:paraId="0B652614" w14:textId="77777777" w:rsidTr="0053040A">
        <w:trPr>
          <w:cantSplit/>
        </w:trPr>
        <w:tc>
          <w:tcPr>
            <w:tcW w:w="850" w:type="dxa"/>
            <w:tcBorders>
              <w:top w:val="nil"/>
              <w:left w:val="single" w:sz="4" w:space="0" w:color="auto"/>
              <w:bottom w:val="nil"/>
              <w:right w:val="single" w:sz="4" w:space="0" w:color="auto"/>
            </w:tcBorders>
            <w:vAlign w:val="center"/>
          </w:tcPr>
          <w:p w14:paraId="052CD3EE"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23CAF9C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4-2</w:t>
            </w:r>
          </w:p>
        </w:tc>
        <w:tc>
          <w:tcPr>
            <w:tcW w:w="6237" w:type="dxa"/>
            <w:tcBorders>
              <w:bottom w:val="single" w:sz="4" w:space="0" w:color="auto"/>
              <w:right w:val="nil"/>
            </w:tcBorders>
            <w:shd w:val="clear" w:color="auto" w:fill="auto"/>
            <w:vAlign w:val="center"/>
          </w:tcPr>
          <w:p w14:paraId="3CDCF021"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特定疾病保障終身保険</w:t>
            </w:r>
          </w:p>
        </w:tc>
        <w:tc>
          <w:tcPr>
            <w:tcW w:w="850" w:type="dxa"/>
            <w:tcBorders>
              <w:left w:val="dotted" w:sz="4" w:space="0" w:color="auto"/>
              <w:bottom w:val="single" w:sz="4" w:space="0" w:color="auto"/>
            </w:tcBorders>
            <w:shd w:val="clear" w:color="auto" w:fill="auto"/>
            <w:vAlign w:val="center"/>
          </w:tcPr>
          <w:p w14:paraId="02F4FB9B"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23</w:t>
            </w:r>
          </w:p>
        </w:tc>
      </w:tr>
      <w:tr w:rsidR="00AD2293" w:rsidRPr="00CD01E7" w14:paraId="5101DC00" w14:textId="77777777" w:rsidTr="0053040A">
        <w:trPr>
          <w:cantSplit/>
        </w:trPr>
        <w:tc>
          <w:tcPr>
            <w:tcW w:w="850" w:type="dxa"/>
            <w:tcBorders>
              <w:top w:val="nil"/>
              <w:left w:val="single" w:sz="4" w:space="0" w:color="auto"/>
              <w:bottom w:val="nil"/>
              <w:right w:val="single" w:sz="4" w:space="0" w:color="auto"/>
            </w:tcBorders>
            <w:vAlign w:val="center"/>
          </w:tcPr>
          <w:p w14:paraId="42728CA8"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3F8AED20"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w:t>
            </w:r>
          </w:p>
        </w:tc>
        <w:tc>
          <w:tcPr>
            <w:tcW w:w="6237" w:type="dxa"/>
            <w:tcBorders>
              <w:bottom w:val="single" w:sz="4" w:space="0" w:color="auto"/>
              <w:right w:val="nil"/>
            </w:tcBorders>
            <w:shd w:val="clear" w:color="auto" w:fill="auto"/>
            <w:vAlign w:val="center"/>
          </w:tcPr>
          <w:p w14:paraId="4FB7C8F4"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健康祝金付低解約返戻金型終身保険（無選択型）</w:t>
            </w:r>
          </w:p>
        </w:tc>
        <w:tc>
          <w:tcPr>
            <w:tcW w:w="850" w:type="dxa"/>
            <w:tcBorders>
              <w:left w:val="dotted" w:sz="4" w:space="0" w:color="auto"/>
              <w:bottom w:val="single" w:sz="4" w:space="0" w:color="auto"/>
            </w:tcBorders>
            <w:shd w:val="clear" w:color="auto" w:fill="auto"/>
            <w:vAlign w:val="center"/>
          </w:tcPr>
          <w:p w14:paraId="58A51ACC"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24</w:t>
            </w:r>
          </w:p>
        </w:tc>
      </w:tr>
      <w:tr w:rsidR="00AD2293" w:rsidRPr="00CD01E7" w14:paraId="6EE1D724" w14:textId="77777777" w:rsidTr="0053040A">
        <w:tc>
          <w:tcPr>
            <w:tcW w:w="850" w:type="dxa"/>
            <w:tcBorders>
              <w:top w:val="single" w:sz="4" w:space="0" w:color="auto"/>
              <w:left w:val="single" w:sz="4" w:space="0" w:color="auto"/>
              <w:bottom w:val="nil"/>
              <w:right w:val="single" w:sz="4" w:space="0" w:color="auto"/>
            </w:tcBorders>
            <w:vAlign w:val="center"/>
          </w:tcPr>
          <w:p w14:paraId="4F61C850"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定期</w:t>
            </w:r>
          </w:p>
        </w:tc>
        <w:tc>
          <w:tcPr>
            <w:tcW w:w="851" w:type="dxa"/>
            <w:tcBorders>
              <w:top w:val="single" w:sz="4" w:space="0" w:color="auto"/>
              <w:left w:val="nil"/>
              <w:bottom w:val="nil"/>
            </w:tcBorders>
            <w:shd w:val="clear" w:color="auto" w:fill="auto"/>
            <w:vAlign w:val="center"/>
          </w:tcPr>
          <w:p w14:paraId="754E768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6</w:t>
            </w:r>
          </w:p>
        </w:tc>
        <w:tc>
          <w:tcPr>
            <w:tcW w:w="6237" w:type="dxa"/>
            <w:tcBorders>
              <w:top w:val="single" w:sz="4" w:space="0" w:color="auto"/>
              <w:bottom w:val="nil"/>
              <w:right w:val="nil"/>
            </w:tcBorders>
            <w:shd w:val="clear" w:color="auto" w:fill="auto"/>
            <w:vAlign w:val="center"/>
          </w:tcPr>
          <w:p w14:paraId="5E254413"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定期保険</w:t>
            </w:r>
          </w:p>
        </w:tc>
        <w:tc>
          <w:tcPr>
            <w:tcW w:w="850" w:type="dxa"/>
            <w:tcBorders>
              <w:top w:val="single" w:sz="4" w:space="0" w:color="auto"/>
              <w:left w:val="dotted" w:sz="4" w:space="0" w:color="auto"/>
              <w:bottom w:val="single" w:sz="4" w:space="0" w:color="auto"/>
            </w:tcBorders>
            <w:shd w:val="clear" w:color="auto" w:fill="auto"/>
            <w:vAlign w:val="center"/>
          </w:tcPr>
          <w:p w14:paraId="56B167A4"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28</w:t>
            </w:r>
          </w:p>
        </w:tc>
      </w:tr>
      <w:tr w:rsidR="00AD2293" w:rsidRPr="00CD01E7" w14:paraId="579BC2DB" w14:textId="77777777" w:rsidTr="0053040A">
        <w:trPr>
          <w:cantSplit/>
        </w:trPr>
        <w:tc>
          <w:tcPr>
            <w:tcW w:w="850" w:type="dxa"/>
            <w:tcBorders>
              <w:top w:val="nil"/>
              <w:left w:val="single" w:sz="4" w:space="0" w:color="auto"/>
              <w:bottom w:val="nil"/>
              <w:right w:val="single" w:sz="4" w:space="0" w:color="auto"/>
            </w:tcBorders>
            <w:vAlign w:val="center"/>
          </w:tcPr>
          <w:p w14:paraId="690774BD"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E166FD1"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7</w:t>
            </w:r>
          </w:p>
        </w:tc>
        <w:tc>
          <w:tcPr>
            <w:tcW w:w="6237" w:type="dxa"/>
            <w:tcBorders>
              <w:right w:val="nil"/>
            </w:tcBorders>
            <w:shd w:val="clear" w:color="auto" w:fill="auto"/>
            <w:vAlign w:val="center"/>
          </w:tcPr>
          <w:p w14:paraId="1DCC9A1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低解約返戻金型定期保険</w:t>
            </w:r>
          </w:p>
        </w:tc>
        <w:tc>
          <w:tcPr>
            <w:tcW w:w="850" w:type="dxa"/>
            <w:tcBorders>
              <w:left w:val="dotted" w:sz="4" w:space="0" w:color="auto"/>
            </w:tcBorders>
            <w:shd w:val="clear" w:color="auto" w:fill="auto"/>
            <w:vAlign w:val="center"/>
          </w:tcPr>
          <w:p w14:paraId="4D4127AC"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30</w:t>
            </w:r>
          </w:p>
        </w:tc>
      </w:tr>
      <w:tr w:rsidR="00AD2293" w:rsidRPr="00CD01E7" w14:paraId="322E9C6B" w14:textId="77777777" w:rsidTr="0053040A">
        <w:trPr>
          <w:cantSplit/>
        </w:trPr>
        <w:tc>
          <w:tcPr>
            <w:tcW w:w="850" w:type="dxa"/>
            <w:tcBorders>
              <w:top w:val="nil"/>
              <w:left w:val="single" w:sz="4" w:space="0" w:color="auto"/>
              <w:bottom w:val="nil"/>
              <w:right w:val="single" w:sz="4" w:space="0" w:color="auto"/>
            </w:tcBorders>
            <w:vAlign w:val="center"/>
          </w:tcPr>
          <w:p w14:paraId="0D8F2F71"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491BBA6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8</w:t>
            </w:r>
          </w:p>
        </w:tc>
        <w:tc>
          <w:tcPr>
            <w:tcW w:w="6237" w:type="dxa"/>
            <w:tcBorders>
              <w:bottom w:val="nil"/>
              <w:right w:val="nil"/>
            </w:tcBorders>
            <w:shd w:val="clear" w:color="auto" w:fill="auto"/>
            <w:vAlign w:val="center"/>
          </w:tcPr>
          <w:p w14:paraId="47CAA54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無解約返戻金型定期保険</w:t>
            </w:r>
          </w:p>
        </w:tc>
        <w:tc>
          <w:tcPr>
            <w:tcW w:w="850" w:type="dxa"/>
            <w:tcBorders>
              <w:left w:val="dotted" w:sz="4" w:space="0" w:color="auto"/>
              <w:bottom w:val="single" w:sz="4" w:space="0" w:color="auto"/>
            </w:tcBorders>
            <w:shd w:val="clear" w:color="auto" w:fill="auto"/>
            <w:vAlign w:val="center"/>
          </w:tcPr>
          <w:p w14:paraId="4434A1C3"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32</w:t>
            </w:r>
          </w:p>
        </w:tc>
      </w:tr>
      <w:tr w:rsidR="00AD2293" w:rsidRPr="00CD01E7" w14:paraId="6E2CEF00" w14:textId="77777777" w:rsidTr="0053040A">
        <w:trPr>
          <w:cantSplit/>
        </w:trPr>
        <w:tc>
          <w:tcPr>
            <w:tcW w:w="850" w:type="dxa"/>
            <w:tcBorders>
              <w:top w:val="nil"/>
              <w:left w:val="single" w:sz="4" w:space="0" w:color="auto"/>
              <w:bottom w:val="nil"/>
              <w:right w:val="single" w:sz="4" w:space="0" w:color="auto"/>
            </w:tcBorders>
            <w:vAlign w:val="center"/>
          </w:tcPr>
          <w:p w14:paraId="413381E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700B23E7"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9</w:t>
            </w:r>
          </w:p>
        </w:tc>
        <w:tc>
          <w:tcPr>
            <w:tcW w:w="6237" w:type="dxa"/>
            <w:tcBorders>
              <w:right w:val="nil"/>
            </w:tcBorders>
            <w:shd w:val="clear" w:color="auto" w:fill="auto"/>
            <w:vAlign w:val="center"/>
          </w:tcPr>
          <w:p w14:paraId="766D3C77"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逓増定期保険</w:t>
            </w:r>
          </w:p>
        </w:tc>
        <w:tc>
          <w:tcPr>
            <w:tcW w:w="850" w:type="dxa"/>
            <w:tcBorders>
              <w:left w:val="dotted" w:sz="4" w:space="0" w:color="auto"/>
            </w:tcBorders>
            <w:shd w:val="clear" w:color="auto" w:fill="auto"/>
            <w:vAlign w:val="center"/>
          </w:tcPr>
          <w:p w14:paraId="57B5A2A1"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34</w:t>
            </w:r>
          </w:p>
        </w:tc>
      </w:tr>
      <w:tr w:rsidR="00AD2293" w:rsidRPr="00CD01E7" w14:paraId="22AFE1DF" w14:textId="77777777" w:rsidTr="0053040A">
        <w:trPr>
          <w:cantSplit/>
        </w:trPr>
        <w:tc>
          <w:tcPr>
            <w:tcW w:w="850" w:type="dxa"/>
            <w:tcBorders>
              <w:top w:val="nil"/>
              <w:left w:val="single" w:sz="4" w:space="0" w:color="auto"/>
              <w:bottom w:val="nil"/>
              <w:right w:val="single" w:sz="4" w:space="0" w:color="auto"/>
            </w:tcBorders>
            <w:vAlign w:val="center"/>
          </w:tcPr>
          <w:p w14:paraId="4CD9BE2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5860880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10</w:t>
            </w:r>
          </w:p>
        </w:tc>
        <w:tc>
          <w:tcPr>
            <w:tcW w:w="6237" w:type="dxa"/>
            <w:tcBorders>
              <w:bottom w:val="single" w:sz="4" w:space="0" w:color="auto"/>
              <w:right w:val="nil"/>
            </w:tcBorders>
            <w:shd w:val="clear" w:color="auto" w:fill="auto"/>
            <w:vAlign w:val="center"/>
          </w:tcPr>
          <w:p w14:paraId="0A50492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無解約返戻金型収入保障保険</w:t>
            </w:r>
          </w:p>
        </w:tc>
        <w:tc>
          <w:tcPr>
            <w:tcW w:w="850" w:type="dxa"/>
            <w:tcBorders>
              <w:left w:val="dotted" w:sz="4" w:space="0" w:color="auto"/>
              <w:bottom w:val="single" w:sz="4" w:space="0" w:color="auto"/>
            </w:tcBorders>
            <w:shd w:val="clear" w:color="auto" w:fill="auto"/>
            <w:vAlign w:val="center"/>
          </w:tcPr>
          <w:p w14:paraId="4513C66B"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37</w:t>
            </w:r>
          </w:p>
        </w:tc>
      </w:tr>
      <w:tr w:rsidR="00AD2293" w:rsidRPr="00CD01E7" w14:paraId="6C93AF12" w14:textId="77777777" w:rsidTr="0053040A">
        <w:trPr>
          <w:cantSplit/>
        </w:trPr>
        <w:tc>
          <w:tcPr>
            <w:tcW w:w="850" w:type="dxa"/>
            <w:tcBorders>
              <w:top w:val="nil"/>
              <w:left w:val="single" w:sz="4" w:space="0" w:color="auto"/>
              <w:bottom w:val="nil"/>
              <w:right w:val="single" w:sz="4" w:space="0" w:color="auto"/>
            </w:tcBorders>
            <w:vAlign w:val="center"/>
          </w:tcPr>
          <w:p w14:paraId="5078EA2C"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9BC82B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11</w:t>
            </w:r>
          </w:p>
        </w:tc>
        <w:tc>
          <w:tcPr>
            <w:tcW w:w="6237" w:type="dxa"/>
            <w:tcBorders>
              <w:right w:val="nil"/>
            </w:tcBorders>
            <w:shd w:val="clear" w:color="auto" w:fill="auto"/>
            <w:vAlign w:val="center"/>
          </w:tcPr>
          <w:p w14:paraId="5FF03D9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収入保障保険（</w:t>
            </w:r>
            <w:r w:rsidR="002A5116" w:rsidRPr="00CD01E7">
              <w:rPr>
                <w:rFonts w:ascii="ＭＳ ゴシック" w:eastAsia="ＭＳ ゴシック" w:hAnsi="ＭＳ ゴシック" w:hint="eastAsia"/>
              </w:rPr>
              <w:t>旧</w:t>
            </w:r>
            <w:r w:rsidRPr="00CD01E7">
              <w:rPr>
                <w:rFonts w:ascii="ＭＳ ゴシック" w:eastAsia="ＭＳ ゴシック" w:hAnsi="ＭＳ ゴシック" w:hint="eastAsia"/>
              </w:rPr>
              <w:t>日本興亜生命）</w:t>
            </w:r>
          </w:p>
        </w:tc>
        <w:tc>
          <w:tcPr>
            <w:tcW w:w="850" w:type="dxa"/>
            <w:tcBorders>
              <w:left w:val="dotted" w:sz="4" w:space="0" w:color="auto"/>
            </w:tcBorders>
            <w:shd w:val="clear" w:color="auto" w:fill="auto"/>
            <w:vAlign w:val="center"/>
          </w:tcPr>
          <w:p w14:paraId="1E7794C9"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40</w:t>
            </w:r>
          </w:p>
        </w:tc>
      </w:tr>
      <w:tr w:rsidR="00AD2293" w:rsidRPr="00CD01E7" w14:paraId="05BA5057" w14:textId="77777777" w:rsidTr="0053040A">
        <w:trPr>
          <w:cantSplit/>
        </w:trPr>
        <w:tc>
          <w:tcPr>
            <w:tcW w:w="850" w:type="dxa"/>
            <w:tcBorders>
              <w:top w:val="nil"/>
              <w:left w:val="single" w:sz="4" w:space="0" w:color="auto"/>
              <w:bottom w:val="nil"/>
              <w:right w:val="single" w:sz="4" w:space="0" w:color="auto"/>
            </w:tcBorders>
            <w:vAlign w:val="center"/>
          </w:tcPr>
          <w:p w14:paraId="78B02D63"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19CA25E1"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11-2</w:t>
            </w:r>
          </w:p>
        </w:tc>
        <w:tc>
          <w:tcPr>
            <w:tcW w:w="6237" w:type="dxa"/>
            <w:tcBorders>
              <w:bottom w:val="nil"/>
              <w:right w:val="nil"/>
            </w:tcBorders>
            <w:shd w:val="clear" w:color="auto" w:fill="auto"/>
            <w:vAlign w:val="center"/>
          </w:tcPr>
          <w:p w14:paraId="7B1BE667"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収入保障保険（旧日火パートナー）</w:t>
            </w:r>
          </w:p>
        </w:tc>
        <w:tc>
          <w:tcPr>
            <w:tcW w:w="850" w:type="dxa"/>
            <w:tcBorders>
              <w:left w:val="dotted" w:sz="4" w:space="0" w:color="auto"/>
              <w:bottom w:val="nil"/>
            </w:tcBorders>
            <w:shd w:val="clear" w:color="auto" w:fill="auto"/>
            <w:vAlign w:val="center"/>
          </w:tcPr>
          <w:p w14:paraId="7862EA10"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42</w:t>
            </w:r>
          </w:p>
        </w:tc>
      </w:tr>
      <w:tr w:rsidR="00AD2293" w:rsidRPr="00CD01E7" w14:paraId="6E6F71A4" w14:textId="77777777" w:rsidTr="0053040A">
        <w:trPr>
          <w:cantSplit/>
        </w:trPr>
        <w:tc>
          <w:tcPr>
            <w:tcW w:w="850" w:type="dxa"/>
            <w:tcBorders>
              <w:top w:val="nil"/>
              <w:left w:val="single" w:sz="4" w:space="0" w:color="auto"/>
              <w:bottom w:val="nil"/>
              <w:right w:val="single" w:sz="4" w:space="0" w:color="auto"/>
            </w:tcBorders>
            <w:vAlign w:val="center"/>
          </w:tcPr>
          <w:p w14:paraId="57A8DC11"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single" w:sz="4" w:space="0" w:color="auto"/>
              <w:left w:val="nil"/>
              <w:bottom w:val="single" w:sz="4" w:space="0" w:color="auto"/>
            </w:tcBorders>
            <w:shd w:val="clear" w:color="auto" w:fill="auto"/>
            <w:vAlign w:val="center"/>
          </w:tcPr>
          <w:p w14:paraId="040F5671"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w:t>
            </w:r>
          </w:p>
        </w:tc>
        <w:tc>
          <w:tcPr>
            <w:tcW w:w="6237" w:type="dxa"/>
            <w:tcBorders>
              <w:top w:val="single" w:sz="4" w:space="0" w:color="auto"/>
              <w:bottom w:val="single" w:sz="4" w:space="0" w:color="auto"/>
              <w:right w:val="nil"/>
            </w:tcBorders>
            <w:shd w:val="clear" w:color="auto" w:fill="auto"/>
            <w:vAlign w:val="center"/>
          </w:tcPr>
          <w:p w14:paraId="5B73CD7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特定疾病保障定期保険</w:t>
            </w:r>
          </w:p>
        </w:tc>
        <w:tc>
          <w:tcPr>
            <w:tcW w:w="850" w:type="dxa"/>
            <w:tcBorders>
              <w:top w:val="single" w:sz="4" w:space="0" w:color="auto"/>
              <w:left w:val="dotted" w:sz="4" w:space="0" w:color="auto"/>
              <w:bottom w:val="single" w:sz="4" w:space="0" w:color="auto"/>
            </w:tcBorders>
            <w:shd w:val="clear" w:color="auto" w:fill="auto"/>
            <w:vAlign w:val="center"/>
          </w:tcPr>
          <w:p w14:paraId="049F4D91"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43</w:t>
            </w:r>
          </w:p>
        </w:tc>
      </w:tr>
      <w:tr w:rsidR="00AD2293" w:rsidRPr="00CD01E7" w14:paraId="0C464F6C" w14:textId="77777777" w:rsidTr="0053040A">
        <w:tc>
          <w:tcPr>
            <w:tcW w:w="850" w:type="dxa"/>
            <w:tcBorders>
              <w:top w:val="nil"/>
              <w:bottom w:val="nil"/>
            </w:tcBorders>
            <w:vAlign w:val="center"/>
          </w:tcPr>
          <w:p w14:paraId="446782BC"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nil"/>
            </w:tcBorders>
            <w:shd w:val="clear" w:color="auto" w:fill="auto"/>
            <w:vAlign w:val="center"/>
          </w:tcPr>
          <w:p w14:paraId="520F3E5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13</w:t>
            </w:r>
          </w:p>
        </w:tc>
        <w:tc>
          <w:tcPr>
            <w:tcW w:w="6237" w:type="dxa"/>
            <w:tcBorders>
              <w:top w:val="nil"/>
              <w:right w:val="nil"/>
            </w:tcBorders>
            <w:shd w:val="clear" w:color="auto" w:fill="auto"/>
            <w:vAlign w:val="center"/>
          </w:tcPr>
          <w:p w14:paraId="2DD7537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生存給付金付定期保険</w:t>
            </w:r>
          </w:p>
        </w:tc>
        <w:tc>
          <w:tcPr>
            <w:tcW w:w="850" w:type="dxa"/>
            <w:tcBorders>
              <w:top w:val="nil"/>
              <w:left w:val="dotted" w:sz="4" w:space="0" w:color="auto"/>
            </w:tcBorders>
            <w:shd w:val="clear" w:color="auto" w:fill="auto"/>
            <w:vAlign w:val="center"/>
          </w:tcPr>
          <w:p w14:paraId="38AAD1FB"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46</w:t>
            </w:r>
          </w:p>
        </w:tc>
      </w:tr>
      <w:tr w:rsidR="00AD2293" w:rsidRPr="00CD01E7" w14:paraId="6984931B" w14:textId="77777777" w:rsidTr="0053040A">
        <w:tc>
          <w:tcPr>
            <w:tcW w:w="850" w:type="dxa"/>
            <w:tcBorders>
              <w:top w:val="nil"/>
              <w:bottom w:val="single" w:sz="4" w:space="0" w:color="auto"/>
            </w:tcBorders>
          </w:tcPr>
          <w:p w14:paraId="00618F6C"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single" w:sz="4" w:space="0" w:color="auto"/>
            </w:tcBorders>
            <w:shd w:val="clear" w:color="auto" w:fill="auto"/>
            <w:vAlign w:val="center"/>
          </w:tcPr>
          <w:p w14:paraId="39C7C3A7" w14:textId="77777777" w:rsidR="00AD2293" w:rsidRPr="00CD01E7" w:rsidRDefault="00AD2293">
            <w:pPr>
              <w:autoSpaceDE w:val="0"/>
              <w:autoSpaceDN w:val="0"/>
              <w:jc w:val="center"/>
              <w:rPr>
                <w:rFonts w:ascii="ＭＳ ゴシック" w:eastAsia="ＭＳ ゴシック" w:hAnsi="ＭＳ ゴシック"/>
              </w:rPr>
            </w:pPr>
          </w:p>
        </w:tc>
        <w:tc>
          <w:tcPr>
            <w:tcW w:w="6237" w:type="dxa"/>
            <w:tcBorders>
              <w:top w:val="single" w:sz="4" w:space="0" w:color="auto"/>
              <w:right w:val="nil"/>
            </w:tcBorders>
            <w:shd w:val="clear" w:color="auto" w:fill="auto"/>
            <w:vAlign w:val="center"/>
          </w:tcPr>
          <w:p w14:paraId="3FA9B7F5" w14:textId="77777777" w:rsidR="00AD2293" w:rsidRPr="00CD01E7" w:rsidRDefault="00AD2293">
            <w:pPr>
              <w:autoSpaceDE w:val="0"/>
              <w:autoSpaceDN w:val="0"/>
              <w:spacing w:line="0" w:lineRule="atLeast"/>
              <w:ind w:left="425" w:hanging="283"/>
              <w:rPr>
                <w:rFonts w:ascii="ＭＳ ゴシック" w:eastAsia="ＭＳ ゴシック" w:hAnsi="ＭＳ ゴシック"/>
              </w:rPr>
            </w:pPr>
            <w:r w:rsidRPr="00CD01E7">
              <w:rPr>
                <w:rFonts w:ascii="ＭＳ ゴシック" w:eastAsia="ＭＳ ゴシック" w:hAnsi="ＭＳ ゴシック" w:hint="eastAsia"/>
              </w:rPr>
              <w:t>定期保険を理解するポイント</w:t>
            </w:r>
          </w:p>
          <w:p w14:paraId="6D031582" w14:textId="77777777" w:rsidR="00AD2293" w:rsidRPr="00CD01E7" w:rsidRDefault="00AD2293">
            <w:pPr>
              <w:autoSpaceDE w:val="0"/>
              <w:autoSpaceDN w:val="0"/>
              <w:spacing w:line="0" w:lineRule="atLeast"/>
              <w:ind w:left="425" w:hanging="283"/>
              <w:rPr>
                <w:rFonts w:ascii="ＭＳ ゴシック" w:eastAsia="ＭＳ ゴシック" w:hAnsi="ＭＳ ゴシック"/>
              </w:rPr>
            </w:pPr>
            <w:r w:rsidRPr="00CD01E7">
              <w:rPr>
                <w:rFonts w:ascii="ＭＳ ゴシック" w:eastAsia="ＭＳ ゴシック" w:hAnsi="ＭＳ ゴシック" w:hint="eastAsia"/>
              </w:rPr>
              <w:t>1.定期保険で解約返戻金が発生する仕組み</w:t>
            </w:r>
          </w:p>
          <w:p w14:paraId="2A5CFE76" w14:textId="77777777" w:rsidR="00AD2293" w:rsidRPr="00CD01E7" w:rsidRDefault="00AD2293">
            <w:pPr>
              <w:autoSpaceDE w:val="0"/>
              <w:autoSpaceDN w:val="0"/>
              <w:spacing w:line="0" w:lineRule="atLeast"/>
              <w:ind w:left="283" w:hanging="141"/>
              <w:rPr>
                <w:rFonts w:ascii="ＭＳ ゴシック" w:eastAsia="ＭＳ ゴシック" w:hAnsi="ＭＳ ゴシック"/>
              </w:rPr>
            </w:pPr>
            <w:r w:rsidRPr="00CD01E7">
              <w:rPr>
                <w:rFonts w:ascii="ＭＳ ゴシック" w:eastAsia="ＭＳ ゴシック" w:hAnsi="ＭＳ ゴシック" w:hint="eastAsia"/>
              </w:rPr>
              <w:t>2.無解約返戻金型収入保障保険や逓減定期保険特約で引受けできない範囲が生じる仕組み</w:t>
            </w:r>
          </w:p>
          <w:p w14:paraId="4C9AAD70" w14:textId="77777777" w:rsidR="00AD2293" w:rsidRPr="00CD01E7" w:rsidRDefault="00AD2293">
            <w:pPr>
              <w:pStyle w:val="ac"/>
              <w:tabs>
                <w:tab w:val="clear" w:pos="4252"/>
                <w:tab w:val="clear" w:pos="8504"/>
              </w:tabs>
              <w:autoSpaceDE w:val="0"/>
              <w:autoSpaceDN w:val="0"/>
              <w:snapToGrid/>
              <w:spacing w:line="0" w:lineRule="atLeast"/>
              <w:ind w:left="425" w:hanging="283"/>
              <w:rPr>
                <w:rFonts w:ascii="ＭＳ ゴシック" w:eastAsia="ＭＳ ゴシック" w:hAnsi="ＭＳ ゴシック"/>
              </w:rPr>
            </w:pPr>
            <w:r w:rsidRPr="00CD01E7">
              <w:rPr>
                <w:rFonts w:ascii="ＭＳ ゴシック" w:eastAsia="ＭＳ ゴシック" w:hAnsi="ＭＳ ゴシック" w:hint="eastAsia"/>
              </w:rPr>
              <w:t>3.更新</w:t>
            </w:r>
          </w:p>
          <w:p w14:paraId="64FC80D8" w14:textId="77777777" w:rsidR="00AD2293" w:rsidRPr="00CD01E7" w:rsidRDefault="00AD2293">
            <w:pPr>
              <w:autoSpaceDE w:val="0"/>
              <w:autoSpaceDN w:val="0"/>
              <w:spacing w:line="0" w:lineRule="atLeast"/>
              <w:ind w:left="425" w:hanging="283"/>
              <w:rPr>
                <w:rFonts w:ascii="ＭＳ ゴシック" w:eastAsia="ＭＳ ゴシック" w:hAnsi="ＭＳ ゴシック"/>
              </w:rPr>
            </w:pPr>
            <w:r w:rsidRPr="00CD01E7">
              <w:rPr>
                <w:rFonts w:ascii="ＭＳ ゴシック" w:eastAsia="ＭＳ ゴシック" w:hAnsi="ＭＳ ゴシック" w:hint="eastAsia"/>
              </w:rPr>
              <w:t>4.定期後加入</w:t>
            </w:r>
          </w:p>
        </w:tc>
        <w:tc>
          <w:tcPr>
            <w:tcW w:w="850" w:type="dxa"/>
            <w:tcBorders>
              <w:top w:val="single" w:sz="4" w:space="0" w:color="auto"/>
              <w:left w:val="dotted" w:sz="4" w:space="0" w:color="auto"/>
            </w:tcBorders>
            <w:shd w:val="clear" w:color="auto" w:fill="auto"/>
          </w:tcPr>
          <w:p w14:paraId="45E7D288" w14:textId="77777777" w:rsidR="00AD2293" w:rsidRPr="00CD01E7" w:rsidRDefault="009B7593">
            <w:pPr>
              <w:autoSpaceDE w:val="0"/>
              <w:autoSpaceDN w:val="0"/>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48</w:t>
            </w:r>
          </w:p>
        </w:tc>
      </w:tr>
      <w:tr w:rsidR="00AD2293" w:rsidRPr="00CD01E7" w14:paraId="409DEE05" w14:textId="77777777" w:rsidTr="0053040A">
        <w:tc>
          <w:tcPr>
            <w:tcW w:w="850" w:type="dxa"/>
            <w:tcBorders>
              <w:top w:val="nil"/>
              <w:bottom w:val="nil"/>
            </w:tcBorders>
          </w:tcPr>
          <w:p w14:paraId="1E0C5BA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養老</w:t>
            </w:r>
          </w:p>
        </w:tc>
        <w:tc>
          <w:tcPr>
            <w:tcW w:w="851" w:type="dxa"/>
            <w:tcBorders>
              <w:top w:val="single" w:sz="4" w:space="0" w:color="auto"/>
            </w:tcBorders>
            <w:shd w:val="clear" w:color="auto" w:fill="auto"/>
            <w:vAlign w:val="center"/>
          </w:tcPr>
          <w:p w14:paraId="5B24341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w:t>
            </w:r>
          </w:p>
        </w:tc>
        <w:tc>
          <w:tcPr>
            <w:tcW w:w="6237" w:type="dxa"/>
            <w:tcBorders>
              <w:top w:val="single" w:sz="4" w:space="0" w:color="auto"/>
              <w:right w:val="nil"/>
            </w:tcBorders>
            <w:shd w:val="clear" w:color="auto" w:fill="auto"/>
            <w:vAlign w:val="center"/>
          </w:tcPr>
          <w:p w14:paraId="16F00358"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５年ごと利差配当付養老保険</w:t>
            </w:r>
          </w:p>
        </w:tc>
        <w:tc>
          <w:tcPr>
            <w:tcW w:w="850" w:type="dxa"/>
            <w:tcBorders>
              <w:top w:val="single" w:sz="4" w:space="0" w:color="auto"/>
              <w:left w:val="dotted" w:sz="4" w:space="0" w:color="auto"/>
            </w:tcBorders>
            <w:shd w:val="clear" w:color="auto" w:fill="auto"/>
            <w:vAlign w:val="center"/>
          </w:tcPr>
          <w:p w14:paraId="10BD1366"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54</w:t>
            </w:r>
          </w:p>
        </w:tc>
      </w:tr>
      <w:tr w:rsidR="00AD2293" w:rsidRPr="00CD01E7" w14:paraId="68FC10CF" w14:textId="77777777" w:rsidTr="0053040A">
        <w:tc>
          <w:tcPr>
            <w:tcW w:w="850" w:type="dxa"/>
            <w:tcBorders>
              <w:top w:val="nil"/>
            </w:tcBorders>
          </w:tcPr>
          <w:p w14:paraId="05C117FA" w14:textId="77777777" w:rsidR="00AD2293" w:rsidRPr="00CD01E7" w:rsidRDefault="00AD2293">
            <w:pPr>
              <w:autoSpaceDE w:val="0"/>
              <w:autoSpaceDN w:val="0"/>
              <w:jc w:val="center"/>
              <w:rPr>
                <w:rFonts w:ascii="ＭＳ ゴシック" w:eastAsia="ＭＳ ゴシック" w:hAnsi="ＭＳ ゴシック"/>
              </w:rPr>
            </w:pPr>
          </w:p>
        </w:tc>
        <w:tc>
          <w:tcPr>
            <w:tcW w:w="851" w:type="dxa"/>
            <w:shd w:val="clear" w:color="auto" w:fill="auto"/>
            <w:vAlign w:val="center"/>
          </w:tcPr>
          <w:p w14:paraId="5BC1835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14-2</w:t>
            </w:r>
          </w:p>
        </w:tc>
        <w:tc>
          <w:tcPr>
            <w:tcW w:w="6237" w:type="dxa"/>
            <w:tcBorders>
              <w:right w:val="nil"/>
            </w:tcBorders>
            <w:shd w:val="clear" w:color="auto" w:fill="auto"/>
            <w:vAlign w:val="center"/>
          </w:tcPr>
          <w:p w14:paraId="29D8C9A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養老保険</w:t>
            </w:r>
          </w:p>
        </w:tc>
        <w:tc>
          <w:tcPr>
            <w:tcW w:w="850" w:type="dxa"/>
            <w:tcBorders>
              <w:left w:val="dotted" w:sz="4" w:space="0" w:color="auto"/>
            </w:tcBorders>
            <w:shd w:val="clear" w:color="auto" w:fill="auto"/>
            <w:vAlign w:val="center"/>
          </w:tcPr>
          <w:p w14:paraId="7CBC9063"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56</w:t>
            </w:r>
          </w:p>
        </w:tc>
      </w:tr>
      <w:tr w:rsidR="00AD2293" w:rsidRPr="00CD01E7" w14:paraId="0A78F117" w14:textId="77777777" w:rsidTr="0053040A">
        <w:tc>
          <w:tcPr>
            <w:tcW w:w="850" w:type="dxa"/>
          </w:tcPr>
          <w:p w14:paraId="291DD64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年金</w:t>
            </w:r>
          </w:p>
        </w:tc>
        <w:tc>
          <w:tcPr>
            <w:tcW w:w="851" w:type="dxa"/>
            <w:shd w:val="clear" w:color="auto" w:fill="auto"/>
            <w:vAlign w:val="center"/>
          </w:tcPr>
          <w:p w14:paraId="78B3208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15</w:t>
            </w:r>
          </w:p>
        </w:tc>
        <w:tc>
          <w:tcPr>
            <w:tcW w:w="6237" w:type="dxa"/>
            <w:tcBorders>
              <w:right w:val="nil"/>
            </w:tcBorders>
            <w:shd w:val="clear" w:color="auto" w:fill="auto"/>
            <w:vAlign w:val="center"/>
          </w:tcPr>
          <w:p w14:paraId="0AF41C7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５年ごと利差配当付個人年金保険</w:t>
            </w:r>
          </w:p>
        </w:tc>
        <w:tc>
          <w:tcPr>
            <w:tcW w:w="850" w:type="dxa"/>
            <w:tcBorders>
              <w:left w:val="dotted" w:sz="4" w:space="0" w:color="auto"/>
            </w:tcBorders>
            <w:shd w:val="clear" w:color="auto" w:fill="auto"/>
            <w:vAlign w:val="center"/>
          </w:tcPr>
          <w:p w14:paraId="51F3A11F"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57</w:t>
            </w:r>
          </w:p>
        </w:tc>
      </w:tr>
      <w:tr w:rsidR="00AD2293" w:rsidRPr="00CD01E7" w14:paraId="497405D4" w14:textId="77777777" w:rsidTr="0053040A">
        <w:tc>
          <w:tcPr>
            <w:tcW w:w="850" w:type="dxa"/>
            <w:tcBorders>
              <w:bottom w:val="nil"/>
            </w:tcBorders>
          </w:tcPr>
          <w:p w14:paraId="5CC5B620"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こども</w:t>
            </w:r>
          </w:p>
        </w:tc>
        <w:tc>
          <w:tcPr>
            <w:tcW w:w="851" w:type="dxa"/>
            <w:tcBorders>
              <w:bottom w:val="nil"/>
            </w:tcBorders>
            <w:shd w:val="clear" w:color="auto" w:fill="auto"/>
            <w:vAlign w:val="center"/>
          </w:tcPr>
          <w:p w14:paraId="27E8E15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w:t>
            </w:r>
          </w:p>
        </w:tc>
        <w:tc>
          <w:tcPr>
            <w:tcW w:w="6237" w:type="dxa"/>
            <w:tcBorders>
              <w:bottom w:val="nil"/>
              <w:right w:val="nil"/>
            </w:tcBorders>
            <w:shd w:val="clear" w:color="auto" w:fill="auto"/>
            <w:vAlign w:val="center"/>
          </w:tcPr>
          <w:p w14:paraId="2C1A6A4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５年ごと利差配当付こども保険</w:t>
            </w:r>
          </w:p>
        </w:tc>
        <w:tc>
          <w:tcPr>
            <w:tcW w:w="850" w:type="dxa"/>
            <w:tcBorders>
              <w:left w:val="dotted" w:sz="4" w:space="0" w:color="auto"/>
              <w:bottom w:val="nil"/>
            </w:tcBorders>
            <w:shd w:val="clear" w:color="auto" w:fill="auto"/>
            <w:vAlign w:val="center"/>
          </w:tcPr>
          <w:p w14:paraId="0C6CEAAF"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61</w:t>
            </w:r>
          </w:p>
        </w:tc>
      </w:tr>
      <w:tr w:rsidR="00AD2293" w:rsidRPr="00CD01E7" w14:paraId="45F5BBE5" w14:textId="77777777" w:rsidTr="0053040A">
        <w:trPr>
          <w:cantSplit/>
        </w:trPr>
        <w:tc>
          <w:tcPr>
            <w:tcW w:w="850" w:type="dxa"/>
            <w:tcBorders>
              <w:top w:val="single" w:sz="4" w:space="0" w:color="auto"/>
              <w:left w:val="single" w:sz="4" w:space="0" w:color="auto"/>
              <w:bottom w:val="nil"/>
              <w:right w:val="single" w:sz="4" w:space="0" w:color="auto"/>
            </w:tcBorders>
            <w:vAlign w:val="center"/>
          </w:tcPr>
          <w:p w14:paraId="0310701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疾病医療</w:t>
            </w:r>
          </w:p>
        </w:tc>
        <w:tc>
          <w:tcPr>
            <w:tcW w:w="851" w:type="dxa"/>
            <w:tcBorders>
              <w:top w:val="single" w:sz="4" w:space="0" w:color="auto"/>
              <w:left w:val="nil"/>
              <w:bottom w:val="single" w:sz="4" w:space="0" w:color="auto"/>
            </w:tcBorders>
            <w:shd w:val="clear" w:color="auto" w:fill="auto"/>
            <w:vAlign w:val="center"/>
          </w:tcPr>
          <w:p w14:paraId="28A895D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17</w:t>
            </w:r>
          </w:p>
        </w:tc>
        <w:tc>
          <w:tcPr>
            <w:tcW w:w="6237" w:type="dxa"/>
            <w:tcBorders>
              <w:top w:val="single" w:sz="4" w:space="0" w:color="auto"/>
              <w:bottom w:val="single" w:sz="4" w:space="0" w:color="auto"/>
              <w:right w:val="nil"/>
            </w:tcBorders>
            <w:shd w:val="clear" w:color="auto" w:fill="auto"/>
            <w:vAlign w:val="center"/>
          </w:tcPr>
          <w:p w14:paraId="66894C7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医療保険（０８）</w:t>
            </w:r>
          </w:p>
        </w:tc>
        <w:tc>
          <w:tcPr>
            <w:tcW w:w="850" w:type="dxa"/>
            <w:tcBorders>
              <w:top w:val="single" w:sz="4" w:space="0" w:color="auto"/>
              <w:left w:val="dotted" w:sz="4" w:space="0" w:color="auto"/>
              <w:bottom w:val="single" w:sz="4" w:space="0" w:color="auto"/>
            </w:tcBorders>
            <w:shd w:val="clear" w:color="auto" w:fill="auto"/>
            <w:vAlign w:val="center"/>
          </w:tcPr>
          <w:p w14:paraId="3C488A7D"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66</w:t>
            </w:r>
          </w:p>
        </w:tc>
      </w:tr>
      <w:tr w:rsidR="00AD2293" w:rsidRPr="00CD01E7" w14:paraId="58F43958" w14:textId="77777777" w:rsidTr="0053040A">
        <w:trPr>
          <w:cantSplit/>
        </w:trPr>
        <w:tc>
          <w:tcPr>
            <w:tcW w:w="850" w:type="dxa"/>
            <w:tcBorders>
              <w:top w:val="nil"/>
              <w:left w:val="single" w:sz="4" w:space="0" w:color="auto"/>
              <w:bottom w:val="nil"/>
              <w:right w:val="single" w:sz="4" w:space="0" w:color="auto"/>
            </w:tcBorders>
            <w:vAlign w:val="center"/>
          </w:tcPr>
          <w:p w14:paraId="7F361BE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9D9535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18</w:t>
            </w:r>
          </w:p>
        </w:tc>
        <w:tc>
          <w:tcPr>
            <w:tcW w:w="6237" w:type="dxa"/>
            <w:tcBorders>
              <w:right w:val="nil"/>
            </w:tcBorders>
            <w:shd w:val="clear" w:color="auto" w:fill="auto"/>
            <w:vAlign w:val="center"/>
          </w:tcPr>
          <w:p w14:paraId="015F3C8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医療保険</w:t>
            </w:r>
          </w:p>
        </w:tc>
        <w:tc>
          <w:tcPr>
            <w:tcW w:w="850" w:type="dxa"/>
            <w:tcBorders>
              <w:left w:val="dotted" w:sz="4" w:space="0" w:color="auto"/>
            </w:tcBorders>
            <w:shd w:val="clear" w:color="auto" w:fill="auto"/>
            <w:vAlign w:val="center"/>
          </w:tcPr>
          <w:p w14:paraId="3DA0B2B2"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71</w:t>
            </w:r>
          </w:p>
        </w:tc>
      </w:tr>
      <w:tr w:rsidR="00AD2293" w:rsidRPr="00CD01E7" w14:paraId="18FD3250" w14:textId="77777777" w:rsidTr="0053040A">
        <w:trPr>
          <w:cantSplit/>
        </w:trPr>
        <w:tc>
          <w:tcPr>
            <w:tcW w:w="850" w:type="dxa"/>
            <w:tcBorders>
              <w:top w:val="nil"/>
              <w:left w:val="single" w:sz="4" w:space="0" w:color="auto"/>
              <w:bottom w:val="nil"/>
              <w:right w:val="single" w:sz="4" w:space="0" w:color="auto"/>
            </w:tcBorders>
            <w:vAlign w:val="center"/>
          </w:tcPr>
          <w:p w14:paraId="2C48D2BD"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00C97A7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19</w:t>
            </w:r>
          </w:p>
        </w:tc>
        <w:tc>
          <w:tcPr>
            <w:tcW w:w="6237" w:type="dxa"/>
            <w:tcBorders>
              <w:right w:val="nil"/>
            </w:tcBorders>
            <w:shd w:val="clear" w:color="auto" w:fill="auto"/>
            <w:vAlign w:val="center"/>
          </w:tcPr>
          <w:p w14:paraId="4C6C3751"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日額増減型医療保険</w:t>
            </w:r>
          </w:p>
        </w:tc>
        <w:tc>
          <w:tcPr>
            <w:tcW w:w="850" w:type="dxa"/>
            <w:tcBorders>
              <w:left w:val="dotted" w:sz="4" w:space="0" w:color="auto"/>
            </w:tcBorders>
            <w:shd w:val="clear" w:color="auto" w:fill="auto"/>
            <w:vAlign w:val="center"/>
          </w:tcPr>
          <w:p w14:paraId="6E930394"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76</w:t>
            </w:r>
          </w:p>
        </w:tc>
      </w:tr>
      <w:tr w:rsidR="00AD2293" w:rsidRPr="00CD01E7" w14:paraId="78D86980" w14:textId="77777777" w:rsidTr="0053040A">
        <w:tc>
          <w:tcPr>
            <w:tcW w:w="850" w:type="dxa"/>
            <w:tcBorders>
              <w:top w:val="nil"/>
              <w:left w:val="single" w:sz="4" w:space="0" w:color="auto"/>
              <w:bottom w:val="nil"/>
              <w:right w:val="single" w:sz="4" w:space="0" w:color="auto"/>
            </w:tcBorders>
            <w:vAlign w:val="center"/>
          </w:tcPr>
          <w:p w14:paraId="447FF01E"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7B2B8C8E"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20</w:t>
            </w:r>
          </w:p>
        </w:tc>
        <w:tc>
          <w:tcPr>
            <w:tcW w:w="6237" w:type="dxa"/>
            <w:tcBorders>
              <w:bottom w:val="nil"/>
              <w:right w:val="nil"/>
            </w:tcBorders>
            <w:shd w:val="clear" w:color="auto" w:fill="auto"/>
            <w:vAlign w:val="center"/>
          </w:tcPr>
          <w:p w14:paraId="50BC25B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がん保険</w:t>
            </w:r>
          </w:p>
        </w:tc>
        <w:tc>
          <w:tcPr>
            <w:tcW w:w="850" w:type="dxa"/>
            <w:tcBorders>
              <w:left w:val="dotted" w:sz="4" w:space="0" w:color="auto"/>
              <w:bottom w:val="single" w:sz="4" w:space="0" w:color="auto"/>
            </w:tcBorders>
            <w:shd w:val="clear" w:color="auto" w:fill="auto"/>
            <w:vAlign w:val="center"/>
          </w:tcPr>
          <w:p w14:paraId="5D008AC4"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78</w:t>
            </w:r>
          </w:p>
        </w:tc>
      </w:tr>
      <w:tr w:rsidR="00AD2293" w:rsidRPr="00CD01E7" w14:paraId="65631355" w14:textId="77777777" w:rsidTr="0053040A">
        <w:trPr>
          <w:cantSplit/>
        </w:trPr>
        <w:tc>
          <w:tcPr>
            <w:tcW w:w="850" w:type="dxa"/>
            <w:tcBorders>
              <w:top w:val="nil"/>
              <w:left w:val="single" w:sz="4" w:space="0" w:color="auto"/>
              <w:bottom w:val="single" w:sz="4" w:space="0" w:color="auto"/>
              <w:right w:val="single" w:sz="4" w:space="0" w:color="auto"/>
            </w:tcBorders>
            <w:vAlign w:val="center"/>
          </w:tcPr>
          <w:p w14:paraId="21544DB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3A35FC7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21</w:t>
            </w:r>
          </w:p>
        </w:tc>
        <w:tc>
          <w:tcPr>
            <w:tcW w:w="6237" w:type="dxa"/>
            <w:tcBorders>
              <w:bottom w:val="single" w:sz="4" w:space="0" w:color="auto"/>
              <w:right w:val="nil"/>
            </w:tcBorders>
            <w:shd w:val="clear" w:color="auto" w:fill="auto"/>
            <w:vAlign w:val="center"/>
          </w:tcPr>
          <w:p w14:paraId="4423F1D2"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日額増減</w:t>
            </w:r>
            <w:r w:rsidR="009B7593" w:rsidRPr="00CD01E7">
              <w:rPr>
                <w:rFonts w:ascii="ＭＳ ゴシック" w:eastAsia="ＭＳ ゴシック" w:hAnsi="ＭＳ ゴシック" w:hint="eastAsia"/>
              </w:rPr>
              <w:t>型</w:t>
            </w:r>
            <w:r w:rsidRPr="00CD01E7">
              <w:rPr>
                <w:rFonts w:ascii="ＭＳ ゴシック" w:eastAsia="ＭＳ ゴシック" w:hAnsi="ＭＳ ゴシック" w:hint="eastAsia"/>
              </w:rPr>
              <w:t>がん保険</w:t>
            </w:r>
          </w:p>
        </w:tc>
        <w:tc>
          <w:tcPr>
            <w:tcW w:w="850" w:type="dxa"/>
            <w:tcBorders>
              <w:left w:val="dotted" w:sz="4" w:space="0" w:color="auto"/>
              <w:bottom w:val="single" w:sz="4" w:space="0" w:color="auto"/>
            </w:tcBorders>
            <w:shd w:val="clear" w:color="auto" w:fill="auto"/>
            <w:vAlign w:val="center"/>
          </w:tcPr>
          <w:p w14:paraId="3200D7C9"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81</w:t>
            </w:r>
          </w:p>
        </w:tc>
      </w:tr>
    </w:tbl>
    <w:p w14:paraId="24E99180" w14:textId="77777777" w:rsidR="00AD2293" w:rsidRPr="00CD01E7" w:rsidRDefault="00AD2293">
      <w:pPr>
        <w:spacing w:line="0" w:lineRule="atLeast"/>
        <w:ind w:firstLine="284"/>
        <w:rPr>
          <w:rFonts w:ascii="ＭＳ ゴシック" w:eastAsia="ＭＳ ゴシック"/>
          <w:sz w:val="24"/>
        </w:rPr>
      </w:pPr>
    </w:p>
    <w:p w14:paraId="2F7FAB60" w14:textId="77777777" w:rsidR="00AD2293" w:rsidRPr="00CD01E7" w:rsidRDefault="00AD2293">
      <w:pPr>
        <w:spacing w:line="0" w:lineRule="atLeast"/>
        <w:ind w:firstLine="284"/>
        <w:rPr>
          <w:rFonts w:ascii="ＭＳ ゴシック" w:eastAsia="ＭＳ ゴシック"/>
          <w:sz w:val="24"/>
        </w:rPr>
      </w:pPr>
      <w:r w:rsidRPr="00CD01E7">
        <w:rPr>
          <w:rFonts w:ascii="ＭＳ ゴシック" w:eastAsia="ＭＳ ゴシック"/>
          <w:sz w:val="24"/>
        </w:rPr>
        <w:br w:type="page"/>
      </w:r>
      <w:r w:rsidRPr="00CD01E7">
        <w:rPr>
          <w:rFonts w:ascii="ＭＳ ゴシック" w:eastAsia="ＭＳ ゴシック" w:hint="eastAsia"/>
          <w:sz w:val="24"/>
        </w:rPr>
        <w:lastRenderedPageBreak/>
        <w:t>第3編　特約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1"/>
        <w:gridCol w:w="6237"/>
        <w:gridCol w:w="850"/>
      </w:tblGrid>
      <w:tr w:rsidR="00AD2293" w:rsidRPr="00CD01E7" w14:paraId="5AC3F7FD" w14:textId="77777777">
        <w:trPr>
          <w:tblHeader/>
        </w:trPr>
        <w:tc>
          <w:tcPr>
            <w:tcW w:w="850" w:type="dxa"/>
            <w:tcBorders>
              <w:bottom w:val="single" w:sz="4" w:space="0" w:color="auto"/>
            </w:tcBorders>
            <w:shd w:val="pct10" w:color="auto" w:fill="auto"/>
          </w:tcPr>
          <w:p w14:paraId="4FDE4D7A"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bottom w:val="single" w:sz="4" w:space="0" w:color="auto"/>
            </w:tcBorders>
            <w:shd w:val="pct10" w:color="auto" w:fill="auto"/>
            <w:vAlign w:val="center"/>
          </w:tcPr>
          <w:p w14:paraId="1E4F25BA"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番号</w:t>
            </w:r>
          </w:p>
        </w:tc>
        <w:tc>
          <w:tcPr>
            <w:tcW w:w="6237" w:type="dxa"/>
            <w:tcBorders>
              <w:bottom w:val="single" w:sz="4" w:space="0" w:color="auto"/>
              <w:right w:val="nil"/>
            </w:tcBorders>
            <w:shd w:val="pct10" w:color="auto" w:fill="auto"/>
            <w:vAlign w:val="center"/>
          </w:tcPr>
          <w:p w14:paraId="5D671354" w14:textId="77777777" w:rsidR="00AD2293" w:rsidRPr="00CD01E7" w:rsidRDefault="00AD2293">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特約名称</w:t>
            </w:r>
          </w:p>
        </w:tc>
        <w:tc>
          <w:tcPr>
            <w:tcW w:w="850" w:type="dxa"/>
            <w:tcBorders>
              <w:left w:val="dotted" w:sz="4" w:space="0" w:color="auto"/>
              <w:bottom w:val="single" w:sz="4" w:space="0" w:color="auto"/>
            </w:tcBorders>
            <w:shd w:val="pct10" w:color="auto" w:fill="auto"/>
          </w:tcPr>
          <w:p w14:paraId="565D77A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頁</w:t>
            </w:r>
          </w:p>
        </w:tc>
      </w:tr>
      <w:tr w:rsidR="00AD2293" w:rsidRPr="00CD01E7" w14:paraId="102102C8" w14:textId="77777777" w:rsidTr="0053040A">
        <w:tc>
          <w:tcPr>
            <w:tcW w:w="850" w:type="dxa"/>
            <w:tcBorders>
              <w:top w:val="nil"/>
              <w:left w:val="single" w:sz="4" w:space="0" w:color="auto"/>
              <w:bottom w:val="nil"/>
              <w:right w:val="single" w:sz="4" w:space="0" w:color="auto"/>
            </w:tcBorders>
          </w:tcPr>
          <w:p w14:paraId="2B0D9933" w14:textId="77777777" w:rsidR="00AD2293" w:rsidRPr="00CD01E7" w:rsidRDefault="00A97ECA">
            <w:pPr>
              <w:autoSpaceDE w:val="0"/>
              <w:autoSpaceDN w:val="0"/>
              <w:jc w:val="center"/>
              <w:rPr>
                <w:rFonts w:ascii="ＭＳ ゴシック" w:eastAsia="ＭＳ ゴシック" w:hAnsi="ＭＳ ゴシック"/>
              </w:rPr>
            </w:pPr>
            <w:r>
              <w:rPr>
                <w:rFonts w:ascii="ＭＳ ゴシック" w:eastAsia="ＭＳ ゴシック" w:hAnsi="ＭＳ ゴシック"/>
                <w:noProof/>
              </w:rPr>
              <w:pict w14:anchorId="24A91768">
                <v:shape id="_x0000_s1066" type="#_x0000_t202" style="position:absolute;left:0;text-align:left;margin-left:18.1pt;margin-top:9pt;width:35pt;height:135.5pt;z-index:251655680;mso-position-horizontal-relative:text;mso-position-vertical-relative:text" o:allowincell="f" filled="f" stroked="f">
                  <v:textbox style="layout-flow:vertical-ideographic;mso-next-textbox:#_x0000_s1066">
                    <w:txbxContent>
                      <w:p w14:paraId="439AB1D8" w14:textId="77777777" w:rsidR="00600147" w:rsidRPr="0043721D" w:rsidRDefault="00600147">
                        <w:pPr>
                          <w:pStyle w:val="ac"/>
                          <w:tabs>
                            <w:tab w:val="clear" w:pos="4252"/>
                            <w:tab w:val="clear" w:pos="8504"/>
                          </w:tabs>
                          <w:snapToGrid/>
                          <w:rPr>
                            <w:rFonts w:ascii="ＭＳ ゴシック" w:eastAsia="ＭＳ ゴシック" w:hAnsi="ＭＳ ゴシック"/>
                          </w:rPr>
                        </w:pPr>
                        <w:r w:rsidRPr="0043721D">
                          <w:rPr>
                            <w:rFonts w:ascii="ＭＳ ゴシック" w:eastAsia="ＭＳ ゴシック" w:hAnsi="ＭＳ ゴシック" w:hint="eastAsia"/>
                          </w:rPr>
                          <w:t>死亡保障を大きくする特約</w:t>
                        </w:r>
                      </w:p>
                    </w:txbxContent>
                  </v:textbox>
                </v:shape>
              </w:pict>
            </w:r>
          </w:p>
        </w:tc>
        <w:tc>
          <w:tcPr>
            <w:tcW w:w="851" w:type="dxa"/>
            <w:tcBorders>
              <w:top w:val="nil"/>
              <w:left w:val="nil"/>
              <w:bottom w:val="nil"/>
            </w:tcBorders>
            <w:shd w:val="clear" w:color="auto" w:fill="auto"/>
            <w:vAlign w:val="center"/>
          </w:tcPr>
          <w:p w14:paraId="43BB0FC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1</w:t>
            </w:r>
          </w:p>
        </w:tc>
        <w:tc>
          <w:tcPr>
            <w:tcW w:w="6237" w:type="dxa"/>
            <w:tcBorders>
              <w:top w:val="nil"/>
              <w:bottom w:val="nil"/>
              <w:right w:val="nil"/>
            </w:tcBorders>
            <w:shd w:val="clear" w:color="auto" w:fill="auto"/>
            <w:vAlign w:val="center"/>
          </w:tcPr>
          <w:p w14:paraId="7A58D50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平準定期保険特約</w:t>
            </w:r>
          </w:p>
        </w:tc>
        <w:tc>
          <w:tcPr>
            <w:tcW w:w="850" w:type="dxa"/>
            <w:tcBorders>
              <w:top w:val="nil"/>
              <w:left w:val="dotted" w:sz="4" w:space="0" w:color="auto"/>
              <w:bottom w:val="single" w:sz="4" w:space="0" w:color="auto"/>
            </w:tcBorders>
            <w:shd w:val="clear" w:color="auto" w:fill="auto"/>
            <w:vAlign w:val="center"/>
          </w:tcPr>
          <w:p w14:paraId="3CF14CED"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84</w:t>
            </w:r>
          </w:p>
        </w:tc>
      </w:tr>
      <w:tr w:rsidR="00AD2293" w:rsidRPr="00CD01E7" w14:paraId="33B26F27" w14:textId="77777777" w:rsidTr="0053040A">
        <w:tc>
          <w:tcPr>
            <w:tcW w:w="850" w:type="dxa"/>
            <w:tcBorders>
              <w:top w:val="nil"/>
              <w:left w:val="single" w:sz="4" w:space="0" w:color="auto"/>
              <w:bottom w:val="nil"/>
              <w:right w:val="single" w:sz="4" w:space="0" w:color="auto"/>
            </w:tcBorders>
          </w:tcPr>
          <w:p w14:paraId="5D746E99"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6C3C96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2</w:t>
            </w:r>
          </w:p>
        </w:tc>
        <w:tc>
          <w:tcPr>
            <w:tcW w:w="6237" w:type="dxa"/>
            <w:tcBorders>
              <w:right w:val="nil"/>
            </w:tcBorders>
            <w:shd w:val="clear" w:color="auto" w:fill="auto"/>
            <w:vAlign w:val="center"/>
          </w:tcPr>
          <w:p w14:paraId="30129537"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定期保険特約</w:t>
            </w:r>
          </w:p>
        </w:tc>
        <w:tc>
          <w:tcPr>
            <w:tcW w:w="850" w:type="dxa"/>
            <w:tcBorders>
              <w:left w:val="dotted" w:sz="4" w:space="0" w:color="auto"/>
            </w:tcBorders>
            <w:shd w:val="clear" w:color="auto" w:fill="auto"/>
            <w:vAlign w:val="center"/>
          </w:tcPr>
          <w:p w14:paraId="53F3312D"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86</w:t>
            </w:r>
          </w:p>
        </w:tc>
      </w:tr>
      <w:tr w:rsidR="00AD2293" w:rsidRPr="00CD01E7" w14:paraId="4F93A500" w14:textId="77777777" w:rsidTr="0053040A">
        <w:tc>
          <w:tcPr>
            <w:tcW w:w="850" w:type="dxa"/>
            <w:tcBorders>
              <w:top w:val="nil"/>
              <w:left w:val="single" w:sz="4" w:space="0" w:color="auto"/>
              <w:bottom w:val="nil"/>
              <w:right w:val="single" w:sz="4" w:space="0" w:color="auto"/>
            </w:tcBorders>
          </w:tcPr>
          <w:p w14:paraId="5F5F02E8"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AFF730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3</w:t>
            </w:r>
          </w:p>
        </w:tc>
        <w:tc>
          <w:tcPr>
            <w:tcW w:w="6237" w:type="dxa"/>
            <w:tcBorders>
              <w:right w:val="nil"/>
            </w:tcBorders>
            <w:shd w:val="clear" w:color="auto" w:fill="auto"/>
            <w:vAlign w:val="center"/>
          </w:tcPr>
          <w:p w14:paraId="14EC6082"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生存給付金付定期保険特約</w:t>
            </w:r>
          </w:p>
        </w:tc>
        <w:tc>
          <w:tcPr>
            <w:tcW w:w="850" w:type="dxa"/>
            <w:tcBorders>
              <w:left w:val="dotted" w:sz="4" w:space="0" w:color="auto"/>
            </w:tcBorders>
            <w:shd w:val="clear" w:color="auto" w:fill="auto"/>
            <w:vAlign w:val="center"/>
          </w:tcPr>
          <w:p w14:paraId="4B3F1EF6"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88</w:t>
            </w:r>
          </w:p>
        </w:tc>
      </w:tr>
      <w:tr w:rsidR="00AD2293" w:rsidRPr="00CD01E7" w14:paraId="1751E31B" w14:textId="77777777" w:rsidTr="0053040A">
        <w:tc>
          <w:tcPr>
            <w:tcW w:w="850" w:type="dxa"/>
            <w:tcBorders>
              <w:top w:val="nil"/>
              <w:left w:val="single" w:sz="4" w:space="0" w:color="auto"/>
              <w:bottom w:val="nil"/>
              <w:right w:val="single" w:sz="4" w:space="0" w:color="auto"/>
            </w:tcBorders>
          </w:tcPr>
          <w:p w14:paraId="6E2DBE79"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6BF1211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4</w:t>
            </w:r>
          </w:p>
        </w:tc>
        <w:tc>
          <w:tcPr>
            <w:tcW w:w="6237" w:type="dxa"/>
            <w:tcBorders>
              <w:right w:val="nil"/>
            </w:tcBorders>
            <w:shd w:val="clear" w:color="auto" w:fill="auto"/>
            <w:vAlign w:val="center"/>
          </w:tcPr>
          <w:p w14:paraId="1C904ACD"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逓減定期保険特約</w:t>
            </w:r>
          </w:p>
        </w:tc>
        <w:tc>
          <w:tcPr>
            <w:tcW w:w="850" w:type="dxa"/>
            <w:tcBorders>
              <w:left w:val="dotted" w:sz="4" w:space="0" w:color="auto"/>
            </w:tcBorders>
            <w:shd w:val="clear" w:color="auto" w:fill="auto"/>
            <w:vAlign w:val="center"/>
          </w:tcPr>
          <w:p w14:paraId="66925849"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91</w:t>
            </w:r>
          </w:p>
        </w:tc>
      </w:tr>
      <w:tr w:rsidR="00AD2293" w:rsidRPr="00CD01E7" w14:paraId="0BE0AA4B" w14:textId="77777777" w:rsidTr="0053040A">
        <w:trPr>
          <w:cantSplit/>
        </w:trPr>
        <w:tc>
          <w:tcPr>
            <w:tcW w:w="850" w:type="dxa"/>
            <w:tcBorders>
              <w:top w:val="nil"/>
              <w:left w:val="single" w:sz="4" w:space="0" w:color="auto"/>
              <w:bottom w:val="nil"/>
              <w:right w:val="single" w:sz="4" w:space="0" w:color="auto"/>
            </w:tcBorders>
          </w:tcPr>
          <w:p w14:paraId="3B823C9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0E5AD55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5</w:t>
            </w:r>
          </w:p>
        </w:tc>
        <w:tc>
          <w:tcPr>
            <w:tcW w:w="6237" w:type="dxa"/>
            <w:tcBorders>
              <w:right w:val="nil"/>
            </w:tcBorders>
            <w:shd w:val="clear" w:color="auto" w:fill="auto"/>
            <w:vAlign w:val="center"/>
          </w:tcPr>
          <w:p w14:paraId="4DB6D001"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収入保障特約</w:t>
            </w:r>
          </w:p>
        </w:tc>
        <w:tc>
          <w:tcPr>
            <w:tcW w:w="850" w:type="dxa"/>
            <w:tcBorders>
              <w:left w:val="dotted" w:sz="4" w:space="0" w:color="auto"/>
            </w:tcBorders>
            <w:shd w:val="clear" w:color="auto" w:fill="auto"/>
            <w:vAlign w:val="center"/>
          </w:tcPr>
          <w:p w14:paraId="7956A40E"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93</w:t>
            </w:r>
          </w:p>
        </w:tc>
      </w:tr>
      <w:tr w:rsidR="00AD2293" w:rsidRPr="00CD01E7" w14:paraId="24911DA0" w14:textId="77777777" w:rsidTr="0053040A">
        <w:tc>
          <w:tcPr>
            <w:tcW w:w="850" w:type="dxa"/>
            <w:tcBorders>
              <w:top w:val="nil"/>
              <w:left w:val="single" w:sz="4" w:space="0" w:color="auto"/>
              <w:bottom w:val="nil"/>
              <w:right w:val="single" w:sz="4" w:space="0" w:color="auto"/>
            </w:tcBorders>
          </w:tcPr>
          <w:p w14:paraId="44F1C6CD"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0A64923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6</w:t>
            </w:r>
          </w:p>
        </w:tc>
        <w:tc>
          <w:tcPr>
            <w:tcW w:w="6237" w:type="dxa"/>
            <w:tcBorders>
              <w:right w:val="nil"/>
            </w:tcBorders>
            <w:shd w:val="clear" w:color="auto" w:fill="auto"/>
            <w:vAlign w:val="center"/>
          </w:tcPr>
          <w:p w14:paraId="4F4A4FD3"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特定疾病保障定期保険特約</w:t>
            </w:r>
          </w:p>
        </w:tc>
        <w:tc>
          <w:tcPr>
            <w:tcW w:w="850" w:type="dxa"/>
            <w:tcBorders>
              <w:left w:val="dotted" w:sz="4" w:space="0" w:color="auto"/>
            </w:tcBorders>
            <w:shd w:val="clear" w:color="auto" w:fill="auto"/>
            <w:vAlign w:val="center"/>
          </w:tcPr>
          <w:p w14:paraId="70E5378D"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95</w:t>
            </w:r>
          </w:p>
        </w:tc>
      </w:tr>
      <w:tr w:rsidR="00AD2293" w:rsidRPr="00CD01E7" w14:paraId="313B2B92" w14:textId="77777777" w:rsidTr="0053040A">
        <w:trPr>
          <w:cantSplit/>
        </w:trPr>
        <w:tc>
          <w:tcPr>
            <w:tcW w:w="850" w:type="dxa"/>
            <w:tcBorders>
              <w:top w:val="nil"/>
              <w:left w:val="single" w:sz="4" w:space="0" w:color="auto"/>
              <w:bottom w:val="nil"/>
              <w:right w:val="single" w:sz="4" w:space="0" w:color="auto"/>
            </w:tcBorders>
          </w:tcPr>
          <w:p w14:paraId="6E2A514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687CD59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7</w:t>
            </w:r>
          </w:p>
        </w:tc>
        <w:tc>
          <w:tcPr>
            <w:tcW w:w="6237" w:type="dxa"/>
            <w:tcBorders>
              <w:right w:val="nil"/>
            </w:tcBorders>
            <w:shd w:val="clear" w:color="auto" w:fill="auto"/>
            <w:vAlign w:val="center"/>
          </w:tcPr>
          <w:p w14:paraId="181A5F04"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配偶者定期保険特約</w:t>
            </w:r>
          </w:p>
        </w:tc>
        <w:tc>
          <w:tcPr>
            <w:tcW w:w="850" w:type="dxa"/>
            <w:tcBorders>
              <w:left w:val="dotted" w:sz="4" w:space="0" w:color="auto"/>
            </w:tcBorders>
            <w:shd w:val="clear" w:color="auto" w:fill="auto"/>
            <w:vAlign w:val="center"/>
          </w:tcPr>
          <w:p w14:paraId="46BBE489"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98</w:t>
            </w:r>
          </w:p>
        </w:tc>
      </w:tr>
      <w:tr w:rsidR="00AD2293" w:rsidRPr="00CD01E7" w14:paraId="130C20F7" w14:textId="77777777" w:rsidTr="0053040A">
        <w:trPr>
          <w:cantSplit/>
        </w:trPr>
        <w:tc>
          <w:tcPr>
            <w:tcW w:w="850" w:type="dxa"/>
            <w:tcBorders>
              <w:top w:val="nil"/>
              <w:left w:val="single" w:sz="4" w:space="0" w:color="auto"/>
              <w:bottom w:val="nil"/>
              <w:right w:val="single" w:sz="4" w:space="0" w:color="auto"/>
            </w:tcBorders>
          </w:tcPr>
          <w:p w14:paraId="460344AC"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066E630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8</w:t>
            </w:r>
          </w:p>
        </w:tc>
        <w:tc>
          <w:tcPr>
            <w:tcW w:w="6237" w:type="dxa"/>
            <w:tcBorders>
              <w:bottom w:val="nil"/>
              <w:right w:val="nil"/>
            </w:tcBorders>
            <w:shd w:val="clear" w:color="auto" w:fill="auto"/>
            <w:vAlign w:val="center"/>
          </w:tcPr>
          <w:p w14:paraId="53D92C7A"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こども定期保険特約</w:t>
            </w:r>
          </w:p>
        </w:tc>
        <w:tc>
          <w:tcPr>
            <w:tcW w:w="850" w:type="dxa"/>
            <w:tcBorders>
              <w:left w:val="dotted" w:sz="4" w:space="0" w:color="auto"/>
              <w:bottom w:val="single" w:sz="4" w:space="0" w:color="auto"/>
            </w:tcBorders>
            <w:shd w:val="clear" w:color="auto" w:fill="auto"/>
            <w:vAlign w:val="center"/>
          </w:tcPr>
          <w:p w14:paraId="4D8C1B9C"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98</w:t>
            </w:r>
          </w:p>
        </w:tc>
      </w:tr>
      <w:tr w:rsidR="00AD2293" w:rsidRPr="00CD01E7" w14:paraId="158EC500" w14:textId="77777777" w:rsidTr="0053040A">
        <w:tc>
          <w:tcPr>
            <w:tcW w:w="850" w:type="dxa"/>
            <w:tcBorders>
              <w:top w:val="nil"/>
              <w:left w:val="single" w:sz="4" w:space="0" w:color="auto"/>
              <w:bottom w:val="nil"/>
              <w:right w:val="single" w:sz="4" w:space="0" w:color="auto"/>
            </w:tcBorders>
          </w:tcPr>
          <w:p w14:paraId="53596FC8"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922338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9</w:t>
            </w:r>
          </w:p>
        </w:tc>
        <w:tc>
          <w:tcPr>
            <w:tcW w:w="6237" w:type="dxa"/>
            <w:tcBorders>
              <w:right w:val="nil"/>
            </w:tcBorders>
            <w:shd w:val="clear" w:color="auto" w:fill="auto"/>
            <w:vAlign w:val="center"/>
          </w:tcPr>
          <w:p w14:paraId="201ED2A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家族定期保険特約（配偶者型）</w:t>
            </w:r>
          </w:p>
        </w:tc>
        <w:tc>
          <w:tcPr>
            <w:tcW w:w="850" w:type="dxa"/>
            <w:tcBorders>
              <w:left w:val="dotted" w:sz="4" w:space="0" w:color="auto"/>
            </w:tcBorders>
            <w:shd w:val="clear" w:color="auto" w:fill="auto"/>
            <w:vAlign w:val="center"/>
          </w:tcPr>
          <w:p w14:paraId="59831A24"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100</w:t>
            </w:r>
          </w:p>
        </w:tc>
      </w:tr>
      <w:tr w:rsidR="00AD2293" w:rsidRPr="00CD01E7" w14:paraId="522A5D7D" w14:textId="77777777" w:rsidTr="0053040A">
        <w:tc>
          <w:tcPr>
            <w:tcW w:w="850" w:type="dxa"/>
            <w:tcBorders>
              <w:top w:val="nil"/>
              <w:left w:val="single" w:sz="4" w:space="0" w:color="auto"/>
              <w:bottom w:val="nil"/>
              <w:right w:val="single" w:sz="4" w:space="0" w:color="auto"/>
            </w:tcBorders>
          </w:tcPr>
          <w:p w14:paraId="21285663"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386CF1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10</w:t>
            </w:r>
          </w:p>
        </w:tc>
        <w:tc>
          <w:tcPr>
            <w:tcW w:w="6237" w:type="dxa"/>
            <w:tcBorders>
              <w:right w:val="nil"/>
            </w:tcBorders>
            <w:shd w:val="clear" w:color="auto" w:fill="auto"/>
            <w:vAlign w:val="center"/>
          </w:tcPr>
          <w:p w14:paraId="05C33E89"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家族定期保険特約（子型）</w:t>
            </w:r>
          </w:p>
        </w:tc>
        <w:tc>
          <w:tcPr>
            <w:tcW w:w="850" w:type="dxa"/>
            <w:tcBorders>
              <w:left w:val="dotted" w:sz="4" w:space="0" w:color="auto"/>
            </w:tcBorders>
            <w:shd w:val="clear" w:color="auto" w:fill="auto"/>
            <w:vAlign w:val="center"/>
          </w:tcPr>
          <w:p w14:paraId="2E42C272"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100</w:t>
            </w:r>
          </w:p>
        </w:tc>
      </w:tr>
      <w:tr w:rsidR="00AD2293" w:rsidRPr="00CD01E7" w14:paraId="386219DF" w14:textId="77777777" w:rsidTr="0053040A">
        <w:tc>
          <w:tcPr>
            <w:tcW w:w="850" w:type="dxa"/>
            <w:tcBorders>
              <w:top w:val="nil"/>
              <w:left w:val="single" w:sz="4" w:space="0" w:color="auto"/>
              <w:bottom w:val="nil"/>
              <w:right w:val="single" w:sz="4" w:space="0" w:color="auto"/>
            </w:tcBorders>
          </w:tcPr>
          <w:p w14:paraId="3E516897"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4263D1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11</w:t>
            </w:r>
          </w:p>
        </w:tc>
        <w:tc>
          <w:tcPr>
            <w:tcW w:w="6237" w:type="dxa"/>
            <w:tcBorders>
              <w:bottom w:val="nil"/>
              <w:right w:val="nil"/>
            </w:tcBorders>
            <w:shd w:val="clear" w:color="auto" w:fill="auto"/>
            <w:vAlign w:val="center"/>
          </w:tcPr>
          <w:p w14:paraId="5A01E209"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終身保険特約</w:t>
            </w:r>
          </w:p>
        </w:tc>
        <w:tc>
          <w:tcPr>
            <w:tcW w:w="850" w:type="dxa"/>
            <w:tcBorders>
              <w:left w:val="dotted" w:sz="4" w:space="0" w:color="auto"/>
            </w:tcBorders>
            <w:shd w:val="clear" w:color="auto" w:fill="auto"/>
            <w:vAlign w:val="center"/>
          </w:tcPr>
          <w:p w14:paraId="15494ED6" w14:textId="77777777" w:rsidR="00AD2293" w:rsidRPr="00CD01E7" w:rsidRDefault="009B75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102</w:t>
            </w:r>
          </w:p>
        </w:tc>
      </w:tr>
      <w:tr w:rsidR="00AD2293" w:rsidRPr="00CD01E7" w14:paraId="3D0B9388" w14:textId="77777777" w:rsidTr="0053040A">
        <w:tc>
          <w:tcPr>
            <w:tcW w:w="850" w:type="dxa"/>
            <w:tcBorders>
              <w:top w:val="single" w:sz="4" w:space="0" w:color="auto"/>
              <w:left w:val="single" w:sz="4" w:space="0" w:color="auto"/>
              <w:bottom w:val="nil"/>
              <w:right w:val="single" w:sz="4" w:space="0" w:color="auto"/>
            </w:tcBorders>
          </w:tcPr>
          <w:p w14:paraId="26874758" w14:textId="77777777" w:rsidR="00AD2293" w:rsidRPr="00CD01E7" w:rsidRDefault="00AD2293">
            <w:pPr>
              <w:autoSpaceDE w:val="0"/>
              <w:autoSpaceDN w:val="0"/>
              <w:jc w:val="center"/>
              <w:rPr>
                <w:rFonts w:ascii="ＭＳ ゴシック" w:eastAsia="ＭＳ ゴシック" w:hAnsi="ＭＳ ゴシック"/>
                <w:noProof/>
              </w:rPr>
            </w:pPr>
          </w:p>
        </w:tc>
        <w:tc>
          <w:tcPr>
            <w:tcW w:w="851" w:type="dxa"/>
            <w:tcBorders>
              <w:left w:val="nil"/>
              <w:right w:val="nil"/>
            </w:tcBorders>
            <w:shd w:val="clear" w:color="auto" w:fill="auto"/>
            <w:vAlign w:val="center"/>
          </w:tcPr>
          <w:p w14:paraId="2EC8D1D0" w14:textId="77777777" w:rsidR="00AD2293" w:rsidRPr="00CD01E7" w:rsidRDefault="00AD2293">
            <w:pPr>
              <w:autoSpaceDE w:val="0"/>
              <w:autoSpaceDN w:val="0"/>
              <w:jc w:val="center"/>
              <w:rPr>
                <w:rFonts w:ascii="ＭＳ ゴシック" w:eastAsia="ＭＳ ゴシック" w:hAnsi="ＭＳ ゴシック"/>
              </w:rPr>
            </w:pPr>
          </w:p>
        </w:tc>
        <w:tc>
          <w:tcPr>
            <w:tcW w:w="6237" w:type="dxa"/>
            <w:tcBorders>
              <w:top w:val="single" w:sz="4" w:space="0" w:color="auto"/>
              <w:left w:val="nil"/>
              <w:right w:val="nil"/>
            </w:tcBorders>
            <w:shd w:val="clear" w:color="auto" w:fill="auto"/>
            <w:vAlign w:val="center"/>
          </w:tcPr>
          <w:p w14:paraId="6925E00B"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無解約返戻金期間の設定がある特約の解約返戻金について</w:t>
            </w:r>
          </w:p>
        </w:tc>
        <w:tc>
          <w:tcPr>
            <w:tcW w:w="850" w:type="dxa"/>
            <w:tcBorders>
              <w:left w:val="dotted" w:sz="4" w:space="0" w:color="auto"/>
            </w:tcBorders>
            <w:shd w:val="clear" w:color="auto" w:fill="auto"/>
            <w:vAlign w:val="center"/>
          </w:tcPr>
          <w:p w14:paraId="6D10EAC6"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103</w:t>
            </w:r>
          </w:p>
        </w:tc>
      </w:tr>
      <w:tr w:rsidR="00AD2293" w:rsidRPr="00CD01E7" w14:paraId="0E81E5E5" w14:textId="77777777" w:rsidTr="0053040A">
        <w:tc>
          <w:tcPr>
            <w:tcW w:w="850" w:type="dxa"/>
            <w:tcBorders>
              <w:top w:val="nil"/>
              <w:left w:val="single" w:sz="4" w:space="0" w:color="auto"/>
              <w:bottom w:val="nil"/>
              <w:right w:val="single" w:sz="4" w:space="0" w:color="auto"/>
            </w:tcBorders>
          </w:tcPr>
          <w:p w14:paraId="0027ADF0"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0D48886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w:t>
            </w:r>
          </w:p>
        </w:tc>
        <w:tc>
          <w:tcPr>
            <w:tcW w:w="6237" w:type="dxa"/>
            <w:tcBorders>
              <w:right w:val="nil"/>
            </w:tcBorders>
            <w:shd w:val="clear" w:color="auto" w:fill="auto"/>
            <w:vAlign w:val="center"/>
          </w:tcPr>
          <w:p w14:paraId="32A4FA49"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新災害割増特約</w:t>
            </w:r>
          </w:p>
        </w:tc>
        <w:tc>
          <w:tcPr>
            <w:tcW w:w="850" w:type="dxa"/>
            <w:tcBorders>
              <w:left w:val="dotted" w:sz="4" w:space="0" w:color="auto"/>
            </w:tcBorders>
            <w:shd w:val="clear" w:color="auto" w:fill="auto"/>
            <w:vAlign w:val="center"/>
          </w:tcPr>
          <w:p w14:paraId="7E228CD6"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104</w:t>
            </w:r>
          </w:p>
        </w:tc>
      </w:tr>
      <w:tr w:rsidR="00AD2293" w:rsidRPr="00CD01E7" w14:paraId="7F3E4948" w14:textId="77777777" w:rsidTr="0053040A">
        <w:trPr>
          <w:cantSplit/>
        </w:trPr>
        <w:tc>
          <w:tcPr>
            <w:tcW w:w="850" w:type="dxa"/>
            <w:tcBorders>
              <w:top w:val="nil"/>
              <w:left w:val="single" w:sz="4" w:space="0" w:color="auto"/>
              <w:bottom w:val="nil"/>
              <w:right w:val="single" w:sz="4" w:space="0" w:color="auto"/>
            </w:tcBorders>
          </w:tcPr>
          <w:p w14:paraId="285D2C87"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single" w:sz="4" w:space="0" w:color="auto"/>
              <w:left w:val="nil"/>
            </w:tcBorders>
            <w:shd w:val="clear" w:color="auto" w:fill="auto"/>
            <w:vAlign w:val="center"/>
          </w:tcPr>
          <w:p w14:paraId="1982029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12-2</w:t>
            </w:r>
          </w:p>
        </w:tc>
        <w:tc>
          <w:tcPr>
            <w:tcW w:w="6237" w:type="dxa"/>
            <w:tcBorders>
              <w:top w:val="single" w:sz="4" w:space="0" w:color="auto"/>
              <w:right w:val="nil"/>
            </w:tcBorders>
            <w:shd w:val="clear" w:color="auto" w:fill="auto"/>
            <w:vAlign w:val="center"/>
          </w:tcPr>
          <w:p w14:paraId="2BA9787A"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災害割増特約</w:t>
            </w:r>
          </w:p>
        </w:tc>
        <w:tc>
          <w:tcPr>
            <w:tcW w:w="850" w:type="dxa"/>
            <w:tcBorders>
              <w:top w:val="single" w:sz="4" w:space="0" w:color="auto"/>
              <w:left w:val="dotted" w:sz="4" w:space="0" w:color="auto"/>
            </w:tcBorders>
            <w:shd w:val="clear" w:color="auto" w:fill="auto"/>
            <w:vAlign w:val="center"/>
          </w:tcPr>
          <w:p w14:paraId="1F7FA734"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105</w:t>
            </w:r>
          </w:p>
        </w:tc>
      </w:tr>
      <w:tr w:rsidR="00AD2293" w:rsidRPr="00CD01E7" w14:paraId="46589F2C" w14:textId="77777777" w:rsidTr="0053040A">
        <w:trPr>
          <w:cantSplit/>
        </w:trPr>
        <w:tc>
          <w:tcPr>
            <w:tcW w:w="850" w:type="dxa"/>
            <w:tcBorders>
              <w:top w:val="nil"/>
              <w:left w:val="single" w:sz="4" w:space="0" w:color="auto"/>
              <w:bottom w:val="nil"/>
              <w:right w:val="single" w:sz="4" w:space="0" w:color="auto"/>
            </w:tcBorders>
          </w:tcPr>
          <w:p w14:paraId="138E55BB"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67BA31A"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w:t>
            </w:r>
          </w:p>
        </w:tc>
        <w:tc>
          <w:tcPr>
            <w:tcW w:w="6237" w:type="dxa"/>
            <w:tcBorders>
              <w:bottom w:val="nil"/>
              <w:right w:val="nil"/>
            </w:tcBorders>
            <w:shd w:val="clear" w:color="auto" w:fill="auto"/>
            <w:vAlign w:val="center"/>
          </w:tcPr>
          <w:p w14:paraId="602CF0D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新傷害特約</w:t>
            </w:r>
          </w:p>
        </w:tc>
        <w:tc>
          <w:tcPr>
            <w:tcW w:w="850" w:type="dxa"/>
            <w:tcBorders>
              <w:left w:val="dotted" w:sz="4" w:space="0" w:color="auto"/>
            </w:tcBorders>
            <w:shd w:val="clear" w:color="auto" w:fill="auto"/>
            <w:vAlign w:val="center"/>
          </w:tcPr>
          <w:p w14:paraId="371F49A2"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106</w:t>
            </w:r>
          </w:p>
        </w:tc>
      </w:tr>
      <w:tr w:rsidR="00AD2293" w:rsidRPr="00CD01E7" w14:paraId="0BA89903" w14:textId="77777777" w:rsidTr="0053040A">
        <w:trPr>
          <w:cantSplit/>
        </w:trPr>
        <w:tc>
          <w:tcPr>
            <w:tcW w:w="850" w:type="dxa"/>
            <w:tcBorders>
              <w:top w:val="nil"/>
              <w:left w:val="single" w:sz="4" w:space="0" w:color="auto"/>
              <w:bottom w:val="nil"/>
              <w:right w:val="single" w:sz="4" w:space="0" w:color="auto"/>
            </w:tcBorders>
          </w:tcPr>
          <w:p w14:paraId="50DF3439"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DE3555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13-2</w:t>
            </w:r>
          </w:p>
        </w:tc>
        <w:tc>
          <w:tcPr>
            <w:tcW w:w="6237" w:type="dxa"/>
            <w:tcBorders>
              <w:bottom w:val="nil"/>
              <w:right w:val="nil"/>
            </w:tcBorders>
            <w:shd w:val="clear" w:color="auto" w:fill="auto"/>
            <w:vAlign w:val="center"/>
          </w:tcPr>
          <w:p w14:paraId="354E7E6B"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傷害特約</w:t>
            </w:r>
          </w:p>
        </w:tc>
        <w:tc>
          <w:tcPr>
            <w:tcW w:w="850" w:type="dxa"/>
            <w:tcBorders>
              <w:left w:val="dotted" w:sz="4" w:space="0" w:color="auto"/>
            </w:tcBorders>
            <w:shd w:val="clear" w:color="auto" w:fill="auto"/>
            <w:vAlign w:val="center"/>
          </w:tcPr>
          <w:p w14:paraId="1F549A1A"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107</w:t>
            </w:r>
          </w:p>
        </w:tc>
      </w:tr>
      <w:tr w:rsidR="00AD2293" w:rsidRPr="00CD01E7" w14:paraId="71EB03E6" w14:textId="77777777" w:rsidTr="0053040A">
        <w:trPr>
          <w:cantSplit/>
        </w:trPr>
        <w:tc>
          <w:tcPr>
            <w:tcW w:w="850" w:type="dxa"/>
            <w:tcBorders>
              <w:top w:val="nil"/>
              <w:left w:val="single" w:sz="4" w:space="0" w:color="auto"/>
              <w:bottom w:val="nil"/>
              <w:right w:val="single" w:sz="4" w:space="0" w:color="auto"/>
            </w:tcBorders>
          </w:tcPr>
          <w:p w14:paraId="5E02B917" w14:textId="77777777" w:rsidR="00AD2293" w:rsidRPr="00CD01E7" w:rsidRDefault="00A97ECA">
            <w:pPr>
              <w:autoSpaceDE w:val="0"/>
              <w:autoSpaceDN w:val="0"/>
              <w:jc w:val="center"/>
              <w:rPr>
                <w:rFonts w:ascii="ＭＳ ゴシック" w:eastAsia="ＭＳ ゴシック" w:hAnsi="ＭＳ ゴシック"/>
              </w:rPr>
            </w:pPr>
            <w:r>
              <w:rPr>
                <w:rFonts w:ascii="ＭＳ ゴシック" w:eastAsia="ＭＳ ゴシック" w:hAnsi="ＭＳ ゴシック"/>
                <w:noProof/>
              </w:rPr>
              <w:pict w14:anchorId="05F3C3E1">
                <v:shape id="_x0000_s1067" type="#_x0000_t202" style="position:absolute;left:0;text-align:left;margin-left:22.35pt;margin-top:4.85pt;width:31pt;height:162pt;z-index:251656704;mso-position-horizontal-relative:text;mso-position-vertical-relative:text" o:allowincell="f" filled="f" stroked="f">
                  <v:textbox style="layout-flow:vertical-ideographic;mso-next-textbox:#_x0000_s1067">
                    <w:txbxContent>
                      <w:p w14:paraId="0A81C7A8" w14:textId="77777777" w:rsidR="00600147" w:rsidRPr="0043721D" w:rsidRDefault="00600147">
                        <w:pPr>
                          <w:pStyle w:val="ac"/>
                          <w:tabs>
                            <w:tab w:val="clear" w:pos="4252"/>
                            <w:tab w:val="clear" w:pos="8504"/>
                          </w:tabs>
                          <w:snapToGrid/>
                          <w:rPr>
                            <w:rFonts w:ascii="ＭＳ ゴシック" w:eastAsia="ＭＳ ゴシック" w:hAnsi="ＭＳ ゴシック"/>
                          </w:rPr>
                        </w:pPr>
                        <w:r>
                          <w:rPr>
                            <w:rFonts w:ascii="ＭＳ ゴシック" w:eastAsia="ＭＳ ゴシック" w:hint="eastAsia"/>
                          </w:rPr>
                          <w:t>災害または疾病を保障する特約</w:t>
                        </w:r>
                      </w:p>
                    </w:txbxContent>
                  </v:textbox>
                </v:shape>
              </w:pict>
            </w:r>
          </w:p>
        </w:tc>
        <w:tc>
          <w:tcPr>
            <w:tcW w:w="851" w:type="dxa"/>
            <w:tcBorders>
              <w:left w:val="nil"/>
              <w:right w:val="nil"/>
            </w:tcBorders>
            <w:shd w:val="clear" w:color="auto" w:fill="auto"/>
            <w:vAlign w:val="center"/>
          </w:tcPr>
          <w:p w14:paraId="29839F9E" w14:textId="77777777" w:rsidR="00AD2293" w:rsidRPr="00CD01E7" w:rsidRDefault="00AD2293">
            <w:pPr>
              <w:autoSpaceDE w:val="0"/>
              <w:autoSpaceDN w:val="0"/>
              <w:jc w:val="center"/>
              <w:rPr>
                <w:rFonts w:ascii="ＭＳ ゴシック" w:eastAsia="ＭＳ ゴシック" w:hAnsi="ＭＳ ゴシック"/>
              </w:rPr>
            </w:pPr>
          </w:p>
        </w:tc>
        <w:tc>
          <w:tcPr>
            <w:tcW w:w="6237" w:type="dxa"/>
            <w:tcBorders>
              <w:left w:val="nil"/>
              <w:right w:val="nil"/>
            </w:tcBorders>
            <w:shd w:val="clear" w:color="auto" w:fill="auto"/>
            <w:vAlign w:val="center"/>
          </w:tcPr>
          <w:p w14:paraId="398F385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災害疾病特約と医療保険の違い</w:t>
            </w:r>
          </w:p>
        </w:tc>
        <w:tc>
          <w:tcPr>
            <w:tcW w:w="850" w:type="dxa"/>
            <w:tcBorders>
              <w:left w:val="dotted" w:sz="4" w:space="0" w:color="auto"/>
            </w:tcBorders>
            <w:shd w:val="clear" w:color="auto" w:fill="auto"/>
            <w:vAlign w:val="center"/>
          </w:tcPr>
          <w:p w14:paraId="4670D6BE"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108</w:t>
            </w:r>
          </w:p>
        </w:tc>
      </w:tr>
      <w:tr w:rsidR="00AD2293" w:rsidRPr="00CD01E7" w14:paraId="1DC3F6FE" w14:textId="77777777" w:rsidTr="0053040A">
        <w:trPr>
          <w:cantSplit/>
        </w:trPr>
        <w:tc>
          <w:tcPr>
            <w:tcW w:w="850" w:type="dxa"/>
            <w:tcBorders>
              <w:top w:val="nil"/>
              <w:left w:val="single" w:sz="4" w:space="0" w:color="auto"/>
              <w:bottom w:val="nil"/>
              <w:right w:val="single" w:sz="4" w:space="0" w:color="auto"/>
            </w:tcBorders>
          </w:tcPr>
          <w:p w14:paraId="6001765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3325646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w:t>
            </w:r>
          </w:p>
        </w:tc>
        <w:tc>
          <w:tcPr>
            <w:tcW w:w="6237" w:type="dxa"/>
            <w:tcBorders>
              <w:right w:val="nil"/>
            </w:tcBorders>
            <w:shd w:val="clear" w:color="auto" w:fill="auto"/>
            <w:vAlign w:val="center"/>
          </w:tcPr>
          <w:p w14:paraId="3C88E4B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新災害入院特約</w:t>
            </w:r>
          </w:p>
        </w:tc>
        <w:tc>
          <w:tcPr>
            <w:tcW w:w="850" w:type="dxa"/>
            <w:tcBorders>
              <w:left w:val="dotted" w:sz="4" w:space="0" w:color="auto"/>
            </w:tcBorders>
            <w:shd w:val="clear" w:color="auto" w:fill="auto"/>
            <w:vAlign w:val="center"/>
          </w:tcPr>
          <w:p w14:paraId="6ABADD2D"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109</w:t>
            </w:r>
          </w:p>
        </w:tc>
      </w:tr>
      <w:tr w:rsidR="00AD2293" w:rsidRPr="00CD01E7" w14:paraId="53633483" w14:textId="77777777" w:rsidTr="0053040A">
        <w:trPr>
          <w:cantSplit/>
        </w:trPr>
        <w:tc>
          <w:tcPr>
            <w:tcW w:w="850" w:type="dxa"/>
            <w:tcBorders>
              <w:top w:val="nil"/>
              <w:left w:val="single" w:sz="4" w:space="0" w:color="auto"/>
              <w:bottom w:val="nil"/>
              <w:right w:val="single" w:sz="4" w:space="0" w:color="auto"/>
            </w:tcBorders>
          </w:tcPr>
          <w:p w14:paraId="01E73A7B"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EBB29B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14-2</w:t>
            </w:r>
          </w:p>
        </w:tc>
        <w:tc>
          <w:tcPr>
            <w:tcW w:w="6237" w:type="dxa"/>
            <w:tcBorders>
              <w:right w:val="nil"/>
            </w:tcBorders>
            <w:shd w:val="clear" w:color="auto" w:fill="auto"/>
            <w:vAlign w:val="center"/>
          </w:tcPr>
          <w:p w14:paraId="0D3D4C8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災害入院特約</w:t>
            </w:r>
          </w:p>
        </w:tc>
        <w:tc>
          <w:tcPr>
            <w:tcW w:w="850" w:type="dxa"/>
            <w:tcBorders>
              <w:left w:val="dotted" w:sz="4" w:space="0" w:color="auto"/>
            </w:tcBorders>
            <w:shd w:val="clear" w:color="auto" w:fill="auto"/>
            <w:vAlign w:val="center"/>
          </w:tcPr>
          <w:p w14:paraId="03AE5E45"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110</w:t>
            </w:r>
          </w:p>
        </w:tc>
      </w:tr>
      <w:tr w:rsidR="00AD2293" w:rsidRPr="00CD01E7" w14:paraId="2E7BD3BB" w14:textId="77777777" w:rsidTr="0053040A">
        <w:trPr>
          <w:cantSplit/>
        </w:trPr>
        <w:tc>
          <w:tcPr>
            <w:tcW w:w="850" w:type="dxa"/>
            <w:tcBorders>
              <w:top w:val="nil"/>
              <w:left w:val="single" w:sz="4" w:space="0" w:color="auto"/>
              <w:bottom w:val="nil"/>
              <w:right w:val="single" w:sz="4" w:space="0" w:color="auto"/>
            </w:tcBorders>
          </w:tcPr>
          <w:p w14:paraId="1FE26F51"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CD53537"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15</w:t>
            </w:r>
          </w:p>
        </w:tc>
        <w:tc>
          <w:tcPr>
            <w:tcW w:w="6237" w:type="dxa"/>
            <w:tcBorders>
              <w:right w:val="nil"/>
            </w:tcBorders>
            <w:shd w:val="clear" w:color="auto" w:fill="auto"/>
            <w:vAlign w:val="center"/>
          </w:tcPr>
          <w:p w14:paraId="2A67611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新疾病入院特約</w:t>
            </w:r>
          </w:p>
        </w:tc>
        <w:tc>
          <w:tcPr>
            <w:tcW w:w="850" w:type="dxa"/>
            <w:tcBorders>
              <w:left w:val="dotted" w:sz="4" w:space="0" w:color="auto"/>
            </w:tcBorders>
            <w:shd w:val="clear" w:color="auto" w:fill="auto"/>
            <w:vAlign w:val="center"/>
          </w:tcPr>
          <w:p w14:paraId="5B0373BC"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111</w:t>
            </w:r>
          </w:p>
        </w:tc>
      </w:tr>
      <w:tr w:rsidR="00AD2293" w:rsidRPr="00CD01E7" w14:paraId="048F922D" w14:textId="77777777" w:rsidTr="0053040A">
        <w:trPr>
          <w:cantSplit/>
        </w:trPr>
        <w:tc>
          <w:tcPr>
            <w:tcW w:w="850" w:type="dxa"/>
            <w:tcBorders>
              <w:top w:val="nil"/>
              <w:left w:val="single" w:sz="4" w:space="0" w:color="auto"/>
              <w:bottom w:val="nil"/>
              <w:right w:val="single" w:sz="4" w:space="0" w:color="auto"/>
            </w:tcBorders>
          </w:tcPr>
          <w:p w14:paraId="5F767E01"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FCCDABB"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15-2</w:t>
            </w:r>
          </w:p>
        </w:tc>
        <w:tc>
          <w:tcPr>
            <w:tcW w:w="6237" w:type="dxa"/>
            <w:tcBorders>
              <w:right w:val="nil"/>
            </w:tcBorders>
            <w:shd w:val="clear" w:color="auto" w:fill="auto"/>
            <w:vAlign w:val="center"/>
          </w:tcPr>
          <w:p w14:paraId="50F0272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疾病入院特約</w:t>
            </w:r>
          </w:p>
        </w:tc>
        <w:tc>
          <w:tcPr>
            <w:tcW w:w="850" w:type="dxa"/>
            <w:tcBorders>
              <w:left w:val="dotted" w:sz="4" w:space="0" w:color="auto"/>
            </w:tcBorders>
            <w:shd w:val="clear" w:color="auto" w:fill="auto"/>
            <w:vAlign w:val="center"/>
          </w:tcPr>
          <w:p w14:paraId="2819E5BF"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113</w:t>
            </w:r>
          </w:p>
        </w:tc>
      </w:tr>
      <w:tr w:rsidR="00AD2293" w:rsidRPr="00CD01E7" w14:paraId="3C913FBC" w14:textId="77777777" w:rsidTr="0053040A">
        <w:trPr>
          <w:cantSplit/>
        </w:trPr>
        <w:tc>
          <w:tcPr>
            <w:tcW w:w="850" w:type="dxa"/>
            <w:tcBorders>
              <w:top w:val="nil"/>
              <w:left w:val="single" w:sz="4" w:space="0" w:color="auto"/>
              <w:bottom w:val="nil"/>
              <w:right w:val="single" w:sz="4" w:space="0" w:color="auto"/>
            </w:tcBorders>
          </w:tcPr>
          <w:p w14:paraId="12E78E42"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8493F8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w:t>
            </w:r>
          </w:p>
        </w:tc>
        <w:tc>
          <w:tcPr>
            <w:tcW w:w="6237" w:type="dxa"/>
            <w:tcBorders>
              <w:right w:val="nil"/>
            </w:tcBorders>
            <w:shd w:val="clear" w:color="auto" w:fill="auto"/>
            <w:vAlign w:val="center"/>
          </w:tcPr>
          <w:p w14:paraId="0D164DA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新災害退院後療養特約</w:t>
            </w:r>
          </w:p>
        </w:tc>
        <w:tc>
          <w:tcPr>
            <w:tcW w:w="850" w:type="dxa"/>
            <w:tcBorders>
              <w:left w:val="dotted" w:sz="4" w:space="0" w:color="auto"/>
            </w:tcBorders>
            <w:shd w:val="clear" w:color="auto" w:fill="auto"/>
            <w:vAlign w:val="center"/>
          </w:tcPr>
          <w:p w14:paraId="2BAD909A"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114</w:t>
            </w:r>
          </w:p>
        </w:tc>
      </w:tr>
      <w:tr w:rsidR="00AD2293" w:rsidRPr="00CD01E7" w14:paraId="7B328FA7" w14:textId="77777777" w:rsidTr="0053040A">
        <w:trPr>
          <w:cantSplit/>
        </w:trPr>
        <w:tc>
          <w:tcPr>
            <w:tcW w:w="850" w:type="dxa"/>
            <w:tcBorders>
              <w:top w:val="nil"/>
              <w:left w:val="single" w:sz="4" w:space="0" w:color="auto"/>
              <w:bottom w:val="nil"/>
              <w:right w:val="single" w:sz="4" w:space="0" w:color="auto"/>
            </w:tcBorders>
          </w:tcPr>
          <w:p w14:paraId="2B46D655"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79935D9"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16-2</w:t>
            </w:r>
          </w:p>
        </w:tc>
        <w:tc>
          <w:tcPr>
            <w:tcW w:w="6237" w:type="dxa"/>
            <w:tcBorders>
              <w:right w:val="nil"/>
            </w:tcBorders>
            <w:shd w:val="clear" w:color="auto" w:fill="auto"/>
            <w:vAlign w:val="center"/>
          </w:tcPr>
          <w:p w14:paraId="2BB39DCD"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災害退院後療養特約</w:t>
            </w:r>
          </w:p>
        </w:tc>
        <w:tc>
          <w:tcPr>
            <w:tcW w:w="850" w:type="dxa"/>
            <w:tcBorders>
              <w:left w:val="dotted" w:sz="4" w:space="0" w:color="auto"/>
            </w:tcBorders>
            <w:shd w:val="clear" w:color="auto" w:fill="auto"/>
            <w:vAlign w:val="center"/>
          </w:tcPr>
          <w:p w14:paraId="24B97E64"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115</w:t>
            </w:r>
          </w:p>
        </w:tc>
      </w:tr>
      <w:tr w:rsidR="00AD2293" w:rsidRPr="00CD01E7" w14:paraId="6EB6C7A3" w14:textId="77777777" w:rsidTr="0053040A">
        <w:trPr>
          <w:cantSplit/>
        </w:trPr>
        <w:tc>
          <w:tcPr>
            <w:tcW w:w="850" w:type="dxa"/>
            <w:tcBorders>
              <w:top w:val="nil"/>
              <w:left w:val="single" w:sz="4" w:space="0" w:color="auto"/>
              <w:bottom w:val="nil"/>
              <w:right w:val="single" w:sz="4" w:space="0" w:color="auto"/>
            </w:tcBorders>
          </w:tcPr>
          <w:p w14:paraId="5DBDE4E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902D5F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17</w:t>
            </w:r>
          </w:p>
        </w:tc>
        <w:tc>
          <w:tcPr>
            <w:tcW w:w="6237" w:type="dxa"/>
            <w:tcBorders>
              <w:right w:val="nil"/>
            </w:tcBorders>
            <w:shd w:val="clear" w:color="auto" w:fill="auto"/>
            <w:vAlign w:val="center"/>
          </w:tcPr>
          <w:p w14:paraId="5CD76E72"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新疾病退院後療養特約</w:t>
            </w:r>
          </w:p>
        </w:tc>
        <w:tc>
          <w:tcPr>
            <w:tcW w:w="850" w:type="dxa"/>
            <w:tcBorders>
              <w:left w:val="dotted" w:sz="4" w:space="0" w:color="auto"/>
            </w:tcBorders>
            <w:shd w:val="clear" w:color="auto" w:fill="auto"/>
            <w:vAlign w:val="center"/>
          </w:tcPr>
          <w:p w14:paraId="4FB50612"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114</w:t>
            </w:r>
          </w:p>
        </w:tc>
      </w:tr>
      <w:tr w:rsidR="00AD2293" w:rsidRPr="00CD01E7" w14:paraId="5C9AB956" w14:textId="77777777" w:rsidTr="0053040A">
        <w:trPr>
          <w:cantSplit/>
        </w:trPr>
        <w:tc>
          <w:tcPr>
            <w:tcW w:w="850" w:type="dxa"/>
            <w:tcBorders>
              <w:top w:val="nil"/>
              <w:left w:val="single" w:sz="4" w:space="0" w:color="auto"/>
              <w:bottom w:val="nil"/>
              <w:right w:val="single" w:sz="4" w:space="0" w:color="auto"/>
            </w:tcBorders>
          </w:tcPr>
          <w:p w14:paraId="7515B60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CF4B6C1"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17-2</w:t>
            </w:r>
          </w:p>
        </w:tc>
        <w:tc>
          <w:tcPr>
            <w:tcW w:w="6237" w:type="dxa"/>
            <w:tcBorders>
              <w:right w:val="nil"/>
            </w:tcBorders>
            <w:shd w:val="clear" w:color="auto" w:fill="auto"/>
            <w:vAlign w:val="center"/>
          </w:tcPr>
          <w:p w14:paraId="3313FB5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疾病退院後療養特約</w:t>
            </w:r>
          </w:p>
        </w:tc>
        <w:tc>
          <w:tcPr>
            <w:tcW w:w="850" w:type="dxa"/>
            <w:tcBorders>
              <w:left w:val="dotted" w:sz="4" w:space="0" w:color="auto"/>
            </w:tcBorders>
            <w:shd w:val="clear" w:color="auto" w:fill="auto"/>
            <w:vAlign w:val="center"/>
          </w:tcPr>
          <w:p w14:paraId="209DB0F7"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115</w:t>
            </w:r>
          </w:p>
        </w:tc>
      </w:tr>
      <w:tr w:rsidR="00AD2293" w:rsidRPr="00CD01E7" w14:paraId="3704EC6E" w14:textId="77777777" w:rsidTr="0053040A">
        <w:trPr>
          <w:cantSplit/>
        </w:trPr>
        <w:tc>
          <w:tcPr>
            <w:tcW w:w="850" w:type="dxa"/>
            <w:tcBorders>
              <w:top w:val="nil"/>
              <w:left w:val="single" w:sz="4" w:space="0" w:color="auto"/>
              <w:bottom w:val="nil"/>
              <w:right w:val="single" w:sz="4" w:space="0" w:color="auto"/>
            </w:tcBorders>
          </w:tcPr>
          <w:p w14:paraId="36C50EA1"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0CF1007"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18</w:t>
            </w:r>
          </w:p>
        </w:tc>
        <w:tc>
          <w:tcPr>
            <w:tcW w:w="6237" w:type="dxa"/>
            <w:tcBorders>
              <w:right w:val="nil"/>
            </w:tcBorders>
            <w:shd w:val="clear" w:color="auto" w:fill="auto"/>
            <w:vAlign w:val="center"/>
          </w:tcPr>
          <w:p w14:paraId="62A6B8B4"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新成人病保障特約</w:t>
            </w:r>
          </w:p>
        </w:tc>
        <w:tc>
          <w:tcPr>
            <w:tcW w:w="850" w:type="dxa"/>
            <w:tcBorders>
              <w:left w:val="dotted" w:sz="4" w:space="0" w:color="auto"/>
            </w:tcBorders>
            <w:shd w:val="clear" w:color="auto" w:fill="auto"/>
            <w:vAlign w:val="center"/>
          </w:tcPr>
          <w:p w14:paraId="3108BB44"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116</w:t>
            </w:r>
          </w:p>
        </w:tc>
      </w:tr>
      <w:tr w:rsidR="00AD2293" w:rsidRPr="00CD01E7" w14:paraId="5DCB520F" w14:textId="77777777" w:rsidTr="0053040A">
        <w:trPr>
          <w:cantSplit/>
        </w:trPr>
        <w:tc>
          <w:tcPr>
            <w:tcW w:w="850" w:type="dxa"/>
            <w:tcBorders>
              <w:top w:val="nil"/>
              <w:left w:val="single" w:sz="4" w:space="0" w:color="auto"/>
              <w:bottom w:val="nil"/>
              <w:right w:val="single" w:sz="4" w:space="0" w:color="auto"/>
            </w:tcBorders>
          </w:tcPr>
          <w:p w14:paraId="52EF11CD"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388AB72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18-2</w:t>
            </w:r>
          </w:p>
        </w:tc>
        <w:tc>
          <w:tcPr>
            <w:tcW w:w="6237" w:type="dxa"/>
            <w:tcBorders>
              <w:right w:val="nil"/>
            </w:tcBorders>
            <w:shd w:val="clear" w:color="auto" w:fill="auto"/>
            <w:vAlign w:val="center"/>
          </w:tcPr>
          <w:p w14:paraId="3CA0DFD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成人病保障特約</w:t>
            </w:r>
          </w:p>
        </w:tc>
        <w:tc>
          <w:tcPr>
            <w:tcW w:w="850" w:type="dxa"/>
            <w:tcBorders>
              <w:left w:val="dotted" w:sz="4" w:space="0" w:color="auto"/>
            </w:tcBorders>
            <w:shd w:val="clear" w:color="auto" w:fill="auto"/>
            <w:vAlign w:val="center"/>
          </w:tcPr>
          <w:p w14:paraId="02B7BC9C"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121</w:t>
            </w:r>
          </w:p>
        </w:tc>
      </w:tr>
      <w:tr w:rsidR="00AD2293" w:rsidRPr="00CD01E7" w14:paraId="567EEC06" w14:textId="77777777" w:rsidTr="0053040A">
        <w:trPr>
          <w:cantSplit/>
        </w:trPr>
        <w:tc>
          <w:tcPr>
            <w:tcW w:w="850" w:type="dxa"/>
            <w:tcBorders>
              <w:top w:val="nil"/>
              <w:left w:val="single" w:sz="4" w:space="0" w:color="auto"/>
              <w:bottom w:val="nil"/>
              <w:right w:val="single" w:sz="4" w:space="0" w:color="auto"/>
            </w:tcBorders>
          </w:tcPr>
          <w:p w14:paraId="5C17FBCA"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1F236C4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19</w:t>
            </w:r>
          </w:p>
        </w:tc>
        <w:tc>
          <w:tcPr>
            <w:tcW w:w="6237" w:type="dxa"/>
            <w:tcBorders>
              <w:bottom w:val="nil"/>
              <w:right w:val="nil"/>
            </w:tcBorders>
            <w:shd w:val="clear" w:color="auto" w:fill="auto"/>
            <w:vAlign w:val="center"/>
          </w:tcPr>
          <w:p w14:paraId="2CFD5E8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新女性医療特約</w:t>
            </w:r>
          </w:p>
        </w:tc>
        <w:tc>
          <w:tcPr>
            <w:tcW w:w="850" w:type="dxa"/>
            <w:tcBorders>
              <w:left w:val="dotted" w:sz="4" w:space="0" w:color="auto"/>
              <w:bottom w:val="nil"/>
            </w:tcBorders>
            <w:shd w:val="clear" w:color="auto" w:fill="auto"/>
            <w:vAlign w:val="center"/>
          </w:tcPr>
          <w:p w14:paraId="0F1FEAC9"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116</w:t>
            </w:r>
          </w:p>
        </w:tc>
      </w:tr>
      <w:tr w:rsidR="00AD2293" w:rsidRPr="00CD01E7" w14:paraId="0F940334" w14:textId="77777777" w:rsidTr="0053040A">
        <w:trPr>
          <w:cantSplit/>
        </w:trPr>
        <w:tc>
          <w:tcPr>
            <w:tcW w:w="850" w:type="dxa"/>
            <w:tcBorders>
              <w:top w:val="nil"/>
              <w:left w:val="single" w:sz="4" w:space="0" w:color="auto"/>
              <w:bottom w:val="nil"/>
              <w:right w:val="single" w:sz="4" w:space="0" w:color="auto"/>
            </w:tcBorders>
          </w:tcPr>
          <w:p w14:paraId="5E317533"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A6A0942"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19-2</w:t>
            </w:r>
          </w:p>
        </w:tc>
        <w:tc>
          <w:tcPr>
            <w:tcW w:w="6237" w:type="dxa"/>
            <w:tcBorders>
              <w:right w:val="nil"/>
            </w:tcBorders>
            <w:shd w:val="clear" w:color="auto" w:fill="auto"/>
            <w:vAlign w:val="center"/>
          </w:tcPr>
          <w:p w14:paraId="40F1F9C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女性医療特約</w:t>
            </w:r>
          </w:p>
        </w:tc>
        <w:tc>
          <w:tcPr>
            <w:tcW w:w="850" w:type="dxa"/>
            <w:tcBorders>
              <w:left w:val="dotted" w:sz="4" w:space="0" w:color="auto"/>
            </w:tcBorders>
            <w:shd w:val="clear" w:color="auto" w:fill="auto"/>
            <w:vAlign w:val="center"/>
          </w:tcPr>
          <w:p w14:paraId="1E070D40"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121</w:t>
            </w:r>
          </w:p>
        </w:tc>
      </w:tr>
      <w:tr w:rsidR="00AD2293" w:rsidRPr="00CD01E7" w14:paraId="43C02BDB" w14:textId="77777777" w:rsidTr="0053040A">
        <w:tc>
          <w:tcPr>
            <w:tcW w:w="850" w:type="dxa"/>
            <w:tcBorders>
              <w:top w:val="nil"/>
              <w:left w:val="single" w:sz="4" w:space="0" w:color="auto"/>
              <w:bottom w:val="nil"/>
              <w:right w:val="single" w:sz="4" w:space="0" w:color="auto"/>
            </w:tcBorders>
          </w:tcPr>
          <w:p w14:paraId="3C4BA92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3DA4E6AE"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20</w:t>
            </w:r>
          </w:p>
        </w:tc>
        <w:tc>
          <w:tcPr>
            <w:tcW w:w="6237" w:type="dxa"/>
            <w:tcBorders>
              <w:bottom w:val="nil"/>
              <w:right w:val="nil"/>
            </w:tcBorders>
            <w:shd w:val="clear" w:color="auto" w:fill="auto"/>
            <w:vAlign w:val="center"/>
          </w:tcPr>
          <w:p w14:paraId="7A326CC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こども医療特約</w:t>
            </w:r>
          </w:p>
        </w:tc>
        <w:tc>
          <w:tcPr>
            <w:tcW w:w="850" w:type="dxa"/>
            <w:tcBorders>
              <w:left w:val="dotted" w:sz="4" w:space="0" w:color="auto"/>
              <w:bottom w:val="nil"/>
            </w:tcBorders>
            <w:shd w:val="clear" w:color="auto" w:fill="auto"/>
            <w:vAlign w:val="center"/>
          </w:tcPr>
          <w:p w14:paraId="7B854BF7" w14:textId="77777777" w:rsidR="00AD2293" w:rsidRPr="00CD01E7" w:rsidRDefault="009B7593">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123</w:t>
            </w:r>
          </w:p>
        </w:tc>
      </w:tr>
      <w:tr w:rsidR="00AD2293" w:rsidRPr="00CD01E7" w14:paraId="608BC873" w14:textId="77777777" w:rsidTr="0053040A">
        <w:tc>
          <w:tcPr>
            <w:tcW w:w="850" w:type="dxa"/>
            <w:tcBorders>
              <w:top w:val="nil"/>
              <w:left w:val="single" w:sz="4" w:space="0" w:color="auto"/>
              <w:bottom w:val="nil"/>
              <w:right w:val="single" w:sz="4" w:space="0" w:color="auto"/>
            </w:tcBorders>
          </w:tcPr>
          <w:p w14:paraId="3E5F4467"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right w:val="nil"/>
            </w:tcBorders>
            <w:shd w:val="clear" w:color="auto" w:fill="auto"/>
            <w:vAlign w:val="center"/>
          </w:tcPr>
          <w:p w14:paraId="67D00712" w14:textId="77777777" w:rsidR="00AD2293" w:rsidRPr="00CD01E7" w:rsidRDefault="00AD2293">
            <w:pPr>
              <w:autoSpaceDE w:val="0"/>
              <w:autoSpaceDN w:val="0"/>
              <w:jc w:val="center"/>
              <w:rPr>
                <w:rFonts w:ascii="ＭＳ ゴシック" w:eastAsia="ＭＳ ゴシック" w:hAnsi="ＭＳ ゴシック"/>
              </w:rPr>
            </w:pPr>
          </w:p>
        </w:tc>
        <w:tc>
          <w:tcPr>
            <w:tcW w:w="6237" w:type="dxa"/>
            <w:tcBorders>
              <w:left w:val="nil"/>
              <w:right w:val="nil"/>
            </w:tcBorders>
            <w:shd w:val="clear" w:color="auto" w:fill="auto"/>
            <w:vAlign w:val="center"/>
          </w:tcPr>
          <w:p w14:paraId="32AC2DB5"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旧日火パートナー生命の災害疾病特約と</w:t>
            </w:r>
            <w:r w:rsidR="002A5116" w:rsidRPr="00CD01E7">
              <w:rPr>
                <w:rFonts w:ascii="ＭＳ ゴシック" w:eastAsia="ＭＳ ゴシック" w:hAnsi="ＭＳ ゴシック" w:hint="eastAsia"/>
              </w:rPr>
              <w:t>旧</w:t>
            </w:r>
            <w:r w:rsidRPr="00CD01E7">
              <w:rPr>
                <w:rFonts w:ascii="ＭＳ ゴシック" w:eastAsia="ＭＳ ゴシック" w:hAnsi="ＭＳ ゴシック" w:hint="eastAsia"/>
              </w:rPr>
              <w:t>日本興亜生命の災害疾病特約の違い</w:t>
            </w:r>
          </w:p>
        </w:tc>
        <w:tc>
          <w:tcPr>
            <w:tcW w:w="850" w:type="dxa"/>
            <w:tcBorders>
              <w:left w:val="dotted" w:sz="4" w:space="0" w:color="auto"/>
            </w:tcBorders>
            <w:shd w:val="clear" w:color="auto" w:fill="auto"/>
            <w:vAlign w:val="center"/>
          </w:tcPr>
          <w:p w14:paraId="12624F60"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125</w:t>
            </w:r>
          </w:p>
        </w:tc>
      </w:tr>
      <w:tr w:rsidR="00AD2293" w:rsidRPr="00CD01E7" w14:paraId="254ABC57" w14:textId="77777777" w:rsidTr="0053040A">
        <w:tc>
          <w:tcPr>
            <w:tcW w:w="850" w:type="dxa"/>
            <w:tcBorders>
              <w:top w:val="nil"/>
              <w:left w:val="single" w:sz="4" w:space="0" w:color="auto"/>
              <w:bottom w:val="nil"/>
              <w:right w:val="single" w:sz="4" w:space="0" w:color="auto"/>
            </w:tcBorders>
          </w:tcPr>
          <w:p w14:paraId="6D95D4EB"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8161FDA"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21</w:t>
            </w:r>
          </w:p>
        </w:tc>
        <w:tc>
          <w:tcPr>
            <w:tcW w:w="6237" w:type="dxa"/>
            <w:tcBorders>
              <w:right w:val="nil"/>
            </w:tcBorders>
            <w:shd w:val="clear" w:color="auto" w:fill="auto"/>
            <w:vAlign w:val="center"/>
          </w:tcPr>
          <w:p w14:paraId="73D0B7F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通院特約</w:t>
            </w:r>
          </w:p>
        </w:tc>
        <w:tc>
          <w:tcPr>
            <w:tcW w:w="850" w:type="dxa"/>
            <w:tcBorders>
              <w:left w:val="dotted" w:sz="4" w:space="0" w:color="auto"/>
            </w:tcBorders>
            <w:shd w:val="clear" w:color="auto" w:fill="auto"/>
            <w:vAlign w:val="center"/>
          </w:tcPr>
          <w:p w14:paraId="292FAE9E"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126</w:t>
            </w:r>
          </w:p>
        </w:tc>
      </w:tr>
      <w:tr w:rsidR="00AD2293" w:rsidRPr="00CD01E7" w14:paraId="7E30DB19" w14:textId="77777777" w:rsidTr="0053040A">
        <w:tc>
          <w:tcPr>
            <w:tcW w:w="850" w:type="dxa"/>
            <w:tcBorders>
              <w:top w:val="nil"/>
              <w:left w:val="single" w:sz="4" w:space="0" w:color="auto"/>
              <w:bottom w:val="nil"/>
              <w:right w:val="single" w:sz="4" w:space="0" w:color="auto"/>
            </w:tcBorders>
          </w:tcPr>
          <w:p w14:paraId="3F282062"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016F341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22</w:t>
            </w:r>
          </w:p>
        </w:tc>
        <w:tc>
          <w:tcPr>
            <w:tcW w:w="6237" w:type="dxa"/>
            <w:tcBorders>
              <w:right w:val="nil"/>
            </w:tcBorders>
            <w:shd w:val="clear" w:color="auto" w:fill="auto"/>
            <w:vAlign w:val="center"/>
          </w:tcPr>
          <w:p w14:paraId="222DD35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成人病入院特約</w:t>
            </w:r>
          </w:p>
        </w:tc>
        <w:tc>
          <w:tcPr>
            <w:tcW w:w="850" w:type="dxa"/>
            <w:tcBorders>
              <w:left w:val="dotted" w:sz="4" w:space="0" w:color="auto"/>
            </w:tcBorders>
            <w:shd w:val="clear" w:color="auto" w:fill="auto"/>
            <w:vAlign w:val="center"/>
          </w:tcPr>
          <w:p w14:paraId="53124012"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127</w:t>
            </w:r>
          </w:p>
        </w:tc>
      </w:tr>
      <w:tr w:rsidR="00AD2293" w:rsidRPr="00CD01E7" w14:paraId="20C2160E" w14:textId="77777777" w:rsidTr="0053040A">
        <w:tc>
          <w:tcPr>
            <w:tcW w:w="850" w:type="dxa"/>
            <w:tcBorders>
              <w:top w:val="nil"/>
              <w:left w:val="single" w:sz="4" w:space="0" w:color="auto"/>
              <w:bottom w:val="nil"/>
              <w:right w:val="single" w:sz="4" w:space="0" w:color="auto"/>
            </w:tcBorders>
          </w:tcPr>
          <w:p w14:paraId="33524D7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6" w:space="0" w:color="auto"/>
            </w:tcBorders>
            <w:shd w:val="clear" w:color="auto" w:fill="auto"/>
            <w:vAlign w:val="center"/>
          </w:tcPr>
          <w:p w14:paraId="7772799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23</w:t>
            </w:r>
          </w:p>
        </w:tc>
        <w:tc>
          <w:tcPr>
            <w:tcW w:w="6237" w:type="dxa"/>
            <w:tcBorders>
              <w:right w:val="nil"/>
            </w:tcBorders>
            <w:shd w:val="clear" w:color="auto" w:fill="auto"/>
            <w:vAlign w:val="center"/>
          </w:tcPr>
          <w:p w14:paraId="7DB05C64"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女性疾病入院特約</w:t>
            </w:r>
          </w:p>
        </w:tc>
        <w:tc>
          <w:tcPr>
            <w:tcW w:w="850" w:type="dxa"/>
            <w:tcBorders>
              <w:left w:val="dotted" w:sz="4" w:space="0" w:color="auto"/>
            </w:tcBorders>
            <w:shd w:val="clear" w:color="auto" w:fill="auto"/>
            <w:vAlign w:val="center"/>
          </w:tcPr>
          <w:p w14:paraId="71D558F1"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130</w:t>
            </w:r>
          </w:p>
        </w:tc>
      </w:tr>
      <w:tr w:rsidR="00AD2293" w:rsidRPr="00CD01E7" w14:paraId="2B6BB7AD" w14:textId="77777777" w:rsidTr="0053040A">
        <w:trPr>
          <w:cantSplit/>
        </w:trPr>
        <w:tc>
          <w:tcPr>
            <w:tcW w:w="850" w:type="dxa"/>
            <w:tcBorders>
              <w:top w:val="single" w:sz="6" w:space="0" w:color="auto"/>
              <w:left w:val="single" w:sz="4" w:space="0" w:color="auto"/>
              <w:bottom w:val="nil"/>
              <w:right w:val="single" w:sz="4" w:space="0" w:color="auto"/>
            </w:tcBorders>
          </w:tcPr>
          <w:p w14:paraId="50D4DE58" w14:textId="77777777" w:rsidR="00AD2293" w:rsidRPr="00CD01E7" w:rsidRDefault="00A97ECA">
            <w:pPr>
              <w:autoSpaceDE w:val="0"/>
              <w:autoSpaceDN w:val="0"/>
              <w:jc w:val="center"/>
              <w:rPr>
                <w:rFonts w:ascii="ＭＳ ゴシック" w:eastAsia="ＭＳ ゴシック" w:hAnsi="ＭＳ ゴシック"/>
              </w:rPr>
            </w:pPr>
            <w:r>
              <w:rPr>
                <w:rFonts w:ascii="ＭＳ ゴシック" w:eastAsia="ＭＳ ゴシック" w:hAnsi="ＭＳ ゴシック"/>
                <w:noProof/>
              </w:rPr>
              <w:pict w14:anchorId="73AE5312">
                <v:shape id="_x0000_s1068" type="#_x0000_t202" style="position:absolute;left:0;text-align:left;margin-left:19.35pt;margin-top:2.25pt;width:32pt;height:156pt;z-index:251657728;mso-position-horizontal-relative:text;mso-position-vertical-relative:text" o:allowincell="f" filled="f" stroked="f">
                  <v:textbox style="layout-flow:vertical-ideographic;mso-next-textbox:#_x0000_s1068">
                    <w:txbxContent>
                      <w:p w14:paraId="218279ED" w14:textId="77777777" w:rsidR="00600147" w:rsidRPr="0043721D" w:rsidRDefault="00600147">
                        <w:pPr>
                          <w:pStyle w:val="ac"/>
                          <w:tabs>
                            <w:tab w:val="clear" w:pos="4252"/>
                            <w:tab w:val="clear" w:pos="8504"/>
                          </w:tabs>
                          <w:snapToGrid/>
                          <w:rPr>
                            <w:rFonts w:ascii="ＭＳ ゴシック" w:eastAsia="ＭＳ ゴシック" w:hAnsi="ＭＳ ゴシック"/>
                          </w:rPr>
                        </w:pPr>
                        <w:r>
                          <w:rPr>
                            <w:rFonts w:ascii="ＭＳ ゴシック" w:eastAsia="ＭＳ ゴシック" w:hint="eastAsia"/>
                          </w:rPr>
                          <w:t>医療保険・がん保険　専用特約</w:t>
                        </w:r>
                      </w:p>
                    </w:txbxContent>
                  </v:textbox>
                </v:shape>
              </w:pict>
            </w:r>
          </w:p>
        </w:tc>
        <w:tc>
          <w:tcPr>
            <w:tcW w:w="851" w:type="dxa"/>
            <w:tcBorders>
              <w:top w:val="nil"/>
              <w:left w:val="nil"/>
              <w:bottom w:val="nil"/>
            </w:tcBorders>
            <w:shd w:val="clear" w:color="auto" w:fill="auto"/>
            <w:vAlign w:val="center"/>
          </w:tcPr>
          <w:p w14:paraId="1162A5D8"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24</w:t>
            </w:r>
          </w:p>
        </w:tc>
        <w:tc>
          <w:tcPr>
            <w:tcW w:w="6237" w:type="dxa"/>
            <w:tcBorders>
              <w:top w:val="nil"/>
              <w:bottom w:val="nil"/>
              <w:right w:val="nil"/>
            </w:tcBorders>
            <w:shd w:val="clear" w:color="auto" w:fill="auto"/>
            <w:vAlign w:val="center"/>
          </w:tcPr>
          <w:p w14:paraId="10811B13"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男性生活習慣病特約（Ｍ０８）</w:t>
            </w:r>
          </w:p>
        </w:tc>
        <w:tc>
          <w:tcPr>
            <w:tcW w:w="850" w:type="dxa"/>
            <w:tcBorders>
              <w:top w:val="nil"/>
              <w:left w:val="dotted" w:sz="4" w:space="0" w:color="auto"/>
            </w:tcBorders>
            <w:shd w:val="clear" w:color="auto" w:fill="auto"/>
            <w:vAlign w:val="center"/>
          </w:tcPr>
          <w:p w14:paraId="43F865F1"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135</w:t>
            </w:r>
          </w:p>
        </w:tc>
      </w:tr>
      <w:tr w:rsidR="00AD2293" w:rsidRPr="00CD01E7" w14:paraId="29259A80" w14:textId="77777777" w:rsidTr="0053040A">
        <w:trPr>
          <w:cantSplit/>
        </w:trPr>
        <w:tc>
          <w:tcPr>
            <w:tcW w:w="850" w:type="dxa"/>
            <w:tcBorders>
              <w:top w:val="nil"/>
              <w:left w:val="single" w:sz="4" w:space="0" w:color="auto"/>
              <w:bottom w:val="nil"/>
              <w:right w:val="single" w:sz="4" w:space="0" w:color="auto"/>
            </w:tcBorders>
          </w:tcPr>
          <w:p w14:paraId="5E723B9E"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5F65F91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25</w:t>
            </w:r>
          </w:p>
        </w:tc>
        <w:tc>
          <w:tcPr>
            <w:tcW w:w="6237" w:type="dxa"/>
            <w:tcBorders>
              <w:bottom w:val="nil"/>
              <w:right w:val="nil"/>
            </w:tcBorders>
            <w:shd w:val="clear" w:color="auto" w:fill="auto"/>
            <w:vAlign w:val="center"/>
          </w:tcPr>
          <w:p w14:paraId="66118EEA"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女性医療特約（Ｍ０８）</w:t>
            </w:r>
          </w:p>
        </w:tc>
        <w:tc>
          <w:tcPr>
            <w:tcW w:w="850" w:type="dxa"/>
            <w:tcBorders>
              <w:left w:val="dotted" w:sz="4" w:space="0" w:color="auto"/>
            </w:tcBorders>
            <w:shd w:val="clear" w:color="auto" w:fill="auto"/>
            <w:vAlign w:val="center"/>
          </w:tcPr>
          <w:p w14:paraId="4AA4A39D"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135</w:t>
            </w:r>
          </w:p>
        </w:tc>
      </w:tr>
      <w:tr w:rsidR="00AD2293" w:rsidRPr="00CD01E7" w14:paraId="10ED351C" w14:textId="77777777" w:rsidTr="0053040A">
        <w:trPr>
          <w:cantSplit/>
        </w:trPr>
        <w:tc>
          <w:tcPr>
            <w:tcW w:w="850" w:type="dxa"/>
            <w:tcBorders>
              <w:top w:val="nil"/>
              <w:left w:val="single" w:sz="4" w:space="0" w:color="auto"/>
              <w:bottom w:val="nil"/>
              <w:right w:val="single" w:sz="4" w:space="0" w:color="auto"/>
            </w:tcBorders>
          </w:tcPr>
          <w:p w14:paraId="22A4D98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2939A5E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26</w:t>
            </w:r>
          </w:p>
        </w:tc>
        <w:tc>
          <w:tcPr>
            <w:tcW w:w="6237" w:type="dxa"/>
            <w:tcBorders>
              <w:bottom w:val="nil"/>
              <w:right w:val="nil"/>
            </w:tcBorders>
            <w:shd w:val="clear" w:color="auto" w:fill="auto"/>
            <w:vAlign w:val="center"/>
          </w:tcPr>
          <w:p w14:paraId="239F2A13"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特定疾病診断給付金特約（Ｍ０８）</w:t>
            </w:r>
          </w:p>
        </w:tc>
        <w:tc>
          <w:tcPr>
            <w:tcW w:w="850" w:type="dxa"/>
            <w:tcBorders>
              <w:left w:val="dotted" w:sz="4" w:space="0" w:color="auto"/>
              <w:bottom w:val="single" w:sz="4" w:space="0" w:color="auto"/>
            </w:tcBorders>
            <w:shd w:val="clear" w:color="auto" w:fill="auto"/>
            <w:vAlign w:val="center"/>
          </w:tcPr>
          <w:p w14:paraId="2C1DDE7D"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137</w:t>
            </w:r>
          </w:p>
        </w:tc>
      </w:tr>
      <w:tr w:rsidR="00AD2293" w:rsidRPr="00CD01E7" w14:paraId="0383CAD2" w14:textId="77777777" w:rsidTr="0053040A">
        <w:trPr>
          <w:cantSplit/>
        </w:trPr>
        <w:tc>
          <w:tcPr>
            <w:tcW w:w="850" w:type="dxa"/>
            <w:tcBorders>
              <w:top w:val="nil"/>
              <w:left w:val="single" w:sz="4" w:space="0" w:color="auto"/>
              <w:bottom w:val="nil"/>
              <w:right w:val="single" w:sz="4" w:space="0" w:color="auto"/>
            </w:tcBorders>
          </w:tcPr>
          <w:p w14:paraId="771B228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67086716"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27</w:t>
            </w:r>
          </w:p>
        </w:tc>
        <w:tc>
          <w:tcPr>
            <w:tcW w:w="6237" w:type="dxa"/>
            <w:tcBorders>
              <w:bottom w:val="single" w:sz="4" w:space="0" w:color="auto"/>
              <w:right w:val="nil"/>
            </w:tcBorders>
            <w:shd w:val="clear" w:color="auto" w:fill="auto"/>
            <w:vAlign w:val="center"/>
          </w:tcPr>
          <w:p w14:paraId="4867B34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先進医療特約（Ｍ０８）</w:t>
            </w:r>
          </w:p>
        </w:tc>
        <w:tc>
          <w:tcPr>
            <w:tcW w:w="850" w:type="dxa"/>
            <w:tcBorders>
              <w:left w:val="dotted" w:sz="4" w:space="0" w:color="auto"/>
              <w:bottom w:val="single" w:sz="4" w:space="0" w:color="auto"/>
            </w:tcBorders>
            <w:shd w:val="clear" w:color="auto" w:fill="auto"/>
            <w:vAlign w:val="center"/>
          </w:tcPr>
          <w:p w14:paraId="4D56518F"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138</w:t>
            </w:r>
          </w:p>
        </w:tc>
      </w:tr>
      <w:tr w:rsidR="00AD2293" w:rsidRPr="00CD01E7" w14:paraId="1611EC66" w14:textId="77777777" w:rsidTr="0053040A">
        <w:tc>
          <w:tcPr>
            <w:tcW w:w="850" w:type="dxa"/>
            <w:tcBorders>
              <w:top w:val="nil"/>
              <w:left w:val="single" w:sz="4" w:space="0" w:color="auto"/>
              <w:bottom w:val="nil"/>
              <w:right w:val="single" w:sz="4" w:space="0" w:color="auto"/>
            </w:tcBorders>
          </w:tcPr>
          <w:p w14:paraId="72089508"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nil"/>
              <w:left w:val="nil"/>
              <w:bottom w:val="nil"/>
            </w:tcBorders>
            <w:shd w:val="clear" w:color="auto" w:fill="auto"/>
            <w:vAlign w:val="center"/>
          </w:tcPr>
          <w:p w14:paraId="4E4A3D54"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28</w:t>
            </w:r>
          </w:p>
        </w:tc>
        <w:tc>
          <w:tcPr>
            <w:tcW w:w="6237" w:type="dxa"/>
            <w:tcBorders>
              <w:top w:val="nil"/>
              <w:bottom w:val="nil"/>
              <w:right w:val="nil"/>
            </w:tcBorders>
            <w:shd w:val="clear" w:color="auto" w:fill="auto"/>
            <w:vAlign w:val="center"/>
          </w:tcPr>
          <w:p w14:paraId="111FAF3D"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終身保険特約（医療保険・がん保険）</w:t>
            </w:r>
          </w:p>
        </w:tc>
        <w:tc>
          <w:tcPr>
            <w:tcW w:w="850" w:type="dxa"/>
            <w:tcBorders>
              <w:top w:val="nil"/>
              <w:left w:val="dotted" w:sz="4" w:space="0" w:color="auto"/>
              <w:bottom w:val="nil"/>
            </w:tcBorders>
            <w:shd w:val="clear" w:color="auto" w:fill="auto"/>
            <w:vAlign w:val="center"/>
          </w:tcPr>
          <w:p w14:paraId="079263F9"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139</w:t>
            </w:r>
          </w:p>
        </w:tc>
      </w:tr>
      <w:tr w:rsidR="00AD2293" w:rsidRPr="00CD01E7" w14:paraId="603C146A" w14:textId="77777777" w:rsidTr="0053040A">
        <w:tc>
          <w:tcPr>
            <w:tcW w:w="850" w:type="dxa"/>
            <w:tcBorders>
              <w:top w:val="nil"/>
              <w:left w:val="single" w:sz="4" w:space="0" w:color="auto"/>
              <w:bottom w:val="nil"/>
              <w:right w:val="single" w:sz="4" w:space="0" w:color="auto"/>
            </w:tcBorders>
          </w:tcPr>
          <w:p w14:paraId="48A6CD96"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4" w:space="0" w:color="auto"/>
            </w:tcBorders>
            <w:shd w:val="clear" w:color="auto" w:fill="auto"/>
            <w:vAlign w:val="center"/>
          </w:tcPr>
          <w:p w14:paraId="4229C6BD"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29</w:t>
            </w:r>
          </w:p>
        </w:tc>
        <w:tc>
          <w:tcPr>
            <w:tcW w:w="6237" w:type="dxa"/>
            <w:tcBorders>
              <w:bottom w:val="single" w:sz="4" w:space="0" w:color="auto"/>
              <w:right w:val="nil"/>
            </w:tcBorders>
            <w:shd w:val="clear" w:color="auto" w:fill="auto"/>
            <w:vAlign w:val="center"/>
          </w:tcPr>
          <w:p w14:paraId="57BA12E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定期保険特約（医療保険・がん保険）</w:t>
            </w:r>
          </w:p>
        </w:tc>
        <w:tc>
          <w:tcPr>
            <w:tcW w:w="850" w:type="dxa"/>
            <w:tcBorders>
              <w:left w:val="dotted" w:sz="4" w:space="0" w:color="auto"/>
              <w:bottom w:val="nil"/>
            </w:tcBorders>
            <w:shd w:val="clear" w:color="auto" w:fill="auto"/>
            <w:vAlign w:val="center"/>
          </w:tcPr>
          <w:p w14:paraId="18751F3D"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139</w:t>
            </w:r>
          </w:p>
        </w:tc>
      </w:tr>
      <w:tr w:rsidR="00AD2293" w:rsidRPr="00CD01E7" w14:paraId="79BF7473" w14:textId="77777777" w:rsidTr="0053040A">
        <w:trPr>
          <w:cantSplit/>
        </w:trPr>
        <w:tc>
          <w:tcPr>
            <w:tcW w:w="850" w:type="dxa"/>
            <w:tcBorders>
              <w:top w:val="nil"/>
              <w:left w:val="single" w:sz="4" w:space="0" w:color="auto"/>
              <w:bottom w:val="nil"/>
              <w:right w:val="single" w:sz="4" w:space="0" w:color="auto"/>
            </w:tcBorders>
          </w:tcPr>
          <w:p w14:paraId="7BE81B9E"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top w:val="nil"/>
              <w:left w:val="nil"/>
            </w:tcBorders>
            <w:shd w:val="clear" w:color="auto" w:fill="auto"/>
            <w:vAlign w:val="center"/>
          </w:tcPr>
          <w:p w14:paraId="127878E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30</w:t>
            </w:r>
          </w:p>
        </w:tc>
        <w:tc>
          <w:tcPr>
            <w:tcW w:w="6237" w:type="dxa"/>
            <w:tcBorders>
              <w:top w:val="nil"/>
              <w:right w:val="nil"/>
            </w:tcBorders>
            <w:shd w:val="clear" w:color="auto" w:fill="auto"/>
            <w:vAlign w:val="center"/>
          </w:tcPr>
          <w:p w14:paraId="32C4181B"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退院後療養特約（医療保険）</w:t>
            </w:r>
          </w:p>
        </w:tc>
        <w:tc>
          <w:tcPr>
            <w:tcW w:w="850" w:type="dxa"/>
            <w:tcBorders>
              <w:top w:val="single" w:sz="4" w:space="0" w:color="auto"/>
              <w:left w:val="dotted" w:sz="4" w:space="0" w:color="auto"/>
            </w:tcBorders>
            <w:shd w:val="clear" w:color="auto" w:fill="auto"/>
            <w:vAlign w:val="center"/>
          </w:tcPr>
          <w:p w14:paraId="27DD8EE3"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140</w:t>
            </w:r>
          </w:p>
        </w:tc>
      </w:tr>
      <w:tr w:rsidR="00AD2293" w:rsidRPr="00CD01E7" w14:paraId="18DA2EC6" w14:textId="77777777" w:rsidTr="0053040A">
        <w:trPr>
          <w:cantSplit/>
        </w:trPr>
        <w:tc>
          <w:tcPr>
            <w:tcW w:w="850" w:type="dxa"/>
            <w:tcBorders>
              <w:top w:val="nil"/>
              <w:left w:val="single" w:sz="4" w:space="0" w:color="auto"/>
              <w:bottom w:val="nil"/>
              <w:right w:val="single" w:sz="4" w:space="0" w:color="auto"/>
            </w:tcBorders>
          </w:tcPr>
          <w:p w14:paraId="40E365C0"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6EC347E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31</w:t>
            </w:r>
          </w:p>
        </w:tc>
        <w:tc>
          <w:tcPr>
            <w:tcW w:w="6237" w:type="dxa"/>
            <w:tcBorders>
              <w:right w:val="nil"/>
            </w:tcBorders>
            <w:shd w:val="clear" w:color="auto" w:fill="auto"/>
            <w:vAlign w:val="center"/>
          </w:tcPr>
          <w:p w14:paraId="54AA1187"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無事故給付金特約（医療保険）</w:t>
            </w:r>
          </w:p>
        </w:tc>
        <w:tc>
          <w:tcPr>
            <w:tcW w:w="850" w:type="dxa"/>
            <w:tcBorders>
              <w:left w:val="dotted" w:sz="4" w:space="0" w:color="auto"/>
            </w:tcBorders>
            <w:shd w:val="clear" w:color="auto" w:fill="auto"/>
            <w:vAlign w:val="center"/>
          </w:tcPr>
          <w:p w14:paraId="1B6F5345"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141</w:t>
            </w:r>
          </w:p>
        </w:tc>
      </w:tr>
      <w:tr w:rsidR="00AD2293" w:rsidRPr="00CD01E7" w14:paraId="1C703B27" w14:textId="77777777" w:rsidTr="0053040A">
        <w:trPr>
          <w:cantSplit/>
        </w:trPr>
        <w:tc>
          <w:tcPr>
            <w:tcW w:w="850" w:type="dxa"/>
            <w:tcBorders>
              <w:top w:val="nil"/>
              <w:left w:val="single" w:sz="4" w:space="0" w:color="auto"/>
              <w:bottom w:val="nil"/>
              <w:right w:val="single" w:sz="4" w:space="0" w:color="auto"/>
            </w:tcBorders>
          </w:tcPr>
          <w:p w14:paraId="054117F5"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D40C40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32</w:t>
            </w:r>
          </w:p>
        </w:tc>
        <w:tc>
          <w:tcPr>
            <w:tcW w:w="6237" w:type="dxa"/>
            <w:tcBorders>
              <w:right w:val="nil"/>
            </w:tcBorders>
            <w:shd w:val="clear" w:color="auto" w:fill="auto"/>
            <w:vAlign w:val="center"/>
          </w:tcPr>
          <w:p w14:paraId="28AE33D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成人病保障特約（医療保険）</w:t>
            </w:r>
          </w:p>
        </w:tc>
        <w:tc>
          <w:tcPr>
            <w:tcW w:w="850" w:type="dxa"/>
            <w:tcBorders>
              <w:left w:val="dotted" w:sz="4" w:space="0" w:color="auto"/>
            </w:tcBorders>
            <w:shd w:val="clear" w:color="auto" w:fill="auto"/>
            <w:vAlign w:val="center"/>
          </w:tcPr>
          <w:p w14:paraId="3E068D87"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142</w:t>
            </w:r>
          </w:p>
        </w:tc>
      </w:tr>
      <w:tr w:rsidR="00AD2293" w:rsidRPr="00CD01E7" w14:paraId="4844B09F" w14:textId="77777777" w:rsidTr="0053040A">
        <w:trPr>
          <w:cantSplit/>
        </w:trPr>
        <w:tc>
          <w:tcPr>
            <w:tcW w:w="850" w:type="dxa"/>
            <w:tcBorders>
              <w:top w:val="nil"/>
              <w:left w:val="single" w:sz="4" w:space="0" w:color="auto"/>
              <w:bottom w:val="nil"/>
              <w:right w:val="single" w:sz="4" w:space="0" w:color="auto"/>
            </w:tcBorders>
          </w:tcPr>
          <w:p w14:paraId="189A091C"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685C24A7"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33</w:t>
            </w:r>
          </w:p>
        </w:tc>
        <w:tc>
          <w:tcPr>
            <w:tcW w:w="6237" w:type="dxa"/>
            <w:tcBorders>
              <w:right w:val="nil"/>
            </w:tcBorders>
            <w:shd w:val="clear" w:color="auto" w:fill="auto"/>
            <w:vAlign w:val="center"/>
          </w:tcPr>
          <w:p w14:paraId="31F6FE53"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女性医療特約（医療保険）</w:t>
            </w:r>
          </w:p>
        </w:tc>
        <w:tc>
          <w:tcPr>
            <w:tcW w:w="850" w:type="dxa"/>
            <w:tcBorders>
              <w:left w:val="dotted" w:sz="4" w:space="0" w:color="auto"/>
            </w:tcBorders>
            <w:shd w:val="clear" w:color="auto" w:fill="auto"/>
            <w:vAlign w:val="center"/>
          </w:tcPr>
          <w:p w14:paraId="6B877FF4"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142</w:t>
            </w:r>
          </w:p>
        </w:tc>
      </w:tr>
      <w:tr w:rsidR="00AD2293" w:rsidRPr="00CD01E7" w14:paraId="24ABD700" w14:textId="77777777" w:rsidTr="0053040A">
        <w:trPr>
          <w:cantSplit/>
        </w:trPr>
        <w:tc>
          <w:tcPr>
            <w:tcW w:w="850" w:type="dxa"/>
            <w:tcBorders>
              <w:top w:val="nil"/>
              <w:left w:val="single" w:sz="4" w:space="0" w:color="auto"/>
              <w:bottom w:val="single" w:sz="6" w:space="0" w:color="auto"/>
              <w:right w:val="single" w:sz="4" w:space="0" w:color="auto"/>
            </w:tcBorders>
          </w:tcPr>
          <w:p w14:paraId="0E389CB4" w14:textId="77777777" w:rsidR="00AD2293" w:rsidRPr="00CD01E7" w:rsidRDefault="00AD2293">
            <w:pPr>
              <w:autoSpaceDE w:val="0"/>
              <w:autoSpaceDN w:val="0"/>
              <w:jc w:val="center"/>
              <w:rPr>
                <w:rFonts w:ascii="ＭＳ ゴシック" w:eastAsia="ＭＳ ゴシック" w:hAnsi="ＭＳ ゴシック"/>
              </w:rPr>
            </w:pPr>
          </w:p>
        </w:tc>
        <w:tc>
          <w:tcPr>
            <w:tcW w:w="851" w:type="dxa"/>
            <w:tcBorders>
              <w:left w:val="nil"/>
              <w:bottom w:val="single" w:sz="6" w:space="0" w:color="auto"/>
            </w:tcBorders>
            <w:shd w:val="clear" w:color="auto" w:fill="auto"/>
            <w:vAlign w:val="center"/>
          </w:tcPr>
          <w:p w14:paraId="2CE0702C"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34</w:t>
            </w:r>
          </w:p>
        </w:tc>
        <w:tc>
          <w:tcPr>
            <w:tcW w:w="6237" w:type="dxa"/>
            <w:tcBorders>
              <w:bottom w:val="single" w:sz="6" w:space="0" w:color="auto"/>
              <w:right w:val="nil"/>
            </w:tcBorders>
            <w:shd w:val="clear" w:color="auto" w:fill="auto"/>
            <w:vAlign w:val="center"/>
          </w:tcPr>
          <w:p w14:paraId="393C061A"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特定疾病診断給付金特約（医療保険）</w:t>
            </w:r>
          </w:p>
        </w:tc>
        <w:tc>
          <w:tcPr>
            <w:tcW w:w="850" w:type="dxa"/>
            <w:tcBorders>
              <w:left w:val="dotted" w:sz="4" w:space="0" w:color="auto"/>
              <w:bottom w:val="single" w:sz="6" w:space="0" w:color="auto"/>
            </w:tcBorders>
            <w:shd w:val="clear" w:color="auto" w:fill="auto"/>
            <w:vAlign w:val="center"/>
          </w:tcPr>
          <w:p w14:paraId="4EC2DD2D" w14:textId="77777777" w:rsidR="00AD2293"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144</w:t>
            </w:r>
          </w:p>
        </w:tc>
      </w:tr>
    </w:tbl>
    <w:p w14:paraId="6F63D1B2" w14:textId="77777777" w:rsidR="00A81521" w:rsidRPr="00CD01E7" w:rsidRDefault="00A81521">
      <w:r w:rsidRPr="00CD01E7">
        <w:br w:type="page"/>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1"/>
        <w:gridCol w:w="6237"/>
        <w:gridCol w:w="850"/>
      </w:tblGrid>
      <w:tr w:rsidR="00B83B86" w:rsidRPr="00CD01E7" w14:paraId="45C94134" w14:textId="77777777" w:rsidTr="00B83B86">
        <w:tc>
          <w:tcPr>
            <w:tcW w:w="850" w:type="dxa"/>
            <w:tcBorders>
              <w:top w:val="single" w:sz="4" w:space="0" w:color="auto"/>
              <w:left w:val="single" w:sz="4" w:space="0" w:color="auto"/>
              <w:bottom w:val="single" w:sz="4" w:space="0" w:color="auto"/>
              <w:right w:val="single" w:sz="4" w:space="0" w:color="auto"/>
            </w:tcBorders>
            <w:shd w:val="pct10" w:color="auto" w:fill="auto"/>
          </w:tcPr>
          <w:p w14:paraId="63708A6E" w14:textId="77777777" w:rsidR="00B83B86" w:rsidRPr="00CD01E7" w:rsidRDefault="00B83B86" w:rsidP="001C5622">
            <w:pPr>
              <w:autoSpaceDE w:val="0"/>
              <w:autoSpaceDN w:val="0"/>
              <w:jc w:val="center"/>
              <w:rPr>
                <w:rFonts w:ascii="ＭＳ ゴシック" w:eastAsia="ＭＳ ゴシック" w:hAnsi="ＭＳ ゴシック"/>
              </w:rPr>
            </w:pPr>
          </w:p>
        </w:tc>
        <w:tc>
          <w:tcPr>
            <w:tcW w:w="851" w:type="dxa"/>
            <w:tcBorders>
              <w:top w:val="single" w:sz="4" w:space="0" w:color="auto"/>
              <w:left w:val="nil"/>
              <w:bottom w:val="single" w:sz="4" w:space="0" w:color="auto"/>
            </w:tcBorders>
            <w:shd w:val="pct10" w:color="auto" w:fill="auto"/>
            <w:vAlign w:val="center"/>
          </w:tcPr>
          <w:p w14:paraId="6F7B8609" w14:textId="77777777" w:rsidR="00B83B86" w:rsidRPr="00CD01E7" w:rsidRDefault="00B83B86" w:rsidP="001C5622">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番号</w:t>
            </w:r>
          </w:p>
        </w:tc>
        <w:tc>
          <w:tcPr>
            <w:tcW w:w="6237" w:type="dxa"/>
            <w:tcBorders>
              <w:top w:val="single" w:sz="4" w:space="0" w:color="auto"/>
              <w:bottom w:val="single" w:sz="4" w:space="0" w:color="auto"/>
              <w:right w:val="nil"/>
            </w:tcBorders>
            <w:shd w:val="pct10" w:color="auto" w:fill="auto"/>
            <w:vAlign w:val="center"/>
          </w:tcPr>
          <w:p w14:paraId="70D1EC92" w14:textId="77777777" w:rsidR="00B83B86" w:rsidRPr="00CD01E7" w:rsidRDefault="00B83B86" w:rsidP="001C5622">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特約名称</w:t>
            </w:r>
          </w:p>
        </w:tc>
        <w:tc>
          <w:tcPr>
            <w:tcW w:w="850" w:type="dxa"/>
            <w:tcBorders>
              <w:top w:val="single" w:sz="4" w:space="0" w:color="auto"/>
              <w:left w:val="dotted" w:sz="4" w:space="0" w:color="auto"/>
              <w:bottom w:val="single" w:sz="4" w:space="0" w:color="auto"/>
            </w:tcBorders>
            <w:shd w:val="pct10" w:color="auto" w:fill="auto"/>
          </w:tcPr>
          <w:p w14:paraId="406D8D0F" w14:textId="77777777" w:rsidR="00B83B86" w:rsidRPr="00CD01E7" w:rsidRDefault="00B83B86" w:rsidP="001C5622">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頁</w:t>
            </w:r>
          </w:p>
        </w:tc>
      </w:tr>
      <w:tr w:rsidR="00B83B86" w:rsidRPr="00CD01E7" w14:paraId="0E63E4D9" w14:textId="77777777" w:rsidTr="0053040A">
        <w:tc>
          <w:tcPr>
            <w:tcW w:w="850" w:type="dxa"/>
            <w:tcBorders>
              <w:top w:val="single" w:sz="4" w:space="0" w:color="auto"/>
              <w:left w:val="single" w:sz="4" w:space="0" w:color="auto"/>
              <w:bottom w:val="nil"/>
              <w:right w:val="single" w:sz="4" w:space="0" w:color="auto"/>
            </w:tcBorders>
          </w:tcPr>
          <w:p w14:paraId="54D7500A"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top w:val="single" w:sz="4" w:space="0" w:color="auto"/>
              <w:left w:val="nil"/>
              <w:bottom w:val="nil"/>
            </w:tcBorders>
            <w:shd w:val="clear" w:color="auto" w:fill="auto"/>
            <w:vAlign w:val="center"/>
          </w:tcPr>
          <w:p w14:paraId="63267BE7"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35</w:t>
            </w:r>
          </w:p>
        </w:tc>
        <w:tc>
          <w:tcPr>
            <w:tcW w:w="6237" w:type="dxa"/>
            <w:tcBorders>
              <w:top w:val="single" w:sz="4" w:space="0" w:color="auto"/>
              <w:bottom w:val="nil"/>
              <w:right w:val="nil"/>
            </w:tcBorders>
            <w:shd w:val="clear" w:color="auto" w:fill="auto"/>
            <w:vAlign w:val="center"/>
          </w:tcPr>
          <w:p w14:paraId="566C38D0"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がん入院特約（医療保険）</w:t>
            </w:r>
          </w:p>
        </w:tc>
        <w:tc>
          <w:tcPr>
            <w:tcW w:w="850" w:type="dxa"/>
            <w:tcBorders>
              <w:top w:val="single" w:sz="4" w:space="0" w:color="auto"/>
              <w:left w:val="dotted" w:sz="4" w:space="0" w:color="auto"/>
              <w:bottom w:val="nil"/>
            </w:tcBorders>
            <w:shd w:val="clear" w:color="auto" w:fill="auto"/>
            <w:vAlign w:val="center"/>
          </w:tcPr>
          <w:p w14:paraId="10CC72FC"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146</w:t>
            </w:r>
          </w:p>
        </w:tc>
      </w:tr>
      <w:tr w:rsidR="00B83B86" w:rsidRPr="00CD01E7" w14:paraId="6D8703C9" w14:textId="77777777" w:rsidTr="0053040A">
        <w:tc>
          <w:tcPr>
            <w:tcW w:w="850" w:type="dxa"/>
            <w:tcBorders>
              <w:top w:val="nil"/>
              <w:left w:val="single" w:sz="4" w:space="0" w:color="auto"/>
              <w:bottom w:val="nil"/>
              <w:right w:val="single" w:sz="4" w:space="0" w:color="auto"/>
            </w:tcBorders>
          </w:tcPr>
          <w:p w14:paraId="294F0E42"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8E2C102"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36</w:t>
            </w:r>
          </w:p>
        </w:tc>
        <w:tc>
          <w:tcPr>
            <w:tcW w:w="6237" w:type="dxa"/>
            <w:tcBorders>
              <w:right w:val="nil"/>
            </w:tcBorders>
            <w:shd w:val="clear" w:color="auto" w:fill="auto"/>
            <w:vAlign w:val="center"/>
          </w:tcPr>
          <w:p w14:paraId="0E134B10"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がん診断給付金特約（医療保険）</w:t>
            </w:r>
          </w:p>
        </w:tc>
        <w:tc>
          <w:tcPr>
            <w:tcW w:w="850" w:type="dxa"/>
            <w:tcBorders>
              <w:left w:val="dotted" w:sz="4" w:space="0" w:color="auto"/>
            </w:tcBorders>
            <w:shd w:val="clear" w:color="auto" w:fill="auto"/>
            <w:vAlign w:val="center"/>
          </w:tcPr>
          <w:p w14:paraId="1533566B"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146</w:t>
            </w:r>
          </w:p>
        </w:tc>
      </w:tr>
      <w:tr w:rsidR="00B83B86" w:rsidRPr="00CD01E7" w14:paraId="35446D81" w14:textId="77777777" w:rsidTr="0053040A">
        <w:tc>
          <w:tcPr>
            <w:tcW w:w="850" w:type="dxa"/>
            <w:tcBorders>
              <w:top w:val="nil"/>
              <w:left w:val="single" w:sz="4" w:space="0" w:color="auto"/>
              <w:bottom w:val="nil"/>
              <w:right w:val="single" w:sz="4" w:space="0" w:color="auto"/>
            </w:tcBorders>
          </w:tcPr>
          <w:p w14:paraId="6FA929B5"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7B1EFFA"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37</w:t>
            </w:r>
          </w:p>
        </w:tc>
        <w:tc>
          <w:tcPr>
            <w:tcW w:w="6237" w:type="dxa"/>
            <w:tcBorders>
              <w:right w:val="nil"/>
            </w:tcBorders>
            <w:shd w:val="clear" w:color="auto" w:fill="auto"/>
            <w:vAlign w:val="center"/>
          </w:tcPr>
          <w:p w14:paraId="105020F7"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がん死亡・高度障害終身保障特約</w:t>
            </w:r>
          </w:p>
        </w:tc>
        <w:tc>
          <w:tcPr>
            <w:tcW w:w="850" w:type="dxa"/>
            <w:tcBorders>
              <w:left w:val="dotted" w:sz="4" w:space="0" w:color="auto"/>
            </w:tcBorders>
            <w:shd w:val="clear" w:color="auto" w:fill="auto"/>
            <w:vAlign w:val="center"/>
          </w:tcPr>
          <w:p w14:paraId="6D0D60B8"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147</w:t>
            </w:r>
          </w:p>
        </w:tc>
      </w:tr>
      <w:tr w:rsidR="00B83B86" w:rsidRPr="00CD01E7" w14:paraId="4970C768" w14:textId="77777777" w:rsidTr="0053040A">
        <w:tc>
          <w:tcPr>
            <w:tcW w:w="850" w:type="dxa"/>
            <w:tcBorders>
              <w:top w:val="nil"/>
              <w:left w:val="single" w:sz="4" w:space="0" w:color="auto"/>
              <w:bottom w:val="nil"/>
              <w:right w:val="single" w:sz="4" w:space="0" w:color="auto"/>
            </w:tcBorders>
          </w:tcPr>
          <w:p w14:paraId="1D29AEAE"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631F0141"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38</w:t>
            </w:r>
          </w:p>
        </w:tc>
        <w:tc>
          <w:tcPr>
            <w:tcW w:w="6237" w:type="dxa"/>
            <w:tcBorders>
              <w:right w:val="nil"/>
            </w:tcBorders>
            <w:shd w:val="clear" w:color="auto" w:fill="auto"/>
            <w:vAlign w:val="center"/>
          </w:tcPr>
          <w:p w14:paraId="378015B9"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がん退院後療養特約</w:t>
            </w:r>
          </w:p>
        </w:tc>
        <w:tc>
          <w:tcPr>
            <w:tcW w:w="850" w:type="dxa"/>
            <w:tcBorders>
              <w:left w:val="dotted" w:sz="4" w:space="0" w:color="auto"/>
            </w:tcBorders>
            <w:shd w:val="clear" w:color="auto" w:fill="auto"/>
            <w:vAlign w:val="center"/>
          </w:tcPr>
          <w:p w14:paraId="47CE1E64"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148</w:t>
            </w:r>
          </w:p>
        </w:tc>
      </w:tr>
      <w:tr w:rsidR="00B83B86" w:rsidRPr="00CD01E7" w14:paraId="610EF0C7" w14:textId="77777777" w:rsidTr="0053040A">
        <w:tc>
          <w:tcPr>
            <w:tcW w:w="850" w:type="dxa"/>
            <w:tcBorders>
              <w:top w:val="nil"/>
              <w:left w:val="single" w:sz="4" w:space="0" w:color="auto"/>
              <w:bottom w:val="single" w:sz="4" w:space="0" w:color="auto"/>
              <w:right w:val="single" w:sz="4" w:space="0" w:color="auto"/>
            </w:tcBorders>
          </w:tcPr>
          <w:p w14:paraId="069EBBE6"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29B153D"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39</w:t>
            </w:r>
          </w:p>
        </w:tc>
        <w:tc>
          <w:tcPr>
            <w:tcW w:w="6237" w:type="dxa"/>
            <w:tcBorders>
              <w:right w:val="nil"/>
            </w:tcBorders>
            <w:shd w:val="clear" w:color="auto" w:fill="auto"/>
            <w:vAlign w:val="center"/>
          </w:tcPr>
          <w:p w14:paraId="628A7EDA"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がん診断給付金特約</w:t>
            </w:r>
          </w:p>
        </w:tc>
        <w:tc>
          <w:tcPr>
            <w:tcW w:w="850" w:type="dxa"/>
            <w:tcBorders>
              <w:left w:val="dotted" w:sz="4" w:space="0" w:color="auto"/>
            </w:tcBorders>
            <w:shd w:val="clear" w:color="auto" w:fill="auto"/>
            <w:vAlign w:val="center"/>
          </w:tcPr>
          <w:p w14:paraId="76316C26"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149</w:t>
            </w:r>
          </w:p>
        </w:tc>
      </w:tr>
      <w:tr w:rsidR="00B83B86" w:rsidRPr="00CD01E7" w14:paraId="6D1B7064" w14:textId="77777777" w:rsidTr="0053040A">
        <w:tc>
          <w:tcPr>
            <w:tcW w:w="850" w:type="dxa"/>
            <w:tcBorders>
              <w:top w:val="single" w:sz="4" w:space="0" w:color="auto"/>
              <w:left w:val="single" w:sz="4" w:space="0" w:color="auto"/>
              <w:bottom w:val="nil"/>
              <w:right w:val="single" w:sz="4" w:space="0" w:color="auto"/>
            </w:tcBorders>
          </w:tcPr>
          <w:p w14:paraId="1537EF9E"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DF03467"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40</w:t>
            </w:r>
          </w:p>
        </w:tc>
        <w:tc>
          <w:tcPr>
            <w:tcW w:w="6237" w:type="dxa"/>
            <w:tcBorders>
              <w:right w:val="nil"/>
            </w:tcBorders>
            <w:shd w:val="clear" w:color="auto" w:fill="auto"/>
            <w:vAlign w:val="center"/>
          </w:tcPr>
          <w:p w14:paraId="23170925"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リビング・ニーズ特約</w:t>
            </w:r>
          </w:p>
        </w:tc>
        <w:tc>
          <w:tcPr>
            <w:tcW w:w="850" w:type="dxa"/>
            <w:tcBorders>
              <w:left w:val="dotted" w:sz="4" w:space="0" w:color="auto"/>
            </w:tcBorders>
            <w:shd w:val="clear" w:color="auto" w:fill="auto"/>
            <w:vAlign w:val="center"/>
          </w:tcPr>
          <w:p w14:paraId="45C68CFC"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150</w:t>
            </w:r>
          </w:p>
        </w:tc>
      </w:tr>
      <w:tr w:rsidR="00B83B86" w:rsidRPr="00CD01E7" w14:paraId="47E34D4A" w14:textId="77777777" w:rsidTr="0053040A">
        <w:tc>
          <w:tcPr>
            <w:tcW w:w="850" w:type="dxa"/>
            <w:tcBorders>
              <w:top w:val="nil"/>
              <w:left w:val="single" w:sz="4" w:space="0" w:color="auto"/>
              <w:bottom w:val="nil"/>
              <w:right w:val="single" w:sz="4" w:space="0" w:color="auto"/>
            </w:tcBorders>
          </w:tcPr>
          <w:p w14:paraId="50B3AC28"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7E04FE1"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41</w:t>
            </w:r>
          </w:p>
        </w:tc>
        <w:tc>
          <w:tcPr>
            <w:tcW w:w="6237" w:type="dxa"/>
            <w:tcBorders>
              <w:right w:val="nil"/>
            </w:tcBorders>
            <w:shd w:val="clear" w:color="auto" w:fill="auto"/>
            <w:vAlign w:val="center"/>
          </w:tcPr>
          <w:p w14:paraId="136519F2"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指定代理請求人特約</w:t>
            </w:r>
          </w:p>
        </w:tc>
        <w:tc>
          <w:tcPr>
            <w:tcW w:w="850" w:type="dxa"/>
            <w:tcBorders>
              <w:left w:val="dotted" w:sz="4" w:space="0" w:color="auto"/>
            </w:tcBorders>
            <w:shd w:val="clear" w:color="auto" w:fill="auto"/>
            <w:vAlign w:val="center"/>
          </w:tcPr>
          <w:p w14:paraId="28A11D07"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152</w:t>
            </w:r>
          </w:p>
        </w:tc>
      </w:tr>
      <w:tr w:rsidR="00B83B86" w:rsidRPr="00CD01E7" w14:paraId="361DF43C" w14:textId="77777777" w:rsidTr="0053040A">
        <w:tc>
          <w:tcPr>
            <w:tcW w:w="850" w:type="dxa"/>
            <w:tcBorders>
              <w:top w:val="nil"/>
              <w:left w:val="single" w:sz="4" w:space="0" w:color="auto"/>
              <w:bottom w:val="nil"/>
              <w:right w:val="single" w:sz="4" w:space="0" w:color="auto"/>
            </w:tcBorders>
          </w:tcPr>
          <w:p w14:paraId="7618EF1D" w14:textId="77777777" w:rsidR="00B83B86" w:rsidRPr="00CD01E7" w:rsidRDefault="00A97ECA">
            <w:pPr>
              <w:autoSpaceDE w:val="0"/>
              <w:autoSpaceDN w:val="0"/>
              <w:jc w:val="center"/>
              <w:rPr>
                <w:rFonts w:ascii="ＭＳ ゴシック" w:eastAsia="ＭＳ ゴシック" w:hAnsi="ＭＳ ゴシック"/>
              </w:rPr>
            </w:pPr>
            <w:r>
              <w:rPr>
                <w:rFonts w:ascii="ＭＳ ゴシック" w:eastAsia="ＭＳ ゴシック" w:hAnsi="ＭＳ ゴシック"/>
                <w:noProof/>
              </w:rPr>
              <w:pict w14:anchorId="01B5CC8F">
                <v:shape id="_x0000_s3123" type="#_x0000_t202" style="position:absolute;left:0;text-align:left;margin-left:17.6pt;margin-top:-.1pt;width:35pt;height:89pt;z-index:251826688;mso-position-horizontal-relative:text;mso-position-vertical-relative:text" o:allowincell="f" filled="f" stroked="f">
                  <v:textbox style="layout-flow:vertical-ideographic;mso-next-textbox:#_x0000_s3123">
                    <w:txbxContent>
                      <w:p w14:paraId="0DEA3154" w14:textId="77777777" w:rsidR="00600147" w:rsidRPr="0043721D" w:rsidRDefault="00600147">
                        <w:pPr>
                          <w:pStyle w:val="ac"/>
                          <w:tabs>
                            <w:tab w:val="clear" w:pos="4252"/>
                            <w:tab w:val="clear" w:pos="8504"/>
                          </w:tabs>
                          <w:snapToGrid/>
                          <w:rPr>
                            <w:rFonts w:ascii="ＭＳ ゴシック" w:eastAsia="ＭＳ ゴシック" w:hAnsi="ＭＳ ゴシック"/>
                          </w:rPr>
                        </w:pPr>
                        <w:r>
                          <w:rPr>
                            <w:rFonts w:ascii="ＭＳ ゴシック" w:eastAsia="ＭＳ ゴシック" w:hint="eastAsia"/>
                          </w:rPr>
                          <w:t>その他の特約</w:t>
                        </w:r>
                      </w:p>
                    </w:txbxContent>
                  </v:textbox>
                </v:shape>
              </w:pict>
            </w:r>
          </w:p>
        </w:tc>
        <w:tc>
          <w:tcPr>
            <w:tcW w:w="851" w:type="dxa"/>
            <w:tcBorders>
              <w:left w:val="nil"/>
            </w:tcBorders>
            <w:shd w:val="clear" w:color="auto" w:fill="auto"/>
            <w:vAlign w:val="center"/>
          </w:tcPr>
          <w:p w14:paraId="359A2692"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42</w:t>
            </w:r>
          </w:p>
        </w:tc>
        <w:tc>
          <w:tcPr>
            <w:tcW w:w="6237" w:type="dxa"/>
            <w:tcBorders>
              <w:right w:val="nil"/>
            </w:tcBorders>
            <w:shd w:val="clear" w:color="auto" w:fill="auto"/>
            <w:vAlign w:val="center"/>
          </w:tcPr>
          <w:p w14:paraId="75C66C67"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特別条件付保険特約</w:t>
            </w:r>
          </w:p>
        </w:tc>
        <w:tc>
          <w:tcPr>
            <w:tcW w:w="850" w:type="dxa"/>
            <w:tcBorders>
              <w:left w:val="dotted" w:sz="4" w:space="0" w:color="auto"/>
            </w:tcBorders>
            <w:shd w:val="clear" w:color="auto" w:fill="auto"/>
            <w:vAlign w:val="center"/>
          </w:tcPr>
          <w:p w14:paraId="5839A28E"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156</w:t>
            </w:r>
          </w:p>
        </w:tc>
      </w:tr>
      <w:tr w:rsidR="00B83B86" w:rsidRPr="00CD01E7" w14:paraId="667EADF8" w14:textId="77777777" w:rsidTr="0053040A">
        <w:tc>
          <w:tcPr>
            <w:tcW w:w="850" w:type="dxa"/>
            <w:tcBorders>
              <w:top w:val="nil"/>
              <w:left w:val="single" w:sz="4" w:space="0" w:color="auto"/>
              <w:bottom w:val="nil"/>
              <w:right w:val="single" w:sz="4" w:space="0" w:color="auto"/>
            </w:tcBorders>
          </w:tcPr>
          <w:p w14:paraId="362F62B0"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2E9B8F4"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43</w:t>
            </w:r>
          </w:p>
        </w:tc>
        <w:tc>
          <w:tcPr>
            <w:tcW w:w="6237" w:type="dxa"/>
            <w:tcBorders>
              <w:right w:val="nil"/>
            </w:tcBorders>
            <w:shd w:val="clear" w:color="auto" w:fill="auto"/>
            <w:vAlign w:val="center"/>
          </w:tcPr>
          <w:p w14:paraId="6B693943"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区分料率適用特約</w:t>
            </w:r>
          </w:p>
        </w:tc>
        <w:tc>
          <w:tcPr>
            <w:tcW w:w="850" w:type="dxa"/>
            <w:tcBorders>
              <w:left w:val="dotted" w:sz="4" w:space="0" w:color="auto"/>
            </w:tcBorders>
            <w:shd w:val="clear" w:color="auto" w:fill="auto"/>
            <w:vAlign w:val="center"/>
          </w:tcPr>
          <w:p w14:paraId="3EC6AA43"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158</w:t>
            </w:r>
          </w:p>
        </w:tc>
      </w:tr>
      <w:tr w:rsidR="00B83B86" w:rsidRPr="00CD01E7" w14:paraId="4D74C3DC" w14:textId="77777777" w:rsidTr="0053040A">
        <w:tc>
          <w:tcPr>
            <w:tcW w:w="850" w:type="dxa"/>
            <w:tcBorders>
              <w:top w:val="nil"/>
              <w:left w:val="single" w:sz="4" w:space="0" w:color="auto"/>
              <w:bottom w:val="nil"/>
              <w:right w:val="single" w:sz="4" w:space="0" w:color="auto"/>
            </w:tcBorders>
          </w:tcPr>
          <w:p w14:paraId="24E4F6EF"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7EE2019E"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44</w:t>
            </w:r>
          </w:p>
        </w:tc>
        <w:tc>
          <w:tcPr>
            <w:tcW w:w="6237" w:type="dxa"/>
            <w:tcBorders>
              <w:right w:val="nil"/>
            </w:tcBorders>
            <w:shd w:val="clear" w:color="auto" w:fill="auto"/>
            <w:vAlign w:val="center"/>
          </w:tcPr>
          <w:p w14:paraId="3F64FF96"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個人年金保険料税制適格特約</w:t>
            </w:r>
          </w:p>
        </w:tc>
        <w:tc>
          <w:tcPr>
            <w:tcW w:w="850" w:type="dxa"/>
            <w:tcBorders>
              <w:left w:val="dotted" w:sz="4" w:space="0" w:color="auto"/>
            </w:tcBorders>
            <w:shd w:val="clear" w:color="auto" w:fill="auto"/>
            <w:vAlign w:val="center"/>
          </w:tcPr>
          <w:p w14:paraId="20ADFAA1"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159</w:t>
            </w:r>
          </w:p>
        </w:tc>
      </w:tr>
      <w:tr w:rsidR="00B83B86" w:rsidRPr="00CD01E7" w14:paraId="187F467F" w14:textId="77777777" w:rsidTr="0053040A">
        <w:tc>
          <w:tcPr>
            <w:tcW w:w="850" w:type="dxa"/>
            <w:tcBorders>
              <w:top w:val="nil"/>
              <w:left w:val="single" w:sz="4" w:space="0" w:color="auto"/>
              <w:bottom w:val="nil"/>
              <w:right w:val="single" w:sz="4" w:space="0" w:color="auto"/>
            </w:tcBorders>
          </w:tcPr>
          <w:p w14:paraId="138AB2CE"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AFA412F"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45</w:t>
            </w:r>
          </w:p>
        </w:tc>
        <w:tc>
          <w:tcPr>
            <w:tcW w:w="6237" w:type="dxa"/>
            <w:tcBorders>
              <w:right w:val="nil"/>
            </w:tcBorders>
            <w:shd w:val="clear" w:color="auto" w:fill="auto"/>
            <w:vAlign w:val="center"/>
          </w:tcPr>
          <w:p w14:paraId="7DA37253"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団体扱特約Ⅰ</w:t>
            </w:r>
          </w:p>
        </w:tc>
        <w:tc>
          <w:tcPr>
            <w:tcW w:w="850" w:type="dxa"/>
            <w:tcBorders>
              <w:left w:val="dotted" w:sz="4" w:space="0" w:color="auto"/>
            </w:tcBorders>
            <w:shd w:val="clear" w:color="auto" w:fill="auto"/>
            <w:vAlign w:val="center"/>
          </w:tcPr>
          <w:p w14:paraId="0265DA95"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160</w:t>
            </w:r>
          </w:p>
        </w:tc>
      </w:tr>
      <w:tr w:rsidR="00B83B86" w:rsidRPr="00CD01E7" w14:paraId="15053FA9" w14:textId="77777777" w:rsidTr="0053040A">
        <w:tc>
          <w:tcPr>
            <w:tcW w:w="850" w:type="dxa"/>
            <w:tcBorders>
              <w:top w:val="nil"/>
              <w:left w:val="single" w:sz="4" w:space="0" w:color="auto"/>
              <w:bottom w:val="nil"/>
              <w:right w:val="single" w:sz="4" w:space="0" w:color="auto"/>
            </w:tcBorders>
          </w:tcPr>
          <w:p w14:paraId="65C02ABD"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183472C6"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46</w:t>
            </w:r>
          </w:p>
        </w:tc>
        <w:tc>
          <w:tcPr>
            <w:tcW w:w="6237" w:type="dxa"/>
            <w:tcBorders>
              <w:right w:val="nil"/>
            </w:tcBorders>
            <w:shd w:val="clear" w:color="auto" w:fill="auto"/>
            <w:vAlign w:val="center"/>
          </w:tcPr>
          <w:p w14:paraId="2F23CECD"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団体扱特約Ⅱ</w:t>
            </w:r>
          </w:p>
        </w:tc>
        <w:tc>
          <w:tcPr>
            <w:tcW w:w="850" w:type="dxa"/>
            <w:tcBorders>
              <w:left w:val="dotted" w:sz="4" w:space="0" w:color="auto"/>
            </w:tcBorders>
            <w:shd w:val="clear" w:color="auto" w:fill="auto"/>
            <w:vAlign w:val="center"/>
          </w:tcPr>
          <w:p w14:paraId="0BC16325"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160</w:t>
            </w:r>
          </w:p>
        </w:tc>
      </w:tr>
      <w:tr w:rsidR="00B83B86" w:rsidRPr="00CD01E7" w14:paraId="3B6F7904" w14:textId="77777777" w:rsidTr="0053040A">
        <w:tc>
          <w:tcPr>
            <w:tcW w:w="850" w:type="dxa"/>
            <w:tcBorders>
              <w:top w:val="nil"/>
              <w:left w:val="single" w:sz="4" w:space="0" w:color="auto"/>
              <w:bottom w:val="nil"/>
              <w:right w:val="single" w:sz="4" w:space="0" w:color="auto"/>
            </w:tcBorders>
          </w:tcPr>
          <w:p w14:paraId="0567F93C"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00D1272D"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47</w:t>
            </w:r>
          </w:p>
        </w:tc>
        <w:tc>
          <w:tcPr>
            <w:tcW w:w="6237" w:type="dxa"/>
            <w:tcBorders>
              <w:bottom w:val="nil"/>
              <w:right w:val="nil"/>
            </w:tcBorders>
            <w:shd w:val="clear" w:color="auto" w:fill="auto"/>
            <w:vAlign w:val="center"/>
          </w:tcPr>
          <w:p w14:paraId="72D89B8C"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集団扱特約</w:t>
            </w:r>
          </w:p>
        </w:tc>
        <w:tc>
          <w:tcPr>
            <w:tcW w:w="850" w:type="dxa"/>
            <w:tcBorders>
              <w:left w:val="dotted" w:sz="4" w:space="0" w:color="auto"/>
              <w:bottom w:val="nil"/>
            </w:tcBorders>
            <w:shd w:val="clear" w:color="auto" w:fill="auto"/>
            <w:vAlign w:val="center"/>
          </w:tcPr>
          <w:p w14:paraId="7AD43E85"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160</w:t>
            </w:r>
          </w:p>
        </w:tc>
      </w:tr>
      <w:tr w:rsidR="00B83B86" w:rsidRPr="00CD01E7" w14:paraId="331B05E4" w14:textId="77777777" w:rsidTr="0053040A">
        <w:tc>
          <w:tcPr>
            <w:tcW w:w="850" w:type="dxa"/>
            <w:tcBorders>
              <w:top w:val="nil"/>
              <w:left w:val="single" w:sz="4" w:space="0" w:color="auto"/>
              <w:bottom w:val="nil"/>
              <w:right w:val="single" w:sz="4" w:space="0" w:color="auto"/>
            </w:tcBorders>
          </w:tcPr>
          <w:p w14:paraId="3E825C4E"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2A1BEB9D"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45-2</w:t>
            </w:r>
          </w:p>
        </w:tc>
        <w:tc>
          <w:tcPr>
            <w:tcW w:w="6237" w:type="dxa"/>
            <w:tcBorders>
              <w:right w:val="nil"/>
            </w:tcBorders>
            <w:shd w:val="clear" w:color="auto" w:fill="auto"/>
            <w:vAlign w:val="center"/>
          </w:tcPr>
          <w:p w14:paraId="0C2AA042"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団体扱特約（甲）、団体扱特約（乙）</w:t>
            </w:r>
          </w:p>
        </w:tc>
        <w:tc>
          <w:tcPr>
            <w:tcW w:w="850" w:type="dxa"/>
            <w:tcBorders>
              <w:left w:val="dotted" w:sz="4" w:space="0" w:color="auto"/>
            </w:tcBorders>
            <w:shd w:val="clear" w:color="auto" w:fill="auto"/>
            <w:vAlign w:val="center"/>
          </w:tcPr>
          <w:p w14:paraId="5A52BC9F"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161</w:t>
            </w:r>
          </w:p>
        </w:tc>
      </w:tr>
      <w:tr w:rsidR="00B83B86" w:rsidRPr="00CD01E7" w14:paraId="1ED0FD4F" w14:textId="77777777" w:rsidTr="0053040A">
        <w:tc>
          <w:tcPr>
            <w:tcW w:w="850" w:type="dxa"/>
            <w:tcBorders>
              <w:top w:val="nil"/>
              <w:left w:val="single" w:sz="4" w:space="0" w:color="auto"/>
              <w:bottom w:val="nil"/>
              <w:right w:val="single" w:sz="4" w:space="0" w:color="auto"/>
            </w:tcBorders>
          </w:tcPr>
          <w:p w14:paraId="2EBDC569"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14B0EDB"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46-2</w:t>
            </w:r>
          </w:p>
        </w:tc>
        <w:tc>
          <w:tcPr>
            <w:tcW w:w="6237" w:type="dxa"/>
            <w:tcBorders>
              <w:right w:val="nil"/>
            </w:tcBorders>
            <w:shd w:val="clear" w:color="auto" w:fill="auto"/>
            <w:vAlign w:val="center"/>
          </w:tcPr>
          <w:p w14:paraId="7785CCDC"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準団体扱特約</w:t>
            </w:r>
          </w:p>
        </w:tc>
        <w:tc>
          <w:tcPr>
            <w:tcW w:w="850" w:type="dxa"/>
            <w:tcBorders>
              <w:left w:val="dotted" w:sz="4" w:space="0" w:color="auto"/>
            </w:tcBorders>
            <w:shd w:val="clear" w:color="auto" w:fill="auto"/>
            <w:vAlign w:val="center"/>
          </w:tcPr>
          <w:p w14:paraId="631103F0"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161</w:t>
            </w:r>
          </w:p>
        </w:tc>
      </w:tr>
      <w:tr w:rsidR="00B83B86" w:rsidRPr="00CD01E7" w14:paraId="1C5C20EB" w14:textId="77777777" w:rsidTr="0053040A">
        <w:tc>
          <w:tcPr>
            <w:tcW w:w="850" w:type="dxa"/>
            <w:tcBorders>
              <w:top w:val="nil"/>
              <w:left w:val="single" w:sz="4" w:space="0" w:color="auto"/>
              <w:bottom w:val="nil"/>
              <w:right w:val="single" w:sz="4" w:space="0" w:color="auto"/>
            </w:tcBorders>
          </w:tcPr>
          <w:p w14:paraId="5292817C"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597E5E51"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47-2</w:t>
            </w:r>
          </w:p>
        </w:tc>
        <w:tc>
          <w:tcPr>
            <w:tcW w:w="6237" w:type="dxa"/>
            <w:tcBorders>
              <w:right w:val="nil"/>
            </w:tcBorders>
            <w:shd w:val="clear" w:color="auto" w:fill="auto"/>
            <w:vAlign w:val="center"/>
          </w:tcPr>
          <w:p w14:paraId="5FF53552"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定期保険集団扱特約</w:t>
            </w:r>
          </w:p>
        </w:tc>
        <w:tc>
          <w:tcPr>
            <w:tcW w:w="850" w:type="dxa"/>
            <w:tcBorders>
              <w:left w:val="dotted" w:sz="4" w:space="0" w:color="auto"/>
            </w:tcBorders>
            <w:shd w:val="clear" w:color="auto" w:fill="auto"/>
            <w:vAlign w:val="center"/>
          </w:tcPr>
          <w:p w14:paraId="5D0B7A35"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161</w:t>
            </w:r>
          </w:p>
        </w:tc>
      </w:tr>
      <w:tr w:rsidR="00B83B86" w:rsidRPr="00CD01E7" w14:paraId="0EAFD875" w14:textId="77777777" w:rsidTr="0053040A">
        <w:trPr>
          <w:cantSplit/>
        </w:trPr>
        <w:tc>
          <w:tcPr>
            <w:tcW w:w="850" w:type="dxa"/>
            <w:tcBorders>
              <w:top w:val="nil"/>
              <w:left w:val="single" w:sz="4" w:space="0" w:color="auto"/>
              <w:bottom w:val="nil"/>
              <w:right w:val="single" w:sz="4" w:space="0" w:color="auto"/>
            </w:tcBorders>
          </w:tcPr>
          <w:p w14:paraId="15678CCC"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0913524"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48</w:t>
            </w:r>
          </w:p>
        </w:tc>
        <w:tc>
          <w:tcPr>
            <w:tcW w:w="6237" w:type="dxa"/>
            <w:tcBorders>
              <w:right w:val="nil"/>
            </w:tcBorders>
            <w:shd w:val="clear" w:color="auto" w:fill="auto"/>
            <w:vAlign w:val="center"/>
          </w:tcPr>
          <w:p w14:paraId="1DB0876A"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ボーナス併用払込特約</w:t>
            </w:r>
          </w:p>
        </w:tc>
        <w:tc>
          <w:tcPr>
            <w:tcW w:w="850" w:type="dxa"/>
            <w:tcBorders>
              <w:left w:val="dotted" w:sz="4" w:space="0" w:color="auto"/>
            </w:tcBorders>
            <w:shd w:val="clear" w:color="auto" w:fill="auto"/>
            <w:vAlign w:val="center"/>
          </w:tcPr>
          <w:p w14:paraId="18479F1D"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162</w:t>
            </w:r>
          </w:p>
        </w:tc>
      </w:tr>
      <w:tr w:rsidR="00B83B86" w:rsidRPr="00CD01E7" w14:paraId="2B897CBD" w14:textId="77777777" w:rsidTr="0053040A">
        <w:tc>
          <w:tcPr>
            <w:tcW w:w="850" w:type="dxa"/>
            <w:tcBorders>
              <w:top w:val="nil"/>
              <w:left w:val="single" w:sz="4" w:space="0" w:color="auto"/>
              <w:bottom w:val="nil"/>
              <w:right w:val="single" w:sz="4" w:space="0" w:color="auto"/>
            </w:tcBorders>
          </w:tcPr>
          <w:p w14:paraId="0B0FA778"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72986B73"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49</w:t>
            </w:r>
          </w:p>
        </w:tc>
        <w:tc>
          <w:tcPr>
            <w:tcW w:w="6237" w:type="dxa"/>
            <w:tcBorders>
              <w:right w:val="nil"/>
            </w:tcBorders>
            <w:shd w:val="clear" w:color="auto" w:fill="auto"/>
            <w:vAlign w:val="center"/>
          </w:tcPr>
          <w:p w14:paraId="5C5F1835"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保険料払込免除特約</w:t>
            </w:r>
          </w:p>
        </w:tc>
        <w:tc>
          <w:tcPr>
            <w:tcW w:w="850" w:type="dxa"/>
            <w:tcBorders>
              <w:left w:val="dotted" w:sz="4" w:space="0" w:color="auto"/>
            </w:tcBorders>
            <w:shd w:val="clear" w:color="auto" w:fill="auto"/>
            <w:vAlign w:val="center"/>
          </w:tcPr>
          <w:p w14:paraId="473085CA"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163</w:t>
            </w:r>
          </w:p>
        </w:tc>
      </w:tr>
      <w:tr w:rsidR="00B83B86" w:rsidRPr="00CD01E7" w14:paraId="14765B27" w14:textId="77777777" w:rsidTr="0053040A">
        <w:tc>
          <w:tcPr>
            <w:tcW w:w="850" w:type="dxa"/>
            <w:tcBorders>
              <w:top w:val="nil"/>
              <w:left w:val="single" w:sz="4" w:space="0" w:color="auto"/>
              <w:bottom w:val="nil"/>
              <w:right w:val="single" w:sz="4" w:space="0" w:color="auto"/>
            </w:tcBorders>
          </w:tcPr>
          <w:p w14:paraId="548316C8"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tcBorders>
            <w:shd w:val="clear" w:color="auto" w:fill="auto"/>
            <w:vAlign w:val="center"/>
          </w:tcPr>
          <w:p w14:paraId="440DD25E"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50</w:t>
            </w:r>
          </w:p>
        </w:tc>
        <w:tc>
          <w:tcPr>
            <w:tcW w:w="6237" w:type="dxa"/>
            <w:tcBorders>
              <w:right w:val="nil"/>
            </w:tcBorders>
            <w:shd w:val="clear" w:color="auto" w:fill="auto"/>
            <w:vAlign w:val="center"/>
          </w:tcPr>
          <w:p w14:paraId="614C4693"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５年ごと利差配当付年金支払移行特約</w:t>
            </w:r>
          </w:p>
        </w:tc>
        <w:tc>
          <w:tcPr>
            <w:tcW w:w="850" w:type="dxa"/>
            <w:tcBorders>
              <w:left w:val="dotted" w:sz="4" w:space="0" w:color="auto"/>
            </w:tcBorders>
            <w:shd w:val="clear" w:color="auto" w:fill="auto"/>
            <w:vAlign w:val="center"/>
          </w:tcPr>
          <w:p w14:paraId="463C5ADB" w14:textId="77777777" w:rsidR="00B83B86" w:rsidRPr="00CD01E7" w:rsidRDefault="006F1A56">
            <w:pPr>
              <w:autoSpaceDE w:val="0"/>
              <w:autoSpaceDN w:val="0"/>
              <w:ind w:hanging="1"/>
              <w:jc w:val="center"/>
              <w:rPr>
                <w:rFonts w:ascii="ＭＳ ゴシック" w:eastAsia="ＭＳ ゴシック" w:hAnsi="ＭＳ ゴシック"/>
              </w:rPr>
            </w:pPr>
            <w:r w:rsidRPr="00CD01E7">
              <w:rPr>
                <w:rFonts w:ascii="ＭＳ ゴシック" w:eastAsia="ＭＳ ゴシック" w:hAnsi="ＭＳ ゴシック" w:hint="eastAsia"/>
              </w:rPr>
              <w:t>165</w:t>
            </w:r>
          </w:p>
        </w:tc>
      </w:tr>
      <w:tr w:rsidR="00B83B86" w:rsidRPr="00CD01E7" w14:paraId="20DF7D3E" w14:textId="77777777" w:rsidTr="0053040A">
        <w:tc>
          <w:tcPr>
            <w:tcW w:w="850" w:type="dxa"/>
            <w:tcBorders>
              <w:top w:val="nil"/>
              <w:left w:val="single" w:sz="4" w:space="0" w:color="auto"/>
              <w:bottom w:val="nil"/>
              <w:right w:val="single" w:sz="4" w:space="0" w:color="auto"/>
            </w:tcBorders>
          </w:tcPr>
          <w:p w14:paraId="1B93A79C"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left w:val="nil"/>
              <w:bottom w:val="nil"/>
            </w:tcBorders>
            <w:shd w:val="clear" w:color="auto" w:fill="auto"/>
            <w:vAlign w:val="center"/>
          </w:tcPr>
          <w:p w14:paraId="0A91C73E"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51</w:t>
            </w:r>
          </w:p>
        </w:tc>
        <w:tc>
          <w:tcPr>
            <w:tcW w:w="6237" w:type="dxa"/>
            <w:tcBorders>
              <w:bottom w:val="nil"/>
              <w:right w:val="nil"/>
            </w:tcBorders>
            <w:shd w:val="clear" w:color="auto" w:fill="auto"/>
            <w:vAlign w:val="center"/>
          </w:tcPr>
          <w:p w14:paraId="15955883"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５年ごと利差配当付年金支払特約</w:t>
            </w:r>
          </w:p>
        </w:tc>
        <w:tc>
          <w:tcPr>
            <w:tcW w:w="850" w:type="dxa"/>
            <w:tcBorders>
              <w:left w:val="dotted" w:sz="4" w:space="0" w:color="auto"/>
              <w:bottom w:val="nil"/>
            </w:tcBorders>
            <w:shd w:val="clear" w:color="auto" w:fill="auto"/>
            <w:vAlign w:val="center"/>
          </w:tcPr>
          <w:p w14:paraId="1D715BE7"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165</w:t>
            </w:r>
          </w:p>
        </w:tc>
      </w:tr>
      <w:tr w:rsidR="00B83B86" w:rsidRPr="00CD01E7" w14:paraId="6262FD7D" w14:textId="77777777" w:rsidTr="0053040A">
        <w:tc>
          <w:tcPr>
            <w:tcW w:w="850" w:type="dxa"/>
            <w:tcBorders>
              <w:top w:val="nil"/>
              <w:left w:val="single" w:sz="4" w:space="0" w:color="auto"/>
              <w:bottom w:val="single" w:sz="4" w:space="0" w:color="auto"/>
              <w:right w:val="single" w:sz="4" w:space="0" w:color="auto"/>
            </w:tcBorders>
          </w:tcPr>
          <w:p w14:paraId="38D48293" w14:textId="77777777" w:rsidR="00B83B86" w:rsidRPr="00CD01E7" w:rsidRDefault="00B83B86">
            <w:pPr>
              <w:autoSpaceDE w:val="0"/>
              <w:autoSpaceDN w:val="0"/>
              <w:jc w:val="center"/>
              <w:rPr>
                <w:rFonts w:ascii="ＭＳ ゴシック" w:eastAsia="ＭＳ ゴシック" w:hAnsi="ＭＳ ゴシック"/>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BA20D14" w14:textId="77777777" w:rsidR="00B83B86" w:rsidRPr="00CD01E7" w:rsidRDefault="00B83B8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52</w:t>
            </w:r>
          </w:p>
        </w:tc>
        <w:tc>
          <w:tcPr>
            <w:tcW w:w="6237" w:type="dxa"/>
            <w:tcBorders>
              <w:top w:val="single" w:sz="4" w:space="0" w:color="auto"/>
              <w:left w:val="single" w:sz="4" w:space="0" w:color="auto"/>
              <w:bottom w:val="single" w:sz="4" w:space="0" w:color="auto"/>
              <w:right w:val="nil"/>
            </w:tcBorders>
            <w:shd w:val="clear" w:color="auto" w:fill="auto"/>
            <w:vAlign w:val="center"/>
          </w:tcPr>
          <w:p w14:paraId="22DCA3A4" w14:textId="77777777" w:rsidR="00B83B86" w:rsidRPr="00CD01E7" w:rsidRDefault="00B83B86">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５年ごと利差配当特約</w:t>
            </w:r>
          </w:p>
        </w:tc>
        <w:tc>
          <w:tcPr>
            <w:tcW w:w="850" w:type="dxa"/>
            <w:tcBorders>
              <w:top w:val="single" w:sz="4" w:space="0" w:color="auto"/>
              <w:left w:val="dotted" w:sz="4" w:space="0" w:color="auto"/>
              <w:bottom w:val="single" w:sz="4" w:space="0" w:color="auto"/>
            </w:tcBorders>
            <w:shd w:val="clear" w:color="auto" w:fill="auto"/>
            <w:vAlign w:val="center"/>
          </w:tcPr>
          <w:p w14:paraId="057E8939" w14:textId="77777777" w:rsidR="00B83B86" w:rsidRPr="00CD01E7" w:rsidRDefault="006F1A56">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166</w:t>
            </w:r>
          </w:p>
        </w:tc>
      </w:tr>
    </w:tbl>
    <w:p w14:paraId="0AA37D94" w14:textId="77777777" w:rsidR="00AD2293" w:rsidRPr="00CD01E7" w:rsidRDefault="00AD2293">
      <w:pPr>
        <w:spacing w:line="0" w:lineRule="atLeast"/>
        <w:ind w:firstLine="284"/>
        <w:rPr>
          <w:rFonts w:ascii="ＭＳ ゴシック" w:eastAsia="ＭＳ ゴシック"/>
          <w:sz w:val="24"/>
        </w:rPr>
      </w:pPr>
    </w:p>
    <w:p w14:paraId="3D155016" w14:textId="77777777" w:rsidR="00AD2293" w:rsidRPr="00CD01E7" w:rsidRDefault="00AD2293">
      <w:pPr>
        <w:spacing w:line="0" w:lineRule="atLeast"/>
        <w:ind w:firstLine="284"/>
        <w:rPr>
          <w:rFonts w:ascii="ＭＳ ゴシック" w:eastAsia="ＭＳ ゴシック"/>
          <w:sz w:val="24"/>
        </w:rPr>
      </w:pPr>
      <w:r w:rsidRPr="00CD01E7">
        <w:rPr>
          <w:rFonts w:ascii="ＭＳ ゴシック" w:eastAsia="ＭＳ ゴシック" w:hint="eastAsia"/>
          <w:sz w:val="24"/>
        </w:rPr>
        <w:t>付録　第4編　各種制度</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237"/>
        <w:gridCol w:w="850"/>
      </w:tblGrid>
      <w:tr w:rsidR="00AD2293" w:rsidRPr="00CD01E7" w14:paraId="4B595BF8" w14:textId="77777777">
        <w:trPr>
          <w:tblHeader/>
        </w:trPr>
        <w:tc>
          <w:tcPr>
            <w:tcW w:w="1701" w:type="dxa"/>
            <w:tcBorders>
              <w:bottom w:val="nil"/>
            </w:tcBorders>
            <w:shd w:val="pct10" w:color="auto" w:fill="auto"/>
            <w:vAlign w:val="center"/>
          </w:tcPr>
          <w:p w14:paraId="75AE341B"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番号</w:t>
            </w:r>
          </w:p>
        </w:tc>
        <w:tc>
          <w:tcPr>
            <w:tcW w:w="6237" w:type="dxa"/>
            <w:tcBorders>
              <w:bottom w:val="nil"/>
              <w:right w:val="nil"/>
            </w:tcBorders>
            <w:shd w:val="pct10" w:color="auto" w:fill="auto"/>
            <w:vAlign w:val="center"/>
          </w:tcPr>
          <w:p w14:paraId="3711E107" w14:textId="77777777" w:rsidR="00AD2293" w:rsidRPr="00CD01E7" w:rsidRDefault="00AD2293">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制度</w:t>
            </w:r>
          </w:p>
        </w:tc>
        <w:tc>
          <w:tcPr>
            <w:tcW w:w="850" w:type="dxa"/>
            <w:tcBorders>
              <w:left w:val="dotted" w:sz="4" w:space="0" w:color="auto"/>
              <w:bottom w:val="nil"/>
            </w:tcBorders>
            <w:shd w:val="pct10" w:color="auto" w:fill="auto"/>
            <w:vAlign w:val="center"/>
          </w:tcPr>
          <w:p w14:paraId="43F28EB4" w14:textId="77777777" w:rsidR="00AD2293" w:rsidRPr="00CD01E7" w:rsidRDefault="00AD2293">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頁</w:t>
            </w:r>
          </w:p>
        </w:tc>
      </w:tr>
      <w:tr w:rsidR="00AD2293" w:rsidRPr="00CD01E7" w14:paraId="55550CA1" w14:textId="77777777" w:rsidTr="0053040A">
        <w:tc>
          <w:tcPr>
            <w:tcW w:w="1701" w:type="dxa"/>
            <w:tcBorders>
              <w:bottom w:val="nil"/>
            </w:tcBorders>
            <w:shd w:val="clear" w:color="auto" w:fill="auto"/>
            <w:vAlign w:val="center"/>
          </w:tcPr>
          <w:p w14:paraId="3E2A04F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1</w:t>
            </w:r>
          </w:p>
        </w:tc>
        <w:tc>
          <w:tcPr>
            <w:tcW w:w="6237" w:type="dxa"/>
            <w:tcBorders>
              <w:bottom w:val="nil"/>
              <w:right w:val="nil"/>
            </w:tcBorders>
            <w:shd w:val="clear" w:color="auto" w:fill="auto"/>
            <w:vAlign w:val="center"/>
          </w:tcPr>
          <w:p w14:paraId="6D0E848C"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高額割引制度</w:t>
            </w:r>
          </w:p>
        </w:tc>
        <w:tc>
          <w:tcPr>
            <w:tcW w:w="850" w:type="dxa"/>
            <w:tcBorders>
              <w:left w:val="dotted" w:sz="4" w:space="0" w:color="auto"/>
              <w:bottom w:val="nil"/>
            </w:tcBorders>
            <w:shd w:val="clear" w:color="auto" w:fill="auto"/>
            <w:vAlign w:val="center"/>
          </w:tcPr>
          <w:p w14:paraId="60FFEDDC"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168</w:t>
            </w:r>
          </w:p>
        </w:tc>
      </w:tr>
      <w:tr w:rsidR="00AD2293" w:rsidRPr="00CD01E7" w14:paraId="2AF8AFAF" w14:textId="77777777" w:rsidTr="0053040A">
        <w:tc>
          <w:tcPr>
            <w:tcW w:w="1701" w:type="dxa"/>
            <w:tcBorders>
              <w:bottom w:val="single" w:sz="4" w:space="0" w:color="auto"/>
            </w:tcBorders>
            <w:shd w:val="clear" w:color="auto" w:fill="auto"/>
            <w:vAlign w:val="center"/>
          </w:tcPr>
          <w:p w14:paraId="3AD2520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2</w:t>
            </w:r>
          </w:p>
        </w:tc>
        <w:tc>
          <w:tcPr>
            <w:tcW w:w="6237" w:type="dxa"/>
            <w:tcBorders>
              <w:bottom w:val="single" w:sz="4" w:space="0" w:color="auto"/>
              <w:right w:val="nil"/>
            </w:tcBorders>
            <w:shd w:val="clear" w:color="auto" w:fill="auto"/>
            <w:vAlign w:val="center"/>
          </w:tcPr>
          <w:p w14:paraId="31A2CD8F"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ステップ払込方式</w:t>
            </w:r>
          </w:p>
        </w:tc>
        <w:tc>
          <w:tcPr>
            <w:tcW w:w="850" w:type="dxa"/>
            <w:tcBorders>
              <w:left w:val="dotted" w:sz="4" w:space="0" w:color="auto"/>
              <w:bottom w:val="single" w:sz="4" w:space="0" w:color="auto"/>
            </w:tcBorders>
            <w:shd w:val="clear" w:color="auto" w:fill="auto"/>
            <w:vAlign w:val="center"/>
          </w:tcPr>
          <w:p w14:paraId="4DB4C50F"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170</w:t>
            </w:r>
          </w:p>
        </w:tc>
      </w:tr>
      <w:tr w:rsidR="00AD2293" w:rsidRPr="00CD01E7" w14:paraId="7D57ADAD" w14:textId="77777777" w:rsidTr="0053040A">
        <w:tc>
          <w:tcPr>
            <w:tcW w:w="1701" w:type="dxa"/>
            <w:shd w:val="clear" w:color="auto" w:fill="auto"/>
            <w:vAlign w:val="center"/>
          </w:tcPr>
          <w:p w14:paraId="2178A13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3</w:t>
            </w:r>
          </w:p>
        </w:tc>
        <w:tc>
          <w:tcPr>
            <w:tcW w:w="6237" w:type="dxa"/>
            <w:tcBorders>
              <w:right w:val="nil"/>
            </w:tcBorders>
            <w:shd w:val="clear" w:color="auto" w:fill="auto"/>
            <w:vAlign w:val="center"/>
          </w:tcPr>
          <w:p w14:paraId="2BCEAB1B"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保険料の一部一時払</w:t>
            </w:r>
          </w:p>
        </w:tc>
        <w:tc>
          <w:tcPr>
            <w:tcW w:w="850" w:type="dxa"/>
            <w:tcBorders>
              <w:left w:val="dotted" w:sz="4" w:space="0" w:color="auto"/>
            </w:tcBorders>
            <w:shd w:val="clear" w:color="auto" w:fill="auto"/>
            <w:vAlign w:val="center"/>
          </w:tcPr>
          <w:p w14:paraId="3286EDA5"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171</w:t>
            </w:r>
          </w:p>
        </w:tc>
      </w:tr>
      <w:tr w:rsidR="00AD2293" w:rsidRPr="00CD01E7" w14:paraId="2483C257" w14:textId="77777777" w:rsidTr="0053040A">
        <w:tc>
          <w:tcPr>
            <w:tcW w:w="1701" w:type="dxa"/>
            <w:shd w:val="clear" w:color="auto" w:fill="auto"/>
            <w:vAlign w:val="center"/>
          </w:tcPr>
          <w:p w14:paraId="27AEC4C7"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4</w:t>
            </w:r>
          </w:p>
        </w:tc>
        <w:tc>
          <w:tcPr>
            <w:tcW w:w="6237" w:type="dxa"/>
            <w:tcBorders>
              <w:right w:val="nil"/>
            </w:tcBorders>
            <w:shd w:val="clear" w:color="auto" w:fill="auto"/>
            <w:vAlign w:val="center"/>
          </w:tcPr>
          <w:p w14:paraId="76BFD4BD"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保険料の中途一部一時払</w:t>
            </w:r>
          </w:p>
        </w:tc>
        <w:tc>
          <w:tcPr>
            <w:tcW w:w="850" w:type="dxa"/>
            <w:tcBorders>
              <w:left w:val="dotted" w:sz="4" w:space="0" w:color="auto"/>
            </w:tcBorders>
            <w:shd w:val="clear" w:color="auto" w:fill="auto"/>
            <w:vAlign w:val="center"/>
          </w:tcPr>
          <w:p w14:paraId="38515DAF"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172</w:t>
            </w:r>
          </w:p>
        </w:tc>
      </w:tr>
      <w:tr w:rsidR="00AD2293" w:rsidRPr="00CD01E7" w14:paraId="2D4802C6" w14:textId="77777777" w:rsidTr="0053040A">
        <w:tc>
          <w:tcPr>
            <w:tcW w:w="1701" w:type="dxa"/>
            <w:shd w:val="clear" w:color="auto" w:fill="auto"/>
            <w:vAlign w:val="center"/>
          </w:tcPr>
          <w:p w14:paraId="6DC34D2F"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5</w:t>
            </w:r>
          </w:p>
        </w:tc>
        <w:tc>
          <w:tcPr>
            <w:tcW w:w="6237" w:type="dxa"/>
            <w:tcBorders>
              <w:right w:val="nil"/>
            </w:tcBorders>
            <w:shd w:val="clear" w:color="auto" w:fill="auto"/>
            <w:vAlign w:val="center"/>
          </w:tcPr>
          <w:p w14:paraId="7874EC26"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保険料の前納</w:t>
            </w:r>
          </w:p>
        </w:tc>
        <w:tc>
          <w:tcPr>
            <w:tcW w:w="850" w:type="dxa"/>
            <w:tcBorders>
              <w:left w:val="dotted" w:sz="4" w:space="0" w:color="auto"/>
            </w:tcBorders>
            <w:shd w:val="clear" w:color="auto" w:fill="auto"/>
            <w:vAlign w:val="center"/>
          </w:tcPr>
          <w:p w14:paraId="3894532F"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173</w:t>
            </w:r>
          </w:p>
        </w:tc>
      </w:tr>
      <w:tr w:rsidR="00AD2293" w:rsidRPr="00CD01E7" w14:paraId="4E8A8BDE" w14:textId="77777777" w:rsidTr="0053040A">
        <w:tc>
          <w:tcPr>
            <w:tcW w:w="1701" w:type="dxa"/>
            <w:shd w:val="clear" w:color="auto" w:fill="auto"/>
            <w:vAlign w:val="center"/>
          </w:tcPr>
          <w:p w14:paraId="3E9F3175"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rPr>
              <w:t>6</w:t>
            </w:r>
          </w:p>
        </w:tc>
        <w:tc>
          <w:tcPr>
            <w:tcW w:w="6237" w:type="dxa"/>
            <w:tcBorders>
              <w:right w:val="nil"/>
            </w:tcBorders>
            <w:shd w:val="clear" w:color="auto" w:fill="auto"/>
            <w:vAlign w:val="center"/>
          </w:tcPr>
          <w:p w14:paraId="7C3932F0"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保険料の一括払</w:t>
            </w:r>
          </w:p>
        </w:tc>
        <w:tc>
          <w:tcPr>
            <w:tcW w:w="850" w:type="dxa"/>
            <w:tcBorders>
              <w:left w:val="dotted" w:sz="4" w:space="0" w:color="auto"/>
            </w:tcBorders>
            <w:shd w:val="clear" w:color="auto" w:fill="auto"/>
            <w:vAlign w:val="center"/>
          </w:tcPr>
          <w:p w14:paraId="39640E6F"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173</w:t>
            </w:r>
          </w:p>
        </w:tc>
      </w:tr>
      <w:tr w:rsidR="00AD2293" w:rsidRPr="00CD01E7" w14:paraId="1DBDDDFE" w14:textId="77777777">
        <w:tc>
          <w:tcPr>
            <w:tcW w:w="1701" w:type="dxa"/>
            <w:tcBorders>
              <w:bottom w:val="single" w:sz="4" w:space="0" w:color="auto"/>
            </w:tcBorders>
            <w:vAlign w:val="center"/>
          </w:tcPr>
          <w:p w14:paraId="3424B1CB"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7</w:t>
            </w:r>
          </w:p>
        </w:tc>
        <w:tc>
          <w:tcPr>
            <w:tcW w:w="6237" w:type="dxa"/>
            <w:tcBorders>
              <w:bottom w:val="nil"/>
              <w:right w:val="nil"/>
            </w:tcBorders>
            <w:vAlign w:val="center"/>
          </w:tcPr>
          <w:p w14:paraId="7EC59308"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約款貸付制度（保険料の振替貸付、契約者貸付）</w:t>
            </w:r>
          </w:p>
        </w:tc>
        <w:tc>
          <w:tcPr>
            <w:tcW w:w="850" w:type="dxa"/>
            <w:tcBorders>
              <w:left w:val="dotted" w:sz="4" w:space="0" w:color="auto"/>
              <w:bottom w:val="single" w:sz="4" w:space="0" w:color="auto"/>
            </w:tcBorders>
            <w:vAlign w:val="center"/>
          </w:tcPr>
          <w:p w14:paraId="7CA69562"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174</w:t>
            </w:r>
          </w:p>
        </w:tc>
      </w:tr>
      <w:tr w:rsidR="00AD2293" w:rsidRPr="00CD01E7" w14:paraId="29EF0A1A" w14:textId="77777777">
        <w:tc>
          <w:tcPr>
            <w:tcW w:w="1701" w:type="dxa"/>
            <w:vAlign w:val="center"/>
          </w:tcPr>
          <w:p w14:paraId="17FA29D3" w14:textId="77777777" w:rsidR="00AD2293" w:rsidRPr="00CD01E7" w:rsidRDefault="00AD2293">
            <w:pPr>
              <w:autoSpaceDE w:val="0"/>
              <w:autoSpaceDN w:val="0"/>
              <w:jc w:val="center"/>
              <w:rPr>
                <w:rFonts w:ascii="ＭＳ ゴシック" w:eastAsia="ＭＳ ゴシック" w:hAnsi="ＭＳ ゴシック"/>
              </w:rPr>
            </w:pPr>
            <w:r w:rsidRPr="00CD01E7">
              <w:rPr>
                <w:rFonts w:ascii="ＭＳ ゴシック" w:eastAsia="ＭＳ ゴシック" w:hAnsi="ＭＳ ゴシック" w:hint="eastAsia"/>
              </w:rPr>
              <w:t>8</w:t>
            </w:r>
          </w:p>
        </w:tc>
        <w:tc>
          <w:tcPr>
            <w:tcW w:w="6237" w:type="dxa"/>
            <w:tcBorders>
              <w:bottom w:val="single" w:sz="4" w:space="0" w:color="auto"/>
              <w:right w:val="nil"/>
            </w:tcBorders>
            <w:vAlign w:val="center"/>
          </w:tcPr>
          <w:p w14:paraId="7323413E" w14:textId="77777777" w:rsidR="00AD2293" w:rsidRPr="00CD01E7" w:rsidRDefault="00AD2293">
            <w:pPr>
              <w:autoSpaceDE w:val="0"/>
              <w:autoSpaceDN w:val="0"/>
              <w:ind w:left="142"/>
              <w:rPr>
                <w:rFonts w:ascii="ＭＳ ゴシック" w:eastAsia="ＭＳ ゴシック" w:hAnsi="ＭＳ ゴシック"/>
              </w:rPr>
            </w:pPr>
            <w:r w:rsidRPr="00CD01E7">
              <w:rPr>
                <w:rFonts w:ascii="ＭＳ ゴシック" w:eastAsia="ＭＳ ゴシック" w:hAnsi="ＭＳ ゴシック" w:hint="eastAsia"/>
              </w:rPr>
              <w:t>保険料の払込完了制度</w:t>
            </w:r>
          </w:p>
        </w:tc>
        <w:tc>
          <w:tcPr>
            <w:tcW w:w="850" w:type="dxa"/>
            <w:tcBorders>
              <w:left w:val="dotted" w:sz="4" w:space="0" w:color="auto"/>
            </w:tcBorders>
            <w:vAlign w:val="center"/>
          </w:tcPr>
          <w:p w14:paraId="2A8ACD34" w14:textId="77777777" w:rsidR="00AD2293" w:rsidRPr="00CD01E7" w:rsidRDefault="006F1A56">
            <w:pPr>
              <w:autoSpaceDE w:val="0"/>
              <w:autoSpaceDN w:val="0"/>
              <w:ind w:left="142"/>
              <w:jc w:val="center"/>
              <w:rPr>
                <w:rFonts w:ascii="ＭＳ ゴシック" w:eastAsia="ＭＳ ゴシック" w:hAnsi="ＭＳ ゴシック"/>
              </w:rPr>
            </w:pPr>
            <w:r w:rsidRPr="00CD01E7">
              <w:rPr>
                <w:rFonts w:ascii="ＭＳ ゴシック" w:eastAsia="ＭＳ ゴシック" w:hAnsi="ＭＳ ゴシック" w:hint="eastAsia"/>
              </w:rPr>
              <w:t>175</w:t>
            </w:r>
          </w:p>
        </w:tc>
      </w:tr>
    </w:tbl>
    <w:p w14:paraId="5263427D" w14:textId="77777777" w:rsidR="00AD2293" w:rsidRPr="00CD01E7" w:rsidRDefault="00AD2293">
      <w:pPr>
        <w:pStyle w:val="ac"/>
        <w:tabs>
          <w:tab w:val="clear" w:pos="4252"/>
          <w:tab w:val="clear" w:pos="8504"/>
        </w:tabs>
        <w:spacing w:line="320" w:lineRule="atLeast"/>
        <w:rPr>
          <w:rFonts w:ascii="ＭＳ ゴシック" w:eastAsia="ＭＳ ゴシック" w:hAnsi="ＭＳ ゴシック"/>
          <w:b/>
          <w:sz w:val="32"/>
        </w:rPr>
      </w:pPr>
    </w:p>
    <w:p w14:paraId="44FA9458" w14:textId="77777777" w:rsidR="00AD2293" w:rsidRPr="00CD01E7" w:rsidRDefault="00AD2293">
      <w:pPr>
        <w:rPr>
          <w:rFonts w:ascii="ＭＳ ゴシック" w:eastAsia="ＭＳ ゴシック" w:hAnsi="ＭＳ ゴシック"/>
          <w:sz w:val="24"/>
        </w:rPr>
      </w:pPr>
      <w:r w:rsidRPr="00CD01E7">
        <w:rPr>
          <w:rFonts w:ascii="ＭＳ ゴシック" w:hAnsi="ＭＳ ゴシック"/>
        </w:rPr>
        <w:br w:type="page"/>
      </w:r>
      <w:r w:rsidRPr="00CD01E7">
        <w:rPr>
          <w:rFonts w:ascii="ＭＳ ゴシック" w:eastAsia="ＭＳ ゴシック" w:hAnsi="ＭＳ ゴシック" w:hint="eastAsia"/>
          <w:sz w:val="24"/>
          <w:bdr w:val="single" w:sz="4" w:space="0" w:color="auto"/>
        </w:rPr>
        <w:lastRenderedPageBreak/>
        <w:t xml:space="preserve">　本冊子の構成・見方　</w:t>
      </w:r>
    </w:p>
    <w:p w14:paraId="5C19D320" w14:textId="77777777" w:rsidR="00AD2293" w:rsidRPr="00CD01E7" w:rsidRDefault="00AD2293">
      <w:pPr>
        <w:rPr>
          <w:rFonts w:ascii="ＭＳ ゴシック" w:hAnsi="ＭＳ ゴシック"/>
          <w:sz w:val="24"/>
        </w:rPr>
      </w:pPr>
    </w:p>
    <w:p w14:paraId="65C566B0" w14:textId="77777777" w:rsidR="00AD2293" w:rsidRPr="00CD01E7" w:rsidRDefault="00AD2293">
      <w:pPr>
        <w:spacing w:line="0" w:lineRule="atLeast"/>
        <w:rPr>
          <w:rFonts w:ascii="ＭＳ ゴシック" w:eastAsia="ＭＳ ゴシック" w:hAnsi="ＭＳ ゴシック"/>
        </w:rPr>
      </w:pPr>
      <w:r w:rsidRPr="00CD01E7">
        <w:rPr>
          <w:rFonts w:ascii="ＭＳ ゴシック" w:eastAsia="ＭＳ ゴシック" w:hAnsi="ＭＳ ゴシック" w:hint="eastAsia"/>
        </w:rPr>
        <w:t>本冊子は概ね以下の構成で記載されております。</w:t>
      </w:r>
    </w:p>
    <w:p w14:paraId="610155A3" w14:textId="77777777" w:rsidR="00AD2293" w:rsidRPr="00CD01E7" w:rsidRDefault="00AD2293">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吹き出し内についてご留意ください。</w:t>
      </w:r>
    </w:p>
    <w:p w14:paraId="0B3F370B" w14:textId="77777777" w:rsidR="00AD2293" w:rsidRPr="00CD01E7" w:rsidRDefault="00A97ECA">
      <w:pPr>
        <w:rPr>
          <w:rFonts w:ascii="ＭＳ ゴシック" w:hAnsi="ＭＳ ゴシック"/>
          <w:sz w:val="24"/>
        </w:rPr>
      </w:pPr>
      <w:r>
        <w:rPr>
          <w:noProof/>
          <w:sz w:val="24"/>
        </w:rPr>
        <w:pict w14:anchorId="36753688">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64" type="#_x0000_t48" style="position:absolute;left:0;text-align:left;margin-left:259.25pt;margin-top:518.2pt;width:213.3pt;height:42.1pt;z-index:251653632;mso-position-vertical-relative:page" o:allowincell="f" adj="-7261,25397,-3904,4618,-608,4618,-4906,19240">
            <v:stroke endarrow="open"/>
            <v:textbox style="mso-next-textbox:#_x0000_s1064">
              <w:txbxContent>
                <w:p w14:paraId="158B085B" w14:textId="77777777" w:rsidR="00600147" w:rsidRPr="0043721D" w:rsidRDefault="00600147">
                  <w:pPr>
                    <w:pStyle w:val="af0"/>
                    <w:spacing w:line="0" w:lineRule="atLeast"/>
                    <w:rPr>
                      <w:rFonts w:ascii="ＭＳ ゴシック" w:hAnsi="ＭＳ ゴシック"/>
                    </w:rPr>
                  </w:pPr>
                  <w:r w:rsidRPr="0043721D">
                    <w:rPr>
                      <w:rFonts w:ascii="ＭＳ ゴシック" w:hAnsi="ＭＳ ゴシック" w:hint="eastAsia"/>
                    </w:rPr>
                    <w:t>支払事由・免責事由については、「ご契約のしおり・約款」</w:t>
                  </w:r>
                  <w:r w:rsidRPr="00F66CFA">
                    <w:rPr>
                      <w:rFonts w:ascii="ＭＳ ゴシック" w:hAnsi="ＭＳ ゴシック" w:hint="eastAsia"/>
                    </w:rPr>
                    <w:t>の</w:t>
                  </w:r>
                  <w:r w:rsidRPr="0043721D">
                    <w:rPr>
                      <w:rFonts w:ascii="ＭＳ ゴシック" w:hAnsi="ＭＳ ゴシック" w:hint="eastAsia"/>
                    </w:rPr>
                    <w:t>しおり部分に記載程度を概略記載。約款・特約条項規定文言そのものではない。</w:t>
                  </w:r>
                </w:p>
              </w:txbxContent>
            </v:textbox>
            <o:callout v:ext="edit" minusy="t"/>
            <w10:wrap anchory="page"/>
            <w10:anchorlock/>
          </v:shape>
        </w:pict>
      </w:r>
    </w:p>
    <w:p w14:paraId="132F58E5" w14:textId="77777777" w:rsidR="00AD2293" w:rsidRPr="00CD01E7" w:rsidRDefault="00AD2293">
      <w:pPr>
        <w:spacing w:line="0" w:lineRule="atLeast"/>
        <w:rPr>
          <w:rFonts w:ascii="ＭＳ ゴシック" w:eastAsia="ＭＳ ゴシック"/>
        </w:rPr>
      </w:pPr>
      <w:r w:rsidRPr="00CD01E7">
        <w:rPr>
          <w:rFonts w:ascii="ＭＳ ゴシック" w:eastAsia="ＭＳ ゴシック" w:hint="eastAsia"/>
          <w:b/>
          <w:sz w:val="24"/>
        </w:rPr>
        <w:t xml:space="preserve">11．収入保障保険 </w:t>
      </w:r>
      <w:r w:rsidR="00157B43" w:rsidRPr="00CD01E7">
        <w:rPr>
          <w:rFonts w:ascii="ＭＳ ゴシック" w:eastAsia="ＭＳ ゴシック" w:hAnsi="ＭＳ ゴシック"/>
          <w:kern w:val="0"/>
          <w:sz w:val="24"/>
          <w:bdr w:val="single" w:sz="4" w:space="0" w:color="auto"/>
        </w:rPr>
        <w:t>200</w:t>
      </w:r>
      <w:r w:rsidR="00157B43" w:rsidRPr="00CD01E7">
        <w:rPr>
          <w:rFonts w:ascii="ＭＳ ゴシック" w:eastAsia="ＭＳ ゴシック" w:hAnsi="ＭＳ ゴシック" w:hint="eastAsia"/>
          <w:kern w:val="0"/>
          <w:sz w:val="24"/>
          <w:bdr w:val="single" w:sz="4" w:space="0" w:color="auto"/>
        </w:rPr>
        <w:t>4年8月2日以降販売停止</w:t>
      </w:r>
    </w:p>
    <w:p w14:paraId="1A721000" w14:textId="77777777" w:rsidR="00AD2293" w:rsidRPr="00CD01E7" w:rsidRDefault="00AD2293">
      <w:pPr>
        <w:rPr>
          <w:rFonts w:ascii="ＭＳ ゴシック" w:eastAsia="ＭＳ ゴシック" w:hAnsi="ＭＳ ゴシック"/>
          <w:b/>
          <w:sz w:val="24"/>
        </w:rPr>
      </w:pPr>
    </w:p>
    <w:p w14:paraId="24DC9C6E" w14:textId="77777777" w:rsidR="00AD2293" w:rsidRPr="00CD01E7" w:rsidRDefault="00AD2293">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AD2293" w:rsidRPr="00CD01E7" w14:paraId="2CB9E140" w14:textId="77777777">
        <w:trPr>
          <w:cantSplit/>
        </w:trPr>
        <w:tc>
          <w:tcPr>
            <w:tcW w:w="2315" w:type="dxa"/>
          </w:tcPr>
          <w:p w14:paraId="3E69E5ED" w14:textId="77777777" w:rsidR="00AD2293" w:rsidRPr="00CD01E7" w:rsidRDefault="00AD2293">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旧興亜まごころ</w:t>
            </w:r>
          </w:p>
        </w:tc>
        <w:tc>
          <w:tcPr>
            <w:tcW w:w="2315" w:type="dxa"/>
          </w:tcPr>
          <w:p w14:paraId="7FA69740" w14:textId="77777777" w:rsidR="00AD2293" w:rsidRPr="00CD01E7" w:rsidRDefault="00AD2293">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旧日火パートナー</w:t>
            </w:r>
          </w:p>
        </w:tc>
        <w:tc>
          <w:tcPr>
            <w:tcW w:w="2316" w:type="dxa"/>
          </w:tcPr>
          <w:p w14:paraId="35057081" w14:textId="77777777" w:rsidR="00AD2293" w:rsidRPr="00CD01E7" w:rsidRDefault="002A5116">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w:t>
            </w:r>
            <w:r w:rsidR="00AD2293" w:rsidRPr="00CD01E7">
              <w:rPr>
                <w:rFonts w:ascii="ＭＳ ゴシック" w:eastAsia="ＭＳ ゴシック" w:hAnsi="ＭＳ ゴシック" w:hint="eastAsia"/>
              </w:rPr>
              <w:t>日本興亜</w:t>
            </w:r>
          </w:p>
        </w:tc>
      </w:tr>
      <w:tr w:rsidR="00AD2293" w:rsidRPr="00CD01E7" w14:paraId="7CC4472A" w14:textId="77777777">
        <w:trPr>
          <w:cantSplit/>
        </w:trPr>
        <w:tc>
          <w:tcPr>
            <w:tcW w:w="2315" w:type="dxa"/>
          </w:tcPr>
          <w:p w14:paraId="72032CAA" w14:textId="77777777" w:rsidR="00AD2293" w:rsidRPr="00CD01E7" w:rsidRDefault="00AD2293">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w:t>
            </w:r>
          </w:p>
        </w:tc>
        <w:tc>
          <w:tcPr>
            <w:tcW w:w="2315" w:type="dxa"/>
          </w:tcPr>
          <w:p w14:paraId="7ED55C7B" w14:textId="77777777" w:rsidR="00AD2293" w:rsidRPr="00CD01E7" w:rsidRDefault="00AD2293">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w:t>
            </w:r>
          </w:p>
          <w:p w14:paraId="5A49DC15" w14:textId="77777777" w:rsidR="00AD2293" w:rsidRPr="00CD01E7" w:rsidRDefault="00AD2293">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c>
          <w:tcPr>
            <w:tcW w:w="2316" w:type="dxa"/>
          </w:tcPr>
          <w:p w14:paraId="5E8D0624" w14:textId="77777777" w:rsidR="00AD2293" w:rsidRPr="00CD01E7" w:rsidRDefault="00AD2293">
            <w:pPr>
              <w:wordWrap w:val="0"/>
              <w:spacing w:line="0" w:lineRule="atLeast"/>
              <w:ind w:right="6"/>
              <w:rPr>
                <w:rFonts w:ascii="ＭＳ ゴシック" w:eastAsia="ＭＳ ゴシック" w:hAnsi="ＭＳ ゴシック"/>
              </w:rPr>
            </w:pPr>
            <w:r w:rsidRPr="00CD01E7">
              <w:rPr>
                <w:rFonts w:ascii="ＭＳ ゴシック" w:eastAsia="ＭＳ ゴシック" w:hAnsi="ＭＳ ゴシック" w:hint="eastAsia"/>
              </w:rPr>
              <w:t>2001年4月2日</w:t>
            </w:r>
          </w:p>
          <w:p w14:paraId="63317E39" w14:textId="77777777" w:rsidR="00AD2293" w:rsidRPr="00CD01E7" w:rsidRDefault="00AD2293">
            <w:pPr>
              <w:wordWrap w:val="0"/>
              <w:spacing w:line="0" w:lineRule="atLeast"/>
              <w:ind w:right="6"/>
              <w:rPr>
                <w:rFonts w:ascii="ＭＳ ゴシック" w:eastAsia="ＭＳ ゴシック" w:hAnsi="ＭＳ ゴシック"/>
              </w:rPr>
            </w:pPr>
            <w:r w:rsidRPr="00CD01E7">
              <w:rPr>
                <w:rFonts w:ascii="ＭＳ ゴシック" w:eastAsia="ＭＳ ゴシック" w:hAnsi="ＭＳ ゴシック" w:hint="eastAsia"/>
              </w:rPr>
              <w:t>～2004年8月1日</w:t>
            </w:r>
          </w:p>
        </w:tc>
      </w:tr>
    </w:tbl>
    <w:p w14:paraId="10EB1D22" w14:textId="77777777" w:rsidR="00AD2293" w:rsidRPr="00CD01E7" w:rsidRDefault="00AD2293">
      <w:pPr>
        <w:pStyle w:val="a6"/>
        <w:spacing w:line="0" w:lineRule="atLeast"/>
        <w:rPr>
          <w:rFonts w:ascii="ＭＳ ゴシック"/>
          <w:sz w:val="18"/>
        </w:rPr>
      </w:pPr>
      <w:r w:rsidRPr="00CD01E7">
        <w:rPr>
          <w:rFonts w:ascii="ＭＳ ゴシック" w:hint="eastAsia"/>
          <w:sz w:val="18"/>
        </w:rPr>
        <w:t>（注）11-2.収入保障保険　参照</w:t>
      </w:r>
    </w:p>
    <w:p w14:paraId="26C95308" w14:textId="77777777" w:rsidR="00AD2293" w:rsidRPr="00CD01E7" w:rsidRDefault="00AD2293">
      <w:pPr>
        <w:pStyle w:val="a6"/>
        <w:rPr>
          <w:rFonts w:ascii="ＭＳ ゴシック"/>
        </w:rPr>
      </w:pPr>
    </w:p>
    <w:p w14:paraId="14831DCB" w14:textId="77777777" w:rsidR="00AD2293" w:rsidRPr="00CD01E7" w:rsidRDefault="00AD2293">
      <w:pPr>
        <w:rPr>
          <w:rFonts w:ascii="ＭＳ ゴシック" w:eastAsia="ＭＳ ゴシック"/>
          <w:b/>
          <w:sz w:val="24"/>
        </w:rPr>
      </w:pPr>
      <w:r w:rsidRPr="00CD01E7">
        <w:rPr>
          <w:rFonts w:ascii="ＭＳ ゴシック" w:eastAsia="ＭＳ ゴシック" w:hint="eastAsia"/>
          <w:b/>
          <w:sz w:val="24"/>
        </w:rPr>
        <w:t>（２）仕組み</w:t>
      </w:r>
    </w:p>
    <w:p w14:paraId="051ABDF4" w14:textId="77777777" w:rsidR="00AD2293" w:rsidRPr="00CD01E7" w:rsidRDefault="00A97ECA">
      <w:pPr>
        <w:rPr>
          <w:rFonts w:ascii="ＭＳ ゴシック" w:eastAsia="ＭＳ ゴシック"/>
        </w:rPr>
      </w:pPr>
      <w:r>
        <w:rPr>
          <w:rFonts w:ascii="ＭＳ ゴシック" w:eastAsia="ＭＳ ゴシック"/>
          <w:b/>
          <w:noProof/>
        </w:rPr>
        <w:pict w14:anchorId="49B9DC2B">
          <v:group id="_x0000_s1026" style="position:absolute;left:0;text-align:left;margin-left:33.45pt;margin-top:12.75pt;width:360.45pt;height:119.35pt;z-index:251651584" coordorigin="2087,5875" coordsize="7209,2387" o:allowincell="f">
            <v:group id="_x0000_s1027" style="position:absolute;left:2087;top:7246;width:7108;height:1016" coordorigin="2087,7246" coordsize="7108,1016">
              <v:shape id="_x0000_s1028" type="#_x0000_t202" style="position:absolute;left:2087;top:7318;width:848;height:732" filled="f" stroked="f">
                <v:textbox style="mso-next-textbox:#_x0000_s1028" inset="0,0,0,0">
                  <w:txbxContent>
                    <w:p w14:paraId="635FA140" w14:textId="77777777" w:rsidR="00600147" w:rsidRPr="0043721D" w:rsidRDefault="00600147">
                      <w:pPr>
                        <w:spacing w:line="0" w:lineRule="atLeast"/>
                        <w:jc w:val="center"/>
                        <w:rPr>
                          <w:rFonts w:ascii="ＭＳ ゴシック" w:hAnsi="ＭＳ ゴシック"/>
                          <w:sz w:val="24"/>
                        </w:rPr>
                      </w:pPr>
                      <w:r w:rsidRPr="0043721D">
                        <w:rPr>
                          <w:rFonts w:ascii="ＭＳ ゴシック" w:hAnsi="ＭＳ ゴシック" w:hint="eastAsia"/>
                          <w:sz w:val="24"/>
                        </w:rPr>
                        <w:t>▲</w:t>
                      </w:r>
                    </w:p>
                    <w:p w14:paraId="66BA00F8" w14:textId="77777777" w:rsidR="00600147" w:rsidRPr="0043721D" w:rsidRDefault="00600147">
                      <w:pPr>
                        <w:spacing w:line="0" w:lineRule="atLeast"/>
                        <w:jc w:val="center"/>
                        <w:rPr>
                          <w:rFonts w:ascii="ＭＳ ゴシック" w:eastAsia="ＭＳ ゴシック" w:hAnsi="ＭＳ ゴシック"/>
                          <w:sz w:val="18"/>
                        </w:rPr>
                      </w:pPr>
                      <w:r w:rsidRPr="0043721D">
                        <w:rPr>
                          <w:rFonts w:ascii="ＭＳ ゴシック" w:eastAsia="ＭＳ ゴシック" w:hAnsi="ＭＳ ゴシック" w:hint="eastAsia"/>
                          <w:sz w:val="18"/>
                        </w:rPr>
                        <w:t>契約日</w:t>
                      </w:r>
                    </w:p>
                  </w:txbxContent>
                </v:textbox>
              </v:shape>
              <v:shape id="_x0000_s1029" type="#_x0000_t202" style="position:absolute;left:3858;top:7318;width:1696;height:916" filled="f" stroked="f">
                <v:textbox style="mso-next-textbox:#_x0000_s1029" inset="0,0,0,0">
                  <w:txbxContent>
                    <w:p w14:paraId="6610B461" w14:textId="77777777" w:rsidR="00600147" w:rsidRPr="0043721D" w:rsidRDefault="00600147">
                      <w:pPr>
                        <w:spacing w:line="0" w:lineRule="atLeast"/>
                        <w:jc w:val="center"/>
                        <w:rPr>
                          <w:rFonts w:ascii="ＭＳ ゴシック" w:hAnsi="ＭＳ ゴシック"/>
                          <w:sz w:val="24"/>
                        </w:rPr>
                      </w:pPr>
                      <w:r w:rsidRPr="0043721D">
                        <w:rPr>
                          <w:rFonts w:ascii="ＭＳ ゴシック" w:hAnsi="ＭＳ ゴシック" w:hint="eastAsia"/>
                          <w:sz w:val="24"/>
                        </w:rPr>
                        <w:t>△</w:t>
                      </w:r>
                    </w:p>
                    <w:p w14:paraId="29E4CD26" w14:textId="77777777" w:rsidR="00600147" w:rsidRDefault="00600147">
                      <w:pPr>
                        <w:pStyle w:val="33"/>
                        <w:spacing w:line="0" w:lineRule="atLeast"/>
                        <w:rPr>
                          <w:sz w:val="18"/>
                        </w:rPr>
                      </w:pPr>
                      <w:r>
                        <w:rPr>
                          <w:rFonts w:hint="eastAsia"/>
                        </w:rPr>
                        <w:t xml:space="preserve">　　</w:t>
                      </w:r>
                      <w:r>
                        <w:rPr>
                          <w:rFonts w:hint="eastAsia"/>
                          <w:sz w:val="18"/>
                        </w:rPr>
                        <w:t>死亡・高度障害</w:t>
                      </w:r>
                    </w:p>
                  </w:txbxContent>
                </v:textbox>
              </v:shape>
              <v:shape id="_x0000_s1030" type="#_x0000_t202" style="position:absolute;left:7015;top:7246;width:2180;height:1010" filled="f" stroked="f">
                <v:textbox style="mso-next-textbox:#_x0000_s1030">
                  <w:txbxContent>
                    <w:p w14:paraId="71A220B8" w14:textId="77777777" w:rsidR="00600147" w:rsidRPr="0043721D" w:rsidRDefault="00600147">
                      <w:pPr>
                        <w:spacing w:line="0" w:lineRule="atLeast"/>
                        <w:jc w:val="center"/>
                        <w:rPr>
                          <w:rFonts w:ascii="ＭＳ ゴシック" w:hAnsi="ＭＳ ゴシック"/>
                          <w:sz w:val="24"/>
                        </w:rPr>
                      </w:pPr>
                      <w:r w:rsidRPr="0043721D">
                        <w:rPr>
                          <w:rFonts w:ascii="ＭＳ ゴシック" w:hAnsi="ＭＳ ゴシック" w:hint="eastAsia"/>
                          <w:sz w:val="24"/>
                        </w:rPr>
                        <w:t>▲</w:t>
                      </w:r>
                    </w:p>
                    <w:p w14:paraId="73CE1F69" w14:textId="77777777" w:rsidR="00600147" w:rsidRPr="0043721D" w:rsidRDefault="00600147">
                      <w:pPr>
                        <w:spacing w:line="0" w:lineRule="atLeast"/>
                        <w:jc w:val="center"/>
                        <w:rPr>
                          <w:rFonts w:ascii="ＭＳ ゴシック" w:eastAsia="ＭＳ ゴシック" w:hAnsi="ＭＳ ゴシック"/>
                          <w:sz w:val="18"/>
                        </w:rPr>
                      </w:pPr>
                      <w:r w:rsidRPr="0043721D">
                        <w:rPr>
                          <w:rFonts w:ascii="ＭＳ ゴシック" w:eastAsia="ＭＳ ゴシック" w:hAnsi="ＭＳ ゴシック" w:hint="eastAsia"/>
                          <w:sz w:val="18"/>
                        </w:rPr>
                        <w:t>保険期間満了日</w:t>
                      </w:r>
                    </w:p>
                  </w:txbxContent>
                </v:textbox>
              </v:shape>
              <v:shape id="_x0000_s1031" type="#_x0000_t202" style="position:absolute;left:2557;top:7921;width:5554;height:341" filled="f">
                <v:textbox style="mso-next-textbox:#_x0000_s1031" inset="0,.2mm,0,.2mm">
                  <w:txbxContent>
                    <w:p w14:paraId="7450FDE2" w14:textId="77777777" w:rsidR="00600147" w:rsidRPr="0043721D" w:rsidRDefault="00600147">
                      <w:pPr>
                        <w:jc w:val="center"/>
                        <w:rPr>
                          <w:rFonts w:ascii="ＭＳ ゴシック" w:eastAsia="ＭＳ ゴシック" w:hAnsi="ＭＳ ゴシック"/>
                          <w:sz w:val="18"/>
                        </w:rPr>
                      </w:pPr>
                      <w:r w:rsidRPr="0043721D">
                        <w:rPr>
                          <w:rFonts w:ascii="ＭＳ ゴシック" w:eastAsia="ＭＳ ゴシック" w:hAnsi="ＭＳ ゴシック" w:hint="eastAsia"/>
                          <w:sz w:val="18"/>
                        </w:rPr>
                        <w:t>保険期間</w:t>
                      </w:r>
                    </w:p>
                  </w:txbxContent>
                </v:textbox>
              </v:shape>
            </v:group>
            <v:group id="_x0000_s1032" style="position:absolute;left:2513;top:5875;width:6783;height:1503" coordorigin="2513,5875" coordsize="6783,1503">
              <v:shape id="_x0000_s1033" type="#_x0000_t202" style="position:absolute;left:2513;top:5875;width:2196;height:1500" filled="f">
                <v:textbox style="mso-next-textbox:#_x0000_s1033">
                  <w:txbxContent>
                    <w:p w14:paraId="52AC1EE9" w14:textId="77777777" w:rsidR="00600147" w:rsidRPr="0043721D" w:rsidRDefault="00600147">
                      <w:pPr>
                        <w:pStyle w:val="ad"/>
                        <w:tabs>
                          <w:tab w:val="clear" w:pos="4252"/>
                          <w:tab w:val="clear" w:pos="8504"/>
                        </w:tabs>
                        <w:rPr>
                          <w:rFonts w:ascii="ＭＳ ゴシック" w:hAnsi="ＭＳ ゴシック"/>
                        </w:rPr>
                      </w:pPr>
                    </w:p>
                  </w:txbxContent>
                </v:textbox>
              </v:shape>
              <v:group id="_x0000_s1034" style="position:absolute;left:4711;top:5875;width:1696;height:1500" coordorigin="5042,7576" coordsize="1680,1740">
                <v:rect id="_x0000_s1035" style="position:absolute;left:5522;top:7576;width:240;height:1740" filled="f"/>
                <v:rect id="_x0000_s1036" style="position:absolute;left:5762;top:7576;width:240;height:1740" filled="f"/>
                <v:rect id="_x0000_s1037" style="position:absolute;left:6002;top:7576;width:240;height:1740" filled="f"/>
                <v:rect id="_x0000_s1038" style="position:absolute;left:6242;top:7576;width:240;height:1740" filled="f"/>
                <v:rect id="_x0000_s1039" style="position:absolute;left:6482;top:7576;width:240;height:1740" filled="f"/>
                <v:rect id="_x0000_s1040" style="position:absolute;left:5042;top:7576;width:240;height:1740" filled="f"/>
                <v:rect id="_x0000_s1041" style="position:absolute;left:5282;top:7576;width:240;height:1740" filled="f"/>
              </v:group>
              <v:group id="_x0000_s1042" style="position:absolute;left:6405;top:5875;width:1696;height:1500" coordorigin="5042,7576" coordsize="1680,1740">
                <v:rect id="_x0000_s1043" style="position:absolute;left:5522;top:7576;width:240;height:1740" filled="f"/>
                <v:rect id="_x0000_s1044" style="position:absolute;left:5762;top:7576;width:240;height:1740" filled="f"/>
                <v:rect id="_x0000_s1045" style="position:absolute;left:6002;top:7576;width:240;height:1740" filled="f"/>
                <v:rect id="_x0000_s1046" style="position:absolute;left:6242;top:7576;width:240;height:1740" filled="f"/>
                <v:rect id="_x0000_s1047" style="position:absolute;left:6482;top:7576;width:240;height:1740" filled="f"/>
                <v:rect id="_x0000_s1048" style="position:absolute;left:5042;top:7576;width:240;height:1740" filled="f"/>
                <v:rect id="_x0000_s1049" style="position:absolute;left:5282;top:7576;width:240;height:1740" filled="f"/>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0" type="#_x0000_t69" style="position:absolute;left:4725;top:6634;width:3330;height:675" adj="2455,3644">
                <v:textbox>
                  <w:txbxContent>
                    <w:p w14:paraId="71763639" w14:textId="77777777" w:rsidR="00600147" w:rsidRPr="0043721D" w:rsidRDefault="00600147">
                      <w:pPr>
                        <w:jc w:val="center"/>
                        <w:rPr>
                          <w:rFonts w:ascii="ＭＳ ゴシック" w:eastAsia="ＭＳ ゴシック" w:hAnsi="ＭＳ ゴシック"/>
                          <w:sz w:val="18"/>
                        </w:rPr>
                      </w:pPr>
                      <w:r w:rsidRPr="0043721D">
                        <w:rPr>
                          <w:rFonts w:ascii="ＭＳ ゴシック" w:eastAsia="ＭＳ ゴシック" w:hAnsi="ＭＳ ゴシック" w:hint="eastAsia"/>
                          <w:sz w:val="18"/>
                        </w:rPr>
                        <w:t>年金支払期間</w:t>
                      </w:r>
                    </w:p>
                  </w:txbxContent>
                </v:textbox>
              </v:shape>
              <v:group id="_x0000_s1051" style="position:absolute;left:8100;top:5885;width:1196;height:1493" coordorigin="8100,6234" coordsize="1196,1493">
                <v:group id="_x0000_s1052" style="position:absolute;left:8100;top:6234;width:476;height:1493" coordorigin="8100,6234" coordsize="476,1493">
                  <v:rect id="_x0000_s1053" style="position:absolute;left:8100;top:6234;width:237;height:1493" filled="f" strokeweight=".5pt">
                    <v:stroke dashstyle="1 1" endcap="round"/>
                  </v:rect>
                  <v:rect id="_x0000_s1054" style="position:absolute;left:8338;top:6234;width:238;height:1493" filled="f" strokeweight=".5pt">
                    <v:stroke dashstyle="1 1" endcap="round"/>
                  </v:rect>
                </v:group>
                <v:group id="_x0000_s1055" style="position:absolute;left:8580;top:6234;width:476;height:1493" coordorigin="8100,6234" coordsize="476,1493">
                  <v:rect id="_x0000_s1056" style="position:absolute;left:8100;top:6234;width:237;height:1493" filled="f" strokeweight=".5pt">
                    <v:stroke dashstyle="1 1" endcap="round"/>
                  </v:rect>
                  <v:rect id="_x0000_s1057" style="position:absolute;left:8338;top:6234;width:238;height:1493" filled="f" strokeweight=".5pt">
                    <v:stroke dashstyle="1 1" endcap="round"/>
                  </v:rect>
                </v:group>
                <v:rect id="_x0000_s1058" style="position:absolute;left:8820;top:6234;width:237;height:1493" filled="f" strokeweight=".5pt">
                  <v:stroke dashstyle="1 1" endcap="round"/>
                </v:rect>
                <v:rect id="_x0000_s1059" style="position:absolute;left:9058;top:6234;width:238;height:1493" filled="f" strokeweight=".5pt">
                  <v:stroke dashstyle="1 1" endcap="round"/>
                </v:rect>
              </v:group>
              <v:group id="_x0000_s1060" style="position:absolute;left:7417;top:5906;width:1856;height:1196" coordorigin="7417,6265" coordsize="1856,119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1" type="#_x0000_t13" style="position:absolute;left:8062;top:6685;width:1211;height:776">
                  <v:textbox style="mso-next-textbox:#_x0000_s1061">
                    <w:txbxContent>
                      <w:p w14:paraId="48083D04" w14:textId="77777777" w:rsidR="00600147" w:rsidRPr="0043721D" w:rsidRDefault="00600147">
                        <w:pPr>
                          <w:ind w:right="-78"/>
                          <w:rPr>
                            <w:rFonts w:ascii="ＭＳ ゴシック" w:eastAsia="ＭＳ ゴシック" w:hAnsi="ＭＳ ゴシック"/>
                          </w:rPr>
                        </w:pPr>
                        <w:r w:rsidRPr="0043721D">
                          <w:rPr>
                            <w:rFonts w:ascii="ＭＳ ゴシック" w:eastAsia="ＭＳ ゴシック" w:hAnsi="ＭＳ ゴシック" w:hint="eastAsia"/>
                            <w:sz w:val="18"/>
                          </w:rPr>
                          <w:t>保証期間</w:t>
                        </w:r>
                      </w:p>
                    </w:txbxContent>
                  </v:textbox>
                </v:shape>
                <v:shape id="_x0000_s1062" type="#_x0000_t13" style="position:absolute;left:7417;top:6265;width:1211;height:776">
                  <v:textbox style="mso-next-textbox:#_x0000_s1062">
                    <w:txbxContent>
                      <w:p w14:paraId="1776396D" w14:textId="77777777" w:rsidR="00600147" w:rsidRPr="0043721D" w:rsidRDefault="00600147">
                        <w:pPr>
                          <w:ind w:right="-78"/>
                          <w:rPr>
                            <w:rFonts w:ascii="ＭＳ ゴシック" w:eastAsia="ＭＳ ゴシック" w:hAnsi="ＭＳ ゴシック"/>
                          </w:rPr>
                        </w:pPr>
                        <w:r w:rsidRPr="0043721D">
                          <w:rPr>
                            <w:rFonts w:ascii="ＭＳ ゴシック" w:eastAsia="ＭＳ ゴシック" w:hAnsi="ＭＳ ゴシック" w:hint="eastAsia"/>
                            <w:sz w:val="18"/>
                          </w:rPr>
                          <w:t>保証期間</w:t>
                        </w:r>
                      </w:p>
                    </w:txbxContent>
                  </v:textbox>
                </v:shape>
              </v:group>
            </v:group>
          </v:group>
        </w:pict>
      </w:r>
      <w:r>
        <w:rPr>
          <w:rFonts w:ascii="ＭＳ ゴシック" w:eastAsia="ＭＳ ゴシック"/>
          <w:b/>
          <w:noProof/>
        </w:rPr>
        <w:pict w14:anchorId="7A404984">
          <v:shape id="_x0000_s1070" type="#_x0000_t202" style="position:absolute;left:0;text-align:left;margin-left:61.25pt;margin-top:33.3pt;width:96.75pt;height:33pt;z-index:251660800" o:allowincell="f" stroked="f">
            <v:textbox>
              <w:txbxContent>
                <w:p w14:paraId="7FD0E573" w14:textId="77777777" w:rsidR="00600147" w:rsidRPr="0043721D" w:rsidRDefault="00600147">
                  <w:pPr>
                    <w:spacing w:line="0" w:lineRule="atLeast"/>
                    <w:rPr>
                      <w:rFonts w:ascii="ＭＳ ゴシック" w:eastAsia="ＭＳ ゴシック" w:hAnsi="ＭＳ ゴシック"/>
                      <w:sz w:val="18"/>
                    </w:rPr>
                  </w:pPr>
                  <w:r w:rsidRPr="0043721D">
                    <w:rPr>
                      <w:rFonts w:ascii="ＭＳ ゴシック" w:eastAsia="ＭＳ ゴシック" w:hAnsi="ＭＳ ゴシック" w:hint="eastAsia"/>
                      <w:sz w:val="18"/>
                    </w:rPr>
                    <w:t>死亡・高度障害保障</w:t>
                  </w:r>
                </w:p>
                <w:p w14:paraId="0BFF6364" w14:textId="77777777" w:rsidR="00600147" w:rsidRPr="0043721D" w:rsidRDefault="00600147">
                  <w:pPr>
                    <w:spacing w:line="0" w:lineRule="atLeast"/>
                    <w:rPr>
                      <w:rFonts w:ascii="ＭＳ ゴシック" w:eastAsia="ＭＳ ゴシック" w:hAnsi="ＭＳ ゴシック"/>
                      <w:sz w:val="18"/>
                    </w:rPr>
                  </w:pPr>
                  <w:r w:rsidRPr="0043721D">
                    <w:rPr>
                      <w:rFonts w:ascii="ＭＳ ゴシック" w:eastAsia="ＭＳ ゴシック" w:hAnsi="ＭＳ ゴシック" w:hint="eastAsia"/>
                      <w:sz w:val="18"/>
                    </w:rPr>
                    <w:t xml:space="preserve">　（年金額）</w:t>
                  </w:r>
                </w:p>
              </w:txbxContent>
            </v:textbox>
          </v:shape>
        </w:pict>
      </w:r>
      <w:r>
        <w:rPr>
          <w:rFonts w:ascii="ＭＳ ゴシック" w:eastAsia="ＭＳ ゴシック"/>
          <w:b/>
          <w:noProof/>
        </w:rPr>
        <w:pict w14:anchorId="0F513C60">
          <v:line id="_x0000_s1069" style="position:absolute;left:0;text-align:left;z-index:251659776" from="91.1pt,13.65pt" to="91.1pt,86.85pt" o:allowincell="f">
            <v:stroke startarrow="block" endarrow="block"/>
          </v:line>
        </w:pict>
      </w:r>
      <w:r w:rsidR="00AD2293" w:rsidRPr="00CD01E7">
        <w:rPr>
          <w:rFonts w:ascii="ＭＳ ゴシック" w:eastAsia="ＭＳ ゴシック" w:hint="eastAsia"/>
          <w:b/>
        </w:rPr>
        <w:t xml:space="preserve">　</w:t>
      </w:r>
    </w:p>
    <w:p w14:paraId="6DF5FEDF" w14:textId="77777777" w:rsidR="00AD2293" w:rsidRPr="00CD01E7" w:rsidRDefault="00AD2293">
      <w:pPr>
        <w:rPr>
          <w:rFonts w:ascii="ＭＳ ゴシック" w:eastAsia="ＭＳ ゴシック"/>
          <w:b/>
        </w:rPr>
      </w:pPr>
    </w:p>
    <w:p w14:paraId="113FAAEC" w14:textId="77777777" w:rsidR="00AD2293" w:rsidRPr="00CD01E7" w:rsidRDefault="00AD2293">
      <w:pPr>
        <w:rPr>
          <w:rFonts w:ascii="ＭＳ ゴシック" w:eastAsia="ＭＳ ゴシック"/>
          <w:b/>
        </w:rPr>
      </w:pPr>
      <w:r w:rsidRPr="00CD01E7">
        <w:rPr>
          <w:rFonts w:ascii="ＭＳ ゴシック" w:eastAsia="ＭＳ ゴシック" w:hint="eastAsia"/>
          <w:b/>
        </w:rPr>
        <w:t xml:space="preserve">　</w:t>
      </w:r>
    </w:p>
    <w:p w14:paraId="528CE797" w14:textId="77777777" w:rsidR="00AD2293" w:rsidRPr="00CD01E7" w:rsidRDefault="00AD2293">
      <w:pPr>
        <w:rPr>
          <w:rFonts w:ascii="ＭＳ ゴシック" w:eastAsia="ＭＳ ゴシック"/>
        </w:rPr>
      </w:pPr>
      <w:r w:rsidRPr="00CD01E7">
        <w:rPr>
          <w:rFonts w:ascii="ＭＳ ゴシック" w:eastAsia="ＭＳ ゴシック" w:hint="eastAsia"/>
          <w:b/>
        </w:rPr>
        <w:t xml:space="preserve">　</w:t>
      </w:r>
    </w:p>
    <w:p w14:paraId="029D6D1E" w14:textId="77777777" w:rsidR="00AD2293" w:rsidRPr="00CD01E7" w:rsidRDefault="00AD2293">
      <w:pPr>
        <w:rPr>
          <w:rFonts w:ascii="ＭＳ ゴシック" w:eastAsia="ＭＳ ゴシック"/>
          <w:b/>
        </w:rPr>
      </w:pPr>
    </w:p>
    <w:p w14:paraId="6C6FC288" w14:textId="77777777" w:rsidR="00AD2293" w:rsidRPr="00CD01E7" w:rsidRDefault="00AD2293">
      <w:pPr>
        <w:rPr>
          <w:rFonts w:ascii="ＭＳ ゴシック" w:eastAsia="ＭＳ ゴシック"/>
          <w:b/>
        </w:rPr>
      </w:pPr>
    </w:p>
    <w:p w14:paraId="1686C2D0" w14:textId="77777777" w:rsidR="00AD2293" w:rsidRPr="00CD01E7" w:rsidRDefault="00AD2293">
      <w:pPr>
        <w:rPr>
          <w:rFonts w:ascii="ＭＳ ゴシック" w:eastAsia="ＭＳ ゴシック"/>
          <w:b/>
        </w:rPr>
      </w:pPr>
    </w:p>
    <w:p w14:paraId="4AEC633A" w14:textId="77777777" w:rsidR="00AD2293" w:rsidRPr="00CD01E7" w:rsidRDefault="00AD2293">
      <w:pPr>
        <w:rPr>
          <w:rFonts w:ascii="ＭＳ ゴシック" w:eastAsia="ＭＳ ゴシック"/>
          <w:b/>
        </w:rPr>
      </w:pPr>
    </w:p>
    <w:p w14:paraId="69A794B7" w14:textId="77777777" w:rsidR="00AD2293" w:rsidRPr="00CD01E7" w:rsidRDefault="00AD2293">
      <w:pPr>
        <w:rPr>
          <w:rFonts w:ascii="ＭＳ ゴシック" w:eastAsia="ＭＳ ゴシック"/>
          <w:b/>
        </w:rPr>
      </w:pPr>
    </w:p>
    <w:p w14:paraId="5D0118DB" w14:textId="77777777" w:rsidR="00AD2293" w:rsidRPr="00CD01E7" w:rsidRDefault="00AD2293">
      <w:pPr>
        <w:tabs>
          <w:tab w:val="left" w:pos="1440"/>
          <w:tab w:val="left" w:pos="1620"/>
        </w:tabs>
        <w:spacing w:line="320" w:lineRule="atLeast"/>
        <w:rPr>
          <w:rFonts w:ascii="ＭＳ ゴシック" w:eastAsia="ＭＳ ゴシック"/>
          <w:b/>
          <w:sz w:val="24"/>
        </w:rPr>
      </w:pPr>
      <w:r w:rsidRPr="00CD01E7">
        <w:rPr>
          <w:rFonts w:ascii="ＭＳ ゴシック" w:eastAsia="ＭＳ ゴシック" w:hint="eastAsia"/>
          <w:b/>
          <w:sz w:val="24"/>
        </w:rPr>
        <w:t>（３）特長</w:t>
      </w:r>
    </w:p>
    <w:p w14:paraId="0E236460" w14:textId="77777777" w:rsidR="00AD2293" w:rsidRPr="00CD01E7" w:rsidRDefault="00AD2293">
      <w:pPr>
        <w:tabs>
          <w:tab w:val="left" w:pos="1440"/>
          <w:tab w:val="left" w:pos="1620"/>
        </w:tabs>
        <w:spacing w:line="0" w:lineRule="atLeast"/>
        <w:ind w:left="567" w:hanging="283"/>
        <w:rPr>
          <w:rFonts w:ascii="ＭＳ ゴシック" w:eastAsia="ＭＳ ゴシック"/>
        </w:rPr>
      </w:pPr>
      <w:r w:rsidRPr="00CD01E7">
        <w:rPr>
          <w:rFonts w:ascii="ＭＳ ゴシック" w:eastAsia="ＭＳ ゴシック" w:hint="eastAsia"/>
        </w:rPr>
        <w:t>ａ．保険金は一時金ではなく、年金として毎月支払われるため残された家族は保険期間満了までの間、一定額の収入が保障される。</w:t>
      </w:r>
    </w:p>
    <w:p w14:paraId="7ECE700B" w14:textId="77777777" w:rsidR="00AD2293" w:rsidRPr="00CD01E7" w:rsidRDefault="00AD2293">
      <w:pPr>
        <w:tabs>
          <w:tab w:val="left" w:pos="1440"/>
          <w:tab w:val="left" w:pos="1620"/>
        </w:tabs>
        <w:spacing w:line="0" w:lineRule="atLeast"/>
        <w:ind w:left="567"/>
        <w:rPr>
          <w:rFonts w:ascii="ＭＳ ゴシック" w:eastAsia="ＭＳ ゴシック"/>
        </w:rPr>
      </w:pPr>
      <w:r w:rsidRPr="00CD01E7">
        <w:rPr>
          <w:rFonts w:ascii="ＭＳ ゴシック" w:eastAsia="ＭＳ ゴシック" w:hint="eastAsia"/>
        </w:rPr>
        <w:t>年金の受取人は、支払事由発生後、将来の年金の支払にかえて、年金現価の一時支払を請求することもできる。</w:t>
      </w:r>
    </w:p>
    <w:p w14:paraId="50AD468A" w14:textId="77777777" w:rsidR="00AD2293" w:rsidRPr="00CD01E7" w:rsidRDefault="00AD2293">
      <w:pPr>
        <w:spacing w:line="320" w:lineRule="atLeast"/>
        <w:rPr>
          <w:rFonts w:ascii="ＭＳ ゴシック" w:eastAsia="ＭＳ ゴシック"/>
          <w:b/>
          <w:sz w:val="24"/>
        </w:rPr>
      </w:pPr>
    </w:p>
    <w:p w14:paraId="2277EF61" w14:textId="77777777" w:rsidR="00AD2293" w:rsidRPr="00CD01E7" w:rsidRDefault="00AD2293">
      <w:pPr>
        <w:spacing w:line="320" w:lineRule="atLeast"/>
        <w:rPr>
          <w:rFonts w:ascii="ＭＳ ゴシック" w:eastAsia="ＭＳ ゴシック"/>
          <w:b/>
          <w:sz w:val="24"/>
        </w:rPr>
      </w:pPr>
      <w:r w:rsidRPr="00CD01E7">
        <w:rPr>
          <w:rFonts w:ascii="ＭＳ ゴシック" w:eastAsia="ＭＳ ゴシック" w:hint="eastAsia"/>
          <w:b/>
          <w:sz w:val="24"/>
        </w:rPr>
        <w:t>（４）保障内容</w:t>
      </w:r>
    </w:p>
    <w:p w14:paraId="6E272E82" w14:textId="77777777" w:rsidR="00AD2293" w:rsidRPr="00CD01E7" w:rsidRDefault="00AD2293">
      <w:pPr>
        <w:spacing w:line="320" w:lineRule="atLeast"/>
        <w:ind w:firstLine="284"/>
        <w:rPr>
          <w:rFonts w:ascii="ＭＳ ゴシック" w:eastAsia="ＭＳ ゴシック"/>
          <w:b/>
        </w:rPr>
      </w:pPr>
      <w:r w:rsidRPr="00CD01E7">
        <w:rPr>
          <w:rFonts w:ascii="ＭＳ ゴシック" w:eastAsia="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969"/>
        <w:gridCol w:w="1417"/>
        <w:gridCol w:w="1701"/>
      </w:tblGrid>
      <w:tr w:rsidR="00AD2293" w:rsidRPr="00CD01E7" w14:paraId="5A321587" w14:textId="77777777">
        <w:trPr>
          <w:tblHeader/>
        </w:trPr>
        <w:tc>
          <w:tcPr>
            <w:tcW w:w="1701" w:type="dxa"/>
            <w:tcBorders>
              <w:bottom w:val="nil"/>
            </w:tcBorders>
            <w:shd w:val="pct10" w:color="auto" w:fill="auto"/>
          </w:tcPr>
          <w:p w14:paraId="70301BFF" w14:textId="77777777" w:rsidR="00AD2293" w:rsidRPr="00CD01E7" w:rsidRDefault="00AD2293">
            <w:pPr>
              <w:pStyle w:val="ab"/>
              <w:spacing w:line="0" w:lineRule="atLeast"/>
              <w:jc w:val="center"/>
              <w:rPr>
                <w:rFonts w:ascii="ＭＳ ゴシック" w:eastAsia="ＭＳ ゴシック"/>
                <w:sz w:val="21"/>
              </w:rPr>
            </w:pPr>
            <w:r w:rsidRPr="00CD01E7">
              <w:rPr>
                <w:rFonts w:ascii="ＭＳ ゴシック" w:eastAsia="ＭＳ ゴシック" w:hint="eastAsia"/>
                <w:b/>
                <w:sz w:val="21"/>
              </w:rPr>
              <w:t xml:space="preserve">　</w:t>
            </w:r>
            <w:r w:rsidRPr="00CD01E7">
              <w:rPr>
                <w:rFonts w:ascii="ＭＳ ゴシック" w:eastAsia="ＭＳ ゴシック" w:hint="eastAsia"/>
                <w:sz w:val="21"/>
              </w:rPr>
              <w:t>保険金の種類</w:t>
            </w:r>
          </w:p>
        </w:tc>
        <w:tc>
          <w:tcPr>
            <w:tcW w:w="3969" w:type="dxa"/>
            <w:tcBorders>
              <w:bottom w:val="nil"/>
            </w:tcBorders>
            <w:shd w:val="pct10" w:color="auto" w:fill="auto"/>
          </w:tcPr>
          <w:p w14:paraId="00AEFFB3" w14:textId="77777777" w:rsidR="00AD2293" w:rsidRPr="00CD01E7" w:rsidRDefault="00AD2293">
            <w:pPr>
              <w:pStyle w:val="ab"/>
              <w:spacing w:line="0" w:lineRule="atLeast"/>
              <w:jc w:val="center"/>
              <w:rPr>
                <w:rFonts w:ascii="ＭＳ ゴシック" w:eastAsia="ＭＳ ゴシック"/>
                <w:b/>
                <w:sz w:val="21"/>
              </w:rPr>
            </w:pPr>
            <w:r w:rsidRPr="00CD01E7">
              <w:rPr>
                <w:rFonts w:ascii="ＭＳ ゴシック" w:eastAsia="ＭＳ ゴシック" w:hint="eastAsia"/>
                <w:sz w:val="21"/>
              </w:rPr>
              <w:t>支　払　事　由</w:t>
            </w:r>
          </w:p>
        </w:tc>
        <w:tc>
          <w:tcPr>
            <w:tcW w:w="1417" w:type="dxa"/>
            <w:tcBorders>
              <w:bottom w:val="nil"/>
            </w:tcBorders>
            <w:shd w:val="pct10" w:color="auto" w:fill="auto"/>
          </w:tcPr>
          <w:p w14:paraId="54942575" w14:textId="77777777" w:rsidR="00AD2293" w:rsidRPr="00CD01E7" w:rsidRDefault="00AD2293">
            <w:pPr>
              <w:pStyle w:val="ab"/>
              <w:spacing w:line="0" w:lineRule="atLeast"/>
              <w:jc w:val="center"/>
              <w:rPr>
                <w:rFonts w:ascii="ＭＳ ゴシック" w:eastAsia="ＭＳ ゴシック"/>
                <w:b/>
                <w:sz w:val="21"/>
              </w:rPr>
            </w:pPr>
            <w:r w:rsidRPr="00CD01E7">
              <w:rPr>
                <w:rFonts w:ascii="ＭＳ ゴシック" w:eastAsia="ＭＳ ゴシック" w:hint="eastAsia"/>
                <w:sz w:val="21"/>
              </w:rPr>
              <w:t>支払額</w:t>
            </w:r>
          </w:p>
        </w:tc>
        <w:tc>
          <w:tcPr>
            <w:tcW w:w="1701" w:type="dxa"/>
            <w:tcBorders>
              <w:bottom w:val="nil"/>
            </w:tcBorders>
            <w:shd w:val="pct10" w:color="auto" w:fill="auto"/>
          </w:tcPr>
          <w:p w14:paraId="526DD285" w14:textId="77777777" w:rsidR="00AD2293" w:rsidRPr="00CD01E7" w:rsidRDefault="00AD2293">
            <w:pPr>
              <w:pStyle w:val="ab"/>
              <w:spacing w:line="0" w:lineRule="atLeast"/>
              <w:jc w:val="center"/>
              <w:rPr>
                <w:rFonts w:ascii="ＭＳ ゴシック" w:eastAsia="ＭＳ ゴシック"/>
                <w:b/>
                <w:sz w:val="21"/>
              </w:rPr>
            </w:pPr>
            <w:r w:rsidRPr="00CD01E7">
              <w:rPr>
                <w:rFonts w:ascii="ＭＳ ゴシック" w:eastAsia="ＭＳ ゴシック" w:hint="eastAsia"/>
                <w:sz w:val="21"/>
              </w:rPr>
              <w:t>受取人</w:t>
            </w:r>
          </w:p>
        </w:tc>
      </w:tr>
      <w:tr w:rsidR="00AD2293" w:rsidRPr="00CD01E7" w14:paraId="5C35E6D3" w14:textId="77777777">
        <w:trPr>
          <w:cantSplit/>
        </w:trPr>
        <w:tc>
          <w:tcPr>
            <w:tcW w:w="1701" w:type="dxa"/>
            <w:tcBorders>
              <w:bottom w:val="single" w:sz="4" w:space="0" w:color="auto"/>
            </w:tcBorders>
          </w:tcPr>
          <w:p w14:paraId="4E70B462" w14:textId="77777777" w:rsidR="00AD2293" w:rsidRPr="00CD01E7" w:rsidRDefault="00AD2293">
            <w:pPr>
              <w:pStyle w:val="ab"/>
              <w:spacing w:line="0" w:lineRule="atLeast"/>
              <w:jc w:val="center"/>
              <w:rPr>
                <w:rFonts w:ascii="ＭＳ ゴシック" w:eastAsia="ＭＳ ゴシック"/>
                <w:sz w:val="21"/>
              </w:rPr>
            </w:pPr>
            <w:r w:rsidRPr="00CD01E7">
              <w:rPr>
                <w:rFonts w:ascii="ＭＳ ゴシック" w:eastAsia="ＭＳ ゴシック" w:hint="eastAsia"/>
                <w:sz w:val="21"/>
              </w:rPr>
              <w:t>遺族年金</w:t>
            </w:r>
          </w:p>
        </w:tc>
        <w:tc>
          <w:tcPr>
            <w:tcW w:w="3969" w:type="dxa"/>
            <w:tcBorders>
              <w:bottom w:val="single" w:sz="4" w:space="0" w:color="auto"/>
            </w:tcBorders>
          </w:tcPr>
          <w:p w14:paraId="54C4F35C" w14:textId="77777777" w:rsidR="00AD2293" w:rsidRPr="00CD01E7" w:rsidRDefault="00AD2293">
            <w:pPr>
              <w:pStyle w:val="ab"/>
              <w:spacing w:line="0" w:lineRule="atLeast"/>
              <w:rPr>
                <w:rFonts w:ascii="ＭＳ ゴシック" w:eastAsia="ＭＳ ゴシック"/>
                <w:sz w:val="21"/>
              </w:rPr>
            </w:pPr>
            <w:r w:rsidRPr="00CD01E7">
              <w:rPr>
                <w:rFonts w:ascii="ＭＳ ゴシック" w:eastAsia="ＭＳ ゴシック" w:hint="eastAsia"/>
                <w:sz w:val="21"/>
              </w:rPr>
              <w:t>被保険者が保険期間中に死亡したとき</w:t>
            </w:r>
          </w:p>
        </w:tc>
        <w:tc>
          <w:tcPr>
            <w:tcW w:w="1417" w:type="dxa"/>
            <w:tcBorders>
              <w:bottom w:val="single" w:sz="4" w:space="0" w:color="auto"/>
            </w:tcBorders>
          </w:tcPr>
          <w:p w14:paraId="22B8EF82" w14:textId="77777777" w:rsidR="00AD2293" w:rsidRPr="00CD01E7" w:rsidRDefault="00AD2293">
            <w:pPr>
              <w:pStyle w:val="ab"/>
              <w:spacing w:line="0" w:lineRule="atLeast"/>
              <w:jc w:val="center"/>
              <w:rPr>
                <w:rFonts w:ascii="ＭＳ ゴシック" w:eastAsia="ＭＳ ゴシック"/>
                <w:sz w:val="21"/>
              </w:rPr>
            </w:pPr>
            <w:r w:rsidRPr="00CD01E7">
              <w:rPr>
                <w:rFonts w:ascii="ＭＳ ゴシック" w:eastAsia="ＭＳ ゴシック" w:hint="eastAsia"/>
                <w:sz w:val="21"/>
              </w:rPr>
              <w:t>年金月額</w:t>
            </w:r>
          </w:p>
        </w:tc>
        <w:tc>
          <w:tcPr>
            <w:tcW w:w="1701" w:type="dxa"/>
            <w:tcBorders>
              <w:bottom w:val="single" w:sz="4" w:space="0" w:color="auto"/>
            </w:tcBorders>
          </w:tcPr>
          <w:p w14:paraId="2BC914F6" w14:textId="77777777" w:rsidR="00AD2293" w:rsidRPr="00CD01E7" w:rsidRDefault="00AD2293">
            <w:pPr>
              <w:pStyle w:val="ab"/>
              <w:spacing w:line="0" w:lineRule="atLeast"/>
              <w:jc w:val="center"/>
              <w:rPr>
                <w:rFonts w:ascii="ＭＳ ゴシック" w:eastAsia="ＭＳ ゴシック"/>
                <w:sz w:val="21"/>
              </w:rPr>
            </w:pPr>
            <w:r w:rsidRPr="00CD01E7">
              <w:rPr>
                <w:rFonts w:ascii="ＭＳ ゴシック" w:eastAsia="ＭＳ ゴシック" w:hint="eastAsia"/>
                <w:sz w:val="21"/>
              </w:rPr>
              <w:t>遺族年金受取人</w:t>
            </w:r>
          </w:p>
        </w:tc>
      </w:tr>
    </w:tbl>
    <w:p w14:paraId="1AE5151B" w14:textId="77777777" w:rsidR="00AD2293" w:rsidRPr="00CD01E7" w:rsidRDefault="00AD2293">
      <w:pPr>
        <w:spacing w:line="0" w:lineRule="atLeast"/>
        <w:ind w:firstLine="284"/>
        <w:rPr>
          <w:rFonts w:ascii="ＭＳ ゴシック" w:eastAsia="ＭＳ ゴシック"/>
          <w:b/>
          <w:sz w:val="24"/>
        </w:rPr>
      </w:pPr>
    </w:p>
    <w:p w14:paraId="6167683A" w14:textId="77777777" w:rsidR="00AD2293" w:rsidRPr="00CD01E7" w:rsidRDefault="00AD2293">
      <w:pPr>
        <w:spacing w:line="320" w:lineRule="atLeast"/>
        <w:ind w:firstLine="284"/>
        <w:rPr>
          <w:rFonts w:ascii="ＭＳ ゴシック" w:eastAsia="ＭＳ ゴシック"/>
          <w:b/>
        </w:rPr>
      </w:pPr>
      <w:r w:rsidRPr="00CD01E7">
        <w:rPr>
          <w:rFonts w:ascii="ＭＳ ゴシック" w:eastAsia="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AD2293" w:rsidRPr="00CD01E7" w14:paraId="262F5A85" w14:textId="77777777">
        <w:trPr>
          <w:cantSplit/>
        </w:trPr>
        <w:tc>
          <w:tcPr>
            <w:tcW w:w="1701" w:type="dxa"/>
            <w:shd w:val="pct10" w:color="auto" w:fill="auto"/>
            <w:vAlign w:val="center"/>
          </w:tcPr>
          <w:p w14:paraId="5716547B" w14:textId="77777777" w:rsidR="00AD2293" w:rsidRPr="00CD01E7" w:rsidRDefault="00AD2293">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EB3E39B" w14:textId="77777777" w:rsidR="00AD2293" w:rsidRPr="00CD01E7" w:rsidRDefault="00AD2293">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AD2293" w:rsidRPr="00CD01E7" w14:paraId="53968933" w14:textId="77777777">
        <w:trPr>
          <w:cantSplit/>
        </w:trPr>
        <w:tc>
          <w:tcPr>
            <w:tcW w:w="1701" w:type="dxa"/>
          </w:tcPr>
          <w:p w14:paraId="01B0766A" w14:textId="77777777" w:rsidR="00AD2293" w:rsidRPr="00CD01E7" w:rsidRDefault="00AD2293">
            <w:pPr>
              <w:spacing w:line="0" w:lineRule="atLeast"/>
              <w:rPr>
                <w:rFonts w:ascii="ＭＳ ゴシック" w:eastAsia="ＭＳ ゴシック" w:hAnsi="ＭＳ ゴシック"/>
              </w:rPr>
            </w:pPr>
            <w:r w:rsidRPr="00CD01E7">
              <w:rPr>
                <w:rFonts w:ascii="ＭＳ ゴシック" w:eastAsia="ＭＳ ゴシック" w:hAnsi="ＭＳ ゴシック" w:hint="eastAsia"/>
              </w:rPr>
              <w:t>遺族年金</w:t>
            </w:r>
          </w:p>
        </w:tc>
        <w:tc>
          <w:tcPr>
            <w:tcW w:w="7087" w:type="dxa"/>
          </w:tcPr>
          <w:p w14:paraId="69BB68AB" w14:textId="77777777" w:rsidR="00AD2293" w:rsidRPr="00CD01E7" w:rsidRDefault="00AD2293">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5AB4FC0" w14:textId="77777777" w:rsidR="00AD2293" w:rsidRPr="00CD01E7" w:rsidRDefault="00AD2293">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契約者・遺族年金受取人の故意</w:t>
            </w:r>
          </w:p>
          <w:p w14:paraId="281F4B3F" w14:textId="77777777" w:rsidR="00AD2293" w:rsidRPr="00CD01E7" w:rsidRDefault="00AD2293">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bl>
    <w:p w14:paraId="511A5726" w14:textId="77777777" w:rsidR="009C4559" w:rsidRPr="00CD01E7" w:rsidRDefault="00A97ECA" w:rsidP="009C4559">
      <w:pPr>
        <w:sectPr w:rsidR="009C4559" w:rsidRPr="00CD01E7" w:rsidSect="00B83B86">
          <w:footerReference w:type="even" r:id="rId9"/>
          <w:footerReference w:type="default" r:id="rId10"/>
          <w:pgSz w:w="11906" w:h="16838" w:code="9"/>
          <w:pgMar w:top="1134" w:right="1418" w:bottom="1134" w:left="1418" w:header="851" w:footer="992" w:gutter="0"/>
          <w:pgNumType w:start="0"/>
          <w:cols w:space="425"/>
          <w:titlePg/>
          <w:docGrid w:type="lines" w:linePitch="360"/>
        </w:sectPr>
      </w:pPr>
      <w:r>
        <w:rPr>
          <w:noProof/>
        </w:rPr>
        <w:pict w14:anchorId="3A85E63F">
          <v:shape id="_x0000_s1072" type="#_x0000_t202" style="position:absolute;left:0;text-align:left;margin-left:163.1pt;margin-top:706.3pt;width:136pt;height:44pt;z-index:251662848;mso-position-horizontal-relative:text;mso-position-vertical-relative:text" o:allowincell="f" stroked="f">
            <v:textbox style="mso-next-textbox:#_x0000_s1072">
              <w:txbxContent>
                <w:p w14:paraId="67E95AD0" w14:textId="77777777" w:rsidR="00600147" w:rsidRPr="0043721D" w:rsidRDefault="00600147">
                  <w:pPr>
                    <w:rPr>
                      <w:rFonts w:ascii="ＭＳ ゴシック" w:hAnsi="ＭＳ ゴシック"/>
                    </w:rPr>
                  </w:pPr>
                </w:p>
              </w:txbxContent>
            </v:textbox>
          </v:shape>
        </w:pict>
      </w:r>
    </w:p>
    <w:p w14:paraId="7A8E1CAD" w14:textId="77777777" w:rsidR="009C4559" w:rsidRPr="00CD01E7" w:rsidRDefault="00A97ECA">
      <w:pPr>
        <w:rPr>
          <w:rFonts w:ascii="ＭＳ ゴシック" w:eastAsia="ＭＳ ゴシック" w:hAnsi="ＭＳ ゴシック"/>
          <w:sz w:val="32"/>
          <w:bdr w:val="single" w:sz="4" w:space="0" w:color="auto"/>
        </w:rPr>
      </w:pPr>
      <w:r>
        <w:rPr>
          <w:rFonts w:ascii="ＭＳ ゴシック" w:eastAsia="ＭＳ ゴシック" w:hAnsi="ＭＳ ゴシック"/>
          <w:noProof/>
          <w:sz w:val="32"/>
        </w:rPr>
        <w:pict w14:anchorId="3DDEE1A5">
          <v:shape id="_x0000_s1101" type="#_x0000_t202" style="position:absolute;left:0;text-align:left;margin-left:498.6pt;margin-top:-69.95pt;width:24.5pt;height:858.25pt;z-index:251667968" o:allowincell="f" fillcolor="black">
            <v:textbox style="layout-flow:vertical-ideographic;mso-next-textbox:#_x0000_s1101">
              <w:txbxContent>
                <w:p w14:paraId="0875E597" w14:textId="77777777" w:rsidR="00600147" w:rsidRPr="00C107AB" w:rsidRDefault="00600147">
                  <w:pPr>
                    <w:rPr>
                      <w:rFonts w:ascii="ＭＳ ゴシック" w:hAnsi="ＭＳ ゴシック"/>
                    </w:rPr>
                  </w:pPr>
                </w:p>
              </w:txbxContent>
            </v:textbox>
          </v:shape>
        </w:pict>
      </w:r>
    </w:p>
    <w:p w14:paraId="38EF0AD0" w14:textId="77777777" w:rsidR="009C4559" w:rsidRPr="00CD01E7" w:rsidRDefault="009C4559">
      <w:pPr>
        <w:rPr>
          <w:rFonts w:ascii="ＭＳ ゴシック" w:eastAsia="ＭＳ ゴシック" w:hAnsi="ＭＳ ゴシック"/>
          <w:sz w:val="32"/>
          <w:bdr w:val="single" w:sz="4" w:space="0" w:color="auto"/>
        </w:rPr>
      </w:pPr>
    </w:p>
    <w:p w14:paraId="457EB20B" w14:textId="77777777" w:rsidR="009C4559" w:rsidRPr="00CD01E7" w:rsidRDefault="009C4559">
      <w:pPr>
        <w:rPr>
          <w:rFonts w:ascii="ＭＳ ゴシック" w:eastAsia="ＭＳ ゴシック" w:hAnsi="ＭＳ ゴシック"/>
          <w:sz w:val="32"/>
          <w:bdr w:val="single" w:sz="4" w:space="0" w:color="auto"/>
        </w:rPr>
      </w:pPr>
    </w:p>
    <w:p w14:paraId="288119BA" w14:textId="77777777" w:rsidR="00E048B3" w:rsidRPr="00CD01E7" w:rsidRDefault="00E048B3">
      <w:pPr>
        <w:rPr>
          <w:rFonts w:ascii="ＭＳ ゴシック" w:eastAsia="ＭＳ ゴシック" w:hAnsi="ＭＳ ゴシック"/>
          <w:sz w:val="32"/>
          <w:bdr w:val="single" w:sz="4" w:space="0" w:color="auto"/>
        </w:rPr>
      </w:pPr>
    </w:p>
    <w:p w14:paraId="7BC4C437" w14:textId="77777777" w:rsidR="00E048B3" w:rsidRPr="00CD01E7" w:rsidRDefault="00E048B3">
      <w:pPr>
        <w:rPr>
          <w:rFonts w:ascii="ＭＳ ゴシック" w:eastAsia="ＭＳ ゴシック" w:hAnsi="ＭＳ ゴシック"/>
          <w:sz w:val="32"/>
          <w:bdr w:val="single" w:sz="4" w:space="0" w:color="auto"/>
        </w:rPr>
      </w:pPr>
    </w:p>
    <w:p w14:paraId="46A87568" w14:textId="77777777" w:rsidR="009C4559" w:rsidRPr="00CD01E7" w:rsidRDefault="009C4559">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第１編</w:t>
      </w:r>
    </w:p>
    <w:p w14:paraId="47ACE156" w14:textId="77777777" w:rsidR="009C4559" w:rsidRPr="00CD01E7" w:rsidRDefault="009C4559">
      <w:pPr>
        <w:jc w:val="center"/>
        <w:rPr>
          <w:rFonts w:ascii="ＭＳ ゴシック" w:eastAsia="ＭＳ ゴシック" w:hAnsi="ＭＳ ゴシック"/>
          <w:b/>
          <w:sz w:val="40"/>
        </w:rPr>
      </w:pPr>
    </w:p>
    <w:p w14:paraId="4E4D6FD1" w14:textId="77777777" w:rsidR="009C4559" w:rsidRPr="00CD01E7" w:rsidRDefault="009C4559">
      <w:pPr>
        <w:jc w:val="center"/>
        <w:rPr>
          <w:rFonts w:ascii="ＭＳ ゴシック" w:eastAsia="ＭＳ ゴシック" w:hAnsi="ＭＳ ゴシック"/>
          <w:b/>
          <w:sz w:val="48"/>
        </w:rPr>
      </w:pPr>
      <w:r w:rsidRPr="00CD01E7">
        <w:rPr>
          <w:rFonts w:ascii="ＭＳ ゴシック" w:eastAsia="ＭＳ ゴシック" w:hAnsi="ＭＳ ゴシック" w:hint="eastAsia"/>
          <w:b/>
          <w:sz w:val="72"/>
        </w:rPr>
        <w:t>商品</w:t>
      </w:r>
      <w:r w:rsidRPr="00CD01E7">
        <w:rPr>
          <w:rFonts w:ascii="ＭＳ ゴシック" w:eastAsia="ＭＳ ゴシック" w:hAnsi="ＭＳ ゴシック" w:hint="eastAsia"/>
          <w:b/>
          <w:spacing w:val="-20"/>
          <w:sz w:val="72"/>
        </w:rPr>
        <w:t>ラインアップ</w:t>
      </w:r>
    </w:p>
    <w:p w14:paraId="0BC77B06" w14:textId="77777777" w:rsidR="009C4559" w:rsidRPr="00CD01E7" w:rsidRDefault="009C4559">
      <w:pPr>
        <w:rPr>
          <w:rFonts w:ascii="ＭＳ ゴシック" w:eastAsia="ＭＳ ゴシック" w:hAnsi="ＭＳ ゴシック"/>
          <w:b/>
          <w:sz w:val="18"/>
        </w:rPr>
      </w:pPr>
    </w:p>
    <w:p w14:paraId="7EC73D56" w14:textId="77777777" w:rsidR="009C4559" w:rsidRPr="00CD01E7" w:rsidRDefault="009C4559">
      <w:pPr>
        <w:rPr>
          <w:rFonts w:ascii="ＭＳ ゴシック" w:eastAsia="ＭＳ ゴシック" w:hAnsi="ＭＳ ゴシック"/>
          <w:b/>
          <w:sz w:val="18"/>
        </w:rPr>
      </w:pPr>
    </w:p>
    <w:p w14:paraId="3C891A3B" w14:textId="77777777" w:rsidR="009C4559" w:rsidRPr="00CD01E7" w:rsidRDefault="009C4559">
      <w:pPr>
        <w:rPr>
          <w:rFonts w:ascii="ＭＳ ゴシック" w:eastAsia="ＭＳ ゴシック" w:hAnsi="ＭＳ ゴシック"/>
          <w:b/>
          <w:sz w:val="32"/>
        </w:rPr>
      </w:pPr>
    </w:p>
    <w:p w14:paraId="72C02B5D" w14:textId="77777777" w:rsidR="009C4559" w:rsidRPr="00CD01E7" w:rsidRDefault="009C4559">
      <w:pPr>
        <w:rPr>
          <w:rFonts w:ascii="ＭＳ ゴシック" w:eastAsia="ＭＳ ゴシック" w:hAnsi="ＭＳ ゴシック"/>
          <w:b/>
          <w:sz w:val="32"/>
        </w:rPr>
      </w:pPr>
    </w:p>
    <w:p w14:paraId="514C7822" w14:textId="77777777" w:rsidR="009C4559" w:rsidRPr="00CD01E7" w:rsidRDefault="009C4559">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販売商品の変遷</w:t>
      </w:r>
    </w:p>
    <w:p w14:paraId="7DA9992C"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（１）統合前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756"/>
        <w:gridCol w:w="3756"/>
      </w:tblGrid>
      <w:tr w:rsidR="009C4559" w:rsidRPr="00CD01E7" w14:paraId="6F2FCD26" w14:textId="77777777">
        <w:trPr>
          <w:tblHeader/>
        </w:trPr>
        <w:tc>
          <w:tcPr>
            <w:tcW w:w="1418" w:type="dxa"/>
            <w:shd w:val="pct10" w:color="auto" w:fill="auto"/>
            <w:vAlign w:val="center"/>
          </w:tcPr>
          <w:p w14:paraId="6E66319B"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実施月</w:t>
            </w:r>
          </w:p>
        </w:tc>
        <w:tc>
          <w:tcPr>
            <w:tcW w:w="3756" w:type="dxa"/>
            <w:shd w:val="pct10" w:color="auto" w:fill="auto"/>
          </w:tcPr>
          <w:p w14:paraId="6189F4A1"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旧興亜まごころ</w:t>
            </w:r>
          </w:p>
        </w:tc>
        <w:tc>
          <w:tcPr>
            <w:tcW w:w="3756" w:type="dxa"/>
            <w:shd w:val="pct10" w:color="auto" w:fill="auto"/>
          </w:tcPr>
          <w:p w14:paraId="047A9EEE"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旧日火パートナー</w:t>
            </w:r>
          </w:p>
        </w:tc>
      </w:tr>
      <w:tr w:rsidR="009C4559" w:rsidRPr="00CD01E7" w14:paraId="0BF9550E" w14:textId="77777777">
        <w:tc>
          <w:tcPr>
            <w:tcW w:w="1418" w:type="dxa"/>
            <w:tcBorders>
              <w:bottom w:val="nil"/>
            </w:tcBorders>
          </w:tcPr>
          <w:p w14:paraId="17DE2FF4"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1996年10月</w:t>
            </w:r>
          </w:p>
        </w:tc>
        <w:tc>
          <w:tcPr>
            <w:tcW w:w="3756" w:type="dxa"/>
            <w:tcBorders>
              <w:bottom w:val="nil"/>
            </w:tcBorders>
            <w:vAlign w:val="center"/>
          </w:tcPr>
          <w:p w14:paraId="41E274F0"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旧興亜火災まごころ生命営業開始</w:t>
            </w:r>
          </w:p>
          <w:p w14:paraId="27ACF81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取扱商品は下記のとおり</w:t>
            </w:r>
          </w:p>
        </w:tc>
        <w:tc>
          <w:tcPr>
            <w:tcW w:w="3756" w:type="dxa"/>
            <w:tcBorders>
              <w:bottom w:val="nil"/>
            </w:tcBorders>
          </w:tcPr>
          <w:p w14:paraId="31B6B9E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旧日本火災パートナー生命営業開始</w:t>
            </w:r>
          </w:p>
          <w:p w14:paraId="4A070FE3"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取扱商品は下記のとおり</w:t>
            </w:r>
          </w:p>
        </w:tc>
      </w:tr>
      <w:tr w:rsidR="009C4559" w:rsidRPr="00CD01E7" w14:paraId="194D8331" w14:textId="77777777">
        <w:tc>
          <w:tcPr>
            <w:tcW w:w="1418" w:type="dxa"/>
            <w:tcBorders>
              <w:top w:val="nil"/>
              <w:bottom w:val="nil"/>
            </w:tcBorders>
            <w:vAlign w:val="center"/>
          </w:tcPr>
          <w:p w14:paraId="7740A88A" w14:textId="77777777" w:rsidR="009C4559" w:rsidRPr="00CD01E7" w:rsidRDefault="009C4559">
            <w:pPr>
              <w:spacing w:line="0" w:lineRule="atLeast"/>
              <w:rPr>
                <w:rFonts w:ascii="ＭＳ ゴシック" w:eastAsia="ＭＳ ゴシック" w:hAnsi="ＭＳ ゴシック"/>
                <w:sz w:val="20"/>
              </w:rPr>
            </w:pPr>
          </w:p>
        </w:tc>
        <w:tc>
          <w:tcPr>
            <w:tcW w:w="3756" w:type="dxa"/>
            <w:tcBorders>
              <w:top w:val="nil"/>
              <w:bottom w:val="nil"/>
            </w:tcBorders>
            <w:vAlign w:val="center"/>
          </w:tcPr>
          <w:p w14:paraId="068EA7A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【主契約】</w:t>
            </w:r>
          </w:p>
          <w:p w14:paraId="29C26C5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５年ごと利差配当付終身保険</w:t>
            </w:r>
          </w:p>
          <w:p w14:paraId="22C301B3" w14:textId="77777777" w:rsidR="009C4559" w:rsidRPr="00CD01E7" w:rsidRDefault="009C4559">
            <w:pPr>
              <w:pStyle w:val="ac"/>
              <w:tabs>
                <w:tab w:val="clear" w:pos="4252"/>
                <w:tab w:val="clear" w:pos="8504"/>
              </w:tabs>
              <w:autoSpaceDE w:val="0"/>
              <w:autoSpaceDN w:val="0"/>
              <w:snapToGrid/>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w:t>
            </w:r>
          </w:p>
          <w:p w14:paraId="2E24FD6E" w14:textId="77777777" w:rsidR="009C4559" w:rsidRPr="00CD01E7" w:rsidRDefault="009C4559">
            <w:pPr>
              <w:autoSpaceDE w:val="0"/>
              <w:autoSpaceDN w:val="0"/>
              <w:spacing w:line="0" w:lineRule="atLeast"/>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５年ごと利差配当付特定疾病保障終身保険</w:t>
            </w:r>
          </w:p>
          <w:p w14:paraId="5C1B30C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w:t>
            </w:r>
          </w:p>
          <w:p w14:paraId="1A2B8855" w14:textId="77777777" w:rsidR="009C4559" w:rsidRPr="00CD01E7" w:rsidRDefault="009C4559">
            <w:pPr>
              <w:autoSpaceDE w:val="0"/>
              <w:autoSpaceDN w:val="0"/>
              <w:spacing w:line="0" w:lineRule="atLeast"/>
              <w:rPr>
                <w:rFonts w:ascii="ＭＳ ゴシック" w:eastAsia="ＭＳ ゴシック" w:hAnsi="ＭＳ ゴシック"/>
                <w:sz w:val="20"/>
              </w:rPr>
            </w:pPr>
          </w:p>
          <w:p w14:paraId="1319DB48" w14:textId="77777777" w:rsidR="009C4559" w:rsidRPr="00CD01E7" w:rsidRDefault="009C4559">
            <w:pPr>
              <w:autoSpaceDE w:val="0"/>
              <w:autoSpaceDN w:val="0"/>
              <w:spacing w:line="0" w:lineRule="atLeast"/>
              <w:rPr>
                <w:rFonts w:ascii="ＭＳ ゴシック" w:eastAsia="ＭＳ ゴシック" w:hAnsi="ＭＳ ゴシック"/>
                <w:sz w:val="20"/>
              </w:rPr>
            </w:pPr>
          </w:p>
          <w:p w14:paraId="61FE07A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w:t>
            </w:r>
          </w:p>
          <w:p w14:paraId="6979BD0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５年ごと利差配当付養老保険</w:t>
            </w:r>
          </w:p>
          <w:p w14:paraId="7E56C54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養老保険</w:t>
            </w:r>
          </w:p>
          <w:p w14:paraId="61DB5D61"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５年ごと利差配当付個人年金保険</w:t>
            </w:r>
          </w:p>
          <w:p w14:paraId="379A46C1"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５年ごと利差配当付こども保険</w:t>
            </w:r>
          </w:p>
        </w:tc>
        <w:tc>
          <w:tcPr>
            <w:tcW w:w="3756" w:type="dxa"/>
            <w:tcBorders>
              <w:top w:val="nil"/>
              <w:bottom w:val="nil"/>
            </w:tcBorders>
          </w:tcPr>
          <w:p w14:paraId="34991EE6"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【主契約】</w:t>
            </w:r>
          </w:p>
          <w:p w14:paraId="71432DA6" w14:textId="77777777" w:rsidR="009C4559" w:rsidRPr="00CD01E7" w:rsidRDefault="009C4559">
            <w:pPr>
              <w:autoSpaceDE w:val="0"/>
              <w:autoSpaceDN w:val="0"/>
              <w:spacing w:line="0" w:lineRule="atLeast"/>
              <w:rPr>
                <w:rFonts w:ascii="ＭＳ ゴシック" w:eastAsia="ＭＳ ゴシック" w:hAnsi="ＭＳ ゴシック"/>
                <w:sz w:val="20"/>
              </w:rPr>
            </w:pPr>
          </w:p>
          <w:p w14:paraId="393B402D"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w:t>
            </w:r>
          </w:p>
          <w:p w14:paraId="3119D66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特定疾病保障終身保険</w:t>
            </w:r>
          </w:p>
          <w:p w14:paraId="47427E3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w:t>
            </w:r>
          </w:p>
          <w:p w14:paraId="5CF0CD2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収入保障保険</w:t>
            </w:r>
          </w:p>
          <w:p w14:paraId="1CFC6FAC"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生存給付金付定期保険</w:t>
            </w:r>
          </w:p>
          <w:p w14:paraId="1B54ED0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w:t>
            </w:r>
          </w:p>
          <w:p w14:paraId="241613B1" w14:textId="77777777" w:rsidR="009C4559" w:rsidRPr="00CD01E7" w:rsidRDefault="009C4559">
            <w:pPr>
              <w:autoSpaceDE w:val="0"/>
              <w:autoSpaceDN w:val="0"/>
              <w:spacing w:line="0" w:lineRule="atLeast"/>
              <w:rPr>
                <w:rFonts w:ascii="ＭＳ ゴシック" w:eastAsia="ＭＳ ゴシック" w:hAnsi="ＭＳ ゴシック"/>
                <w:sz w:val="20"/>
              </w:rPr>
            </w:pPr>
          </w:p>
          <w:p w14:paraId="7DFE213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養老保険</w:t>
            </w:r>
          </w:p>
        </w:tc>
      </w:tr>
      <w:tr w:rsidR="009C4559" w:rsidRPr="00CD01E7" w14:paraId="18CA5998" w14:textId="77777777">
        <w:tc>
          <w:tcPr>
            <w:tcW w:w="1418" w:type="dxa"/>
            <w:tcBorders>
              <w:top w:val="nil"/>
            </w:tcBorders>
            <w:vAlign w:val="center"/>
          </w:tcPr>
          <w:p w14:paraId="4DAEAF77" w14:textId="77777777" w:rsidR="009C4559" w:rsidRPr="00CD01E7" w:rsidRDefault="009C4559">
            <w:pPr>
              <w:spacing w:line="0" w:lineRule="atLeast"/>
              <w:rPr>
                <w:rFonts w:ascii="ＭＳ ゴシック" w:eastAsia="ＭＳ ゴシック" w:hAnsi="ＭＳ ゴシック"/>
                <w:sz w:val="20"/>
              </w:rPr>
            </w:pPr>
          </w:p>
        </w:tc>
        <w:tc>
          <w:tcPr>
            <w:tcW w:w="3756" w:type="dxa"/>
            <w:tcBorders>
              <w:top w:val="nil"/>
            </w:tcBorders>
            <w:vAlign w:val="center"/>
          </w:tcPr>
          <w:p w14:paraId="418E38B4"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【特約】</w:t>
            </w:r>
          </w:p>
          <w:p w14:paraId="08222E61" w14:textId="77777777" w:rsidR="009C4559" w:rsidRPr="00CD01E7" w:rsidRDefault="009C4559">
            <w:pPr>
              <w:autoSpaceDE w:val="0"/>
              <w:autoSpaceDN w:val="0"/>
              <w:spacing w:line="0" w:lineRule="atLeast"/>
              <w:rPr>
                <w:rFonts w:ascii="ＭＳ ゴシック" w:eastAsia="ＭＳ ゴシック" w:hAnsi="ＭＳ ゴシック"/>
                <w:sz w:val="20"/>
              </w:rPr>
            </w:pPr>
          </w:p>
          <w:p w14:paraId="225A02AD"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平準定期保険特約</w:t>
            </w:r>
          </w:p>
          <w:p w14:paraId="72256C9A"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生存給付金付定期保険特約</w:t>
            </w:r>
            <w:r w:rsidRPr="00CD01E7">
              <w:rPr>
                <w:rFonts w:ascii="ＭＳ ゴシック" w:eastAsia="ＭＳ ゴシック" w:hAnsi="ＭＳ ゴシック" w:hint="eastAsia"/>
                <w:w w:val="66"/>
                <w:sz w:val="18"/>
              </w:rPr>
              <w:t>（1999年4月販売停止）</w:t>
            </w:r>
          </w:p>
          <w:p w14:paraId="20C4544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逓減定期保険特約</w:t>
            </w:r>
          </w:p>
          <w:p w14:paraId="26E1AC8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収入保障特約</w:t>
            </w:r>
          </w:p>
          <w:p w14:paraId="3AA40870"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特定疾病保障定期保険特約</w:t>
            </w:r>
          </w:p>
          <w:p w14:paraId="41E48B4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配偶者定期保険特約</w:t>
            </w:r>
          </w:p>
          <w:p w14:paraId="77BFED6B"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こども定期保険特約</w:t>
            </w:r>
          </w:p>
          <w:p w14:paraId="19041EC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災害割増特約</w:t>
            </w:r>
          </w:p>
          <w:p w14:paraId="4E1D8A5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傷害特約</w:t>
            </w:r>
          </w:p>
          <w:p w14:paraId="5E51017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災害入院特約</w:t>
            </w:r>
          </w:p>
          <w:p w14:paraId="64B25EF0"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疾病入院特約</w:t>
            </w:r>
          </w:p>
          <w:p w14:paraId="29F1112E"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災害退院後療養特約</w:t>
            </w:r>
          </w:p>
          <w:p w14:paraId="202CCC1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疾病退院後療養特約</w:t>
            </w:r>
          </w:p>
          <w:p w14:paraId="719E083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w:t>
            </w:r>
          </w:p>
          <w:p w14:paraId="56ADDD80"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w:t>
            </w:r>
          </w:p>
          <w:p w14:paraId="6717684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こども医療特約</w:t>
            </w:r>
          </w:p>
        </w:tc>
        <w:tc>
          <w:tcPr>
            <w:tcW w:w="3756" w:type="dxa"/>
            <w:tcBorders>
              <w:top w:val="nil"/>
            </w:tcBorders>
          </w:tcPr>
          <w:p w14:paraId="0807E0B5"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【特約】</w:t>
            </w:r>
          </w:p>
          <w:p w14:paraId="314437BA"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終身保険特約</w:t>
            </w:r>
          </w:p>
          <w:p w14:paraId="211AA85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定期保険特約</w:t>
            </w:r>
          </w:p>
          <w:p w14:paraId="16B926A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生存給付金付定期保険特約</w:t>
            </w:r>
          </w:p>
          <w:p w14:paraId="580C1FEB"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逓減定期保険特約</w:t>
            </w:r>
          </w:p>
          <w:p w14:paraId="64315901" w14:textId="77777777" w:rsidR="009C4559" w:rsidRPr="00CD01E7" w:rsidRDefault="009C4559">
            <w:pPr>
              <w:autoSpaceDE w:val="0"/>
              <w:autoSpaceDN w:val="0"/>
              <w:spacing w:line="0" w:lineRule="atLeast"/>
              <w:rPr>
                <w:rFonts w:ascii="ＭＳ ゴシック" w:eastAsia="ＭＳ ゴシック" w:hAnsi="ＭＳ ゴシック"/>
                <w:sz w:val="20"/>
              </w:rPr>
            </w:pPr>
          </w:p>
          <w:p w14:paraId="54306503" w14:textId="77777777" w:rsidR="009C4559" w:rsidRPr="00CD01E7" w:rsidRDefault="009C4559">
            <w:pPr>
              <w:autoSpaceDE w:val="0"/>
              <w:autoSpaceDN w:val="0"/>
              <w:spacing w:line="0" w:lineRule="atLeast"/>
              <w:rPr>
                <w:rFonts w:ascii="ＭＳ ゴシック" w:eastAsia="ＭＳ ゴシック" w:hAnsi="ＭＳ ゴシック"/>
                <w:sz w:val="20"/>
              </w:rPr>
            </w:pPr>
          </w:p>
          <w:p w14:paraId="5FA00246"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家族定期保険特約（配偶者型）</w:t>
            </w:r>
          </w:p>
          <w:p w14:paraId="18841DA2"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家族定期保険特約（子型）</w:t>
            </w:r>
          </w:p>
          <w:p w14:paraId="1F71A06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災害割増特約</w:t>
            </w:r>
          </w:p>
          <w:p w14:paraId="65234D02"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傷害特約</w:t>
            </w:r>
          </w:p>
          <w:p w14:paraId="164E2B6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災害入院特約</w:t>
            </w:r>
          </w:p>
          <w:p w14:paraId="4FE3FAEA"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疾病入院特約</w:t>
            </w:r>
          </w:p>
          <w:p w14:paraId="781DBD71"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通院特約</w:t>
            </w:r>
          </w:p>
          <w:p w14:paraId="27F9A179" w14:textId="77777777" w:rsidR="009C4559" w:rsidRPr="00CD01E7" w:rsidRDefault="009C4559">
            <w:pPr>
              <w:autoSpaceDE w:val="0"/>
              <w:autoSpaceDN w:val="0"/>
              <w:spacing w:line="0" w:lineRule="atLeast"/>
              <w:rPr>
                <w:rFonts w:ascii="ＭＳ ゴシック" w:eastAsia="ＭＳ ゴシック" w:hAnsi="ＭＳ ゴシック"/>
                <w:sz w:val="20"/>
              </w:rPr>
            </w:pPr>
          </w:p>
          <w:p w14:paraId="2EB4578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成人病入院特約</w:t>
            </w:r>
          </w:p>
          <w:p w14:paraId="578EB533"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女性疾病入院特約</w:t>
            </w:r>
          </w:p>
        </w:tc>
      </w:tr>
      <w:tr w:rsidR="009C4559" w:rsidRPr="00CD01E7" w14:paraId="37974FBD" w14:textId="77777777">
        <w:tc>
          <w:tcPr>
            <w:tcW w:w="1418" w:type="dxa"/>
            <w:vAlign w:val="center"/>
          </w:tcPr>
          <w:p w14:paraId="25DBDD8F"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1997年6月</w:t>
            </w:r>
          </w:p>
        </w:tc>
        <w:tc>
          <w:tcPr>
            <w:tcW w:w="3756" w:type="dxa"/>
            <w:vAlign w:val="center"/>
          </w:tcPr>
          <w:p w14:paraId="7ECF7968"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逓増定期保険</w:t>
            </w:r>
          </w:p>
        </w:tc>
        <w:tc>
          <w:tcPr>
            <w:tcW w:w="3756" w:type="dxa"/>
            <w:vAlign w:val="center"/>
          </w:tcPr>
          <w:p w14:paraId="78718F67"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2A50F5D5" w14:textId="77777777">
        <w:tc>
          <w:tcPr>
            <w:tcW w:w="1418" w:type="dxa"/>
          </w:tcPr>
          <w:p w14:paraId="42DAE019"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1997年10月</w:t>
            </w:r>
          </w:p>
        </w:tc>
        <w:tc>
          <w:tcPr>
            <w:tcW w:w="3756" w:type="dxa"/>
          </w:tcPr>
          <w:p w14:paraId="61D40223" w14:textId="77777777" w:rsidR="009C4559" w:rsidRPr="00CD01E7" w:rsidRDefault="009C4559">
            <w:pPr>
              <w:autoSpaceDE w:val="0"/>
              <w:autoSpaceDN w:val="0"/>
              <w:ind w:left="42"/>
              <w:rPr>
                <w:rFonts w:ascii="ＭＳ ゴシック" w:eastAsia="ＭＳ ゴシック" w:hAnsi="ＭＳ ゴシック"/>
                <w:sz w:val="20"/>
              </w:rPr>
            </w:pPr>
          </w:p>
        </w:tc>
        <w:tc>
          <w:tcPr>
            <w:tcW w:w="3756" w:type="dxa"/>
          </w:tcPr>
          <w:p w14:paraId="1D62D780"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５年ごと利差配当付終身保険</w:t>
            </w:r>
          </w:p>
          <w:p w14:paraId="73F21AB8"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５年ごと利差配当付養老保険</w:t>
            </w:r>
          </w:p>
          <w:p w14:paraId="29F80127" w14:textId="77777777" w:rsidR="009C4559" w:rsidRPr="00CD01E7" w:rsidRDefault="009C4559">
            <w:pPr>
              <w:spacing w:line="0" w:lineRule="atLeast"/>
              <w:ind w:right="-99"/>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５年ごと利差配当付特定疾病保障終身保険</w:t>
            </w:r>
          </w:p>
        </w:tc>
      </w:tr>
      <w:tr w:rsidR="009C4559" w:rsidRPr="00CD01E7" w14:paraId="27B39138" w14:textId="77777777">
        <w:tc>
          <w:tcPr>
            <w:tcW w:w="1418" w:type="dxa"/>
          </w:tcPr>
          <w:p w14:paraId="7EF3BCD9"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1998年4月</w:t>
            </w:r>
          </w:p>
        </w:tc>
        <w:tc>
          <w:tcPr>
            <w:tcW w:w="3756" w:type="dxa"/>
          </w:tcPr>
          <w:p w14:paraId="67A0D42E" w14:textId="77777777" w:rsidR="009C4559" w:rsidRPr="00CD01E7" w:rsidRDefault="009C4559">
            <w:pPr>
              <w:autoSpaceDE w:val="0"/>
              <w:autoSpaceDN w:val="0"/>
              <w:ind w:left="42"/>
              <w:rPr>
                <w:rFonts w:ascii="ＭＳ ゴシック" w:eastAsia="ＭＳ ゴシック" w:hAnsi="ＭＳ ゴシック"/>
                <w:sz w:val="20"/>
              </w:rPr>
            </w:pPr>
          </w:p>
        </w:tc>
        <w:tc>
          <w:tcPr>
            <w:tcW w:w="3756" w:type="dxa"/>
          </w:tcPr>
          <w:p w14:paraId="1FF8D296"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５年ごと利差配当付個人年金保険</w:t>
            </w:r>
          </w:p>
        </w:tc>
      </w:tr>
      <w:tr w:rsidR="009C4559" w:rsidRPr="00CD01E7" w14:paraId="33D98B85" w14:textId="77777777">
        <w:tc>
          <w:tcPr>
            <w:tcW w:w="1418" w:type="dxa"/>
          </w:tcPr>
          <w:p w14:paraId="2ED6EB2F"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1998年6月</w:t>
            </w:r>
          </w:p>
        </w:tc>
        <w:tc>
          <w:tcPr>
            <w:tcW w:w="3756" w:type="dxa"/>
          </w:tcPr>
          <w:p w14:paraId="06093BC0" w14:textId="77777777" w:rsidR="009C4559" w:rsidRPr="00CD01E7" w:rsidRDefault="009C4559">
            <w:pPr>
              <w:autoSpaceDE w:val="0"/>
              <w:autoSpaceDN w:val="0"/>
              <w:ind w:left="42"/>
              <w:rPr>
                <w:rFonts w:ascii="ＭＳ ゴシック" w:eastAsia="ＭＳ ゴシック" w:hAnsi="ＭＳ ゴシック"/>
                <w:sz w:val="20"/>
              </w:rPr>
            </w:pPr>
          </w:p>
        </w:tc>
        <w:tc>
          <w:tcPr>
            <w:tcW w:w="3756" w:type="dxa"/>
          </w:tcPr>
          <w:p w14:paraId="2B45E7C7"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逓増定期保険</w:t>
            </w:r>
          </w:p>
        </w:tc>
      </w:tr>
      <w:tr w:rsidR="009C4559" w:rsidRPr="00CD01E7" w14:paraId="22A4F943" w14:textId="77777777">
        <w:tc>
          <w:tcPr>
            <w:tcW w:w="1418" w:type="dxa"/>
          </w:tcPr>
          <w:p w14:paraId="3BCA3912"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1999年4月</w:t>
            </w:r>
          </w:p>
        </w:tc>
        <w:tc>
          <w:tcPr>
            <w:tcW w:w="3756" w:type="dxa"/>
          </w:tcPr>
          <w:p w14:paraId="57FC3384" w14:textId="77777777" w:rsidR="009C4559" w:rsidRPr="00CD01E7" w:rsidRDefault="009C4559">
            <w:pPr>
              <w:autoSpaceDE w:val="0"/>
              <w:autoSpaceDN w:val="0"/>
              <w:ind w:left="42"/>
              <w:rPr>
                <w:rFonts w:ascii="ＭＳ ゴシック" w:eastAsia="ＭＳ ゴシック" w:hAnsi="ＭＳ ゴシック"/>
                <w:sz w:val="20"/>
              </w:rPr>
            </w:pPr>
            <w:r w:rsidRPr="00CD01E7">
              <w:rPr>
                <w:rFonts w:ascii="ＭＳ ゴシック" w:eastAsia="ＭＳ ゴシック" w:hAnsi="ＭＳ ゴシック" w:hint="eastAsia"/>
                <w:sz w:val="20"/>
              </w:rPr>
              <w:t>料率改定</w:t>
            </w:r>
          </w:p>
        </w:tc>
        <w:tc>
          <w:tcPr>
            <w:tcW w:w="3756" w:type="dxa"/>
          </w:tcPr>
          <w:p w14:paraId="01512FD7"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料率改定</w:t>
            </w:r>
          </w:p>
        </w:tc>
      </w:tr>
      <w:tr w:rsidR="009C4559" w:rsidRPr="00CD01E7" w14:paraId="1F3C99AE" w14:textId="77777777">
        <w:tc>
          <w:tcPr>
            <w:tcW w:w="1418" w:type="dxa"/>
          </w:tcPr>
          <w:p w14:paraId="2DFB54FC"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1999年4月</w:t>
            </w:r>
          </w:p>
        </w:tc>
        <w:tc>
          <w:tcPr>
            <w:tcW w:w="3756" w:type="dxa"/>
          </w:tcPr>
          <w:p w14:paraId="1DF81E21" w14:textId="77777777" w:rsidR="009C4559" w:rsidRPr="00CD01E7" w:rsidRDefault="009C4559">
            <w:pPr>
              <w:autoSpaceDE w:val="0"/>
              <w:autoSpaceDN w:val="0"/>
              <w:ind w:left="42"/>
              <w:rPr>
                <w:rFonts w:ascii="ＭＳ ゴシック" w:eastAsia="ＭＳ ゴシック" w:hAnsi="ＭＳ ゴシック"/>
                <w:sz w:val="20"/>
              </w:rPr>
            </w:pPr>
          </w:p>
        </w:tc>
        <w:tc>
          <w:tcPr>
            <w:tcW w:w="3756" w:type="dxa"/>
          </w:tcPr>
          <w:p w14:paraId="52A89A43"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５年ごと利差配当付積立型終身保険</w:t>
            </w:r>
          </w:p>
          <w:p w14:paraId="2932DC5D"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積立型終身保険</w:t>
            </w:r>
          </w:p>
        </w:tc>
      </w:tr>
      <w:tr w:rsidR="009C4559" w:rsidRPr="00CD01E7" w14:paraId="73B21E06" w14:textId="77777777">
        <w:tc>
          <w:tcPr>
            <w:tcW w:w="1418" w:type="dxa"/>
          </w:tcPr>
          <w:p w14:paraId="72E05D08"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2000年4月</w:t>
            </w:r>
          </w:p>
        </w:tc>
        <w:tc>
          <w:tcPr>
            <w:tcW w:w="3756" w:type="dxa"/>
          </w:tcPr>
          <w:p w14:paraId="245DFE49" w14:textId="77777777" w:rsidR="009C4559" w:rsidRPr="00CD01E7" w:rsidRDefault="009C4559">
            <w:pPr>
              <w:autoSpaceDE w:val="0"/>
              <w:autoSpaceDN w:val="0"/>
              <w:ind w:left="42"/>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５年ごと利差配当付低解約返戻金型終身保険</w:t>
            </w:r>
          </w:p>
          <w:p w14:paraId="44F0EC18" w14:textId="77777777" w:rsidR="009C4559" w:rsidRPr="00CD01E7" w:rsidRDefault="009C4559">
            <w:pPr>
              <w:autoSpaceDE w:val="0"/>
              <w:autoSpaceDN w:val="0"/>
              <w:ind w:left="42"/>
              <w:rPr>
                <w:rFonts w:ascii="ＭＳ ゴシック" w:eastAsia="ＭＳ ゴシック" w:hAnsi="ＭＳ ゴシック"/>
                <w:sz w:val="20"/>
              </w:rPr>
            </w:pPr>
            <w:r w:rsidRPr="00CD01E7">
              <w:rPr>
                <w:rFonts w:ascii="ＭＳ ゴシック" w:eastAsia="ＭＳ ゴシック" w:hAnsi="ＭＳ ゴシック" w:hint="eastAsia"/>
                <w:sz w:val="20"/>
              </w:rPr>
              <w:t>低解約返戻金型終身保険</w:t>
            </w:r>
          </w:p>
        </w:tc>
        <w:tc>
          <w:tcPr>
            <w:tcW w:w="3756" w:type="dxa"/>
          </w:tcPr>
          <w:p w14:paraId="699E29AF"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61391679" w14:textId="77777777">
        <w:tc>
          <w:tcPr>
            <w:tcW w:w="1418" w:type="dxa"/>
          </w:tcPr>
          <w:p w14:paraId="1336CB43"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2000年5月</w:t>
            </w:r>
          </w:p>
        </w:tc>
        <w:tc>
          <w:tcPr>
            <w:tcW w:w="3756" w:type="dxa"/>
          </w:tcPr>
          <w:p w14:paraId="38207F37" w14:textId="77777777" w:rsidR="009C4559" w:rsidRPr="00CD01E7" w:rsidRDefault="009C4559">
            <w:pPr>
              <w:spacing w:line="0" w:lineRule="atLeast"/>
              <w:rPr>
                <w:rFonts w:ascii="ＭＳ ゴシック" w:eastAsia="ＭＳ ゴシック" w:hAnsi="ＭＳ ゴシック"/>
                <w:sz w:val="20"/>
              </w:rPr>
            </w:pPr>
          </w:p>
        </w:tc>
        <w:tc>
          <w:tcPr>
            <w:tcW w:w="3756" w:type="dxa"/>
          </w:tcPr>
          <w:p w14:paraId="51BD2B75"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自殺免責を1年から2年へ</w:t>
            </w:r>
          </w:p>
        </w:tc>
      </w:tr>
      <w:tr w:rsidR="009C4559" w:rsidRPr="00CD01E7" w14:paraId="41D51D09" w14:textId="77777777">
        <w:tc>
          <w:tcPr>
            <w:tcW w:w="1418" w:type="dxa"/>
          </w:tcPr>
          <w:p w14:paraId="661FFA2B"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2001年1月</w:t>
            </w:r>
          </w:p>
        </w:tc>
        <w:tc>
          <w:tcPr>
            <w:tcW w:w="3756" w:type="dxa"/>
          </w:tcPr>
          <w:p w14:paraId="73CD3822"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医療保険</w:t>
            </w:r>
          </w:p>
          <w:p w14:paraId="22EF5B80"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がん保険</w:t>
            </w:r>
          </w:p>
          <w:p w14:paraId="53960DB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終身保険特約（医療保険・がん保険）</w:t>
            </w:r>
          </w:p>
          <w:p w14:paraId="3E9A46D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定期保険特約（医療保険・がん保険）</w:t>
            </w:r>
          </w:p>
          <w:p w14:paraId="3F9C292E"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lastRenderedPageBreak/>
              <w:t>退院後療養特約（医療保険）</w:t>
            </w:r>
          </w:p>
          <w:p w14:paraId="64E48E5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無事故給付金特約（医療保険）</w:t>
            </w:r>
          </w:p>
          <w:p w14:paraId="2F35AE7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成人病保障特約（医療保険）</w:t>
            </w:r>
          </w:p>
          <w:p w14:paraId="39740086"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女性医療特約（医療保険）</w:t>
            </w:r>
          </w:p>
          <w:p w14:paraId="3244EBF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特定疾病診断給付金特約（医療保険）</w:t>
            </w:r>
          </w:p>
          <w:p w14:paraId="191D7A63"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がん入院特約（医療保険）</w:t>
            </w:r>
          </w:p>
          <w:p w14:paraId="1AECF40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がん診断給付金特約（医療保険）</w:t>
            </w:r>
          </w:p>
          <w:p w14:paraId="0F5A254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がん死亡・高度障害終身保障特約</w:t>
            </w:r>
          </w:p>
          <w:p w14:paraId="1055F1BD"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がん退院後療養特約</w:t>
            </w:r>
          </w:p>
          <w:p w14:paraId="4C278F50"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がん診断給付金特約</w:t>
            </w:r>
          </w:p>
        </w:tc>
        <w:tc>
          <w:tcPr>
            <w:tcW w:w="3756" w:type="dxa"/>
          </w:tcPr>
          <w:p w14:paraId="24B1DDFC"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lastRenderedPageBreak/>
              <w:t>医療保険</w:t>
            </w:r>
          </w:p>
          <w:p w14:paraId="569DD1EE"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がん保険</w:t>
            </w:r>
          </w:p>
          <w:p w14:paraId="7F8B78F0"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終身保険特約（医療保険・がん保険）</w:t>
            </w:r>
          </w:p>
          <w:p w14:paraId="24AB9B7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定期保険特約（医療保険・がん保険）</w:t>
            </w:r>
          </w:p>
          <w:p w14:paraId="66778C2D"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lastRenderedPageBreak/>
              <w:t>退院後療養特約（医療保険）</w:t>
            </w:r>
          </w:p>
          <w:p w14:paraId="13498ECA"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無事故給付金特約（医療保険）</w:t>
            </w:r>
          </w:p>
          <w:p w14:paraId="07F7993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成人病保障特約（医療保険）</w:t>
            </w:r>
          </w:p>
          <w:p w14:paraId="40BD0DB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女性医療特約（医療保険）</w:t>
            </w:r>
          </w:p>
          <w:p w14:paraId="2FC5388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特定疾病診断給付金特約（医療保険）</w:t>
            </w:r>
          </w:p>
          <w:p w14:paraId="3C1621E1" w14:textId="77777777" w:rsidR="009C4559" w:rsidRPr="00CD01E7" w:rsidRDefault="009C4559">
            <w:pPr>
              <w:autoSpaceDE w:val="0"/>
              <w:autoSpaceDN w:val="0"/>
              <w:spacing w:line="0" w:lineRule="atLeast"/>
              <w:rPr>
                <w:rFonts w:ascii="ＭＳ ゴシック" w:eastAsia="ＭＳ ゴシック" w:hAnsi="ＭＳ ゴシック"/>
                <w:sz w:val="20"/>
              </w:rPr>
            </w:pPr>
          </w:p>
          <w:p w14:paraId="381E8D3B" w14:textId="77777777" w:rsidR="009C4559" w:rsidRPr="00CD01E7" w:rsidRDefault="009C4559">
            <w:pPr>
              <w:autoSpaceDE w:val="0"/>
              <w:autoSpaceDN w:val="0"/>
              <w:spacing w:line="0" w:lineRule="atLeast"/>
              <w:rPr>
                <w:rFonts w:ascii="ＭＳ ゴシック" w:eastAsia="ＭＳ ゴシック" w:hAnsi="ＭＳ ゴシック"/>
                <w:sz w:val="20"/>
              </w:rPr>
            </w:pPr>
          </w:p>
          <w:p w14:paraId="071CD7C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がん死亡・高度障害終身保障特約</w:t>
            </w:r>
          </w:p>
          <w:p w14:paraId="788E510B"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がん退院後療養特約</w:t>
            </w:r>
          </w:p>
          <w:p w14:paraId="06C800D8"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がん診断給付金特約</w:t>
            </w:r>
          </w:p>
        </w:tc>
      </w:tr>
    </w:tbl>
    <w:p w14:paraId="27C7AF73" w14:textId="77777777" w:rsidR="009C4559" w:rsidRPr="00CD01E7" w:rsidRDefault="009C4559" w:rsidP="00AD4F47">
      <w:pPr>
        <w:spacing w:line="120" w:lineRule="exact"/>
        <w:rPr>
          <w:rFonts w:ascii="ＭＳ ゴシック" w:eastAsia="ＭＳ ゴシック" w:hAnsi="ＭＳ ゴシック"/>
        </w:rPr>
      </w:pPr>
    </w:p>
    <w:p w14:paraId="32A285B3"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（２）商品統合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685"/>
        <w:gridCol w:w="3827"/>
      </w:tblGrid>
      <w:tr w:rsidR="009C4559" w:rsidRPr="00CD01E7" w14:paraId="4865F832" w14:textId="77777777">
        <w:trPr>
          <w:cantSplit/>
        </w:trPr>
        <w:tc>
          <w:tcPr>
            <w:tcW w:w="1418" w:type="dxa"/>
            <w:tcBorders>
              <w:bottom w:val="nil"/>
            </w:tcBorders>
          </w:tcPr>
          <w:p w14:paraId="1FF00357" w14:textId="77777777" w:rsidR="009C4559" w:rsidRPr="00CD01E7" w:rsidRDefault="009C4559" w:rsidP="00AD4F47">
            <w:pPr>
              <w:pStyle w:val="ac"/>
              <w:tabs>
                <w:tab w:val="clear" w:pos="4252"/>
                <w:tab w:val="clear" w:pos="8504"/>
              </w:tabs>
              <w:spacing w:line="0" w:lineRule="atLeast"/>
              <w:rPr>
                <w:rFonts w:ascii="ＭＳ ゴシック" w:eastAsia="ＭＳ ゴシック" w:hAnsi="ＭＳ ゴシック"/>
                <w:b/>
                <w:sz w:val="20"/>
              </w:rPr>
            </w:pPr>
            <w:r w:rsidRPr="00CD01E7">
              <w:rPr>
                <w:rFonts w:ascii="ＭＳ ゴシック" w:eastAsia="ＭＳ ゴシック" w:hAnsi="ＭＳ ゴシック" w:hint="eastAsia"/>
                <w:sz w:val="20"/>
              </w:rPr>
              <w:t>2001年4月</w:t>
            </w:r>
          </w:p>
        </w:tc>
        <w:tc>
          <w:tcPr>
            <w:tcW w:w="7512" w:type="dxa"/>
            <w:gridSpan w:val="2"/>
            <w:tcBorders>
              <w:bottom w:val="dotted" w:sz="4" w:space="0" w:color="auto"/>
            </w:tcBorders>
          </w:tcPr>
          <w:p w14:paraId="55BCD5E1" w14:textId="77777777" w:rsidR="009C4559" w:rsidRPr="00CD01E7" w:rsidRDefault="002A5116" w:rsidP="00AD4F47">
            <w:pPr>
              <w:pStyle w:val="ac"/>
              <w:tabs>
                <w:tab w:val="clear" w:pos="4252"/>
                <w:tab w:val="clear" w:pos="8504"/>
              </w:tabs>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sz w:val="20"/>
              </w:rPr>
              <w:t>旧</w:t>
            </w:r>
            <w:r w:rsidR="009C4559" w:rsidRPr="00CD01E7">
              <w:rPr>
                <w:rFonts w:ascii="ＭＳ ゴシック" w:eastAsia="ＭＳ ゴシック" w:hAnsi="ＭＳ ゴシック" w:hint="eastAsia"/>
                <w:sz w:val="20"/>
              </w:rPr>
              <w:t>日本興亜生命として営業を開始。販売商品を統合</w:t>
            </w:r>
          </w:p>
        </w:tc>
      </w:tr>
      <w:tr w:rsidR="009C4559" w:rsidRPr="00CD01E7" w14:paraId="02BA318D" w14:textId="77777777">
        <w:tc>
          <w:tcPr>
            <w:tcW w:w="1418" w:type="dxa"/>
            <w:tcBorders>
              <w:top w:val="nil"/>
              <w:bottom w:val="nil"/>
            </w:tcBorders>
          </w:tcPr>
          <w:p w14:paraId="0AEF7FBE"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0"/>
              </w:rPr>
            </w:pPr>
          </w:p>
        </w:tc>
        <w:tc>
          <w:tcPr>
            <w:tcW w:w="3685" w:type="dxa"/>
            <w:tcBorders>
              <w:top w:val="nil"/>
              <w:bottom w:val="nil"/>
              <w:right w:val="nil"/>
            </w:tcBorders>
          </w:tcPr>
          <w:p w14:paraId="21044CE1"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【主契約】</w:t>
            </w:r>
          </w:p>
          <w:p w14:paraId="3D0617B3"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５年ごと利差配当付終身保険</w:t>
            </w:r>
          </w:p>
          <w:p w14:paraId="2DC7FE3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終身保険</w:t>
            </w:r>
          </w:p>
          <w:p w14:paraId="6C6FD200" w14:textId="77777777" w:rsidR="009C4559" w:rsidRPr="00CD01E7" w:rsidRDefault="009C4559">
            <w:pPr>
              <w:autoSpaceDE w:val="0"/>
              <w:autoSpaceDN w:val="0"/>
              <w:spacing w:line="0" w:lineRule="atLeast"/>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５年ごと利差配当付低解約返戻金型終身保険</w:t>
            </w:r>
          </w:p>
          <w:p w14:paraId="18D84449"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低解約返戻金型終身保険</w:t>
            </w:r>
          </w:p>
          <w:p w14:paraId="3BC068C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５年ごと利差配当付積立型終身保険</w:t>
            </w:r>
          </w:p>
          <w:p w14:paraId="5F80865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積立型終身保険</w:t>
            </w:r>
          </w:p>
          <w:p w14:paraId="60AE8E98" w14:textId="77777777" w:rsidR="009C4559" w:rsidRPr="00CD01E7" w:rsidRDefault="009C4559">
            <w:pPr>
              <w:autoSpaceDE w:val="0"/>
              <w:autoSpaceDN w:val="0"/>
              <w:spacing w:line="0" w:lineRule="atLeast"/>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５年ごと利差配当付特定疾病保障終身保険</w:t>
            </w:r>
          </w:p>
          <w:p w14:paraId="23A15901"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定期保険</w:t>
            </w:r>
          </w:p>
          <w:p w14:paraId="7FE0318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逓増定期保険</w:t>
            </w:r>
          </w:p>
          <w:p w14:paraId="56D93B1F"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収入保障保険</w:t>
            </w:r>
          </w:p>
          <w:p w14:paraId="66BDF2E5"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w:t>
            </w:r>
          </w:p>
          <w:p w14:paraId="201C24D8"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５年ごと利差配当付養老保険</w:t>
            </w:r>
          </w:p>
          <w:p w14:paraId="72BE2A4A"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養老保険</w:t>
            </w:r>
          </w:p>
          <w:p w14:paraId="04693F17"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５年ごと利差配当付個人年金保険</w:t>
            </w:r>
          </w:p>
          <w:p w14:paraId="54A5FF8A" w14:textId="77777777" w:rsidR="009C4559" w:rsidRPr="00CD01E7" w:rsidRDefault="009C4559">
            <w:pPr>
              <w:autoSpaceDE w:val="0"/>
              <w:autoSpaceDN w:val="0"/>
              <w:spacing w:line="0" w:lineRule="atLeast"/>
              <w:rPr>
                <w:rFonts w:ascii="ＭＳ ゴシック" w:eastAsia="ＭＳ ゴシック" w:hAnsi="ＭＳ ゴシック"/>
                <w:b/>
                <w:sz w:val="20"/>
              </w:rPr>
            </w:pPr>
            <w:r w:rsidRPr="00CD01E7">
              <w:rPr>
                <w:rFonts w:ascii="ＭＳ ゴシック" w:eastAsia="ＭＳ ゴシック" w:hAnsi="ＭＳ ゴシック" w:hint="eastAsia"/>
                <w:sz w:val="20"/>
              </w:rPr>
              <w:t>５年ごと利差配当付こども保険</w:t>
            </w:r>
          </w:p>
        </w:tc>
        <w:tc>
          <w:tcPr>
            <w:tcW w:w="3827" w:type="dxa"/>
            <w:tcBorders>
              <w:top w:val="nil"/>
              <w:left w:val="nil"/>
              <w:bottom w:val="nil"/>
            </w:tcBorders>
          </w:tcPr>
          <w:p w14:paraId="7F493515"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【特約】</w:t>
            </w:r>
          </w:p>
          <w:p w14:paraId="368672AC"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平準定期保険特約</w:t>
            </w:r>
          </w:p>
          <w:p w14:paraId="5EE9F6B1"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逓減定期保険特約</w:t>
            </w:r>
          </w:p>
          <w:p w14:paraId="50A9C5B5"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収入保障特約</w:t>
            </w:r>
          </w:p>
          <w:p w14:paraId="1C128FB1"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特定疾病保障定期保険特約</w:t>
            </w:r>
          </w:p>
          <w:p w14:paraId="0F1F321A"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配偶者定期保険特約</w:t>
            </w:r>
          </w:p>
          <w:p w14:paraId="3AD1B6C9"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こども定期保険特約</w:t>
            </w:r>
          </w:p>
          <w:p w14:paraId="1A5DFE5C"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災害割増特約</w:t>
            </w:r>
          </w:p>
          <w:p w14:paraId="22F3D1E3"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傷害特約</w:t>
            </w:r>
          </w:p>
          <w:p w14:paraId="7EC7A95C"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災害入院特約</w:t>
            </w:r>
          </w:p>
          <w:p w14:paraId="4CB91B98"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疾病入院特約</w:t>
            </w:r>
          </w:p>
          <w:p w14:paraId="746462B8"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災害退院後療養特約</w:t>
            </w:r>
          </w:p>
          <w:p w14:paraId="4A2C1824"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疾病退院後療養特約</w:t>
            </w:r>
          </w:p>
          <w:p w14:paraId="18A6FB1E"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w:t>
            </w:r>
          </w:p>
          <w:p w14:paraId="58FC5FCD"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w:t>
            </w:r>
          </w:p>
          <w:p w14:paraId="64F41443" w14:textId="77777777" w:rsidR="009C4559" w:rsidRPr="00CD01E7" w:rsidRDefault="009C4559">
            <w:pPr>
              <w:spacing w:line="0" w:lineRule="atLeast"/>
              <w:ind w:right="-99"/>
              <w:rPr>
                <w:rFonts w:ascii="ＭＳ ゴシック" w:eastAsia="ＭＳ ゴシック" w:hAnsi="ＭＳ ゴシック"/>
                <w:b/>
              </w:rPr>
            </w:pPr>
            <w:r w:rsidRPr="00CD01E7">
              <w:rPr>
                <w:rFonts w:ascii="ＭＳ ゴシック" w:eastAsia="ＭＳ ゴシック" w:hAnsi="ＭＳ ゴシック" w:hint="eastAsia"/>
                <w:sz w:val="20"/>
              </w:rPr>
              <w:t>こども医療特約</w:t>
            </w:r>
          </w:p>
        </w:tc>
      </w:tr>
      <w:tr w:rsidR="009C4559" w:rsidRPr="00CD01E7" w14:paraId="7EECC85B" w14:textId="77777777">
        <w:tc>
          <w:tcPr>
            <w:tcW w:w="1418" w:type="dxa"/>
            <w:tcBorders>
              <w:top w:val="nil"/>
            </w:tcBorders>
          </w:tcPr>
          <w:p w14:paraId="3C0B8E38"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0"/>
              </w:rPr>
            </w:pPr>
          </w:p>
        </w:tc>
        <w:tc>
          <w:tcPr>
            <w:tcW w:w="3685" w:type="dxa"/>
            <w:tcBorders>
              <w:top w:val="nil"/>
              <w:right w:val="nil"/>
            </w:tcBorders>
          </w:tcPr>
          <w:p w14:paraId="225BC354" w14:textId="77777777" w:rsidR="009C4559" w:rsidRPr="00CD01E7" w:rsidRDefault="009C4559">
            <w:pPr>
              <w:autoSpaceDE w:val="0"/>
              <w:autoSpaceDN w:val="0"/>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医療保険</w:t>
            </w:r>
          </w:p>
          <w:p w14:paraId="356134D9"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がん保険</w:t>
            </w:r>
          </w:p>
          <w:p w14:paraId="6D353FAC"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0"/>
              </w:rPr>
            </w:pPr>
          </w:p>
        </w:tc>
        <w:tc>
          <w:tcPr>
            <w:tcW w:w="3827" w:type="dxa"/>
            <w:tcBorders>
              <w:top w:val="nil"/>
              <w:left w:val="nil"/>
            </w:tcBorders>
          </w:tcPr>
          <w:p w14:paraId="2ED89755"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終身保険特約（医療保険・がん保険）</w:t>
            </w:r>
          </w:p>
          <w:p w14:paraId="46325672"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定期保険特約（医療保険・がん保険）</w:t>
            </w:r>
          </w:p>
          <w:p w14:paraId="142B2098"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退院後療養特約（医療保険）</w:t>
            </w:r>
          </w:p>
          <w:p w14:paraId="558E1E24"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無事故給付金特約（医療保険）</w:t>
            </w:r>
          </w:p>
          <w:p w14:paraId="48272A63"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成人病保障特約（医療保険）</w:t>
            </w:r>
          </w:p>
          <w:p w14:paraId="2191F39B"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女性医療特約（医療保険）</w:t>
            </w:r>
          </w:p>
          <w:p w14:paraId="773B3A67"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特定疾病診断給付金特約（医療保険）</w:t>
            </w:r>
          </w:p>
          <w:p w14:paraId="363C6AFE"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がん死亡・高度障害終身保障特約</w:t>
            </w:r>
          </w:p>
          <w:p w14:paraId="46E16991" w14:textId="77777777" w:rsidR="009C4559" w:rsidRPr="00CD01E7" w:rsidRDefault="009C4559">
            <w:pPr>
              <w:autoSpaceDE w:val="0"/>
              <w:autoSpaceDN w:val="0"/>
              <w:rPr>
                <w:rFonts w:ascii="ＭＳ ゴシック" w:eastAsia="ＭＳ ゴシック" w:hAnsi="ＭＳ ゴシック"/>
                <w:sz w:val="20"/>
              </w:rPr>
            </w:pPr>
            <w:r w:rsidRPr="00CD01E7">
              <w:rPr>
                <w:rFonts w:ascii="ＭＳ ゴシック" w:eastAsia="ＭＳ ゴシック" w:hAnsi="ＭＳ ゴシック" w:hint="eastAsia"/>
                <w:sz w:val="20"/>
              </w:rPr>
              <w:t>がん退院後療養特約</w:t>
            </w:r>
          </w:p>
          <w:p w14:paraId="509BAA9A" w14:textId="77777777" w:rsidR="009C4559" w:rsidRPr="00CD01E7" w:rsidRDefault="009C4559">
            <w:pPr>
              <w:spacing w:line="0" w:lineRule="atLeast"/>
              <w:ind w:right="-99"/>
              <w:rPr>
                <w:rFonts w:ascii="ＭＳ ゴシック" w:eastAsia="ＭＳ ゴシック" w:hAnsi="ＭＳ ゴシック"/>
                <w:b/>
                <w:sz w:val="20"/>
              </w:rPr>
            </w:pPr>
            <w:r w:rsidRPr="00CD01E7">
              <w:rPr>
                <w:rFonts w:ascii="ＭＳ ゴシック" w:eastAsia="ＭＳ ゴシック" w:hAnsi="ＭＳ ゴシック" w:hint="eastAsia"/>
                <w:sz w:val="20"/>
              </w:rPr>
              <w:t>がん診断給付金特約</w:t>
            </w:r>
          </w:p>
        </w:tc>
      </w:tr>
    </w:tbl>
    <w:p w14:paraId="5CCF5945" w14:textId="77777777" w:rsidR="009C4559" w:rsidRPr="00CD01E7" w:rsidRDefault="009C4559" w:rsidP="00AD4F47">
      <w:pPr>
        <w:spacing w:line="120" w:lineRule="exact"/>
        <w:rPr>
          <w:rFonts w:ascii="ＭＳ ゴシック" w:eastAsia="ＭＳ ゴシック" w:hAnsi="ＭＳ ゴシック"/>
          <w:b/>
          <w:sz w:val="24"/>
        </w:rPr>
      </w:pPr>
    </w:p>
    <w:p w14:paraId="19A0A2FB" w14:textId="77777777" w:rsidR="009C4559" w:rsidRPr="00CD01E7" w:rsidRDefault="009C4559">
      <w:pPr>
        <w:pStyle w:val="ac"/>
        <w:tabs>
          <w:tab w:val="clear" w:pos="4252"/>
          <w:tab w:val="clear" w:pos="8504"/>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（３）統合後</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756"/>
        <w:gridCol w:w="3756"/>
      </w:tblGrid>
      <w:tr w:rsidR="009C4559" w:rsidRPr="00CD01E7" w14:paraId="1F086447" w14:textId="77777777">
        <w:trPr>
          <w:tblHeader/>
        </w:trPr>
        <w:tc>
          <w:tcPr>
            <w:tcW w:w="1418" w:type="dxa"/>
            <w:shd w:val="pct10" w:color="auto" w:fill="auto"/>
          </w:tcPr>
          <w:p w14:paraId="429934C6"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実施月</w:t>
            </w:r>
          </w:p>
        </w:tc>
        <w:tc>
          <w:tcPr>
            <w:tcW w:w="3756" w:type="dxa"/>
            <w:shd w:val="pct10" w:color="auto" w:fill="auto"/>
          </w:tcPr>
          <w:p w14:paraId="0A8A759C"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新たに販売を開始した商品等</w:t>
            </w:r>
          </w:p>
        </w:tc>
        <w:tc>
          <w:tcPr>
            <w:tcW w:w="3756" w:type="dxa"/>
            <w:tcBorders>
              <w:bottom w:val="nil"/>
            </w:tcBorders>
            <w:shd w:val="pct10" w:color="auto" w:fill="auto"/>
          </w:tcPr>
          <w:p w14:paraId="7CCEA7CD" w14:textId="77777777" w:rsidR="009C4559" w:rsidRPr="00CD01E7" w:rsidRDefault="009C4559">
            <w:pPr>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販売を停止した商品等</w:t>
            </w:r>
          </w:p>
        </w:tc>
      </w:tr>
      <w:tr w:rsidR="009C4559" w:rsidRPr="00CD01E7" w14:paraId="37BC36C9" w14:textId="77777777">
        <w:tc>
          <w:tcPr>
            <w:tcW w:w="1418" w:type="dxa"/>
          </w:tcPr>
          <w:p w14:paraId="1FFBB490"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2001年4月</w:t>
            </w:r>
          </w:p>
        </w:tc>
        <w:tc>
          <w:tcPr>
            <w:tcW w:w="3756" w:type="dxa"/>
          </w:tcPr>
          <w:p w14:paraId="164AB7B4"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日額増減型医療保険</w:t>
            </w:r>
          </w:p>
          <w:p w14:paraId="4B76417E"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日額増減型がん保険</w:t>
            </w:r>
          </w:p>
        </w:tc>
        <w:tc>
          <w:tcPr>
            <w:tcW w:w="3756" w:type="dxa"/>
          </w:tcPr>
          <w:p w14:paraId="12BB5518"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16D001C1" w14:textId="77777777">
        <w:tc>
          <w:tcPr>
            <w:tcW w:w="1418" w:type="dxa"/>
          </w:tcPr>
          <w:p w14:paraId="4A8E9848"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2002年1月</w:t>
            </w:r>
          </w:p>
        </w:tc>
        <w:tc>
          <w:tcPr>
            <w:tcW w:w="3756" w:type="dxa"/>
          </w:tcPr>
          <w:p w14:paraId="5B74E523"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逓増定期保険に中途改変定率型を新設</w:t>
            </w:r>
          </w:p>
        </w:tc>
        <w:tc>
          <w:tcPr>
            <w:tcW w:w="3756" w:type="dxa"/>
          </w:tcPr>
          <w:p w14:paraId="2E874788"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345A46FE" w14:textId="77777777">
        <w:tc>
          <w:tcPr>
            <w:tcW w:w="1418" w:type="dxa"/>
          </w:tcPr>
          <w:p w14:paraId="44DFF851"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2002年10月</w:t>
            </w:r>
          </w:p>
        </w:tc>
        <w:tc>
          <w:tcPr>
            <w:tcW w:w="3756" w:type="dxa"/>
          </w:tcPr>
          <w:p w14:paraId="5F4625E6"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金融機関窓口販売専用商品　個人年金保険「レーヴ」</w:t>
            </w:r>
          </w:p>
        </w:tc>
        <w:tc>
          <w:tcPr>
            <w:tcW w:w="3756" w:type="dxa"/>
          </w:tcPr>
          <w:p w14:paraId="2128C6AB"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6344FE2D" w14:textId="77777777">
        <w:tc>
          <w:tcPr>
            <w:tcW w:w="1418" w:type="dxa"/>
          </w:tcPr>
          <w:p w14:paraId="066252F2"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2003年2月</w:t>
            </w:r>
          </w:p>
        </w:tc>
        <w:tc>
          <w:tcPr>
            <w:tcW w:w="3756" w:type="dxa"/>
          </w:tcPr>
          <w:p w14:paraId="0514CB22"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誰でも終身（健康祝金付低解約返戻金型終身保険（無選択型））</w:t>
            </w:r>
          </w:p>
        </w:tc>
        <w:tc>
          <w:tcPr>
            <w:tcW w:w="3756" w:type="dxa"/>
          </w:tcPr>
          <w:p w14:paraId="09C19A31"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3178BF18" w14:textId="77777777">
        <w:tc>
          <w:tcPr>
            <w:tcW w:w="1418" w:type="dxa"/>
          </w:tcPr>
          <w:p w14:paraId="68D7DCE9"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2003年4月</w:t>
            </w:r>
          </w:p>
        </w:tc>
        <w:tc>
          <w:tcPr>
            <w:tcW w:w="3756" w:type="dxa"/>
          </w:tcPr>
          <w:p w14:paraId="3C42CB4F"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金融機関窓口販売専用商品「レーヴⅡ（無選択タイプの個人年金保険）」</w:t>
            </w:r>
          </w:p>
        </w:tc>
        <w:tc>
          <w:tcPr>
            <w:tcW w:w="3756" w:type="dxa"/>
          </w:tcPr>
          <w:p w14:paraId="697E686B" w14:textId="77777777" w:rsidR="009C4559" w:rsidRPr="00CD01E7" w:rsidRDefault="009C4559">
            <w:pPr>
              <w:spacing w:line="0" w:lineRule="atLeast"/>
              <w:ind w:right="-99"/>
              <w:rPr>
                <w:rFonts w:ascii="ＭＳ ゴシック" w:eastAsia="ＭＳ ゴシック" w:hAnsi="ＭＳ ゴシック"/>
                <w:sz w:val="20"/>
              </w:rPr>
            </w:pPr>
          </w:p>
        </w:tc>
      </w:tr>
      <w:tr w:rsidR="009C4559" w:rsidRPr="00CD01E7" w14:paraId="73F2A537" w14:textId="77777777" w:rsidTr="00AD4F47">
        <w:trPr>
          <w:cantSplit/>
        </w:trPr>
        <w:tc>
          <w:tcPr>
            <w:tcW w:w="1418" w:type="dxa"/>
          </w:tcPr>
          <w:p w14:paraId="0047B69E"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2004年8月</w:t>
            </w:r>
          </w:p>
        </w:tc>
        <w:tc>
          <w:tcPr>
            <w:tcW w:w="3756" w:type="dxa"/>
          </w:tcPr>
          <w:p w14:paraId="5A357608" w14:textId="77777777" w:rsidR="009C4559" w:rsidRPr="00CD01E7" w:rsidRDefault="009C4559">
            <w:pPr>
              <w:spacing w:line="0" w:lineRule="atLeast"/>
              <w:rPr>
                <w:rFonts w:ascii="ＭＳ ゴシック" w:eastAsia="ＭＳ ゴシック" w:hAnsi="ＭＳ ゴシック"/>
                <w:sz w:val="20"/>
              </w:rPr>
            </w:pPr>
            <w:r w:rsidRPr="00CD01E7">
              <w:rPr>
                <w:rFonts w:ascii="ＭＳ ゴシック" w:eastAsia="ＭＳ ゴシック" w:hAnsi="ＭＳ ゴシック" w:hint="eastAsia"/>
                <w:sz w:val="20"/>
              </w:rPr>
              <w:t>新収入保障保険（無解約返戻金型収入保障保険）</w:t>
            </w:r>
          </w:p>
        </w:tc>
        <w:tc>
          <w:tcPr>
            <w:tcW w:w="3756" w:type="dxa"/>
          </w:tcPr>
          <w:p w14:paraId="4FFDF84F"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収入保障保険</w:t>
            </w:r>
          </w:p>
          <w:p w14:paraId="5D2BCA09" w14:textId="77777777" w:rsidR="009C4559" w:rsidRPr="00CD01E7" w:rsidRDefault="009C4559">
            <w:pPr>
              <w:spacing w:line="0" w:lineRule="atLeast"/>
              <w:ind w:right="-99"/>
              <w:rPr>
                <w:rFonts w:ascii="ＭＳ ゴシック" w:eastAsia="ＭＳ ゴシック" w:hAnsi="ＭＳ ゴシック"/>
                <w:sz w:val="20"/>
              </w:rPr>
            </w:pPr>
            <w:r w:rsidRPr="00CD01E7">
              <w:rPr>
                <w:rFonts w:ascii="ＭＳ ゴシック" w:eastAsia="ＭＳ ゴシック" w:hAnsi="ＭＳ ゴシック" w:hint="eastAsia"/>
                <w:sz w:val="20"/>
              </w:rPr>
              <w:t>収入保障特約</w:t>
            </w:r>
          </w:p>
        </w:tc>
      </w:tr>
      <w:tr w:rsidR="009C4559" w:rsidRPr="00CD01E7" w14:paraId="343998C8" w14:textId="77777777">
        <w:tc>
          <w:tcPr>
            <w:tcW w:w="1418" w:type="dxa"/>
          </w:tcPr>
          <w:p w14:paraId="3EB9290A"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lastRenderedPageBreak/>
              <w:t>2004年11月</w:t>
            </w:r>
          </w:p>
        </w:tc>
        <w:tc>
          <w:tcPr>
            <w:tcW w:w="3756" w:type="dxa"/>
          </w:tcPr>
          <w:p w14:paraId="60683A6D" w14:textId="77777777" w:rsidR="009C4559" w:rsidRPr="00CD01E7" w:rsidRDefault="009C4559" w:rsidP="00346554">
            <w:pPr>
              <w:pStyle w:val="ac"/>
              <w:tabs>
                <w:tab w:val="clear" w:pos="4252"/>
                <w:tab w:val="clear" w:pos="8504"/>
              </w:tabs>
              <w:snapToGrid/>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解約返戻金なしタイプの終身医療保険に無事故給付金を付加した無事故給付金特約付終身医療保険</w:t>
            </w:r>
          </w:p>
        </w:tc>
        <w:tc>
          <w:tcPr>
            <w:tcW w:w="3756" w:type="dxa"/>
          </w:tcPr>
          <w:p w14:paraId="1996409D" w14:textId="77777777" w:rsidR="009C4559" w:rsidRPr="00CD01E7" w:rsidRDefault="009C4559" w:rsidP="00346554">
            <w:pPr>
              <w:pStyle w:val="ac"/>
              <w:tabs>
                <w:tab w:val="clear" w:pos="4252"/>
                <w:tab w:val="clear" w:pos="8504"/>
              </w:tabs>
              <w:snapToGrid/>
              <w:spacing w:line="240" w:lineRule="exact"/>
              <w:ind w:right="-99"/>
              <w:rPr>
                <w:rFonts w:ascii="ＭＳ ゴシック" w:eastAsia="ＭＳ ゴシック" w:hAnsi="ＭＳ ゴシック"/>
                <w:sz w:val="20"/>
              </w:rPr>
            </w:pPr>
          </w:p>
        </w:tc>
      </w:tr>
      <w:tr w:rsidR="009C4559" w:rsidRPr="00CD01E7" w14:paraId="2CB4FF23" w14:textId="77777777">
        <w:tc>
          <w:tcPr>
            <w:tcW w:w="1418" w:type="dxa"/>
          </w:tcPr>
          <w:p w14:paraId="20A71104"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2005年11月</w:t>
            </w:r>
          </w:p>
        </w:tc>
        <w:tc>
          <w:tcPr>
            <w:tcW w:w="3756" w:type="dxa"/>
          </w:tcPr>
          <w:p w14:paraId="4444908F" w14:textId="77777777" w:rsidR="009C4559" w:rsidRPr="00CD01E7" w:rsidRDefault="009C4559" w:rsidP="00346554">
            <w:pPr>
              <w:pStyle w:val="ac"/>
              <w:tabs>
                <w:tab w:val="clear" w:pos="4252"/>
                <w:tab w:val="clear" w:pos="8504"/>
              </w:tabs>
              <w:snapToGrid/>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個人年金保険を無選択タイプに一本化</w:t>
            </w:r>
          </w:p>
        </w:tc>
        <w:tc>
          <w:tcPr>
            <w:tcW w:w="3756" w:type="dxa"/>
          </w:tcPr>
          <w:p w14:paraId="156A8A14" w14:textId="77777777" w:rsidR="009C4559" w:rsidRPr="00CD01E7" w:rsidRDefault="009C4559" w:rsidP="00346554">
            <w:pPr>
              <w:spacing w:line="240" w:lineRule="exact"/>
              <w:ind w:right="-99"/>
              <w:rPr>
                <w:rFonts w:ascii="ＭＳ ゴシック" w:eastAsia="ＭＳ ゴシック" w:hAnsi="ＭＳ ゴシック"/>
                <w:sz w:val="20"/>
              </w:rPr>
            </w:pPr>
          </w:p>
          <w:p w14:paraId="333FE9B9" w14:textId="77777777" w:rsidR="009C4559" w:rsidRPr="00CD01E7" w:rsidRDefault="009C4559" w:rsidP="00346554">
            <w:pPr>
              <w:spacing w:line="240" w:lineRule="exact"/>
              <w:ind w:right="-99"/>
              <w:rPr>
                <w:rFonts w:ascii="ＭＳ ゴシック" w:eastAsia="ＭＳ ゴシック" w:hAnsi="ＭＳ ゴシック"/>
                <w:spacing w:val="-20"/>
                <w:sz w:val="20"/>
              </w:rPr>
            </w:pPr>
            <w:r w:rsidRPr="00CD01E7">
              <w:rPr>
                <w:rFonts w:ascii="ＭＳ ゴシック" w:eastAsia="ＭＳ ゴシック" w:hAnsi="ＭＳ ゴシック" w:hint="eastAsia"/>
                <w:spacing w:val="-20"/>
                <w:sz w:val="20"/>
              </w:rPr>
              <w:t>５年ごと利差配当付特定疾病保障終身保険</w:t>
            </w:r>
          </w:p>
          <w:p w14:paraId="35F62A7C"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特定疾病保障定期保険</w:t>
            </w:r>
          </w:p>
          <w:p w14:paraId="3FC8AD71"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日額増減型医療保険</w:t>
            </w:r>
          </w:p>
          <w:p w14:paraId="10B28C17"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日額増減型がん保険</w:t>
            </w:r>
          </w:p>
        </w:tc>
      </w:tr>
      <w:tr w:rsidR="009C4559" w:rsidRPr="00CD01E7" w14:paraId="26419319" w14:textId="77777777">
        <w:tc>
          <w:tcPr>
            <w:tcW w:w="1418" w:type="dxa"/>
          </w:tcPr>
          <w:p w14:paraId="36AC9EB5"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2005年11月</w:t>
            </w:r>
          </w:p>
        </w:tc>
        <w:tc>
          <w:tcPr>
            <w:tcW w:w="3756" w:type="dxa"/>
          </w:tcPr>
          <w:p w14:paraId="17515A0D"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新災害割増特約</w:t>
            </w:r>
          </w:p>
          <w:p w14:paraId="26F86576"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新傷害特約</w:t>
            </w:r>
          </w:p>
          <w:p w14:paraId="22593750"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新災害入院特約</w:t>
            </w:r>
          </w:p>
          <w:p w14:paraId="53ABAA90"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新疾病入院特約</w:t>
            </w:r>
          </w:p>
          <w:p w14:paraId="7BBB407C"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新災害退院後療養特約</w:t>
            </w:r>
          </w:p>
          <w:p w14:paraId="59A5BDA5"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新疾病退院後療養特約</w:t>
            </w:r>
          </w:p>
          <w:p w14:paraId="466952A9" w14:textId="77777777" w:rsidR="009C4559" w:rsidRPr="00CD01E7" w:rsidRDefault="009C4559" w:rsidP="00346554">
            <w:pPr>
              <w:autoSpaceDE w:val="0"/>
              <w:autoSpaceDN w:val="0"/>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新成人病保障特約</w:t>
            </w:r>
          </w:p>
          <w:p w14:paraId="5194F090"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新女性医療特約</w:t>
            </w:r>
          </w:p>
        </w:tc>
        <w:tc>
          <w:tcPr>
            <w:tcW w:w="3756" w:type="dxa"/>
          </w:tcPr>
          <w:p w14:paraId="59DDB5FA"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災害割増特約</w:t>
            </w:r>
          </w:p>
          <w:p w14:paraId="299B26B7"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傷害特約</w:t>
            </w:r>
          </w:p>
          <w:p w14:paraId="40290DBA"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災害入院特約</w:t>
            </w:r>
          </w:p>
          <w:p w14:paraId="02006AD8"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疾病入院特約</w:t>
            </w:r>
          </w:p>
          <w:p w14:paraId="650FA4E0"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災害退院後療養特約</w:t>
            </w:r>
          </w:p>
          <w:p w14:paraId="24351F5D"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疾病退院後療養特約</w:t>
            </w:r>
          </w:p>
          <w:p w14:paraId="2500F22D" w14:textId="77777777" w:rsidR="009C4559" w:rsidRPr="00CD01E7" w:rsidRDefault="009C4559" w:rsidP="00346554">
            <w:pPr>
              <w:autoSpaceDE w:val="0"/>
              <w:autoSpaceDN w:val="0"/>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成人病保障特約</w:t>
            </w:r>
          </w:p>
          <w:p w14:paraId="30577573"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女性医療特約</w:t>
            </w:r>
          </w:p>
        </w:tc>
      </w:tr>
      <w:tr w:rsidR="009C4559" w:rsidRPr="00CD01E7" w14:paraId="7AB24D59" w14:textId="77777777">
        <w:tc>
          <w:tcPr>
            <w:tcW w:w="1418" w:type="dxa"/>
          </w:tcPr>
          <w:p w14:paraId="3CB4E326"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2006年8月</w:t>
            </w:r>
          </w:p>
        </w:tc>
        <w:tc>
          <w:tcPr>
            <w:tcW w:w="3756" w:type="dxa"/>
          </w:tcPr>
          <w:p w14:paraId="027B0412"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新収入保障保険（無解約返戻金型収入保障保険）保険料改定</w:t>
            </w:r>
          </w:p>
        </w:tc>
        <w:tc>
          <w:tcPr>
            <w:tcW w:w="3756" w:type="dxa"/>
          </w:tcPr>
          <w:p w14:paraId="4457E328" w14:textId="77777777" w:rsidR="009C4559" w:rsidRPr="00CD01E7" w:rsidRDefault="009C4559" w:rsidP="00346554">
            <w:pPr>
              <w:spacing w:line="240" w:lineRule="exact"/>
              <w:ind w:right="-99"/>
              <w:rPr>
                <w:rFonts w:ascii="ＭＳ ゴシック" w:eastAsia="ＭＳ ゴシック" w:hAnsi="ＭＳ ゴシック"/>
                <w:sz w:val="20"/>
              </w:rPr>
            </w:pPr>
          </w:p>
        </w:tc>
      </w:tr>
      <w:tr w:rsidR="009C4559" w:rsidRPr="00CD01E7" w14:paraId="4EFD0C2B" w14:textId="77777777">
        <w:tc>
          <w:tcPr>
            <w:tcW w:w="1418" w:type="dxa"/>
          </w:tcPr>
          <w:p w14:paraId="254E3BAE"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2006年9月</w:t>
            </w:r>
          </w:p>
        </w:tc>
        <w:tc>
          <w:tcPr>
            <w:tcW w:w="3756" w:type="dxa"/>
          </w:tcPr>
          <w:p w14:paraId="45544EDD"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低解約返戻金型定期保険</w:t>
            </w:r>
          </w:p>
          <w:p w14:paraId="4E624728"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無解約返戻金型定期保険</w:t>
            </w:r>
          </w:p>
        </w:tc>
        <w:tc>
          <w:tcPr>
            <w:tcW w:w="3756" w:type="dxa"/>
          </w:tcPr>
          <w:p w14:paraId="2B509F53" w14:textId="77777777" w:rsidR="009C4559" w:rsidRPr="00CD01E7" w:rsidRDefault="009C4559" w:rsidP="00346554">
            <w:pPr>
              <w:spacing w:line="240" w:lineRule="exact"/>
              <w:ind w:right="-99"/>
              <w:rPr>
                <w:rFonts w:ascii="ＭＳ ゴシック" w:eastAsia="ＭＳ ゴシック" w:hAnsi="ＭＳ ゴシック"/>
                <w:sz w:val="20"/>
              </w:rPr>
            </w:pPr>
          </w:p>
        </w:tc>
      </w:tr>
      <w:tr w:rsidR="009C4559" w:rsidRPr="00CD01E7" w14:paraId="12FCDB02" w14:textId="77777777">
        <w:tc>
          <w:tcPr>
            <w:tcW w:w="1418" w:type="dxa"/>
          </w:tcPr>
          <w:p w14:paraId="5CC89F5E"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2007年3月</w:t>
            </w:r>
          </w:p>
        </w:tc>
        <w:tc>
          <w:tcPr>
            <w:tcW w:w="3756" w:type="dxa"/>
          </w:tcPr>
          <w:p w14:paraId="1796B982" w14:textId="77777777" w:rsidR="009C4559" w:rsidRPr="00CD01E7" w:rsidRDefault="009C4559" w:rsidP="00346554">
            <w:pPr>
              <w:pStyle w:val="ac"/>
              <w:tabs>
                <w:tab w:val="clear" w:pos="4252"/>
                <w:tab w:val="clear" w:pos="8504"/>
              </w:tabs>
              <w:snapToGrid/>
              <w:spacing w:line="240" w:lineRule="exact"/>
              <w:rPr>
                <w:rFonts w:ascii="ＭＳ ゴシック" w:eastAsia="ＭＳ ゴシック" w:hAnsi="ＭＳ ゴシック"/>
                <w:sz w:val="20"/>
              </w:rPr>
            </w:pPr>
          </w:p>
        </w:tc>
        <w:tc>
          <w:tcPr>
            <w:tcW w:w="3756" w:type="dxa"/>
          </w:tcPr>
          <w:p w14:paraId="0C577A56"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逓増定期保険</w:t>
            </w:r>
          </w:p>
        </w:tc>
      </w:tr>
      <w:tr w:rsidR="009C4559" w:rsidRPr="00CD01E7" w14:paraId="7D920B84" w14:textId="77777777">
        <w:tc>
          <w:tcPr>
            <w:tcW w:w="1418" w:type="dxa"/>
          </w:tcPr>
          <w:p w14:paraId="096AA430"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2007年4月</w:t>
            </w:r>
          </w:p>
        </w:tc>
        <w:tc>
          <w:tcPr>
            <w:tcW w:w="3756" w:type="dxa"/>
          </w:tcPr>
          <w:p w14:paraId="5B296B5A"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予定死亡率の見直し（誰でも終身を除く）</w:t>
            </w:r>
          </w:p>
          <w:p w14:paraId="5F083216"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自殺免責を2年から3年へ</w:t>
            </w:r>
          </w:p>
          <w:p w14:paraId="58766064"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指定代理請求人特約</w:t>
            </w:r>
          </w:p>
          <w:p w14:paraId="505CB378"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特別条件付保険特約の特別保険料部分の解約返戻金の対象化</w:t>
            </w:r>
          </w:p>
          <w:p w14:paraId="0F5DE5F4"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対象となる感染症の見直し</w:t>
            </w:r>
          </w:p>
        </w:tc>
        <w:tc>
          <w:tcPr>
            <w:tcW w:w="3756" w:type="dxa"/>
          </w:tcPr>
          <w:p w14:paraId="204B6F93" w14:textId="77777777" w:rsidR="009C4559" w:rsidRPr="00CD01E7" w:rsidRDefault="009C4559" w:rsidP="00346554">
            <w:pPr>
              <w:pStyle w:val="ac"/>
              <w:tabs>
                <w:tab w:val="clear" w:pos="4252"/>
                <w:tab w:val="clear" w:pos="8504"/>
              </w:tabs>
              <w:snapToGrid/>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ボーナス併用払込特約</w:t>
            </w:r>
          </w:p>
          <w:p w14:paraId="09041B25" w14:textId="77777777" w:rsidR="009C4559" w:rsidRPr="00CD01E7" w:rsidRDefault="009C4559" w:rsidP="00346554">
            <w:pPr>
              <w:pStyle w:val="ac"/>
              <w:tabs>
                <w:tab w:val="clear" w:pos="4252"/>
                <w:tab w:val="clear" w:pos="8504"/>
              </w:tabs>
              <w:snapToGrid/>
              <w:spacing w:line="240" w:lineRule="exact"/>
              <w:ind w:right="-99"/>
              <w:rPr>
                <w:rFonts w:ascii="ＭＳ ゴシック" w:eastAsia="ＭＳ ゴシック" w:hAnsi="ＭＳ ゴシック"/>
                <w:sz w:val="20"/>
              </w:rPr>
            </w:pPr>
          </w:p>
        </w:tc>
      </w:tr>
      <w:tr w:rsidR="009C4559" w:rsidRPr="00CD01E7" w14:paraId="697752AD" w14:textId="77777777">
        <w:tc>
          <w:tcPr>
            <w:tcW w:w="1418" w:type="dxa"/>
          </w:tcPr>
          <w:p w14:paraId="66D0C62E"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2007年10月</w:t>
            </w:r>
          </w:p>
        </w:tc>
        <w:tc>
          <w:tcPr>
            <w:tcW w:w="3756" w:type="dxa"/>
          </w:tcPr>
          <w:p w14:paraId="724FBD08" w14:textId="77777777" w:rsidR="009C4559" w:rsidRPr="00CD01E7" w:rsidRDefault="009C4559" w:rsidP="00346554">
            <w:pPr>
              <w:pStyle w:val="ac"/>
              <w:tabs>
                <w:tab w:val="clear" w:pos="4252"/>
                <w:tab w:val="clear" w:pos="8504"/>
              </w:tabs>
              <w:snapToGrid/>
              <w:spacing w:line="240" w:lineRule="exact"/>
              <w:rPr>
                <w:rFonts w:ascii="ＭＳ ゴシック" w:eastAsia="ＭＳ ゴシック" w:hAnsi="ＭＳ ゴシック"/>
                <w:sz w:val="20"/>
              </w:rPr>
            </w:pPr>
          </w:p>
        </w:tc>
        <w:tc>
          <w:tcPr>
            <w:tcW w:w="3756" w:type="dxa"/>
            <w:tcBorders>
              <w:bottom w:val="nil"/>
            </w:tcBorders>
          </w:tcPr>
          <w:p w14:paraId="7813D271"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終身保険</w:t>
            </w:r>
          </w:p>
          <w:p w14:paraId="2B7D20AE"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低解約返戻金型終身保険</w:t>
            </w:r>
          </w:p>
          <w:p w14:paraId="7A5B6EC7"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積立型終身保険</w:t>
            </w:r>
          </w:p>
          <w:p w14:paraId="20B5B1A5" w14:textId="77777777" w:rsidR="009C4559" w:rsidRPr="00CD01E7" w:rsidRDefault="009C4559" w:rsidP="00346554">
            <w:pPr>
              <w:pStyle w:val="ac"/>
              <w:tabs>
                <w:tab w:val="clear" w:pos="4252"/>
                <w:tab w:val="clear" w:pos="8504"/>
              </w:tabs>
              <w:snapToGrid/>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配偶者定期保険特約</w:t>
            </w:r>
          </w:p>
          <w:p w14:paraId="756CC966"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こども定期保険特約</w:t>
            </w:r>
          </w:p>
        </w:tc>
      </w:tr>
      <w:tr w:rsidR="009C4559" w:rsidRPr="00CD01E7" w14:paraId="23F76CC0" w14:textId="77777777">
        <w:tc>
          <w:tcPr>
            <w:tcW w:w="1418" w:type="dxa"/>
          </w:tcPr>
          <w:p w14:paraId="21ABA42C"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2008年8月</w:t>
            </w:r>
          </w:p>
        </w:tc>
        <w:tc>
          <w:tcPr>
            <w:tcW w:w="3756" w:type="dxa"/>
          </w:tcPr>
          <w:p w14:paraId="50C5DFFC"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医療保険（０８）</w:t>
            </w:r>
          </w:p>
          <w:p w14:paraId="522EA2A2" w14:textId="77777777" w:rsidR="009C4559" w:rsidRPr="00CD01E7" w:rsidRDefault="009C4559" w:rsidP="00346554">
            <w:pPr>
              <w:pStyle w:val="af0"/>
              <w:spacing w:line="240" w:lineRule="exact"/>
              <w:jc w:val="left"/>
              <w:rPr>
                <w:rFonts w:ascii="ＭＳ ゴシック" w:hAnsi="ＭＳ ゴシック"/>
                <w:sz w:val="20"/>
              </w:rPr>
            </w:pPr>
          </w:p>
          <w:p w14:paraId="622203C1" w14:textId="77777777" w:rsidR="009C4559" w:rsidRPr="00CD01E7" w:rsidRDefault="009C4559" w:rsidP="00346554">
            <w:pPr>
              <w:pStyle w:val="af0"/>
              <w:spacing w:line="240" w:lineRule="exact"/>
              <w:jc w:val="left"/>
              <w:rPr>
                <w:rFonts w:ascii="ＭＳ ゴシック" w:hAnsi="ＭＳ ゴシック"/>
                <w:sz w:val="20"/>
              </w:rPr>
            </w:pPr>
          </w:p>
          <w:p w14:paraId="4DF6FA53" w14:textId="77777777" w:rsidR="009C4559" w:rsidRPr="00CD01E7" w:rsidRDefault="009C4559" w:rsidP="00346554">
            <w:pPr>
              <w:pStyle w:val="af0"/>
              <w:spacing w:line="240" w:lineRule="exact"/>
              <w:jc w:val="left"/>
              <w:rPr>
                <w:rFonts w:ascii="ＭＳ ゴシック" w:hAnsi="ＭＳ ゴシック"/>
                <w:sz w:val="20"/>
              </w:rPr>
            </w:pPr>
            <w:r w:rsidRPr="00CD01E7">
              <w:rPr>
                <w:rFonts w:ascii="ＭＳ ゴシック" w:hAnsi="ＭＳ ゴシック" w:hint="eastAsia"/>
                <w:sz w:val="20"/>
              </w:rPr>
              <w:t>男性生活習慣病特約（Ｍ０８）</w:t>
            </w:r>
          </w:p>
          <w:p w14:paraId="16EE1B9F" w14:textId="77777777" w:rsidR="009C4559" w:rsidRPr="00CD01E7" w:rsidRDefault="009C4559" w:rsidP="00346554">
            <w:pPr>
              <w:pStyle w:val="af0"/>
              <w:spacing w:line="240" w:lineRule="exact"/>
              <w:jc w:val="left"/>
              <w:rPr>
                <w:rFonts w:ascii="ＭＳ ゴシック" w:hAnsi="ＭＳ ゴシック"/>
                <w:sz w:val="20"/>
              </w:rPr>
            </w:pPr>
            <w:r w:rsidRPr="00CD01E7">
              <w:rPr>
                <w:rFonts w:ascii="ＭＳ ゴシック" w:hAnsi="ＭＳ ゴシック" w:hint="eastAsia"/>
                <w:sz w:val="20"/>
              </w:rPr>
              <w:t>女性医療特約（Ｍ０８）</w:t>
            </w:r>
          </w:p>
          <w:p w14:paraId="47A65197" w14:textId="77777777" w:rsidR="009C4559" w:rsidRPr="00CD01E7" w:rsidRDefault="009C4559" w:rsidP="00346554">
            <w:pPr>
              <w:pStyle w:val="af0"/>
              <w:spacing w:line="240" w:lineRule="exact"/>
              <w:jc w:val="left"/>
              <w:rPr>
                <w:rFonts w:ascii="ＭＳ ゴシック" w:hAnsi="ＭＳ ゴシック"/>
                <w:sz w:val="20"/>
              </w:rPr>
            </w:pPr>
            <w:r w:rsidRPr="00CD01E7">
              <w:rPr>
                <w:rFonts w:ascii="ＭＳ ゴシック" w:hAnsi="ＭＳ ゴシック" w:hint="eastAsia"/>
                <w:sz w:val="20"/>
              </w:rPr>
              <w:t>特定疾病診断給付金特約（Ｍ０８）</w:t>
            </w:r>
          </w:p>
          <w:p w14:paraId="5294FBD9" w14:textId="77777777" w:rsidR="009C4559" w:rsidRPr="00CD01E7" w:rsidRDefault="009C4559"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先進医療特約（Ｍ０８）</w:t>
            </w:r>
          </w:p>
        </w:tc>
        <w:tc>
          <w:tcPr>
            <w:tcW w:w="3756" w:type="dxa"/>
          </w:tcPr>
          <w:p w14:paraId="388EA68C"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医療保険</w:t>
            </w:r>
          </w:p>
          <w:p w14:paraId="53982638"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定期保険特約（医療保険・がん保険）</w:t>
            </w:r>
          </w:p>
          <w:p w14:paraId="0EFF18A0" w14:textId="77777777" w:rsidR="009C4559" w:rsidRPr="00CD01E7" w:rsidRDefault="009C4559" w:rsidP="00346554">
            <w:pPr>
              <w:pStyle w:val="af0"/>
              <w:spacing w:line="240" w:lineRule="exact"/>
              <w:ind w:right="-99"/>
              <w:jc w:val="left"/>
              <w:rPr>
                <w:rFonts w:ascii="ＭＳ ゴシック" w:hAnsi="ＭＳ ゴシック"/>
                <w:sz w:val="20"/>
              </w:rPr>
            </w:pPr>
            <w:r w:rsidRPr="00CD01E7">
              <w:rPr>
                <w:rFonts w:ascii="ＭＳ ゴシック" w:hAnsi="ＭＳ ゴシック" w:hint="eastAsia"/>
                <w:sz w:val="20"/>
              </w:rPr>
              <w:t>退院後療養特約（医療保険）</w:t>
            </w:r>
          </w:p>
          <w:p w14:paraId="6B606347" w14:textId="77777777" w:rsidR="009C4559" w:rsidRPr="00CD01E7" w:rsidRDefault="009C4559" w:rsidP="00346554">
            <w:pPr>
              <w:pStyle w:val="af0"/>
              <w:spacing w:line="240" w:lineRule="exact"/>
              <w:ind w:right="-99"/>
              <w:jc w:val="left"/>
              <w:rPr>
                <w:rFonts w:ascii="ＭＳ ゴシック" w:hAnsi="ＭＳ ゴシック"/>
                <w:sz w:val="20"/>
              </w:rPr>
            </w:pPr>
            <w:r w:rsidRPr="00CD01E7">
              <w:rPr>
                <w:rFonts w:ascii="ＭＳ ゴシック" w:hAnsi="ＭＳ ゴシック" w:hint="eastAsia"/>
                <w:sz w:val="20"/>
              </w:rPr>
              <w:t>成人病保障特約（医療保険）</w:t>
            </w:r>
          </w:p>
          <w:p w14:paraId="6BCD7AA0" w14:textId="77777777" w:rsidR="009C4559" w:rsidRPr="00CD01E7" w:rsidRDefault="009C4559" w:rsidP="00346554">
            <w:pPr>
              <w:pStyle w:val="af0"/>
              <w:spacing w:line="240" w:lineRule="exact"/>
              <w:ind w:right="-99"/>
              <w:jc w:val="left"/>
              <w:rPr>
                <w:rFonts w:ascii="ＭＳ ゴシック" w:hAnsi="ＭＳ ゴシック"/>
                <w:sz w:val="20"/>
              </w:rPr>
            </w:pPr>
            <w:r w:rsidRPr="00CD01E7">
              <w:rPr>
                <w:rFonts w:ascii="ＭＳ ゴシック" w:hAnsi="ＭＳ ゴシック" w:hint="eastAsia"/>
                <w:sz w:val="20"/>
              </w:rPr>
              <w:t>女性医療特約（医療保険）</w:t>
            </w:r>
          </w:p>
          <w:p w14:paraId="44E63241" w14:textId="77777777" w:rsidR="009C4559" w:rsidRPr="00CD01E7" w:rsidRDefault="009C4559" w:rsidP="00346554">
            <w:pPr>
              <w:pStyle w:val="af0"/>
              <w:spacing w:line="240" w:lineRule="exact"/>
              <w:ind w:right="-99"/>
              <w:jc w:val="left"/>
              <w:rPr>
                <w:rFonts w:ascii="ＭＳ ゴシック" w:hAnsi="ＭＳ ゴシック"/>
                <w:sz w:val="20"/>
              </w:rPr>
            </w:pPr>
            <w:r w:rsidRPr="00CD01E7">
              <w:rPr>
                <w:rFonts w:ascii="ＭＳ ゴシック" w:hAnsi="ＭＳ ゴシック" w:hint="eastAsia"/>
                <w:sz w:val="20"/>
              </w:rPr>
              <w:t>特定疾病診断給付金特約（医療保険）</w:t>
            </w:r>
          </w:p>
          <w:p w14:paraId="4E22B144" w14:textId="77777777" w:rsidR="009C4559" w:rsidRPr="00CD01E7" w:rsidRDefault="009C4559" w:rsidP="00346554">
            <w:pPr>
              <w:spacing w:line="240" w:lineRule="exact"/>
              <w:ind w:right="-99"/>
              <w:rPr>
                <w:rFonts w:ascii="ＭＳ ゴシック" w:eastAsia="ＭＳ ゴシック" w:hAnsi="ＭＳ ゴシック"/>
                <w:sz w:val="20"/>
              </w:rPr>
            </w:pPr>
            <w:r w:rsidRPr="00CD01E7">
              <w:rPr>
                <w:rFonts w:ascii="ＭＳ ゴシック" w:eastAsia="ＭＳ ゴシック" w:hAnsi="ＭＳ ゴシック" w:hint="eastAsia"/>
                <w:sz w:val="20"/>
              </w:rPr>
              <w:t>無事故給付金特約（医療保険）</w:t>
            </w:r>
          </w:p>
        </w:tc>
      </w:tr>
      <w:tr w:rsidR="009C4559" w:rsidRPr="00CD01E7" w14:paraId="22280B37" w14:textId="77777777">
        <w:tc>
          <w:tcPr>
            <w:tcW w:w="1418" w:type="dxa"/>
          </w:tcPr>
          <w:p w14:paraId="6613BC91"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sz w:val="20"/>
              </w:rPr>
              <w:t>2009年2月</w:t>
            </w:r>
          </w:p>
        </w:tc>
        <w:tc>
          <w:tcPr>
            <w:tcW w:w="3756" w:type="dxa"/>
          </w:tcPr>
          <w:p w14:paraId="1E35F712"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新収入保障保険（無解約返戻金型収入保障保険）リビング・ニーズ特約付加対応</w:t>
            </w:r>
          </w:p>
          <w:p w14:paraId="175432B3"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がん保険、新災疾系特約の家族型の販売停止</w:t>
            </w:r>
          </w:p>
        </w:tc>
        <w:tc>
          <w:tcPr>
            <w:tcW w:w="3756" w:type="dxa"/>
          </w:tcPr>
          <w:p w14:paraId="1429C99B" w14:textId="77777777" w:rsidR="009C4559" w:rsidRPr="00CD01E7" w:rsidRDefault="009C4559" w:rsidP="00346554">
            <w:pPr>
              <w:spacing w:line="240" w:lineRule="exact"/>
              <w:ind w:right="-99"/>
              <w:rPr>
                <w:rFonts w:ascii="ＭＳ ゴシック" w:eastAsia="ＭＳ ゴシック" w:hAnsi="ＭＳ ゴシック"/>
                <w:sz w:val="20"/>
              </w:rPr>
            </w:pPr>
          </w:p>
        </w:tc>
      </w:tr>
      <w:tr w:rsidR="009C4559" w:rsidRPr="00CD01E7" w14:paraId="1C1585F6" w14:textId="77777777">
        <w:tc>
          <w:tcPr>
            <w:tcW w:w="1418" w:type="dxa"/>
          </w:tcPr>
          <w:p w14:paraId="7542F087"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sz w:val="20"/>
              </w:rPr>
              <w:t>2010年3月</w:t>
            </w:r>
          </w:p>
        </w:tc>
        <w:tc>
          <w:tcPr>
            <w:tcW w:w="3756" w:type="dxa"/>
          </w:tcPr>
          <w:p w14:paraId="24126A0C"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保険法対応　等</w:t>
            </w:r>
          </w:p>
        </w:tc>
        <w:tc>
          <w:tcPr>
            <w:tcW w:w="3756" w:type="dxa"/>
          </w:tcPr>
          <w:p w14:paraId="717B23B3" w14:textId="77777777" w:rsidR="009C4559" w:rsidRPr="00CD01E7" w:rsidRDefault="009C4559" w:rsidP="00346554">
            <w:pPr>
              <w:spacing w:line="240" w:lineRule="exact"/>
              <w:ind w:right="-99"/>
              <w:rPr>
                <w:rFonts w:ascii="ＭＳ ゴシック" w:eastAsia="ＭＳ ゴシック" w:hAnsi="ＭＳ ゴシック"/>
                <w:sz w:val="20"/>
              </w:rPr>
            </w:pPr>
          </w:p>
        </w:tc>
      </w:tr>
      <w:tr w:rsidR="009C4559" w:rsidRPr="00CD01E7" w14:paraId="32309DBD" w14:textId="77777777">
        <w:tc>
          <w:tcPr>
            <w:tcW w:w="1418" w:type="dxa"/>
          </w:tcPr>
          <w:p w14:paraId="00C0F2A2"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sz w:val="20"/>
              </w:rPr>
              <w:t>2010年6月</w:t>
            </w:r>
          </w:p>
        </w:tc>
        <w:tc>
          <w:tcPr>
            <w:tcW w:w="3756" w:type="dxa"/>
          </w:tcPr>
          <w:p w14:paraId="0528D02D"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新収入保障保険（無解約返戻金型収入保障保険）保険料改定・区分料率適用特約取扱変更</w:t>
            </w:r>
          </w:p>
        </w:tc>
        <w:tc>
          <w:tcPr>
            <w:tcW w:w="3756" w:type="dxa"/>
          </w:tcPr>
          <w:p w14:paraId="09C6FEFB" w14:textId="77777777" w:rsidR="009C4559" w:rsidRPr="00CD01E7" w:rsidRDefault="009C4559" w:rsidP="00346554">
            <w:pPr>
              <w:spacing w:line="240" w:lineRule="exact"/>
              <w:ind w:right="-99"/>
              <w:rPr>
                <w:rFonts w:ascii="ＭＳ ゴシック" w:eastAsia="ＭＳ ゴシック" w:hAnsi="ＭＳ ゴシック"/>
                <w:sz w:val="20"/>
              </w:rPr>
            </w:pPr>
          </w:p>
        </w:tc>
      </w:tr>
      <w:tr w:rsidR="009C4559" w:rsidRPr="00CD01E7" w14:paraId="6DF92010" w14:textId="77777777">
        <w:tc>
          <w:tcPr>
            <w:tcW w:w="1418" w:type="dxa"/>
          </w:tcPr>
          <w:p w14:paraId="0E2018DC"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sz w:val="20"/>
              </w:rPr>
              <w:t>2011年10月</w:t>
            </w:r>
          </w:p>
        </w:tc>
        <w:tc>
          <w:tcPr>
            <w:tcW w:w="3756" w:type="dxa"/>
          </w:tcPr>
          <w:p w14:paraId="00667AA1" w14:textId="77777777" w:rsidR="009C4559"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医療保険（０８）、（日額増減型）医療保険、（新）疾病入院特約、こども医療特約に骨髄ドナー給付追加</w:t>
            </w:r>
          </w:p>
        </w:tc>
        <w:tc>
          <w:tcPr>
            <w:tcW w:w="3756" w:type="dxa"/>
          </w:tcPr>
          <w:p w14:paraId="767B29A2" w14:textId="77777777" w:rsidR="009C4559" w:rsidRPr="00CD01E7" w:rsidRDefault="009C4559" w:rsidP="00346554">
            <w:pPr>
              <w:spacing w:line="240" w:lineRule="exact"/>
              <w:ind w:right="-99"/>
              <w:rPr>
                <w:rFonts w:ascii="ＭＳ ゴシック" w:eastAsia="ＭＳ ゴシック" w:hAnsi="ＭＳ ゴシック"/>
                <w:sz w:val="20"/>
              </w:rPr>
            </w:pPr>
          </w:p>
        </w:tc>
      </w:tr>
      <w:tr w:rsidR="001416EB" w:rsidRPr="00CD01E7" w14:paraId="6B8CE35A" w14:textId="77777777" w:rsidTr="00C35308">
        <w:tc>
          <w:tcPr>
            <w:tcW w:w="1418" w:type="dxa"/>
          </w:tcPr>
          <w:p w14:paraId="095009EA" w14:textId="77777777" w:rsidR="001416EB"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sz w:val="20"/>
              </w:rPr>
              <w:t>2015年4月</w:t>
            </w:r>
          </w:p>
        </w:tc>
        <w:tc>
          <w:tcPr>
            <w:tcW w:w="3756" w:type="dxa"/>
            <w:vAlign w:val="center"/>
          </w:tcPr>
          <w:p w14:paraId="5E991279" w14:textId="77777777" w:rsidR="001416EB"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骨髄ドナー給付に末梢血幹細胞の採取術を追加</w:t>
            </w:r>
          </w:p>
          <w:p w14:paraId="31669C33" w14:textId="77777777" w:rsidR="001416EB" w:rsidRPr="00CD01E7" w:rsidRDefault="00080EF8"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指定代理請求人特約の改定</w:t>
            </w:r>
            <w:r w:rsidRPr="00CD01E7">
              <w:rPr>
                <w:rFonts w:ascii="ＭＳ ゴシック" w:eastAsia="ＭＳ ゴシック" w:hAnsi="ＭＳ ゴシック"/>
                <w:sz w:val="20"/>
              </w:rPr>
              <w:t>(指定代理</w:t>
            </w:r>
            <w:r w:rsidRPr="00CD01E7">
              <w:rPr>
                <w:rFonts w:ascii="ＭＳ ゴシック" w:eastAsia="ＭＳ ゴシック" w:hAnsi="ＭＳ ゴシック" w:hint="eastAsia"/>
                <w:sz w:val="20"/>
              </w:rPr>
              <w:t>請求人の範囲変更</w:t>
            </w:r>
            <w:r w:rsidRPr="00CD01E7">
              <w:rPr>
                <w:rFonts w:ascii="ＭＳ ゴシック" w:eastAsia="ＭＳ ゴシック" w:hAnsi="ＭＳ ゴシック"/>
                <w:sz w:val="20"/>
              </w:rPr>
              <w:t>)</w:t>
            </w:r>
          </w:p>
        </w:tc>
        <w:tc>
          <w:tcPr>
            <w:tcW w:w="3756" w:type="dxa"/>
          </w:tcPr>
          <w:p w14:paraId="48832E1D" w14:textId="77777777" w:rsidR="001416EB" w:rsidRPr="00CD01E7" w:rsidRDefault="001416EB" w:rsidP="00346554">
            <w:pPr>
              <w:spacing w:line="240" w:lineRule="exact"/>
              <w:rPr>
                <w:rFonts w:ascii="ＭＳ ゴシック" w:eastAsia="ＭＳ ゴシック" w:hAnsi="ＭＳ ゴシック"/>
                <w:sz w:val="20"/>
              </w:rPr>
            </w:pPr>
          </w:p>
        </w:tc>
      </w:tr>
      <w:tr w:rsidR="00C7566D" w:rsidRPr="00CD01E7" w14:paraId="0E0AB13F" w14:textId="77777777" w:rsidTr="00C35308">
        <w:tc>
          <w:tcPr>
            <w:tcW w:w="1418" w:type="dxa"/>
          </w:tcPr>
          <w:p w14:paraId="16FAE537" w14:textId="77777777" w:rsidR="00C7566D" w:rsidRPr="00CD01E7" w:rsidRDefault="00C7566D"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2017年4月</w:t>
            </w:r>
          </w:p>
        </w:tc>
        <w:tc>
          <w:tcPr>
            <w:tcW w:w="3756" w:type="dxa"/>
            <w:vAlign w:val="center"/>
          </w:tcPr>
          <w:p w14:paraId="323829A7" w14:textId="77777777" w:rsidR="00C7566D" w:rsidRPr="00CD01E7" w:rsidRDefault="00C7566D" w:rsidP="00CF3DCB">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特定疾病の支払事由拡大（急性心筋梗塞</w:t>
            </w:r>
            <w:r w:rsidR="00CF3DCB" w:rsidRPr="00CD01E7">
              <w:rPr>
                <w:rFonts w:ascii="ＭＳ ゴシック" w:eastAsia="ＭＳ ゴシック" w:hAnsi="ＭＳ ゴシック" w:hint="eastAsia"/>
                <w:sz w:val="20"/>
              </w:rPr>
              <w:lastRenderedPageBreak/>
              <w:t>および</w:t>
            </w:r>
            <w:r w:rsidRPr="00CD01E7">
              <w:rPr>
                <w:rFonts w:ascii="ＭＳ ゴシック" w:eastAsia="ＭＳ ゴシック" w:hAnsi="ＭＳ ゴシック" w:hint="eastAsia"/>
                <w:sz w:val="20"/>
              </w:rPr>
              <w:t>脳卒中について手術を追加）</w:t>
            </w:r>
          </w:p>
        </w:tc>
        <w:tc>
          <w:tcPr>
            <w:tcW w:w="3756" w:type="dxa"/>
          </w:tcPr>
          <w:p w14:paraId="2FA2A7C3" w14:textId="77777777" w:rsidR="00C7566D" w:rsidRPr="00CD01E7" w:rsidRDefault="00C7566D" w:rsidP="00346554">
            <w:pPr>
              <w:spacing w:line="240" w:lineRule="exact"/>
              <w:rPr>
                <w:rFonts w:ascii="ＭＳ ゴシック" w:eastAsia="ＭＳ ゴシック" w:hAnsi="ＭＳ ゴシック"/>
                <w:sz w:val="20"/>
              </w:rPr>
            </w:pPr>
          </w:p>
        </w:tc>
      </w:tr>
      <w:tr w:rsidR="00CF3DCB" w:rsidRPr="00CD01E7" w14:paraId="79DE847F" w14:textId="77777777" w:rsidTr="00C35308">
        <w:tc>
          <w:tcPr>
            <w:tcW w:w="1418" w:type="dxa"/>
          </w:tcPr>
          <w:p w14:paraId="4B3E635A" w14:textId="77777777" w:rsidR="00CF3DCB" w:rsidRPr="00CD01E7" w:rsidRDefault="00CF3DCB"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2018年10月</w:t>
            </w:r>
          </w:p>
        </w:tc>
        <w:tc>
          <w:tcPr>
            <w:tcW w:w="3756" w:type="dxa"/>
            <w:vAlign w:val="center"/>
          </w:tcPr>
          <w:p w14:paraId="337646A4" w14:textId="77777777" w:rsidR="00CF3DCB" w:rsidRPr="00CD01E7" w:rsidRDefault="0010576A" w:rsidP="00BE2CE0">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失効取消制度の導入</w:t>
            </w:r>
          </w:p>
        </w:tc>
        <w:tc>
          <w:tcPr>
            <w:tcW w:w="3756" w:type="dxa"/>
          </w:tcPr>
          <w:p w14:paraId="5B80DE57" w14:textId="77777777" w:rsidR="00CF3DCB" w:rsidRPr="00CD01E7" w:rsidRDefault="00CF3DCB" w:rsidP="00346554">
            <w:pPr>
              <w:spacing w:line="240" w:lineRule="exact"/>
              <w:rPr>
                <w:rFonts w:ascii="ＭＳ ゴシック" w:eastAsia="ＭＳ ゴシック" w:hAnsi="ＭＳ ゴシック"/>
                <w:sz w:val="20"/>
              </w:rPr>
            </w:pPr>
          </w:p>
        </w:tc>
      </w:tr>
      <w:tr w:rsidR="00BE2CE0" w:rsidRPr="00CD01E7" w14:paraId="0A17DC6B" w14:textId="77777777" w:rsidTr="00C35308">
        <w:tc>
          <w:tcPr>
            <w:tcW w:w="1418" w:type="dxa"/>
          </w:tcPr>
          <w:p w14:paraId="688DF49F" w14:textId="77777777" w:rsidR="00BE2CE0" w:rsidRPr="00CD01E7" w:rsidRDefault="00BE2CE0" w:rsidP="00346554">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2019年10月</w:t>
            </w:r>
          </w:p>
        </w:tc>
        <w:tc>
          <w:tcPr>
            <w:tcW w:w="3756" w:type="dxa"/>
            <w:vAlign w:val="center"/>
          </w:tcPr>
          <w:p w14:paraId="28EE5499" w14:textId="77777777" w:rsidR="00BE2CE0" w:rsidRPr="00CD01E7" w:rsidRDefault="00BE2CE0" w:rsidP="00BE2CE0">
            <w:pPr>
              <w:spacing w:line="240" w:lineRule="exact"/>
              <w:rPr>
                <w:rFonts w:ascii="ＭＳ ゴシック" w:eastAsia="ＭＳ ゴシック" w:hAnsi="ＭＳ ゴシック"/>
                <w:sz w:val="20"/>
              </w:rPr>
            </w:pPr>
            <w:r w:rsidRPr="00CD01E7">
              <w:rPr>
                <w:rFonts w:ascii="ＭＳ ゴシック" w:eastAsia="ＭＳ ゴシック" w:hAnsi="ＭＳ ゴシック" w:hint="eastAsia"/>
                <w:sz w:val="20"/>
              </w:rPr>
              <w:t>指定代理請求人特約の改定（指定代理請求人の範囲拡大）</w:t>
            </w:r>
          </w:p>
        </w:tc>
        <w:tc>
          <w:tcPr>
            <w:tcW w:w="3756" w:type="dxa"/>
          </w:tcPr>
          <w:p w14:paraId="5A304D71" w14:textId="77777777" w:rsidR="00BE2CE0" w:rsidRPr="00CD01E7" w:rsidRDefault="00BE2CE0" w:rsidP="00346554">
            <w:pPr>
              <w:spacing w:line="240" w:lineRule="exact"/>
              <w:rPr>
                <w:rFonts w:ascii="ＭＳ ゴシック" w:eastAsia="ＭＳ ゴシック" w:hAnsi="ＭＳ ゴシック"/>
                <w:sz w:val="20"/>
              </w:rPr>
            </w:pPr>
          </w:p>
        </w:tc>
      </w:tr>
      <w:tr w:rsidR="00502084" w:rsidRPr="00CD01E7" w14:paraId="721E69F6" w14:textId="77777777" w:rsidTr="00C35308">
        <w:tc>
          <w:tcPr>
            <w:tcW w:w="1418" w:type="dxa"/>
          </w:tcPr>
          <w:p w14:paraId="506FABB8" w14:textId="77777777" w:rsidR="00502084" w:rsidRPr="00CD01E7" w:rsidRDefault="00502084" w:rsidP="00346554">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2021年10月</w:t>
            </w:r>
          </w:p>
        </w:tc>
        <w:tc>
          <w:tcPr>
            <w:tcW w:w="3756" w:type="dxa"/>
            <w:vAlign w:val="center"/>
          </w:tcPr>
          <w:p w14:paraId="671B8A2F" w14:textId="77777777" w:rsidR="00502084" w:rsidRDefault="00502084" w:rsidP="00BE2CE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がん（悪性新生物）診断確定の定義変更</w:t>
            </w:r>
          </w:p>
          <w:p w14:paraId="26910CD6" w14:textId="77777777" w:rsidR="0013515D" w:rsidRPr="00CD01E7" w:rsidRDefault="0013515D" w:rsidP="00BE2CE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感染症の範囲の改定（新型コロナウイルス感染症の追加）</w:t>
            </w:r>
          </w:p>
        </w:tc>
        <w:tc>
          <w:tcPr>
            <w:tcW w:w="3756" w:type="dxa"/>
          </w:tcPr>
          <w:p w14:paraId="25A62677" w14:textId="77777777" w:rsidR="00502084" w:rsidRPr="00CD01E7" w:rsidRDefault="00502084" w:rsidP="00346554">
            <w:pPr>
              <w:spacing w:line="240" w:lineRule="exact"/>
              <w:rPr>
                <w:rFonts w:ascii="ＭＳ ゴシック" w:eastAsia="ＭＳ ゴシック" w:hAnsi="ＭＳ ゴシック"/>
                <w:sz w:val="20"/>
              </w:rPr>
            </w:pPr>
          </w:p>
        </w:tc>
      </w:tr>
      <w:tr w:rsidR="00205DCF" w:rsidRPr="00CD01E7" w14:paraId="005486C9" w14:textId="77777777" w:rsidTr="00C35308">
        <w:tc>
          <w:tcPr>
            <w:tcW w:w="1418" w:type="dxa"/>
          </w:tcPr>
          <w:p w14:paraId="2FFCDC3E" w14:textId="7C7FDE4C" w:rsidR="00205DCF" w:rsidRDefault="00205DCF" w:rsidP="00346554">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2024年10月</w:t>
            </w:r>
          </w:p>
        </w:tc>
        <w:tc>
          <w:tcPr>
            <w:tcW w:w="3756" w:type="dxa"/>
            <w:vAlign w:val="center"/>
          </w:tcPr>
          <w:p w14:paraId="129A06DA" w14:textId="3FF80E15" w:rsidR="00205DCF" w:rsidRDefault="00205DCF" w:rsidP="00BE2CE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ドナー給付の回数拡大、病院・入院の定義変更</w:t>
            </w:r>
            <w:r w:rsidR="00EF3607">
              <w:rPr>
                <w:rFonts w:ascii="ＭＳ ゴシック" w:eastAsia="ＭＳ ゴシック" w:hAnsi="ＭＳ ゴシック" w:hint="eastAsia"/>
                <w:sz w:val="20"/>
              </w:rPr>
              <w:t>・部位担保に不妊症を追加</w:t>
            </w:r>
          </w:p>
        </w:tc>
        <w:tc>
          <w:tcPr>
            <w:tcW w:w="3756" w:type="dxa"/>
          </w:tcPr>
          <w:p w14:paraId="3A0581E2" w14:textId="77777777" w:rsidR="00205DCF" w:rsidRPr="00CD01E7" w:rsidRDefault="00205DCF" w:rsidP="00346554">
            <w:pPr>
              <w:spacing w:line="240" w:lineRule="exact"/>
              <w:rPr>
                <w:rFonts w:ascii="ＭＳ ゴシック" w:eastAsia="ＭＳ ゴシック" w:hAnsi="ＭＳ ゴシック"/>
                <w:sz w:val="20"/>
              </w:rPr>
            </w:pPr>
          </w:p>
        </w:tc>
      </w:tr>
    </w:tbl>
    <w:p w14:paraId="13D3EE31" w14:textId="77777777" w:rsidR="00DE0673" w:rsidRPr="00CD01E7" w:rsidRDefault="009C4559" w:rsidP="00DE0673">
      <w:pPr>
        <w:sectPr w:rsidR="00DE0673" w:rsidRPr="00CD01E7" w:rsidSect="00B83B86">
          <w:headerReference w:type="even" r:id="rId11"/>
          <w:headerReference w:type="default" r:id="rId12"/>
          <w:footerReference w:type="even" r:id="rId13"/>
          <w:footerReference w:type="default" r:id="rId14"/>
          <w:footerReference w:type="first" r:id="rId15"/>
          <w:type w:val="continuous"/>
          <w:pgSz w:w="11906" w:h="16838" w:code="9"/>
          <w:pgMar w:top="1134" w:right="1418" w:bottom="1134" w:left="1418" w:header="851" w:footer="851" w:gutter="0"/>
          <w:pgNumType w:start="0"/>
          <w:cols w:space="425"/>
          <w:docGrid w:type="lines" w:linePitch="360"/>
        </w:sectPr>
      </w:pPr>
      <w:r w:rsidRPr="00CD01E7">
        <w:br w:type="page"/>
      </w:r>
    </w:p>
    <w:p w14:paraId="44658FF6" w14:textId="77777777" w:rsidR="00DE0673" w:rsidRPr="00CD01E7" w:rsidRDefault="00DE0673">
      <w:pPr>
        <w:spacing w:line="0" w:lineRule="atLeast"/>
        <w:ind w:firstLine="284"/>
        <w:rPr>
          <w:rFonts w:ascii="ＭＳ ゴシック" w:eastAsia="ＭＳ ゴシック" w:hAnsi="ＭＳ ゴシック"/>
          <w:b/>
          <w:sz w:val="32"/>
        </w:rPr>
      </w:pPr>
      <w:r w:rsidRPr="00CD01E7">
        <w:rPr>
          <w:rFonts w:ascii="ＭＳ ゴシック" w:eastAsia="ＭＳ ゴシック" w:hAnsi="ＭＳ ゴシック" w:hint="eastAsia"/>
          <w:b/>
          <w:sz w:val="32"/>
        </w:rPr>
        <w:lastRenderedPageBreak/>
        <w:t>販売商品の変遷（参考）</w:t>
      </w:r>
    </w:p>
    <w:p w14:paraId="0750B91F" w14:textId="77777777" w:rsidR="00DE0673" w:rsidRPr="00CD01E7" w:rsidRDefault="00A97ECA">
      <w:pPr>
        <w:pStyle w:val="ac"/>
        <w:tabs>
          <w:tab w:val="clear" w:pos="4252"/>
          <w:tab w:val="clear" w:pos="8504"/>
        </w:tabs>
        <w:snapToGrid/>
        <w:spacing w:line="0" w:lineRule="atLeast"/>
        <w:ind w:firstLine="1134"/>
        <w:rPr>
          <w:rFonts w:ascii="ＭＳ ゴシック" w:eastAsia="ＭＳ ゴシック" w:hAnsi="ＭＳ ゴシック"/>
          <w:sz w:val="18"/>
        </w:rPr>
      </w:pPr>
      <w:r>
        <w:rPr>
          <w:rFonts w:ascii="ＭＳ ゴシック" w:eastAsia="ＭＳ ゴシック" w:hAnsi="ＭＳ ゴシック"/>
          <w:noProof/>
          <w:sz w:val="18"/>
        </w:rPr>
        <w:pict w14:anchorId="2A8339DB">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118" type="#_x0000_t176" style="position:absolute;left:0;text-align:left;margin-left:7.3pt;margin-top:.3pt;width:430.95pt;height:57.9pt;z-index:251823616" o:allowincell="f">
            <v:stroke dashstyle="1 1" endcap="round"/>
            <v:textbox style="mso-next-textbox:#_x0000_s3118">
              <w:txbxContent>
                <w:p w14:paraId="40BDCBE5" w14:textId="77777777" w:rsidR="00600147" w:rsidRDefault="00600147">
                  <w:pPr>
                    <w:pStyle w:val="ac"/>
                    <w:tabs>
                      <w:tab w:val="clear" w:pos="4252"/>
                      <w:tab w:val="clear" w:pos="8504"/>
                    </w:tabs>
                    <w:snapToGrid/>
                    <w:spacing w:line="0" w:lineRule="atLeast"/>
                    <w:rPr>
                      <w:rFonts w:ascii="ＭＳ ゴシック" w:eastAsia="ＭＳ ゴシック"/>
                      <w:sz w:val="18"/>
                    </w:rPr>
                  </w:pPr>
                  <w:r>
                    <w:rPr>
                      <w:rFonts w:ascii="ＭＳ ゴシック" w:eastAsia="ＭＳ ゴシック" w:hint="eastAsia"/>
                      <w:sz w:val="18"/>
                    </w:rPr>
                    <w:t>表の見方</w:t>
                  </w:r>
                </w:p>
                <w:p w14:paraId="4C43DCFE" w14:textId="77777777" w:rsidR="00600147" w:rsidRDefault="00600147">
                  <w:pPr>
                    <w:pStyle w:val="ac"/>
                    <w:tabs>
                      <w:tab w:val="clear" w:pos="4252"/>
                      <w:tab w:val="clear" w:pos="8504"/>
                    </w:tabs>
                    <w:snapToGrid/>
                    <w:spacing w:line="0" w:lineRule="atLeast"/>
                    <w:ind w:left="284"/>
                    <w:rPr>
                      <w:rFonts w:ascii="ＭＳ ゴシック" w:eastAsia="ＭＳ ゴシック"/>
                      <w:sz w:val="18"/>
                    </w:rPr>
                  </w:pPr>
                  <w:r>
                    <w:rPr>
                      <w:rFonts w:ascii="ＭＳ ゴシック" w:eastAsia="ＭＳ ゴシック" w:hint="eastAsia"/>
                      <w:sz w:val="18"/>
                    </w:rPr>
                    <w:t>・統合前の営業開始年月は、1996年10月。旧日本興亜生命の営業開始年月は、2001年4月。</w:t>
                  </w:r>
                </w:p>
                <w:p w14:paraId="6281DD14" w14:textId="77777777" w:rsidR="00600147" w:rsidRDefault="00600147">
                  <w:pPr>
                    <w:pStyle w:val="ac"/>
                    <w:tabs>
                      <w:tab w:val="clear" w:pos="4252"/>
                      <w:tab w:val="clear" w:pos="8504"/>
                    </w:tabs>
                    <w:snapToGrid/>
                    <w:spacing w:line="0" w:lineRule="atLeast"/>
                    <w:ind w:left="284"/>
                    <w:rPr>
                      <w:rFonts w:ascii="ＭＳ ゴシック" w:eastAsia="ＭＳ ゴシック"/>
                      <w:sz w:val="18"/>
                    </w:rPr>
                  </w:pPr>
                  <w:r>
                    <w:rPr>
                      <w:rFonts w:ascii="ＭＳ ゴシック" w:eastAsia="ＭＳ ゴシック" w:hint="eastAsia"/>
                      <w:sz w:val="18"/>
                    </w:rPr>
                    <w:t>・統合前の商品については、いずれかの会社が販売を開始した時期を表示。</w:t>
                  </w:r>
                </w:p>
                <w:p w14:paraId="2B0B3C2E" w14:textId="77777777" w:rsidR="00600147" w:rsidRDefault="00600147">
                  <w:pPr>
                    <w:spacing w:line="0" w:lineRule="atLeast"/>
                    <w:ind w:firstLine="284"/>
                  </w:pPr>
                </w:p>
              </w:txbxContent>
            </v:textbox>
          </v:shape>
        </w:pict>
      </w:r>
    </w:p>
    <w:p w14:paraId="3EDA8B31" w14:textId="77777777" w:rsidR="00DE0673" w:rsidRPr="00CD01E7" w:rsidRDefault="00DE0673">
      <w:pPr>
        <w:pStyle w:val="ac"/>
        <w:tabs>
          <w:tab w:val="clear" w:pos="4252"/>
          <w:tab w:val="clear" w:pos="8504"/>
        </w:tabs>
        <w:snapToGrid/>
        <w:spacing w:line="0" w:lineRule="atLeast"/>
        <w:ind w:firstLine="1134"/>
        <w:rPr>
          <w:rFonts w:ascii="ＭＳ ゴシック" w:eastAsia="ＭＳ ゴシック" w:hAnsi="ＭＳ ゴシック"/>
          <w:sz w:val="18"/>
        </w:rPr>
      </w:pPr>
    </w:p>
    <w:p w14:paraId="611AA1BA" w14:textId="77777777" w:rsidR="00DE0673" w:rsidRPr="00CD01E7" w:rsidRDefault="00DE0673">
      <w:pPr>
        <w:pStyle w:val="ac"/>
        <w:tabs>
          <w:tab w:val="clear" w:pos="4252"/>
          <w:tab w:val="clear" w:pos="8504"/>
        </w:tabs>
        <w:snapToGrid/>
        <w:spacing w:line="0" w:lineRule="atLeast"/>
        <w:ind w:firstLine="1134"/>
        <w:rPr>
          <w:rFonts w:ascii="ＭＳ ゴシック" w:eastAsia="ＭＳ ゴシック" w:hAnsi="ＭＳ ゴシック"/>
          <w:sz w:val="18"/>
        </w:rPr>
      </w:pPr>
    </w:p>
    <w:p w14:paraId="55BB4EFC" w14:textId="77777777" w:rsidR="00DE0673" w:rsidRPr="00CD01E7" w:rsidRDefault="00DE0673">
      <w:pPr>
        <w:pStyle w:val="ac"/>
        <w:tabs>
          <w:tab w:val="clear" w:pos="4252"/>
          <w:tab w:val="clear" w:pos="8504"/>
        </w:tabs>
        <w:snapToGrid/>
        <w:spacing w:line="0" w:lineRule="atLeast"/>
        <w:ind w:firstLine="1134"/>
        <w:rPr>
          <w:rFonts w:ascii="ＭＳ ゴシック" w:eastAsia="ＭＳ ゴシック" w:hAnsi="ＭＳ ゴシック"/>
          <w:sz w:val="18"/>
        </w:rPr>
      </w:pPr>
    </w:p>
    <w:p w14:paraId="0DD20167" w14:textId="77777777" w:rsidR="00DE0673" w:rsidRPr="00CD01E7" w:rsidRDefault="00DE0673">
      <w:pPr>
        <w:pStyle w:val="ac"/>
        <w:tabs>
          <w:tab w:val="clear" w:pos="4252"/>
          <w:tab w:val="clear" w:pos="8504"/>
        </w:tabs>
        <w:snapToGrid/>
        <w:spacing w:line="0" w:lineRule="atLeast"/>
        <w:ind w:firstLine="1134"/>
        <w:rPr>
          <w:rFonts w:ascii="ＭＳ ゴシック" w:eastAsia="ＭＳ ゴシック" w:hAnsi="ＭＳ ゴシック"/>
          <w:sz w:val="18"/>
        </w:rPr>
      </w:pPr>
    </w:p>
    <w:p w14:paraId="4C8C7674" w14:textId="77777777" w:rsidR="00DE0673" w:rsidRPr="00CD01E7" w:rsidRDefault="00DE0673">
      <w:pPr>
        <w:spacing w:line="0" w:lineRule="atLeast"/>
        <w:rPr>
          <w:rFonts w:ascii="ＭＳ ゴシック" w:eastAsia="ＭＳ ゴシック" w:hAnsi="ＭＳ ゴシック"/>
          <w:sz w:val="24"/>
        </w:rPr>
      </w:pPr>
    </w:p>
    <w:p w14:paraId="43A91629" w14:textId="77777777" w:rsidR="00DE0673" w:rsidRPr="00CD01E7" w:rsidRDefault="00DE0673">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１．主契約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969"/>
        <w:gridCol w:w="709"/>
        <w:gridCol w:w="1204"/>
        <w:gridCol w:w="1205"/>
      </w:tblGrid>
      <w:tr w:rsidR="009C2220" w:rsidRPr="00CD01E7" w14:paraId="2AB739E2" w14:textId="77777777" w:rsidTr="00AD4F47">
        <w:trPr>
          <w:trHeight w:val="240"/>
        </w:trPr>
        <w:tc>
          <w:tcPr>
            <w:tcW w:w="567" w:type="dxa"/>
            <w:tcBorders>
              <w:bottom w:val="nil"/>
            </w:tcBorders>
            <w:shd w:val="pct10" w:color="auto" w:fill="auto"/>
            <w:vAlign w:val="center"/>
          </w:tcPr>
          <w:p w14:paraId="48C3EA7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番号</w:t>
            </w:r>
          </w:p>
        </w:tc>
        <w:tc>
          <w:tcPr>
            <w:tcW w:w="3969" w:type="dxa"/>
            <w:tcBorders>
              <w:bottom w:val="nil"/>
              <w:right w:val="nil"/>
            </w:tcBorders>
            <w:shd w:val="pct10" w:color="auto" w:fill="auto"/>
            <w:vAlign w:val="center"/>
          </w:tcPr>
          <w:p w14:paraId="1F062987" w14:textId="77777777" w:rsidR="009C2220" w:rsidRPr="00CD01E7" w:rsidRDefault="009C2220">
            <w:pPr>
              <w:autoSpaceDE w:val="0"/>
              <w:autoSpaceDN w:val="0"/>
              <w:ind w:left="142"/>
              <w:jc w:val="center"/>
              <w:rPr>
                <w:rFonts w:ascii="ＭＳ ゴシック" w:eastAsia="ＭＳ ゴシック" w:hAnsi="ＭＳ ゴシック"/>
                <w:sz w:val="18"/>
              </w:rPr>
            </w:pPr>
            <w:r w:rsidRPr="00CD01E7">
              <w:rPr>
                <w:rFonts w:ascii="ＭＳ ゴシック" w:eastAsia="ＭＳ ゴシック" w:hAnsi="ＭＳ ゴシック" w:hint="eastAsia"/>
                <w:sz w:val="18"/>
              </w:rPr>
              <w:t>保険種類</w:t>
            </w:r>
          </w:p>
        </w:tc>
        <w:tc>
          <w:tcPr>
            <w:tcW w:w="709" w:type="dxa"/>
            <w:tcBorders>
              <w:left w:val="nil"/>
              <w:bottom w:val="single" w:sz="4" w:space="0" w:color="auto"/>
            </w:tcBorders>
            <w:shd w:val="pct10" w:color="auto" w:fill="auto"/>
          </w:tcPr>
          <w:p w14:paraId="4A73DB29"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pct10" w:color="auto" w:fill="auto"/>
            <w:vAlign w:val="center"/>
          </w:tcPr>
          <w:p w14:paraId="59AB99CC"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販売開始</w:t>
            </w:r>
          </w:p>
        </w:tc>
        <w:tc>
          <w:tcPr>
            <w:tcW w:w="1205" w:type="dxa"/>
            <w:tcBorders>
              <w:left w:val="dotted" w:sz="4" w:space="0" w:color="auto"/>
              <w:bottom w:val="single" w:sz="4" w:space="0" w:color="auto"/>
            </w:tcBorders>
            <w:shd w:val="pct10" w:color="auto" w:fill="auto"/>
            <w:vAlign w:val="center"/>
          </w:tcPr>
          <w:p w14:paraId="27380226"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販売停止</w:t>
            </w:r>
          </w:p>
        </w:tc>
      </w:tr>
      <w:tr w:rsidR="009C2220" w:rsidRPr="00CD01E7" w14:paraId="6F53CCD9" w14:textId="77777777" w:rsidTr="00390EEB">
        <w:trPr>
          <w:trHeight w:val="240"/>
        </w:trPr>
        <w:tc>
          <w:tcPr>
            <w:tcW w:w="567" w:type="dxa"/>
            <w:tcBorders>
              <w:top w:val="single" w:sz="4" w:space="0" w:color="auto"/>
              <w:bottom w:val="nil"/>
            </w:tcBorders>
            <w:shd w:val="clear" w:color="auto" w:fill="auto"/>
            <w:vAlign w:val="center"/>
          </w:tcPr>
          <w:p w14:paraId="523450E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w:t>
            </w:r>
          </w:p>
        </w:tc>
        <w:tc>
          <w:tcPr>
            <w:tcW w:w="3969" w:type="dxa"/>
            <w:tcBorders>
              <w:top w:val="single" w:sz="4" w:space="0" w:color="auto"/>
              <w:bottom w:val="nil"/>
              <w:right w:val="nil"/>
            </w:tcBorders>
            <w:shd w:val="clear" w:color="auto" w:fill="auto"/>
            <w:vAlign w:val="center"/>
          </w:tcPr>
          <w:p w14:paraId="3C111B97"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５年ごと利差配当付終身保険</w:t>
            </w:r>
          </w:p>
        </w:tc>
        <w:tc>
          <w:tcPr>
            <w:tcW w:w="709" w:type="dxa"/>
            <w:tcBorders>
              <w:top w:val="single" w:sz="4" w:space="0" w:color="auto"/>
              <w:left w:val="nil"/>
              <w:bottom w:val="single" w:sz="4" w:space="0" w:color="auto"/>
            </w:tcBorders>
            <w:shd w:val="clear" w:color="auto" w:fill="auto"/>
          </w:tcPr>
          <w:p w14:paraId="775C4FFC"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single" w:sz="4" w:space="0" w:color="auto"/>
              <w:bottom w:val="nil"/>
              <w:right w:val="nil"/>
            </w:tcBorders>
            <w:shd w:val="clear" w:color="auto" w:fill="auto"/>
            <w:vAlign w:val="center"/>
          </w:tcPr>
          <w:p w14:paraId="2B75787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bottom w:val="single" w:sz="4" w:space="0" w:color="auto"/>
            </w:tcBorders>
            <w:shd w:val="clear" w:color="auto" w:fill="auto"/>
            <w:vAlign w:val="center"/>
          </w:tcPr>
          <w:p w14:paraId="549B9299" w14:textId="77777777" w:rsidR="009C2220" w:rsidRPr="00CD01E7" w:rsidRDefault="00080EF8">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2011/10</w:t>
            </w:r>
          </w:p>
        </w:tc>
      </w:tr>
      <w:tr w:rsidR="009C2220" w:rsidRPr="00CD01E7" w14:paraId="384199F1" w14:textId="77777777" w:rsidTr="00390EEB">
        <w:trPr>
          <w:cantSplit/>
          <w:trHeight w:val="240"/>
        </w:trPr>
        <w:tc>
          <w:tcPr>
            <w:tcW w:w="567" w:type="dxa"/>
            <w:shd w:val="clear" w:color="auto" w:fill="auto"/>
            <w:vAlign w:val="center"/>
          </w:tcPr>
          <w:p w14:paraId="7CE695C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1-2</w:t>
            </w:r>
          </w:p>
        </w:tc>
        <w:tc>
          <w:tcPr>
            <w:tcW w:w="3969" w:type="dxa"/>
            <w:tcBorders>
              <w:right w:val="nil"/>
            </w:tcBorders>
            <w:shd w:val="clear" w:color="auto" w:fill="auto"/>
            <w:vAlign w:val="center"/>
          </w:tcPr>
          <w:p w14:paraId="350D7B6B"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終身保険</w:t>
            </w:r>
          </w:p>
        </w:tc>
        <w:tc>
          <w:tcPr>
            <w:tcW w:w="709" w:type="dxa"/>
            <w:tcBorders>
              <w:left w:val="nil"/>
            </w:tcBorders>
            <w:shd w:val="clear" w:color="auto" w:fill="auto"/>
          </w:tcPr>
          <w:p w14:paraId="61447649"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A7AB420"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705CEEC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～2007/10</w:t>
            </w:r>
          </w:p>
        </w:tc>
      </w:tr>
      <w:tr w:rsidR="009C2220" w:rsidRPr="00CD01E7" w14:paraId="447004A6" w14:textId="77777777" w:rsidTr="00390EEB">
        <w:trPr>
          <w:trHeight w:val="240"/>
        </w:trPr>
        <w:tc>
          <w:tcPr>
            <w:tcW w:w="567" w:type="dxa"/>
            <w:tcBorders>
              <w:bottom w:val="nil"/>
            </w:tcBorders>
            <w:shd w:val="clear" w:color="auto" w:fill="auto"/>
            <w:vAlign w:val="center"/>
          </w:tcPr>
          <w:p w14:paraId="47BB956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w:t>
            </w:r>
          </w:p>
        </w:tc>
        <w:tc>
          <w:tcPr>
            <w:tcW w:w="3969" w:type="dxa"/>
            <w:tcBorders>
              <w:bottom w:val="nil"/>
              <w:right w:val="nil"/>
            </w:tcBorders>
            <w:shd w:val="clear" w:color="auto" w:fill="auto"/>
            <w:vAlign w:val="center"/>
          </w:tcPr>
          <w:p w14:paraId="025E9A7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５年ごと利差配当付低解約返戻金型終身保険</w:t>
            </w:r>
          </w:p>
        </w:tc>
        <w:tc>
          <w:tcPr>
            <w:tcW w:w="709" w:type="dxa"/>
            <w:tcBorders>
              <w:left w:val="nil"/>
              <w:bottom w:val="single" w:sz="4" w:space="0" w:color="auto"/>
            </w:tcBorders>
            <w:shd w:val="clear" w:color="auto" w:fill="auto"/>
          </w:tcPr>
          <w:p w14:paraId="02593E46"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34B6B1E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2000/4～</w:t>
            </w:r>
          </w:p>
        </w:tc>
        <w:tc>
          <w:tcPr>
            <w:tcW w:w="1205" w:type="dxa"/>
            <w:tcBorders>
              <w:left w:val="dotted" w:sz="4" w:space="0" w:color="auto"/>
              <w:bottom w:val="single" w:sz="4" w:space="0" w:color="auto"/>
            </w:tcBorders>
            <w:shd w:val="clear" w:color="auto" w:fill="auto"/>
            <w:vAlign w:val="center"/>
          </w:tcPr>
          <w:p w14:paraId="5FD3339D"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5DA6E86E" w14:textId="77777777" w:rsidTr="00390EEB">
        <w:trPr>
          <w:cantSplit/>
          <w:trHeight w:val="240"/>
        </w:trPr>
        <w:tc>
          <w:tcPr>
            <w:tcW w:w="567" w:type="dxa"/>
            <w:shd w:val="clear" w:color="auto" w:fill="auto"/>
            <w:vAlign w:val="center"/>
          </w:tcPr>
          <w:p w14:paraId="186F1C6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2-2</w:t>
            </w:r>
          </w:p>
        </w:tc>
        <w:tc>
          <w:tcPr>
            <w:tcW w:w="3969" w:type="dxa"/>
            <w:tcBorders>
              <w:right w:val="nil"/>
            </w:tcBorders>
            <w:shd w:val="clear" w:color="auto" w:fill="auto"/>
            <w:vAlign w:val="center"/>
          </w:tcPr>
          <w:p w14:paraId="79A0D1C3"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低解約返戻金型終身</w:t>
            </w:r>
          </w:p>
        </w:tc>
        <w:tc>
          <w:tcPr>
            <w:tcW w:w="709" w:type="dxa"/>
            <w:tcBorders>
              <w:left w:val="nil"/>
            </w:tcBorders>
            <w:shd w:val="clear" w:color="auto" w:fill="auto"/>
          </w:tcPr>
          <w:p w14:paraId="299C10D7"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633ECA4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2000/4～</w:t>
            </w:r>
          </w:p>
        </w:tc>
        <w:tc>
          <w:tcPr>
            <w:tcW w:w="1205" w:type="dxa"/>
            <w:tcBorders>
              <w:left w:val="dotted" w:sz="4" w:space="0" w:color="auto"/>
            </w:tcBorders>
            <w:shd w:val="clear" w:color="auto" w:fill="auto"/>
            <w:vAlign w:val="center"/>
          </w:tcPr>
          <w:p w14:paraId="7AE27B7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～2007/10</w:t>
            </w:r>
          </w:p>
        </w:tc>
      </w:tr>
      <w:tr w:rsidR="009C2220" w:rsidRPr="00CD01E7" w14:paraId="7817B3E0" w14:textId="77777777" w:rsidTr="00390EEB">
        <w:trPr>
          <w:trHeight w:val="240"/>
        </w:trPr>
        <w:tc>
          <w:tcPr>
            <w:tcW w:w="567" w:type="dxa"/>
            <w:tcBorders>
              <w:bottom w:val="nil"/>
            </w:tcBorders>
            <w:shd w:val="clear" w:color="auto" w:fill="auto"/>
            <w:vAlign w:val="center"/>
          </w:tcPr>
          <w:p w14:paraId="672FB55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w:t>
            </w:r>
          </w:p>
        </w:tc>
        <w:tc>
          <w:tcPr>
            <w:tcW w:w="3969" w:type="dxa"/>
            <w:tcBorders>
              <w:bottom w:val="nil"/>
              <w:right w:val="nil"/>
            </w:tcBorders>
            <w:shd w:val="clear" w:color="auto" w:fill="auto"/>
            <w:vAlign w:val="center"/>
          </w:tcPr>
          <w:p w14:paraId="2C4C2A8A"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５年ごと利差配当付積立型終身保険</w:t>
            </w:r>
          </w:p>
        </w:tc>
        <w:tc>
          <w:tcPr>
            <w:tcW w:w="709" w:type="dxa"/>
            <w:tcBorders>
              <w:left w:val="nil"/>
              <w:bottom w:val="single" w:sz="4" w:space="0" w:color="auto"/>
            </w:tcBorders>
            <w:shd w:val="clear" w:color="auto" w:fill="auto"/>
          </w:tcPr>
          <w:p w14:paraId="0108AD81"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44F4D846"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1999/4～</w:t>
            </w:r>
          </w:p>
        </w:tc>
        <w:tc>
          <w:tcPr>
            <w:tcW w:w="1205" w:type="dxa"/>
            <w:tcBorders>
              <w:left w:val="dotted" w:sz="4" w:space="0" w:color="auto"/>
              <w:bottom w:val="single" w:sz="4" w:space="0" w:color="auto"/>
            </w:tcBorders>
            <w:shd w:val="clear" w:color="auto" w:fill="auto"/>
            <w:vAlign w:val="center"/>
          </w:tcPr>
          <w:p w14:paraId="0019C7EE"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1985EA22" w14:textId="77777777" w:rsidTr="00390EEB">
        <w:trPr>
          <w:cantSplit/>
          <w:trHeight w:val="240"/>
        </w:trPr>
        <w:tc>
          <w:tcPr>
            <w:tcW w:w="567" w:type="dxa"/>
            <w:tcBorders>
              <w:bottom w:val="single" w:sz="4" w:space="0" w:color="auto"/>
            </w:tcBorders>
            <w:shd w:val="clear" w:color="auto" w:fill="auto"/>
            <w:vAlign w:val="center"/>
          </w:tcPr>
          <w:p w14:paraId="405C7DF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3-2</w:t>
            </w:r>
          </w:p>
        </w:tc>
        <w:tc>
          <w:tcPr>
            <w:tcW w:w="3969" w:type="dxa"/>
            <w:tcBorders>
              <w:bottom w:val="single" w:sz="4" w:space="0" w:color="auto"/>
              <w:right w:val="nil"/>
            </w:tcBorders>
            <w:shd w:val="clear" w:color="auto" w:fill="auto"/>
            <w:vAlign w:val="center"/>
          </w:tcPr>
          <w:p w14:paraId="3759D323"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積立型終身保険</w:t>
            </w:r>
          </w:p>
        </w:tc>
        <w:tc>
          <w:tcPr>
            <w:tcW w:w="709" w:type="dxa"/>
            <w:tcBorders>
              <w:left w:val="nil"/>
              <w:bottom w:val="single" w:sz="4" w:space="0" w:color="auto"/>
            </w:tcBorders>
            <w:shd w:val="clear" w:color="auto" w:fill="auto"/>
          </w:tcPr>
          <w:p w14:paraId="0C05AE19"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50F4BA6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1999/4～</w:t>
            </w:r>
          </w:p>
        </w:tc>
        <w:tc>
          <w:tcPr>
            <w:tcW w:w="1205" w:type="dxa"/>
            <w:tcBorders>
              <w:left w:val="dotted" w:sz="4" w:space="0" w:color="auto"/>
              <w:bottom w:val="single" w:sz="4" w:space="0" w:color="auto"/>
            </w:tcBorders>
            <w:shd w:val="clear" w:color="auto" w:fill="auto"/>
            <w:vAlign w:val="center"/>
          </w:tcPr>
          <w:p w14:paraId="579F68D7"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～2007/10</w:t>
            </w:r>
          </w:p>
        </w:tc>
      </w:tr>
      <w:tr w:rsidR="009C2220" w:rsidRPr="00CD01E7" w14:paraId="5736123D" w14:textId="77777777" w:rsidTr="00390EEB">
        <w:trPr>
          <w:cantSplit/>
          <w:trHeight w:val="240"/>
        </w:trPr>
        <w:tc>
          <w:tcPr>
            <w:tcW w:w="567" w:type="dxa"/>
            <w:tcBorders>
              <w:bottom w:val="nil"/>
            </w:tcBorders>
            <w:shd w:val="clear" w:color="auto" w:fill="auto"/>
            <w:vAlign w:val="center"/>
          </w:tcPr>
          <w:p w14:paraId="4173CEA7"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w:t>
            </w:r>
          </w:p>
        </w:tc>
        <w:tc>
          <w:tcPr>
            <w:tcW w:w="3969" w:type="dxa"/>
            <w:tcBorders>
              <w:bottom w:val="nil"/>
              <w:right w:val="nil"/>
            </w:tcBorders>
            <w:shd w:val="clear" w:color="auto" w:fill="auto"/>
            <w:vAlign w:val="center"/>
          </w:tcPr>
          <w:p w14:paraId="12CBAE45"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５年ごと利差配当付特定疾病保障終身保険</w:t>
            </w:r>
          </w:p>
        </w:tc>
        <w:tc>
          <w:tcPr>
            <w:tcW w:w="709" w:type="dxa"/>
            <w:tcBorders>
              <w:left w:val="nil"/>
              <w:bottom w:val="single" w:sz="4" w:space="0" w:color="auto"/>
            </w:tcBorders>
            <w:shd w:val="clear" w:color="auto" w:fill="auto"/>
          </w:tcPr>
          <w:p w14:paraId="2AE93920"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504152F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single" w:sz="4" w:space="0" w:color="auto"/>
            </w:tcBorders>
            <w:shd w:val="clear" w:color="auto" w:fill="auto"/>
            <w:vAlign w:val="center"/>
          </w:tcPr>
          <w:p w14:paraId="7518E5D5"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9C2220" w:rsidRPr="00CD01E7" w14:paraId="2BF4A764" w14:textId="77777777" w:rsidTr="00390EEB">
        <w:trPr>
          <w:cantSplit/>
          <w:trHeight w:val="240"/>
        </w:trPr>
        <w:tc>
          <w:tcPr>
            <w:tcW w:w="567" w:type="dxa"/>
            <w:tcBorders>
              <w:bottom w:val="single" w:sz="4" w:space="0" w:color="auto"/>
            </w:tcBorders>
            <w:shd w:val="clear" w:color="auto" w:fill="auto"/>
            <w:vAlign w:val="center"/>
          </w:tcPr>
          <w:p w14:paraId="5066A3B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4-2</w:t>
            </w:r>
          </w:p>
        </w:tc>
        <w:tc>
          <w:tcPr>
            <w:tcW w:w="3969" w:type="dxa"/>
            <w:tcBorders>
              <w:bottom w:val="single" w:sz="4" w:space="0" w:color="auto"/>
              <w:right w:val="nil"/>
            </w:tcBorders>
            <w:shd w:val="clear" w:color="auto" w:fill="auto"/>
            <w:vAlign w:val="center"/>
          </w:tcPr>
          <w:p w14:paraId="0CA3C9D3"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特定疾病保障終身保険</w:t>
            </w:r>
          </w:p>
        </w:tc>
        <w:tc>
          <w:tcPr>
            <w:tcW w:w="709" w:type="dxa"/>
            <w:tcBorders>
              <w:left w:val="nil"/>
              <w:bottom w:val="single" w:sz="4" w:space="0" w:color="auto"/>
            </w:tcBorders>
            <w:shd w:val="clear" w:color="auto" w:fill="auto"/>
          </w:tcPr>
          <w:p w14:paraId="0282606C"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5EB9CE9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single" w:sz="4" w:space="0" w:color="auto"/>
            </w:tcBorders>
            <w:shd w:val="clear" w:color="auto" w:fill="auto"/>
            <w:vAlign w:val="center"/>
          </w:tcPr>
          <w:p w14:paraId="19389D3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3405D21B" w14:textId="77777777" w:rsidTr="00390EEB">
        <w:trPr>
          <w:cantSplit/>
          <w:trHeight w:val="240"/>
        </w:trPr>
        <w:tc>
          <w:tcPr>
            <w:tcW w:w="567" w:type="dxa"/>
            <w:tcBorders>
              <w:bottom w:val="single" w:sz="4" w:space="0" w:color="auto"/>
            </w:tcBorders>
            <w:shd w:val="clear" w:color="auto" w:fill="auto"/>
            <w:vAlign w:val="center"/>
          </w:tcPr>
          <w:p w14:paraId="63C681B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5</w:t>
            </w:r>
          </w:p>
        </w:tc>
        <w:tc>
          <w:tcPr>
            <w:tcW w:w="3969" w:type="dxa"/>
            <w:tcBorders>
              <w:bottom w:val="single" w:sz="4" w:space="0" w:color="auto"/>
              <w:right w:val="nil"/>
            </w:tcBorders>
            <w:shd w:val="clear" w:color="auto" w:fill="auto"/>
            <w:vAlign w:val="center"/>
          </w:tcPr>
          <w:p w14:paraId="516A3F63"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健康祝金付低解約返戻金型終身保険（無選択型）</w:t>
            </w:r>
          </w:p>
        </w:tc>
        <w:tc>
          <w:tcPr>
            <w:tcW w:w="709" w:type="dxa"/>
            <w:tcBorders>
              <w:left w:val="nil"/>
              <w:bottom w:val="single" w:sz="4" w:space="0" w:color="auto"/>
            </w:tcBorders>
            <w:shd w:val="clear" w:color="auto" w:fill="auto"/>
          </w:tcPr>
          <w:p w14:paraId="740E9BDE"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6F7E8AD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2003/2～</w:t>
            </w:r>
          </w:p>
        </w:tc>
        <w:tc>
          <w:tcPr>
            <w:tcW w:w="1205" w:type="dxa"/>
            <w:tcBorders>
              <w:left w:val="dotted" w:sz="4" w:space="0" w:color="auto"/>
              <w:bottom w:val="single" w:sz="4" w:space="0" w:color="auto"/>
            </w:tcBorders>
            <w:shd w:val="clear" w:color="auto" w:fill="auto"/>
            <w:vAlign w:val="center"/>
          </w:tcPr>
          <w:p w14:paraId="64A1F376"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00CB45BD" w14:textId="77777777" w:rsidTr="00390EEB">
        <w:trPr>
          <w:trHeight w:val="240"/>
        </w:trPr>
        <w:tc>
          <w:tcPr>
            <w:tcW w:w="567" w:type="dxa"/>
            <w:tcBorders>
              <w:top w:val="single" w:sz="4" w:space="0" w:color="auto"/>
              <w:bottom w:val="nil"/>
            </w:tcBorders>
            <w:shd w:val="clear" w:color="auto" w:fill="auto"/>
            <w:vAlign w:val="center"/>
          </w:tcPr>
          <w:p w14:paraId="5E5A204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6</w:t>
            </w:r>
          </w:p>
        </w:tc>
        <w:tc>
          <w:tcPr>
            <w:tcW w:w="3969" w:type="dxa"/>
            <w:tcBorders>
              <w:top w:val="single" w:sz="4" w:space="0" w:color="auto"/>
              <w:bottom w:val="nil"/>
              <w:right w:val="nil"/>
            </w:tcBorders>
            <w:shd w:val="clear" w:color="auto" w:fill="auto"/>
            <w:vAlign w:val="center"/>
          </w:tcPr>
          <w:p w14:paraId="42957F7D"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定期保険</w:t>
            </w:r>
          </w:p>
        </w:tc>
        <w:tc>
          <w:tcPr>
            <w:tcW w:w="709" w:type="dxa"/>
            <w:tcBorders>
              <w:top w:val="single" w:sz="4" w:space="0" w:color="auto"/>
              <w:left w:val="nil"/>
              <w:bottom w:val="single" w:sz="4" w:space="0" w:color="auto"/>
            </w:tcBorders>
            <w:shd w:val="clear" w:color="auto" w:fill="auto"/>
          </w:tcPr>
          <w:p w14:paraId="7C48B89F"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single" w:sz="4" w:space="0" w:color="auto"/>
              <w:bottom w:val="nil"/>
              <w:right w:val="nil"/>
            </w:tcBorders>
            <w:shd w:val="clear" w:color="auto" w:fill="auto"/>
            <w:vAlign w:val="center"/>
          </w:tcPr>
          <w:p w14:paraId="0CDFA047"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bottom w:val="single" w:sz="4" w:space="0" w:color="auto"/>
            </w:tcBorders>
            <w:shd w:val="clear" w:color="auto" w:fill="auto"/>
            <w:vAlign w:val="center"/>
          </w:tcPr>
          <w:p w14:paraId="7A1488A6"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6652C91B" w14:textId="77777777" w:rsidTr="00390EEB">
        <w:trPr>
          <w:cantSplit/>
          <w:trHeight w:val="240"/>
        </w:trPr>
        <w:tc>
          <w:tcPr>
            <w:tcW w:w="567" w:type="dxa"/>
            <w:shd w:val="clear" w:color="auto" w:fill="auto"/>
            <w:vAlign w:val="center"/>
          </w:tcPr>
          <w:p w14:paraId="113F19D6"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7</w:t>
            </w:r>
          </w:p>
        </w:tc>
        <w:tc>
          <w:tcPr>
            <w:tcW w:w="3969" w:type="dxa"/>
            <w:tcBorders>
              <w:right w:val="nil"/>
            </w:tcBorders>
            <w:shd w:val="clear" w:color="auto" w:fill="auto"/>
            <w:vAlign w:val="center"/>
          </w:tcPr>
          <w:p w14:paraId="3CCEE6B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低解約返戻金型定期保険</w:t>
            </w:r>
          </w:p>
        </w:tc>
        <w:tc>
          <w:tcPr>
            <w:tcW w:w="709" w:type="dxa"/>
            <w:tcBorders>
              <w:left w:val="nil"/>
            </w:tcBorders>
            <w:shd w:val="clear" w:color="auto" w:fill="auto"/>
          </w:tcPr>
          <w:p w14:paraId="68767DEB"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4C98AC5"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2006/9～</w:t>
            </w:r>
          </w:p>
        </w:tc>
        <w:tc>
          <w:tcPr>
            <w:tcW w:w="1205" w:type="dxa"/>
            <w:tcBorders>
              <w:left w:val="dotted" w:sz="4" w:space="0" w:color="auto"/>
            </w:tcBorders>
            <w:shd w:val="clear" w:color="auto" w:fill="auto"/>
            <w:vAlign w:val="center"/>
          </w:tcPr>
          <w:p w14:paraId="62DD7EB5"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1ED691B5" w14:textId="77777777" w:rsidTr="00390EEB">
        <w:trPr>
          <w:cantSplit/>
          <w:trHeight w:val="240"/>
        </w:trPr>
        <w:tc>
          <w:tcPr>
            <w:tcW w:w="567" w:type="dxa"/>
            <w:tcBorders>
              <w:bottom w:val="nil"/>
            </w:tcBorders>
            <w:shd w:val="clear" w:color="auto" w:fill="auto"/>
            <w:vAlign w:val="center"/>
          </w:tcPr>
          <w:p w14:paraId="10FA0B7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8</w:t>
            </w:r>
          </w:p>
        </w:tc>
        <w:tc>
          <w:tcPr>
            <w:tcW w:w="3969" w:type="dxa"/>
            <w:tcBorders>
              <w:bottom w:val="nil"/>
              <w:right w:val="nil"/>
            </w:tcBorders>
            <w:shd w:val="clear" w:color="auto" w:fill="auto"/>
            <w:vAlign w:val="center"/>
          </w:tcPr>
          <w:p w14:paraId="6396BB54"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無解約返戻金型定期保険</w:t>
            </w:r>
          </w:p>
        </w:tc>
        <w:tc>
          <w:tcPr>
            <w:tcW w:w="709" w:type="dxa"/>
            <w:tcBorders>
              <w:left w:val="nil"/>
              <w:bottom w:val="single" w:sz="4" w:space="0" w:color="auto"/>
            </w:tcBorders>
            <w:shd w:val="clear" w:color="auto" w:fill="auto"/>
          </w:tcPr>
          <w:p w14:paraId="289D8352"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3DC3B9A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2006/9～</w:t>
            </w:r>
          </w:p>
        </w:tc>
        <w:tc>
          <w:tcPr>
            <w:tcW w:w="1205" w:type="dxa"/>
            <w:tcBorders>
              <w:left w:val="dotted" w:sz="4" w:space="0" w:color="auto"/>
              <w:bottom w:val="single" w:sz="4" w:space="0" w:color="auto"/>
            </w:tcBorders>
            <w:shd w:val="clear" w:color="auto" w:fill="auto"/>
            <w:vAlign w:val="center"/>
          </w:tcPr>
          <w:p w14:paraId="18B625D8"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0FDC504F" w14:textId="77777777" w:rsidTr="00390EEB">
        <w:trPr>
          <w:cantSplit/>
          <w:trHeight w:val="240"/>
        </w:trPr>
        <w:tc>
          <w:tcPr>
            <w:tcW w:w="567" w:type="dxa"/>
            <w:shd w:val="clear" w:color="auto" w:fill="auto"/>
            <w:vAlign w:val="center"/>
          </w:tcPr>
          <w:p w14:paraId="28A0961C"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9</w:t>
            </w:r>
          </w:p>
        </w:tc>
        <w:tc>
          <w:tcPr>
            <w:tcW w:w="3969" w:type="dxa"/>
            <w:tcBorders>
              <w:right w:val="nil"/>
            </w:tcBorders>
            <w:shd w:val="clear" w:color="auto" w:fill="auto"/>
            <w:vAlign w:val="center"/>
          </w:tcPr>
          <w:p w14:paraId="33AB8358"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逓増定期保険</w:t>
            </w:r>
          </w:p>
        </w:tc>
        <w:tc>
          <w:tcPr>
            <w:tcW w:w="709" w:type="dxa"/>
            <w:tcBorders>
              <w:left w:val="nil"/>
            </w:tcBorders>
            <w:shd w:val="clear" w:color="auto" w:fill="auto"/>
          </w:tcPr>
          <w:p w14:paraId="55DA9245"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D2A4FF6"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1997/6～</w:t>
            </w:r>
          </w:p>
        </w:tc>
        <w:tc>
          <w:tcPr>
            <w:tcW w:w="1205" w:type="dxa"/>
            <w:tcBorders>
              <w:left w:val="dotted" w:sz="4" w:space="0" w:color="auto"/>
            </w:tcBorders>
            <w:shd w:val="clear" w:color="auto" w:fill="auto"/>
            <w:vAlign w:val="center"/>
          </w:tcPr>
          <w:p w14:paraId="1B4A639D"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～2007/3</w:t>
            </w:r>
          </w:p>
        </w:tc>
      </w:tr>
      <w:tr w:rsidR="009C2220" w:rsidRPr="00CD01E7" w14:paraId="57EDCD85" w14:textId="77777777" w:rsidTr="00390EEB">
        <w:trPr>
          <w:cantSplit/>
          <w:trHeight w:val="240"/>
        </w:trPr>
        <w:tc>
          <w:tcPr>
            <w:tcW w:w="567" w:type="dxa"/>
            <w:tcBorders>
              <w:bottom w:val="single" w:sz="4" w:space="0" w:color="auto"/>
            </w:tcBorders>
            <w:shd w:val="clear" w:color="auto" w:fill="auto"/>
            <w:vAlign w:val="center"/>
          </w:tcPr>
          <w:p w14:paraId="1201AB1D"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10</w:t>
            </w:r>
          </w:p>
        </w:tc>
        <w:tc>
          <w:tcPr>
            <w:tcW w:w="3969" w:type="dxa"/>
            <w:tcBorders>
              <w:bottom w:val="single" w:sz="4" w:space="0" w:color="auto"/>
              <w:right w:val="nil"/>
            </w:tcBorders>
            <w:shd w:val="clear" w:color="auto" w:fill="auto"/>
            <w:vAlign w:val="center"/>
          </w:tcPr>
          <w:p w14:paraId="650E24CA"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無解約返戻金型収入保障保険</w:t>
            </w:r>
          </w:p>
        </w:tc>
        <w:tc>
          <w:tcPr>
            <w:tcW w:w="709" w:type="dxa"/>
            <w:tcBorders>
              <w:left w:val="nil"/>
              <w:bottom w:val="single" w:sz="4" w:space="0" w:color="auto"/>
            </w:tcBorders>
            <w:shd w:val="clear" w:color="auto" w:fill="auto"/>
          </w:tcPr>
          <w:p w14:paraId="6AA64E7E"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091E344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2004/8～</w:t>
            </w:r>
          </w:p>
        </w:tc>
        <w:tc>
          <w:tcPr>
            <w:tcW w:w="1205" w:type="dxa"/>
            <w:tcBorders>
              <w:left w:val="dotted" w:sz="4" w:space="0" w:color="auto"/>
              <w:bottom w:val="single" w:sz="4" w:space="0" w:color="auto"/>
            </w:tcBorders>
            <w:shd w:val="clear" w:color="auto" w:fill="auto"/>
            <w:vAlign w:val="center"/>
          </w:tcPr>
          <w:p w14:paraId="66C969D4"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3B68EC8F" w14:textId="77777777" w:rsidTr="00390EEB">
        <w:trPr>
          <w:cantSplit/>
          <w:trHeight w:val="240"/>
        </w:trPr>
        <w:tc>
          <w:tcPr>
            <w:tcW w:w="567" w:type="dxa"/>
            <w:shd w:val="clear" w:color="auto" w:fill="auto"/>
            <w:vAlign w:val="center"/>
          </w:tcPr>
          <w:p w14:paraId="58F2498C"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11</w:t>
            </w:r>
          </w:p>
        </w:tc>
        <w:tc>
          <w:tcPr>
            <w:tcW w:w="3969" w:type="dxa"/>
            <w:tcBorders>
              <w:right w:val="nil"/>
            </w:tcBorders>
            <w:shd w:val="clear" w:color="auto" w:fill="auto"/>
            <w:vAlign w:val="center"/>
          </w:tcPr>
          <w:p w14:paraId="61FC5EB8"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収入保障保険（</w:t>
            </w:r>
            <w:r w:rsidR="002A5116" w:rsidRPr="00CD01E7">
              <w:rPr>
                <w:rFonts w:ascii="ＭＳ ゴシック" w:eastAsia="ＭＳ ゴシック" w:hAnsi="ＭＳ ゴシック" w:hint="eastAsia"/>
                <w:sz w:val="18"/>
              </w:rPr>
              <w:t>旧</w:t>
            </w:r>
            <w:r w:rsidRPr="00CD01E7">
              <w:rPr>
                <w:rFonts w:ascii="ＭＳ ゴシック" w:eastAsia="ＭＳ ゴシック" w:hAnsi="ＭＳ ゴシック" w:hint="eastAsia"/>
                <w:sz w:val="18"/>
              </w:rPr>
              <w:t>日本興亜生命）</w:t>
            </w:r>
          </w:p>
        </w:tc>
        <w:tc>
          <w:tcPr>
            <w:tcW w:w="709" w:type="dxa"/>
            <w:tcBorders>
              <w:left w:val="nil"/>
              <w:bottom w:val="nil"/>
            </w:tcBorders>
            <w:shd w:val="clear" w:color="auto" w:fill="auto"/>
          </w:tcPr>
          <w:p w14:paraId="29CA9109"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B2AD817"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c>
          <w:tcPr>
            <w:tcW w:w="1205" w:type="dxa"/>
            <w:tcBorders>
              <w:left w:val="dotted" w:sz="4" w:space="0" w:color="auto"/>
            </w:tcBorders>
            <w:shd w:val="clear" w:color="auto" w:fill="auto"/>
            <w:vAlign w:val="center"/>
          </w:tcPr>
          <w:p w14:paraId="15B0D1A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～2004/8</w:t>
            </w:r>
          </w:p>
        </w:tc>
      </w:tr>
      <w:tr w:rsidR="009C2220" w:rsidRPr="00CD01E7" w14:paraId="10070969" w14:textId="77777777" w:rsidTr="00390EEB">
        <w:trPr>
          <w:cantSplit/>
          <w:trHeight w:val="240"/>
        </w:trPr>
        <w:tc>
          <w:tcPr>
            <w:tcW w:w="567" w:type="dxa"/>
            <w:tcBorders>
              <w:bottom w:val="nil"/>
            </w:tcBorders>
            <w:shd w:val="clear" w:color="auto" w:fill="auto"/>
            <w:vAlign w:val="center"/>
          </w:tcPr>
          <w:p w14:paraId="4347F67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11-2</w:t>
            </w:r>
          </w:p>
        </w:tc>
        <w:tc>
          <w:tcPr>
            <w:tcW w:w="3969" w:type="dxa"/>
            <w:tcBorders>
              <w:bottom w:val="nil"/>
              <w:right w:val="nil"/>
            </w:tcBorders>
            <w:shd w:val="clear" w:color="auto" w:fill="auto"/>
            <w:vAlign w:val="center"/>
          </w:tcPr>
          <w:p w14:paraId="3AC68513"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収入保障保険（旧日火パートナー）</w:t>
            </w:r>
          </w:p>
        </w:tc>
        <w:tc>
          <w:tcPr>
            <w:tcW w:w="709" w:type="dxa"/>
            <w:tcBorders>
              <w:left w:val="nil"/>
              <w:bottom w:val="nil"/>
            </w:tcBorders>
            <w:shd w:val="clear" w:color="auto" w:fill="auto"/>
          </w:tcPr>
          <w:p w14:paraId="6CEC07EF"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35F95A7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nil"/>
            </w:tcBorders>
            <w:shd w:val="clear" w:color="auto" w:fill="auto"/>
            <w:vAlign w:val="center"/>
          </w:tcPr>
          <w:p w14:paraId="3A0FED15"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33730CEB" w14:textId="77777777" w:rsidTr="00390EEB">
        <w:trPr>
          <w:cantSplit/>
          <w:trHeight w:val="240"/>
        </w:trPr>
        <w:tc>
          <w:tcPr>
            <w:tcW w:w="567" w:type="dxa"/>
            <w:tcBorders>
              <w:top w:val="single" w:sz="4" w:space="0" w:color="auto"/>
              <w:bottom w:val="single" w:sz="4" w:space="0" w:color="auto"/>
            </w:tcBorders>
            <w:shd w:val="clear" w:color="auto" w:fill="auto"/>
            <w:vAlign w:val="center"/>
          </w:tcPr>
          <w:p w14:paraId="7900BF4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12</w:t>
            </w:r>
          </w:p>
        </w:tc>
        <w:tc>
          <w:tcPr>
            <w:tcW w:w="3969" w:type="dxa"/>
            <w:tcBorders>
              <w:top w:val="single" w:sz="4" w:space="0" w:color="auto"/>
              <w:bottom w:val="single" w:sz="4" w:space="0" w:color="auto"/>
              <w:right w:val="nil"/>
            </w:tcBorders>
            <w:shd w:val="clear" w:color="auto" w:fill="auto"/>
            <w:vAlign w:val="center"/>
          </w:tcPr>
          <w:p w14:paraId="2CB63712"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w:t>
            </w:r>
          </w:p>
        </w:tc>
        <w:tc>
          <w:tcPr>
            <w:tcW w:w="709" w:type="dxa"/>
            <w:tcBorders>
              <w:top w:val="single" w:sz="4" w:space="0" w:color="auto"/>
              <w:left w:val="nil"/>
              <w:bottom w:val="single" w:sz="4" w:space="0" w:color="auto"/>
            </w:tcBorders>
            <w:shd w:val="clear" w:color="auto" w:fill="auto"/>
          </w:tcPr>
          <w:p w14:paraId="656B7D30"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single" w:sz="4" w:space="0" w:color="auto"/>
              <w:bottom w:val="single" w:sz="4" w:space="0" w:color="auto"/>
              <w:right w:val="nil"/>
            </w:tcBorders>
            <w:shd w:val="clear" w:color="auto" w:fill="auto"/>
            <w:vAlign w:val="center"/>
          </w:tcPr>
          <w:p w14:paraId="67AE777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bottom w:val="single" w:sz="4" w:space="0" w:color="auto"/>
            </w:tcBorders>
            <w:shd w:val="clear" w:color="auto" w:fill="auto"/>
            <w:vAlign w:val="center"/>
          </w:tcPr>
          <w:p w14:paraId="2B2B33E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9C2220" w:rsidRPr="00CD01E7" w14:paraId="72276661" w14:textId="77777777" w:rsidTr="00390EEB">
        <w:trPr>
          <w:trHeight w:val="240"/>
        </w:trPr>
        <w:tc>
          <w:tcPr>
            <w:tcW w:w="567" w:type="dxa"/>
            <w:tcBorders>
              <w:top w:val="nil"/>
            </w:tcBorders>
            <w:shd w:val="clear" w:color="auto" w:fill="auto"/>
            <w:vAlign w:val="center"/>
          </w:tcPr>
          <w:p w14:paraId="5FC371B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13</w:t>
            </w:r>
          </w:p>
        </w:tc>
        <w:tc>
          <w:tcPr>
            <w:tcW w:w="3969" w:type="dxa"/>
            <w:tcBorders>
              <w:top w:val="nil"/>
              <w:right w:val="nil"/>
            </w:tcBorders>
            <w:shd w:val="clear" w:color="auto" w:fill="auto"/>
            <w:vAlign w:val="center"/>
          </w:tcPr>
          <w:p w14:paraId="67EDFA87"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生存給付金付定期保険</w:t>
            </w:r>
          </w:p>
        </w:tc>
        <w:tc>
          <w:tcPr>
            <w:tcW w:w="709" w:type="dxa"/>
            <w:tcBorders>
              <w:top w:val="nil"/>
              <w:left w:val="nil"/>
            </w:tcBorders>
            <w:shd w:val="clear" w:color="auto" w:fill="auto"/>
          </w:tcPr>
          <w:p w14:paraId="2FB0FBB7"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nil"/>
              <w:right w:val="nil"/>
            </w:tcBorders>
            <w:shd w:val="clear" w:color="auto" w:fill="auto"/>
            <w:vAlign w:val="center"/>
          </w:tcPr>
          <w:p w14:paraId="33B559D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tcBorders>
            <w:shd w:val="clear" w:color="auto" w:fill="auto"/>
            <w:vAlign w:val="center"/>
          </w:tcPr>
          <w:p w14:paraId="4F43ABEC"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626874D6" w14:textId="77777777" w:rsidTr="00390EEB">
        <w:trPr>
          <w:trHeight w:val="240"/>
        </w:trPr>
        <w:tc>
          <w:tcPr>
            <w:tcW w:w="567" w:type="dxa"/>
            <w:tcBorders>
              <w:top w:val="single" w:sz="4" w:space="0" w:color="auto"/>
            </w:tcBorders>
            <w:shd w:val="clear" w:color="auto" w:fill="auto"/>
            <w:vAlign w:val="center"/>
          </w:tcPr>
          <w:p w14:paraId="6C8F9BC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14</w:t>
            </w:r>
          </w:p>
        </w:tc>
        <w:tc>
          <w:tcPr>
            <w:tcW w:w="3969" w:type="dxa"/>
            <w:tcBorders>
              <w:top w:val="single" w:sz="4" w:space="0" w:color="auto"/>
              <w:right w:val="nil"/>
            </w:tcBorders>
            <w:shd w:val="clear" w:color="auto" w:fill="auto"/>
            <w:vAlign w:val="center"/>
          </w:tcPr>
          <w:p w14:paraId="5C58544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５年ごと利差配当付養老保険</w:t>
            </w:r>
          </w:p>
        </w:tc>
        <w:tc>
          <w:tcPr>
            <w:tcW w:w="709" w:type="dxa"/>
            <w:tcBorders>
              <w:top w:val="single" w:sz="4" w:space="0" w:color="auto"/>
              <w:left w:val="nil"/>
            </w:tcBorders>
            <w:shd w:val="clear" w:color="auto" w:fill="auto"/>
          </w:tcPr>
          <w:p w14:paraId="43A6BF33"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single" w:sz="4" w:space="0" w:color="auto"/>
              <w:right w:val="nil"/>
            </w:tcBorders>
            <w:shd w:val="clear" w:color="auto" w:fill="auto"/>
            <w:vAlign w:val="center"/>
          </w:tcPr>
          <w:p w14:paraId="6F01EE5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tcBorders>
            <w:shd w:val="clear" w:color="auto" w:fill="auto"/>
            <w:vAlign w:val="center"/>
          </w:tcPr>
          <w:p w14:paraId="3820EE73"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01EDBB98" w14:textId="77777777" w:rsidTr="00390EEB">
        <w:trPr>
          <w:trHeight w:val="240"/>
        </w:trPr>
        <w:tc>
          <w:tcPr>
            <w:tcW w:w="567" w:type="dxa"/>
            <w:shd w:val="clear" w:color="auto" w:fill="auto"/>
            <w:vAlign w:val="center"/>
          </w:tcPr>
          <w:p w14:paraId="5C57256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14-2</w:t>
            </w:r>
          </w:p>
        </w:tc>
        <w:tc>
          <w:tcPr>
            <w:tcW w:w="3969" w:type="dxa"/>
            <w:tcBorders>
              <w:right w:val="nil"/>
            </w:tcBorders>
            <w:shd w:val="clear" w:color="auto" w:fill="auto"/>
            <w:vAlign w:val="center"/>
          </w:tcPr>
          <w:p w14:paraId="1642132B"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養老保険</w:t>
            </w:r>
          </w:p>
        </w:tc>
        <w:tc>
          <w:tcPr>
            <w:tcW w:w="709" w:type="dxa"/>
            <w:tcBorders>
              <w:left w:val="nil"/>
            </w:tcBorders>
            <w:shd w:val="clear" w:color="auto" w:fill="auto"/>
          </w:tcPr>
          <w:p w14:paraId="7FE6280B"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B9B1C8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8A1CACB"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6048DD62" w14:textId="77777777" w:rsidTr="00390EEB">
        <w:trPr>
          <w:trHeight w:val="240"/>
        </w:trPr>
        <w:tc>
          <w:tcPr>
            <w:tcW w:w="567" w:type="dxa"/>
            <w:shd w:val="clear" w:color="auto" w:fill="auto"/>
            <w:vAlign w:val="center"/>
          </w:tcPr>
          <w:p w14:paraId="184274A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15</w:t>
            </w:r>
          </w:p>
        </w:tc>
        <w:tc>
          <w:tcPr>
            <w:tcW w:w="3969" w:type="dxa"/>
            <w:tcBorders>
              <w:right w:val="nil"/>
            </w:tcBorders>
            <w:shd w:val="clear" w:color="auto" w:fill="auto"/>
            <w:vAlign w:val="center"/>
          </w:tcPr>
          <w:p w14:paraId="48815075"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５年ごと利差配当付個人年金保険</w:t>
            </w:r>
          </w:p>
        </w:tc>
        <w:tc>
          <w:tcPr>
            <w:tcW w:w="709" w:type="dxa"/>
            <w:tcBorders>
              <w:left w:val="nil"/>
            </w:tcBorders>
            <w:shd w:val="clear" w:color="auto" w:fill="auto"/>
          </w:tcPr>
          <w:p w14:paraId="23F86EAC"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CBA91F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6C7F0753"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716E8941" w14:textId="77777777" w:rsidTr="00390EEB">
        <w:trPr>
          <w:trHeight w:val="240"/>
        </w:trPr>
        <w:tc>
          <w:tcPr>
            <w:tcW w:w="567" w:type="dxa"/>
            <w:tcBorders>
              <w:bottom w:val="nil"/>
            </w:tcBorders>
            <w:shd w:val="clear" w:color="auto" w:fill="auto"/>
            <w:vAlign w:val="center"/>
          </w:tcPr>
          <w:p w14:paraId="6661D78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16</w:t>
            </w:r>
          </w:p>
        </w:tc>
        <w:tc>
          <w:tcPr>
            <w:tcW w:w="3969" w:type="dxa"/>
            <w:tcBorders>
              <w:bottom w:val="nil"/>
              <w:right w:val="nil"/>
            </w:tcBorders>
            <w:shd w:val="clear" w:color="auto" w:fill="auto"/>
            <w:vAlign w:val="center"/>
          </w:tcPr>
          <w:p w14:paraId="529681ED"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５年ごと利差配当付こども保険</w:t>
            </w:r>
          </w:p>
        </w:tc>
        <w:tc>
          <w:tcPr>
            <w:tcW w:w="709" w:type="dxa"/>
            <w:tcBorders>
              <w:left w:val="nil"/>
              <w:bottom w:val="single" w:sz="4" w:space="0" w:color="auto"/>
            </w:tcBorders>
            <w:shd w:val="clear" w:color="auto" w:fill="auto"/>
          </w:tcPr>
          <w:p w14:paraId="73035529"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61E6ED9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nil"/>
            </w:tcBorders>
            <w:shd w:val="clear" w:color="auto" w:fill="auto"/>
            <w:vAlign w:val="center"/>
          </w:tcPr>
          <w:p w14:paraId="7335C90A"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0BEF8771" w14:textId="77777777" w:rsidTr="00390EEB">
        <w:trPr>
          <w:cantSplit/>
          <w:trHeight w:val="240"/>
        </w:trPr>
        <w:tc>
          <w:tcPr>
            <w:tcW w:w="567" w:type="dxa"/>
            <w:tcBorders>
              <w:top w:val="single" w:sz="4" w:space="0" w:color="auto"/>
              <w:bottom w:val="single" w:sz="4" w:space="0" w:color="auto"/>
            </w:tcBorders>
            <w:shd w:val="clear" w:color="auto" w:fill="auto"/>
            <w:vAlign w:val="center"/>
          </w:tcPr>
          <w:p w14:paraId="38946FE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17</w:t>
            </w:r>
          </w:p>
        </w:tc>
        <w:tc>
          <w:tcPr>
            <w:tcW w:w="3969" w:type="dxa"/>
            <w:tcBorders>
              <w:top w:val="single" w:sz="4" w:space="0" w:color="auto"/>
              <w:bottom w:val="single" w:sz="4" w:space="0" w:color="auto"/>
              <w:right w:val="nil"/>
            </w:tcBorders>
            <w:shd w:val="clear" w:color="auto" w:fill="auto"/>
            <w:vAlign w:val="center"/>
          </w:tcPr>
          <w:p w14:paraId="3196FE44"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医療保険（０８）</w:t>
            </w:r>
          </w:p>
        </w:tc>
        <w:tc>
          <w:tcPr>
            <w:tcW w:w="709" w:type="dxa"/>
            <w:tcBorders>
              <w:top w:val="single" w:sz="4" w:space="0" w:color="auto"/>
              <w:left w:val="nil"/>
              <w:bottom w:val="single" w:sz="4" w:space="0" w:color="auto"/>
            </w:tcBorders>
            <w:shd w:val="clear" w:color="auto" w:fill="auto"/>
          </w:tcPr>
          <w:p w14:paraId="08A53366"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top w:val="single" w:sz="4" w:space="0" w:color="auto"/>
              <w:bottom w:val="single" w:sz="4" w:space="0" w:color="auto"/>
              <w:right w:val="nil"/>
            </w:tcBorders>
            <w:shd w:val="clear" w:color="auto" w:fill="auto"/>
            <w:vAlign w:val="center"/>
          </w:tcPr>
          <w:p w14:paraId="44B1887A"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c>
          <w:tcPr>
            <w:tcW w:w="1205" w:type="dxa"/>
            <w:tcBorders>
              <w:top w:val="single" w:sz="4" w:space="0" w:color="auto"/>
              <w:left w:val="dotted" w:sz="4" w:space="0" w:color="auto"/>
              <w:bottom w:val="single" w:sz="4" w:space="0" w:color="auto"/>
            </w:tcBorders>
            <w:shd w:val="clear" w:color="auto" w:fill="auto"/>
            <w:vAlign w:val="center"/>
          </w:tcPr>
          <w:p w14:paraId="69CD818A"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6630CBD0" w14:textId="77777777" w:rsidTr="00390EEB">
        <w:trPr>
          <w:cantSplit/>
          <w:trHeight w:val="240"/>
        </w:trPr>
        <w:tc>
          <w:tcPr>
            <w:tcW w:w="567" w:type="dxa"/>
            <w:shd w:val="clear" w:color="auto" w:fill="auto"/>
            <w:vAlign w:val="center"/>
          </w:tcPr>
          <w:p w14:paraId="7F2BBAA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18</w:t>
            </w:r>
          </w:p>
        </w:tc>
        <w:tc>
          <w:tcPr>
            <w:tcW w:w="3969" w:type="dxa"/>
            <w:tcBorders>
              <w:right w:val="nil"/>
            </w:tcBorders>
            <w:shd w:val="clear" w:color="auto" w:fill="auto"/>
            <w:vAlign w:val="center"/>
          </w:tcPr>
          <w:p w14:paraId="4BA3EF15"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医療保険</w:t>
            </w:r>
          </w:p>
        </w:tc>
        <w:tc>
          <w:tcPr>
            <w:tcW w:w="709" w:type="dxa"/>
            <w:tcBorders>
              <w:left w:val="nil"/>
            </w:tcBorders>
            <w:shd w:val="clear" w:color="auto" w:fill="auto"/>
          </w:tcPr>
          <w:p w14:paraId="6B17D9CF"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D0BCA9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1867EE6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r>
      <w:tr w:rsidR="009C2220" w:rsidRPr="00CD01E7" w14:paraId="75039FDB" w14:textId="77777777" w:rsidTr="00390EEB">
        <w:trPr>
          <w:cantSplit/>
          <w:trHeight w:val="240"/>
        </w:trPr>
        <w:tc>
          <w:tcPr>
            <w:tcW w:w="567" w:type="dxa"/>
            <w:shd w:val="clear" w:color="auto" w:fill="auto"/>
            <w:vAlign w:val="center"/>
          </w:tcPr>
          <w:p w14:paraId="7907DCD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w:t>
            </w:r>
          </w:p>
        </w:tc>
        <w:tc>
          <w:tcPr>
            <w:tcW w:w="3969" w:type="dxa"/>
            <w:tcBorders>
              <w:right w:val="nil"/>
            </w:tcBorders>
            <w:shd w:val="clear" w:color="auto" w:fill="auto"/>
            <w:vAlign w:val="center"/>
          </w:tcPr>
          <w:p w14:paraId="3DAF8AEE"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日額増減型医療保険</w:t>
            </w:r>
          </w:p>
        </w:tc>
        <w:tc>
          <w:tcPr>
            <w:tcW w:w="709" w:type="dxa"/>
            <w:tcBorders>
              <w:left w:val="nil"/>
            </w:tcBorders>
            <w:shd w:val="clear" w:color="auto" w:fill="auto"/>
          </w:tcPr>
          <w:p w14:paraId="1271A51B"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CD7ABB7"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c>
          <w:tcPr>
            <w:tcW w:w="1205" w:type="dxa"/>
            <w:tcBorders>
              <w:left w:val="dotted" w:sz="4" w:space="0" w:color="auto"/>
            </w:tcBorders>
            <w:shd w:val="clear" w:color="auto" w:fill="auto"/>
            <w:vAlign w:val="center"/>
          </w:tcPr>
          <w:p w14:paraId="68E35A1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9C2220" w:rsidRPr="00CD01E7" w14:paraId="53DA23D1" w14:textId="77777777" w:rsidTr="00390EEB">
        <w:trPr>
          <w:trHeight w:val="240"/>
        </w:trPr>
        <w:tc>
          <w:tcPr>
            <w:tcW w:w="567" w:type="dxa"/>
            <w:tcBorders>
              <w:bottom w:val="nil"/>
            </w:tcBorders>
            <w:shd w:val="clear" w:color="auto" w:fill="auto"/>
            <w:vAlign w:val="center"/>
          </w:tcPr>
          <w:p w14:paraId="271898A9"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w:t>
            </w:r>
          </w:p>
        </w:tc>
        <w:tc>
          <w:tcPr>
            <w:tcW w:w="3969" w:type="dxa"/>
            <w:tcBorders>
              <w:bottom w:val="nil"/>
              <w:right w:val="nil"/>
            </w:tcBorders>
            <w:shd w:val="clear" w:color="auto" w:fill="auto"/>
            <w:vAlign w:val="center"/>
          </w:tcPr>
          <w:p w14:paraId="75A547D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がん保険</w:t>
            </w:r>
          </w:p>
        </w:tc>
        <w:tc>
          <w:tcPr>
            <w:tcW w:w="709" w:type="dxa"/>
            <w:tcBorders>
              <w:left w:val="nil"/>
              <w:bottom w:val="single" w:sz="4" w:space="0" w:color="auto"/>
            </w:tcBorders>
            <w:shd w:val="clear" w:color="auto" w:fill="auto"/>
          </w:tcPr>
          <w:p w14:paraId="60C2B32A"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28602FF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bottom w:val="single" w:sz="4" w:space="0" w:color="auto"/>
            </w:tcBorders>
            <w:shd w:val="clear" w:color="auto" w:fill="auto"/>
            <w:vAlign w:val="center"/>
          </w:tcPr>
          <w:p w14:paraId="0D1E0608" w14:textId="77777777" w:rsidR="009C2220"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～2011/10</w:t>
            </w:r>
          </w:p>
        </w:tc>
      </w:tr>
      <w:tr w:rsidR="009C2220" w:rsidRPr="00CD01E7" w14:paraId="499795D6" w14:textId="77777777" w:rsidTr="00390EEB">
        <w:trPr>
          <w:cantSplit/>
          <w:trHeight w:val="240"/>
        </w:trPr>
        <w:tc>
          <w:tcPr>
            <w:tcW w:w="567" w:type="dxa"/>
            <w:tcBorders>
              <w:bottom w:val="single" w:sz="4" w:space="0" w:color="auto"/>
            </w:tcBorders>
            <w:shd w:val="clear" w:color="auto" w:fill="auto"/>
            <w:vAlign w:val="center"/>
          </w:tcPr>
          <w:p w14:paraId="729CEAA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21</w:t>
            </w:r>
          </w:p>
        </w:tc>
        <w:tc>
          <w:tcPr>
            <w:tcW w:w="3969" w:type="dxa"/>
            <w:tcBorders>
              <w:bottom w:val="single" w:sz="4" w:space="0" w:color="auto"/>
              <w:right w:val="nil"/>
            </w:tcBorders>
            <w:shd w:val="clear" w:color="auto" w:fill="auto"/>
            <w:vAlign w:val="center"/>
          </w:tcPr>
          <w:p w14:paraId="08E21D4D"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日額増減がん保険</w:t>
            </w:r>
          </w:p>
        </w:tc>
        <w:tc>
          <w:tcPr>
            <w:tcW w:w="709" w:type="dxa"/>
            <w:tcBorders>
              <w:left w:val="nil"/>
              <w:bottom w:val="single" w:sz="4" w:space="0" w:color="auto"/>
            </w:tcBorders>
            <w:shd w:val="clear" w:color="auto" w:fill="auto"/>
          </w:tcPr>
          <w:p w14:paraId="658ABB5B"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16428E9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c>
          <w:tcPr>
            <w:tcW w:w="1205" w:type="dxa"/>
            <w:tcBorders>
              <w:left w:val="dotted" w:sz="4" w:space="0" w:color="auto"/>
              <w:bottom w:val="single" w:sz="4" w:space="0" w:color="auto"/>
            </w:tcBorders>
            <w:shd w:val="clear" w:color="auto" w:fill="auto"/>
            <w:vAlign w:val="center"/>
          </w:tcPr>
          <w:p w14:paraId="12650C5A"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bl>
    <w:p w14:paraId="575C14F9" w14:textId="77777777" w:rsidR="00DE0673" w:rsidRPr="00CD01E7" w:rsidRDefault="00DE0673">
      <w:pPr>
        <w:spacing w:line="0" w:lineRule="atLeast"/>
        <w:rPr>
          <w:rFonts w:ascii="ＭＳ ゴシック" w:eastAsia="ＭＳ ゴシック" w:hAnsi="ＭＳ ゴシック"/>
          <w:b/>
          <w:sz w:val="24"/>
        </w:rPr>
      </w:pPr>
    </w:p>
    <w:p w14:paraId="029D7352" w14:textId="77777777" w:rsidR="00DE0673" w:rsidRPr="00CD01E7" w:rsidRDefault="00DE0673">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２．特約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969"/>
        <w:gridCol w:w="709"/>
        <w:gridCol w:w="1204"/>
        <w:gridCol w:w="1205"/>
      </w:tblGrid>
      <w:tr w:rsidR="009C2220" w:rsidRPr="00CD01E7" w14:paraId="628B5677" w14:textId="77777777" w:rsidTr="00390EEB">
        <w:trPr>
          <w:trHeight w:val="240"/>
          <w:tblHeader/>
        </w:trPr>
        <w:tc>
          <w:tcPr>
            <w:tcW w:w="567" w:type="dxa"/>
            <w:tcBorders>
              <w:bottom w:val="single" w:sz="4" w:space="0" w:color="auto"/>
            </w:tcBorders>
            <w:shd w:val="pct10" w:color="auto" w:fill="auto"/>
            <w:vAlign w:val="center"/>
          </w:tcPr>
          <w:p w14:paraId="6D5DC29D"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番号</w:t>
            </w:r>
          </w:p>
        </w:tc>
        <w:tc>
          <w:tcPr>
            <w:tcW w:w="3969" w:type="dxa"/>
            <w:tcBorders>
              <w:bottom w:val="single" w:sz="4" w:space="0" w:color="auto"/>
              <w:right w:val="nil"/>
            </w:tcBorders>
            <w:shd w:val="pct10" w:color="auto" w:fill="auto"/>
            <w:vAlign w:val="center"/>
          </w:tcPr>
          <w:p w14:paraId="40FFF939" w14:textId="77777777" w:rsidR="009C2220" w:rsidRPr="00CD01E7" w:rsidRDefault="009C2220">
            <w:pPr>
              <w:autoSpaceDE w:val="0"/>
              <w:autoSpaceDN w:val="0"/>
              <w:ind w:left="142"/>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特約名称</w:t>
            </w:r>
          </w:p>
        </w:tc>
        <w:tc>
          <w:tcPr>
            <w:tcW w:w="709" w:type="dxa"/>
            <w:tcBorders>
              <w:left w:val="nil"/>
              <w:bottom w:val="single" w:sz="4" w:space="0" w:color="auto"/>
            </w:tcBorders>
            <w:shd w:val="pct10" w:color="auto" w:fill="auto"/>
          </w:tcPr>
          <w:p w14:paraId="3708D7C0"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pct10" w:color="auto" w:fill="auto"/>
            <w:vAlign w:val="center"/>
          </w:tcPr>
          <w:p w14:paraId="6949A4A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販売開始</w:t>
            </w:r>
          </w:p>
        </w:tc>
        <w:tc>
          <w:tcPr>
            <w:tcW w:w="1205" w:type="dxa"/>
            <w:tcBorders>
              <w:left w:val="dotted" w:sz="4" w:space="0" w:color="auto"/>
              <w:bottom w:val="single" w:sz="4" w:space="0" w:color="auto"/>
            </w:tcBorders>
            <w:shd w:val="pct10" w:color="auto" w:fill="auto"/>
            <w:vAlign w:val="center"/>
          </w:tcPr>
          <w:p w14:paraId="493DCA6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販売停止</w:t>
            </w:r>
          </w:p>
        </w:tc>
      </w:tr>
      <w:tr w:rsidR="009C2220" w:rsidRPr="00CD01E7" w14:paraId="0E4AEC85" w14:textId="77777777" w:rsidTr="00390EEB">
        <w:trPr>
          <w:trHeight w:val="240"/>
        </w:trPr>
        <w:tc>
          <w:tcPr>
            <w:tcW w:w="567" w:type="dxa"/>
            <w:tcBorders>
              <w:top w:val="single" w:sz="4" w:space="0" w:color="auto"/>
              <w:bottom w:val="nil"/>
            </w:tcBorders>
            <w:shd w:val="clear" w:color="auto" w:fill="auto"/>
            <w:vAlign w:val="center"/>
          </w:tcPr>
          <w:p w14:paraId="16810D24"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1</w:t>
            </w:r>
          </w:p>
        </w:tc>
        <w:tc>
          <w:tcPr>
            <w:tcW w:w="3969" w:type="dxa"/>
            <w:tcBorders>
              <w:top w:val="single" w:sz="4" w:space="0" w:color="auto"/>
              <w:bottom w:val="nil"/>
              <w:right w:val="nil"/>
            </w:tcBorders>
            <w:shd w:val="clear" w:color="auto" w:fill="auto"/>
            <w:vAlign w:val="center"/>
          </w:tcPr>
          <w:p w14:paraId="6FE1E5DB"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平準定期保険特約</w:t>
            </w:r>
          </w:p>
        </w:tc>
        <w:tc>
          <w:tcPr>
            <w:tcW w:w="709" w:type="dxa"/>
            <w:tcBorders>
              <w:top w:val="single" w:sz="4" w:space="0" w:color="auto"/>
              <w:left w:val="nil"/>
              <w:bottom w:val="single" w:sz="4" w:space="0" w:color="auto"/>
            </w:tcBorders>
            <w:shd w:val="clear" w:color="auto" w:fill="auto"/>
          </w:tcPr>
          <w:p w14:paraId="483C0336"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top w:val="single" w:sz="4" w:space="0" w:color="auto"/>
              <w:bottom w:val="nil"/>
              <w:right w:val="nil"/>
            </w:tcBorders>
            <w:shd w:val="clear" w:color="auto" w:fill="auto"/>
            <w:vAlign w:val="center"/>
          </w:tcPr>
          <w:p w14:paraId="415403D0"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bottom w:val="single" w:sz="4" w:space="0" w:color="auto"/>
            </w:tcBorders>
            <w:shd w:val="clear" w:color="auto" w:fill="auto"/>
            <w:vAlign w:val="center"/>
          </w:tcPr>
          <w:p w14:paraId="4F230A31"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11C9C082" w14:textId="77777777" w:rsidTr="00390EEB">
        <w:trPr>
          <w:trHeight w:val="240"/>
        </w:trPr>
        <w:tc>
          <w:tcPr>
            <w:tcW w:w="567" w:type="dxa"/>
            <w:shd w:val="clear" w:color="auto" w:fill="auto"/>
            <w:vAlign w:val="center"/>
          </w:tcPr>
          <w:p w14:paraId="6B606150"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2</w:t>
            </w:r>
          </w:p>
        </w:tc>
        <w:tc>
          <w:tcPr>
            <w:tcW w:w="3969" w:type="dxa"/>
            <w:tcBorders>
              <w:right w:val="nil"/>
            </w:tcBorders>
            <w:shd w:val="clear" w:color="auto" w:fill="auto"/>
            <w:vAlign w:val="center"/>
          </w:tcPr>
          <w:p w14:paraId="6B822056"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定期保険特約</w:t>
            </w:r>
          </w:p>
        </w:tc>
        <w:tc>
          <w:tcPr>
            <w:tcW w:w="709" w:type="dxa"/>
            <w:tcBorders>
              <w:left w:val="nil"/>
            </w:tcBorders>
            <w:shd w:val="clear" w:color="auto" w:fill="auto"/>
          </w:tcPr>
          <w:p w14:paraId="7A1F8132"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5AC420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C6E629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529DCFCC" w14:textId="77777777" w:rsidTr="00390EEB">
        <w:trPr>
          <w:trHeight w:val="240"/>
        </w:trPr>
        <w:tc>
          <w:tcPr>
            <w:tcW w:w="567" w:type="dxa"/>
            <w:shd w:val="clear" w:color="auto" w:fill="auto"/>
            <w:vAlign w:val="center"/>
          </w:tcPr>
          <w:p w14:paraId="03EAF9CC"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3</w:t>
            </w:r>
          </w:p>
        </w:tc>
        <w:tc>
          <w:tcPr>
            <w:tcW w:w="3969" w:type="dxa"/>
            <w:tcBorders>
              <w:right w:val="nil"/>
            </w:tcBorders>
            <w:shd w:val="clear" w:color="auto" w:fill="auto"/>
            <w:vAlign w:val="center"/>
          </w:tcPr>
          <w:p w14:paraId="687DADE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生存給付金付定期保険特約</w:t>
            </w:r>
          </w:p>
        </w:tc>
        <w:tc>
          <w:tcPr>
            <w:tcW w:w="709" w:type="dxa"/>
            <w:tcBorders>
              <w:left w:val="nil"/>
            </w:tcBorders>
            <w:shd w:val="clear" w:color="auto" w:fill="auto"/>
          </w:tcPr>
          <w:p w14:paraId="38861405"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ABAE32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3EA81E4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32813211" w14:textId="77777777" w:rsidTr="00390EEB">
        <w:trPr>
          <w:trHeight w:val="240"/>
        </w:trPr>
        <w:tc>
          <w:tcPr>
            <w:tcW w:w="567" w:type="dxa"/>
            <w:shd w:val="clear" w:color="auto" w:fill="auto"/>
            <w:vAlign w:val="center"/>
          </w:tcPr>
          <w:p w14:paraId="0B39AEB0"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4</w:t>
            </w:r>
          </w:p>
        </w:tc>
        <w:tc>
          <w:tcPr>
            <w:tcW w:w="3969" w:type="dxa"/>
            <w:tcBorders>
              <w:right w:val="nil"/>
            </w:tcBorders>
            <w:shd w:val="clear" w:color="auto" w:fill="auto"/>
            <w:vAlign w:val="center"/>
          </w:tcPr>
          <w:p w14:paraId="3EEF46CB"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逓減定期保険特約</w:t>
            </w:r>
          </w:p>
        </w:tc>
        <w:tc>
          <w:tcPr>
            <w:tcW w:w="709" w:type="dxa"/>
            <w:tcBorders>
              <w:left w:val="nil"/>
            </w:tcBorders>
            <w:shd w:val="clear" w:color="auto" w:fill="auto"/>
          </w:tcPr>
          <w:p w14:paraId="7C7B9DB4"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D5DF8EE"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092383BA"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668233F2" w14:textId="77777777" w:rsidTr="00390EEB">
        <w:trPr>
          <w:cantSplit/>
          <w:trHeight w:val="240"/>
        </w:trPr>
        <w:tc>
          <w:tcPr>
            <w:tcW w:w="567" w:type="dxa"/>
            <w:shd w:val="clear" w:color="auto" w:fill="auto"/>
            <w:vAlign w:val="center"/>
          </w:tcPr>
          <w:p w14:paraId="216A7232"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5</w:t>
            </w:r>
          </w:p>
        </w:tc>
        <w:tc>
          <w:tcPr>
            <w:tcW w:w="3969" w:type="dxa"/>
            <w:tcBorders>
              <w:right w:val="nil"/>
            </w:tcBorders>
            <w:shd w:val="clear" w:color="auto" w:fill="auto"/>
            <w:vAlign w:val="center"/>
          </w:tcPr>
          <w:p w14:paraId="0BABAE9A"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収入保障特約</w:t>
            </w:r>
          </w:p>
        </w:tc>
        <w:tc>
          <w:tcPr>
            <w:tcW w:w="709" w:type="dxa"/>
            <w:tcBorders>
              <w:left w:val="nil"/>
            </w:tcBorders>
            <w:shd w:val="clear" w:color="auto" w:fill="auto"/>
          </w:tcPr>
          <w:p w14:paraId="5455F388"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06C7AFB"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CB6A91A"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～2004/8</w:t>
            </w:r>
          </w:p>
        </w:tc>
      </w:tr>
      <w:tr w:rsidR="009C2220" w:rsidRPr="00CD01E7" w14:paraId="0F8F73FF" w14:textId="77777777" w:rsidTr="00390EEB">
        <w:trPr>
          <w:trHeight w:val="240"/>
        </w:trPr>
        <w:tc>
          <w:tcPr>
            <w:tcW w:w="567" w:type="dxa"/>
            <w:shd w:val="clear" w:color="auto" w:fill="auto"/>
            <w:vAlign w:val="center"/>
          </w:tcPr>
          <w:p w14:paraId="2C0FA6A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6</w:t>
            </w:r>
          </w:p>
        </w:tc>
        <w:tc>
          <w:tcPr>
            <w:tcW w:w="3969" w:type="dxa"/>
            <w:tcBorders>
              <w:right w:val="nil"/>
            </w:tcBorders>
            <w:shd w:val="clear" w:color="auto" w:fill="auto"/>
            <w:vAlign w:val="center"/>
          </w:tcPr>
          <w:p w14:paraId="6F782E8D"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特定疾病保障定期保険特約</w:t>
            </w:r>
          </w:p>
        </w:tc>
        <w:tc>
          <w:tcPr>
            <w:tcW w:w="709" w:type="dxa"/>
            <w:tcBorders>
              <w:left w:val="nil"/>
            </w:tcBorders>
            <w:shd w:val="clear" w:color="auto" w:fill="auto"/>
          </w:tcPr>
          <w:p w14:paraId="709EBCAC"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4B91097"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1ABE3F4F"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7C93D974" w14:textId="77777777" w:rsidTr="00390EEB">
        <w:trPr>
          <w:cantSplit/>
          <w:trHeight w:val="240"/>
        </w:trPr>
        <w:tc>
          <w:tcPr>
            <w:tcW w:w="567" w:type="dxa"/>
            <w:shd w:val="clear" w:color="auto" w:fill="auto"/>
            <w:vAlign w:val="center"/>
          </w:tcPr>
          <w:p w14:paraId="0D61BD4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7</w:t>
            </w:r>
          </w:p>
        </w:tc>
        <w:tc>
          <w:tcPr>
            <w:tcW w:w="3969" w:type="dxa"/>
            <w:tcBorders>
              <w:right w:val="nil"/>
            </w:tcBorders>
            <w:shd w:val="clear" w:color="auto" w:fill="auto"/>
            <w:vAlign w:val="center"/>
          </w:tcPr>
          <w:p w14:paraId="79A62241"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配偶者定期保険特約</w:t>
            </w:r>
          </w:p>
        </w:tc>
        <w:tc>
          <w:tcPr>
            <w:tcW w:w="709" w:type="dxa"/>
            <w:tcBorders>
              <w:left w:val="nil"/>
            </w:tcBorders>
            <w:shd w:val="clear" w:color="auto" w:fill="auto"/>
          </w:tcPr>
          <w:p w14:paraId="757D07EE"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8A61A17"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7743BC18"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～2007/10</w:t>
            </w:r>
          </w:p>
        </w:tc>
      </w:tr>
      <w:tr w:rsidR="009C2220" w:rsidRPr="00CD01E7" w14:paraId="06E988B8" w14:textId="77777777" w:rsidTr="00390EEB">
        <w:trPr>
          <w:cantSplit/>
          <w:trHeight w:val="240"/>
        </w:trPr>
        <w:tc>
          <w:tcPr>
            <w:tcW w:w="567" w:type="dxa"/>
            <w:tcBorders>
              <w:bottom w:val="nil"/>
            </w:tcBorders>
            <w:shd w:val="clear" w:color="auto" w:fill="auto"/>
            <w:vAlign w:val="center"/>
          </w:tcPr>
          <w:p w14:paraId="4F0A3758"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8</w:t>
            </w:r>
          </w:p>
        </w:tc>
        <w:tc>
          <w:tcPr>
            <w:tcW w:w="3969" w:type="dxa"/>
            <w:tcBorders>
              <w:bottom w:val="nil"/>
              <w:right w:val="nil"/>
            </w:tcBorders>
            <w:shd w:val="clear" w:color="auto" w:fill="auto"/>
            <w:vAlign w:val="center"/>
          </w:tcPr>
          <w:p w14:paraId="55F9FCB7"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こども定期保険特約</w:t>
            </w:r>
          </w:p>
        </w:tc>
        <w:tc>
          <w:tcPr>
            <w:tcW w:w="709" w:type="dxa"/>
            <w:tcBorders>
              <w:left w:val="nil"/>
              <w:bottom w:val="single" w:sz="4" w:space="0" w:color="auto"/>
            </w:tcBorders>
            <w:shd w:val="clear" w:color="auto" w:fill="auto"/>
          </w:tcPr>
          <w:p w14:paraId="7260D8D6"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086B7A37"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single" w:sz="4" w:space="0" w:color="auto"/>
            </w:tcBorders>
            <w:shd w:val="clear" w:color="auto" w:fill="auto"/>
            <w:vAlign w:val="center"/>
          </w:tcPr>
          <w:p w14:paraId="1E3C35D2"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～2007/10</w:t>
            </w:r>
          </w:p>
        </w:tc>
      </w:tr>
      <w:tr w:rsidR="009C2220" w:rsidRPr="00CD01E7" w14:paraId="080DE101" w14:textId="77777777" w:rsidTr="00390EEB">
        <w:trPr>
          <w:trHeight w:val="240"/>
        </w:trPr>
        <w:tc>
          <w:tcPr>
            <w:tcW w:w="567" w:type="dxa"/>
            <w:shd w:val="clear" w:color="auto" w:fill="auto"/>
            <w:vAlign w:val="center"/>
          </w:tcPr>
          <w:p w14:paraId="482E9CA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9</w:t>
            </w:r>
          </w:p>
        </w:tc>
        <w:tc>
          <w:tcPr>
            <w:tcW w:w="3969" w:type="dxa"/>
            <w:tcBorders>
              <w:right w:val="nil"/>
            </w:tcBorders>
            <w:shd w:val="clear" w:color="auto" w:fill="auto"/>
            <w:vAlign w:val="center"/>
          </w:tcPr>
          <w:p w14:paraId="3F3BEFFB"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家族定期保険特約（配偶者型）</w:t>
            </w:r>
          </w:p>
        </w:tc>
        <w:tc>
          <w:tcPr>
            <w:tcW w:w="709" w:type="dxa"/>
            <w:tcBorders>
              <w:left w:val="nil"/>
            </w:tcBorders>
            <w:shd w:val="clear" w:color="auto" w:fill="auto"/>
          </w:tcPr>
          <w:p w14:paraId="7972570F"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282C35A"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D8D128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3F070454" w14:textId="77777777" w:rsidTr="00390EEB">
        <w:trPr>
          <w:trHeight w:val="240"/>
        </w:trPr>
        <w:tc>
          <w:tcPr>
            <w:tcW w:w="567" w:type="dxa"/>
            <w:shd w:val="clear" w:color="auto" w:fill="auto"/>
            <w:vAlign w:val="center"/>
          </w:tcPr>
          <w:p w14:paraId="177D89CE"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10</w:t>
            </w:r>
          </w:p>
        </w:tc>
        <w:tc>
          <w:tcPr>
            <w:tcW w:w="3969" w:type="dxa"/>
            <w:tcBorders>
              <w:right w:val="nil"/>
            </w:tcBorders>
            <w:shd w:val="clear" w:color="auto" w:fill="auto"/>
            <w:vAlign w:val="center"/>
          </w:tcPr>
          <w:p w14:paraId="461C5E48"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家族定期保険特約（子型）</w:t>
            </w:r>
          </w:p>
        </w:tc>
        <w:tc>
          <w:tcPr>
            <w:tcW w:w="709" w:type="dxa"/>
            <w:tcBorders>
              <w:left w:val="nil"/>
            </w:tcBorders>
            <w:shd w:val="clear" w:color="auto" w:fill="auto"/>
          </w:tcPr>
          <w:p w14:paraId="4959BDB5"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2CFA285"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29A9305"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4A4B6038" w14:textId="77777777" w:rsidTr="00390EEB">
        <w:trPr>
          <w:trHeight w:val="240"/>
        </w:trPr>
        <w:tc>
          <w:tcPr>
            <w:tcW w:w="567" w:type="dxa"/>
            <w:shd w:val="clear" w:color="auto" w:fill="auto"/>
            <w:vAlign w:val="center"/>
          </w:tcPr>
          <w:p w14:paraId="0B3DD85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11</w:t>
            </w:r>
          </w:p>
        </w:tc>
        <w:tc>
          <w:tcPr>
            <w:tcW w:w="3969" w:type="dxa"/>
            <w:tcBorders>
              <w:right w:val="nil"/>
            </w:tcBorders>
            <w:shd w:val="clear" w:color="auto" w:fill="auto"/>
            <w:vAlign w:val="center"/>
          </w:tcPr>
          <w:p w14:paraId="5EA25D6C"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終身保険特約</w:t>
            </w:r>
          </w:p>
        </w:tc>
        <w:tc>
          <w:tcPr>
            <w:tcW w:w="709" w:type="dxa"/>
            <w:tcBorders>
              <w:left w:val="nil"/>
            </w:tcBorders>
            <w:shd w:val="clear" w:color="auto" w:fill="auto"/>
          </w:tcPr>
          <w:p w14:paraId="15E6D8D2" w14:textId="77777777" w:rsidR="009C2220" w:rsidRPr="00CD01E7" w:rsidRDefault="009C2220">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418A8EF"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115BEF3"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9C2220" w:rsidRPr="00CD01E7" w14:paraId="57E512BD" w14:textId="77777777" w:rsidTr="00390EEB">
        <w:trPr>
          <w:trHeight w:val="240"/>
        </w:trPr>
        <w:tc>
          <w:tcPr>
            <w:tcW w:w="567" w:type="dxa"/>
            <w:shd w:val="clear" w:color="auto" w:fill="auto"/>
            <w:vAlign w:val="center"/>
          </w:tcPr>
          <w:p w14:paraId="48B72C6B"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12</w:t>
            </w:r>
          </w:p>
        </w:tc>
        <w:tc>
          <w:tcPr>
            <w:tcW w:w="3969" w:type="dxa"/>
            <w:tcBorders>
              <w:right w:val="nil"/>
            </w:tcBorders>
            <w:shd w:val="clear" w:color="auto" w:fill="auto"/>
            <w:vAlign w:val="center"/>
          </w:tcPr>
          <w:p w14:paraId="362FEA2D"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新災害割増特約</w:t>
            </w:r>
          </w:p>
        </w:tc>
        <w:tc>
          <w:tcPr>
            <w:tcW w:w="709" w:type="dxa"/>
            <w:tcBorders>
              <w:left w:val="nil"/>
            </w:tcBorders>
            <w:shd w:val="clear" w:color="auto" w:fill="auto"/>
          </w:tcPr>
          <w:p w14:paraId="67378A00"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8B6110B"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left w:val="dotted" w:sz="4" w:space="0" w:color="auto"/>
            </w:tcBorders>
            <w:shd w:val="clear" w:color="auto" w:fill="auto"/>
            <w:vAlign w:val="center"/>
          </w:tcPr>
          <w:p w14:paraId="5BB8B42D"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4A6C9780" w14:textId="77777777" w:rsidTr="00390EEB">
        <w:trPr>
          <w:cantSplit/>
          <w:trHeight w:val="240"/>
        </w:trPr>
        <w:tc>
          <w:tcPr>
            <w:tcW w:w="567" w:type="dxa"/>
            <w:shd w:val="clear" w:color="auto" w:fill="auto"/>
            <w:vAlign w:val="center"/>
          </w:tcPr>
          <w:p w14:paraId="0A0CC830"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13</w:t>
            </w:r>
          </w:p>
        </w:tc>
        <w:tc>
          <w:tcPr>
            <w:tcW w:w="3969" w:type="dxa"/>
            <w:tcBorders>
              <w:right w:val="nil"/>
            </w:tcBorders>
            <w:shd w:val="clear" w:color="auto" w:fill="auto"/>
            <w:vAlign w:val="center"/>
          </w:tcPr>
          <w:p w14:paraId="27687FA7"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新傷害特約</w:t>
            </w:r>
          </w:p>
        </w:tc>
        <w:tc>
          <w:tcPr>
            <w:tcW w:w="709" w:type="dxa"/>
            <w:tcBorders>
              <w:left w:val="nil"/>
            </w:tcBorders>
            <w:shd w:val="clear" w:color="auto" w:fill="auto"/>
          </w:tcPr>
          <w:p w14:paraId="6EF5F591"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6CDABBF3"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left w:val="dotted" w:sz="4" w:space="0" w:color="auto"/>
            </w:tcBorders>
            <w:shd w:val="clear" w:color="auto" w:fill="auto"/>
            <w:vAlign w:val="center"/>
          </w:tcPr>
          <w:p w14:paraId="1E695848"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15CB6B09" w14:textId="77777777" w:rsidTr="00390EEB">
        <w:trPr>
          <w:cantSplit/>
          <w:trHeight w:val="240"/>
        </w:trPr>
        <w:tc>
          <w:tcPr>
            <w:tcW w:w="567" w:type="dxa"/>
            <w:tcBorders>
              <w:bottom w:val="nil"/>
            </w:tcBorders>
            <w:shd w:val="clear" w:color="auto" w:fill="auto"/>
            <w:vAlign w:val="center"/>
          </w:tcPr>
          <w:p w14:paraId="42FCDF11" w14:textId="77777777" w:rsidR="009C2220" w:rsidRPr="00CD01E7" w:rsidRDefault="009C2220">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14</w:t>
            </w:r>
          </w:p>
        </w:tc>
        <w:tc>
          <w:tcPr>
            <w:tcW w:w="3969" w:type="dxa"/>
            <w:tcBorders>
              <w:bottom w:val="nil"/>
              <w:right w:val="nil"/>
            </w:tcBorders>
            <w:shd w:val="clear" w:color="auto" w:fill="auto"/>
            <w:vAlign w:val="center"/>
          </w:tcPr>
          <w:p w14:paraId="7A0679A5"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新災害入院特約</w:t>
            </w:r>
          </w:p>
        </w:tc>
        <w:tc>
          <w:tcPr>
            <w:tcW w:w="709" w:type="dxa"/>
            <w:tcBorders>
              <w:left w:val="nil"/>
              <w:bottom w:val="nil"/>
            </w:tcBorders>
            <w:shd w:val="clear" w:color="auto" w:fill="auto"/>
          </w:tcPr>
          <w:p w14:paraId="6575B36A"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6F70C8BD"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left w:val="dotted" w:sz="4" w:space="0" w:color="auto"/>
              <w:bottom w:val="nil"/>
            </w:tcBorders>
            <w:shd w:val="clear" w:color="auto" w:fill="auto"/>
            <w:vAlign w:val="center"/>
          </w:tcPr>
          <w:p w14:paraId="54D1F5B1" w14:textId="77777777" w:rsidR="009C2220" w:rsidRPr="00CD01E7" w:rsidRDefault="009C2220">
            <w:pPr>
              <w:autoSpaceDE w:val="0"/>
              <w:autoSpaceDN w:val="0"/>
              <w:ind w:hanging="1"/>
              <w:jc w:val="center"/>
              <w:rPr>
                <w:rFonts w:ascii="ＭＳ ゴシック" w:eastAsia="ＭＳ ゴシック" w:hAnsi="ＭＳ ゴシック"/>
                <w:sz w:val="18"/>
              </w:rPr>
            </w:pPr>
          </w:p>
        </w:tc>
      </w:tr>
      <w:tr w:rsidR="009C2220" w:rsidRPr="00CD01E7" w14:paraId="2A03D927" w14:textId="77777777" w:rsidTr="00390EEB">
        <w:trPr>
          <w:cantSplit/>
          <w:trHeight w:val="240"/>
        </w:trPr>
        <w:tc>
          <w:tcPr>
            <w:tcW w:w="567" w:type="dxa"/>
            <w:tcBorders>
              <w:bottom w:val="single" w:sz="4" w:space="0" w:color="auto"/>
            </w:tcBorders>
            <w:shd w:val="clear" w:color="auto" w:fill="auto"/>
            <w:vAlign w:val="center"/>
          </w:tcPr>
          <w:p w14:paraId="37D5E2AE" w14:textId="77777777" w:rsidR="009C2220" w:rsidRPr="00CD01E7" w:rsidRDefault="00A97ECA">
            <w:pPr>
              <w:autoSpaceDE w:val="0"/>
              <w:autoSpaceDN w:val="0"/>
              <w:jc w:val="center"/>
              <w:rPr>
                <w:rFonts w:ascii="ＭＳ ゴシック" w:eastAsia="ＭＳ ゴシック" w:hAnsi="ＭＳ ゴシック"/>
                <w:sz w:val="18"/>
              </w:rPr>
            </w:pPr>
            <w:r>
              <w:rPr>
                <w:rFonts w:ascii="ＭＳ ゴシック" w:eastAsia="ＭＳ ゴシック" w:hAnsi="ＭＳ ゴシック"/>
                <w:noProof/>
                <w:sz w:val="18"/>
              </w:rPr>
              <w:pict w14:anchorId="074F41E8">
                <v:line id="_x0000_s3125" style="position:absolute;left:0;text-align:left;z-index:251828736;mso-position-horizontal-relative:text;mso-position-vertical-relative:text" from="780.3pt,12.4pt" to="820.3pt,12.4pt" o:allowincell="f"/>
              </w:pict>
            </w:r>
            <w:r w:rsidR="009C2220" w:rsidRPr="00CD01E7">
              <w:rPr>
                <w:rFonts w:ascii="ＭＳ ゴシック" w:eastAsia="ＭＳ ゴシック" w:hAnsi="ＭＳ ゴシック" w:hint="eastAsia"/>
                <w:sz w:val="18"/>
              </w:rPr>
              <w:t>15</w:t>
            </w:r>
          </w:p>
        </w:tc>
        <w:tc>
          <w:tcPr>
            <w:tcW w:w="3969" w:type="dxa"/>
            <w:tcBorders>
              <w:bottom w:val="single" w:sz="4" w:space="0" w:color="auto"/>
              <w:right w:val="nil"/>
            </w:tcBorders>
            <w:shd w:val="clear" w:color="auto" w:fill="auto"/>
            <w:vAlign w:val="center"/>
          </w:tcPr>
          <w:p w14:paraId="2365FFB6" w14:textId="77777777" w:rsidR="009C2220" w:rsidRPr="00CD01E7" w:rsidRDefault="009C2220">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新疾病入院特約</w:t>
            </w:r>
          </w:p>
        </w:tc>
        <w:tc>
          <w:tcPr>
            <w:tcW w:w="709" w:type="dxa"/>
            <w:tcBorders>
              <w:left w:val="nil"/>
              <w:bottom w:val="single" w:sz="4" w:space="0" w:color="auto"/>
            </w:tcBorders>
            <w:shd w:val="clear" w:color="auto" w:fill="auto"/>
          </w:tcPr>
          <w:p w14:paraId="1B0F9C12" w14:textId="77777777" w:rsidR="009C2220" w:rsidRPr="00CD01E7" w:rsidRDefault="009C2220">
            <w:pPr>
              <w:autoSpaceDE w:val="0"/>
              <w:autoSpaceDN w:val="0"/>
              <w:ind w:hanging="1"/>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40E325CC" w14:textId="77777777" w:rsidR="009C2220" w:rsidRPr="00CD01E7" w:rsidRDefault="009C2220">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left w:val="dotted" w:sz="4" w:space="0" w:color="auto"/>
              <w:bottom w:val="single" w:sz="4" w:space="0" w:color="auto"/>
            </w:tcBorders>
            <w:shd w:val="clear" w:color="auto" w:fill="auto"/>
            <w:vAlign w:val="center"/>
          </w:tcPr>
          <w:p w14:paraId="652DD2FB" w14:textId="77777777" w:rsidR="009C2220" w:rsidRPr="00CD01E7" w:rsidRDefault="009C2220">
            <w:pPr>
              <w:autoSpaceDE w:val="0"/>
              <w:autoSpaceDN w:val="0"/>
              <w:ind w:hanging="1"/>
              <w:jc w:val="center"/>
              <w:rPr>
                <w:rFonts w:ascii="ＭＳ ゴシック" w:eastAsia="ＭＳ ゴシック" w:hAnsi="ＭＳ ゴシック"/>
                <w:sz w:val="18"/>
              </w:rPr>
            </w:pPr>
          </w:p>
        </w:tc>
      </w:tr>
    </w:tbl>
    <w:p w14:paraId="70AE6B35" w14:textId="77777777" w:rsidR="00DE0673" w:rsidRPr="00CD01E7" w:rsidRDefault="00DE0673" w:rsidP="00AD4F47">
      <w:pPr>
        <w:pStyle w:val="ac"/>
        <w:tabs>
          <w:tab w:val="clear" w:pos="4252"/>
          <w:tab w:val="clear" w:pos="8504"/>
        </w:tabs>
        <w:snapToGrid/>
        <w:spacing w:line="0" w:lineRule="atLeast"/>
        <w:ind w:firstLine="1134"/>
        <w:rPr>
          <w:rFonts w:ascii="ＭＳ ゴシック" w:eastAsia="ＭＳ ゴシック" w:hAnsi="ＭＳ ゴシック"/>
          <w:sz w:val="18"/>
        </w:rPr>
      </w:pPr>
    </w:p>
    <w:p w14:paraId="6E53B960" w14:textId="77777777" w:rsidR="00DE0673" w:rsidRPr="00CD01E7" w:rsidRDefault="00DE0673" w:rsidP="00AD4F47">
      <w:pPr>
        <w:spacing w:line="0" w:lineRule="atLeast"/>
        <w:rPr>
          <w:rFonts w:ascii="ＭＳ ゴシック" w:eastAsia="ＭＳ ゴシック" w:hAnsi="ＭＳ ゴシック"/>
          <w:sz w:val="24"/>
        </w:rPr>
      </w:pPr>
    </w:p>
    <w:p w14:paraId="1CFB9216" w14:textId="77777777" w:rsidR="00DE0673" w:rsidRPr="00CD01E7" w:rsidRDefault="00DE0673" w:rsidP="00AD4F47">
      <w:pPr>
        <w:spacing w:line="60" w:lineRule="exact"/>
        <w:rPr>
          <w:rFonts w:ascii="ＭＳ ゴシック" w:eastAsia="ＭＳ ゴシック" w:hAnsi="ＭＳ ゴシック"/>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969"/>
        <w:gridCol w:w="709"/>
        <w:gridCol w:w="1204"/>
        <w:gridCol w:w="1205"/>
      </w:tblGrid>
      <w:tr w:rsidR="00390EEB" w:rsidRPr="00CD01E7" w14:paraId="36DBF928" w14:textId="77777777" w:rsidTr="00AD4F47">
        <w:trPr>
          <w:cantSplit/>
          <w:trHeight w:val="240"/>
        </w:trPr>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14:paraId="7A20135B" w14:textId="77777777" w:rsidR="00390EEB" w:rsidRPr="00CD01E7" w:rsidRDefault="00390EEB" w:rsidP="00AD4F47">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番号</w:t>
            </w:r>
          </w:p>
        </w:tc>
        <w:tc>
          <w:tcPr>
            <w:tcW w:w="3969" w:type="dxa"/>
            <w:tcBorders>
              <w:top w:val="single" w:sz="4" w:space="0" w:color="auto"/>
              <w:left w:val="single" w:sz="4" w:space="0" w:color="auto"/>
              <w:bottom w:val="single" w:sz="4" w:space="0" w:color="auto"/>
              <w:right w:val="nil"/>
            </w:tcBorders>
            <w:shd w:val="pct10" w:color="auto" w:fill="auto"/>
            <w:vAlign w:val="center"/>
          </w:tcPr>
          <w:p w14:paraId="3B938132" w14:textId="77777777" w:rsidR="00390EEB" w:rsidRPr="00CD01E7" w:rsidRDefault="00390EEB" w:rsidP="00AD4F47">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特約名称</w:t>
            </w:r>
          </w:p>
        </w:tc>
        <w:tc>
          <w:tcPr>
            <w:tcW w:w="709" w:type="dxa"/>
            <w:tcBorders>
              <w:top w:val="single" w:sz="4" w:space="0" w:color="auto"/>
              <w:left w:val="nil"/>
              <w:bottom w:val="single" w:sz="4" w:space="0" w:color="auto"/>
              <w:right w:val="single" w:sz="4" w:space="0" w:color="auto"/>
            </w:tcBorders>
            <w:shd w:val="pct10" w:color="auto" w:fill="auto"/>
          </w:tcPr>
          <w:p w14:paraId="24D02DD0" w14:textId="77777777" w:rsidR="00390EEB" w:rsidRPr="00CD01E7" w:rsidRDefault="00390EEB" w:rsidP="00AD4F47">
            <w:pPr>
              <w:autoSpaceDE w:val="0"/>
              <w:autoSpaceDN w:val="0"/>
              <w:ind w:hanging="1"/>
              <w:jc w:val="cente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nil"/>
            </w:tcBorders>
            <w:shd w:val="pct10" w:color="auto" w:fill="auto"/>
            <w:vAlign w:val="center"/>
          </w:tcPr>
          <w:p w14:paraId="617A4573" w14:textId="77777777" w:rsidR="00390EEB" w:rsidRPr="00CD01E7" w:rsidRDefault="00390EEB" w:rsidP="00AD4F47">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販売開始</w:t>
            </w:r>
          </w:p>
        </w:tc>
        <w:tc>
          <w:tcPr>
            <w:tcW w:w="1205" w:type="dxa"/>
            <w:tcBorders>
              <w:top w:val="single" w:sz="4" w:space="0" w:color="auto"/>
              <w:left w:val="dotted" w:sz="4" w:space="0" w:color="auto"/>
              <w:bottom w:val="single" w:sz="4" w:space="0" w:color="auto"/>
              <w:right w:val="single" w:sz="4" w:space="0" w:color="auto"/>
            </w:tcBorders>
            <w:shd w:val="pct10" w:color="auto" w:fill="auto"/>
            <w:vAlign w:val="center"/>
          </w:tcPr>
          <w:p w14:paraId="2AC73228" w14:textId="77777777" w:rsidR="00390EEB" w:rsidRPr="00CD01E7" w:rsidRDefault="00390EEB" w:rsidP="00AD4F47">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販売停止</w:t>
            </w:r>
          </w:p>
        </w:tc>
      </w:tr>
      <w:tr w:rsidR="00390EEB" w:rsidRPr="00CD01E7" w14:paraId="03E58A6B" w14:textId="77777777" w:rsidTr="00AD4F47">
        <w:trPr>
          <w:cantSplit/>
          <w:trHeight w:val="240"/>
        </w:trPr>
        <w:tc>
          <w:tcPr>
            <w:tcW w:w="567" w:type="dxa"/>
            <w:tcBorders>
              <w:top w:val="single" w:sz="4" w:space="0" w:color="auto"/>
            </w:tcBorders>
            <w:vAlign w:val="center"/>
          </w:tcPr>
          <w:p w14:paraId="2FF23818"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16</w:t>
            </w:r>
          </w:p>
        </w:tc>
        <w:tc>
          <w:tcPr>
            <w:tcW w:w="3969" w:type="dxa"/>
            <w:tcBorders>
              <w:top w:val="single" w:sz="4" w:space="0" w:color="auto"/>
              <w:right w:val="nil"/>
            </w:tcBorders>
            <w:vAlign w:val="center"/>
          </w:tcPr>
          <w:p w14:paraId="7A5EABE9"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新災害退院後療養特約</w:t>
            </w:r>
          </w:p>
        </w:tc>
        <w:tc>
          <w:tcPr>
            <w:tcW w:w="709" w:type="dxa"/>
            <w:tcBorders>
              <w:top w:val="single" w:sz="4" w:space="0" w:color="auto"/>
              <w:left w:val="nil"/>
            </w:tcBorders>
          </w:tcPr>
          <w:p w14:paraId="1CF5F685"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top w:val="single" w:sz="4" w:space="0" w:color="auto"/>
              <w:right w:val="nil"/>
            </w:tcBorders>
            <w:vAlign w:val="center"/>
          </w:tcPr>
          <w:p w14:paraId="22FEFCF2"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top w:val="single" w:sz="4" w:space="0" w:color="auto"/>
              <w:left w:val="dotted" w:sz="4" w:space="0" w:color="auto"/>
            </w:tcBorders>
            <w:vAlign w:val="center"/>
          </w:tcPr>
          <w:p w14:paraId="2B3AA555"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7D05CEC5" w14:textId="77777777" w:rsidTr="00AD4F47">
        <w:trPr>
          <w:cantSplit/>
          <w:trHeight w:val="240"/>
        </w:trPr>
        <w:tc>
          <w:tcPr>
            <w:tcW w:w="567" w:type="dxa"/>
            <w:tcBorders>
              <w:bottom w:val="single" w:sz="4" w:space="0" w:color="auto"/>
            </w:tcBorders>
            <w:vAlign w:val="center"/>
          </w:tcPr>
          <w:p w14:paraId="17FBEADD"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17</w:t>
            </w:r>
          </w:p>
        </w:tc>
        <w:tc>
          <w:tcPr>
            <w:tcW w:w="3969" w:type="dxa"/>
            <w:tcBorders>
              <w:bottom w:val="single" w:sz="4" w:space="0" w:color="auto"/>
              <w:right w:val="nil"/>
            </w:tcBorders>
            <w:vAlign w:val="center"/>
          </w:tcPr>
          <w:p w14:paraId="366DD868"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新疾病退院後療養特約</w:t>
            </w:r>
          </w:p>
        </w:tc>
        <w:tc>
          <w:tcPr>
            <w:tcW w:w="709" w:type="dxa"/>
            <w:tcBorders>
              <w:left w:val="nil"/>
              <w:bottom w:val="single" w:sz="4" w:space="0" w:color="auto"/>
            </w:tcBorders>
          </w:tcPr>
          <w:p w14:paraId="2F13E97F"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bottom w:val="single" w:sz="4" w:space="0" w:color="auto"/>
              <w:right w:val="nil"/>
            </w:tcBorders>
            <w:vAlign w:val="center"/>
          </w:tcPr>
          <w:p w14:paraId="29F16D34"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left w:val="dotted" w:sz="4" w:space="0" w:color="auto"/>
              <w:bottom w:val="single" w:sz="4" w:space="0" w:color="auto"/>
            </w:tcBorders>
            <w:vAlign w:val="center"/>
          </w:tcPr>
          <w:p w14:paraId="2DF722FB"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6B7880EC" w14:textId="77777777" w:rsidTr="00AD4F47">
        <w:trPr>
          <w:cantSplit/>
          <w:trHeight w:val="240"/>
        </w:trPr>
        <w:tc>
          <w:tcPr>
            <w:tcW w:w="567" w:type="dxa"/>
            <w:tcBorders>
              <w:top w:val="nil"/>
              <w:bottom w:val="nil"/>
            </w:tcBorders>
            <w:vAlign w:val="center"/>
          </w:tcPr>
          <w:p w14:paraId="62DA68BB"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18</w:t>
            </w:r>
          </w:p>
        </w:tc>
        <w:tc>
          <w:tcPr>
            <w:tcW w:w="3969" w:type="dxa"/>
            <w:tcBorders>
              <w:top w:val="nil"/>
              <w:bottom w:val="nil"/>
              <w:right w:val="nil"/>
            </w:tcBorders>
            <w:vAlign w:val="center"/>
          </w:tcPr>
          <w:p w14:paraId="6FF0AFDD"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新成人病保障特約</w:t>
            </w:r>
          </w:p>
        </w:tc>
        <w:tc>
          <w:tcPr>
            <w:tcW w:w="709" w:type="dxa"/>
            <w:tcBorders>
              <w:top w:val="single" w:sz="4" w:space="0" w:color="auto"/>
              <w:left w:val="nil"/>
              <w:bottom w:val="single" w:sz="4" w:space="0" w:color="auto"/>
            </w:tcBorders>
          </w:tcPr>
          <w:p w14:paraId="7F979AA1"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top w:val="nil"/>
              <w:bottom w:val="nil"/>
              <w:right w:val="nil"/>
            </w:tcBorders>
            <w:vAlign w:val="center"/>
          </w:tcPr>
          <w:p w14:paraId="761421AC"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top w:val="nil"/>
              <w:left w:val="dotted" w:sz="4" w:space="0" w:color="auto"/>
              <w:bottom w:val="nil"/>
            </w:tcBorders>
            <w:vAlign w:val="center"/>
          </w:tcPr>
          <w:p w14:paraId="7D5CC82E"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2EDF1BE2" w14:textId="77777777" w:rsidTr="00AD4F47">
        <w:trPr>
          <w:cantSplit/>
          <w:trHeight w:val="240"/>
        </w:trPr>
        <w:tc>
          <w:tcPr>
            <w:tcW w:w="567" w:type="dxa"/>
            <w:tcBorders>
              <w:top w:val="single" w:sz="4" w:space="0" w:color="auto"/>
              <w:bottom w:val="nil"/>
            </w:tcBorders>
            <w:vAlign w:val="center"/>
          </w:tcPr>
          <w:p w14:paraId="08F6D373"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w:t>
            </w:r>
          </w:p>
        </w:tc>
        <w:tc>
          <w:tcPr>
            <w:tcW w:w="3969" w:type="dxa"/>
            <w:tcBorders>
              <w:top w:val="single" w:sz="4" w:space="0" w:color="auto"/>
              <w:bottom w:val="nil"/>
              <w:right w:val="nil"/>
            </w:tcBorders>
            <w:vAlign w:val="center"/>
          </w:tcPr>
          <w:p w14:paraId="001AA40B"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新女性医療特約</w:t>
            </w:r>
          </w:p>
        </w:tc>
        <w:tc>
          <w:tcPr>
            <w:tcW w:w="709" w:type="dxa"/>
            <w:tcBorders>
              <w:top w:val="single" w:sz="4" w:space="0" w:color="auto"/>
              <w:left w:val="nil"/>
              <w:bottom w:val="single" w:sz="4" w:space="0" w:color="auto"/>
            </w:tcBorders>
          </w:tcPr>
          <w:p w14:paraId="1913F57E"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top w:val="single" w:sz="4" w:space="0" w:color="auto"/>
              <w:bottom w:val="nil"/>
              <w:right w:val="nil"/>
            </w:tcBorders>
            <w:vAlign w:val="center"/>
          </w:tcPr>
          <w:p w14:paraId="2DBD9ECB"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c>
          <w:tcPr>
            <w:tcW w:w="1205" w:type="dxa"/>
            <w:tcBorders>
              <w:top w:val="single" w:sz="4" w:space="0" w:color="auto"/>
              <w:left w:val="dotted" w:sz="4" w:space="0" w:color="auto"/>
              <w:bottom w:val="nil"/>
            </w:tcBorders>
            <w:vAlign w:val="center"/>
          </w:tcPr>
          <w:p w14:paraId="5E81A68B"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766D8DAB" w14:textId="77777777" w:rsidTr="00390EEB">
        <w:trPr>
          <w:cantSplit/>
          <w:trHeight w:val="240"/>
        </w:trPr>
        <w:tc>
          <w:tcPr>
            <w:tcW w:w="567" w:type="dxa"/>
            <w:tcBorders>
              <w:top w:val="single" w:sz="4" w:space="0" w:color="auto"/>
            </w:tcBorders>
            <w:shd w:val="clear" w:color="auto" w:fill="auto"/>
            <w:vAlign w:val="center"/>
          </w:tcPr>
          <w:p w14:paraId="403D6A78"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12-2</w:t>
            </w:r>
          </w:p>
        </w:tc>
        <w:tc>
          <w:tcPr>
            <w:tcW w:w="3969" w:type="dxa"/>
            <w:tcBorders>
              <w:top w:val="single" w:sz="4" w:space="0" w:color="auto"/>
              <w:right w:val="nil"/>
            </w:tcBorders>
            <w:shd w:val="clear" w:color="auto" w:fill="auto"/>
            <w:vAlign w:val="center"/>
          </w:tcPr>
          <w:p w14:paraId="0F2A4E5F"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災害割増特約</w:t>
            </w:r>
          </w:p>
        </w:tc>
        <w:tc>
          <w:tcPr>
            <w:tcW w:w="709" w:type="dxa"/>
            <w:tcBorders>
              <w:top w:val="nil"/>
              <w:left w:val="nil"/>
            </w:tcBorders>
            <w:shd w:val="clear" w:color="auto" w:fill="auto"/>
          </w:tcPr>
          <w:p w14:paraId="650D3EA4"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top w:val="single" w:sz="4" w:space="0" w:color="auto"/>
              <w:right w:val="nil"/>
            </w:tcBorders>
            <w:shd w:val="clear" w:color="auto" w:fill="auto"/>
            <w:vAlign w:val="center"/>
          </w:tcPr>
          <w:p w14:paraId="48291941"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tcBorders>
            <w:shd w:val="clear" w:color="auto" w:fill="auto"/>
            <w:vAlign w:val="center"/>
          </w:tcPr>
          <w:p w14:paraId="6BBAC03B"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190FCFCE" w14:textId="77777777" w:rsidTr="00390EEB">
        <w:trPr>
          <w:cantSplit/>
          <w:trHeight w:val="240"/>
        </w:trPr>
        <w:tc>
          <w:tcPr>
            <w:tcW w:w="567" w:type="dxa"/>
            <w:shd w:val="clear" w:color="auto" w:fill="auto"/>
            <w:vAlign w:val="center"/>
          </w:tcPr>
          <w:p w14:paraId="63E0CB3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13-2</w:t>
            </w:r>
          </w:p>
        </w:tc>
        <w:tc>
          <w:tcPr>
            <w:tcW w:w="3969" w:type="dxa"/>
            <w:tcBorders>
              <w:bottom w:val="nil"/>
              <w:right w:val="nil"/>
            </w:tcBorders>
            <w:shd w:val="clear" w:color="auto" w:fill="auto"/>
            <w:vAlign w:val="center"/>
          </w:tcPr>
          <w:p w14:paraId="41E1AF36"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傷害特約</w:t>
            </w:r>
          </w:p>
        </w:tc>
        <w:tc>
          <w:tcPr>
            <w:tcW w:w="709" w:type="dxa"/>
            <w:tcBorders>
              <w:left w:val="nil"/>
            </w:tcBorders>
            <w:shd w:val="clear" w:color="auto" w:fill="auto"/>
          </w:tcPr>
          <w:p w14:paraId="0A0B9279"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78FED5FD"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6364474A"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33BBB694" w14:textId="77777777" w:rsidTr="00390EEB">
        <w:trPr>
          <w:cantSplit/>
          <w:trHeight w:val="240"/>
        </w:trPr>
        <w:tc>
          <w:tcPr>
            <w:tcW w:w="567" w:type="dxa"/>
            <w:shd w:val="clear" w:color="auto" w:fill="auto"/>
            <w:vAlign w:val="center"/>
          </w:tcPr>
          <w:p w14:paraId="0EA3D739"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14-2</w:t>
            </w:r>
          </w:p>
        </w:tc>
        <w:tc>
          <w:tcPr>
            <w:tcW w:w="3969" w:type="dxa"/>
            <w:tcBorders>
              <w:right w:val="nil"/>
            </w:tcBorders>
            <w:shd w:val="clear" w:color="auto" w:fill="auto"/>
            <w:vAlign w:val="center"/>
          </w:tcPr>
          <w:p w14:paraId="3E8460D3"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災害入院特約</w:t>
            </w:r>
          </w:p>
        </w:tc>
        <w:tc>
          <w:tcPr>
            <w:tcW w:w="709" w:type="dxa"/>
            <w:tcBorders>
              <w:left w:val="nil"/>
            </w:tcBorders>
            <w:shd w:val="clear" w:color="auto" w:fill="auto"/>
          </w:tcPr>
          <w:p w14:paraId="7783648D"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6B576A1"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7A94A646"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28CD257A" w14:textId="77777777" w:rsidTr="00390EEB">
        <w:trPr>
          <w:cantSplit/>
          <w:trHeight w:val="240"/>
        </w:trPr>
        <w:tc>
          <w:tcPr>
            <w:tcW w:w="567" w:type="dxa"/>
            <w:shd w:val="clear" w:color="auto" w:fill="auto"/>
            <w:vAlign w:val="center"/>
          </w:tcPr>
          <w:p w14:paraId="43581C04"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15-2</w:t>
            </w:r>
          </w:p>
        </w:tc>
        <w:tc>
          <w:tcPr>
            <w:tcW w:w="3969" w:type="dxa"/>
            <w:tcBorders>
              <w:right w:val="nil"/>
            </w:tcBorders>
            <w:shd w:val="clear" w:color="auto" w:fill="auto"/>
            <w:vAlign w:val="center"/>
          </w:tcPr>
          <w:p w14:paraId="26378D89"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疾病入院特約</w:t>
            </w:r>
          </w:p>
        </w:tc>
        <w:tc>
          <w:tcPr>
            <w:tcW w:w="709" w:type="dxa"/>
            <w:tcBorders>
              <w:left w:val="nil"/>
            </w:tcBorders>
            <w:shd w:val="clear" w:color="auto" w:fill="auto"/>
          </w:tcPr>
          <w:p w14:paraId="3C3D9092"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0DFF5AD"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AE0B002"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3CA66B25" w14:textId="77777777" w:rsidTr="00390EEB">
        <w:trPr>
          <w:cantSplit/>
          <w:trHeight w:val="240"/>
        </w:trPr>
        <w:tc>
          <w:tcPr>
            <w:tcW w:w="567" w:type="dxa"/>
            <w:shd w:val="clear" w:color="auto" w:fill="auto"/>
            <w:vAlign w:val="center"/>
          </w:tcPr>
          <w:p w14:paraId="6123909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16-2</w:t>
            </w:r>
          </w:p>
        </w:tc>
        <w:tc>
          <w:tcPr>
            <w:tcW w:w="3969" w:type="dxa"/>
            <w:tcBorders>
              <w:right w:val="nil"/>
            </w:tcBorders>
            <w:shd w:val="clear" w:color="auto" w:fill="auto"/>
            <w:vAlign w:val="center"/>
          </w:tcPr>
          <w:p w14:paraId="2C6FA1F7"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災害退院後療養特約</w:t>
            </w:r>
          </w:p>
        </w:tc>
        <w:tc>
          <w:tcPr>
            <w:tcW w:w="709" w:type="dxa"/>
            <w:tcBorders>
              <w:left w:val="nil"/>
            </w:tcBorders>
            <w:shd w:val="clear" w:color="auto" w:fill="auto"/>
          </w:tcPr>
          <w:p w14:paraId="51A54CC8"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D7F7C82"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2ED857A0"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35B69040" w14:textId="77777777" w:rsidTr="00390EEB">
        <w:trPr>
          <w:cantSplit/>
          <w:trHeight w:val="240"/>
        </w:trPr>
        <w:tc>
          <w:tcPr>
            <w:tcW w:w="567" w:type="dxa"/>
            <w:shd w:val="clear" w:color="auto" w:fill="auto"/>
            <w:vAlign w:val="center"/>
          </w:tcPr>
          <w:p w14:paraId="576931F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17-2</w:t>
            </w:r>
          </w:p>
        </w:tc>
        <w:tc>
          <w:tcPr>
            <w:tcW w:w="3969" w:type="dxa"/>
            <w:tcBorders>
              <w:right w:val="nil"/>
            </w:tcBorders>
            <w:shd w:val="clear" w:color="auto" w:fill="auto"/>
            <w:vAlign w:val="center"/>
          </w:tcPr>
          <w:p w14:paraId="79AFEF61"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疾病退院後療養特約</w:t>
            </w:r>
          </w:p>
        </w:tc>
        <w:tc>
          <w:tcPr>
            <w:tcW w:w="709" w:type="dxa"/>
            <w:tcBorders>
              <w:left w:val="nil"/>
            </w:tcBorders>
            <w:shd w:val="clear" w:color="auto" w:fill="auto"/>
          </w:tcPr>
          <w:p w14:paraId="6D7F6415"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B2F5F9B"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73739F63"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67CC9B10" w14:textId="77777777" w:rsidTr="00390EEB">
        <w:trPr>
          <w:cantSplit/>
          <w:trHeight w:val="240"/>
        </w:trPr>
        <w:tc>
          <w:tcPr>
            <w:tcW w:w="567" w:type="dxa"/>
            <w:shd w:val="clear" w:color="auto" w:fill="auto"/>
            <w:vAlign w:val="center"/>
          </w:tcPr>
          <w:p w14:paraId="37C8C7A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18-2</w:t>
            </w:r>
          </w:p>
        </w:tc>
        <w:tc>
          <w:tcPr>
            <w:tcW w:w="3969" w:type="dxa"/>
            <w:tcBorders>
              <w:right w:val="nil"/>
            </w:tcBorders>
            <w:shd w:val="clear" w:color="auto" w:fill="auto"/>
            <w:vAlign w:val="center"/>
          </w:tcPr>
          <w:p w14:paraId="2CA155A6"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成人病保障特約</w:t>
            </w:r>
          </w:p>
        </w:tc>
        <w:tc>
          <w:tcPr>
            <w:tcW w:w="709" w:type="dxa"/>
            <w:tcBorders>
              <w:left w:val="nil"/>
            </w:tcBorders>
            <w:shd w:val="clear" w:color="auto" w:fill="auto"/>
          </w:tcPr>
          <w:p w14:paraId="445F8950"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0238AE5"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0E943BF3"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41E9F498" w14:textId="77777777" w:rsidTr="00390EEB">
        <w:trPr>
          <w:cantSplit/>
          <w:trHeight w:val="240"/>
        </w:trPr>
        <w:tc>
          <w:tcPr>
            <w:tcW w:w="567" w:type="dxa"/>
            <w:shd w:val="clear" w:color="auto" w:fill="auto"/>
            <w:vAlign w:val="center"/>
          </w:tcPr>
          <w:p w14:paraId="2F65A11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19-2</w:t>
            </w:r>
          </w:p>
        </w:tc>
        <w:tc>
          <w:tcPr>
            <w:tcW w:w="3969" w:type="dxa"/>
            <w:tcBorders>
              <w:right w:val="nil"/>
            </w:tcBorders>
            <w:shd w:val="clear" w:color="auto" w:fill="auto"/>
            <w:vAlign w:val="center"/>
          </w:tcPr>
          <w:p w14:paraId="68E18E86"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女性医療特約</w:t>
            </w:r>
          </w:p>
        </w:tc>
        <w:tc>
          <w:tcPr>
            <w:tcW w:w="709" w:type="dxa"/>
            <w:tcBorders>
              <w:left w:val="nil"/>
            </w:tcBorders>
            <w:shd w:val="clear" w:color="auto" w:fill="auto"/>
          </w:tcPr>
          <w:p w14:paraId="30259A19"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D958EBE"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D91EACF"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～2005/11</w:t>
            </w:r>
          </w:p>
        </w:tc>
      </w:tr>
      <w:tr w:rsidR="00390EEB" w:rsidRPr="00CD01E7" w14:paraId="00DC0A8A" w14:textId="77777777" w:rsidTr="00390EEB">
        <w:trPr>
          <w:trHeight w:val="240"/>
        </w:trPr>
        <w:tc>
          <w:tcPr>
            <w:tcW w:w="567" w:type="dxa"/>
            <w:tcBorders>
              <w:bottom w:val="nil"/>
            </w:tcBorders>
            <w:shd w:val="clear" w:color="auto" w:fill="auto"/>
            <w:vAlign w:val="center"/>
          </w:tcPr>
          <w:p w14:paraId="47594C8D"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w:t>
            </w:r>
          </w:p>
        </w:tc>
        <w:tc>
          <w:tcPr>
            <w:tcW w:w="3969" w:type="dxa"/>
            <w:tcBorders>
              <w:bottom w:val="nil"/>
              <w:right w:val="nil"/>
            </w:tcBorders>
            <w:shd w:val="clear" w:color="auto" w:fill="auto"/>
            <w:vAlign w:val="center"/>
          </w:tcPr>
          <w:p w14:paraId="47DA9530"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こども医療特約</w:t>
            </w:r>
          </w:p>
        </w:tc>
        <w:tc>
          <w:tcPr>
            <w:tcW w:w="709" w:type="dxa"/>
            <w:tcBorders>
              <w:left w:val="nil"/>
              <w:bottom w:val="single" w:sz="4" w:space="0" w:color="auto"/>
            </w:tcBorders>
            <w:shd w:val="clear" w:color="auto" w:fill="auto"/>
          </w:tcPr>
          <w:p w14:paraId="279A35B8"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620BA12B"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nil"/>
            </w:tcBorders>
            <w:shd w:val="clear" w:color="auto" w:fill="auto"/>
            <w:vAlign w:val="center"/>
          </w:tcPr>
          <w:p w14:paraId="7332D9D7"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6CF39854" w14:textId="77777777" w:rsidTr="00390EEB">
        <w:trPr>
          <w:trHeight w:val="240"/>
        </w:trPr>
        <w:tc>
          <w:tcPr>
            <w:tcW w:w="567" w:type="dxa"/>
            <w:shd w:val="clear" w:color="auto" w:fill="auto"/>
            <w:vAlign w:val="center"/>
          </w:tcPr>
          <w:p w14:paraId="148D064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21</w:t>
            </w:r>
          </w:p>
        </w:tc>
        <w:tc>
          <w:tcPr>
            <w:tcW w:w="3969" w:type="dxa"/>
            <w:tcBorders>
              <w:right w:val="nil"/>
            </w:tcBorders>
            <w:shd w:val="clear" w:color="auto" w:fill="auto"/>
            <w:vAlign w:val="center"/>
          </w:tcPr>
          <w:p w14:paraId="0137C4B1"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通院特約</w:t>
            </w:r>
          </w:p>
        </w:tc>
        <w:tc>
          <w:tcPr>
            <w:tcW w:w="709" w:type="dxa"/>
            <w:tcBorders>
              <w:left w:val="nil"/>
            </w:tcBorders>
            <w:shd w:val="clear" w:color="auto" w:fill="auto"/>
          </w:tcPr>
          <w:p w14:paraId="53817DEC"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9C8B119"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133ED81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5AB8E6FD" w14:textId="77777777" w:rsidTr="00390EEB">
        <w:trPr>
          <w:trHeight w:val="240"/>
        </w:trPr>
        <w:tc>
          <w:tcPr>
            <w:tcW w:w="567" w:type="dxa"/>
            <w:shd w:val="clear" w:color="auto" w:fill="auto"/>
            <w:vAlign w:val="center"/>
          </w:tcPr>
          <w:p w14:paraId="5827C96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22</w:t>
            </w:r>
          </w:p>
        </w:tc>
        <w:tc>
          <w:tcPr>
            <w:tcW w:w="3969" w:type="dxa"/>
            <w:tcBorders>
              <w:right w:val="nil"/>
            </w:tcBorders>
            <w:shd w:val="clear" w:color="auto" w:fill="auto"/>
            <w:vAlign w:val="center"/>
          </w:tcPr>
          <w:p w14:paraId="096623B4"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成人病入院特約</w:t>
            </w:r>
          </w:p>
        </w:tc>
        <w:tc>
          <w:tcPr>
            <w:tcW w:w="709" w:type="dxa"/>
            <w:tcBorders>
              <w:left w:val="nil"/>
            </w:tcBorders>
            <w:shd w:val="clear" w:color="auto" w:fill="auto"/>
          </w:tcPr>
          <w:p w14:paraId="2E74551B"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FF1C6C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39645FB8"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3D958ADA" w14:textId="77777777" w:rsidTr="00390EEB">
        <w:trPr>
          <w:trHeight w:val="240"/>
        </w:trPr>
        <w:tc>
          <w:tcPr>
            <w:tcW w:w="567" w:type="dxa"/>
            <w:tcBorders>
              <w:bottom w:val="single" w:sz="6" w:space="0" w:color="auto"/>
            </w:tcBorders>
            <w:shd w:val="clear" w:color="auto" w:fill="auto"/>
            <w:vAlign w:val="center"/>
          </w:tcPr>
          <w:p w14:paraId="02826D4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23</w:t>
            </w:r>
          </w:p>
        </w:tc>
        <w:tc>
          <w:tcPr>
            <w:tcW w:w="3969" w:type="dxa"/>
            <w:tcBorders>
              <w:right w:val="nil"/>
            </w:tcBorders>
            <w:shd w:val="clear" w:color="auto" w:fill="auto"/>
            <w:vAlign w:val="center"/>
          </w:tcPr>
          <w:p w14:paraId="60A5F4F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女性疾病入院特約</w:t>
            </w:r>
          </w:p>
        </w:tc>
        <w:tc>
          <w:tcPr>
            <w:tcW w:w="709" w:type="dxa"/>
            <w:tcBorders>
              <w:left w:val="nil"/>
            </w:tcBorders>
            <w:shd w:val="clear" w:color="auto" w:fill="auto"/>
          </w:tcPr>
          <w:p w14:paraId="59B34A80"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E3DE5C5"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37A4852B"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0217355E" w14:textId="77777777" w:rsidTr="00390EEB">
        <w:trPr>
          <w:cantSplit/>
          <w:trHeight w:val="240"/>
        </w:trPr>
        <w:tc>
          <w:tcPr>
            <w:tcW w:w="567" w:type="dxa"/>
            <w:tcBorders>
              <w:bottom w:val="nil"/>
            </w:tcBorders>
            <w:shd w:val="clear" w:color="auto" w:fill="auto"/>
            <w:vAlign w:val="center"/>
          </w:tcPr>
          <w:p w14:paraId="2CFCAAE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24</w:t>
            </w:r>
          </w:p>
        </w:tc>
        <w:tc>
          <w:tcPr>
            <w:tcW w:w="3969" w:type="dxa"/>
            <w:tcBorders>
              <w:bottom w:val="nil"/>
              <w:right w:val="nil"/>
            </w:tcBorders>
            <w:shd w:val="clear" w:color="auto" w:fill="auto"/>
            <w:vAlign w:val="center"/>
          </w:tcPr>
          <w:p w14:paraId="74364F37"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男性生活習慣病特約（Ｍ０８）</w:t>
            </w:r>
          </w:p>
        </w:tc>
        <w:tc>
          <w:tcPr>
            <w:tcW w:w="709" w:type="dxa"/>
            <w:tcBorders>
              <w:left w:val="nil"/>
            </w:tcBorders>
            <w:shd w:val="clear" w:color="auto" w:fill="auto"/>
          </w:tcPr>
          <w:p w14:paraId="6289DA41"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D86D165"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c>
          <w:tcPr>
            <w:tcW w:w="1205" w:type="dxa"/>
            <w:tcBorders>
              <w:left w:val="dotted" w:sz="4" w:space="0" w:color="auto"/>
            </w:tcBorders>
            <w:shd w:val="clear" w:color="auto" w:fill="auto"/>
            <w:vAlign w:val="center"/>
          </w:tcPr>
          <w:p w14:paraId="181BEB1B"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1A18AB33" w14:textId="77777777" w:rsidTr="00390EEB">
        <w:trPr>
          <w:cantSplit/>
          <w:trHeight w:val="240"/>
        </w:trPr>
        <w:tc>
          <w:tcPr>
            <w:tcW w:w="567" w:type="dxa"/>
            <w:tcBorders>
              <w:bottom w:val="nil"/>
            </w:tcBorders>
            <w:shd w:val="clear" w:color="auto" w:fill="auto"/>
            <w:vAlign w:val="center"/>
          </w:tcPr>
          <w:p w14:paraId="4F67005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25</w:t>
            </w:r>
          </w:p>
        </w:tc>
        <w:tc>
          <w:tcPr>
            <w:tcW w:w="3969" w:type="dxa"/>
            <w:tcBorders>
              <w:bottom w:val="nil"/>
              <w:right w:val="nil"/>
            </w:tcBorders>
            <w:shd w:val="clear" w:color="auto" w:fill="auto"/>
            <w:vAlign w:val="center"/>
          </w:tcPr>
          <w:p w14:paraId="3D859F84"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女性医療特約（Ｍ０８）</w:t>
            </w:r>
          </w:p>
        </w:tc>
        <w:tc>
          <w:tcPr>
            <w:tcW w:w="709" w:type="dxa"/>
            <w:tcBorders>
              <w:left w:val="nil"/>
            </w:tcBorders>
            <w:shd w:val="clear" w:color="auto" w:fill="auto"/>
          </w:tcPr>
          <w:p w14:paraId="4A45707B"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64F8FD3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c>
          <w:tcPr>
            <w:tcW w:w="1205" w:type="dxa"/>
            <w:tcBorders>
              <w:left w:val="dotted" w:sz="4" w:space="0" w:color="auto"/>
            </w:tcBorders>
            <w:shd w:val="clear" w:color="auto" w:fill="auto"/>
            <w:vAlign w:val="center"/>
          </w:tcPr>
          <w:p w14:paraId="3F181634"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1FC2ADF7" w14:textId="77777777" w:rsidTr="00390EEB">
        <w:trPr>
          <w:cantSplit/>
          <w:trHeight w:val="240"/>
        </w:trPr>
        <w:tc>
          <w:tcPr>
            <w:tcW w:w="567" w:type="dxa"/>
            <w:tcBorders>
              <w:bottom w:val="nil"/>
            </w:tcBorders>
            <w:shd w:val="clear" w:color="auto" w:fill="auto"/>
            <w:vAlign w:val="center"/>
          </w:tcPr>
          <w:p w14:paraId="3F6C82F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26</w:t>
            </w:r>
          </w:p>
        </w:tc>
        <w:tc>
          <w:tcPr>
            <w:tcW w:w="3969" w:type="dxa"/>
            <w:tcBorders>
              <w:bottom w:val="nil"/>
              <w:right w:val="nil"/>
            </w:tcBorders>
            <w:shd w:val="clear" w:color="auto" w:fill="auto"/>
            <w:vAlign w:val="center"/>
          </w:tcPr>
          <w:p w14:paraId="40EA1E58"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特定疾病診断給付金特約（Ｍ０８）</w:t>
            </w:r>
          </w:p>
        </w:tc>
        <w:tc>
          <w:tcPr>
            <w:tcW w:w="709" w:type="dxa"/>
            <w:tcBorders>
              <w:left w:val="nil"/>
              <w:bottom w:val="single" w:sz="4" w:space="0" w:color="auto"/>
            </w:tcBorders>
            <w:shd w:val="clear" w:color="auto" w:fill="auto"/>
          </w:tcPr>
          <w:p w14:paraId="709AE82A"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01C97711"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c>
          <w:tcPr>
            <w:tcW w:w="1205" w:type="dxa"/>
            <w:tcBorders>
              <w:left w:val="dotted" w:sz="4" w:space="0" w:color="auto"/>
              <w:bottom w:val="single" w:sz="4" w:space="0" w:color="auto"/>
            </w:tcBorders>
            <w:shd w:val="clear" w:color="auto" w:fill="auto"/>
            <w:vAlign w:val="center"/>
          </w:tcPr>
          <w:p w14:paraId="28E9788E"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715C1889" w14:textId="77777777" w:rsidTr="00390EEB">
        <w:trPr>
          <w:cantSplit/>
          <w:trHeight w:val="240"/>
        </w:trPr>
        <w:tc>
          <w:tcPr>
            <w:tcW w:w="567" w:type="dxa"/>
            <w:tcBorders>
              <w:bottom w:val="single" w:sz="4" w:space="0" w:color="auto"/>
            </w:tcBorders>
            <w:shd w:val="clear" w:color="auto" w:fill="auto"/>
            <w:vAlign w:val="center"/>
          </w:tcPr>
          <w:p w14:paraId="0A98A71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27</w:t>
            </w:r>
          </w:p>
        </w:tc>
        <w:tc>
          <w:tcPr>
            <w:tcW w:w="3969" w:type="dxa"/>
            <w:tcBorders>
              <w:bottom w:val="single" w:sz="4" w:space="0" w:color="auto"/>
              <w:right w:val="nil"/>
            </w:tcBorders>
            <w:shd w:val="clear" w:color="auto" w:fill="auto"/>
            <w:vAlign w:val="center"/>
          </w:tcPr>
          <w:p w14:paraId="1D4DCB7C"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先進医療特約（Ｍ０８）</w:t>
            </w:r>
          </w:p>
        </w:tc>
        <w:tc>
          <w:tcPr>
            <w:tcW w:w="709" w:type="dxa"/>
            <w:tcBorders>
              <w:left w:val="nil"/>
              <w:bottom w:val="single" w:sz="4" w:space="0" w:color="auto"/>
            </w:tcBorders>
            <w:shd w:val="clear" w:color="auto" w:fill="auto"/>
          </w:tcPr>
          <w:p w14:paraId="4C841024"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016C027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c>
          <w:tcPr>
            <w:tcW w:w="1205" w:type="dxa"/>
            <w:tcBorders>
              <w:left w:val="dotted" w:sz="4" w:space="0" w:color="auto"/>
              <w:bottom w:val="single" w:sz="4" w:space="0" w:color="auto"/>
            </w:tcBorders>
            <w:shd w:val="clear" w:color="auto" w:fill="auto"/>
            <w:vAlign w:val="center"/>
          </w:tcPr>
          <w:p w14:paraId="27A7F483"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47FA45CE" w14:textId="77777777" w:rsidTr="00390EEB">
        <w:trPr>
          <w:trHeight w:val="240"/>
        </w:trPr>
        <w:tc>
          <w:tcPr>
            <w:tcW w:w="567" w:type="dxa"/>
            <w:tcBorders>
              <w:top w:val="nil"/>
              <w:bottom w:val="nil"/>
            </w:tcBorders>
            <w:shd w:val="clear" w:color="auto" w:fill="auto"/>
            <w:vAlign w:val="center"/>
          </w:tcPr>
          <w:p w14:paraId="75262808"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28</w:t>
            </w:r>
          </w:p>
        </w:tc>
        <w:tc>
          <w:tcPr>
            <w:tcW w:w="3969" w:type="dxa"/>
            <w:tcBorders>
              <w:top w:val="nil"/>
              <w:bottom w:val="nil"/>
              <w:right w:val="nil"/>
            </w:tcBorders>
            <w:shd w:val="clear" w:color="auto" w:fill="auto"/>
            <w:vAlign w:val="center"/>
          </w:tcPr>
          <w:p w14:paraId="53DA9E7C"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終身保険特約（医療保険・がん保険）</w:t>
            </w:r>
          </w:p>
        </w:tc>
        <w:tc>
          <w:tcPr>
            <w:tcW w:w="709" w:type="dxa"/>
            <w:tcBorders>
              <w:top w:val="single" w:sz="4" w:space="0" w:color="auto"/>
              <w:left w:val="nil"/>
              <w:bottom w:val="single" w:sz="4" w:space="0" w:color="auto"/>
            </w:tcBorders>
            <w:shd w:val="clear" w:color="auto" w:fill="auto"/>
          </w:tcPr>
          <w:p w14:paraId="04FEE453"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top w:val="nil"/>
              <w:bottom w:val="nil"/>
              <w:right w:val="nil"/>
            </w:tcBorders>
            <w:shd w:val="clear" w:color="auto" w:fill="auto"/>
            <w:vAlign w:val="center"/>
          </w:tcPr>
          <w:p w14:paraId="4189FF7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top w:val="nil"/>
              <w:left w:val="dotted" w:sz="4" w:space="0" w:color="auto"/>
              <w:bottom w:val="nil"/>
            </w:tcBorders>
            <w:shd w:val="clear" w:color="auto" w:fill="auto"/>
            <w:vAlign w:val="center"/>
          </w:tcPr>
          <w:p w14:paraId="661B7F94"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22D29974" w14:textId="77777777" w:rsidTr="00390EEB">
        <w:trPr>
          <w:trHeight w:val="240"/>
        </w:trPr>
        <w:tc>
          <w:tcPr>
            <w:tcW w:w="567" w:type="dxa"/>
            <w:tcBorders>
              <w:bottom w:val="single" w:sz="4" w:space="0" w:color="auto"/>
            </w:tcBorders>
            <w:shd w:val="clear" w:color="auto" w:fill="auto"/>
            <w:vAlign w:val="center"/>
          </w:tcPr>
          <w:p w14:paraId="6754BF08"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29</w:t>
            </w:r>
          </w:p>
        </w:tc>
        <w:tc>
          <w:tcPr>
            <w:tcW w:w="3969" w:type="dxa"/>
            <w:tcBorders>
              <w:bottom w:val="single" w:sz="4" w:space="0" w:color="auto"/>
              <w:right w:val="nil"/>
            </w:tcBorders>
            <w:shd w:val="clear" w:color="auto" w:fill="auto"/>
            <w:vAlign w:val="center"/>
          </w:tcPr>
          <w:p w14:paraId="393195E2"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定期保険特約（医療保険・がん保険）</w:t>
            </w:r>
          </w:p>
        </w:tc>
        <w:tc>
          <w:tcPr>
            <w:tcW w:w="709" w:type="dxa"/>
            <w:tcBorders>
              <w:left w:val="nil"/>
              <w:bottom w:val="single" w:sz="4" w:space="0" w:color="auto"/>
            </w:tcBorders>
            <w:shd w:val="clear" w:color="auto" w:fill="auto"/>
          </w:tcPr>
          <w:p w14:paraId="3E4FE23B"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single" w:sz="4" w:space="0" w:color="auto"/>
              <w:right w:val="nil"/>
            </w:tcBorders>
            <w:shd w:val="clear" w:color="auto" w:fill="auto"/>
            <w:vAlign w:val="center"/>
          </w:tcPr>
          <w:p w14:paraId="19A6D73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bottom w:val="single" w:sz="4" w:space="0" w:color="auto"/>
            </w:tcBorders>
            <w:shd w:val="clear" w:color="auto" w:fill="auto"/>
            <w:vAlign w:val="center"/>
          </w:tcPr>
          <w:p w14:paraId="309A198A"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127C70CF" w14:textId="77777777" w:rsidTr="00390EEB">
        <w:trPr>
          <w:cantSplit/>
          <w:trHeight w:val="240"/>
        </w:trPr>
        <w:tc>
          <w:tcPr>
            <w:tcW w:w="567" w:type="dxa"/>
            <w:tcBorders>
              <w:top w:val="nil"/>
            </w:tcBorders>
            <w:shd w:val="clear" w:color="auto" w:fill="auto"/>
            <w:vAlign w:val="center"/>
          </w:tcPr>
          <w:p w14:paraId="0455B43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30</w:t>
            </w:r>
          </w:p>
        </w:tc>
        <w:tc>
          <w:tcPr>
            <w:tcW w:w="3969" w:type="dxa"/>
            <w:tcBorders>
              <w:top w:val="nil"/>
              <w:right w:val="nil"/>
            </w:tcBorders>
            <w:shd w:val="clear" w:color="auto" w:fill="auto"/>
            <w:vAlign w:val="center"/>
          </w:tcPr>
          <w:p w14:paraId="66EF3084"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退院後療養特約（医療保険）</w:t>
            </w:r>
          </w:p>
        </w:tc>
        <w:tc>
          <w:tcPr>
            <w:tcW w:w="709" w:type="dxa"/>
            <w:tcBorders>
              <w:top w:val="single" w:sz="4" w:space="0" w:color="auto"/>
              <w:left w:val="nil"/>
            </w:tcBorders>
            <w:shd w:val="clear" w:color="auto" w:fill="auto"/>
          </w:tcPr>
          <w:p w14:paraId="01251AF0"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top w:val="nil"/>
              <w:right w:val="nil"/>
            </w:tcBorders>
            <w:shd w:val="clear" w:color="auto" w:fill="auto"/>
            <w:vAlign w:val="center"/>
          </w:tcPr>
          <w:p w14:paraId="07871AA5"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top w:val="nil"/>
              <w:left w:val="dotted" w:sz="4" w:space="0" w:color="auto"/>
            </w:tcBorders>
            <w:shd w:val="clear" w:color="auto" w:fill="auto"/>
            <w:vAlign w:val="center"/>
          </w:tcPr>
          <w:p w14:paraId="6515DAEC"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4E3F150D" w14:textId="77777777" w:rsidTr="00390EEB">
        <w:trPr>
          <w:cantSplit/>
          <w:trHeight w:val="240"/>
        </w:trPr>
        <w:tc>
          <w:tcPr>
            <w:tcW w:w="567" w:type="dxa"/>
            <w:shd w:val="clear" w:color="auto" w:fill="auto"/>
            <w:vAlign w:val="center"/>
          </w:tcPr>
          <w:p w14:paraId="4B00618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31</w:t>
            </w:r>
          </w:p>
        </w:tc>
        <w:tc>
          <w:tcPr>
            <w:tcW w:w="3969" w:type="dxa"/>
            <w:tcBorders>
              <w:right w:val="nil"/>
            </w:tcBorders>
            <w:shd w:val="clear" w:color="auto" w:fill="auto"/>
            <w:vAlign w:val="center"/>
          </w:tcPr>
          <w:p w14:paraId="68AB72CE"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無事故給付金特約（医療保険）</w:t>
            </w:r>
          </w:p>
        </w:tc>
        <w:tc>
          <w:tcPr>
            <w:tcW w:w="709" w:type="dxa"/>
            <w:tcBorders>
              <w:left w:val="nil"/>
            </w:tcBorders>
            <w:shd w:val="clear" w:color="auto" w:fill="auto"/>
          </w:tcPr>
          <w:p w14:paraId="14602A19"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83BABB7"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343772E2"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～2008/8</w:t>
            </w:r>
          </w:p>
        </w:tc>
      </w:tr>
      <w:tr w:rsidR="00390EEB" w:rsidRPr="00CD01E7" w14:paraId="17D50E38" w14:textId="77777777" w:rsidTr="00390EEB">
        <w:trPr>
          <w:cantSplit/>
          <w:trHeight w:val="240"/>
        </w:trPr>
        <w:tc>
          <w:tcPr>
            <w:tcW w:w="567" w:type="dxa"/>
            <w:shd w:val="clear" w:color="auto" w:fill="auto"/>
            <w:vAlign w:val="center"/>
          </w:tcPr>
          <w:p w14:paraId="65178277" w14:textId="77777777" w:rsidR="00390EEB" w:rsidRPr="00CD01E7" w:rsidRDefault="00390EEB">
            <w:pPr>
              <w:autoSpaceDE w:val="0"/>
              <w:autoSpaceDN w:val="0"/>
              <w:jc w:val="center"/>
              <w:rPr>
                <w:rFonts w:ascii="ＭＳ ゴシック" w:eastAsia="ＭＳ ゴシック" w:hAnsi="ＭＳ ゴシック"/>
                <w:noProof/>
                <w:sz w:val="18"/>
              </w:rPr>
            </w:pPr>
            <w:r w:rsidRPr="00CD01E7">
              <w:rPr>
                <w:rFonts w:ascii="ＭＳ ゴシック" w:eastAsia="ＭＳ ゴシック" w:hAnsi="ＭＳ ゴシック" w:hint="eastAsia"/>
                <w:noProof/>
                <w:sz w:val="18"/>
              </w:rPr>
              <w:t>32</w:t>
            </w:r>
          </w:p>
        </w:tc>
        <w:tc>
          <w:tcPr>
            <w:tcW w:w="3969" w:type="dxa"/>
            <w:tcBorders>
              <w:right w:val="nil"/>
            </w:tcBorders>
            <w:shd w:val="clear" w:color="auto" w:fill="auto"/>
            <w:vAlign w:val="center"/>
          </w:tcPr>
          <w:p w14:paraId="51F4FAE7"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成人病保障特約（医療保険）</w:t>
            </w:r>
          </w:p>
        </w:tc>
        <w:tc>
          <w:tcPr>
            <w:tcW w:w="709" w:type="dxa"/>
            <w:tcBorders>
              <w:left w:val="nil"/>
            </w:tcBorders>
            <w:shd w:val="clear" w:color="auto" w:fill="auto"/>
          </w:tcPr>
          <w:p w14:paraId="3E4A4A6F"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31647F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48D46936"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25BFB8AF" w14:textId="77777777" w:rsidTr="00390EEB">
        <w:trPr>
          <w:cantSplit/>
          <w:trHeight w:val="240"/>
        </w:trPr>
        <w:tc>
          <w:tcPr>
            <w:tcW w:w="567" w:type="dxa"/>
            <w:shd w:val="clear" w:color="auto" w:fill="auto"/>
            <w:vAlign w:val="center"/>
          </w:tcPr>
          <w:p w14:paraId="638F266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33</w:t>
            </w:r>
          </w:p>
        </w:tc>
        <w:tc>
          <w:tcPr>
            <w:tcW w:w="3969" w:type="dxa"/>
            <w:tcBorders>
              <w:right w:val="nil"/>
            </w:tcBorders>
            <w:shd w:val="clear" w:color="auto" w:fill="auto"/>
            <w:vAlign w:val="center"/>
          </w:tcPr>
          <w:p w14:paraId="05C10FC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女性医療特約（医療保険）</w:t>
            </w:r>
          </w:p>
        </w:tc>
        <w:tc>
          <w:tcPr>
            <w:tcW w:w="709" w:type="dxa"/>
            <w:tcBorders>
              <w:left w:val="nil"/>
            </w:tcBorders>
            <w:shd w:val="clear" w:color="auto" w:fill="auto"/>
          </w:tcPr>
          <w:p w14:paraId="5A869D94"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79582CA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46B4EB9D"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2F0AB64B" w14:textId="77777777" w:rsidTr="00390EEB">
        <w:trPr>
          <w:cantSplit/>
          <w:trHeight w:val="240"/>
        </w:trPr>
        <w:tc>
          <w:tcPr>
            <w:tcW w:w="567" w:type="dxa"/>
            <w:tcBorders>
              <w:bottom w:val="nil"/>
            </w:tcBorders>
            <w:shd w:val="clear" w:color="auto" w:fill="auto"/>
            <w:vAlign w:val="center"/>
          </w:tcPr>
          <w:p w14:paraId="471CD27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34</w:t>
            </w:r>
          </w:p>
        </w:tc>
        <w:tc>
          <w:tcPr>
            <w:tcW w:w="3969" w:type="dxa"/>
            <w:tcBorders>
              <w:bottom w:val="nil"/>
              <w:right w:val="nil"/>
            </w:tcBorders>
            <w:shd w:val="clear" w:color="auto" w:fill="auto"/>
            <w:vAlign w:val="center"/>
          </w:tcPr>
          <w:p w14:paraId="37C2DE3F"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特定疾病診断給付金特約（医療保険）</w:t>
            </w:r>
          </w:p>
        </w:tc>
        <w:tc>
          <w:tcPr>
            <w:tcW w:w="709" w:type="dxa"/>
            <w:tcBorders>
              <w:left w:val="nil"/>
              <w:bottom w:val="single" w:sz="4" w:space="0" w:color="auto"/>
            </w:tcBorders>
            <w:shd w:val="clear" w:color="auto" w:fill="auto"/>
          </w:tcPr>
          <w:p w14:paraId="49D4E782"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07C25127"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bottom w:val="nil"/>
            </w:tcBorders>
            <w:shd w:val="clear" w:color="auto" w:fill="auto"/>
            <w:vAlign w:val="center"/>
          </w:tcPr>
          <w:p w14:paraId="44B0005D"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3CE91105" w14:textId="77777777" w:rsidTr="00390EEB">
        <w:trPr>
          <w:trHeight w:val="240"/>
        </w:trPr>
        <w:tc>
          <w:tcPr>
            <w:tcW w:w="567" w:type="dxa"/>
            <w:tcBorders>
              <w:bottom w:val="nil"/>
            </w:tcBorders>
            <w:shd w:val="clear" w:color="auto" w:fill="auto"/>
            <w:vAlign w:val="center"/>
          </w:tcPr>
          <w:p w14:paraId="4900322A"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35</w:t>
            </w:r>
          </w:p>
        </w:tc>
        <w:tc>
          <w:tcPr>
            <w:tcW w:w="3969" w:type="dxa"/>
            <w:tcBorders>
              <w:bottom w:val="nil"/>
              <w:right w:val="nil"/>
            </w:tcBorders>
            <w:shd w:val="clear" w:color="auto" w:fill="auto"/>
            <w:vAlign w:val="center"/>
          </w:tcPr>
          <w:p w14:paraId="279143B6"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がん入院特約（医療保険）</w:t>
            </w:r>
          </w:p>
        </w:tc>
        <w:tc>
          <w:tcPr>
            <w:tcW w:w="709" w:type="dxa"/>
            <w:tcBorders>
              <w:left w:val="nil"/>
              <w:bottom w:val="single" w:sz="4" w:space="0" w:color="auto"/>
            </w:tcBorders>
            <w:shd w:val="clear" w:color="auto" w:fill="auto"/>
          </w:tcPr>
          <w:p w14:paraId="0ADF576A"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35293D1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bottom w:val="nil"/>
            </w:tcBorders>
            <w:shd w:val="clear" w:color="auto" w:fill="auto"/>
            <w:vAlign w:val="center"/>
          </w:tcPr>
          <w:p w14:paraId="0A1AB04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14AF7E1B" w14:textId="77777777" w:rsidTr="00390EEB">
        <w:trPr>
          <w:trHeight w:val="240"/>
        </w:trPr>
        <w:tc>
          <w:tcPr>
            <w:tcW w:w="567" w:type="dxa"/>
            <w:shd w:val="clear" w:color="auto" w:fill="auto"/>
            <w:vAlign w:val="center"/>
          </w:tcPr>
          <w:p w14:paraId="543ED15F" w14:textId="77777777" w:rsidR="00390EEB" w:rsidRPr="00CD01E7" w:rsidRDefault="00390EEB">
            <w:pPr>
              <w:autoSpaceDE w:val="0"/>
              <w:autoSpaceDN w:val="0"/>
              <w:jc w:val="center"/>
              <w:rPr>
                <w:rFonts w:ascii="ＭＳ ゴシック" w:eastAsia="ＭＳ ゴシック" w:hAnsi="ＭＳ ゴシック"/>
                <w:noProof/>
                <w:sz w:val="18"/>
              </w:rPr>
            </w:pPr>
            <w:r w:rsidRPr="00CD01E7">
              <w:rPr>
                <w:rFonts w:ascii="ＭＳ ゴシック" w:eastAsia="ＭＳ ゴシック" w:hAnsi="ＭＳ ゴシック" w:hint="eastAsia"/>
                <w:noProof/>
                <w:sz w:val="18"/>
              </w:rPr>
              <w:t>36</w:t>
            </w:r>
          </w:p>
        </w:tc>
        <w:tc>
          <w:tcPr>
            <w:tcW w:w="3969" w:type="dxa"/>
            <w:tcBorders>
              <w:right w:val="nil"/>
            </w:tcBorders>
            <w:shd w:val="clear" w:color="auto" w:fill="auto"/>
            <w:vAlign w:val="center"/>
          </w:tcPr>
          <w:p w14:paraId="08F2FA37"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がん診断給付金特約（医療保険）</w:t>
            </w:r>
          </w:p>
        </w:tc>
        <w:tc>
          <w:tcPr>
            <w:tcW w:w="709" w:type="dxa"/>
            <w:tcBorders>
              <w:top w:val="nil"/>
              <w:left w:val="nil"/>
            </w:tcBorders>
            <w:shd w:val="clear" w:color="auto" w:fill="auto"/>
          </w:tcPr>
          <w:p w14:paraId="6C75B524"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7AB329E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465A63B2"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1F9CFAF4" w14:textId="77777777" w:rsidTr="00390EEB">
        <w:trPr>
          <w:trHeight w:val="240"/>
        </w:trPr>
        <w:tc>
          <w:tcPr>
            <w:tcW w:w="567" w:type="dxa"/>
            <w:shd w:val="clear" w:color="auto" w:fill="auto"/>
            <w:vAlign w:val="center"/>
          </w:tcPr>
          <w:p w14:paraId="2B858E81"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37</w:t>
            </w:r>
          </w:p>
        </w:tc>
        <w:tc>
          <w:tcPr>
            <w:tcW w:w="3969" w:type="dxa"/>
            <w:tcBorders>
              <w:right w:val="nil"/>
            </w:tcBorders>
            <w:shd w:val="clear" w:color="auto" w:fill="auto"/>
            <w:vAlign w:val="center"/>
          </w:tcPr>
          <w:p w14:paraId="3DB8A349"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がん死亡・高度障害終身保障特約</w:t>
            </w:r>
          </w:p>
        </w:tc>
        <w:tc>
          <w:tcPr>
            <w:tcW w:w="709" w:type="dxa"/>
            <w:tcBorders>
              <w:left w:val="nil"/>
            </w:tcBorders>
            <w:shd w:val="clear" w:color="auto" w:fill="auto"/>
          </w:tcPr>
          <w:p w14:paraId="6F5CF8BD"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CBF66F7"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35DDF8C2"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069D70DA" w14:textId="77777777" w:rsidTr="00390EEB">
        <w:trPr>
          <w:trHeight w:val="240"/>
        </w:trPr>
        <w:tc>
          <w:tcPr>
            <w:tcW w:w="567" w:type="dxa"/>
            <w:shd w:val="clear" w:color="auto" w:fill="auto"/>
            <w:vAlign w:val="center"/>
          </w:tcPr>
          <w:p w14:paraId="64541943"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38</w:t>
            </w:r>
          </w:p>
        </w:tc>
        <w:tc>
          <w:tcPr>
            <w:tcW w:w="3969" w:type="dxa"/>
            <w:tcBorders>
              <w:right w:val="nil"/>
            </w:tcBorders>
            <w:shd w:val="clear" w:color="auto" w:fill="auto"/>
            <w:vAlign w:val="center"/>
          </w:tcPr>
          <w:p w14:paraId="095A0924"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がん退院後療養特約</w:t>
            </w:r>
          </w:p>
        </w:tc>
        <w:tc>
          <w:tcPr>
            <w:tcW w:w="709" w:type="dxa"/>
            <w:tcBorders>
              <w:left w:val="nil"/>
            </w:tcBorders>
            <w:shd w:val="clear" w:color="auto" w:fill="auto"/>
          </w:tcPr>
          <w:p w14:paraId="5E1D6FD6"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A5842B4"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tcBorders>
            <w:shd w:val="clear" w:color="auto" w:fill="auto"/>
            <w:vAlign w:val="center"/>
          </w:tcPr>
          <w:p w14:paraId="1703C4B1"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0D1A3704" w14:textId="77777777" w:rsidTr="00390EEB">
        <w:trPr>
          <w:trHeight w:val="240"/>
        </w:trPr>
        <w:tc>
          <w:tcPr>
            <w:tcW w:w="567" w:type="dxa"/>
            <w:tcBorders>
              <w:bottom w:val="nil"/>
            </w:tcBorders>
            <w:shd w:val="clear" w:color="auto" w:fill="auto"/>
            <w:vAlign w:val="center"/>
          </w:tcPr>
          <w:p w14:paraId="60FF17A9"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39</w:t>
            </w:r>
          </w:p>
        </w:tc>
        <w:tc>
          <w:tcPr>
            <w:tcW w:w="3969" w:type="dxa"/>
            <w:tcBorders>
              <w:bottom w:val="nil"/>
              <w:right w:val="nil"/>
            </w:tcBorders>
            <w:shd w:val="clear" w:color="auto" w:fill="auto"/>
            <w:vAlign w:val="center"/>
          </w:tcPr>
          <w:p w14:paraId="353B9EA3"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がん診断給付金特約</w:t>
            </w:r>
          </w:p>
        </w:tc>
        <w:tc>
          <w:tcPr>
            <w:tcW w:w="709" w:type="dxa"/>
            <w:tcBorders>
              <w:left w:val="nil"/>
            </w:tcBorders>
            <w:shd w:val="clear" w:color="auto" w:fill="auto"/>
          </w:tcPr>
          <w:p w14:paraId="4B41B0CD"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2287D4B"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2001/1～</w:t>
            </w:r>
          </w:p>
        </w:tc>
        <w:tc>
          <w:tcPr>
            <w:tcW w:w="1205" w:type="dxa"/>
            <w:tcBorders>
              <w:left w:val="dotted" w:sz="4" w:space="0" w:color="auto"/>
              <w:bottom w:val="nil"/>
            </w:tcBorders>
            <w:shd w:val="clear" w:color="auto" w:fill="auto"/>
            <w:vAlign w:val="center"/>
          </w:tcPr>
          <w:p w14:paraId="565B7166"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44FDD406" w14:textId="77777777" w:rsidTr="00390EEB">
        <w:trPr>
          <w:trHeight w:val="240"/>
        </w:trPr>
        <w:tc>
          <w:tcPr>
            <w:tcW w:w="567" w:type="dxa"/>
            <w:shd w:val="clear" w:color="auto" w:fill="auto"/>
            <w:vAlign w:val="center"/>
          </w:tcPr>
          <w:p w14:paraId="41BD4994"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40</w:t>
            </w:r>
          </w:p>
        </w:tc>
        <w:tc>
          <w:tcPr>
            <w:tcW w:w="3969" w:type="dxa"/>
            <w:tcBorders>
              <w:right w:val="nil"/>
            </w:tcBorders>
            <w:shd w:val="clear" w:color="auto" w:fill="auto"/>
            <w:vAlign w:val="center"/>
          </w:tcPr>
          <w:p w14:paraId="15BC844A"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リビング・ニーズ特約</w:t>
            </w:r>
          </w:p>
        </w:tc>
        <w:tc>
          <w:tcPr>
            <w:tcW w:w="709" w:type="dxa"/>
            <w:tcBorders>
              <w:left w:val="nil"/>
            </w:tcBorders>
            <w:shd w:val="clear" w:color="auto" w:fill="auto"/>
          </w:tcPr>
          <w:p w14:paraId="7C2BD655"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8CA77B6"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A5F4C45"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20599952" w14:textId="77777777" w:rsidTr="00390EEB">
        <w:trPr>
          <w:trHeight w:val="240"/>
        </w:trPr>
        <w:tc>
          <w:tcPr>
            <w:tcW w:w="567" w:type="dxa"/>
            <w:shd w:val="clear" w:color="auto" w:fill="auto"/>
            <w:vAlign w:val="center"/>
          </w:tcPr>
          <w:p w14:paraId="58BBC5AA"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41</w:t>
            </w:r>
          </w:p>
        </w:tc>
        <w:tc>
          <w:tcPr>
            <w:tcW w:w="3969" w:type="dxa"/>
            <w:tcBorders>
              <w:right w:val="nil"/>
            </w:tcBorders>
            <w:shd w:val="clear" w:color="auto" w:fill="auto"/>
            <w:vAlign w:val="center"/>
          </w:tcPr>
          <w:p w14:paraId="369B02A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指定代理請求人特約</w:t>
            </w:r>
          </w:p>
        </w:tc>
        <w:tc>
          <w:tcPr>
            <w:tcW w:w="709" w:type="dxa"/>
            <w:tcBorders>
              <w:left w:val="nil"/>
            </w:tcBorders>
            <w:shd w:val="clear" w:color="auto" w:fill="auto"/>
          </w:tcPr>
          <w:p w14:paraId="73C13F64"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7A9DC28"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2007/4～</w:t>
            </w:r>
          </w:p>
        </w:tc>
        <w:tc>
          <w:tcPr>
            <w:tcW w:w="1205" w:type="dxa"/>
            <w:tcBorders>
              <w:left w:val="dotted" w:sz="4" w:space="0" w:color="auto"/>
            </w:tcBorders>
            <w:shd w:val="clear" w:color="auto" w:fill="auto"/>
            <w:vAlign w:val="center"/>
          </w:tcPr>
          <w:p w14:paraId="2A6FDC0D"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608E0DE6" w14:textId="77777777" w:rsidTr="00390EEB">
        <w:trPr>
          <w:trHeight w:val="240"/>
        </w:trPr>
        <w:tc>
          <w:tcPr>
            <w:tcW w:w="567" w:type="dxa"/>
            <w:shd w:val="clear" w:color="auto" w:fill="auto"/>
            <w:vAlign w:val="center"/>
          </w:tcPr>
          <w:p w14:paraId="285B93EA"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42</w:t>
            </w:r>
          </w:p>
        </w:tc>
        <w:tc>
          <w:tcPr>
            <w:tcW w:w="3969" w:type="dxa"/>
            <w:tcBorders>
              <w:right w:val="nil"/>
            </w:tcBorders>
            <w:shd w:val="clear" w:color="auto" w:fill="auto"/>
            <w:vAlign w:val="center"/>
          </w:tcPr>
          <w:p w14:paraId="5C464987"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特別条件付保険特約</w:t>
            </w:r>
          </w:p>
        </w:tc>
        <w:tc>
          <w:tcPr>
            <w:tcW w:w="709" w:type="dxa"/>
            <w:tcBorders>
              <w:left w:val="nil"/>
            </w:tcBorders>
            <w:shd w:val="clear" w:color="auto" w:fill="auto"/>
          </w:tcPr>
          <w:p w14:paraId="0F7FB1DD"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30D71B64"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7429655" w14:textId="77777777" w:rsidR="00390EEB" w:rsidRPr="00CD01E7" w:rsidRDefault="00390EEB">
            <w:pPr>
              <w:autoSpaceDE w:val="0"/>
              <w:autoSpaceDN w:val="0"/>
              <w:ind w:hanging="1"/>
              <w:jc w:val="center"/>
              <w:rPr>
                <w:rFonts w:ascii="ＭＳ ゴシック" w:eastAsia="ＭＳ ゴシック" w:hAnsi="ＭＳ ゴシック"/>
                <w:sz w:val="18"/>
              </w:rPr>
            </w:pPr>
          </w:p>
        </w:tc>
      </w:tr>
      <w:tr w:rsidR="00390EEB" w:rsidRPr="00CD01E7" w14:paraId="2DC0403C" w14:textId="77777777" w:rsidTr="00390EEB">
        <w:trPr>
          <w:trHeight w:val="240"/>
        </w:trPr>
        <w:tc>
          <w:tcPr>
            <w:tcW w:w="567" w:type="dxa"/>
            <w:shd w:val="clear" w:color="auto" w:fill="auto"/>
            <w:vAlign w:val="center"/>
          </w:tcPr>
          <w:p w14:paraId="44B81449"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43</w:t>
            </w:r>
          </w:p>
        </w:tc>
        <w:tc>
          <w:tcPr>
            <w:tcW w:w="3969" w:type="dxa"/>
            <w:tcBorders>
              <w:right w:val="nil"/>
            </w:tcBorders>
            <w:shd w:val="clear" w:color="auto" w:fill="auto"/>
            <w:vAlign w:val="center"/>
          </w:tcPr>
          <w:p w14:paraId="64EF054A"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区分料率適用特約</w:t>
            </w:r>
          </w:p>
        </w:tc>
        <w:tc>
          <w:tcPr>
            <w:tcW w:w="709" w:type="dxa"/>
            <w:tcBorders>
              <w:left w:val="nil"/>
            </w:tcBorders>
            <w:shd w:val="clear" w:color="auto" w:fill="auto"/>
          </w:tcPr>
          <w:p w14:paraId="40AAE0BE"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767CB25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2000/5～</w:t>
            </w:r>
          </w:p>
        </w:tc>
        <w:tc>
          <w:tcPr>
            <w:tcW w:w="1205" w:type="dxa"/>
            <w:tcBorders>
              <w:left w:val="dotted" w:sz="4" w:space="0" w:color="auto"/>
            </w:tcBorders>
            <w:shd w:val="clear" w:color="auto" w:fill="auto"/>
            <w:vAlign w:val="center"/>
          </w:tcPr>
          <w:p w14:paraId="28D27ADD"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6BC130FB" w14:textId="77777777" w:rsidTr="00390EEB">
        <w:trPr>
          <w:trHeight w:val="240"/>
        </w:trPr>
        <w:tc>
          <w:tcPr>
            <w:tcW w:w="567" w:type="dxa"/>
            <w:shd w:val="clear" w:color="auto" w:fill="auto"/>
            <w:vAlign w:val="center"/>
          </w:tcPr>
          <w:p w14:paraId="436D105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44</w:t>
            </w:r>
          </w:p>
        </w:tc>
        <w:tc>
          <w:tcPr>
            <w:tcW w:w="3969" w:type="dxa"/>
            <w:tcBorders>
              <w:right w:val="nil"/>
            </w:tcBorders>
            <w:shd w:val="clear" w:color="auto" w:fill="auto"/>
            <w:vAlign w:val="center"/>
          </w:tcPr>
          <w:p w14:paraId="4A19C66E"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個人年金保険料税制適格特約</w:t>
            </w:r>
          </w:p>
        </w:tc>
        <w:tc>
          <w:tcPr>
            <w:tcW w:w="709" w:type="dxa"/>
            <w:tcBorders>
              <w:left w:val="nil"/>
            </w:tcBorders>
            <w:shd w:val="clear" w:color="auto" w:fill="auto"/>
          </w:tcPr>
          <w:p w14:paraId="59DE5375"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134A61E"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1BD594FB"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3A346756" w14:textId="77777777" w:rsidTr="00390EEB">
        <w:trPr>
          <w:trHeight w:val="240"/>
        </w:trPr>
        <w:tc>
          <w:tcPr>
            <w:tcW w:w="567" w:type="dxa"/>
            <w:shd w:val="clear" w:color="auto" w:fill="auto"/>
            <w:vAlign w:val="center"/>
          </w:tcPr>
          <w:p w14:paraId="6D80F82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45</w:t>
            </w:r>
          </w:p>
        </w:tc>
        <w:tc>
          <w:tcPr>
            <w:tcW w:w="3969" w:type="dxa"/>
            <w:tcBorders>
              <w:right w:val="nil"/>
            </w:tcBorders>
            <w:shd w:val="clear" w:color="auto" w:fill="auto"/>
            <w:vAlign w:val="center"/>
          </w:tcPr>
          <w:p w14:paraId="07BDE53D"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団体扱特約Ⅰ</w:t>
            </w:r>
          </w:p>
        </w:tc>
        <w:tc>
          <w:tcPr>
            <w:tcW w:w="709" w:type="dxa"/>
            <w:tcBorders>
              <w:left w:val="nil"/>
            </w:tcBorders>
            <w:shd w:val="clear" w:color="auto" w:fill="auto"/>
          </w:tcPr>
          <w:p w14:paraId="1B1017A0"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53670D05"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336B65FD"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157E8BA6" w14:textId="77777777" w:rsidTr="00390EEB">
        <w:trPr>
          <w:trHeight w:val="240"/>
        </w:trPr>
        <w:tc>
          <w:tcPr>
            <w:tcW w:w="567" w:type="dxa"/>
            <w:shd w:val="clear" w:color="auto" w:fill="auto"/>
            <w:vAlign w:val="center"/>
          </w:tcPr>
          <w:p w14:paraId="076D3293"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46</w:t>
            </w:r>
          </w:p>
        </w:tc>
        <w:tc>
          <w:tcPr>
            <w:tcW w:w="3969" w:type="dxa"/>
            <w:tcBorders>
              <w:right w:val="nil"/>
            </w:tcBorders>
            <w:shd w:val="clear" w:color="auto" w:fill="auto"/>
            <w:vAlign w:val="center"/>
          </w:tcPr>
          <w:p w14:paraId="0339ED33"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団体扱特約Ⅱ</w:t>
            </w:r>
          </w:p>
        </w:tc>
        <w:tc>
          <w:tcPr>
            <w:tcW w:w="709" w:type="dxa"/>
            <w:tcBorders>
              <w:left w:val="nil"/>
            </w:tcBorders>
            <w:shd w:val="clear" w:color="auto" w:fill="auto"/>
          </w:tcPr>
          <w:p w14:paraId="604D6F0E"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5AA4867"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0A85981"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634E9511" w14:textId="77777777" w:rsidTr="00390EEB">
        <w:trPr>
          <w:trHeight w:val="240"/>
        </w:trPr>
        <w:tc>
          <w:tcPr>
            <w:tcW w:w="567" w:type="dxa"/>
            <w:tcBorders>
              <w:bottom w:val="nil"/>
            </w:tcBorders>
            <w:shd w:val="clear" w:color="auto" w:fill="auto"/>
            <w:vAlign w:val="center"/>
          </w:tcPr>
          <w:p w14:paraId="32C0145B"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47</w:t>
            </w:r>
          </w:p>
        </w:tc>
        <w:tc>
          <w:tcPr>
            <w:tcW w:w="3969" w:type="dxa"/>
            <w:tcBorders>
              <w:bottom w:val="nil"/>
              <w:right w:val="nil"/>
            </w:tcBorders>
            <w:shd w:val="clear" w:color="auto" w:fill="auto"/>
            <w:vAlign w:val="center"/>
          </w:tcPr>
          <w:p w14:paraId="0DD9B19E"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集団扱特約</w:t>
            </w:r>
          </w:p>
        </w:tc>
        <w:tc>
          <w:tcPr>
            <w:tcW w:w="709" w:type="dxa"/>
            <w:tcBorders>
              <w:left w:val="nil"/>
              <w:bottom w:val="nil"/>
            </w:tcBorders>
            <w:shd w:val="clear" w:color="auto" w:fill="auto"/>
          </w:tcPr>
          <w:p w14:paraId="737FA39B"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02B46DC5"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bottom w:val="nil"/>
            </w:tcBorders>
            <w:shd w:val="clear" w:color="auto" w:fill="auto"/>
            <w:vAlign w:val="center"/>
          </w:tcPr>
          <w:p w14:paraId="5EE3C6CD"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106796FE" w14:textId="77777777" w:rsidTr="00390EEB">
        <w:trPr>
          <w:trHeight w:val="240"/>
        </w:trPr>
        <w:tc>
          <w:tcPr>
            <w:tcW w:w="567" w:type="dxa"/>
            <w:shd w:val="clear" w:color="auto" w:fill="auto"/>
            <w:vAlign w:val="center"/>
          </w:tcPr>
          <w:p w14:paraId="58B9A1EA"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45-2</w:t>
            </w:r>
          </w:p>
        </w:tc>
        <w:tc>
          <w:tcPr>
            <w:tcW w:w="3969" w:type="dxa"/>
            <w:tcBorders>
              <w:right w:val="nil"/>
            </w:tcBorders>
            <w:shd w:val="clear" w:color="auto" w:fill="auto"/>
            <w:vAlign w:val="center"/>
          </w:tcPr>
          <w:p w14:paraId="648567B2"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団体扱特約（甲）、団体扱特約（乙）</w:t>
            </w:r>
          </w:p>
        </w:tc>
        <w:tc>
          <w:tcPr>
            <w:tcW w:w="709" w:type="dxa"/>
            <w:tcBorders>
              <w:left w:val="nil"/>
            </w:tcBorders>
            <w:shd w:val="clear" w:color="auto" w:fill="auto"/>
          </w:tcPr>
          <w:p w14:paraId="6CE801C3"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B987779"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432C2A82"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7D6ED8BF" w14:textId="77777777" w:rsidTr="00390EEB">
        <w:trPr>
          <w:trHeight w:val="240"/>
        </w:trPr>
        <w:tc>
          <w:tcPr>
            <w:tcW w:w="567" w:type="dxa"/>
            <w:shd w:val="clear" w:color="auto" w:fill="auto"/>
            <w:vAlign w:val="center"/>
          </w:tcPr>
          <w:p w14:paraId="711858F9"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46-2</w:t>
            </w:r>
          </w:p>
        </w:tc>
        <w:tc>
          <w:tcPr>
            <w:tcW w:w="3969" w:type="dxa"/>
            <w:tcBorders>
              <w:right w:val="nil"/>
            </w:tcBorders>
            <w:shd w:val="clear" w:color="auto" w:fill="auto"/>
            <w:vAlign w:val="center"/>
          </w:tcPr>
          <w:p w14:paraId="4E1A4C5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準団体扱特約</w:t>
            </w:r>
          </w:p>
        </w:tc>
        <w:tc>
          <w:tcPr>
            <w:tcW w:w="709" w:type="dxa"/>
            <w:tcBorders>
              <w:left w:val="nil"/>
            </w:tcBorders>
            <w:shd w:val="clear" w:color="auto" w:fill="auto"/>
          </w:tcPr>
          <w:p w14:paraId="61EF26BA"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2EADA336"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565B08D6"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533063D2" w14:textId="77777777" w:rsidTr="00390EEB">
        <w:trPr>
          <w:trHeight w:val="240"/>
        </w:trPr>
        <w:tc>
          <w:tcPr>
            <w:tcW w:w="567" w:type="dxa"/>
            <w:shd w:val="clear" w:color="auto" w:fill="auto"/>
            <w:vAlign w:val="center"/>
          </w:tcPr>
          <w:p w14:paraId="207E23E1"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47-2</w:t>
            </w:r>
          </w:p>
        </w:tc>
        <w:tc>
          <w:tcPr>
            <w:tcW w:w="3969" w:type="dxa"/>
            <w:tcBorders>
              <w:right w:val="nil"/>
            </w:tcBorders>
            <w:shd w:val="clear" w:color="auto" w:fill="auto"/>
            <w:vAlign w:val="center"/>
          </w:tcPr>
          <w:p w14:paraId="2233386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定期保険集団扱特約</w:t>
            </w:r>
          </w:p>
        </w:tc>
        <w:tc>
          <w:tcPr>
            <w:tcW w:w="709" w:type="dxa"/>
            <w:tcBorders>
              <w:left w:val="nil"/>
            </w:tcBorders>
            <w:shd w:val="clear" w:color="auto" w:fill="auto"/>
          </w:tcPr>
          <w:p w14:paraId="22074360"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0BB074B2"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0B799AB2"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r w:rsidR="00390EEB" w:rsidRPr="00CD01E7" w14:paraId="0ED4D88A" w14:textId="77777777" w:rsidTr="00390EEB">
        <w:trPr>
          <w:cantSplit/>
          <w:trHeight w:val="240"/>
        </w:trPr>
        <w:tc>
          <w:tcPr>
            <w:tcW w:w="567" w:type="dxa"/>
            <w:shd w:val="clear" w:color="auto" w:fill="auto"/>
            <w:vAlign w:val="center"/>
          </w:tcPr>
          <w:p w14:paraId="0272623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48</w:t>
            </w:r>
          </w:p>
        </w:tc>
        <w:tc>
          <w:tcPr>
            <w:tcW w:w="3969" w:type="dxa"/>
            <w:tcBorders>
              <w:right w:val="nil"/>
            </w:tcBorders>
            <w:shd w:val="clear" w:color="auto" w:fill="auto"/>
            <w:vAlign w:val="center"/>
          </w:tcPr>
          <w:p w14:paraId="792F3D55"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ボーナス併用払込特約</w:t>
            </w:r>
          </w:p>
        </w:tc>
        <w:tc>
          <w:tcPr>
            <w:tcW w:w="709" w:type="dxa"/>
            <w:tcBorders>
              <w:left w:val="nil"/>
            </w:tcBorders>
            <w:shd w:val="clear" w:color="auto" w:fill="auto"/>
          </w:tcPr>
          <w:p w14:paraId="2450E629"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4E9A7C40"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179D766C"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～2007/4</w:t>
            </w:r>
          </w:p>
        </w:tc>
      </w:tr>
      <w:tr w:rsidR="00390EEB" w:rsidRPr="00CD01E7" w14:paraId="05826B24" w14:textId="77777777" w:rsidTr="00390EEB">
        <w:trPr>
          <w:trHeight w:val="240"/>
        </w:trPr>
        <w:tc>
          <w:tcPr>
            <w:tcW w:w="567" w:type="dxa"/>
            <w:shd w:val="clear" w:color="auto" w:fill="auto"/>
            <w:vAlign w:val="center"/>
          </w:tcPr>
          <w:p w14:paraId="1683EEAB"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49</w:t>
            </w:r>
          </w:p>
        </w:tc>
        <w:tc>
          <w:tcPr>
            <w:tcW w:w="3969" w:type="dxa"/>
            <w:tcBorders>
              <w:right w:val="nil"/>
            </w:tcBorders>
            <w:shd w:val="clear" w:color="auto" w:fill="auto"/>
            <w:vAlign w:val="center"/>
          </w:tcPr>
          <w:p w14:paraId="5E67C300"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保険料払込免除特約</w:t>
            </w:r>
          </w:p>
        </w:tc>
        <w:tc>
          <w:tcPr>
            <w:tcW w:w="709" w:type="dxa"/>
            <w:tcBorders>
              <w:left w:val="nil"/>
            </w:tcBorders>
            <w:shd w:val="clear" w:color="auto" w:fill="auto"/>
          </w:tcPr>
          <w:p w14:paraId="4DB0CFA2"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31A64A1"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2004/8～</w:t>
            </w:r>
          </w:p>
        </w:tc>
        <w:tc>
          <w:tcPr>
            <w:tcW w:w="1205" w:type="dxa"/>
            <w:tcBorders>
              <w:left w:val="dotted" w:sz="4" w:space="0" w:color="auto"/>
            </w:tcBorders>
            <w:shd w:val="clear" w:color="auto" w:fill="auto"/>
            <w:vAlign w:val="center"/>
          </w:tcPr>
          <w:p w14:paraId="769321BE"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00C1805E" w14:textId="77777777" w:rsidTr="00390EEB">
        <w:trPr>
          <w:trHeight w:val="240"/>
        </w:trPr>
        <w:tc>
          <w:tcPr>
            <w:tcW w:w="567" w:type="dxa"/>
            <w:shd w:val="clear" w:color="auto" w:fill="auto"/>
            <w:vAlign w:val="center"/>
          </w:tcPr>
          <w:p w14:paraId="7754F3F4"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50</w:t>
            </w:r>
          </w:p>
        </w:tc>
        <w:tc>
          <w:tcPr>
            <w:tcW w:w="3969" w:type="dxa"/>
            <w:tcBorders>
              <w:right w:val="nil"/>
            </w:tcBorders>
            <w:shd w:val="clear" w:color="auto" w:fill="auto"/>
            <w:vAlign w:val="center"/>
          </w:tcPr>
          <w:p w14:paraId="111FDA78"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５年ごと利差配当付年金支払移行特約</w:t>
            </w:r>
          </w:p>
        </w:tc>
        <w:tc>
          <w:tcPr>
            <w:tcW w:w="709" w:type="dxa"/>
            <w:tcBorders>
              <w:left w:val="nil"/>
            </w:tcBorders>
            <w:shd w:val="clear" w:color="auto" w:fill="auto"/>
          </w:tcPr>
          <w:p w14:paraId="0E0CE6C4" w14:textId="77777777" w:rsidR="00390EEB" w:rsidRPr="00CD01E7" w:rsidRDefault="00390EEB">
            <w:pPr>
              <w:autoSpaceDE w:val="0"/>
              <w:autoSpaceDN w:val="0"/>
              <w:ind w:hanging="1"/>
              <w:jc w:val="center"/>
              <w:rPr>
                <w:rFonts w:ascii="ＭＳ ゴシック" w:eastAsia="ＭＳ ゴシック" w:hAnsi="ＭＳ ゴシック"/>
                <w:sz w:val="18"/>
              </w:rPr>
            </w:pPr>
          </w:p>
        </w:tc>
        <w:tc>
          <w:tcPr>
            <w:tcW w:w="1204" w:type="dxa"/>
            <w:tcBorders>
              <w:right w:val="nil"/>
            </w:tcBorders>
            <w:shd w:val="clear" w:color="auto" w:fill="auto"/>
            <w:vAlign w:val="center"/>
          </w:tcPr>
          <w:p w14:paraId="1FFDB762" w14:textId="77777777" w:rsidR="00390EEB" w:rsidRPr="00CD01E7" w:rsidRDefault="00390EEB">
            <w:pPr>
              <w:autoSpaceDE w:val="0"/>
              <w:autoSpaceDN w:val="0"/>
              <w:ind w:hanging="1"/>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left w:val="dotted" w:sz="4" w:space="0" w:color="auto"/>
            </w:tcBorders>
            <w:shd w:val="clear" w:color="auto" w:fill="auto"/>
            <w:vAlign w:val="center"/>
          </w:tcPr>
          <w:p w14:paraId="6370FDB2"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41F6EAAB" w14:textId="77777777" w:rsidTr="00390EEB">
        <w:trPr>
          <w:trHeight w:val="240"/>
        </w:trPr>
        <w:tc>
          <w:tcPr>
            <w:tcW w:w="567" w:type="dxa"/>
            <w:tcBorders>
              <w:bottom w:val="nil"/>
            </w:tcBorders>
            <w:shd w:val="clear" w:color="auto" w:fill="auto"/>
            <w:vAlign w:val="center"/>
          </w:tcPr>
          <w:p w14:paraId="1A663C70"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51</w:t>
            </w:r>
          </w:p>
        </w:tc>
        <w:tc>
          <w:tcPr>
            <w:tcW w:w="3969" w:type="dxa"/>
            <w:tcBorders>
              <w:bottom w:val="nil"/>
              <w:right w:val="nil"/>
            </w:tcBorders>
            <w:shd w:val="clear" w:color="auto" w:fill="auto"/>
            <w:vAlign w:val="center"/>
          </w:tcPr>
          <w:p w14:paraId="5F29678F"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５年ごと利差配当付年金支払特約</w:t>
            </w:r>
          </w:p>
        </w:tc>
        <w:tc>
          <w:tcPr>
            <w:tcW w:w="709" w:type="dxa"/>
            <w:tcBorders>
              <w:left w:val="nil"/>
              <w:bottom w:val="nil"/>
            </w:tcBorders>
            <w:shd w:val="clear" w:color="auto" w:fill="auto"/>
          </w:tcPr>
          <w:p w14:paraId="5276BA3E"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bottom w:val="nil"/>
              <w:right w:val="nil"/>
            </w:tcBorders>
            <w:shd w:val="clear" w:color="auto" w:fill="auto"/>
            <w:vAlign w:val="center"/>
          </w:tcPr>
          <w:p w14:paraId="2FD3C43A"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1997/10～</w:t>
            </w:r>
          </w:p>
        </w:tc>
        <w:tc>
          <w:tcPr>
            <w:tcW w:w="1205" w:type="dxa"/>
            <w:tcBorders>
              <w:left w:val="dotted" w:sz="4" w:space="0" w:color="auto"/>
              <w:bottom w:val="nil"/>
            </w:tcBorders>
            <w:shd w:val="clear" w:color="auto" w:fill="auto"/>
            <w:vAlign w:val="center"/>
          </w:tcPr>
          <w:p w14:paraId="6A1BA788" w14:textId="77777777" w:rsidR="00390EEB" w:rsidRPr="00CD01E7" w:rsidRDefault="00390EEB">
            <w:pPr>
              <w:autoSpaceDE w:val="0"/>
              <w:autoSpaceDN w:val="0"/>
              <w:jc w:val="center"/>
              <w:rPr>
                <w:rFonts w:ascii="ＭＳ ゴシック" w:eastAsia="ＭＳ ゴシック" w:hAnsi="ＭＳ ゴシック"/>
                <w:sz w:val="18"/>
              </w:rPr>
            </w:pPr>
          </w:p>
        </w:tc>
      </w:tr>
      <w:tr w:rsidR="00390EEB" w:rsidRPr="00CD01E7" w14:paraId="68860BE5" w14:textId="77777777" w:rsidTr="00390EEB">
        <w:trPr>
          <w:trHeight w:val="240"/>
        </w:trPr>
        <w:tc>
          <w:tcPr>
            <w:tcW w:w="567" w:type="dxa"/>
            <w:tcBorders>
              <w:top w:val="single" w:sz="4" w:space="0" w:color="auto"/>
              <w:bottom w:val="single" w:sz="4" w:space="0" w:color="auto"/>
            </w:tcBorders>
            <w:shd w:val="clear" w:color="auto" w:fill="auto"/>
            <w:vAlign w:val="center"/>
          </w:tcPr>
          <w:p w14:paraId="389568EE"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52</w:t>
            </w:r>
          </w:p>
        </w:tc>
        <w:tc>
          <w:tcPr>
            <w:tcW w:w="3969" w:type="dxa"/>
            <w:tcBorders>
              <w:top w:val="single" w:sz="4" w:space="0" w:color="auto"/>
              <w:bottom w:val="single" w:sz="4" w:space="0" w:color="auto"/>
              <w:right w:val="nil"/>
            </w:tcBorders>
            <w:shd w:val="clear" w:color="auto" w:fill="auto"/>
            <w:vAlign w:val="center"/>
          </w:tcPr>
          <w:p w14:paraId="56E73EE3" w14:textId="77777777" w:rsidR="00390EEB" w:rsidRPr="00CD01E7" w:rsidRDefault="00390EEB">
            <w:pPr>
              <w:autoSpaceDE w:val="0"/>
              <w:autoSpaceDN w:val="0"/>
              <w:ind w:left="1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５年ごと利差配当特約</w:t>
            </w:r>
          </w:p>
        </w:tc>
        <w:tc>
          <w:tcPr>
            <w:tcW w:w="709" w:type="dxa"/>
            <w:tcBorders>
              <w:top w:val="single" w:sz="4" w:space="0" w:color="auto"/>
              <w:left w:val="nil"/>
              <w:bottom w:val="single" w:sz="4" w:space="0" w:color="auto"/>
            </w:tcBorders>
            <w:shd w:val="clear" w:color="auto" w:fill="auto"/>
          </w:tcPr>
          <w:p w14:paraId="00646ECC" w14:textId="77777777" w:rsidR="00390EEB" w:rsidRPr="00CD01E7" w:rsidRDefault="00390EEB">
            <w:pPr>
              <w:autoSpaceDE w:val="0"/>
              <w:autoSpaceDN w:val="0"/>
              <w:jc w:val="center"/>
              <w:rPr>
                <w:rFonts w:ascii="ＭＳ ゴシック" w:eastAsia="ＭＳ ゴシック" w:hAnsi="ＭＳ ゴシック"/>
                <w:sz w:val="18"/>
              </w:rPr>
            </w:pPr>
          </w:p>
        </w:tc>
        <w:tc>
          <w:tcPr>
            <w:tcW w:w="1204" w:type="dxa"/>
            <w:tcBorders>
              <w:top w:val="single" w:sz="4" w:space="0" w:color="auto"/>
              <w:bottom w:val="single" w:sz="4" w:space="0" w:color="auto"/>
              <w:right w:val="nil"/>
            </w:tcBorders>
            <w:shd w:val="clear" w:color="auto" w:fill="auto"/>
            <w:vAlign w:val="center"/>
          </w:tcPr>
          <w:p w14:paraId="27FB43E7"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1996/10～</w:t>
            </w:r>
          </w:p>
        </w:tc>
        <w:tc>
          <w:tcPr>
            <w:tcW w:w="1205" w:type="dxa"/>
            <w:tcBorders>
              <w:top w:val="single" w:sz="4" w:space="0" w:color="auto"/>
              <w:left w:val="dotted" w:sz="4" w:space="0" w:color="auto"/>
              <w:bottom w:val="single" w:sz="4" w:space="0" w:color="auto"/>
            </w:tcBorders>
            <w:shd w:val="clear" w:color="auto" w:fill="auto"/>
            <w:vAlign w:val="center"/>
          </w:tcPr>
          <w:p w14:paraId="6D68CCCF" w14:textId="77777777" w:rsidR="00390EEB" w:rsidRPr="00CD01E7" w:rsidRDefault="00390EEB">
            <w:pPr>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～2001/4</w:t>
            </w:r>
          </w:p>
        </w:tc>
      </w:tr>
    </w:tbl>
    <w:p w14:paraId="79834334" w14:textId="77777777" w:rsidR="009C4559" w:rsidRPr="00CD01E7" w:rsidRDefault="00C95BB9">
      <w:pPr>
        <w:tabs>
          <w:tab w:val="left" w:pos="709"/>
          <w:tab w:val="left" w:pos="1134"/>
          <w:tab w:val="left" w:pos="10457"/>
        </w:tabs>
        <w:spacing w:line="0" w:lineRule="atLeast"/>
        <w:ind w:left="284" w:right="-1" w:hanging="284"/>
        <w:rPr>
          <w:rFonts w:ascii="ＭＳ ゴシック" w:eastAsia="ＭＳ ゴシック" w:hAnsi="ＭＳ ゴシック"/>
          <w:sz w:val="32"/>
          <w:bdr w:val="single" w:sz="4" w:space="0" w:color="auto"/>
        </w:rPr>
      </w:pPr>
      <w:r w:rsidRPr="00CD01E7">
        <w:rPr>
          <w:rFonts w:ascii="ＭＳ ゴシック" w:eastAsia="ＭＳ ゴシック" w:hAnsi="ＭＳ ゴシック"/>
          <w:sz w:val="20"/>
        </w:rPr>
        <w:br w:type="page"/>
      </w:r>
      <w:r w:rsidR="00A97ECA">
        <w:rPr>
          <w:rFonts w:ascii="ＭＳ ゴシック" w:eastAsia="ＭＳ ゴシック" w:hAnsi="ＭＳ ゴシック"/>
          <w:b/>
          <w:noProof/>
          <w:sz w:val="32"/>
        </w:rPr>
        <w:pict w14:anchorId="06A00F5E">
          <v:shape id="_x0000_s1251" type="#_x0000_t202" style="position:absolute;left:0;text-align:left;margin-left:498.6pt;margin-top:-85.7pt;width:24.5pt;height:12in;z-index:251691520" o:allowincell="f" fillcolor="black">
            <v:textbox style="layout-flow:vertical-ideographic;mso-next-textbox:#_x0000_s1251">
              <w:txbxContent>
                <w:p w14:paraId="3A9D3506" w14:textId="77777777" w:rsidR="00600147" w:rsidRDefault="00600147"/>
              </w:txbxContent>
            </v:textbox>
          </v:shape>
        </w:pict>
      </w:r>
    </w:p>
    <w:p w14:paraId="3BB61B20" w14:textId="77777777" w:rsidR="009C4559" w:rsidRPr="00CD01E7" w:rsidRDefault="009C4559">
      <w:pPr>
        <w:rPr>
          <w:rFonts w:ascii="ＭＳ ゴシック" w:eastAsia="ＭＳ ゴシック" w:hAnsi="ＭＳ ゴシック"/>
          <w:sz w:val="32"/>
          <w:bdr w:val="single" w:sz="4" w:space="0" w:color="auto"/>
        </w:rPr>
      </w:pPr>
    </w:p>
    <w:p w14:paraId="543B7091" w14:textId="77777777" w:rsidR="009C4559" w:rsidRPr="00CD01E7" w:rsidRDefault="009C4559">
      <w:pPr>
        <w:rPr>
          <w:rFonts w:ascii="ＭＳ ゴシック" w:eastAsia="ＭＳ ゴシック" w:hAnsi="ＭＳ ゴシック"/>
          <w:sz w:val="32"/>
          <w:bdr w:val="single" w:sz="4" w:space="0" w:color="auto"/>
        </w:rPr>
      </w:pPr>
    </w:p>
    <w:p w14:paraId="075A51A2" w14:textId="77777777" w:rsidR="009C4559" w:rsidRPr="00CD01E7" w:rsidRDefault="009C4559">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第２編</w:t>
      </w:r>
    </w:p>
    <w:p w14:paraId="2EFA56FF" w14:textId="77777777" w:rsidR="009C4559" w:rsidRPr="00CD01E7" w:rsidRDefault="009C4559">
      <w:pPr>
        <w:jc w:val="center"/>
        <w:rPr>
          <w:rFonts w:ascii="ＭＳ ゴシック" w:eastAsia="ＭＳ ゴシック" w:hAnsi="ＭＳ ゴシック"/>
          <w:b/>
          <w:sz w:val="72"/>
        </w:rPr>
      </w:pPr>
      <w:r w:rsidRPr="00CD01E7">
        <w:rPr>
          <w:rFonts w:ascii="ＭＳ ゴシック" w:eastAsia="ＭＳ ゴシック" w:hAnsi="ＭＳ ゴシック" w:hint="eastAsia"/>
          <w:b/>
          <w:sz w:val="40"/>
        </w:rPr>
        <w:br/>
      </w:r>
      <w:r w:rsidRPr="00CD01E7">
        <w:rPr>
          <w:rFonts w:ascii="ＭＳ ゴシック" w:eastAsia="ＭＳ ゴシック" w:hAnsi="ＭＳ ゴシック" w:hint="eastAsia"/>
          <w:b/>
          <w:sz w:val="72"/>
        </w:rPr>
        <w:t>主契約</w:t>
      </w:r>
    </w:p>
    <w:p w14:paraId="54E82F61" w14:textId="77777777" w:rsidR="009C4559" w:rsidRPr="00CD01E7" w:rsidRDefault="009C4559">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(終身保険)</w:t>
      </w:r>
    </w:p>
    <w:p w14:paraId="6A6E85A9" w14:textId="77777777" w:rsidR="009C4559" w:rsidRPr="00CD01E7" w:rsidRDefault="009C4559">
      <w:pPr>
        <w:rPr>
          <w:rFonts w:ascii="ＭＳ ゴシック" w:eastAsia="ＭＳ ゴシック" w:hAnsi="ＭＳ ゴシック"/>
          <w:b/>
          <w:sz w:val="18"/>
        </w:rPr>
      </w:pPr>
    </w:p>
    <w:p w14:paraId="2D0A940A" w14:textId="77777777" w:rsidR="009C4559" w:rsidRPr="00CD01E7" w:rsidRDefault="009C4559">
      <w:pPr>
        <w:ind w:firstLine="1701"/>
        <w:rPr>
          <w:rFonts w:ascii="ＭＳ ゴシック" w:eastAsia="ＭＳ ゴシック" w:hAnsi="ＭＳ ゴシック"/>
          <w:b/>
          <w:sz w:val="32"/>
        </w:rPr>
      </w:pPr>
      <w:r w:rsidRPr="00CD01E7">
        <w:rPr>
          <w:rFonts w:ascii="ＭＳ ゴシック" w:eastAsia="ＭＳ ゴシック" w:hAnsi="ＭＳ ゴシック" w:hint="eastAsia"/>
          <w:b/>
          <w:sz w:val="32"/>
        </w:rPr>
        <w:t>５年ごと利差配当付終身保険</w:t>
      </w:r>
    </w:p>
    <w:p w14:paraId="09DE0FD7" w14:textId="77777777" w:rsidR="009C4559" w:rsidRPr="00CD01E7" w:rsidRDefault="00080EF8">
      <w:pPr>
        <w:ind w:firstLine="1701"/>
        <w:rPr>
          <w:rFonts w:ascii="ＭＳ ゴシック" w:eastAsia="ＭＳ ゴシック" w:hAnsi="ＭＳ ゴシック"/>
          <w:b/>
          <w:sz w:val="36"/>
        </w:rPr>
      </w:pPr>
      <w:r w:rsidRPr="00CD01E7">
        <w:rPr>
          <w:rFonts w:ascii="ＭＳ ゴシック" w:eastAsia="ＭＳ ゴシック" w:hAnsi="ＭＳ ゴシック" w:hint="eastAsia"/>
          <w:b/>
          <w:sz w:val="32"/>
        </w:rPr>
        <w:t>終身保険</w:t>
      </w:r>
    </w:p>
    <w:p w14:paraId="2712542B" w14:textId="77777777" w:rsidR="009C4559" w:rsidRPr="00CD01E7" w:rsidRDefault="00A05C24">
      <w:pPr>
        <w:ind w:right="-427" w:firstLine="1701"/>
        <w:rPr>
          <w:rFonts w:ascii="ＭＳ ゴシック" w:eastAsia="ＭＳ ゴシック" w:hAnsi="ＭＳ ゴシック"/>
          <w:b/>
          <w:sz w:val="32"/>
        </w:rPr>
      </w:pPr>
      <w:r w:rsidRPr="00CD01E7">
        <w:rPr>
          <w:rFonts w:ascii="ＭＳ ゴシック" w:eastAsia="ＭＳ ゴシック" w:hAnsi="ＭＳ ゴシック"/>
          <w:b/>
          <w:sz w:val="32"/>
        </w:rPr>
        <w:t>5年ごと利差配当付低解約返戻金型終身保険</w:t>
      </w:r>
    </w:p>
    <w:p w14:paraId="0533BDC8" w14:textId="77777777" w:rsidR="009C4559" w:rsidRPr="00CD01E7" w:rsidRDefault="00080EF8">
      <w:pPr>
        <w:ind w:right="-427" w:firstLine="1701"/>
        <w:rPr>
          <w:rFonts w:ascii="ＭＳ ゴシック" w:eastAsia="ＭＳ ゴシック" w:hAnsi="ＭＳ ゴシック"/>
          <w:b/>
          <w:sz w:val="32"/>
        </w:rPr>
      </w:pPr>
      <w:r w:rsidRPr="00CD01E7">
        <w:rPr>
          <w:rFonts w:ascii="ＭＳ ゴシック" w:eastAsia="ＭＳ ゴシック" w:hAnsi="ＭＳ ゴシック" w:hint="eastAsia"/>
          <w:b/>
          <w:sz w:val="32"/>
        </w:rPr>
        <w:t>低解約返戻金型終身保険</w:t>
      </w:r>
    </w:p>
    <w:p w14:paraId="2D045210" w14:textId="77777777" w:rsidR="009C4559" w:rsidRPr="00CD01E7" w:rsidRDefault="00A05C24">
      <w:pPr>
        <w:ind w:firstLine="1701"/>
        <w:rPr>
          <w:rFonts w:ascii="ＭＳ ゴシック" w:eastAsia="ＭＳ ゴシック" w:hAnsi="ＭＳ ゴシック"/>
          <w:b/>
          <w:sz w:val="32"/>
        </w:rPr>
      </w:pPr>
      <w:r w:rsidRPr="00CD01E7">
        <w:rPr>
          <w:rFonts w:ascii="ＭＳ ゴシック" w:eastAsia="ＭＳ ゴシック" w:hAnsi="ＭＳ ゴシック"/>
          <w:b/>
          <w:sz w:val="32"/>
        </w:rPr>
        <w:t>5年ごと利差配当付積立型終身保険</w:t>
      </w:r>
    </w:p>
    <w:p w14:paraId="19CCF054" w14:textId="77777777" w:rsidR="009C4559" w:rsidRPr="00CD01E7" w:rsidRDefault="00080EF8">
      <w:pPr>
        <w:ind w:firstLine="1701"/>
        <w:rPr>
          <w:rFonts w:ascii="ＭＳ ゴシック" w:eastAsia="ＭＳ ゴシック" w:hAnsi="ＭＳ ゴシック"/>
          <w:b/>
          <w:sz w:val="32"/>
        </w:rPr>
      </w:pPr>
      <w:r w:rsidRPr="00CD01E7">
        <w:rPr>
          <w:rFonts w:ascii="ＭＳ ゴシック" w:eastAsia="ＭＳ ゴシック" w:hAnsi="ＭＳ ゴシック" w:hint="eastAsia"/>
          <w:b/>
          <w:sz w:val="32"/>
        </w:rPr>
        <w:t>積立型終身保険</w:t>
      </w:r>
    </w:p>
    <w:p w14:paraId="662C890D" w14:textId="77777777" w:rsidR="009C4559" w:rsidRPr="00CD01E7" w:rsidRDefault="00080EF8">
      <w:pPr>
        <w:ind w:firstLine="1701"/>
        <w:rPr>
          <w:rFonts w:ascii="ＭＳ ゴシック" w:eastAsia="ＭＳ ゴシック" w:hAnsi="ＭＳ ゴシック"/>
          <w:b/>
          <w:sz w:val="32"/>
        </w:rPr>
      </w:pPr>
      <w:r w:rsidRPr="00CD01E7">
        <w:rPr>
          <w:rFonts w:ascii="ＭＳ ゴシック" w:eastAsia="ＭＳ ゴシック" w:hAnsi="ＭＳ ゴシック"/>
          <w:b/>
          <w:sz w:val="32"/>
        </w:rPr>
        <w:t>5年ごと利差配当付特定疾病保障終身保険</w:t>
      </w:r>
    </w:p>
    <w:p w14:paraId="55929CF3" w14:textId="77777777" w:rsidR="009C4559" w:rsidRPr="00CD01E7" w:rsidRDefault="00080EF8">
      <w:pPr>
        <w:ind w:firstLine="1701"/>
        <w:rPr>
          <w:rFonts w:ascii="ＭＳ ゴシック" w:eastAsia="ＭＳ ゴシック" w:hAnsi="ＭＳ ゴシック"/>
          <w:b/>
          <w:sz w:val="32"/>
        </w:rPr>
      </w:pPr>
      <w:r w:rsidRPr="00CD01E7">
        <w:rPr>
          <w:rFonts w:ascii="ＭＳ ゴシック" w:eastAsia="ＭＳ ゴシック" w:hAnsi="ＭＳ ゴシック" w:hint="eastAsia"/>
          <w:b/>
          <w:sz w:val="32"/>
        </w:rPr>
        <w:t>特定疾病保障終身保険</w:t>
      </w:r>
    </w:p>
    <w:p w14:paraId="749BFF53" w14:textId="77777777" w:rsidR="009C4559" w:rsidRPr="00CD01E7" w:rsidRDefault="009C4559">
      <w:pPr>
        <w:ind w:firstLine="1701"/>
        <w:rPr>
          <w:rFonts w:ascii="ＭＳ ゴシック" w:eastAsia="ＭＳ ゴシック" w:hAnsi="ＭＳ ゴシック"/>
          <w:b/>
          <w:sz w:val="32"/>
        </w:rPr>
      </w:pPr>
      <w:r w:rsidRPr="00CD01E7">
        <w:rPr>
          <w:rFonts w:ascii="ＭＳ ゴシック" w:eastAsia="ＭＳ ゴシック" w:hAnsi="ＭＳ ゴシック" w:hint="eastAsia"/>
          <w:b/>
          <w:sz w:val="32"/>
        </w:rPr>
        <w:t>健康祝金付低解約返戻金型終身保険（無選択型）</w:t>
      </w:r>
    </w:p>
    <w:p w14:paraId="1F9F0652" w14:textId="77777777" w:rsidR="009C4559" w:rsidRPr="00CD01E7" w:rsidRDefault="009C4559">
      <w:pPr>
        <w:jc w:val="center"/>
        <w:rPr>
          <w:rFonts w:ascii="ＭＳ ゴシック" w:eastAsia="ＭＳ ゴシック" w:hAnsi="ＭＳ ゴシック"/>
          <w:b/>
          <w:sz w:val="48"/>
        </w:rPr>
      </w:pPr>
    </w:p>
    <w:p w14:paraId="32C2324F" w14:textId="77777777" w:rsidR="009C4559" w:rsidRPr="00CD01E7" w:rsidRDefault="009C4559">
      <w:pPr>
        <w:jc w:val="center"/>
        <w:rPr>
          <w:rFonts w:ascii="ＭＳ ゴシック" w:eastAsia="ＭＳ ゴシック" w:hAnsi="ＭＳ ゴシック"/>
          <w:b/>
          <w:sz w:val="48"/>
        </w:rPr>
      </w:pPr>
    </w:p>
    <w:p w14:paraId="5F10D537" w14:textId="77777777" w:rsidR="009C4559" w:rsidRPr="00CD01E7" w:rsidRDefault="009C4559">
      <w:pPr>
        <w:rPr>
          <w:rFonts w:ascii="ＭＳ ゴシック" w:eastAsia="ＭＳ ゴシック" w:hAnsi="ＭＳ ゴシック"/>
          <w:b/>
          <w:sz w:val="32"/>
        </w:rPr>
      </w:pPr>
      <w:r w:rsidRPr="00CD01E7">
        <w:rPr>
          <w:rFonts w:ascii="ＭＳ ゴシック" w:eastAsia="ＭＳ ゴシック" w:hAnsi="ＭＳ ゴシック"/>
          <w:b/>
          <w:sz w:val="48"/>
        </w:rPr>
        <w:br w:type="page"/>
      </w:r>
      <w:r w:rsidRPr="00CD01E7">
        <w:rPr>
          <w:rFonts w:ascii="ＭＳ ゴシック" w:eastAsia="ＭＳ ゴシック" w:hAnsi="ＭＳ ゴシック" w:hint="eastAsia"/>
          <w:b/>
          <w:sz w:val="32"/>
        </w:rPr>
        <w:lastRenderedPageBreak/>
        <w:t xml:space="preserve">1．５年ごと利差配当付終身保険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23D09AFD"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3FE31068" w14:textId="77777777">
        <w:trPr>
          <w:cantSplit/>
        </w:trPr>
        <w:tc>
          <w:tcPr>
            <w:tcW w:w="2315" w:type="dxa"/>
          </w:tcPr>
          <w:p w14:paraId="14D6A6FE"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9D111E7"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4A8842A"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36B59861" w14:textId="77777777">
        <w:trPr>
          <w:cantSplit/>
        </w:trPr>
        <w:tc>
          <w:tcPr>
            <w:tcW w:w="2315" w:type="dxa"/>
          </w:tcPr>
          <w:p w14:paraId="04F934C2"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6769BB2F"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E3EE991"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2E93444E"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2B03C00" w14:textId="77777777" w:rsidR="00464F6C"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DFAB9C6"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6FA38499" w14:textId="77777777" w:rsidR="009C4559" w:rsidRPr="00CD01E7" w:rsidRDefault="009C4559">
      <w:pPr>
        <w:rPr>
          <w:rFonts w:ascii="ＭＳ ゴシック" w:eastAsia="ＭＳ ゴシック" w:hAnsi="ＭＳ ゴシック"/>
          <w:b/>
          <w:sz w:val="24"/>
        </w:rPr>
      </w:pPr>
    </w:p>
    <w:p w14:paraId="6F22C6BC"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42EFC88" w14:textId="77777777" w:rsidR="009C4559" w:rsidRPr="00CD01E7" w:rsidRDefault="00A97ECA">
      <w:pPr>
        <w:pStyle w:val="ac"/>
        <w:tabs>
          <w:tab w:val="clear" w:pos="4252"/>
          <w:tab w:val="clear" w:pos="8504"/>
        </w:tabs>
        <w:snapToGrid/>
        <w:rPr>
          <w:rFonts w:ascii="ＭＳ ゴシック" w:eastAsia="ＭＳ ゴシック" w:hAnsi="ＭＳ ゴシック"/>
        </w:rPr>
      </w:pPr>
      <w:r>
        <w:rPr>
          <w:rFonts w:ascii="ＭＳ ゴシック" w:eastAsia="ＭＳ ゴシック" w:hAnsi="ＭＳ ゴシック"/>
          <w:noProof/>
        </w:rPr>
        <w:pict w14:anchorId="457A3176">
          <v:group id="_x0000_s1156" style="position:absolute;left:0;text-align:left;margin-left:35.2pt;margin-top:15.25pt;width:337.4pt;height:133.55pt;z-index:251685376" coordorigin="1330,4762" coordsize="6748,2671">
            <v:line id="_x0000_s1157" style="position:absolute;flip:y" from="6320,5056" to="6655,5256" o:allowincell="f"/>
            <v:group id="_x0000_s1158" style="position:absolute;left:1330;top:4762;width:6748;height:2671" coordorigin="2616,3163" coordsize="6748,2671">
              <v:line id="_x0000_s1159" style="position:absolute;flip:y" from="3115,5277" to="7615,5277" o:allowincell="f"/>
              <v:group id="_x0000_s1160" style="position:absolute;left:2616;top:3163;width:6748;height:2671" coordorigin="1792,3916" coordsize="6748,2671">
                <v:line id="_x0000_s1161" style="position:absolute" from="6783,3916" to="7117,4233" o:allowincell="f"/>
                <v:group id="_x0000_s1162" style="position:absolute;left:1792;top:3916;width:6748;height:2671" coordorigin="2132,4072" coordsize="6748,2671" o:allowincell="f">
                  <v:line id="_x0000_s1163" style="position:absolute;flip:y" from="3163,4386" to="3163,4566"/>
                  <v:group id="_x0000_s1164" style="position:absolute;left:2132;top:4072;width:6748;height:2671" coordorigin="2132,4072" coordsize="6748,2671">
                    <v:line id="_x0000_s1165" style="position:absolute;flip:y" from="7131,5397" to="7567,6200"/>
                    <v:line id="_x0000_s1166" style="position:absolute" from="2623,4566" to="7123,4566"/>
                    <v:line id="_x0000_s1167" style="position:absolute;flip:y" from="3163,4072" to="7131,4386"/>
                    <v:line id="_x0000_s1168" style="position:absolute" from="2623,4566" to="2623,6186"/>
                    <v:line id="_x0000_s1169" style="position:absolute" from="7123,4566" to="7560,5397"/>
                    <v:line id="_x0000_s1170" style="position:absolute" from="4783,4571" to="4783,6186">
                      <v:stroke startarrow="block" endarrow="block"/>
                    </v:line>
                    <v:shape id="_x0000_s1171" type="#_x0000_t202" style="position:absolute;left:2989;top:5052;width:3985;height:446" stroked="f">
                      <v:textbox style="mso-next-textbox:#_x0000_s1171">
                        <w:txbxContent>
                          <w:p w14:paraId="1AA8C827" w14:textId="77777777" w:rsidR="00600147" w:rsidRDefault="00600147">
                            <w:pPr>
                              <w:pStyle w:val="ac"/>
                              <w:tabs>
                                <w:tab w:val="clear" w:pos="4252"/>
                                <w:tab w:val="clear" w:pos="8504"/>
                              </w:tabs>
                              <w:snapToGrid/>
                              <w:rPr>
                                <w:rFonts w:eastAsia="ＭＳ ゴシック"/>
                                <w:sz w:val="18"/>
                              </w:rPr>
                            </w:pPr>
                            <w:r>
                              <w:rPr>
                                <w:rFonts w:eastAsia="ＭＳ ゴシック" w:hint="eastAsia"/>
                              </w:rPr>
                              <w:t xml:space="preserve"> </w:t>
                            </w:r>
                            <w:r>
                              <w:rPr>
                                <w:rFonts w:eastAsia="ＭＳ ゴシック" w:hint="eastAsia"/>
                              </w:rPr>
                              <w:t xml:space="preserve">　　　　　</w:t>
                            </w:r>
                            <w:r>
                              <w:rPr>
                                <w:rFonts w:eastAsia="ＭＳ ゴシック" w:hint="eastAsia"/>
                                <w:sz w:val="18"/>
                              </w:rPr>
                              <w:t>死亡・高度障害保障</w:t>
                            </w:r>
                          </w:p>
                        </w:txbxContent>
                      </v:textbox>
                    </v:shape>
                    <v:shape id="_x0000_s1172" type="#_x0000_t202" style="position:absolute;left:4895;top:4130;width:3985;height:536" filled="f" stroked="f">
                      <v:textbox style="mso-next-textbox:#_x0000_s1172">
                        <w:txbxContent>
                          <w:p w14:paraId="77DB82A1" w14:textId="77777777" w:rsidR="00600147" w:rsidRDefault="00600147">
                            <w:pPr>
                              <w:rPr>
                                <w:rFonts w:eastAsia="ＭＳ ゴシック"/>
                                <w:sz w:val="18"/>
                              </w:rPr>
                            </w:pPr>
                            <w:r>
                              <w:rPr>
                                <w:rFonts w:eastAsia="ＭＳ ゴシック" w:hint="eastAsia"/>
                                <w:sz w:val="18"/>
                              </w:rPr>
                              <w:t>5</w:t>
                            </w:r>
                            <w:r>
                              <w:rPr>
                                <w:rFonts w:eastAsia="ＭＳ ゴシック" w:hint="eastAsia"/>
                                <w:sz w:val="18"/>
                              </w:rPr>
                              <w:t>年ごと積立配当金</w:t>
                            </w:r>
                          </w:p>
                        </w:txbxContent>
                      </v:textbox>
                    </v:shape>
                    <v:shape id="_x0000_s1173" type="#_x0000_t202" style="position:absolute;left:2132;top:6140;width:5860;height:603" filled="f" stroked="f">
                      <v:textbox style="mso-next-textbox:#_x0000_s1173">
                        <w:txbxContent>
                          <w:p w14:paraId="237D610D" w14:textId="77777777" w:rsidR="00600147" w:rsidRDefault="00600147">
                            <w:pPr>
                              <w:rPr>
                                <w:sz w:val="18"/>
                              </w:rPr>
                            </w:pPr>
                            <w:r>
                              <w:rPr>
                                <w:rFonts w:eastAsia="ＭＳ ゴシック" w:hint="eastAsia"/>
                                <w:sz w:val="18"/>
                              </w:rPr>
                              <w:t>契約日　←―　保険料払込期間　―→　歳払込または終身払込</w:t>
                            </w:r>
                          </w:p>
                        </w:txbxContent>
                      </v:textbox>
                    </v:shape>
                  </v:group>
                </v:group>
              </v:group>
            </v:group>
          </v:group>
        </w:pict>
      </w:r>
    </w:p>
    <w:p w14:paraId="399AA5FA"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7CDE46FA"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7655D8E2"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566E3DE0"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5E48AA3E"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24B7EDA2" w14:textId="77777777" w:rsidR="009C4559" w:rsidRPr="00CD01E7" w:rsidRDefault="009C4559">
      <w:pPr>
        <w:rPr>
          <w:rFonts w:ascii="ＭＳ ゴシック" w:eastAsia="ＭＳ ゴシック" w:hAnsi="ＭＳ ゴシック"/>
        </w:rPr>
      </w:pPr>
    </w:p>
    <w:p w14:paraId="3F2422EA" w14:textId="77777777" w:rsidR="009C4559" w:rsidRPr="00CD01E7" w:rsidRDefault="009C4559">
      <w:pPr>
        <w:rPr>
          <w:rFonts w:ascii="ＭＳ ゴシック" w:eastAsia="ＭＳ ゴシック" w:hAnsi="ＭＳ ゴシック"/>
        </w:rPr>
      </w:pPr>
    </w:p>
    <w:p w14:paraId="685C3449" w14:textId="77777777" w:rsidR="009C4559" w:rsidRPr="00CD01E7" w:rsidRDefault="00A97ECA">
      <w:pPr>
        <w:rPr>
          <w:rFonts w:ascii="ＭＳ ゴシック" w:eastAsia="ＭＳ ゴシック" w:hAnsi="ＭＳ ゴシック"/>
          <w:b/>
          <w:sz w:val="24"/>
        </w:rPr>
      </w:pPr>
      <w:r>
        <w:rPr>
          <w:rFonts w:ascii="ＭＳ ゴシック" w:eastAsia="ＭＳ ゴシック" w:hAnsi="ＭＳ ゴシック"/>
          <w:noProof/>
        </w:rPr>
        <w:pict w14:anchorId="7BC84B10">
          <v:line id="_x0000_s1102" style="position:absolute;left:0;text-align:left;z-index:251670016" from="333pt,9pt" to="333pt,9pt" o:allowincell="f"/>
        </w:pict>
      </w:r>
      <w:r w:rsidR="009C4559" w:rsidRPr="00CD01E7">
        <w:rPr>
          <w:rFonts w:ascii="ＭＳ ゴシック" w:eastAsia="ＭＳ ゴシック" w:hAnsi="ＭＳ ゴシック" w:hint="eastAsia"/>
          <w:b/>
          <w:sz w:val="24"/>
        </w:rPr>
        <w:t>（３）特長</w:t>
      </w:r>
    </w:p>
    <w:p w14:paraId="344EC716"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ａ．被保険者が死亡または高度障害状態に該当した場合に、一定の保険金額を一生涯にわたり保障する。</w:t>
      </w:r>
    </w:p>
    <w:p w14:paraId="4D38666A"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ｂ．責任準備金等の運用益が当社の予定した運用益をこえた場合に、契約後５年ごとに契約者配当金が支払われる。</w:t>
      </w:r>
    </w:p>
    <w:p w14:paraId="07BDDF08"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ｃ．満期保険金はないが、解約返戻金が、その経過年月数（保険料払込中の契約で未払込保険料がある場合には、その払込年月数）に従い増加していくので資産価値がある。</w:t>
      </w:r>
    </w:p>
    <w:p w14:paraId="1A21E650" w14:textId="77777777" w:rsidR="009C4559" w:rsidRPr="00CD01E7" w:rsidRDefault="009C4559" w:rsidP="00AD4F47">
      <w:pPr>
        <w:autoSpaceDE w:val="0"/>
        <w:autoSpaceDN w:val="0"/>
        <w:adjustRightInd w:val="0"/>
        <w:spacing w:line="0" w:lineRule="atLeast"/>
        <w:ind w:left="568" w:hanging="1"/>
        <w:jc w:val="left"/>
        <w:rPr>
          <w:rFonts w:ascii="ＭＳ ゴシック" w:eastAsia="ＭＳ ゴシック" w:hAnsi="ＭＳ ゴシック"/>
          <w:kern w:val="0"/>
        </w:rPr>
      </w:pPr>
      <w:r w:rsidRPr="00CD01E7">
        <w:rPr>
          <w:rFonts w:ascii="ＭＳ ゴシック" w:eastAsia="ＭＳ ゴシック" w:hAnsi="ＭＳ ゴシック" w:hint="eastAsia"/>
          <w:kern w:val="0"/>
        </w:rPr>
        <w:t>（2010年3月1日以前の契約の解約返戻金は、保険料払込中は払込年月数・経過年月数に従い、その他の契約は経過年月数に従い増加していく）</w:t>
      </w:r>
    </w:p>
    <w:p w14:paraId="218D4B94"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ｄ．契約者貸付制度を利用できる。</w:t>
      </w:r>
    </w:p>
    <w:p w14:paraId="44992F4D"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ｅ．一時的に保険料払込の都合がつかないときでも保障が確保できるように保険料の振替貸付制度がある。</w:t>
      </w:r>
    </w:p>
    <w:p w14:paraId="43B88233"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ｆ．保険料払込を中止し一定の保障が確保できる払済保険へ変更できる。</w:t>
      </w:r>
    </w:p>
    <w:p w14:paraId="1867C794" w14:textId="77777777" w:rsidR="009C4559" w:rsidRPr="00CD01E7" w:rsidRDefault="009C4559" w:rsidP="00AD4F47">
      <w:pPr>
        <w:autoSpaceDE w:val="0"/>
        <w:autoSpaceDN w:val="0"/>
        <w:adjustRightInd w:val="0"/>
        <w:spacing w:line="0" w:lineRule="atLeast"/>
        <w:ind w:left="568" w:hanging="1"/>
        <w:jc w:val="left"/>
        <w:rPr>
          <w:rFonts w:ascii="ＭＳ ゴシック" w:eastAsia="ＭＳ ゴシック" w:hAnsi="ＭＳ ゴシック"/>
          <w:kern w:val="0"/>
        </w:rPr>
      </w:pPr>
      <w:r w:rsidRPr="00CD01E7">
        <w:rPr>
          <w:rFonts w:ascii="ＭＳ ゴシック" w:eastAsia="ＭＳ ゴシック" w:hAnsi="ＭＳ ゴシック" w:hint="eastAsia"/>
          <w:kern w:val="0"/>
        </w:rPr>
        <w:t>（2010年3月1日以前の契約は延長定期保険への変更もできる）</w:t>
      </w:r>
    </w:p>
    <w:p w14:paraId="60604591"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ｇ．保険料の払込みが終了した場合、終身の死亡・高度障害の保障に代えて、責任準備金等に応じて年金への移行の選択もできる。</w:t>
      </w:r>
    </w:p>
    <w:p w14:paraId="6859AC7B" w14:textId="77777777" w:rsidR="009C4559" w:rsidRPr="00CD01E7" w:rsidRDefault="009C4559">
      <w:pPr>
        <w:spacing w:line="320" w:lineRule="atLeast"/>
        <w:rPr>
          <w:rFonts w:ascii="ＭＳ ゴシック" w:eastAsia="ＭＳ ゴシック" w:hAnsi="ＭＳ ゴシック"/>
          <w:b/>
          <w:sz w:val="24"/>
        </w:rPr>
      </w:pPr>
    </w:p>
    <w:p w14:paraId="533ADE99"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147A6D59"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3827"/>
        <w:gridCol w:w="1134"/>
        <w:gridCol w:w="2268"/>
      </w:tblGrid>
      <w:tr w:rsidR="009C4559" w:rsidRPr="00CD01E7" w14:paraId="3E104F15" w14:textId="77777777">
        <w:tc>
          <w:tcPr>
            <w:tcW w:w="1559" w:type="dxa"/>
            <w:shd w:val="pct10" w:color="auto" w:fill="auto"/>
            <w:vAlign w:val="center"/>
          </w:tcPr>
          <w:p w14:paraId="37C1BA09" w14:textId="77777777" w:rsidR="009C4559" w:rsidRPr="00CD01E7" w:rsidRDefault="009C4559">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827" w:type="dxa"/>
            <w:shd w:val="pct10" w:color="auto" w:fill="auto"/>
            <w:vAlign w:val="center"/>
          </w:tcPr>
          <w:p w14:paraId="1E0AC8C8"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1134" w:type="dxa"/>
            <w:shd w:val="pct10" w:color="auto" w:fill="auto"/>
            <w:vAlign w:val="center"/>
          </w:tcPr>
          <w:p w14:paraId="1EC56E82"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268" w:type="dxa"/>
            <w:shd w:val="pct10" w:color="auto" w:fill="auto"/>
            <w:vAlign w:val="center"/>
          </w:tcPr>
          <w:p w14:paraId="172D4081"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9C4559" w:rsidRPr="00CD01E7" w14:paraId="24AF56A5" w14:textId="77777777">
        <w:trPr>
          <w:cantSplit/>
        </w:trPr>
        <w:tc>
          <w:tcPr>
            <w:tcW w:w="1559" w:type="dxa"/>
          </w:tcPr>
          <w:p w14:paraId="12B6B7A4" w14:textId="77777777" w:rsidR="009C4559" w:rsidRPr="00CD01E7" w:rsidRDefault="009C4559">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827" w:type="dxa"/>
          </w:tcPr>
          <w:p w14:paraId="06AFCE59"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被保険者が死亡したとき</w:t>
            </w:r>
          </w:p>
        </w:tc>
        <w:tc>
          <w:tcPr>
            <w:tcW w:w="1134" w:type="dxa"/>
            <w:vMerge w:val="restart"/>
          </w:tcPr>
          <w:p w14:paraId="218BCF8D" w14:textId="77777777" w:rsidR="009C4559" w:rsidRPr="00CD01E7" w:rsidRDefault="009C4559">
            <w:pPr>
              <w:pStyle w:val="ab"/>
              <w:spacing w:line="0" w:lineRule="atLeast"/>
              <w:rPr>
                <w:rFonts w:ascii="ＭＳ ゴシック" w:eastAsia="ＭＳ ゴシック" w:hAnsi="ＭＳ ゴシック"/>
                <w:sz w:val="21"/>
              </w:rPr>
            </w:pPr>
          </w:p>
          <w:p w14:paraId="0BA615F0"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2268" w:type="dxa"/>
          </w:tcPr>
          <w:p w14:paraId="7DA45720"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死亡保険金受取人</w:t>
            </w:r>
          </w:p>
        </w:tc>
      </w:tr>
      <w:tr w:rsidR="009C4559" w:rsidRPr="00CD01E7" w14:paraId="046A5EAA" w14:textId="77777777">
        <w:trPr>
          <w:cantSplit/>
        </w:trPr>
        <w:tc>
          <w:tcPr>
            <w:tcW w:w="1559" w:type="dxa"/>
            <w:tcBorders>
              <w:bottom w:val="nil"/>
            </w:tcBorders>
          </w:tcPr>
          <w:p w14:paraId="759BC0B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827" w:type="dxa"/>
            <w:tcBorders>
              <w:bottom w:val="nil"/>
            </w:tcBorders>
          </w:tcPr>
          <w:p w14:paraId="733C54D0" w14:textId="77777777" w:rsidR="009C4559" w:rsidRPr="00CD01E7" w:rsidRDefault="009C4559">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被保険者が責任開始期以後の傷害または疾病を原因として高度障害状態（約款別表3）に該当したとき</w:t>
            </w:r>
          </w:p>
        </w:tc>
        <w:tc>
          <w:tcPr>
            <w:tcW w:w="1134" w:type="dxa"/>
            <w:vMerge/>
            <w:tcBorders>
              <w:bottom w:val="nil"/>
            </w:tcBorders>
          </w:tcPr>
          <w:p w14:paraId="6C8E9BFB" w14:textId="77777777" w:rsidR="009C4559" w:rsidRPr="00CD01E7" w:rsidRDefault="009C4559">
            <w:pPr>
              <w:pStyle w:val="ab"/>
              <w:spacing w:line="0" w:lineRule="atLeast"/>
              <w:rPr>
                <w:rFonts w:ascii="ＭＳ ゴシック" w:eastAsia="ＭＳ ゴシック" w:hAnsi="ＭＳ ゴシック"/>
                <w:sz w:val="21"/>
              </w:rPr>
            </w:pPr>
          </w:p>
        </w:tc>
        <w:tc>
          <w:tcPr>
            <w:tcW w:w="2268" w:type="dxa"/>
            <w:tcBorders>
              <w:bottom w:val="nil"/>
            </w:tcBorders>
          </w:tcPr>
          <w:p w14:paraId="3602E618"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2841EE94"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9C4559" w:rsidRPr="00CD01E7" w14:paraId="170663E3" w14:textId="77777777">
        <w:trPr>
          <w:cantSplit/>
        </w:trPr>
        <w:tc>
          <w:tcPr>
            <w:tcW w:w="1559" w:type="dxa"/>
            <w:tcBorders>
              <w:bottom w:val="single" w:sz="6" w:space="0" w:color="auto"/>
            </w:tcBorders>
          </w:tcPr>
          <w:p w14:paraId="7FBE4A63" w14:textId="77777777" w:rsidR="009C4559" w:rsidRPr="00CD01E7" w:rsidRDefault="009C4559">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229" w:type="dxa"/>
            <w:gridSpan w:val="3"/>
            <w:tcBorders>
              <w:bottom w:val="single" w:sz="6" w:space="0" w:color="auto"/>
            </w:tcBorders>
          </w:tcPr>
          <w:p w14:paraId="4238C5BB"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被保険者が責任開始期以後に発生した不慮の事故（約款別表2）による傷害を直接の原因として、その事故の日から起算して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日以内の保険料払込期間中に身体障害の状態（約款別表4）に該当したとき</w:t>
            </w:r>
          </w:p>
        </w:tc>
      </w:tr>
    </w:tbl>
    <w:p w14:paraId="6B32C3D8" w14:textId="77777777" w:rsidR="009C4559" w:rsidRPr="00CD01E7" w:rsidRDefault="009C4559">
      <w:pPr>
        <w:spacing w:line="320" w:lineRule="atLeast"/>
        <w:ind w:firstLine="284"/>
        <w:rPr>
          <w:rFonts w:ascii="ＭＳ ゴシック" w:eastAsia="ＭＳ ゴシック" w:hAnsi="ＭＳ ゴシック"/>
        </w:rPr>
      </w:pPr>
      <w:r w:rsidRPr="00CD01E7">
        <w:rPr>
          <w:rFonts w:ascii="ＭＳ ゴシック" w:eastAsia="ＭＳ ゴシック" w:hAnsi="ＭＳ ゴシック"/>
        </w:rPr>
        <w:br w:type="page"/>
      </w: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5245"/>
        <w:gridCol w:w="3543"/>
      </w:tblGrid>
      <w:tr w:rsidR="009C4559" w:rsidRPr="00CD01E7" w14:paraId="1BA836C1" w14:textId="77777777">
        <w:tc>
          <w:tcPr>
            <w:tcW w:w="8788" w:type="dxa"/>
            <w:gridSpan w:val="2"/>
          </w:tcPr>
          <w:p w14:paraId="15902125" w14:textId="77777777" w:rsidR="009C4559" w:rsidRPr="00CD01E7" w:rsidRDefault="009C4559">
            <w:pPr>
              <w:spacing w:line="0" w:lineRule="atLeast"/>
              <w:ind w:left="45"/>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約款別表</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 xml:space="preserve">　対象となる不慮の事故（抜粋）</w:t>
            </w:r>
          </w:p>
          <w:p w14:paraId="55543CAA" w14:textId="77777777" w:rsidR="009C4559" w:rsidRPr="00CD01E7" w:rsidRDefault="009C4559">
            <w:pPr>
              <w:spacing w:line="0" w:lineRule="atLeast"/>
              <w:ind w:left="45"/>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対象となる不慮の事故とは急激かつ偶発的な外来の事故で、かつ、昭和</w:t>
            </w:r>
            <w:r w:rsidRPr="00CD01E7">
              <w:rPr>
                <w:rFonts w:ascii="ＭＳ ゴシック" w:eastAsia="ＭＳ ゴシック" w:hAnsi="ＭＳ ゴシック"/>
                <w:sz w:val="18"/>
              </w:rPr>
              <w:t>53</w:t>
            </w:r>
            <w:r w:rsidRPr="00CD01E7">
              <w:rPr>
                <w:rFonts w:ascii="ＭＳ ゴシック" w:eastAsia="ＭＳ ゴシック" w:hAnsi="ＭＳ ゴシック" w:hint="eastAsia"/>
                <w:sz w:val="18"/>
              </w:rPr>
              <w:t>年</w:t>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月</w:t>
            </w: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日行政管理庁告示第</w:t>
            </w:r>
            <w:r w:rsidRPr="00CD01E7">
              <w:rPr>
                <w:rFonts w:ascii="ＭＳ ゴシック" w:eastAsia="ＭＳ ゴシック" w:hAnsi="ＭＳ ゴシック"/>
                <w:sz w:val="18"/>
              </w:rPr>
              <w:t>73</w:t>
            </w:r>
            <w:r w:rsidRPr="00CD01E7">
              <w:rPr>
                <w:rFonts w:ascii="ＭＳ ゴシック" w:eastAsia="ＭＳ ゴシック" w:hAnsi="ＭＳ ゴシック" w:hint="eastAsia"/>
                <w:sz w:val="18"/>
              </w:rPr>
              <w:t>号に定められた分類項目中の下記のものとし、分類項目の内容については、「厚生省大臣官房統計情報部編、疾病、傷害および死因統計分類提要、昭和</w:t>
            </w:r>
            <w:r w:rsidRPr="00CD01E7">
              <w:rPr>
                <w:rFonts w:ascii="ＭＳ ゴシック" w:eastAsia="ＭＳ ゴシック" w:hAnsi="ＭＳ ゴシック"/>
                <w:sz w:val="18"/>
              </w:rPr>
              <w:t>54</w:t>
            </w:r>
            <w:r w:rsidRPr="00CD01E7">
              <w:rPr>
                <w:rFonts w:ascii="ＭＳ ゴシック" w:eastAsia="ＭＳ ゴシック" w:hAnsi="ＭＳ ゴシック" w:hint="eastAsia"/>
                <w:sz w:val="18"/>
              </w:rPr>
              <w:t>年版」によるものとします。</w:t>
            </w:r>
          </w:p>
        </w:tc>
      </w:tr>
      <w:tr w:rsidR="009C4559" w:rsidRPr="00CD01E7" w14:paraId="6B5D303E" w14:textId="77777777">
        <w:tblPrEx>
          <w:tblBorders>
            <w:insideH w:val="dotted" w:sz="4" w:space="0" w:color="auto"/>
            <w:insideV w:val="dotted" w:sz="4" w:space="0" w:color="auto"/>
          </w:tblBorders>
        </w:tblPrEx>
        <w:tc>
          <w:tcPr>
            <w:tcW w:w="5245" w:type="dxa"/>
            <w:tcBorders>
              <w:right w:val="nil"/>
            </w:tcBorders>
          </w:tcPr>
          <w:p w14:paraId="1F493A4B"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分類項目</w:t>
            </w:r>
          </w:p>
        </w:tc>
        <w:tc>
          <w:tcPr>
            <w:tcW w:w="3543" w:type="dxa"/>
            <w:tcBorders>
              <w:left w:val="nil"/>
            </w:tcBorders>
          </w:tcPr>
          <w:p w14:paraId="574E2137"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基本分類表番号</w:t>
            </w:r>
          </w:p>
        </w:tc>
      </w:tr>
      <w:tr w:rsidR="009C4559" w:rsidRPr="00CD01E7" w14:paraId="5F735DFD" w14:textId="77777777">
        <w:tblPrEx>
          <w:tblBorders>
            <w:insideH w:val="dotted" w:sz="4" w:space="0" w:color="auto"/>
            <w:insideV w:val="dotted" w:sz="4" w:space="0" w:color="auto"/>
          </w:tblBorders>
        </w:tblPrEx>
        <w:tc>
          <w:tcPr>
            <w:tcW w:w="5245" w:type="dxa"/>
            <w:tcBorders>
              <w:right w:val="nil"/>
            </w:tcBorders>
          </w:tcPr>
          <w:p w14:paraId="71109EA0"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1. </w:t>
            </w:r>
            <w:r w:rsidRPr="00CD01E7">
              <w:rPr>
                <w:rFonts w:ascii="ＭＳ ゴシック" w:eastAsia="ＭＳ ゴシック" w:hAnsi="ＭＳ ゴシック" w:hint="eastAsia"/>
                <w:sz w:val="18"/>
              </w:rPr>
              <w:t>鉄道事故</w:t>
            </w:r>
          </w:p>
        </w:tc>
        <w:tc>
          <w:tcPr>
            <w:tcW w:w="3543" w:type="dxa"/>
            <w:tcBorders>
              <w:left w:val="nil"/>
            </w:tcBorders>
          </w:tcPr>
          <w:p w14:paraId="25A253BE"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E800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 xml:space="preserve"> 807</w:t>
            </w:r>
          </w:p>
        </w:tc>
      </w:tr>
      <w:tr w:rsidR="009C4559" w:rsidRPr="00CD01E7" w14:paraId="6CE5B97C" w14:textId="77777777">
        <w:tblPrEx>
          <w:tblBorders>
            <w:insideH w:val="dotted" w:sz="4" w:space="0" w:color="auto"/>
            <w:insideV w:val="dotted" w:sz="4" w:space="0" w:color="auto"/>
          </w:tblBorders>
        </w:tblPrEx>
        <w:tc>
          <w:tcPr>
            <w:tcW w:w="5245" w:type="dxa"/>
            <w:tcBorders>
              <w:right w:val="nil"/>
            </w:tcBorders>
          </w:tcPr>
          <w:p w14:paraId="67E99510"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2. </w:t>
            </w:r>
            <w:r w:rsidRPr="00CD01E7">
              <w:rPr>
                <w:rFonts w:ascii="ＭＳ ゴシック" w:eastAsia="ＭＳ ゴシック" w:hAnsi="ＭＳ ゴシック" w:hint="eastAsia"/>
                <w:sz w:val="18"/>
              </w:rPr>
              <w:t>自動車交通事故</w:t>
            </w:r>
          </w:p>
        </w:tc>
        <w:tc>
          <w:tcPr>
            <w:tcW w:w="3543" w:type="dxa"/>
            <w:tcBorders>
              <w:left w:val="nil"/>
            </w:tcBorders>
          </w:tcPr>
          <w:p w14:paraId="07088512"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E810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 xml:space="preserve"> 819</w:t>
            </w:r>
          </w:p>
        </w:tc>
      </w:tr>
      <w:tr w:rsidR="009C4559" w:rsidRPr="00CD01E7" w14:paraId="62CA253D" w14:textId="77777777">
        <w:tblPrEx>
          <w:tblBorders>
            <w:insideH w:val="dotted" w:sz="4" w:space="0" w:color="auto"/>
            <w:insideV w:val="dotted" w:sz="4" w:space="0" w:color="auto"/>
          </w:tblBorders>
        </w:tblPrEx>
        <w:tc>
          <w:tcPr>
            <w:tcW w:w="5245" w:type="dxa"/>
            <w:tcBorders>
              <w:right w:val="nil"/>
            </w:tcBorders>
          </w:tcPr>
          <w:p w14:paraId="4409C1DB"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3. </w:t>
            </w:r>
            <w:r w:rsidRPr="00CD01E7">
              <w:rPr>
                <w:rFonts w:ascii="ＭＳ ゴシック" w:eastAsia="ＭＳ ゴシック" w:hAnsi="ＭＳ ゴシック" w:hint="eastAsia"/>
                <w:sz w:val="18"/>
              </w:rPr>
              <w:t>自動車非交通事故</w:t>
            </w:r>
          </w:p>
        </w:tc>
        <w:tc>
          <w:tcPr>
            <w:tcW w:w="3543" w:type="dxa"/>
            <w:tcBorders>
              <w:left w:val="nil"/>
              <w:bottom w:val="nil"/>
            </w:tcBorders>
          </w:tcPr>
          <w:p w14:paraId="455ED97B"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E820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 xml:space="preserve"> 825</w:t>
            </w:r>
          </w:p>
        </w:tc>
      </w:tr>
      <w:tr w:rsidR="009C4559" w:rsidRPr="00CD01E7" w14:paraId="1C56C41B" w14:textId="77777777">
        <w:tblPrEx>
          <w:tblBorders>
            <w:insideH w:val="dotted" w:sz="4" w:space="0" w:color="auto"/>
            <w:insideV w:val="dotted" w:sz="4" w:space="0" w:color="auto"/>
          </w:tblBorders>
        </w:tblPrEx>
        <w:tc>
          <w:tcPr>
            <w:tcW w:w="5245" w:type="dxa"/>
            <w:tcBorders>
              <w:right w:val="nil"/>
            </w:tcBorders>
          </w:tcPr>
          <w:p w14:paraId="00038209"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（中略）</w:t>
            </w:r>
          </w:p>
        </w:tc>
        <w:tc>
          <w:tcPr>
            <w:tcW w:w="3543" w:type="dxa"/>
            <w:tcBorders>
              <w:left w:val="nil"/>
            </w:tcBorders>
          </w:tcPr>
          <w:p w14:paraId="21A043D3" w14:textId="77777777" w:rsidR="009C4559" w:rsidRPr="00CD01E7" w:rsidRDefault="009C4559">
            <w:pPr>
              <w:spacing w:line="0" w:lineRule="atLeast"/>
              <w:rPr>
                <w:rFonts w:ascii="ＭＳ ゴシック" w:eastAsia="ＭＳ ゴシック" w:hAnsi="ＭＳ ゴシック"/>
                <w:sz w:val="18"/>
              </w:rPr>
            </w:pPr>
          </w:p>
        </w:tc>
      </w:tr>
      <w:tr w:rsidR="009C4559" w:rsidRPr="00CD01E7" w14:paraId="27436B08" w14:textId="77777777">
        <w:tblPrEx>
          <w:tblBorders>
            <w:insideH w:val="dotted" w:sz="4" w:space="0" w:color="auto"/>
            <w:insideV w:val="dotted" w:sz="4" w:space="0" w:color="auto"/>
          </w:tblBorders>
        </w:tblPrEx>
        <w:tc>
          <w:tcPr>
            <w:tcW w:w="5245" w:type="dxa"/>
            <w:tcBorders>
              <w:right w:val="nil"/>
            </w:tcBorders>
          </w:tcPr>
          <w:p w14:paraId="47AE07ED"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20．戦争行為による損傷</w:t>
            </w:r>
          </w:p>
        </w:tc>
        <w:tc>
          <w:tcPr>
            <w:tcW w:w="3543" w:type="dxa"/>
            <w:tcBorders>
              <w:left w:val="nil"/>
            </w:tcBorders>
          </w:tcPr>
          <w:p w14:paraId="7A72F58F"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E</w:t>
            </w:r>
            <w:r w:rsidRPr="00CD01E7">
              <w:rPr>
                <w:rFonts w:ascii="ＭＳ ゴシック" w:eastAsia="ＭＳ ゴシック" w:hAnsi="ＭＳ ゴシック" w:hint="eastAsia"/>
                <w:sz w:val="18"/>
              </w:rPr>
              <w:t>990</w:t>
            </w:r>
            <w:r w:rsidRPr="00CD01E7">
              <w:rPr>
                <w:rFonts w:ascii="ＭＳ ゴシック" w:eastAsia="ＭＳ ゴシック" w:hAnsi="ＭＳ ゴシック"/>
                <w:sz w:val="18"/>
              </w:rPr>
              <w:t xml:space="preserve">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 xml:space="preserve"> </w:t>
            </w:r>
            <w:r w:rsidRPr="00CD01E7">
              <w:rPr>
                <w:rFonts w:ascii="ＭＳ ゴシック" w:eastAsia="ＭＳ ゴシック" w:hAnsi="ＭＳ ゴシック" w:hint="eastAsia"/>
                <w:sz w:val="18"/>
              </w:rPr>
              <w:t>999</w:t>
            </w:r>
          </w:p>
        </w:tc>
      </w:tr>
    </w:tbl>
    <w:p w14:paraId="606DE3F3" w14:textId="77777777" w:rsidR="009C4559" w:rsidRPr="00CD01E7" w:rsidRDefault="009C4559">
      <w:pPr>
        <w:spacing w:line="320" w:lineRule="atLeast"/>
        <w:ind w:firstLine="284"/>
        <w:rPr>
          <w:rFonts w:ascii="ＭＳ ゴシック" w:eastAsia="ＭＳ ゴシック" w:hAnsi="ＭＳ ゴシック"/>
        </w:rPr>
      </w:pP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788"/>
      </w:tblGrid>
      <w:tr w:rsidR="009C4559" w:rsidRPr="00CD01E7" w14:paraId="211ACD77" w14:textId="77777777">
        <w:tc>
          <w:tcPr>
            <w:tcW w:w="8788" w:type="dxa"/>
          </w:tcPr>
          <w:p w14:paraId="72CEDD81"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hint="eastAsia"/>
                <w:sz w:val="18"/>
              </w:rPr>
              <w:t>約款別表3　対象となる</w:t>
            </w:r>
            <w:r w:rsidRPr="00CD01E7">
              <w:rPr>
                <w:rFonts w:ascii="ＭＳ ゴシック" w:eastAsia="ＭＳ ゴシック" w:hAnsi="ＭＳ ゴシック" w:hint="eastAsia"/>
                <w:sz w:val="18"/>
                <w:u w:val="wave"/>
              </w:rPr>
              <w:t>高度障害状態</w:t>
            </w:r>
          </w:p>
          <w:p w14:paraId="0514A437"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対象となる高度障害状態とは、つぎのいずれかの状態をいいます。</w:t>
            </w:r>
          </w:p>
          <w:p w14:paraId="03EC7952"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(1) </w:t>
            </w:r>
            <w:r w:rsidRPr="00CD01E7">
              <w:rPr>
                <w:rFonts w:ascii="ＭＳ ゴシック" w:eastAsia="ＭＳ ゴシック" w:hAnsi="ＭＳ ゴシック" w:hint="eastAsia"/>
                <w:sz w:val="18"/>
              </w:rPr>
              <w:t xml:space="preserve">　両眼の視力を全く永久に失ったもの</w:t>
            </w:r>
          </w:p>
          <w:p w14:paraId="21F70021"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(2) </w:t>
            </w:r>
            <w:r w:rsidRPr="00CD01E7">
              <w:rPr>
                <w:rFonts w:ascii="ＭＳ ゴシック" w:eastAsia="ＭＳ ゴシック" w:hAnsi="ＭＳ ゴシック" w:hint="eastAsia"/>
                <w:sz w:val="18"/>
              </w:rPr>
              <w:t xml:space="preserve">　言語またはそしゃくの機能を全く永久に失ったもの</w:t>
            </w:r>
          </w:p>
          <w:p w14:paraId="1BCCB474"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(3) </w:t>
            </w:r>
            <w:r w:rsidRPr="00CD01E7">
              <w:rPr>
                <w:rFonts w:ascii="ＭＳ ゴシック" w:eastAsia="ＭＳ ゴシック" w:hAnsi="ＭＳ ゴシック" w:hint="eastAsia"/>
                <w:sz w:val="18"/>
              </w:rPr>
              <w:t xml:space="preserve">　中枢神経系・精神または胸腹部臓器に著しい障害を残し、終身常に介護を要するもの</w:t>
            </w:r>
          </w:p>
          <w:p w14:paraId="17337E0A"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(4) </w:t>
            </w:r>
            <w:r w:rsidRPr="00CD01E7">
              <w:rPr>
                <w:rFonts w:ascii="ＭＳ ゴシック" w:eastAsia="ＭＳ ゴシック" w:hAnsi="ＭＳ ゴシック" w:hint="eastAsia"/>
                <w:sz w:val="18"/>
              </w:rPr>
              <w:t xml:space="preserve">　両上肢とも、手関節以上で失ったかまたはその用を全く永久に失ったもの</w:t>
            </w:r>
          </w:p>
          <w:p w14:paraId="2D770C71"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(5) </w:t>
            </w:r>
            <w:r w:rsidRPr="00CD01E7">
              <w:rPr>
                <w:rFonts w:ascii="ＭＳ ゴシック" w:eastAsia="ＭＳ ゴシック" w:hAnsi="ＭＳ ゴシック" w:hint="eastAsia"/>
                <w:sz w:val="18"/>
              </w:rPr>
              <w:t xml:space="preserve">　両下肢とも、足関節以上で失ったかまたはその用を全く永久に失ったもの</w:t>
            </w:r>
          </w:p>
          <w:p w14:paraId="4B25177A"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(6)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上肢を手関節以上で失い、かつ、</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下肢を足関節以上で失ったかまたはその用を全く永久に失ったもの</w:t>
            </w:r>
          </w:p>
          <w:p w14:paraId="690287A6"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(7)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上肢の用を全く永久に失い、かつ、</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下肢を足関節以上で失ったもの</w:t>
            </w:r>
          </w:p>
        </w:tc>
      </w:tr>
    </w:tbl>
    <w:p w14:paraId="1C48FFC3" w14:textId="77777777" w:rsidR="009C4559" w:rsidRPr="00CD01E7" w:rsidRDefault="009C4559">
      <w:pPr>
        <w:spacing w:line="320" w:lineRule="atLeast"/>
        <w:ind w:firstLine="284"/>
        <w:rPr>
          <w:rFonts w:ascii="ＭＳ ゴシック" w:eastAsia="ＭＳ ゴシック" w:hAnsi="ＭＳ ゴシック"/>
        </w:rPr>
      </w:pP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788"/>
      </w:tblGrid>
      <w:tr w:rsidR="009C4559" w:rsidRPr="00CD01E7" w14:paraId="1A8249B2" w14:textId="77777777">
        <w:tc>
          <w:tcPr>
            <w:tcW w:w="8788" w:type="dxa"/>
          </w:tcPr>
          <w:p w14:paraId="378891CA"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hint="eastAsia"/>
                <w:sz w:val="18"/>
              </w:rPr>
              <w:t>約款別表</w:t>
            </w: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 xml:space="preserve">　対象となる</w:t>
            </w:r>
            <w:r w:rsidRPr="00CD01E7">
              <w:rPr>
                <w:rFonts w:ascii="ＭＳ ゴシック" w:eastAsia="ＭＳ ゴシック" w:hAnsi="ＭＳ ゴシック" w:hint="eastAsia"/>
                <w:sz w:val="18"/>
                <w:u w:val="wave"/>
              </w:rPr>
              <w:t>身体障害の状態</w:t>
            </w:r>
          </w:p>
          <w:p w14:paraId="0D4DC3D5"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対象となる身体障害の状態とは、つぎのいずれかの状態をいいます。</w:t>
            </w:r>
          </w:p>
          <w:p w14:paraId="7B5E86DC"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(1)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眼の視力を全く永久に失ったもの</w:t>
            </w:r>
          </w:p>
          <w:p w14:paraId="7468A6DF"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(2) </w:t>
            </w:r>
            <w:r w:rsidRPr="00CD01E7">
              <w:rPr>
                <w:rFonts w:ascii="ＭＳ ゴシック" w:eastAsia="ＭＳ ゴシック" w:hAnsi="ＭＳ ゴシック" w:hint="eastAsia"/>
                <w:sz w:val="18"/>
              </w:rPr>
              <w:t xml:space="preserve">　両耳の聴力を全く永久に失ったもの</w:t>
            </w:r>
          </w:p>
          <w:p w14:paraId="6DD6AA13"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(3) </w:t>
            </w:r>
            <w:r w:rsidRPr="00CD01E7">
              <w:rPr>
                <w:rFonts w:ascii="ＭＳ ゴシック" w:eastAsia="ＭＳ ゴシック" w:hAnsi="ＭＳ ゴシック" w:hint="eastAsia"/>
                <w:sz w:val="18"/>
              </w:rPr>
              <w:t xml:space="preserve">　脊柱に著しい奇形または著しい運動障害を永久に残すもの</w:t>
            </w:r>
          </w:p>
          <w:p w14:paraId="5F479ED9"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(4)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上肢を手関節以上で失ったかまたは</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上肢の用もしくは</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上肢の</w:t>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大関節中の</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関節の用を全く永久に失ったもの</w:t>
            </w:r>
          </w:p>
          <w:p w14:paraId="59A5E616"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(5)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下肢を足関節以上で失ったかまたは</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下肢の用もしくは</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下肢の</w:t>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大関節中の</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関節の用を全く永久に失ったもの</w:t>
            </w:r>
          </w:p>
          <w:p w14:paraId="4C78D27A"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(6)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手の</w:t>
            </w:r>
            <w:r w:rsidRPr="00CD01E7">
              <w:rPr>
                <w:rFonts w:ascii="ＭＳ ゴシック" w:eastAsia="ＭＳ ゴシック" w:hAnsi="ＭＳ ゴシック"/>
                <w:sz w:val="18"/>
              </w:rPr>
              <w:t>5</w:t>
            </w:r>
            <w:r w:rsidRPr="00CD01E7">
              <w:rPr>
                <w:rFonts w:ascii="ＭＳ ゴシック" w:eastAsia="ＭＳ ゴシック" w:hAnsi="ＭＳ ゴシック" w:hint="eastAsia"/>
                <w:sz w:val="18"/>
              </w:rPr>
              <w:t>手指を失ったかまたは第</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指（母指）および第</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指（示指）を含んで</w:t>
            </w: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手指を失ったもの</w:t>
            </w:r>
          </w:p>
          <w:p w14:paraId="522F6F28"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(7)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手指の用を全く永久に失ったもの</w:t>
            </w:r>
          </w:p>
          <w:p w14:paraId="00C82D66" w14:textId="77777777" w:rsidR="009C4559" w:rsidRPr="00CD01E7" w:rsidRDefault="009C4559">
            <w:pPr>
              <w:spacing w:line="0" w:lineRule="atLeast"/>
              <w:ind w:left="471" w:hanging="471"/>
              <w:rPr>
                <w:rFonts w:ascii="ＭＳ ゴシック" w:eastAsia="ＭＳ ゴシック" w:hAnsi="ＭＳ ゴシック"/>
                <w:sz w:val="18"/>
              </w:rPr>
            </w:pPr>
            <w:r w:rsidRPr="00CD01E7">
              <w:rPr>
                <w:rFonts w:ascii="ＭＳ ゴシック" w:eastAsia="ＭＳ ゴシック" w:hAnsi="ＭＳ ゴシック"/>
                <w:sz w:val="18"/>
              </w:rPr>
              <w:t xml:space="preserve">(8) </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足指を失ったもの</w:t>
            </w:r>
          </w:p>
        </w:tc>
      </w:tr>
    </w:tbl>
    <w:p w14:paraId="1351E884" w14:textId="77777777" w:rsidR="009C4559" w:rsidRPr="00CD01E7" w:rsidRDefault="009C4559">
      <w:pPr>
        <w:spacing w:line="320" w:lineRule="atLeast"/>
        <w:ind w:firstLine="284"/>
        <w:rPr>
          <w:rFonts w:ascii="ＭＳ ゴシック" w:eastAsia="ＭＳ ゴシック" w:hAnsi="ＭＳ ゴシック"/>
        </w:rPr>
      </w:pPr>
    </w:p>
    <w:p w14:paraId="4851CD6E"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9C4559" w:rsidRPr="00CD01E7" w14:paraId="54685FE2" w14:textId="77777777">
        <w:trPr>
          <w:cantSplit/>
        </w:trPr>
        <w:tc>
          <w:tcPr>
            <w:tcW w:w="1701" w:type="dxa"/>
            <w:shd w:val="pct10" w:color="auto" w:fill="auto"/>
            <w:vAlign w:val="center"/>
          </w:tcPr>
          <w:p w14:paraId="0542E35F"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2196C9B"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2721CA0F" w14:textId="77777777">
        <w:trPr>
          <w:cantSplit/>
        </w:trPr>
        <w:tc>
          <w:tcPr>
            <w:tcW w:w="1701" w:type="dxa"/>
          </w:tcPr>
          <w:p w14:paraId="4333386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1F07459F"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7506B0D0"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1CBA036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9C4559" w:rsidRPr="00CD01E7" w14:paraId="68B2579A" w14:textId="77777777">
        <w:trPr>
          <w:cantSplit/>
        </w:trPr>
        <w:tc>
          <w:tcPr>
            <w:tcW w:w="1701" w:type="dxa"/>
            <w:tcBorders>
              <w:bottom w:val="nil"/>
            </w:tcBorders>
          </w:tcPr>
          <w:p w14:paraId="56515F0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Borders>
              <w:bottom w:val="nil"/>
            </w:tcBorders>
          </w:tcPr>
          <w:p w14:paraId="0AB7E850"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4C580B3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9C4559" w:rsidRPr="00CD01E7" w14:paraId="2F94952B" w14:textId="77777777">
        <w:trPr>
          <w:cantSplit/>
        </w:trPr>
        <w:tc>
          <w:tcPr>
            <w:tcW w:w="1701" w:type="dxa"/>
            <w:tcBorders>
              <w:bottom w:val="single" w:sz="4" w:space="0" w:color="auto"/>
            </w:tcBorders>
          </w:tcPr>
          <w:p w14:paraId="1CD7920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Borders>
              <w:bottom w:val="single" w:sz="4" w:space="0" w:color="auto"/>
            </w:tcBorders>
          </w:tcPr>
          <w:p w14:paraId="1508E8CA"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(1)</w:t>
            </w:r>
            <w:r w:rsidRPr="00CD01E7">
              <w:rPr>
                <w:rFonts w:ascii="ＭＳ ゴシック" w:eastAsia="ＭＳ ゴシック" w:hAnsi="ＭＳ ゴシック" w:hint="eastAsia"/>
              </w:rPr>
              <w:t xml:space="preserve"> 契約者･被保険者の故意・重大な過失</w:t>
            </w:r>
          </w:p>
          <w:p w14:paraId="11D7383F"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(2)</w:t>
            </w:r>
            <w:r w:rsidRPr="00CD01E7">
              <w:rPr>
                <w:rFonts w:ascii="ＭＳ ゴシック" w:eastAsia="ＭＳ ゴシック" w:hAnsi="ＭＳ ゴシック" w:hint="eastAsia"/>
              </w:rPr>
              <w:t xml:space="preserve"> 被保険者の犯罪行為</w:t>
            </w:r>
          </w:p>
          <w:p w14:paraId="08957878"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(3)</w:t>
            </w:r>
            <w:r w:rsidRPr="00CD01E7">
              <w:rPr>
                <w:rFonts w:ascii="ＭＳ ゴシック" w:eastAsia="ＭＳ ゴシック" w:hAnsi="ＭＳ ゴシック" w:hint="eastAsia"/>
              </w:rPr>
              <w:t xml:space="preserve"> 被保険者の精神障害を原因とする事故</w:t>
            </w:r>
          </w:p>
          <w:p w14:paraId="693B542E"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(4)</w:t>
            </w:r>
            <w:r w:rsidRPr="00CD01E7">
              <w:rPr>
                <w:rFonts w:ascii="ＭＳ ゴシック" w:eastAsia="ＭＳ ゴシック" w:hAnsi="ＭＳ ゴシック" w:hint="eastAsia"/>
              </w:rPr>
              <w:t xml:space="preserve"> 被保険者の泥酔の状態を原因とする事故</w:t>
            </w:r>
          </w:p>
          <w:p w14:paraId="24195895"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(5)</w:t>
            </w:r>
            <w:r w:rsidRPr="00CD01E7">
              <w:rPr>
                <w:rFonts w:ascii="ＭＳ ゴシック" w:eastAsia="ＭＳ ゴシック" w:hAnsi="ＭＳ ゴシック" w:hint="eastAsia"/>
              </w:rPr>
              <w:t xml:space="preserve"> 被保険者が法令に定める運転資格を持たないで運転している間に生じた事故</w:t>
            </w:r>
          </w:p>
          <w:p w14:paraId="7B6806DF"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(6)</w:t>
            </w:r>
            <w:r w:rsidRPr="00CD01E7">
              <w:rPr>
                <w:rFonts w:ascii="ＭＳ ゴシック" w:eastAsia="ＭＳ ゴシック" w:hAnsi="ＭＳ ゴシック" w:hint="eastAsia"/>
              </w:rPr>
              <w:t xml:space="preserve"> 被保険者が法令に定める酒気帯び運転またはこれに相当する運転をしている間に生じた事故</w:t>
            </w:r>
          </w:p>
          <w:p w14:paraId="60DC826F"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(7)</w:t>
            </w:r>
            <w:r w:rsidRPr="00CD01E7">
              <w:rPr>
                <w:rFonts w:ascii="ＭＳ ゴシック" w:eastAsia="ＭＳ ゴシック" w:hAnsi="ＭＳ ゴシック" w:hint="eastAsia"/>
              </w:rPr>
              <w:t xml:space="preserve"> 地震・噴火・津波</w:t>
            </w:r>
            <w:r w:rsidRPr="00CD01E7">
              <w:rPr>
                <w:rFonts w:ascii="ＭＳ ゴシック" w:eastAsia="ＭＳ ゴシック" w:hAnsi="ＭＳ ゴシック" w:hint="eastAsia"/>
                <w:sz w:val="18"/>
              </w:rPr>
              <w:t>（注3）</w:t>
            </w:r>
          </w:p>
          <w:p w14:paraId="0684CC0C" w14:textId="77777777" w:rsidR="009C4559" w:rsidRPr="00CD01E7" w:rsidRDefault="009C4559">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rPr>
              <w:t>(8)</w:t>
            </w:r>
            <w:r w:rsidRPr="00CD01E7">
              <w:rPr>
                <w:rFonts w:ascii="ＭＳ ゴシック" w:eastAsia="ＭＳ ゴシック" w:hAnsi="ＭＳ ゴシック" w:hint="eastAsia"/>
              </w:rPr>
              <w:t xml:space="preserve"> 戦争その他の変乱</w:t>
            </w:r>
            <w:r w:rsidRPr="00CD01E7">
              <w:rPr>
                <w:rFonts w:ascii="ＭＳ ゴシック" w:eastAsia="ＭＳ ゴシック" w:hAnsi="ＭＳ ゴシック" w:hint="eastAsia"/>
                <w:sz w:val="18"/>
              </w:rPr>
              <w:t>（注3）</w:t>
            </w:r>
          </w:p>
        </w:tc>
      </w:tr>
    </w:tbl>
    <w:p w14:paraId="722B5DEC" w14:textId="77777777" w:rsidR="009C4559" w:rsidRPr="00CD01E7" w:rsidRDefault="009C4559">
      <w:pPr>
        <w:spacing w:line="0" w:lineRule="atLeast"/>
        <w:ind w:firstLine="284"/>
        <w:rPr>
          <w:rFonts w:ascii="ＭＳ ゴシック" w:eastAsia="ＭＳ ゴシック" w:hAnsi="ＭＳ ゴシック"/>
          <w:sz w:val="18"/>
        </w:rPr>
      </w:pPr>
    </w:p>
    <w:p w14:paraId="04BF15A2"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sz w:val="18"/>
        </w:rPr>
        <w:br w:type="page"/>
      </w:r>
    </w:p>
    <w:p w14:paraId="31AD94BC"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560"/>
        <w:gridCol w:w="1842"/>
        <w:gridCol w:w="1701"/>
        <w:gridCol w:w="1701"/>
        <w:gridCol w:w="1701"/>
      </w:tblGrid>
      <w:tr w:rsidR="009C4559" w:rsidRPr="00CD01E7" w14:paraId="6AC9B60F" w14:textId="77777777">
        <w:tc>
          <w:tcPr>
            <w:tcW w:w="1560" w:type="dxa"/>
          </w:tcPr>
          <w:p w14:paraId="6B2FC291"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842" w:type="dxa"/>
          </w:tcPr>
          <w:p w14:paraId="22481F73"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43EB5279"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2000年5月2日～2001年4月1日</w:t>
            </w:r>
          </w:p>
        </w:tc>
        <w:tc>
          <w:tcPr>
            <w:tcW w:w="1701" w:type="dxa"/>
          </w:tcPr>
          <w:p w14:paraId="35C7C1AD"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2001年4月2日～2007 年4月1日</w:t>
            </w:r>
          </w:p>
        </w:tc>
        <w:tc>
          <w:tcPr>
            <w:tcW w:w="1701" w:type="dxa"/>
          </w:tcPr>
          <w:p w14:paraId="4B5DDBE5"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9C4559" w:rsidRPr="00CD01E7" w14:paraId="1229C236" w14:textId="77777777">
        <w:tc>
          <w:tcPr>
            <w:tcW w:w="1560" w:type="dxa"/>
          </w:tcPr>
          <w:p w14:paraId="575A3D6E"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842" w:type="dxa"/>
          </w:tcPr>
          <w:p w14:paraId="3BF39907"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0B4262E2"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0CD83A91"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5E4B8492"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01CA9413" w14:textId="77777777">
        <w:tc>
          <w:tcPr>
            <w:tcW w:w="1560" w:type="dxa"/>
          </w:tcPr>
          <w:p w14:paraId="670C5E0B"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842" w:type="dxa"/>
          </w:tcPr>
          <w:p w14:paraId="6080B053"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43F9424F"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4C71A897"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F5D852B"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647A4CB8" w14:textId="77777777">
        <w:tc>
          <w:tcPr>
            <w:tcW w:w="1560" w:type="dxa"/>
          </w:tcPr>
          <w:p w14:paraId="539F3B06" w14:textId="77777777" w:rsidR="009C4559"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c>
          <w:tcPr>
            <w:tcW w:w="1842" w:type="dxa"/>
          </w:tcPr>
          <w:p w14:paraId="1EA82FC6"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53D7A33"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285C402"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30BD2D29"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42DE0BFB" w14:textId="77777777" w:rsidR="009C4559" w:rsidRPr="00CD01E7" w:rsidRDefault="009C4559">
      <w:pPr>
        <w:spacing w:line="0" w:lineRule="atLeast"/>
        <w:ind w:left="567" w:hanging="283"/>
        <w:rPr>
          <w:rFonts w:ascii="ＭＳ ゴシック" w:eastAsia="ＭＳ ゴシック" w:hAnsi="ＭＳ ゴシック"/>
          <w:sz w:val="18"/>
        </w:rPr>
      </w:pPr>
    </w:p>
    <w:p w14:paraId="5B7E6D8E" w14:textId="77777777" w:rsidR="009C4559" w:rsidRPr="00CD01E7" w:rsidRDefault="009C4559">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（注2）被保険者が戦争その他の変乱によって死亡し、または高度障害状態（約款別表</w:t>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に該当した場合でも、その原因によって死亡し、または高度障害状態に該当した被保険者の数の増加が、この保険の計算の基礎に及ぼす影響が少ないと認めたときは、その程度に応じ、死亡保険金または高度障害保険金の全額を支払い、またはその金額を削減して支払うことがある。</w:t>
      </w:r>
    </w:p>
    <w:p w14:paraId="1C3DC478" w14:textId="77777777" w:rsidR="009C4559" w:rsidRPr="00CD01E7" w:rsidRDefault="009C4559">
      <w:pPr>
        <w:spacing w:line="0" w:lineRule="atLeast"/>
        <w:ind w:left="567" w:hanging="283"/>
        <w:rPr>
          <w:rFonts w:ascii="ＭＳ ゴシック" w:eastAsia="ＭＳ ゴシック" w:hAnsi="ＭＳ ゴシック"/>
          <w:sz w:val="18"/>
        </w:rPr>
      </w:pPr>
    </w:p>
    <w:p w14:paraId="08A6E7F2" w14:textId="77777777" w:rsidR="009C4559" w:rsidRPr="00CD01E7" w:rsidRDefault="009C4559">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（注3）(7)(8)の原因によって身体障害の状態（約款別表</w:t>
      </w: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）に該当した被保険者の数の増加が、この保険の計算の基礎に及ぼす影響が少ないと認めたときは、保険料の払込を免除することがある。</w:t>
      </w:r>
    </w:p>
    <w:p w14:paraId="061CD2CF" w14:textId="77777777" w:rsidR="009C4559" w:rsidRPr="00CD01E7" w:rsidRDefault="009C4559">
      <w:pPr>
        <w:spacing w:line="0" w:lineRule="atLeast"/>
        <w:ind w:firstLine="284"/>
        <w:rPr>
          <w:rFonts w:ascii="ＭＳ ゴシック" w:eastAsia="ＭＳ ゴシック" w:hAnsi="ＭＳ ゴシック"/>
          <w:sz w:val="18"/>
        </w:rPr>
      </w:pPr>
    </w:p>
    <w:p w14:paraId="1AD002E7"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（注4）戦争その他の変乱、地震、噴火または津波の場合に関する旧日火パートナーの約款規定</w:t>
      </w:r>
    </w:p>
    <w:p w14:paraId="390C1822" w14:textId="77777777" w:rsidR="009C4559" w:rsidRPr="00CD01E7" w:rsidRDefault="009C4559">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旧日火パートナーの約款においては、（注2）（注3）にある免責事由がない。かわりにそれぞれ以下の特例が規定されていた。</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505"/>
      </w:tblGrid>
      <w:tr w:rsidR="009C4559" w:rsidRPr="00CD01E7" w14:paraId="2D3C9F0B" w14:textId="77777777">
        <w:tc>
          <w:tcPr>
            <w:tcW w:w="8505" w:type="dxa"/>
          </w:tcPr>
          <w:p w14:paraId="20069D61" w14:textId="77777777" w:rsidR="009C4559" w:rsidRPr="00CD01E7" w:rsidRDefault="009C4559">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「戦争その他の変乱の場合の特例」</w:t>
            </w:r>
          </w:p>
          <w:p w14:paraId="38D06197" w14:textId="77777777" w:rsidR="009C4559" w:rsidRPr="00CD01E7" w:rsidRDefault="009C4559">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被保険者が戦争その他の変乱により死亡しまたは高度障害状態に該当した場合で、戦争その他の変乱により死亡しまたは高度障害状態に該当した被保険者の数の増加がこの保険の計算の基礎に影響を及ぼすと会社が認めたときは、死亡保険金または高度障害保険金を削減して支払うことがある。</w:t>
            </w:r>
          </w:p>
        </w:tc>
      </w:tr>
      <w:tr w:rsidR="009C4559" w:rsidRPr="00CD01E7" w14:paraId="2A82CF5E" w14:textId="77777777">
        <w:tc>
          <w:tcPr>
            <w:tcW w:w="8505" w:type="dxa"/>
          </w:tcPr>
          <w:p w14:paraId="09AE43E3" w14:textId="77777777" w:rsidR="009C4559" w:rsidRPr="00CD01E7" w:rsidRDefault="009C4559">
            <w:pPr>
              <w:pStyle w:val="ac"/>
              <w:tabs>
                <w:tab w:val="clear" w:pos="4252"/>
                <w:tab w:val="clear" w:pos="8504"/>
              </w:tabs>
              <w:snapToGrid/>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「戦争その他の変乱、地震、噴火または津波の場合の特例」</w:t>
            </w:r>
          </w:p>
          <w:p w14:paraId="7D6F1B9A" w14:textId="77777777" w:rsidR="009C4559" w:rsidRPr="00CD01E7" w:rsidRDefault="009C4559">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被保険者が戦争その他の変乱、地震、噴火または津波により身体障害の状態に該当した場合に、これらの事由により身体障害の状態に該当した被保険者の数の増加がこの保険の計算の基礎に影響を及ぼすと会社が認めたときは、保険料の全部または一部についてその払込を免除しないことがある。</w:t>
            </w:r>
          </w:p>
        </w:tc>
      </w:tr>
    </w:tbl>
    <w:p w14:paraId="775A1CB1" w14:textId="77777777" w:rsidR="009C4559" w:rsidRPr="00CD01E7" w:rsidRDefault="009C4559">
      <w:pPr>
        <w:pStyle w:val="ac"/>
        <w:tabs>
          <w:tab w:val="clear" w:pos="4252"/>
          <w:tab w:val="clear" w:pos="8504"/>
        </w:tabs>
        <w:snapToGrid/>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実質的な取扱いに差異はないことから、戦争その他の変乱、地震、噴火または津波の場合に関する旧日火パートナーの約款規定に関しては、以下において繰り返しの記載を省略する。</w:t>
      </w:r>
    </w:p>
    <w:p w14:paraId="570BA072" w14:textId="77777777" w:rsidR="009C4559" w:rsidRPr="00CD01E7" w:rsidRDefault="009C4559">
      <w:pPr>
        <w:pStyle w:val="ac"/>
        <w:tabs>
          <w:tab w:val="clear" w:pos="4252"/>
          <w:tab w:val="clear" w:pos="8504"/>
        </w:tabs>
        <w:snapToGrid/>
        <w:spacing w:line="0" w:lineRule="atLeast"/>
        <w:ind w:left="567"/>
        <w:rPr>
          <w:rFonts w:ascii="ＭＳ ゴシック" w:eastAsia="ＭＳ ゴシック" w:hAnsi="ＭＳ ゴシック"/>
          <w:sz w:val="18"/>
        </w:rPr>
      </w:pPr>
    </w:p>
    <w:p w14:paraId="74170FDA" w14:textId="77777777" w:rsidR="009C4559" w:rsidRPr="00CD01E7" w:rsidRDefault="009C4559">
      <w:pPr>
        <w:rPr>
          <w:rFonts w:ascii="ＭＳ ゴシック" w:eastAsia="ＭＳ ゴシック" w:hAnsi="ＭＳ ゴシック"/>
          <w:kern w:val="0"/>
          <w:sz w:val="24"/>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 xml:space="preserve">１-2．終身保険 </w:t>
      </w:r>
      <w:r w:rsidRPr="00CD01E7">
        <w:rPr>
          <w:rFonts w:ascii="ＭＳ ゴシック" w:eastAsia="ＭＳ ゴシック" w:hAnsi="ＭＳ ゴシック"/>
          <w:kern w:val="0"/>
          <w:sz w:val="24"/>
          <w:bdr w:val="single" w:sz="4" w:space="0" w:color="auto"/>
        </w:rPr>
        <w:t>2007</w:t>
      </w:r>
      <w:r w:rsidRPr="00CD01E7">
        <w:rPr>
          <w:rFonts w:ascii="ＭＳ ゴシック" w:eastAsia="ＭＳ ゴシック" w:hAnsi="ＭＳ ゴシック" w:hint="eastAsia"/>
          <w:kern w:val="0"/>
          <w:sz w:val="24"/>
          <w:bdr w:val="single" w:sz="4" w:space="0" w:color="auto"/>
        </w:rPr>
        <w:t>年10月2日以降販売停止</w:t>
      </w:r>
    </w:p>
    <w:p w14:paraId="33C80140" w14:textId="77777777" w:rsidR="009C4559" w:rsidRPr="00CD01E7" w:rsidRDefault="009C4559">
      <w:pPr>
        <w:rPr>
          <w:rFonts w:ascii="ＭＳ ゴシック" w:eastAsia="ＭＳ ゴシック" w:hAnsi="ＭＳ ゴシック"/>
          <w:b/>
          <w:sz w:val="24"/>
        </w:rPr>
      </w:pPr>
    </w:p>
    <w:p w14:paraId="1AE4D330"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5D250591" w14:textId="77777777">
        <w:trPr>
          <w:cantSplit/>
        </w:trPr>
        <w:tc>
          <w:tcPr>
            <w:tcW w:w="2315" w:type="dxa"/>
          </w:tcPr>
          <w:p w14:paraId="5786913B"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07E787F"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EE187D6"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3A25EA24" w14:textId="77777777">
        <w:trPr>
          <w:cantSplit/>
        </w:trPr>
        <w:tc>
          <w:tcPr>
            <w:tcW w:w="2315" w:type="dxa"/>
          </w:tcPr>
          <w:p w14:paraId="70536A02"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B16C2DD"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433E871B"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0D1E316" w14:textId="77777777" w:rsidR="009C4559" w:rsidRPr="00CD01E7" w:rsidRDefault="009C4559"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1F019963"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B662F01" w14:textId="77777777" w:rsidR="009C4559" w:rsidRPr="00CD01E7" w:rsidRDefault="009C4559" w:rsidP="00AD4F47">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～2007年10月1日</w:t>
            </w:r>
          </w:p>
        </w:tc>
      </w:tr>
    </w:tbl>
    <w:p w14:paraId="5B944A6F" w14:textId="77777777" w:rsidR="009C4559" w:rsidRPr="00CD01E7" w:rsidRDefault="009C4559">
      <w:pPr>
        <w:pStyle w:val="a6"/>
        <w:rPr>
          <w:rFonts w:ascii="ＭＳ ゴシック" w:hAnsi="ＭＳ ゴシック"/>
        </w:rPr>
      </w:pPr>
    </w:p>
    <w:p w14:paraId="62F8589E"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C6C8C7F" w14:textId="77777777" w:rsidR="009C4559" w:rsidRPr="00CD01E7" w:rsidRDefault="009C4559">
      <w:pPr>
        <w:autoSpaceDE w:val="0"/>
        <w:autoSpaceDN w:val="0"/>
        <w:adjustRightInd w:val="0"/>
        <w:spacing w:line="0" w:lineRule="atLeast"/>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無配当であることのほかは、「1.</w:t>
      </w:r>
      <w:r w:rsidRPr="00CD01E7">
        <w:rPr>
          <w:rFonts w:ascii="ＭＳ ゴシック" w:eastAsia="ＭＳ ゴシック" w:hAnsi="ＭＳ ゴシック"/>
          <w:kern w:val="0"/>
        </w:rPr>
        <w:t xml:space="preserve"> 5</w:t>
      </w:r>
      <w:r w:rsidRPr="00CD01E7">
        <w:rPr>
          <w:rFonts w:ascii="ＭＳ ゴシック" w:eastAsia="ＭＳ ゴシック" w:hAnsi="ＭＳ ゴシック" w:hint="eastAsia"/>
          <w:kern w:val="0"/>
        </w:rPr>
        <w:t>年ごと利差配当付終身保険」と同じ。</w:t>
      </w:r>
    </w:p>
    <w:p w14:paraId="1B56E1F2"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p>
    <w:p w14:paraId="6F26B37D" w14:textId="77777777" w:rsidR="009C4559" w:rsidRPr="00CD01E7" w:rsidRDefault="009C4559">
      <w:pPr>
        <w:autoSpaceDE w:val="0"/>
        <w:autoSpaceDN w:val="0"/>
        <w:adjustRightInd w:val="0"/>
        <w:spacing w:line="0" w:lineRule="atLeast"/>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５年ごと利差配当付と無配当の違い（旧　募集資料上の表記）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394"/>
      </w:tblGrid>
      <w:tr w:rsidR="009C4559" w:rsidRPr="00CD01E7" w14:paraId="75BADEDC" w14:textId="77777777">
        <w:tc>
          <w:tcPr>
            <w:tcW w:w="4394" w:type="dxa"/>
          </w:tcPr>
          <w:p w14:paraId="3AC0B38D"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５年ごと利差配当付</w:t>
            </w:r>
          </w:p>
        </w:tc>
        <w:tc>
          <w:tcPr>
            <w:tcW w:w="4394" w:type="dxa"/>
          </w:tcPr>
          <w:p w14:paraId="0DB50CDB"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無　配　当</w:t>
            </w:r>
          </w:p>
        </w:tc>
      </w:tr>
      <w:tr w:rsidR="009C4559" w:rsidRPr="00CD01E7" w14:paraId="32219B1A" w14:textId="77777777">
        <w:tc>
          <w:tcPr>
            <w:tcW w:w="4394" w:type="dxa"/>
          </w:tcPr>
          <w:p w14:paraId="1D048BB2"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責任準備金等の運用益が当社の予定した運用益をこえた場合にご契約後５年ごとに契約者配当金をお支払いします。</w:t>
            </w:r>
          </w:p>
          <w:p w14:paraId="526FE32F"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無配当に比べ、同じ保障内容の場合、保険料は割高となります。</w:t>
            </w:r>
          </w:p>
          <w:p w14:paraId="296B72C5" w14:textId="77777777" w:rsidR="009C4559" w:rsidRPr="00CD01E7" w:rsidRDefault="009C4559">
            <w:pPr>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(注)契約者配当金は今後のお支払いをお約束するものではなく、また、運用実績等によって変動(増減)し、お支払いできないこともあります。</w:t>
            </w:r>
          </w:p>
        </w:tc>
        <w:tc>
          <w:tcPr>
            <w:tcW w:w="4394" w:type="dxa"/>
          </w:tcPr>
          <w:p w14:paraId="1A1EAA3D"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契約者配当金はありません。</w:t>
            </w:r>
          </w:p>
          <w:p w14:paraId="2575A241" w14:textId="77777777" w:rsidR="009C4559" w:rsidRPr="00CD01E7" w:rsidRDefault="009C4559">
            <w:pPr>
              <w:spacing w:line="0" w:lineRule="atLeast"/>
              <w:rPr>
                <w:rFonts w:ascii="ＭＳ ゴシック" w:eastAsia="ＭＳ ゴシック" w:hAnsi="ＭＳ ゴシック"/>
              </w:rPr>
            </w:pPr>
          </w:p>
          <w:p w14:paraId="2CDE6504" w14:textId="77777777" w:rsidR="009C4559" w:rsidRPr="00CD01E7" w:rsidRDefault="009C4559">
            <w:pPr>
              <w:spacing w:line="0" w:lineRule="atLeast"/>
              <w:rPr>
                <w:rFonts w:ascii="ＭＳ ゴシック" w:eastAsia="ＭＳ ゴシック" w:hAnsi="ＭＳ ゴシック"/>
              </w:rPr>
            </w:pPr>
          </w:p>
          <w:p w14:paraId="6AD61647" w14:textId="77777777" w:rsidR="009C4559" w:rsidRPr="00CD01E7" w:rsidRDefault="009C4559">
            <w:pPr>
              <w:pStyle w:val="ac"/>
              <w:tabs>
                <w:tab w:val="clear" w:pos="4252"/>
                <w:tab w:val="clear" w:pos="8504"/>
              </w:tabs>
              <w:snapToGrid/>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●５年ごと利差配当付に比べ、同じ保障内容の場合、保険料は割安となります。</w:t>
            </w:r>
          </w:p>
        </w:tc>
      </w:tr>
    </w:tbl>
    <w:p w14:paraId="4E481148" w14:textId="77777777" w:rsidR="009C4559" w:rsidRPr="00CD01E7" w:rsidRDefault="009C4559">
      <w:pPr>
        <w:pStyle w:val="af6"/>
        <w:rPr>
          <w:rFonts w:hAnsi="ＭＳ ゴシック"/>
          <w:b w:val="0"/>
          <w:sz w:val="18"/>
        </w:rPr>
      </w:pPr>
    </w:p>
    <w:p w14:paraId="3DCBD305" w14:textId="77777777" w:rsidR="009C4559" w:rsidRPr="00CD01E7" w:rsidRDefault="009C4559">
      <w:pPr>
        <w:rPr>
          <w:rFonts w:ascii="ＭＳ ゴシック" w:eastAsia="ＭＳ ゴシック" w:hAnsi="ＭＳ ゴシック"/>
        </w:rPr>
      </w:pPr>
    </w:p>
    <w:p w14:paraId="4F6B34D1" w14:textId="77777777" w:rsidR="009C4559" w:rsidRPr="00CD01E7" w:rsidRDefault="009C4559" w:rsidP="00967D55">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szCs w:val="32"/>
        </w:rPr>
        <w:lastRenderedPageBreak/>
        <w:t>2</w:t>
      </w:r>
      <w:r w:rsidR="00080EF8" w:rsidRPr="00CD01E7">
        <w:rPr>
          <w:rFonts w:ascii="ＭＳ ゴシック" w:eastAsia="ＭＳ ゴシック" w:hAnsi="ＭＳ ゴシック" w:hint="eastAsia"/>
          <w:b/>
          <w:sz w:val="32"/>
          <w:szCs w:val="32"/>
        </w:rPr>
        <w:t>．</w:t>
      </w:r>
      <w:r w:rsidR="00080EF8" w:rsidRPr="00CD01E7">
        <w:rPr>
          <w:rFonts w:asciiTheme="majorEastAsia" w:eastAsiaTheme="majorEastAsia" w:hAnsiTheme="majorEastAsia" w:hint="eastAsia"/>
          <w:b/>
          <w:kern w:val="0"/>
          <w:sz w:val="32"/>
          <w:szCs w:val="32"/>
        </w:rPr>
        <w:t>５年ごと利差配当付低解約返戻金型終身保険</w:t>
      </w:r>
    </w:p>
    <w:p w14:paraId="5ED61323" w14:textId="77777777" w:rsidR="009C4559" w:rsidRPr="00CD01E7" w:rsidRDefault="009C4559">
      <w:pPr>
        <w:spacing w:line="0" w:lineRule="atLeast"/>
        <w:ind w:firstLine="1985"/>
        <w:rPr>
          <w:rFonts w:ascii="ＭＳ ゴシック" w:eastAsia="ＭＳ ゴシック" w:hAnsi="ＭＳ ゴシック"/>
          <w:b/>
          <w:sz w:val="24"/>
        </w:rPr>
      </w:pPr>
      <w:r w:rsidRPr="00CD01E7">
        <w:rPr>
          <w:rFonts w:ascii="ＭＳ ゴシック" w:eastAsia="ＭＳ ゴシック" w:hAnsi="ＭＳ ゴシック" w:hint="eastAsia"/>
          <w:b/>
          <w:sz w:val="24"/>
        </w:rPr>
        <w:t>－　販売名称「なっ得終身」－</w:t>
      </w:r>
      <w:r w:rsidR="00080EF8" w:rsidRPr="00CD01E7">
        <w:rPr>
          <w:rFonts w:ascii="ＭＳ ゴシック" w:eastAsia="ＭＳ ゴシック" w:hAnsi="ＭＳ ゴシック"/>
          <w:kern w:val="0"/>
          <w:sz w:val="24"/>
          <w:szCs w:val="24"/>
          <w:bdr w:val="single" w:sz="4" w:space="0" w:color="auto"/>
        </w:rPr>
        <w:t>2011年10月2日以降販売停止</w:t>
      </w:r>
    </w:p>
    <w:p w14:paraId="55A8FE0E" w14:textId="77777777" w:rsidR="009C4559" w:rsidRPr="00CD01E7" w:rsidRDefault="009C4559">
      <w:pPr>
        <w:rPr>
          <w:rFonts w:ascii="ＭＳ ゴシック" w:eastAsia="ＭＳ ゴシック" w:hAnsi="ＭＳ ゴシック"/>
          <w:b/>
          <w:sz w:val="24"/>
        </w:rPr>
      </w:pPr>
    </w:p>
    <w:p w14:paraId="4F273ED8"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5F039956" w14:textId="77777777">
        <w:trPr>
          <w:cantSplit/>
        </w:trPr>
        <w:tc>
          <w:tcPr>
            <w:tcW w:w="2315" w:type="dxa"/>
          </w:tcPr>
          <w:p w14:paraId="2FA2C38E"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234E552"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24E4040"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5F531287" w14:textId="77777777">
        <w:trPr>
          <w:cantSplit/>
        </w:trPr>
        <w:tc>
          <w:tcPr>
            <w:tcW w:w="2315" w:type="dxa"/>
          </w:tcPr>
          <w:p w14:paraId="281E5A07"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2000年4月</w:t>
            </w:r>
          </w:p>
          <w:p w14:paraId="2F707398" w14:textId="77777777" w:rsidR="009C4559" w:rsidRPr="00CD01E7" w:rsidRDefault="009C4559" w:rsidP="00AD4F47">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80F58C7"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4FCD7381" w14:textId="77777777" w:rsidR="00464F6C"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7D4F1F5"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10FAACAC" w14:textId="77777777" w:rsidR="009C4559" w:rsidRPr="00CD01E7" w:rsidRDefault="009C4559">
      <w:pPr>
        <w:rPr>
          <w:rFonts w:ascii="ＭＳ ゴシック" w:eastAsia="ＭＳ ゴシック" w:hAnsi="ＭＳ ゴシック"/>
          <w:b/>
        </w:rPr>
      </w:pPr>
    </w:p>
    <w:p w14:paraId="7BBEFDF9" w14:textId="77777777" w:rsidR="009C4559" w:rsidRPr="00CD01E7" w:rsidRDefault="00A97ECA">
      <w:pPr>
        <w:rPr>
          <w:rFonts w:ascii="ＭＳ ゴシック" w:eastAsia="ＭＳ ゴシック" w:hAnsi="ＭＳ ゴシック"/>
          <w:b/>
          <w:sz w:val="24"/>
        </w:rPr>
      </w:pPr>
      <w:r>
        <w:rPr>
          <w:rFonts w:ascii="ＭＳ ゴシック" w:eastAsia="ＭＳ ゴシック" w:hAnsi="ＭＳ ゴシック"/>
          <w:b/>
          <w:noProof/>
        </w:rPr>
        <w:pict w14:anchorId="4DF4A4CA">
          <v:group id="_x0000_s1225" style="position:absolute;left:0;text-align:left;margin-left:28.25pt;margin-top:12.55pt;width:384.35pt;height:125.35pt;z-index:251690496" coordorigin="1983,3854" coordsize="7687,2507" o:allowincell="f">
            <v:line id="_x0000_s1226" style="position:absolute" from="2610,4321" to="2610,5761"/>
            <v:group id="_x0000_s1227" style="position:absolute;left:1983;top:3854;width:7687;height:2507" coordorigin="1983,3854" coordsize="7687,2507">
              <v:shape id="_x0000_s1228" style="position:absolute;left:2790;top:5221;width:2700;height:540" coordsize="3780,900" path="m,900c390,840,780,780,1080,720v300,-60,480,-120,720,-180c2040,480,2280,420,2520,360v240,-60,510,-120,720,-180c3450,120,3690,30,3780,e" filled="f">
                <v:path arrowok="t"/>
              </v:shape>
              <v:shape id="_x0000_s1229" style="position:absolute;left:5490;top:4381;width:1980;height:480" coordsize="3060,360" path="m,360c465,300,930,240,1440,180,1950,120,2790,30,3060,e" filled="f">
                <v:path arrowok="t"/>
              </v:shape>
              <v:group id="_x0000_s1230" style="position:absolute;left:1983;top:3854;width:7687;height:2507" coordorigin="1983,3854" coordsize="7687,2507">
                <v:group id="_x0000_s1231" style="position:absolute;left:2610;top:3854;width:5429;height:1907" coordorigin="2610,3854" coordsize="5429,1907">
                  <v:line id="_x0000_s1232" style="position:absolute;flip:y" from="7644,4082" to="8039,4321"/>
                  <v:line id="_x0000_s1233" style="position:absolute" from="2610,4321" to="7644,4321"/>
                  <v:shape id="_x0000_s1234" style="position:absolute;left:2610;top:4861;width:2880;height:900" coordsize="3780,1260" path="m,1260c675,1005,1350,750,1980,540,2610,330,3480,90,3780,e" filled="f">
                    <v:stroke dashstyle="dash"/>
                    <v:path arrowok="t"/>
                  </v:shape>
                  <v:line id="_x0000_s1235" style="position:absolute" from="3690,4321" to="3690,5761">
                    <v:stroke startarrow="block" endarrow="block"/>
                  </v:line>
                  <v:line id="_x0000_s1236" style="position:absolute" from="2610,5761" to="7644,5761"/>
                  <v:line id="_x0000_s1237" style="position:absolute" from="7644,4321" to="8029,5041"/>
                  <v:line id="_x0000_s1238" style="position:absolute;flip:y" from="7644,5041" to="8029,5761"/>
                  <v:line id="_x0000_s1239" style="position:absolute;flip:y" from="3308,4130" to="3308,4321"/>
                  <v:line id="_x0000_s1240" style="position:absolute;flip:y" from="3308,3854" to="7604,4130"/>
                  <v:line id="_x0000_s1241" style="position:absolute" from="7614,3854" to="8029,4082"/>
                  <v:line id="_x0000_s1242" style="position:absolute;flip:x" from="5484,4858" to="5485,5223"/>
                  <v:line id="_x0000_s1243" style="position:absolute" from="5480,5240" to="5480,5760">
                    <v:stroke dashstyle="1 1" endcap="round"/>
                  </v:line>
                </v:group>
                <v:group id="_x0000_s1244" style="position:absolute;left:1983;top:3878;width:7687;height:2483" coordorigin="1983,3878" coordsize="7687,2483">
                  <v:shape id="_x0000_s1245" type="#_x0000_t202" style="position:absolute;left:1983;top:5738;width:6530;height:623" filled="f" stroked="f">
                    <v:textbox style="mso-next-textbox:#_x0000_s1245">
                      <w:txbxContent>
                        <w:p w14:paraId="6C68E70C" w14:textId="77777777" w:rsidR="00600147" w:rsidRDefault="00600147">
                          <w:pPr>
                            <w:spacing w:line="0" w:lineRule="atLeast"/>
                            <w:rPr>
                              <w:rFonts w:eastAsia="ＭＳ ゴシック"/>
                              <w:sz w:val="18"/>
                            </w:rPr>
                          </w:pPr>
                          <w:r>
                            <w:rPr>
                              <w:rFonts w:eastAsia="ＭＳ ゴシック" w:hint="eastAsia"/>
                              <w:sz w:val="18"/>
                            </w:rPr>
                            <w:t>契約日←―　保険料払込期間　―→　払込期間満了</w:t>
                          </w:r>
                        </w:p>
                        <w:p w14:paraId="0F749CAA" w14:textId="77777777" w:rsidR="00600147" w:rsidRDefault="00600147">
                          <w:pPr>
                            <w:spacing w:line="0" w:lineRule="atLeast"/>
                          </w:pPr>
                          <w:r>
                            <w:rPr>
                              <w:rFonts w:eastAsia="ＭＳ ゴシック" w:hint="eastAsia"/>
                              <w:sz w:val="18"/>
                            </w:rPr>
                            <w:t xml:space="preserve">     </w:t>
                          </w:r>
                          <w:r>
                            <w:rPr>
                              <w:rFonts w:eastAsia="ＭＳ ゴシック" w:hint="eastAsia"/>
                              <w:sz w:val="18"/>
                            </w:rPr>
                            <w:t xml:space="preserve">　</w:t>
                          </w:r>
                          <w:r>
                            <w:rPr>
                              <w:rFonts w:eastAsia="ＭＳ ゴシック" w:hint="eastAsia"/>
                              <w:sz w:val="18"/>
                            </w:rPr>
                            <w:t xml:space="preserve"> </w:t>
                          </w:r>
                          <w:r>
                            <w:rPr>
                              <w:rFonts w:eastAsia="ＭＳ ゴシック" w:hint="eastAsia"/>
                              <w:sz w:val="18"/>
                            </w:rPr>
                            <w:t>（＝低解約返戻金期間）</w:t>
                          </w:r>
                        </w:p>
                      </w:txbxContent>
                    </v:textbox>
                  </v:shape>
                  <v:group id="_x0000_s1246" style="position:absolute;left:2682;top:3878;width:6988;height:1882" coordorigin="2682,3878" coordsize="6988,1882">
                    <v:shape id="_x0000_s1247" type="#_x0000_t202" style="position:absolute;left:5779;top:3878;width:3410;height:630" filled="f" stroked="f">
                      <v:textbox style="mso-next-textbox:#_x0000_s1247">
                        <w:txbxContent>
                          <w:p w14:paraId="43AF7E30" w14:textId="77777777" w:rsidR="00600147" w:rsidRDefault="00600147">
                            <w:pPr>
                              <w:rPr>
                                <w:sz w:val="18"/>
                              </w:rPr>
                            </w:pPr>
                            <w:r>
                              <w:rPr>
                                <w:rFonts w:ascii="ＭＳ ゴシック" w:eastAsia="ＭＳ ゴシック" w:hint="eastAsia"/>
                                <w:sz w:val="18"/>
                              </w:rPr>
                              <w:t>５年ごと積立配当金</w:t>
                            </w:r>
                          </w:p>
                        </w:txbxContent>
                      </v:textbox>
                    </v:shape>
                    <v:shape id="_x0000_s1248" type="#_x0000_t48" style="position:absolute;left:8230;top:5223;width:1440;height:450" adj="-31500,-4800,-16530,8640,,8640,-36150,-8640" strokeweight=".5pt">
                      <v:stroke startarrow="block"/>
                      <v:textbox style="mso-next-textbox:#_x0000_s1248">
                        <w:txbxContent>
                          <w:p w14:paraId="22EB15CB" w14:textId="77777777" w:rsidR="00600147" w:rsidRDefault="00600147">
                            <w:pPr>
                              <w:jc w:val="center"/>
                            </w:pPr>
                            <w:r>
                              <w:rPr>
                                <w:rFonts w:eastAsia="ＭＳ ゴシック" w:hint="eastAsia"/>
                                <w:sz w:val="18"/>
                              </w:rPr>
                              <w:t>解約返戻金</w:t>
                            </w:r>
                          </w:p>
                        </w:txbxContent>
                      </v:textbox>
                    </v:shape>
                    <v:line id="_x0000_s1249" style="position:absolute" from="6120,4690" to="6120,5760">
                      <v:stroke startarrow="block" endarrow="block"/>
                    </v:line>
                    <v:shape id="_x0000_s1250" type="#_x0000_t202" style="position:absolute;left:2682;top:4654;width:1881;height:405" strokecolor="white">
                      <v:textbox style="mso-next-textbox:#_x0000_s1250">
                        <w:txbxContent>
                          <w:p w14:paraId="07147DDD" w14:textId="77777777" w:rsidR="00600147" w:rsidRDefault="00600147">
                            <w:pPr>
                              <w:rPr>
                                <w:rFonts w:eastAsia="ＭＳ ゴシック"/>
                                <w:sz w:val="18"/>
                              </w:rPr>
                            </w:pPr>
                            <w:r>
                              <w:rPr>
                                <w:rFonts w:eastAsia="ＭＳ ゴシック" w:hint="eastAsia"/>
                                <w:sz w:val="18"/>
                              </w:rPr>
                              <w:t>死亡・高度障害保障</w:t>
                            </w:r>
                          </w:p>
                        </w:txbxContent>
                      </v:textbox>
                    </v:shape>
                  </v:group>
                </v:group>
              </v:group>
            </v:group>
          </v:group>
        </w:pict>
      </w:r>
      <w:r w:rsidR="009C4559" w:rsidRPr="00CD01E7">
        <w:rPr>
          <w:rFonts w:ascii="ＭＳ ゴシック" w:eastAsia="ＭＳ ゴシック" w:hAnsi="ＭＳ ゴシック" w:hint="eastAsia"/>
          <w:b/>
          <w:sz w:val="24"/>
        </w:rPr>
        <w:t>（２）仕組み</w:t>
      </w:r>
    </w:p>
    <w:p w14:paraId="69224233"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b/>
        </w:rPr>
        <w:t xml:space="preserve">　</w:t>
      </w:r>
    </w:p>
    <w:p w14:paraId="62528B65" w14:textId="77777777" w:rsidR="009C4559" w:rsidRPr="00CD01E7" w:rsidRDefault="009C4559">
      <w:pPr>
        <w:rPr>
          <w:rFonts w:ascii="ＭＳ ゴシック" w:eastAsia="ＭＳ ゴシック" w:hAnsi="ＭＳ ゴシック"/>
          <w:b/>
        </w:rPr>
      </w:pPr>
    </w:p>
    <w:p w14:paraId="13BA9EF9"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b/>
        </w:rPr>
        <w:t xml:space="preserve">　　　　　　　　　　　　　　　　　</w:t>
      </w:r>
    </w:p>
    <w:p w14:paraId="797184E7" w14:textId="77777777" w:rsidR="009C4559" w:rsidRPr="00CD01E7" w:rsidRDefault="009C4559">
      <w:pPr>
        <w:rPr>
          <w:rFonts w:ascii="ＭＳ ゴシック" w:eastAsia="ＭＳ ゴシック" w:hAnsi="ＭＳ ゴシック"/>
          <w:b/>
        </w:rPr>
      </w:pPr>
    </w:p>
    <w:p w14:paraId="130498F1" w14:textId="77777777" w:rsidR="009C4559" w:rsidRPr="00CD01E7" w:rsidRDefault="009C4559">
      <w:pPr>
        <w:rPr>
          <w:rFonts w:ascii="ＭＳ ゴシック" w:eastAsia="ＭＳ ゴシック" w:hAnsi="ＭＳ ゴシック"/>
          <w:b/>
        </w:rPr>
      </w:pPr>
      <w:r w:rsidRPr="00CD01E7">
        <w:rPr>
          <w:rFonts w:ascii="ＭＳ ゴシック" w:eastAsia="ＭＳ ゴシック" w:hAnsi="ＭＳ ゴシック" w:hint="eastAsia"/>
          <w:b/>
        </w:rPr>
        <w:t xml:space="preserve">　</w:t>
      </w:r>
    </w:p>
    <w:p w14:paraId="326C1551"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b/>
        </w:rPr>
        <w:t xml:space="preserve">　</w:t>
      </w:r>
    </w:p>
    <w:p w14:paraId="777A8E01" w14:textId="77777777" w:rsidR="009C4559" w:rsidRPr="00CD01E7" w:rsidRDefault="009C4559">
      <w:pPr>
        <w:autoSpaceDE w:val="0"/>
        <w:autoSpaceDN w:val="0"/>
        <w:adjustRightInd w:val="0"/>
        <w:spacing w:line="0" w:lineRule="atLeast"/>
        <w:ind w:left="1134" w:hanging="141"/>
        <w:jc w:val="left"/>
        <w:rPr>
          <w:rFonts w:ascii="ＭＳ ゴシック" w:eastAsia="ＭＳ ゴシック" w:hAnsi="ＭＳ ゴシック"/>
          <w:kern w:val="0"/>
          <w:sz w:val="18"/>
        </w:rPr>
      </w:pPr>
    </w:p>
    <w:p w14:paraId="33A6A471" w14:textId="77777777" w:rsidR="009C4559" w:rsidRPr="00CD01E7" w:rsidRDefault="009C4559">
      <w:pPr>
        <w:autoSpaceDE w:val="0"/>
        <w:autoSpaceDN w:val="0"/>
        <w:adjustRightInd w:val="0"/>
        <w:spacing w:line="0" w:lineRule="atLeast"/>
        <w:ind w:left="1134" w:hanging="141"/>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・低解約返戻金期間（</w:t>
      </w:r>
      <w:r w:rsidRPr="00CD01E7">
        <w:rPr>
          <w:rFonts w:ascii="ＭＳ ゴシック" w:eastAsia="ＭＳ ゴシック" w:hAnsi="ＭＳ ゴシック" w:hint="eastAsia"/>
          <w:sz w:val="18"/>
        </w:rPr>
        <w:t>保険料払込期間）中に解約する場合、</w:t>
      </w:r>
      <w:r w:rsidRPr="00CD01E7">
        <w:rPr>
          <w:rFonts w:ascii="ＭＳ ゴシック" w:eastAsia="ＭＳ ゴシック" w:hAnsi="ＭＳ ゴシック" w:hint="eastAsia"/>
          <w:kern w:val="0"/>
          <w:sz w:val="18"/>
        </w:rPr>
        <w:t>解約返戻金は、５年ごと利差配当付終身保険の解約返戻金に低解約返戻金割合70</w:t>
      </w:r>
      <w:r w:rsidRPr="00CD01E7">
        <w:rPr>
          <w:rFonts w:ascii="ＭＳ ゴシック" w:eastAsia="ＭＳ ゴシック" w:hAnsi="ＭＳ ゴシック"/>
          <w:kern w:val="0"/>
          <w:sz w:val="18"/>
        </w:rPr>
        <w:t>%</w:t>
      </w: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kern w:val="0"/>
          <w:sz w:val="18"/>
        </w:rPr>
        <w:t>2001</w:t>
      </w:r>
      <w:r w:rsidRPr="00CD01E7">
        <w:rPr>
          <w:rFonts w:ascii="ＭＳ ゴシック" w:eastAsia="ＭＳ ゴシック" w:hAnsi="ＭＳ ゴシック" w:hint="eastAsia"/>
          <w:kern w:val="0"/>
          <w:sz w:val="18"/>
        </w:rPr>
        <w:t>年4月1日以前契約は</w:t>
      </w:r>
      <w:r w:rsidRPr="00CD01E7">
        <w:rPr>
          <w:rFonts w:ascii="ＭＳ ゴシック" w:eastAsia="ＭＳ ゴシック" w:hAnsi="ＭＳ ゴシック"/>
          <w:kern w:val="0"/>
          <w:sz w:val="18"/>
        </w:rPr>
        <w:t>75</w:t>
      </w:r>
      <w:r w:rsidRPr="00CD01E7">
        <w:rPr>
          <w:rFonts w:ascii="ＭＳ ゴシック" w:eastAsia="ＭＳ ゴシック" w:hAnsi="ＭＳ ゴシック" w:hint="eastAsia"/>
          <w:kern w:val="0"/>
          <w:sz w:val="18"/>
        </w:rPr>
        <w:t>％）を乗じた額となる。</w:t>
      </w:r>
    </w:p>
    <w:p w14:paraId="1AFF4211" w14:textId="77777777" w:rsidR="009C4559" w:rsidRPr="00CD01E7" w:rsidRDefault="009C4559">
      <w:pPr>
        <w:autoSpaceDE w:val="0"/>
        <w:autoSpaceDN w:val="0"/>
        <w:adjustRightInd w:val="0"/>
        <w:spacing w:line="0" w:lineRule="atLeast"/>
        <w:ind w:left="1134" w:hanging="141"/>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・低解約返戻金期間：契約日から保険料払込期間が満了する日の</w:t>
      </w:r>
      <w:r w:rsidRPr="00CD01E7">
        <w:rPr>
          <w:rFonts w:ascii="ＭＳ ゴシック" w:eastAsia="ＭＳ ゴシック" w:hAnsi="ＭＳ ゴシック"/>
          <w:kern w:val="0"/>
          <w:sz w:val="18"/>
        </w:rPr>
        <w:t>24</w:t>
      </w:r>
      <w:r w:rsidRPr="00CD01E7">
        <w:rPr>
          <w:rFonts w:ascii="ＭＳ ゴシック" w:eastAsia="ＭＳ ゴシック" w:hAnsi="ＭＳ ゴシック" w:hint="eastAsia"/>
          <w:kern w:val="0"/>
          <w:sz w:val="18"/>
        </w:rPr>
        <w:t>時まで</w:t>
      </w:r>
    </w:p>
    <w:p w14:paraId="4D9656CC" w14:textId="77777777" w:rsidR="009C4559" w:rsidRPr="00CD01E7" w:rsidRDefault="009C4559">
      <w:pPr>
        <w:rPr>
          <w:rFonts w:ascii="ＭＳ ゴシック" w:eastAsia="ＭＳ ゴシック" w:hAnsi="ＭＳ ゴシック"/>
          <w:b/>
          <w:sz w:val="24"/>
        </w:rPr>
      </w:pPr>
    </w:p>
    <w:p w14:paraId="1B8CBB09"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00F00378"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ａ．被保険者が死亡または高度障害状態に該当した場合に、一定の保険金額を一生涯にわたり保障する。</w:t>
      </w:r>
    </w:p>
    <w:p w14:paraId="12C1B2BE"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ｂ．低解約返戻金期間中の解約返戻金は、５年ごと利差配当付終身保険の解約返戻金の</w:t>
      </w:r>
      <w:r w:rsidRPr="00CD01E7">
        <w:rPr>
          <w:rFonts w:ascii="ＭＳ ゴシック" w:eastAsia="ＭＳ ゴシック" w:hAnsi="ＭＳ ゴシック"/>
          <w:kern w:val="0"/>
        </w:rPr>
        <w:t>70</w:t>
      </w:r>
      <w:r w:rsidRPr="00CD01E7">
        <w:rPr>
          <w:rFonts w:ascii="ＭＳ ゴシック" w:eastAsia="ＭＳ ゴシック" w:hAnsi="ＭＳ ゴシック" w:hint="eastAsia"/>
          <w:kern w:val="0"/>
        </w:rPr>
        <w:t>％になっており、その分保険料が割安。低解約返戻金期間（保険料払込期間）後の解約返戻金は５年ごと利差配当付終身保険の解約返戻金と同じ。</w:t>
      </w:r>
    </w:p>
    <w:p w14:paraId="2BF2D394"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ｃ．責任準備金等の運用益が当社の予定した運用益をこえた場合に、契約後５年ごとに契約者配当金が支払われる。</w:t>
      </w:r>
    </w:p>
    <w:p w14:paraId="1DABAEB8" w14:textId="77777777" w:rsidR="009C4559" w:rsidRPr="00CD01E7" w:rsidRDefault="00873855"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ｄ．満期保険金はないが、解約返戻金が、その経過年月数（保険料払込中の契約で未払込保険料がある場合には、その払込年月数）に従い増加していくので資産価値がある。</w:t>
      </w:r>
    </w:p>
    <w:p w14:paraId="5E5A91C9" w14:textId="77777777" w:rsidR="009C4559" w:rsidRPr="00CD01E7" w:rsidRDefault="00080EF8" w:rsidP="00AD4F47">
      <w:pPr>
        <w:autoSpaceDE w:val="0"/>
        <w:autoSpaceDN w:val="0"/>
        <w:adjustRightInd w:val="0"/>
        <w:spacing w:line="0" w:lineRule="atLeast"/>
        <w:ind w:left="567"/>
        <w:jc w:val="left"/>
        <w:rPr>
          <w:rFonts w:ascii="ＭＳ ゴシック" w:eastAsia="ＭＳ ゴシック" w:hAnsi="ＭＳ ゴシック"/>
          <w:kern w:val="0"/>
        </w:rPr>
      </w:pP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2010年3月1日以前の契約の解約返戻金は、保険料払込中は払込年月数・経過年月数に従い、その他の契約は経過年月数に従い増加していく）</w:t>
      </w:r>
    </w:p>
    <w:p w14:paraId="5397B268" w14:textId="77777777" w:rsidR="009C4559"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ｅ．契約者貸付制度を利用できる。</w:t>
      </w:r>
    </w:p>
    <w:p w14:paraId="7DA434F7" w14:textId="77777777" w:rsidR="009C4559"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ｆ．一時的に保険料払込の都合がつかないときでも保障が確保できるように保険料の振替貸付制度がある。</w:t>
      </w:r>
    </w:p>
    <w:p w14:paraId="1F90EB3B" w14:textId="77777777" w:rsidR="009C4559" w:rsidRPr="00CD01E7" w:rsidRDefault="00873855"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ｇ．保険料払込を中止し一定の保障が確保できる払済保険へ変更できる。</w:t>
      </w:r>
    </w:p>
    <w:p w14:paraId="159D07E2" w14:textId="77777777" w:rsidR="009C4559" w:rsidRPr="00CD01E7" w:rsidRDefault="00873855" w:rsidP="00AD4F47">
      <w:pPr>
        <w:autoSpaceDE w:val="0"/>
        <w:autoSpaceDN w:val="0"/>
        <w:adjustRightInd w:val="0"/>
        <w:spacing w:line="0" w:lineRule="atLeast"/>
        <w:ind w:left="568" w:hanging="1"/>
        <w:jc w:val="left"/>
        <w:rPr>
          <w:rFonts w:ascii="ＭＳ ゴシック" w:eastAsia="ＭＳ ゴシック" w:hAnsi="ＭＳ ゴシック"/>
          <w:kern w:val="0"/>
        </w:rPr>
      </w:pP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2010年3月1日以前の契約は延長定期保険への変更もできる）</w:t>
      </w:r>
    </w:p>
    <w:p w14:paraId="44442D96" w14:textId="77777777" w:rsidR="009C4559"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ｈ．保険料の払込みが終了した場合、終身の死亡・高度障害の保障に代え</w:t>
      </w:r>
      <w:r w:rsidR="009C4559" w:rsidRPr="00CD01E7">
        <w:rPr>
          <w:rFonts w:ascii="ＭＳ ゴシック" w:eastAsia="ＭＳ ゴシック" w:hAnsi="ＭＳ ゴシック" w:hint="eastAsia"/>
          <w:kern w:val="0"/>
        </w:rPr>
        <w:t>て、責任準備金等に応じて年金への移行の選択もできる。</w:t>
      </w:r>
    </w:p>
    <w:p w14:paraId="0695AE16" w14:textId="77777777" w:rsidR="009C4559" w:rsidRPr="00CD01E7" w:rsidRDefault="009C4559">
      <w:pPr>
        <w:spacing w:line="320" w:lineRule="atLeast"/>
        <w:rPr>
          <w:rFonts w:ascii="ＭＳ ゴシック" w:eastAsia="ＭＳ ゴシック" w:hAnsi="ＭＳ ゴシック"/>
          <w:b/>
          <w:sz w:val="24"/>
        </w:rPr>
      </w:pPr>
    </w:p>
    <w:p w14:paraId="37442642"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4C7C8885"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3827"/>
        <w:gridCol w:w="1134"/>
        <w:gridCol w:w="2268"/>
      </w:tblGrid>
      <w:tr w:rsidR="009C4559" w:rsidRPr="00CD01E7" w14:paraId="4AD1619C" w14:textId="77777777">
        <w:trPr>
          <w:tblHeader/>
        </w:trPr>
        <w:tc>
          <w:tcPr>
            <w:tcW w:w="1559" w:type="dxa"/>
            <w:shd w:val="pct10" w:color="auto" w:fill="auto"/>
            <w:vAlign w:val="center"/>
          </w:tcPr>
          <w:p w14:paraId="608E2849" w14:textId="77777777" w:rsidR="009C4559" w:rsidRPr="00CD01E7" w:rsidRDefault="009C4559">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827" w:type="dxa"/>
            <w:shd w:val="pct10" w:color="auto" w:fill="auto"/>
            <w:vAlign w:val="center"/>
          </w:tcPr>
          <w:p w14:paraId="48AC6DC8"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z w:val="18"/>
              </w:rPr>
              <w:t>（注1）</w:t>
            </w:r>
          </w:p>
        </w:tc>
        <w:tc>
          <w:tcPr>
            <w:tcW w:w="1134" w:type="dxa"/>
            <w:tcBorders>
              <w:bottom w:val="nil"/>
            </w:tcBorders>
            <w:shd w:val="pct10" w:color="auto" w:fill="auto"/>
            <w:vAlign w:val="center"/>
          </w:tcPr>
          <w:p w14:paraId="19FC75C3"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268" w:type="dxa"/>
            <w:shd w:val="pct10" w:color="auto" w:fill="auto"/>
            <w:vAlign w:val="center"/>
          </w:tcPr>
          <w:p w14:paraId="053E8718"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9C4559" w:rsidRPr="00CD01E7" w14:paraId="0A5B819A" w14:textId="77777777" w:rsidTr="00AD4F47">
        <w:trPr>
          <w:cantSplit/>
        </w:trPr>
        <w:tc>
          <w:tcPr>
            <w:tcW w:w="1559" w:type="dxa"/>
            <w:tcBorders>
              <w:bottom w:val="single" w:sz="4" w:space="0" w:color="auto"/>
            </w:tcBorders>
          </w:tcPr>
          <w:p w14:paraId="5D9A78DC" w14:textId="77777777" w:rsidR="009C4559" w:rsidRPr="00CD01E7" w:rsidRDefault="009C4559">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827" w:type="dxa"/>
            <w:tcBorders>
              <w:bottom w:val="single" w:sz="4" w:space="0" w:color="auto"/>
            </w:tcBorders>
          </w:tcPr>
          <w:p w14:paraId="0A1B6BF0"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被保険者が死亡したとき</w:t>
            </w:r>
          </w:p>
        </w:tc>
        <w:tc>
          <w:tcPr>
            <w:tcW w:w="1134" w:type="dxa"/>
            <w:vMerge w:val="restart"/>
            <w:tcBorders>
              <w:bottom w:val="single" w:sz="4" w:space="0" w:color="auto"/>
            </w:tcBorders>
          </w:tcPr>
          <w:p w14:paraId="59088BC3"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p w14:paraId="37E68CCF" w14:textId="77777777" w:rsidR="009C4559" w:rsidRPr="00CD01E7" w:rsidRDefault="009C4559" w:rsidP="00AD4F47">
            <w:pPr>
              <w:rPr>
                <w:rFonts w:ascii="ＭＳ ゴシック" w:eastAsia="ＭＳ ゴシック" w:hAnsi="ＭＳ ゴシック"/>
              </w:rPr>
            </w:pPr>
            <w:r w:rsidRPr="00CD01E7">
              <w:rPr>
                <w:rFonts w:ascii="ＭＳ ゴシック" w:eastAsia="ＭＳ ゴシック" w:hAnsi="ＭＳ ゴシック" w:hint="eastAsia"/>
              </w:rPr>
              <w:lastRenderedPageBreak/>
              <w:t>保険金額</w:t>
            </w:r>
          </w:p>
        </w:tc>
        <w:tc>
          <w:tcPr>
            <w:tcW w:w="2268" w:type="dxa"/>
            <w:tcBorders>
              <w:bottom w:val="single" w:sz="4" w:space="0" w:color="auto"/>
            </w:tcBorders>
          </w:tcPr>
          <w:p w14:paraId="22B4BA4B"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lastRenderedPageBreak/>
              <w:t>死亡保険金受取人</w:t>
            </w:r>
          </w:p>
        </w:tc>
      </w:tr>
      <w:tr w:rsidR="009C4559" w:rsidRPr="00CD01E7" w14:paraId="2F777A67" w14:textId="77777777" w:rsidTr="00AD4F47">
        <w:trPr>
          <w:cantSplit/>
        </w:trPr>
        <w:tc>
          <w:tcPr>
            <w:tcW w:w="1559" w:type="dxa"/>
            <w:tcBorders>
              <w:top w:val="single" w:sz="4" w:space="0" w:color="auto"/>
            </w:tcBorders>
          </w:tcPr>
          <w:p w14:paraId="7387A6D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lastRenderedPageBreak/>
              <w:t>高度障害保険金</w:t>
            </w:r>
          </w:p>
        </w:tc>
        <w:tc>
          <w:tcPr>
            <w:tcW w:w="3827" w:type="dxa"/>
            <w:tcBorders>
              <w:top w:val="single" w:sz="4" w:space="0" w:color="auto"/>
              <w:bottom w:val="single" w:sz="4" w:space="0" w:color="auto"/>
            </w:tcBorders>
          </w:tcPr>
          <w:p w14:paraId="361790C5" w14:textId="77777777" w:rsidR="009C4559" w:rsidRPr="00CD01E7" w:rsidRDefault="009C4559">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被保険者が責任開始期以後の傷害または疾病を原因として高度障害状態（約款別表3）に該当したとき</w:t>
            </w:r>
          </w:p>
        </w:tc>
        <w:tc>
          <w:tcPr>
            <w:tcW w:w="1134" w:type="dxa"/>
            <w:vMerge/>
            <w:tcBorders>
              <w:top w:val="single" w:sz="4" w:space="0" w:color="auto"/>
              <w:bottom w:val="single" w:sz="4" w:space="0" w:color="auto"/>
            </w:tcBorders>
          </w:tcPr>
          <w:p w14:paraId="41199E52" w14:textId="77777777" w:rsidR="009C4559" w:rsidRPr="00CD01E7" w:rsidRDefault="009C4559">
            <w:pPr>
              <w:pStyle w:val="ab"/>
              <w:spacing w:line="0" w:lineRule="atLeast"/>
              <w:rPr>
                <w:rFonts w:ascii="ＭＳ ゴシック" w:eastAsia="ＭＳ ゴシック" w:hAnsi="ＭＳ ゴシック"/>
                <w:sz w:val="21"/>
              </w:rPr>
            </w:pPr>
          </w:p>
        </w:tc>
        <w:tc>
          <w:tcPr>
            <w:tcW w:w="2268" w:type="dxa"/>
            <w:tcBorders>
              <w:top w:val="single" w:sz="4" w:space="0" w:color="auto"/>
              <w:bottom w:val="single" w:sz="4" w:space="0" w:color="auto"/>
            </w:tcBorders>
          </w:tcPr>
          <w:p w14:paraId="0EDB97F1"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1960BE76"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9C4559" w:rsidRPr="00CD01E7" w14:paraId="4866862F" w14:textId="77777777">
        <w:trPr>
          <w:cantSplit/>
        </w:trPr>
        <w:tc>
          <w:tcPr>
            <w:tcW w:w="1559" w:type="dxa"/>
          </w:tcPr>
          <w:p w14:paraId="159F8A7A" w14:textId="77777777" w:rsidR="009C4559" w:rsidRPr="00CD01E7" w:rsidRDefault="009C4559">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229" w:type="dxa"/>
            <w:gridSpan w:val="3"/>
          </w:tcPr>
          <w:p w14:paraId="2490219F"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2036A679" w14:textId="77777777" w:rsidR="009C4559" w:rsidRPr="00CD01E7" w:rsidRDefault="009C4559">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6B9D2AEC" w14:textId="77777777" w:rsidR="009C4559" w:rsidRPr="00CD01E7" w:rsidRDefault="009C4559">
      <w:pPr>
        <w:spacing w:line="320" w:lineRule="atLeast"/>
        <w:ind w:firstLine="284"/>
        <w:rPr>
          <w:rFonts w:ascii="ＭＳ ゴシック" w:eastAsia="ＭＳ ゴシック" w:hAnsi="ＭＳ ゴシック"/>
          <w:b/>
          <w:sz w:val="24"/>
        </w:rPr>
      </w:pPr>
    </w:p>
    <w:p w14:paraId="07849E11"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9C4559" w:rsidRPr="00CD01E7" w14:paraId="35A0DA00" w14:textId="77777777">
        <w:trPr>
          <w:cantSplit/>
          <w:tblHeader/>
        </w:trPr>
        <w:tc>
          <w:tcPr>
            <w:tcW w:w="1701" w:type="dxa"/>
            <w:shd w:val="pct10" w:color="auto" w:fill="auto"/>
            <w:vAlign w:val="center"/>
          </w:tcPr>
          <w:p w14:paraId="05B0AF3F"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63FB8C9"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5D292D27" w14:textId="77777777">
        <w:trPr>
          <w:cantSplit/>
        </w:trPr>
        <w:tc>
          <w:tcPr>
            <w:tcW w:w="1701" w:type="dxa"/>
          </w:tcPr>
          <w:p w14:paraId="76D809D0" w14:textId="77777777" w:rsidR="009C4559" w:rsidRPr="00CD01E7" w:rsidRDefault="009C4559">
            <w:pPr>
              <w:pStyle w:val="ac"/>
              <w:tabs>
                <w:tab w:val="clear" w:pos="4252"/>
                <w:tab w:val="clear" w:pos="8504"/>
              </w:tabs>
              <w:snapToGrid/>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58FD6C4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D2F68B6"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6ED0D93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9C4559" w:rsidRPr="00CD01E7" w14:paraId="093B7275" w14:textId="77777777">
        <w:trPr>
          <w:cantSplit/>
        </w:trPr>
        <w:tc>
          <w:tcPr>
            <w:tcW w:w="1701" w:type="dxa"/>
          </w:tcPr>
          <w:p w14:paraId="0FB610DB" w14:textId="77777777" w:rsidR="009C4559" w:rsidRPr="00CD01E7" w:rsidRDefault="009C4559">
            <w:pPr>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56B1534F"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6BD5EEE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9C4559" w:rsidRPr="00CD01E7" w14:paraId="4A751B45" w14:textId="77777777">
        <w:trPr>
          <w:cantSplit/>
        </w:trPr>
        <w:tc>
          <w:tcPr>
            <w:tcW w:w="1701" w:type="dxa"/>
          </w:tcPr>
          <w:p w14:paraId="48A2B843" w14:textId="77777777" w:rsidR="009C4559" w:rsidRPr="00CD01E7" w:rsidRDefault="009C4559">
            <w:pPr>
              <w:pStyle w:val="ac"/>
              <w:tabs>
                <w:tab w:val="clear" w:pos="4252"/>
                <w:tab w:val="clear" w:pos="8504"/>
              </w:tabs>
              <w:snapToGrid/>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2583C04D"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09A402FB"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8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842"/>
      </w:tblGrid>
      <w:tr w:rsidR="009C4559" w:rsidRPr="00CD01E7" w14:paraId="06BBC9E3" w14:textId="77777777">
        <w:tc>
          <w:tcPr>
            <w:tcW w:w="1559" w:type="dxa"/>
          </w:tcPr>
          <w:p w14:paraId="741313A6"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701" w:type="dxa"/>
          </w:tcPr>
          <w:p w14:paraId="1AE5B78D"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79BF5397"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 年4月1日</w:t>
            </w:r>
          </w:p>
        </w:tc>
        <w:tc>
          <w:tcPr>
            <w:tcW w:w="1842" w:type="dxa"/>
          </w:tcPr>
          <w:p w14:paraId="3BF6D0FA"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9C4559" w:rsidRPr="00CD01E7" w14:paraId="22FC03CC" w14:textId="77777777">
        <w:tc>
          <w:tcPr>
            <w:tcW w:w="1559" w:type="dxa"/>
          </w:tcPr>
          <w:p w14:paraId="6D3CAC61"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4BADF7CE"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6C086955"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842" w:type="dxa"/>
          </w:tcPr>
          <w:p w14:paraId="19BDD75E"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6760D635" w14:textId="77777777">
        <w:tc>
          <w:tcPr>
            <w:tcW w:w="1559" w:type="dxa"/>
          </w:tcPr>
          <w:p w14:paraId="392A69FF" w14:textId="77777777" w:rsidR="009C4559"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c>
          <w:tcPr>
            <w:tcW w:w="1701" w:type="dxa"/>
          </w:tcPr>
          <w:p w14:paraId="2B314104"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B980714"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842" w:type="dxa"/>
          </w:tcPr>
          <w:p w14:paraId="32544ED4"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09069C21"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5DA04E8A" w14:textId="77777777" w:rsidR="009C4559" w:rsidRPr="00CD01E7" w:rsidRDefault="009C4559">
      <w:pPr>
        <w:ind w:firstLine="284"/>
        <w:rPr>
          <w:rFonts w:ascii="ＭＳ ゴシック" w:eastAsia="ＭＳ ゴシック" w:hAnsi="ＭＳ ゴシック"/>
        </w:rPr>
      </w:pPr>
    </w:p>
    <w:p w14:paraId="69F1F8F2"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（５）契約取扱上の留意点</w:t>
      </w:r>
    </w:p>
    <w:p w14:paraId="02E83C93" w14:textId="77777777" w:rsidR="009C4559" w:rsidRPr="00CD01E7" w:rsidRDefault="009C4559">
      <w:pPr>
        <w:pStyle w:val="ac"/>
        <w:tabs>
          <w:tab w:val="clear" w:pos="4252"/>
          <w:tab w:val="clear" w:pos="8504"/>
          <w:tab w:val="left" w:pos="10440"/>
          <w:tab w:val="left" w:pos="10620"/>
        </w:tabs>
        <w:snapToGrid/>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低解約返戻金期間中の解約、減額、失効の場合、解約返戻金は、低解約返戻金型ではない５年ごと利差配当付終身保険の解約返戻金の70％となる旨を「契約概要」「注意喚起情報」「ご契約のしおり・約款」で説明し、申込書の了知欄に自署押印いただく。</w:t>
      </w:r>
    </w:p>
    <w:p w14:paraId="22689305" w14:textId="77777777" w:rsidR="009C4559" w:rsidRPr="00CD01E7" w:rsidRDefault="009C4559">
      <w:pPr>
        <w:pStyle w:val="ac"/>
        <w:tabs>
          <w:tab w:val="clear" w:pos="4252"/>
          <w:tab w:val="clear" w:pos="8504"/>
          <w:tab w:val="left" w:pos="10440"/>
          <w:tab w:val="left" w:pos="10620"/>
        </w:tabs>
        <w:snapToGrid/>
        <w:spacing w:line="0" w:lineRule="atLeast"/>
        <w:ind w:left="284" w:firstLine="142"/>
        <w:rPr>
          <w:rFonts w:ascii="ＭＳ ゴシック" w:eastAsia="ＭＳ ゴシック" w:hAnsi="ＭＳ ゴシック"/>
        </w:rPr>
      </w:pPr>
    </w:p>
    <w:p w14:paraId="20DCE277" w14:textId="77777777" w:rsidR="009C4559" w:rsidRPr="00CD01E7" w:rsidRDefault="009C4559">
      <w:pPr>
        <w:pStyle w:val="ac"/>
        <w:tabs>
          <w:tab w:val="clear" w:pos="4252"/>
          <w:tab w:val="clear" w:pos="8504"/>
          <w:tab w:val="left" w:pos="10440"/>
          <w:tab w:val="left" w:pos="10620"/>
        </w:tabs>
        <w:snapToGrid/>
        <w:spacing w:line="0" w:lineRule="atLeast"/>
        <w:ind w:left="284" w:firstLine="142"/>
        <w:rPr>
          <w:rFonts w:ascii="ＭＳ ゴシック" w:eastAsia="ＭＳ ゴシック" w:hAnsi="ＭＳ ゴシック"/>
        </w:rPr>
      </w:pPr>
      <w:r w:rsidRPr="00CD01E7">
        <w:rPr>
          <w:rFonts w:ascii="ＭＳ ゴシック" w:eastAsia="ＭＳ ゴシック" w:hAnsi="ＭＳ ゴシック" w:hint="eastAsia"/>
        </w:rPr>
        <w:t>５年ごと利差配当付終身保険との違い（募集資料上の表記）</w:t>
      </w:r>
    </w:p>
    <w:tbl>
      <w:tblPr>
        <w:tblW w:w="0" w:type="auto"/>
        <w:tblInd w:w="525"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079"/>
      </w:tblGrid>
      <w:tr w:rsidR="009C4559" w:rsidRPr="00CD01E7" w14:paraId="309278A4" w14:textId="77777777" w:rsidTr="00AD4F47">
        <w:trPr>
          <w:trHeight w:val="5039"/>
        </w:trPr>
        <w:tc>
          <w:tcPr>
            <w:tcW w:w="8079" w:type="dxa"/>
          </w:tcPr>
          <w:p w14:paraId="54E8A9D3" w14:textId="77777777" w:rsidR="009C4559" w:rsidRPr="00CD01E7" w:rsidRDefault="00A97ECA">
            <w:pPr>
              <w:pStyle w:val="ac"/>
              <w:tabs>
                <w:tab w:val="clear" w:pos="4252"/>
                <w:tab w:val="clear" w:pos="8504"/>
                <w:tab w:val="left" w:pos="10440"/>
                <w:tab w:val="left" w:pos="10620"/>
              </w:tabs>
              <w:snapToGrid/>
              <w:spacing w:line="0" w:lineRule="atLeast"/>
              <w:ind w:left="284"/>
              <w:jc w:val="center"/>
              <w:rPr>
                <w:rFonts w:ascii="ＭＳ ゴシック" w:eastAsia="ＭＳ ゴシック" w:hAnsi="ＭＳ ゴシック"/>
              </w:rPr>
            </w:pPr>
            <w:r>
              <w:rPr>
                <w:rFonts w:ascii="ＭＳ ゴシック" w:eastAsia="ＭＳ ゴシック" w:hAnsi="ＭＳ ゴシック"/>
                <w:noProof/>
              </w:rPr>
              <w:pict w14:anchorId="3D62BC83">
                <v:shape id="_x0000_s1155" type="#_x0000_t202" style="position:absolute;left:0;text-align:left;margin-left:-17.65pt;margin-top:639pt;width:441.75pt;height:139.5pt;z-index:251684352;mso-position-vertical-relative:page" o:allowincell="f" filled="f" stroked="f">
                  <v:textbox style="mso-next-textbox:#_x0000_s1155">
                    <w:txbxContent>
                      <w:tbl>
                        <w:tblPr>
                          <w:tblW w:w="0" w:type="auto"/>
                          <w:tblInd w:w="1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402"/>
                          <w:gridCol w:w="3969"/>
                        </w:tblGrid>
                        <w:tr w:rsidR="00600147" w14:paraId="723E73B1" w14:textId="77777777">
                          <w:tc>
                            <w:tcPr>
                              <w:tcW w:w="3402" w:type="dxa"/>
                            </w:tcPr>
                            <w:p w14:paraId="381D7491" w14:textId="77777777" w:rsidR="00600147" w:rsidRDefault="00600147">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Pr>
                                  <w:rFonts w:ascii="ＭＳ ゴシック" w:eastAsia="ＭＳ ゴシック" w:hAnsi="ＭＳ ゴシック" w:hint="eastAsia"/>
                                </w:rPr>
                                <w:t>制度</w:t>
                              </w:r>
                            </w:p>
                          </w:tc>
                          <w:tc>
                            <w:tcPr>
                              <w:tcW w:w="3969" w:type="dxa"/>
                            </w:tcPr>
                            <w:p w14:paraId="5D0DB751" w14:textId="77777777" w:rsidR="00600147" w:rsidRDefault="00600147">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Pr>
                                  <w:rFonts w:ascii="ＭＳ ゴシック" w:eastAsia="ＭＳ ゴシック" w:hAnsi="ＭＳ ゴシック" w:hint="eastAsia"/>
                                </w:rPr>
                                <w:t>低解約返戻金期間中のお取扱</w:t>
                              </w:r>
                            </w:p>
                          </w:tc>
                        </w:tr>
                        <w:tr w:rsidR="00600147" w14:paraId="6C2AF298" w14:textId="77777777">
                          <w:tc>
                            <w:tcPr>
                              <w:tcW w:w="3402" w:type="dxa"/>
                            </w:tcPr>
                            <w:p w14:paraId="60E94243"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契約者貸付</w:t>
                              </w:r>
                            </w:p>
                            <w:p w14:paraId="6F9FF302"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（解約返戻金の一定範囲内で資金をお貸しする制度）</w:t>
                              </w:r>
                            </w:p>
                          </w:tc>
                          <w:tc>
                            <w:tcPr>
                              <w:tcW w:w="3969" w:type="dxa"/>
                              <w:tcBorders>
                                <w:bottom w:val="nil"/>
                              </w:tcBorders>
                              <w:vAlign w:val="bottom"/>
                            </w:tcPr>
                            <w:p w14:paraId="663A786E" w14:textId="77777777" w:rsidR="00600147" w:rsidRDefault="00600147" w:rsidP="00AD4F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お貸しできる金額・お立替えできる金額</w:t>
                              </w:r>
                            </w:p>
                          </w:tc>
                        </w:tr>
                        <w:tr w:rsidR="00600147" w14:paraId="11F0999C" w14:textId="77777777">
                          <w:tc>
                            <w:tcPr>
                              <w:tcW w:w="3402" w:type="dxa"/>
                            </w:tcPr>
                            <w:p w14:paraId="46A99ADE" w14:textId="77777777" w:rsidR="00600147" w:rsidRPr="00A12590"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保険料の振替貸付</w:t>
                              </w:r>
                            </w:p>
                            <w:p w14:paraId="73A714FB" w14:textId="77777777" w:rsidR="00600147" w:rsidRPr="00A12590"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（保険料のお払込が困難になった場合、保険料をお立替えする制度）</w:t>
                              </w:r>
                            </w:p>
                          </w:tc>
                          <w:tc>
                            <w:tcPr>
                              <w:tcW w:w="3969" w:type="dxa"/>
                              <w:tcBorders>
                                <w:top w:val="nil"/>
                              </w:tcBorders>
                            </w:tcPr>
                            <w:p w14:paraId="6BDCD552" w14:textId="77777777" w:rsidR="00600147" w:rsidRPr="00A12590"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が少なくなります</w:t>
                              </w:r>
                            </w:p>
                          </w:tc>
                        </w:tr>
                        <w:tr w:rsidR="00600147" w:rsidRPr="00A27223" w14:paraId="7DEEBD68" w14:textId="77777777" w:rsidTr="00AD4F47">
                          <w:trPr>
                            <w:trHeight w:val="460"/>
                          </w:trPr>
                          <w:tc>
                            <w:tcPr>
                              <w:tcW w:w="3402" w:type="dxa"/>
                            </w:tcPr>
                            <w:p w14:paraId="5641C206" w14:textId="77777777" w:rsidR="00600147" w:rsidRPr="00A12590"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080EF8">
                                <w:rPr>
                                  <w:rFonts w:ascii="ＭＳ ゴシック" w:eastAsia="ＭＳ ゴシック" w:hAnsi="ＭＳ ゴシック" w:hint="eastAsia"/>
                                </w:rPr>
                                <w:t>払済保険への変更</w:t>
                              </w:r>
                            </w:p>
                          </w:tc>
                          <w:tc>
                            <w:tcPr>
                              <w:tcW w:w="3969" w:type="dxa"/>
                            </w:tcPr>
                            <w:p w14:paraId="33BD3D8B" w14:textId="77777777" w:rsidR="00600147" w:rsidRPr="00A12590" w:rsidRDefault="00600147" w:rsidP="00AD4F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080EF8">
                                <w:rPr>
                                  <w:rFonts w:ascii="ＭＳ ゴシック" w:eastAsia="ＭＳ ゴシック" w:hAnsi="ＭＳ ゴシック" w:hint="eastAsia"/>
                                </w:rPr>
                                <w:t>変更後の払済保険の保険金額は少なくなります</w:t>
                              </w:r>
                            </w:p>
                          </w:tc>
                        </w:tr>
                      </w:tbl>
                      <w:p w14:paraId="4AE53CA9" w14:textId="77777777" w:rsidR="00600147" w:rsidRPr="00A27223" w:rsidRDefault="00600147">
                        <w:pPr>
                          <w:rPr>
                            <w:color w:val="FF0000"/>
                          </w:rPr>
                        </w:pPr>
                      </w:p>
                    </w:txbxContent>
                  </v:textbox>
                  <w10:wrap anchory="page"/>
                  <w10:anchorlock/>
                </v:shape>
              </w:pict>
            </w:r>
            <w:r w:rsidR="009C4559" w:rsidRPr="00CD01E7">
              <w:rPr>
                <w:rFonts w:ascii="ＭＳ ゴシック" w:eastAsia="ＭＳ ゴシック" w:hAnsi="ＭＳ ゴシック" w:hint="eastAsia"/>
              </w:rPr>
              <w:t>低解約返戻金型について</w:t>
            </w:r>
          </w:p>
          <w:p w14:paraId="7CC7DF23" w14:textId="77777777" w:rsidR="009C4559" w:rsidRPr="00CD01E7" w:rsidRDefault="009C4559">
            <w:pPr>
              <w:pStyle w:val="ac"/>
              <w:tabs>
                <w:tab w:val="clear" w:pos="4252"/>
                <w:tab w:val="clear" w:pos="8504"/>
                <w:tab w:val="left" w:pos="10440"/>
                <w:tab w:val="left" w:pos="10620"/>
              </w:tabs>
              <w:snapToGrid/>
              <w:spacing w:line="0" w:lineRule="atLeast"/>
              <w:ind w:left="284"/>
              <w:jc w:val="center"/>
              <w:rPr>
                <w:rFonts w:ascii="ＭＳ ゴシック" w:eastAsia="ＭＳ ゴシック" w:hAnsi="ＭＳ ゴシック"/>
              </w:rPr>
            </w:pPr>
            <w:r w:rsidRPr="00CD01E7">
              <w:rPr>
                <w:rFonts w:ascii="ＭＳ ゴシック" w:eastAsia="ＭＳ ゴシック" w:hAnsi="ＭＳ ゴシック" w:hint="eastAsia"/>
              </w:rPr>
              <w:t>～ご契約に際してご注意いただきたいこと～</w:t>
            </w:r>
          </w:p>
          <w:p w14:paraId="1AC8399A" w14:textId="77777777" w:rsidR="009C4559" w:rsidRPr="00CD01E7" w:rsidRDefault="009C4559">
            <w:pPr>
              <w:pStyle w:val="ac"/>
              <w:tabs>
                <w:tab w:val="clear" w:pos="4252"/>
                <w:tab w:val="clear" w:pos="8504"/>
                <w:tab w:val="left" w:pos="10440"/>
                <w:tab w:val="left" w:pos="10620"/>
              </w:tabs>
              <w:snapToGrid/>
              <w:spacing w:line="0" w:lineRule="atLeast"/>
              <w:ind w:left="326" w:hanging="326"/>
              <w:rPr>
                <w:rFonts w:ascii="ＭＳ ゴシック" w:eastAsia="ＭＳ ゴシック" w:hAnsi="ＭＳ ゴシック"/>
              </w:rPr>
            </w:pPr>
          </w:p>
          <w:p w14:paraId="0E569467" w14:textId="77777777" w:rsidR="009C4559" w:rsidRPr="00CD01E7" w:rsidRDefault="009C4559">
            <w:pPr>
              <w:pStyle w:val="ac"/>
              <w:tabs>
                <w:tab w:val="clear" w:pos="4252"/>
                <w:tab w:val="clear" w:pos="8504"/>
                <w:tab w:val="left" w:pos="10440"/>
                <w:tab w:val="left" w:pos="10620"/>
              </w:tabs>
              <w:snapToGrid/>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低解約返戻金期間（保険料払込期間に同じ）中にご契約の解約（ご契約日の失効日が低解約返戻金期間に属する場合を含みます）または保険金額の減額をされますと、解約返戻金は低解約返戻金型ではない５年ごと利差配当付終身保険の解約返戻金の70％となります。</w:t>
            </w:r>
          </w:p>
          <w:p w14:paraId="2A87E386" w14:textId="77777777" w:rsidR="009C4559" w:rsidRPr="00CD01E7" w:rsidRDefault="009C4559">
            <w:pPr>
              <w:pStyle w:val="ac"/>
              <w:tabs>
                <w:tab w:val="clear" w:pos="4252"/>
                <w:tab w:val="clear" w:pos="8504"/>
                <w:tab w:val="left" w:pos="10440"/>
                <w:tab w:val="left" w:pos="10620"/>
              </w:tabs>
              <w:snapToGrid/>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（2）低解約返戻金期間（保険料払込期間に同じ）中については、解約返戻金の水準が低いことに伴い、以下のお取り扱いとなります。</w:t>
            </w:r>
          </w:p>
          <w:p w14:paraId="3A3056AF"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6B7A4A98"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4D8C8CF3"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24081721"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656C0016"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7B4C478C"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3861B3DB"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173DA4EA"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32EC5C02"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tc>
      </w:tr>
    </w:tbl>
    <w:p w14:paraId="7E2B0317" w14:textId="77777777" w:rsidR="009C4559" w:rsidRPr="00CD01E7" w:rsidRDefault="009C4559">
      <w:pPr>
        <w:rPr>
          <w:rFonts w:ascii="ＭＳ ゴシック" w:eastAsia="ＭＳ ゴシック" w:hAnsi="ＭＳ ゴシック"/>
          <w:kern w:val="0"/>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2-2．低解約返戻金型終身保険</w:t>
      </w:r>
      <w:r w:rsidRPr="00CD01E7">
        <w:rPr>
          <w:rFonts w:ascii="ＭＳ ゴシック" w:eastAsia="ＭＳ ゴシック" w:hAnsi="ＭＳ ゴシック"/>
          <w:kern w:val="0"/>
          <w:sz w:val="24"/>
          <w:bdr w:val="single" w:sz="4" w:space="0" w:color="auto"/>
        </w:rPr>
        <w:t>2007</w:t>
      </w:r>
      <w:r w:rsidRPr="00CD01E7">
        <w:rPr>
          <w:rFonts w:ascii="ＭＳ ゴシック" w:eastAsia="ＭＳ ゴシック" w:hAnsi="ＭＳ ゴシック" w:hint="eastAsia"/>
          <w:kern w:val="0"/>
          <w:sz w:val="24"/>
          <w:bdr w:val="single" w:sz="4" w:space="0" w:color="auto"/>
        </w:rPr>
        <w:t>年10月2日以降販売停止</w:t>
      </w:r>
    </w:p>
    <w:p w14:paraId="53228F8D" w14:textId="77777777" w:rsidR="009C4559" w:rsidRPr="00CD01E7" w:rsidRDefault="009C4559">
      <w:pPr>
        <w:rPr>
          <w:rFonts w:ascii="ＭＳ ゴシック" w:eastAsia="ＭＳ ゴシック" w:hAnsi="ＭＳ ゴシック"/>
          <w:b/>
          <w:sz w:val="24"/>
        </w:rPr>
      </w:pPr>
    </w:p>
    <w:p w14:paraId="6FE9FA59" w14:textId="77777777" w:rsidR="009C4559" w:rsidRPr="00CD01E7" w:rsidRDefault="009C4559">
      <w:pPr>
        <w:pStyle w:val="a6"/>
        <w:ind w:hanging="420"/>
        <w:rPr>
          <w:rFonts w:ascii="ＭＳ ゴシック" w:hAnsi="ＭＳ ゴシック"/>
        </w:rPr>
      </w:pPr>
      <w:r w:rsidRPr="00CD01E7">
        <w:rPr>
          <w:rFonts w:ascii="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02B1C602" w14:textId="77777777">
        <w:trPr>
          <w:cantSplit/>
        </w:trPr>
        <w:tc>
          <w:tcPr>
            <w:tcW w:w="2315" w:type="dxa"/>
          </w:tcPr>
          <w:p w14:paraId="7E361845"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C4E1DA7"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BD482FB" w14:textId="77777777" w:rsidR="009C4559" w:rsidRPr="00CD01E7" w:rsidRDefault="009164AB">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109D00B0" w14:textId="77777777">
        <w:trPr>
          <w:cantSplit/>
        </w:trPr>
        <w:tc>
          <w:tcPr>
            <w:tcW w:w="2315" w:type="dxa"/>
          </w:tcPr>
          <w:p w14:paraId="7905E0A3"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2000年4月</w:t>
            </w:r>
          </w:p>
          <w:p w14:paraId="7187C9F8" w14:textId="77777777" w:rsidR="009C4559" w:rsidRPr="00CD01E7" w:rsidRDefault="009C4559" w:rsidP="00AD4F47">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15C3080"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48BD4649"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203E49AC" w14:textId="77777777" w:rsidR="009C4559" w:rsidRPr="00CD01E7" w:rsidRDefault="009C4559" w:rsidP="00AD4F47">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～2007年10月1日</w:t>
            </w:r>
          </w:p>
        </w:tc>
      </w:tr>
    </w:tbl>
    <w:p w14:paraId="72301210" w14:textId="77777777" w:rsidR="009C4559" w:rsidRPr="00CD01E7" w:rsidRDefault="009C4559">
      <w:pPr>
        <w:pStyle w:val="a6"/>
        <w:rPr>
          <w:rFonts w:ascii="ＭＳ ゴシック" w:hAnsi="ＭＳ ゴシック"/>
        </w:rPr>
      </w:pPr>
    </w:p>
    <w:p w14:paraId="3931DD82" w14:textId="77777777" w:rsidR="009C4559" w:rsidRPr="00CD01E7" w:rsidRDefault="009C4559">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490B9B11" w14:textId="77777777" w:rsidR="009C4559" w:rsidRPr="00CD01E7" w:rsidRDefault="009C4559">
      <w:pPr>
        <w:autoSpaceDE w:val="0"/>
        <w:autoSpaceDN w:val="0"/>
        <w:adjustRightInd w:val="0"/>
        <w:ind w:left="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無配当であることのほかは、「2.</w:t>
      </w:r>
      <w:r w:rsidRPr="00CD01E7">
        <w:rPr>
          <w:rFonts w:ascii="ＭＳ ゴシック" w:eastAsia="ＭＳ ゴシック" w:hAnsi="ＭＳ ゴシック"/>
          <w:kern w:val="0"/>
        </w:rPr>
        <w:t xml:space="preserve"> 5</w:t>
      </w:r>
      <w:r w:rsidRPr="00CD01E7">
        <w:rPr>
          <w:rFonts w:ascii="ＭＳ ゴシック" w:eastAsia="ＭＳ ゴシック" w:hAnsi="ＭＳ ゴシック" w:hint="eastAsia"/>
          <w:kern w:val="0"/>
        </w:rPr>
        <w:t>年ごと利差配当付低解約返戻金型終身保険」と同じ。</w:t>
      </w:r>
    </w:p>
    <w:p w14:paraId="5D48C905" w14:textId="77777777" w:rsidR="009C4559" w:rsidRPr="00CD01E7" w:rsidRDefault="009C4559">
      <w:pPr>
        <w:autoSpaceDE w:val="0"/>
        <w:autoSpaceDN w:val="0"/>
        <w:adjustRightInd w:val="0"/>
        <w:jc w:val="left"/>
        <w:rPr>
          <w:rFonts w:ascii="ＭＳ ゴシック" w:eastAsia="ＭＳ ゴシック" w:hAnsi="ＭＳ ゴシック"/>
          <w:kern w:val="0"/>
        </w:rPr>
      </w:pPr>
    </w:p>
    <w:p w14:paraId="4C54A998" w14:textId="77777777" w:rsidR="009C4559" w:rsidRPr="00CD01E7" w:rsidRDefault="009C4559">
      <w:pPr>
        <w:autoSpaceDE w:val="0"/>
        <w:autoSpaceDN w:val="0"/>
        <w:adjustRightInd w:val="0"/>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５年ごと利差配当付と無配当の違い（旧　募集資料上の表記）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394"/>
      </w:tblGrid>
      <w:tr w:rsidR="009C4559" w:rsidRPr="00CD01E7" w14:paraId="75C5527B" w14:textId="77777777">
        <w:tc>
          <w:tcPr>
            <w:tcW w:w="4394" w:type="dxa"/>
          </w:tcPr>
          <w:p w14:paraId="66FB11D2"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５年ごと利差配当付</w:t>
            </w:r>
          </w:p>
        </w:tc>
        <w:tc>
          <w:tcPr>
            <w:tcW w:w="4394" w:type="dxa"/>
          </w:tcPr>
          <w:p w14:paraId="48E78AD1"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無　配　当</w:t>
            </w:r>
          </w:p>
        </w:tc>
      </w:tr>
      <w:tr w:rsidR="009C4559" w:rsidRPr="00CD01E7" w14:paraId="37D35A1C" w14:textId="77777777">
        <w:tc>
          <w:tcPr>
            <w:tcW w:w="4394" w:type="dxa"/>
          </w:tcPr>
          <w:p w14:paraId="2DFA41BB"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責任準備金等の運用益が当社の予定した運用益をこえた場合にご契約後５年ごとに契約者配当金をお支払いします。</w:t>
            </w:r>
          </w:p>
          <w:p w14:paraId="74B85EF3"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無配当に比べ、同じ保障内容の場合、保険料は割高となります。</w:t>
            </w:r>
          </w:p>
          <w:p w14:paraId="601F7D12" w14:textId="77777777" w:rsidR="009C4559" w:rsidRPr="00CD01E7" w:rsidRDefault="009C4559">
            <w:pPr>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(注)契約者配当金は今後のお支払いをお約束するものではなく、また、運用実績等によって変動(増減)し、お支払いできないこともあります。</w:t>
            </w:r>
          </w:p>
        </w:tc>
        <w:tc>
          <w:tcPr>
            <w:tcW w:w="4394" w:type="dxa"/>
          </w:tcPr>
          <w:p w14:paraId="330E11DA"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契約者配当金はありません。</w:t>
            </w:r>
          </w:p>
          <w:p w14:paraId="3DCFAAC4" w14:textId="77777777" w:rsidR="009C4559" w:rsidRPr="00CD01E7" w:rsidRDefault="009C4559">
            <w:pPr>
              <w:spacing w:line="0" w:lineRule="atLeast"/>
              <w:rPr>
                <w:rFonts w:ascii="ＭＳ ゴシック" w:eastAsia="ＭＳ ゴシック" w:hAnsi="ＭＳ ゴシック"/>
              </w:rPr>
            </w:pPr>
          </w:p>
          <w:p w14:paraId="62D7017C" w14:textId="77777777" w:rsidR="009C4559" w:rsidRPr="00CD01E7" w:rsidRDefault="009C4559">
            <w:pPr>
              <w:spacing w:line="0" w:lineRule="atLeast"/>
              <w:rPr>
                <w:rFonts w:ascii="ＭＳ ゴシック" w:eastAsia="ＭＳ ゴシック" w:hAnsi="ＭＳ ゴシック"/>
              </w:rPr>
            </w:pPr>
          </w:p>
          <w:p w14:paraId="6D60DB8B" w14:textId="77777777" w:rsidR="009C4559" w:rsidRPr="00CD01E7" w:rsidRDefault="009C4559">
            <w:pPr>
              <w:pStyle w:val="ac"/>
              <w:tabs>
                <w:tab w:val="clear" w:pos="4252"/>
                <w:tab w:val="clear" w:pos="8504"/>
              </w:tabs>
              <w:snapToGrid/>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●５年ごと利差配当付に比べ、同じ保障内容の場合、保険料は割安となります。</w:t>
            </w:r>
          </w:p>
        </w:tc>
      </w:tr>
    </w:tbl>
    <w:p w14:paraId="4234AC54" w14:textId="77777777" w:rsidR="009C4559" w:rsidRPr="00CD01E7" w:rsidRDefault="009C4559">
      <w:pPr>
        <w:spacing w:line="320" w:lineRule="atLeast"/>
        <w:rPr>
          <w:rFonts w:ascii="ＭＳ ゴシック" w:eastAsia="ＭＳ ゴシック" w:hAnsi="ＭＳ ゴシック"/>
          <w:b/>
          <w:sz w:val="24"/>
        </w:rPr>
      </w:pPr>
    </w:p>
    <w:p w14:paraId="79C3E948" w14:textId="77777777" w:rsidR="009C4559" w:rsidRPr="00CD01E7" w:rsidRDefault="009C4559">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3.５年ごと利差配当付積立型終身保険</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6BD95608" w14:textId="77777777" w:rsidR="009C4559" w:rsidRPr="00CD01E7" w:rsidRDefault="009C4559" w:rsidP="00AD4F47">
      <w:pPr>
        <w:spacing w:line="0" w:lineRule="atLeast"/>
        <w:rPr>
          <w:rFonts w:ascii="ＭＳ ゴシック" w:eastAsia="ＭＳ ゴシック" w:hAnsi="ＭＳ ゴシック"/>
          <w:b/>
          <w:sz w:val="24"/>
        </w:rPr>
      </w:pPr>
    </w:p>
    <w:p w14:paraId="0BC659E2"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62E06E72" w14:textId="77777777">
        <w:trPr>
          <w:cantSplit/>
        </w:trPr>
        <w:tc>
          <w:tcPr>
            <w:tcW w:w="2315" w:type="dxa"/>
          </w:tcPr>
          <w:p w14:paraId="5372F902"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CC7AD9F"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35C9C2F"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61C8080C" w14:textId="77777777">
        <w:trPr>
          <w:cantSplit/>
        </w:trPr>
        <w:tc>
          <w:tcPr>
            <w:tcW w:w="2315" w:type="dxa"/>
          </w:tcPr>
          <w:p w14:paraId="56F9EE2B"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D32D0E5"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1999年4月</w:t>
            </w:r>
          </w:p>
          <w:p w14:paraId="3184C2E6" w14:textId="77777777" w:rsidR="009C4559" w:rsidRPr="00CD01E7" w:rsidRDefault="009C4559"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D35C600" w14:textId="77777777" w:rsidR="00464F6C"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22F9BCAD"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51E98DF9" w14:textId="77777777" w:rsidR="009C4559" w:rsidRPr="00CD01E7" w:rsidRDefault="009C4559" w:rsidP="00AD4F47">
      <w:pPr>
        <w:spacing w:line="0" w:lineRule="atLeast"/>
        <w:rPr>
          <w:rFonts w:ascii="ＭＳ ゴシック" w:eastAsia="ＭＳ ゴシック" w:hAnsi="ＭＳ ゴシック"/>
          <w:b/>
          <w:sz w:val="24"/>
        </w:rPr>
      </w:pPr>
    </w:p>
    <w:p w14:paraId="07F86C97"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06A9C3E"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sz w:val="24"/>
        </w:rPr>
        <w:t xml:space="preserve">〈　</w:t>
      </w:r>
      <w:r w:rsidRPr="00CD01E7">
        <w:rPr>
          <w:rFonts w:ascii="ＭＳ ゴシック" w:eastAsia="ＭＳ ゴシック" w:hAnsi="ＭＳ ゴシック" w:hint="eastAsia"/>
          <w:b/>
          <w:sz w:val="24"/>
          <w:bdr w:val="single" w:sz="4" w:space="0" w:color="auto"/>
        </w:rPr>
        <w:t>Ａ型</w:t>
      </w:r>
      <w:r w:rsidRPr="00CD01E7">
        <w:rPr>
          <w:rFonts w:ascii="ＭＳ ゴシック" w:eastAsia="ＭＳ ゴシック" w:hAnsi="ＭＳ ゴシック" w:hint="eastAsia"/>
          <w:b/>
          <w:sz w:val="24"/>
        </w:rPr>
        <w:t xml:space="preserve">　</w:t>
      </w:r>
      <w:r w:rsidRPr="00CD01E7">
        <w:rPr>
          <w:rFonts w:ascii="ＭＳ ゴシック" w:eastAsia="ＭＳ ゴシック" w:hAnsi="ＭＳ ゴシック" w:hint="eastAsia"/>
          <w:sz w:val="24"/>
        </w:rPr>
        <w:t>の場合 〉</w:t>
      </w:r>
    </w:p>
    <w:p w14:paraId="74F8E9FC"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0FE6D359">
          <v:group id="_x0000_s1106" style="position:absolute;left:0;text-align:left;margin-left:53.85pt;margin-top:0;width:261.15pt;height:100.05pt;z-index:251674112" coordorigin="2495,4600" coordsize="5223,2001">
            <v:line id="_x0000_s1107" style="position:absolute" from="3038,6400" to="7178,6580" o:allowincell="f"/>
            <v:group id="_x0000_s1108" style="position:absolute;left:2495;top:4600;width:5223;height:2001" coordorigin="2495,4600" coordsize="5223,2001">
              <v:line id="_x0000_s1109" style="position:absolute" from="2498,6220" to="7178,6220" o:allowincell="f"/>
              <v:line id="_x0000_s1110" style="position:absolute" from="5018,4600" to="7178,4600" o:allowincell="f"/>
              <v:line id="_x0000_s1111" style="position:absolute;flip:x y" from="7178,4600" to="7718,5320" o:allowincell="f"/>
              <v:line id="_x0000_s1112" style="position:absolute;flip:x" from="7178,5320" to="7718,6220" o:allowincell="f"/>
              <v:line id="_x0000_s1113" style="position:absolute" from="5018,4600" to="5018,5140" o:allowincell="f"/>
              <v:line id="_x0000_s1114" style="position:absolute;flip:y" from="2498,5140" to="5018,6220" o:allowincell="f"/>
              <v:line id="_x0000_s1115" style="position:absolute;flip:y" from="2495,4600" to="2495,6220" o:allowincell="f">
                <v:stroke dashstyle="dash"/>
              </v:line>
              <v:line id="_x0000_s1116" style="position:absolute" from="2495,4600" to="5018,4600" o:allowincell="f">
                <v:stroke dashstyle="dash"/>
              </v:line>
              <v:line id="_x0000_s1117" style="position:absolute" from="7178,6220" to="7718,6400" o:allowincell="f"/>
              <v:line id="_x0000_s1118" style="position:absolute;flip:x" from="7178,6400" to="7718,6580" o:allowincell="f"/>
              <v:line id="_x0000_s1119" style="position:absolute;flip:y" from="3218,4600" to="3218,4960" o:allowincell="f">
                <v:stroke endarrow="block"/>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20" type="#_x0000_t68" style="position:absolute;left:5738;top:4600;width:540;height:360" o:allowincell="f">
                <v:textbox style="layout-flow:vertical-ideographic"/>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1" type="#_x0000_t67" style="position:absolute;left:5738;top:5680;width:540;height:540" o:allowincell="f">
                <v:textbox style="layout-flow:vertical-ideographic"/>
              </v:shape>
              <v:shape id="_x0000_s1122" type="#_x0000_t202" style="position:absolute;left:5042;top:6148;width:2344;height:453" o:allowincell="f" filled="f" stroked="f">
                <v:textbox style="mso-next-textbox:#_x0000_s1122">
                  <w:txbxContent>
                    <w:p w14:paraId="72D03A1F" w14:textId="77777777" w:rsidR="00600147" w:rsidRDefault="00600147">
                      <w:pPr>
                        <w:rPr>
                          <w:sz w:val="18"/>
                        </w:rPr>
                      </w:pPr>
                      <w:r>
                        <w:rPr>
                          <w:rFonts w:eastAsia="ＭＳ ゴシック" w:hint="eastAsia"/>
                          <w:sz w:val="18"/>
                        </w:rPr>
                        <w:t>５年ごと積立配当金</w:t>
                      </w:r>
                    </w:p>
                  </w:txbxContent>
                </v:textbox>
              </v:shape>
            </v:group>
          </v:group>
        </w:pict>
      </w:r>
    </w:p>
    <w:p w14:paraId="0C35653B" w14:textId="77777777" w:rsidR="009C4559" w:rsidRPr="00CD01E7" w:rsidRDefault="009C4559">
      <w:pPr>
        <w:rPr>
          <w:rFonts w:ascii="ＭＳ ゴシック" w:eastAsia="ＭＳ ゴシック" w:hAnsi="ＭＳ ゴシック"/>
          <w:sz w:val="18"/>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18"/>
        </w:rPr>
        <w:t>災害死亡・      　 　　　    死亡・高度障害保障</w:t>
      </w:r>
    </w:p>
    <w:p w14:paraId="7779457F"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sz w:val="18"/>
        </w:rPr>
        <w:t xml:space="preserve">　　 　　　　災害高度障害保障</w:t>
      </w: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18"/>
        </w:rPr>
        <w:t>基本保険金額）</w:t>
      </w:r>
    </w:p>
    <w:p w14:paraId="026C1AC4"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2546A412">
          <v:line id="_x0000_s1104" style="position:absolute;left:0;text-align:left;z-index:251672064" from="89.85pt,0" to="89.85pt,11.35pt" o:allowincell="f">
            <v:stroke endarrow="block"/>
          </v:line>
        </w:pict>
      </w:r>
    </w:p>
    <w:p w14:paraId="084B8DF9" w14:textId="77777777" w:rsidR="009C4559" w:rsidRPr="00CD01E7" w:rsidRDefault="00A97ECA" w:rsidP="00AD4F47">
      <w:pPr>
        <w:spacing w:line="0" w:lineRule="atLeast"/>
        <w:rPr>
          <w:rFonts w:ascii="ＭＳ ゴシック" w:eastAsia="ＭＳ ゴシック" w:hAnsi="ＭＳ ゴシック"/>
        </w:rPr>
      </w:pPr>
      <w:r>
        <w:rPr>
          <w:rFonts w:ascii="ＭＳ ゴシック" w:eastAsia="ＭＳ ゴシック" w:hAnsi="ＭＳ ゴシック"/>
          <w:noProof/>
        </w:rPr>
        <w:pict w14:anchorId="22111CDC">
          <v:line id="_x0000_s1103" style="position:absolute;left:0;text-align:left;z-index:251671040" from="81pt,9pt" to="81pt,18pt" o:allowincell="f"/>
        </w:pict>
      </w:r>
      <w:r w:rsidR="009C4559" w:rsidRPr="00CD01E7">
        <w:rPr>
          <w:rFonts w:ascii="ＭＳ ゴシック" w:eastAsia="ＭＳ ゴシック" w:hAnsi="ＭＳ ゴシック" w:hint="eastAsia"/>
        </w:rPr>
        <w:t xml:space="preserve">　　　　　　　　　　　　　　　　　　</w:t>
      </w:r>
    </w:p>
    <w:p w14:paraId="559248D9" w14:textId="77777777" w:rsidR="009C4559" w:rsidRPr="00CD01E7" w:rsidRDefault="009C4559" w:rsidP="00AD4F47">
      <w:pPr>
        <w:spacing w:line="0" w:lineRule="atLeast"/>
        <w:rPr>
          <w:rFonts w:ascii="ＭＳ ゴシック" w:eastAsia="ＭＳ ゴシック" w:hAnsi="ＭＳ ゴシック"/>
          <w:sz w:val="24"/>
        </w:rPr>
      </w:pPr>
      <w:r w:rsidRPr="00CD01E7">
        <w:rPr>
          <w:rFonts w:ascii="ＭＳ ゴシック" w:eastAsia="ＭＳ ゴシック" w:hAnsi="ＭＳ ゴシック" w:hint="eastAsia"/>
          <w:sz w:val="24"/>
        </w:rPr>
        <w:t xml:space="preserve">　　　　　　　　　　　　　　　　　　　　</w:t>
      </w:r>
    </w:p>
    <w:p w14:paraId="680190ED" w14:textId="77777777" w:rsidR="009C4559" w:rsidRPr="00CD01E7" w:rsidRDefault="009C4559"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18"/>
        </w:rPr>
        <w:t>契約日  ←　保険料払込期間　→  払込期間満了</w:t>
      </w:r>
    </w:p>
    <w:p w14:paraId="1F21B86E" w14:textId="77777777" w:rsidR="009C4559" w:rsidRPr="00CD01E7" w:rsidRDefault="009C4559" w:rsidP="00AD4F47">
      <w:pPr>
        <w:spacing w:line="0" w:lineRule="atLeast"/>
        <w:rPr>
          <w:rFonts w:ascii="ＭＳ ゴシック" w:eastAsia="ＭＳ ゴシック" w:hAnsi="ＭＳ ゴシック"/>
          <w:sz w:val="24"/>
        </w:rPr>
      </w:pPr>
    </w:p>
    <w:p w14:paraId="6BAD0FC0"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24"/>
        </w:rPr>
        <w:t xml:space="preserve">〈　</w:t>
      </w:r>
      <w:r w:rsidRPr="00CD01E7">
        <w:rPr>
          <w:rFonts w:ascii="ＭＳ ゴシック" w:eastAsia="ＭＳ ゴシック" w:hAnsi="ＭＳ ゴシック" w:hint="eastAsia"/>
          <w:b/>
          <w:sz w:val="24"/>
          <w:bdr w:val="single" w:sz="4" w:space="0" w:color="auto"/>
        </w:rPr>
        <w:t>Ｂ型</w:t>
      </w:r>
      <w:r w:rsidRPr="00CD01E7">
        <w:rPr>
          <w:rFonts w:ascii="ＭＳ ゴシック" w:eastAsia="ＭＳ ゴシック" w:hAnsi="ＭＳ ゴシック" w:hint="eastAsia"/>
          <w:b/>
          <w:sz w:val="24"/>
        </w:rPr>
        <w:t xml:space="preserve">　</w:t>
      </w:r>
      <w:r w:rsidRPr="00CD01E7">
        <w:rPr>
          <w:rFonts w:ascii="ＭＳ ゴシック" w:eastAsia="ＭＳ ゴシック" w:hAnsi="ＭＳ ゴシック" w:hint="eastAsia"/>
          <w:sz w:val="24"/>
        </w:rPr>
        <w:t>の場合 〉</w:t>
      </w:r>
      <w:r w:rsidR="00A97ECA">
        <w:rPr>
          <w:rFonts w:ascii="ＭＳ ゴシック" w:eastAsia="ＭＳ ゴシック" w:hAnsi="ＭＳ ゴシック"/>
          <w:noProof/>
        </w:rPr>
        <w:pict w14:anchorId="058CE0FE">
          <v:group id="_x0000_s1123" style="position:absolute;left:0;text-align:left;margin-left:54pt;margin-top:0;width:261pt;height:99.25pt;z-index:251675136;mso-position-horizontal-relative:text;mso-position-vertical-relative:text" coordorigin="2498,7666" coordsize="5220,1985">
            <v:line id="_x0000_s1124" style="position:absolute;flip:x" from="7178,9471" to="7718,9651" o:allowincell="f"/>
            <v:line id="_x0000_s1125" style="position:absolute" from="3038,9471" to="7178,9651" o:allowincell="f"/>
            <v:group id="_x0000_s1126" style="position:absolute;left:2498;top:7666;width:5220;height:1985" coordorigin="2498,7666" coordsize="5220,1985">
              <v:line id="_x0000_s1127" style="position:absolute" from="2498,9286" to="7178,9286" o:allowincell="f"/>
              <v:line id="_x0000_s1128" style="position:absolute" from="5018,7666" to="7178,7666" o:allowincell="f"/>
              <v:line id="_x0000_s1129" style="position:absolute;flip:x y" from="7178,7666" to="7718,8386" o:allowincell="f"/>
              <v:line id="_x0000_s1130" style="position:absolute;flip:x" from="7178,8386" to="7718,9286" o:allowincell="f"/>
              <v:line id="_x0000_s1131" style="position:absolute" from="5018,7666" to="5018,8206" o:allowincell="f"/>
              <v:line id="_x0000_s1132" style="position:absolute;flip:y" from="2498,8206" to="5018,9286" o:allowincell="f"/>
              <v:line id="_x0000_s1133" style="position:absolute" from="7178,9286" to="7718,9466" o:allowincell="f"/>
              <v:shape id="_x0000_s1134" type="#_x0000_t68" style="position:absolute;left:5738;top:7666;width:540;height:360" o:allowincell="f">
                <v:textbox style="layout-flow:vertical-ideographic"/>
              </v:shape>
              <v:shape id="_x0000_s1135" type="#_x0000_t67" style="position:absolute;left:5738;top:8746;width:540;height:540" o:allowincell="f">
                <v:textbox style="layout-flow:vertical-ideographic"/>
              </v:shape>
              <v:shape id="_x0000_s1136" type="#_x0000_t202" style="position:absolute;left:5076;top:9198;width:2344;height:453" o:allowincell="f" filled="f" stroked="f">
                <v:textbox style="mso-next-textbox:#_x0000_s1136">
                  <w:txbxContent>
                    <w:p w14:paraId="31DA0A12" w14:textId="77777777" w:rsidR="00600147" w:rsidRDefault="00600147">
                      <w:pPr>
                        <w:rPr>
                          <w:sz w:val="18"/>
                        </w:rPr>
                      </w:pPr>
                      <w:r>
                        <w:rPr>
                          <w:rFonts w:eastAsia="ＭＳ ゴシック" w:hint="eastAsia"/>
                          <w:sz w:val="18"/>
                        </w:rPr>
                        <w:t>５年ごと積立配当金</w:t>
                      </w:r>
                    </w:p>
                  </w:txbxContent>
                </v:textbox>
              </v:shape>
            </v:group>
          </v:group>
        </w:pict>
      </w:r>
    </w:p>
    <w:p w14:paraId="69423701" w14:textId="77777777" w:rsidR="009C4559" w:rsidRPr="00CD01E7" w:rsidRDefault="009C4559">
      <w:pPr>
        <w:rPr>
          <w:rFonts w:ascii="ＭＳ ゴシック" w:eastAsia="ＭＳ ゴシック" w:hAnsi="ＭＳ ゴシック"/>
          <w:sz w:val="18"/>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18"/>
        </w:rPr>
        <w:t>死亡・高度障害保障</w:t>
      </w:r>
    </w:p>
    <w:p w14:paraId="2C44FDC0"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sz w:val="18"/>
        </w:rPr>
        <w:t xml:space="preserve">　　　　　　　　　　　　　　　　　　　　　（基本保険金額）</w:t>
      </w:r>
    </w:p>
    <w:p w14:paraId="6DC7872A" w14:textId="77777777" w:rsidR="009C4559" w:rsidRPr="00CD01E7" w:rsidRDefault="009C4559">
      <w:pPr>
        <w:rPr>
          <w:rFonts w:ascii="ＭＳ ゴシック" w:eastAsia="ＭＳ ゴシック" w:hAnsi="ＭＳ ゴシック"/>
        </w:rPr>
      </w:pPr>
    </w:p>
    <w:p w14:paraId="1A993CFD" w14:textId="77777777" w:rsidR="009C4559" w:rsidRPr="00CD01E7" w:rsidRDefault="00A97ECA" w:rsidP="00AD4F47">
      <w:pPr>
        <w:spacing w:line="0" w:lineRule="atLeast"/>
        <w:rPr>
          <w:rFonts w:ascii="ＭＳ ゴシック" w:eastAsia="ＭＳ ゴシック" w:hAnsi="ＭＳ ゴシック"/>
        </w:rPr>
      </w:pPr>
      <w:r>
        <w:rPr>
          <w:rFonts w:ascii="ＭＳ ゴシック" w:eastAsia="ＭＳ ゴシック" w:hAnsi="ＭＳ ゴシック"/>
          <w:noProof/>
        </w:rPr>
        <w:pict w14:anchorId="08A0252D">
          <v:line id="_x0000_s1105" style="position:absolute;left:0;text-align:left;z-index:251673088" from="81pt,9pt" to="81pt,18pt" o:allowincell="f"/>
        </w:pict>
      </w:r>
      <w:r w:rsidR="009C4559" w:rsidRPr="00CD01E7">
        <w:rPr>
          <w:rFonts w:ascii="ＭＳ ゴシック" w:eastAsia="ＭＳ ゴシック" w:hAnsi="ＭＳ ゴシック" w:hint="eastAsia"/>
        </w:rPr>
        <w:t xml:space="preserve">　　　　　　　　　　　　　　　　　　</w:t>
      </w:r>
    </w:p>
    <w:p w14:paraId="03C56A97" w14:textId="77777777" w:rsidR="009C4559" w:rsidRPr="00CD01E7" w:rsidRDefault="009C4559" w:rsidP="00AD4F47">
      <w:pPr>
        <w:spacing w:line="0" w:lineRule="atLeast"/>
        <w:rPr>
          <w:rFonts w:ascii="ＭＳ ゴシック" w:eastAsia="ＭＳ ゴシック" w:hAnsi="ＭＳ ゴシック"/>
        </w:rPr>
      </w:pPr>
    </w:p>
    <w:p w14:paraId="4796CA91" w14:textId="77777777" w:rsidR="009C4559" w:rsidRPr="00CD01E7" w:rsidRDefault="009C4559"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sz w:val="18"/>
        </w:rPr>
        <w:t>契約日  ← 保険料払込期間  →  払込期間満了</w:t>
      </w:r>
    </w:p>
    <w:p w14:paraId="7EE600DA" w14:textId="77777777" w:rsidR="009C4559" w:rsidRPr="00CD01E7" w:rsidRDefault="009C4559" w:rsidP="00AD4F47">
      <w:pPr>
        <w:spacing w:line="0" w:lineRule="atLeast"/>
        <w:rPr>
          <w:rFonts w:ascii="ＭＳ ゴシック" w:eastAsia="ＭＳ ゴシック" w:hAnsi="ＭＳ ゴシック"/>
          <w:b/>
          <w:sz w:val="20"/>
        </w:rPr>
      </w:pPr>
    </w:p>
    <w:p w14:paraId="58BBA5C7" w14:textId="77777777" w:rsidR="009C4559" w:rsidRPr="00CD01E7" w:rsidRDefault="009C4559" w:rsidP="00AD4F47">
      <w:pPr>
        <w:spacing w:line="0" w:lineRule="atLeast"/>
        <w:rPr>
          <w:rFonts w:ascii="ＭＳ ゴシック" w:eastAsia="ＭＳ ゴシック" w:hAnsi="ＭＳ ゴシック"/>
          <w:sz w:val="24"/>
        </w:rPr>
      </w:pPr>
      <w:r w:rsidRPr="00CD01E7">
        <w:rPr>
          <w:rFonts w:ascii="ＭＳ ゴシック" w:eastAsia="ＭＳ ゴシック" w:hAnsi="ＭＳ ゴシック" w:hint="eastAsia"/>
          <w:b/>
          <w:sz w:val="24"/>
        </w:rPr>
        <w:t>（３）特長</w:t>
      </w:r>
    </w:p>
    <w:p w14:paraId="31D3A36D"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ａ．保険料払込期間中の保障を低く抑えることで積立型ではない終身保険より割安な保険料で生涯の保障を確保できる。</w:t>
      </w:r>
    </w:p>
    <w:p w14:paraId="1F31682A"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ｂ．保険料払込期間中の保障内容が異なるＡ型とＢ型から選択可能。</w:t>
      </w:r>
    </w:p>
    <w:tbl>
      <w:tblPr>
        <w:tblW w:w="0" w:type="auto"/>
        <w:tblInd w:w="6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51"/>
        <w:gridCol w:w="7654"/>
      </w:tblGrid>
      <w:tr w:rsidR="009C4559" w:rsidRPr="00CD01E7" w14:paraId="0456F075" w14:textId="77777777">
        <w:tc>
          <w:tcPr>
            <w:tcW w:w="851" w:type="dxa"/>
          </w:tcPr>
          <w:p w14:paraId="4575C563" w14:textId="77777777" w:rsidR="009C4559" w:rsidRPr="00CD01E7" w:rsidRDefault="009C4559">
            <w:pPr>
              <w:autoSpaceDE w:val="0"/>
              <w:autoSpaceDN w:val="0"/>
              <w:adjustRightInd w:val="0"/>
              <w:spacing w:line="0" w:lineRule="atLeast"/>
              <w:jc w:val="center"/>
              <w:rPr>
                <w:rFonts w:ascii="ＭＳ ゴシック" w:eastAsia="ＭＳ ゴシック" w:hAnsi="ＭＳ ゴシック"/>
                <w:kern w:val="0"/>
              </w:rPr>
            </w:pPr>
            <w:r w:rsidRPr="00CD01E7">
              <w:rPr>
                <w:rFonts w:ascii="ＭＳ ゴシック" w:eastAsia="ＭＳ ゴシック" w:hAnsi="ＭＳ ゴシック" w:hint="eastAsia"/>
                <w:kern w:val="0"/>
              </w:rPr>
              <w:t>Ａ型</w:t>
            </w:r>
          </w:p>
        </w:tc>
        <w:tc>
          <w:tcPr>
            <w:tcW w:w="7654" w:type="dxa"/>
          </w:tcPr>
          <w:p w14:paraId="52222E4C"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hint="eastAsia"/>
                <w:kern w:val="0"/>
              </w:rPr>
              <w:t>保険料払込期間中でも災害による死亡・高度障害保障額は、保険料払込期間満了後の保障額と同じ。</w:t>
            </w:r>
          </w:p>
        </w:tc>
      </w:tr>
      <w:tr w:rsidR="009C4559" w:rsidRPr="00CD01E7" w14:paraId="61EE4CBC" w14:textId="77777777">
        <w:tc>
          <w:tcPr>
            <w:tcW w:w="851" w:type="dxa"/>
          </w:tcPr>
          <w:p w14:paraId="165359A0" w14:textId="77777777" w:rsidR="009C4559" w:rsidRPr="00CD01E7" w:rsidRDefault="009C4559">
            <w:pPr>
              <w:autoSpaceDE w:val="0"/>
              <w:autoSpaceDN w:val="0"/>
              <w:adjustRightInd w:val="0"/>
              <w:spacing w:line="0" w:lineRule="atLeast"/>
              <w:jc w:val="center"/>
              <w:rPr>
                <w:rFonts w:ascii="ＭＳ ゴシック" w:eastAsia="ＭＳ ゴシック" w:hAnsi="ＭＳ ゴシック"/>
                <w:kern w:val="0"/>
              </w:rPr>
            </w:pPr>
            <w:r w:rsidRPr="00CD01E7">
              <w:rPr>
                <w:rFonts w:ascii="ＭＳ ゴシック" w:eastAsia="ＭＳ ゴシック" w:hAnsi="ＭＳ ゴシック" w:hint="eastAsia"/>
                <w:kern w:val="0"/>
              </w:rPr>
              <w:t>Ｂ型</w:t>
            </w:r>
          </w:p>
        </w:tc>
        <w:tc>
          <w:tcPr>
            <w:tcW w:w="7654" w:type="dxa"/>
          </w:tcPr>
          <w:p w14:paraId="16A20D8B"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hint="eastAsia"/>
                <w:kern w:val="0"/>
              </w:rPr>
              <w:t>保険料払込期間中の災害による死亡・高度障害保障を抑えているため、Ａ型と比べて保険料が割安。</w:t>
            </w:r>
          </w:p>
        </w:tc>
      </w:tr>
    </w:tbl>
    <w:p w14:paraId="0E02ADD4"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ｃ．責任準備金等の運用益が当社の予定した運用益をこえた場合に、契約後５年ごとに契約者配当金が支払われる。</w:t>
      </w:r>
    </w:p>
    <w:p w14:paraId="17D35637" w14:textId="77777777" w:rsidR="009C4559" w:rsidRPr="00CD01E7" w:rsidRDefault="00873855"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ｄ．満期保険金はないが、解約返戻金が、その経過年月数（保険料払込中の契約で未払込保険料がある場合には、その払込年月数）に従い増加していくので資産価値がある。</w:t>
      </w:r>
    </w:p>
    <w:p w14:paraId="219F384D" w14:textId="77777777" w:rsidR="009C4559" w:rsidRPr="00CD01E7" w:rsidRDefault="00080EF8" w:rsidP="00AD4F47">
      <w:pPr>
        <w:autoSpaceDE w:val="0"/>
        <w:autoSpaceDN w:val="0"/>
        <w:adjustRightInd w:val="0"/>
        <w:spacing w:line="0" w:lineRule="atLeast"/>
        <w:ind w:left="567"/>
        <w:jc w:val="left"/>
        <w:rPr>
          <w:rFonts w:ascii="ＭＳ ゴシック" w:eastAsia="ＭＳ ゴシック" w:hAnsi="ＭＳ ゴシック"/>
          <w:kern w:val="0"/>
        </w:rPr>
      </w:pP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2010年3月1日以前の契約の解約返戻金は、保険料払込中は払込年月数・経過年月数に従い、その他の契約は経過年月数に従い増加していく）</w:t>
      </w:r>
    </w:p>
    <w:p w14:paraId="743F9DEA" w14:textId="77777777" w:rsidR="009C4559"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ｅ．契約者貸付制度を利用できる。</w:t>
      </w:r>
    </w:p>
    <w:p w14:paraId="4799FFD6" w14:textId="77777777" w:rsidR="009C4559"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ｆ．一時的に保険料払込の都合がつかないとき</w:t>
      </w:r>
      <w:r w:rsidR="009C4559" w:rsidRPr="00CD01E7">
        <w:rPr>
          <w:rFonts w:ascii="ＭＳ ゴシック" w:eastAsia="ＭＳ ゴシック" w:hAnsi="ＭＳ ゴシック" w:hint="eastAsia"/>
          <w:kern w:val="0"/>
        </w:rPr>
        <w:t>でも保障が確保できるように保険料の振替貸付制度がある。</w:t>
      </w:r>
    </w:p>
    <w:p w14:paraId="79F888E2"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ｇ．保険料払込を中止し一定の保障が確保できる払済保険へ変更できる（延長定期保険へは変更できない）。</w:t>
      </w:r>
    </w:p>
    <w:p w14:paraId="4EA845A1"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sz w:val="24"/>
        </w:rPr>
      </w:pPr>
      <w:r w:rsidRPr="00CD01E7">
        <w:rPr>
          <w:rFonts w:ascii="ＭＳ ゴシック" w:eastAsia="ＭＳ ゴシック" w:hAnsi="ＭＳ ゴシック" w:hint="eastAsia"/>
          <w:kern w:val="0"/>
        </w:rPr>
        <w:t>ｈ．保険料の払込みが終了した場合、終身の死亡・高度障害の保障に代えて、責任準備金等に応じて年金への移行の選択もできる。</w:t>
      </w:r>
    </w:p>
    <w:p w14:paraId="28841153"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（４）保障内容</w:t>
      </w:r>
    </w:p>
    <w:p w14:paraId="6D995CD7"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5"/>
        <w:gridCol w:w="1276"/>
        <w:gridCol w:w="3402"/>
        <w:gridCol w:w="1276"/>
        <w:gridCol w:w="1276"/>
        <w:gridCol w:w="708"/>
      </w:tblGrid>
      <w:tr w:rsidR="009C4559" w:rsidRPr="00CD01E7" w14:paraId="544C96BA" w14:textId="77777777">
        <w:trPr>
          <w:cantSplit/>
        </w:trPr>
        <w:tc>
          <w:tcPr>
            <w:tcW w:w="850" w:type="dxa"/>
            <w:gridSpan w:val="2"/>
            <w:shd w:val="pct10" w:color="auto" w:fill="auto"/>
          </w:tcPr>
          <w:p w14:paraId="2F8B8D15"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型</w:t>
            </w:r>
          </w:p>
        </w:tc>
        <w:tc>
          <w:tcPr>
            <w:tcW w:w="1276" w:type="dxa"/>
            <w:shd w:val="pct10" w:color="auto" w:fill="auto"/>
          </w:tcPr>
          <w:p w14:paraId="17B0248A"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給付の種類</w:t>
            </w:r>
          </w:p>
        </w:tc>
        <w:tc>
          <w:tcPr>
            <w:tcW w:w="3402" w:type="dxa"/>
            <w:shd w:val="pct10" w:color="auto" w:fill="auto"/>
          </w:tcPr>
          <w:p w14:paraId="5B7687AA"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支払事由</w:t>
            </w:r>
            <w:r w:rsidRPr="00CD01E7">
              <w:rPr>
                <w:rFonts w:ascii="ＭＳ ゴシック" w:eastAsia="ＭＳ ゴシック" w:hAnsi="ＭＳ ゴシック" w:hint="eastAsia"/>
                <w:sz w:val="18"/>
              </w:rPr>
              <w:t>（注1）</w:t>
            </w:r>
          </w:p>
        </w:tc>
        <w:tc>
          <w:tcPr>
            <w:tcW w:w="1276" w:type="dxa"/>
            <w:shd w:val="pct10" w:color="auto" w:fill="auto"/>
          </w:tcPr>
          <w:p w14:paraId="6D3F742C"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276" w:type="dxa"/>
            <w:shd w:val="pct10" w:color="auto" w:fill="auto"/>
          </w:tcPr>
          <w:p w14:paraId="3658C002"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受取人</w:t>
            </w:r>
          </w:p>
        </w:tc>
        <w:tc>
          <w:tcPr>
            <w:tcW w:w="708" w:type="dxa"/>
            <w:shd w:val="pct10" w:color="auto" w:fill="auto"/>
          </w:tcPr>
          <w:p w14:paraId="05CAE8AB" w14:textId="77777777" w:rsidR="009C4559" w:rsidRPr="00CD01E7" w:rsidRDefault="009C4559">
            <w:pPr>
              <w:spacing w:line="0" w:lineRule="atLeast"/>
              <w:ind w:right="-99" w:hanging="99"/>
              <w:jc w:val="center"/>
              <w:rPr>
                <w:rFonts w:ascii="ＭＳ ゴシック" w:eastAsia="ＭＳ ゴシック" w:hAnsi="ＭＳ ゴシック"/>
              </w:rPr>
            </w:pPr>
          </w:p>
        </w:tc>
      </w:tr>
      <w:tr w:rsidR="009C4559" w:rsidRPr="00CD01E7" w14:paraId="758FBE30" w14:textId="77777777">
        <w:trPr>
          <w:cantSplit/>
        </w:trPr>
        <w:tc>
          <w:tcPr>
            <w:tcW w:w="425" w:type="dxa"/>
            <w:tcBorders>
              <w:bottom w:val="nil"/>
            </w:tcBorders>
          </w:tcPr>
          <w:p w14:paraId="193F36AA" w14:textId="77777777" w:rsidR="009C4559" w:rsidRPr="00CD01E7" w:rsidRDefault="00A97ECA">
            <w:pPr>
              <w:spacing w:line="0" w:lineRule="atLeast"/>
              <w:jc w:val="center"/>
              <w:rPr>
                <w:rFonts w:ascii="ＭＳ ゴシック" w:eastAsia="ＭＳ ゴシック" w:hAnsi="ＭＳ ゴシック"/>
              </w:rPr>
            </w:pPr>
            <w:r>
              <w:rPr>
                <w:rFonts w:ascii="ＭＳ ゴシック" w:eastAsia="ＭＳ ゴシック" w:hAnsi="ＭＳ ゴシック"/>
                <w:noProof/>
              </w:rPr>
              <w:pict w14:anchorId="02BEEBF8">
                <v:shape id="_x0000_s1138" type="#_x0000_t202" style="position:absolute;left:0;text-align:left;margin-left:409.75pt;margin-top:9.9pt;width:45.6pt;height:85.5pt;z-index:251677184;mso-position-horizontal-relative:text;mso-position-vertical-relative:text" o:allowincell="f" filled="f" stroked="f">
                  <v:textbox style="layout-flow:vertical-ideographic;mso-next-textbox:#_x0000_s1138" inset="1mm,,.5mm">
                    <w:txbxContent>
                      <w:p w14:paraId="4F1213F5" w14:textId="77777777" w:rsidR="00600147" w:rsidRDefault="00600147">
                        <w:pPr>
                          <w:spacing w:line="240" w:lineRule="atLeast"/>
                          <w:rPr>
                            <w:rFonts w:eastAsia="ＭＳ ゴシック"/>
                          </w:rPr>
                        </w:pPr>
                        <w:r>
                          <w:rPr>
                            <w:rFonts w:eastAsia="ＭＳ ゴシック" w:hint="eastAsia"/>
                          </w:rPr>
                          <w:t>保険料払込期間満了後の保障</w:t>
                        </w:r>
                      </w:p>
                    </w:txbxContent>
                  </v:textbox>
                </v:shape>
              </w:pict>
            </w:r>
            <w:r>
              <w:rPr>
                <w:rFonts w:ascii="ＭＳ ゴシック" w:eastAsia="ＭＳ ゴシック" w:hAnsi="ＭＳ ゴシック"/>
                <w:noProof/>
              </w:rPr>
              <w:pict w14:anchorId="716F3A8B">
                <v:line id="_x0000_s1137" style="position:absolute;left:0;text-align:left;z-index:251676160;mso-position-horizontal-relative:text;mso-position-vertical-relative:text" from="433.8pt,2.05pt" to="433.8pt,111.45pt" o:allowincell="f">
                  <v:stroke startarrow="block" endarrow="block"/>
                </v:line>
              </w:pict>
            </w:r>
          </w:p>
          <w:p w14:paraId="2920CA1D"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Ａ</w:t>
            </w:r>
          </w:p>
        </w:tc>
        <w:tc>
          <w:tcPr>
            <w:tcW w:w="425" w:type="dxa"/>
            <w:tcBorders>
              <w:bottom w:val="nil"/>
            </w:tcBorders>
          </w:tcPr>
          <w:p w14:paraId="69F67068" w14:textId="77777777" w:rsidR="009C4559" w:rsidRPr="00CD01E7" w:rsidRDefault="009C4559">
            <w:pPr>
              <w:spacing w:line="0" w:lineRule="atLeast"/>
              <w:jc w:val="center"/>
              <w:rPr>
                <w:rFonts w:ascii="ＭＳ ゴシック" w:eastAsia="ＭＳ ゴシック" w:hAnsi="ＭＳ ゴシック"/>
              </w:rPr>
            </w:pPr>
          </w:p>
          <w:p w14:paraId="2E4336A0"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Ｂ</w:t>
            </w:r>
          </w:p>
        </w:tc>
        <w:tc>
          <w:tcPr>
            <w:tcW w:w="1276" w:type="dxa"/>
          </w:tcPr>
          <w:p w14:paraId="639360BB"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3402" w:type="dxa"/>
          </w:tcPr>
          <w:p w14:paraId="27F2C026"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保険料払込期間の満了日の翌日以後に被保険者が死亡したとき</w:t>
            </w:r>
          </w:p>
        </w:tc>
        <w:tc>
          <w:tcPr>
            <w:tcW w:w="1276" w:type="dxa"/>
          </w:tcPr>
          <w:p w14:paraId="26C23FF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基本保険金額</w:t>
            </w:r>
          </w:p>
        </w:tc>
        <w:tc>
          <w:tcPr>
            <w:tcW w:w="1276" w:type="dxa"/>
          </w:tcPr>
          <w:p w14:paraId="051C5ECB"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死亡保険金受取人</w:t>
            </w:r>
          </w:p>
        </w:tc>
        <w:tc>
          <w:tcPr>
            <w:tcW w:w="708" w:type="dxa"/>
            <w:tcBorders>
              <w:bottom w:val="nil"/>
            </w:tcBorders>
          </w:tcPr>
          <w:p w14:paraId="2C6D3B7C" w14:textId="77777777" w:rsidR="009C4559" w:rsidRPr="00CD01E7" w:rsidRDefault="009C4559">
            <w:pPr>
              <w:spacing w:line="0" w:lineRule="atLeast"/>
              <w:rPr>
                <w:rFonts w:ascii="ＭＳ ゴシック" w:eastAsia="ＭＳ ゴシック" w:hAnsi="ＭＳ ゴシック"/>
              </w:rPr>
            </w:pPr>
          </w:p>
        </w:tc>
      </w:tr>
      <w:tr w:rsidR="009C4559" w:rsidRPr="00CD01E7" w14:paraId="06BCA753" w14:textId="77777777">
        <w:trPr>
          <w:cantSplit/>
        </w:trPr>
        <w:tc>
          <w:tcPr>
            <w:tcW w:w="425" w:type="dxa"/>
            <w:tcBorders>
              <w:top w:val="nil"/>
              <w:bottom w:val="nil"/>
            </w:tcBorders>
          </w:tcPr>
          <w:p w14:paraId="268035D8" w14:textId="77777777" w:rsidR="009C4559" w:rsidRPr="00CD01E7" w:rsidRDefault="009C4559">
            <w:pPr>
              <w:spacing w:line="0" w:lineRule="atLeast"/>
              <w:rPr>
                <w:rFonts w:ascii="ＭＳ ゴシック" w:eastAsia="ＭＳ ゴシック" w:hAnsi="ＭＳ ゴシック"/>
              </w:rPr>
            </w:pPr>
          </w:p>
          <w:p w14:paraId="1F9E636E"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型</w:t>
            </w:r>
          </w:p>
        </w:tc>
        <w:tc>
          <w:tcPr>
            <w:tcW w:w="425" w:type="dxa"/>
            <w:tcBorders>
              <w:top w:val="nil"/>
              <w:bottom w:val="nil"/>
            </w:tcBorders>
          </w:tcPr>
          <w:p w14:paraId="1A594323" w14:textId="77777777" w:rsidR="009C4559" w:rsidRPr="00CD01E7" w:rsidRDefault="009C4559">
            <w:pPr>
              <w:spacing w:line="0" w:lineRule="atLeast"/>
              <w:rPr>
                <w:rFonts w:ascii="ＭＳ ゴシック" w:eastAsia="ＭＳ ゴシック" w:hAnsi="ＭＳ ゴシック"/>
              </w:rPr>
            </w:pPr>
          </w:p>
          <w:p w14:paraId="6D7156D3"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型</w:t>
            </w:r>
          </w:p>
        </w:tc>
        <w:tc>
          <w:tcPr>
            <w:tcW w:w="1276" w:type="dxa"/>
          </w:tcPr>
          <w:p w14:paraId="301CD6F0"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402" w:type="dxa"/>
          </w:tcPr>
          <w:p w14:paraId="5D6E797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被保険者が責任開始期以後の傷害または疾病を原因として保険料払込期間の満了日の翌日以後に高度障害状態</w:t>
            </w:r>
            <w:r w:rsidRPr="00CD01E7">
              <w:rPr>
                <w:rFonts w:ascii="ＭＳ ゴシック" w:eastAsia="ＭＳ ゴシック" w:hAnsi="ＭＳ ゴシック" w:hint="eastAsia"/>
                <w:spacing w:val="-6"/>
              </w:rPr>
              <w:t>（約款別表3）</w:t>
            </w:r>
            <w:r w:rsidRPr="00CD01E7">
              <w:rPr>
                <w:rFonts w:ascii="ＭＳ ゴシック" w:eastAsia="ＭＳ ゴシック" w:hAnsi="ＭＳ ゴシック" w:hint="eastAsia"/>
              </w:rPr>
              <w:t>に該当したとき</w:t>
            </w:r>
          </w:p>
        </w:tc>
        <w:tc>
          <w:tcPr>
            <w:tcW w:w="1276" w:type="dxa"/>
          </w:tcPr>
          <w:p w14:paraId="7235F67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基本保険金額</w:t>
            </w:r>
          </w:p>
        </w:tc>
        <w:tc>
          <w:tcPr>
            <w:tcW w:w="1276" w:type="dxa"/>
          </w:tcPr>
          <w:p w14:paraId="1B3CE3DD"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09FE446B"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pacing w:val="-20"/>
                <w:sz w:val="18"/>
              </w:rPr>
              <w:t>（保険契約者が法人で、死亡保険金受取人が保険契約者である場合には、保険契約者である法人）</w:t>
            </w:r>
          </w:p>
        </w:tc>
        <w:tc>
          <w:tcPr>
            <w:tcW w:w="708" w:type="dxa"/>
            <w:tcBorders>
              <w:top w:val="nil"/>
            </w:tcBorders>
          </w:tcPr>
          <w:p w14:paraId="7A937A02" w14:textId="77777777" w:rsidR="009C4559" w:rsidRPr="00CD01E7" w:rsidRDefault="009C4559">
            <w:pPr>
              <w:spacing w:line="0" w:lineRule="atLeast"/>
              <w:rPr>
                <w:rFonts w:ascii="ＭＳ ゴシック" w:eastAsia="ＭＳ ゴシック" w:hAnsi="ＭＳ ゴシック"/>
              </w:rPr>
            </w:pPr>
          </w:p>
        </w:tc>
      </w:tr>
      <w:tr w:rsidR="009C4559" w:rsidRPr="00CD01E7" w14:paraId="5735BE75" w14:textId="77777777">
        <w:trPr>
          <w:cantSplit/>
        </w:trPr>
        <w:tc>
          <w:tcPr>
            <w:tcW w:w="425" w:type="dxa"/>
            <w:tcBorders>
              <w:top w:val="nil"/>
              <w:bottom w:val="nil"/>
            </w:tcBorders>
          </w:tcPr>
          <w:p w14:paraId="0E6BD3BA" w14:textId="77777777" w:rsidR="009C4559" w:rsidRPr="00CD01E7" w:rsidRDefault="00A97ECA">
            <w:pPr>
              <w:spacing w:line="0" w:lineRule="atLeast"/>
              <w:rPr>
                <w:rFonts w:ascii="ＭＳ ゴシック" w:eastAsia="ＭＳ ゴシック" w:hAnsi="ＭＳ ゴシック"/>
              </w:rPr>
            </w:pPr>
            <w:r>
              <w:rPr>
                <w:rFonts w:ascii="ＭＳ ゴシック" w:eastAsia="ＭＳ ゴシック" w:hAnsi="ＭＳ ゴシック"/>
                <w:noProof/>
              </w:rPr>
              <w:pict w14:anchorId="5325E234">
                <v:line id="_x0000_s1184" style="position:absolute;left:0;text-align:left;flip:x;z-index:251687424;mso-position-horizontal-relative:text;mso-position-vertical-relative:text" from="433.05pt,.85pt" to="433.05pt,398.9pt" o:allowincell="f">
                  <v:stroke startarrow="block" endarrow="block"/>
                </v:line>
              </w:pict>
            </w:r>
          </w:p>
        </w:tc>
        <w:tc>
          <w:tcPr>
            <w:tcW w:w="425" w:type="dxa"/>
            <w:tcBorders>
              <w:top w:val="nil"/>
              <w:bottom w:val="nil"/>
            </w:tcBorders>
          </w:tcPr>
          <w:p w14:paraId="59A63F5D" w14:textId="77777777" w:rsidR="009C4559" w:rsidRPr="00CD01E7" w:rsidRDefault="009C4559">
            <w:pPr>
              <w:spacing w:line="0" w:lineRule="atLeast"/>
              <w:rPr>
                <w:rFonts w:ascii="ＭＳ ゴシック" w:eastAsia="ＭＳ ゴシック" w:hAnsi="ＭＳ ゴシック"/>
              </w:rPr>
            </w:pPr>
          </w:p>
        </w:tc>
        <w:tc>
          <w:tcPr>
            <w:tcW w:w="1276" w:type="dxa"/>
          </w:tcPr>
          <w:p w14:paraId="59D9C6D9"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3402" w:type="dxa"/>
          </w:tcPr>
          <w:p w14:paraId="12AE5A89"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被保険者が保険料払込期間の満了日以前に死亡したとき</w:t>
            </w:r>
          </w:p>
        </w:tc>
        <w:tc>
          <w:tcPr>
            <w:tcW w:w="1276" w:type="dxa"/>
          </w:tcPr>
          <w:p w14:paraId="45D3FC3B"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死亡給付金額</w:t>
            </w:r>
            <w:r w:rsidRPr="00CD01E7">
              <w:rPr>
                <w:rFonts w:ascii="ＭＳ ゴシック" w:eastAsia="ＭＳ ゴシック" w:hAnsi="ＭＳ ゴシック" w:hint="eastAsia"/>
                <w:spacing w:val="-6"/>
              </w:rPr>
              <w:t>（約款別表5）（注2）</w:t>
            </w:r>
          </w:p>
        </w:tc>
        <w:tc>
          <w:tcPr>
            <w:tcW w:w="1276" w:type="dxa"/>
          </w:tcPr>
          <w:p w14:paraId="708041B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死亡保険金受取人</w:t>
            </w:r>
          </w:p>
        </w:tc>
        <w:tc>
          <w:tcPr>
            <w:tcW w:w="708" w:type="dxa"/>
            <w:tcBorders>
              <w:bottom w:val="nil"/>
            </w:tcBorders>
          </w:tcPr>
          <w:p w14:paraId="0365107A" w14:textId="77777777" w:rsidR="009C4559" w:rsidRPr="00CD01E7" w:rsidRDefault="009C4559">
            <w:pPr>
              <w:spacing w:line="0" w:lineRule="atLeast"/>
              <w:rPr>
                <w:rFonts w:ascii="ＭＳ ゴシック" w:eastAsia="ＭＳ ゴシック" w:hAnsi="ＭＳ ゴシック"/>
              </w:rPr>
            </w:pPr>
          </w:p>
        </w:tc>
      </w:tr>
      <w:tr w:rsidR="009C4559" w:rsidRPr="00CD01E7" w14:paraId="4C53CABD" w14:textId="77777777">
        <w:trPr>
          <w:cantSplit/>
        </w:trPr>
        <w:tc>
          <w:tcPr>
            <w:tcW w:w="425" w:type="dxa"/>
            <w:tcBorders>
              <w:top w:val="nil"/>
              <w:bottom w:val="nil"/>
            </w:tcBorders>
          </w:tcPr>
          <w:p w14:paraId="43D879CD" w14:textId="77777777" w:rsidR="009C4559" w:rsidRPr="00CD01E7" w:rsidRDefault="00A97ECA">
            <w:pPr>
              <w:spacing w:line="0" w:lineRule="atLeast"/>
              <w:rPr>
                <w:rFonts w:ascii="ＭＳ ゴシック" w:eastAsia="ＭＳ ゴシック" w:hAnsi="ＭＳ ゴシック"/>
              </w:rPr>
            </w:pPr>
            <w:r>
              <w:rPr>
                <w:rFonts w:ascii="ＭＳ ゴシック" w:eastAsia="ＭＳ ゴシック" w:hAnsi="ＭＳ ゴシック"/>
                <w:noProof/>
              </w:rPr>
              <w:pict w14:anchorId="6F63D176">
                <v:shape id="_x0000_s1185" type="#_x0000_t202" style="position:absolute;left:0;text-align:left;margin-left:426.5pt;margin-top:38.8pt;width:34.35pt;height:194.3pt;z-index:251688448;mso-position-horizontal-relative:text;mso-position-vertical-relative:text" o:allowincell="f" filled="f" stroked="f">
                  <v:textbox style="layout-flow:vertical-ideographic;mso-next-textbox:#_x0000_s1185">
                    <w:txbxContent>
                      <w:p w14:paraId="7259048B" w14:textId="77777777" w:rsidR="00600147" w:rsidRDefault="00600147">
                        <w:pPr>
                          <w:jc w:val="center"/>
                          <w:rPr>
                            <w:rFonts w:eastAsia="ＭＳ ゴシック"/>
                          </w:rPr>
                        </w:pPr>
                        <w:r>
                          <w:rPr>
                            <w:rFonts w:eastAsia="ＭＳ ゴシック" w:hint="eastAsia"/>
                          </w:rPr>
                          <w:t>保険料払込期間中の保障</w:t>
                        </w:r>
                      </w:p>
                    </w:txbxContent>
                  </v:textbox>
                </v:shape>
              </w:pict>
            </w:r>
          </w:p>
        </w:tc>
        <w:tc>
          <w:tcPr>
            <w:tcW w:w="425" w:type="dxa"/>
            <w:tcBorders>
              <w:top w:val="nil"/>
              <w:bottom w:val="nil"/>
            </w:tcBorders>
          </w:tcPr>
          <w:p w14:paraId="62C58B82" w14:textId="77777777" w:rsidR="009C4559" w:rsidRPr="00CD01E7" w:rsidRDefault="009C4559">
            <w:pPr>
              <w:spacing w:line="0" w:lineRule="atLeast"/>
              <w:rPr>
                <w:rFonts w:ascii="ＭＳ ゴシック" w:eastAsia="ＭＳ ゴシック" w:hAnsi="ＭＳ ゴシック"/>
              </w:rPr>
            </w:pPr>
          </w:p>
        </w:tc>
        <w:tc>
          <w:tcPr>
            <w:tcW w:w="1276" w:type="dxa"/>
          </w:tcPr>
          <w:p w14:paraId="4F85D27E"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高度障害給付金</w:t>
            </w:r>
          </w:p>
        </w:tc>
        <w:tc>
          <w:tcPr>
            <w:tcW w:w="3402" w:type="dxa"/>
          </w:tcPr>
          <w:p w14:paraId="5BE90490"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被保険者が責任開始期以後の傷害または疾病を原因として保険料払込期間の満了日以前に高度障害状態</w:t>
            </w:r>
            <w:r w:rsidRPr="00CD01E7">
              <w:rPr>
                <w:rFonts w:ascii="ＭＳ ゴシック" w:eastAsia="ＭＳ ゴシック" w:hAnsi="ＭＳ ゴシック" w:hint="eastAsia"/>
                <w:spacing w:val="-6"/>
              </w:rPr>
              <w:t>（約款別表3）</w:t>
            </w:r>
            <w:r w:rsidRPr="00CD01E7">
              <w:rPr>
                <w:rFonts w:ascii="ＭＳ ゴシック" w:eastAsia="ＭＳ ゴシック" w:hAnsi="ＭＳ ゴシック" w:hint="eastAsia"/>
              </w:rPr>
              <w:t>に該当したとき</w:t>
            </w:r>
          </w:p>
        </w:tc>
        <w:tc>
          <w:tcPr>
            <w:tcW w:w="1276" w:type="dxa"/>
          </w:tcPr>
          <w:p w14:paraId="1560EB8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死亡給付金額</w:t>
            </w:r>
            <w:r w:rsidRPr="00CD01E7">
              <w:rPr>
                <w:rFonts w:ascii="ＭＳ ゴシック" w:eastAsia="ＭＳ ゴシック" w:hAnsi="ＭＳ ゴシック" w:hint="eastAsia"/>
                <w:spacing w:val="-6"/>
              </w:rPr>
              <w:t>（約款別表5）（注2）</w:t>
            </w:r>
          </w:p>
        </w:tc>
        <w:tc>
          <w:tcPr>
            <w:tcW w:w="1276" w:type="dxa"/>
          </w:tcPr>
          <w:p w14:paraId="423813AD"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7C579CD3"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pacing w:val="-20"/>
                <w:sz w:val="18"/>
              </w:rPr>
              <w:t>（保険契約者が法人で、死亡保険金受取人が保険契約者である場合には、保険契約者である法人）</w:t>
            </w:r>
          </w:p>
        </w:tc>
        <w:tc>
          <w:tcPr>
            <w:tcW w:w="708" w:type="dxa"/>
            <w:tcBorders>
              <w:top w:val="nil"/>
              <w:bottom w:val="nil"/>
            </w:tcBorders>
          </w:tcPr>
          <w:p w14:paraId="482847B5" w14:textId="77777777" w:rsidR="009C4559" w:rsidRPr="00CD01E7" w:rsidRDefault="009C4559">
            <w:pPr>
              <w:spacing w:line="0" w:lineRule="atLeast"/>
              <w:rPr>
                <w:rFonts w:ascii="ＭＳ ゴシック" w:eastAsia="ＭＳ ゴシック" w:hAnsi="ＭＳ ゴシック"/>
              </w:rPr>
            </w:pPr>
          </w:p>
        </w:tc>
      </w:tr>
      <w:tr w:rsidR="009C4559" w:rsidRPr="00CD01E7" w14:paraId="5F5D27A0" w14:textId="77777777">
        <w:trPr>
          <w:cantSplit/>
        </w:trPr>
        <w:tc>
          <w:tcPr>
            <w:tcW w:w="425" w:type="dxa"/>
            <w:tcBorders>
              <w:top w:val="nil"/>
              <w:bottom w:val="nil"/>
            </w:tcBorders>
          </w:tcPr>
          <w:p w14:paraId="45958249" w14:textId="77777777" w:rsidR="009C4559" w:rsidRPr="00CD01E7" w:rsidRDefault="009C4559">
            <w:pPr>
              <w:spacing w:line="0" w:lineRule="atLeast"/>
              <w:rPr>
                <w:rFonts w:ascii="ＭＳ ゴシック" w:eastAsia="ＭＳ ゴシック" w:hAnsi="ＭＳ ゴシック"/>
              </w:rPr>
            </w:pPr>
          </w:p>
        </w:tc>
        <w:tc>
          <w:tcPr>
            <w:tcW w:w="425" w:type="dxa"/>
            <w:tcBorders>
              <w:top w:val="nil"/>
              <w:bottom w:val="single" w:sz="4" w:space="0" w:color="auto"/>
            </w:tcBorders>
          </w:tcPr>
          <w:p w14:paraId="13B40B41" w14:textId="77777777" w:rsidR="009C4559" w:rsidRPr="00CD01E7" w:rsidRDefault="009C4559">
            <w:pPr>
              <w:spacing w:line="0" w:lineRule="atLeast"/>
              <w:rPr>
                <w:rFonts w:ascii="ＭＳ ゴシック" w:eastAsia="ＭＳ ゴシック" w:hAnsi="ＭＳ ゴシック"/>
              </w:rPr>
            </w:pPr>
          </w:p>
        </w:tc>
        <w:tc>
          <w:tcPr>
            <w:tcW w:w="1276" w:type="dxa"/>
          </w:tcPr>
          <w:p w14:paraId="7D20833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5954" w:type="dxa"/>
            <w:gridSpan w:val="3"/>
          </w:tcPr>
          <w:p w14:paraId="6355F30C"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被保険者が責任開始期以後に発生した不慮の事故</w:t>
            </w:r>
            <w:r w:rsidRPr="00CD01E7">
              <w:rPr>
                <w:rFonts w:ascii="ＭＳ ゴシック" w:eastAsia="ＭＳ ゴシック" w:hAnsi="ＭＳ ゴシック" w:hint="eastAsia"/>
                <w:spacing w:val="-6"/>
              </w:rPr>
              <w:t>（約款別表2）</w:t>
            </w:r>
            <w:r w:rsidRPr="00CD01E7">
              <w:rPr>
                <w:rFonts w:ascii="ＭＳ ゴシック" w:eastAsia="ＭＳ ゴシック" w:hAnsi="ＭＳ ゴシック" w:hint="eastAsia"/>
              </w:rPr>
              <w:t>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日以内の保険料払込期間中に身体障害の状態</w:t>
            </w:r>
            <w:r w:rsidRPr="00CD01E7">
              <w:rPr>
                <w:rFonts w:ascii="ＭＳ ゴシック" w:eastAsia="ＭＳ ゴシック" w:hAnsi="ＭＳ ゴシック" w:hint="eastAsia"/>
                <w:spacing w:val="-6"/>
              </w:rPr>
              <w:t>（約款別表4）</w:t>
            </w:r>
            <w:r w:rsidRPr="00CD01E7">
              <w:rPr>
                <w:rFonts w:ascii="ＭＳ ゴシック" w:eastAsia="ＭＳ ゴシック" w:hAnsi="ＭＳ ゴシック" w:hint="eastAsia"/>
              </w:rPr>
              <w:t>に該当したとき</w:t>
            </w:r>
          </w:p>
        </w:tc>
        <w:tc>
          <w:tcPr>
            <w:tcW w:w="708" w:type="dxa"/>
            <w:tcBorders>
              <w:top w:val="nil"/>
              <w:bottom w:val="nil"/>
            </w:tcBorders>
          </w:tcPr>
          <w:p w14:paraId="735A0420" w14:textId="77777777" w:rsidR="009C4559" w:rsidRPr="00CD01E7" w:rsidRDefault="009C4559">
            <w:pPr>
              <w:spacing w:line="0" w:lineRule="atLeast"/>
              <w:rPr>
                <w:rFonts w:ascii="ＭＳ ゴシック" w:eastAsia="ＭＳ ゴシック" w:hAnsi="ＭＳ ゴシック"/>
              </w:rPr>
            </w:pPr>
          </w:p>
        </w:tc>
      </w:tr>
      <w:tr w:rsidR="009C4559" w:rsidRPr="00CD01E7" w14:paraId="350E97CC" w14:textId="77777777">
        <w:trPr>
          <w:cantSplit/>
        </w:trPr>
        <w:tc>
          <w:tcPr>
            <w:tcW w:w="425" w:type="dxa"/>
            <w:tcBorders>
              <w:top w:val="nil"/>
              <w:bottom w:val="nil"/>
            </w:tcBorders>
          </w:tcPr>
          <w:p w14:paraId="13C60376" w14:textId="77777777" w:rsidR="009C4559" w:rsidRPr="00CD01E7" w:rsidRDefault="009C4559">
            <w:pPr>
              <w:spacing w:line="0" w:lineRule="atLeast"/>
              <w:rPr>
                <w:rFonts w:ascii="ＭＳ ゴシック" w:eastAsia="ＭＳ ゴシック" w:hAnsi="ＭＳ ゴシック"/>
              </w:rPr>
            </w:pPr>
          </w:p>
        </w:tc>
        <w:tc>
          <w:tcPr>
            <w:tcW w:w="425" w:type="dxa"/>
            <w:vMerge w:val="restart"/>
            <w:tcBorders>
              <w:top w:val="nil"/>
              <w:bottom w:val="nil"/>
              <w:tr2bl w:val="single" w:sz="4" w:space="0" w:color="auto"/>
            </w:tcBorders>
          </w:tcPr>
          <w:p w14:paraId="2E7F93A5" w14:textId="77777777" w:rsidR="009C4559" w:rsidRPr="00CD01E7" w:rsidRDefault="009C4559">
            <w:pPr>
              <w:spacing w:line="0" w:lineRule="atLeast"/>
              <w:rPr>
                <w:rFonts w:ascii="ＭＳ ゴシック" w:eastAsia="ＭＳ ゴシック" w:hAnsi="ＭＳ ゴシック"/>
              </w:rPr>
            </w:pPr>
          </w:p>
        </w:tc>
        <w:tc>
          <w:tcPr>
            <w:tcW w:w="1276" w:type="dxa"/>
          </w:tcPr>
          <w:p w14:paraId="6F4FE93F"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災害死亡給付金</w:t>
            </w:r>
          </w:p>
        </w:tc>
        <w:tc>
          <w:tcPr>
            <w:tcW w:w="3402" w:type="dxa"/>
          </w:tcPr>
          <w:p w14:paraId="67B3FA97"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被保険者が保険料払込期間の満了日以前に、責任開始期以後に発生した不慮の事故</w:t>
            </w:r>
            <w:r w:rsidRPr="00CD01E7">
              <w:rPr>
                <w:rFonts w:ascii="ＭＳ ゴシック" w:eastAsia="ＭＳ ゴシック" w:hAnsi="ＭＳ ゴシック" w:hint="eastAsia"/>
                <w:spacing w:val="-6"/>
              </w:rPr>
              <w:t>（約款別表2）による傷害</w:t>
            </w:r>
            <w:r w:rsidRPr="00CD01E7">
              <w:rPr>
                <w:rFonts w:ascii="ＭＳ ゴシック" w:eastAsia="ＭＳ ゴシック" w:hAnsi="ＭＳ ゴシック" w:hint="eastAsia"/>
              </w:rPr>
              <w:t>を直接の原因として、その事故の日から180日以内に死亡したとき、または責任開始期以後に発病した所定の感染症（注3）を直接の原因として死亡したとき</w:t>
            </w:r>
          </w:p>
        </w:tc>
        <w:tc>
          <w:tcPr>
            <w:tcW w:w="1276" w:type="dxa"/>
          </w:tcPr>
          <w:p w14:paraId="7EA1517D"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基本保険金額から死亡給付金額を差し引いた金額</w:t>
            </w:r>
          </w:p>
        </w:tc>
        <w:tc>
          <w:tcPr>
            <w:tcW w:w="1276" w:type="dxa"/>
          </w:tcPr>
          <w:p w14:paraId="0DC01210"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死亡保険金受取人</w:t>
            </w:r>
          </w:p>
        </w:tc>
        <w:tc>
          <w:tcPr>
            <w:tcW w:w="708" w:type="dxa"/>
            <w:tcBorders>
              <w:top w:val="nil"/>
              <w:bottom w:val="nil"/>
            </w:tcBorders>
          </w:tcPr>
          <w:p w14:paraId="1C81A7C9" w14:textId="77777777" w:rsidR="009C4559" w:rsidRPr="00CD01E7" w:rsidRDefault="009C4559">
            <w:pPr>
              <w:spacing w:line="0" w:lineRule="atLeast"/>
              <w:rPr>
                <w:rFonts w:ascii="ＭＳ ゴシック" w:eastAsia="ＭＳ ゴシック" w:hAnsi="ＭＳ ゴシック"/>
              </w:rPr>
            </w:pPr>
          </w:p>
        </w:tc>
      </w:tr>
      <w:tr w:rsidR="009C4559" w:rsidRPr="00CD01E7" w14:paraId="1E68E568" w14:textId="77777777">
        <w:trPr>
          <w:cantSplit/>
        </w:trPr>
        <w:tc>
          <w:tcPr>
            <w:tcW w:w="425" w:type="dxa"/>
            <w:tcBorders>
              <w:top w:val="nil"/>
            </w:tcBorders>
          </w:tcPr>
          <w:p w14:paraId="0BE2356B" w14:textId="77777777" w:rsidR="009C4559" w:rsidRPr="00CD01E7" w:rsidRDefault="009C4559">
            <w:pPr>
              <w:spacing w:line="0" w:lineRule="atLeast"/>
              <w:rPr>
                <w:rFonts w:ascii="ＭＳ ゴシック" w:eastAsia="ＭＳ ゴシック" w:hAnsi="ＭＳ ゴシック"/>
              </w:rPr>
            </w:pPr>
          </w:p>
        </w:tc>
        <w:tc>
          <w:tcPr>
            <w:tcW w:w="425" w:type="dxa"/>
            <w:vMerge/>
            <w:tcBorders>
              <w:top w:val="nil"/>
              <w:bottom w:val="single" w:sz="4" w:space="0" w:color="auto"/>
            </w:tcBorders>
          </w:tcPr>
          <w:p w14:paraId="00280837" w14:textId="77777777" w:rsidR="009C4559" w:rsidRPr="00CD01E7" w:rsidRDefault="009C4559">
            <w:pPr>
              <w:spacing w:line="0" w:lineRule="atLeast"/>
              <w:rPr>
                <w:rFonts w:ascii="ＭＳ ゴシック" w:eastAsia="ＭＳ ゴシック" w:hAnsi="ＭＳ ゴシック"/>
              </w:rPr>
            </w:pPr>
          </w:p>
        </w:tc>
        <w:tc>
          <w:tcPr>
            <w:tcW w:w="1276" w:type="dxa"/>
          </w:tcPr>
          <w:p w14:paraId="1ACFDE41"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災害高度障害給付金</w:t>
            </w:r>
          </w:p>
        </w:tc>
        <w:tc>
          <w:tcPr>
            <w:tcW w:w="3402" w:type="dxa"/>
          </w:tcPr>
          <w:p w14:paraId="338E26E7"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被保険者が保険料払込期間の満了日以前に、責任開始期以後に発生した不慮の事故</w:t>
            </w:r>
            <w:r w:rsidRPr="00CD01E7">
              <w:rPr>
                <w:rFonts w:ascii="ＭＳ ゴシック" w:eastAsia="ＭＳ ゴシック" w:hAnsi="ＭＳ ゴシック" w:hint="eastAsia"/>
                <w:spacing w:val="-6"/>
              </w:rPr>
              <w:t>（約款別表2）による傷害</w:t>
            </w:r>
            <w:r w:rsidRPr="00CD01E7">
              <w:rPr>
                <w:rFonts w:ascii="ＭＳ ゴシック" w:eastAsia="ＭＳ ゴシック" w:hAnsi="ＭＳ ゴシック" w:hint="eastAsia"/>
              </w:rPr>
              <w:t>を直接の原因として、その事故の日から180日以内に所定の高度障害状態</w:t>
            </w:r>
            <w:r w:rsidRPr="00CD01E7">
              <w:rPr>
                <w:rFonts w:ascii="ＭＳ ゴシック" w:eastAsia="ＭＳ ゴシック" w:hAnsi="ＭＳ ゴシック" w:hint="eastAsia"/>
                <w:spacing w:val="-6"/>
              </w:rPr>
              <w:t>（約款別表3）</w:t>
            </w:r>
            <w:r w:rsidRPr="00CD01E7">
              <w:rPr>
                <w:rFonts w:ascii="ＭＳ ゴシック" w:eastAsia="ＭＳ ゴシック" w:hAnsi="ＭＳ ゴシック" w:hint="eastAsia"/>
              </w:rPr>
              <w:t>に該当したとき、または責任開始期以後に発病した所定の感染症（注3）を直接の原因として所定の高度障害状態</w:t>
            </w:r>
            <w:r w:rsidRPr="00CD01E7">
              <w:rPr>
                <w:rFonts w:ascii="ＭＳ ゴシック" w:eastAsia="ＭＳ ゴシック" w:hAnsi="ＭＳ ゴシック" w:hint="eastAsia"/>
                <w:spacing w:val="-6"/>
              </w:rPr>
              <w:t>（約款別表3）</w:t>
            </w:r>
            <w:r w:rsidRPr="00CD01E7">
              <w:rPr>
                <w:rFonts w:ascii="ＭＳ ゴシック" w:eastAsia="ＭＳ ゴシック" w:hAnsi="ＭＳ ゴシック" w:hint="eastAsia"/>
              </w:rPr>
              <w:t>に該当したとき</w:t>
            </w:r>
          </w:p>
        </w:tc>
        <w:tc>
          <w:tcPr>
            <w:tcW w:w="1276" w:type="dxa"/>
          </w:tcPr>
          <w:p w14:paraId="6F773220"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基本保険金額から死亡給付金額を差し引いた金額</w:t>
            </w:r>
          </w:p>
        </w:tc>
        <w:tc>
          <w:tcPr>
            <w:tcW w:w="1276" w:type="dxa"/>
          </w:tcPr>
          <w:p w14:paraId="4ACAD708"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62A82CD7"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pacing w:val="-20"/>
                <w:sz w:val="18"/>
              </w:rPr>
              <w:t>（保険契約者が法人で、死亡保険金受取人が保険契約者である場合には、保険契約者である法人）</w:t>
            </w:r>
          </w:p>
        </w:tc>
        <w:tc>
          <w:tcPr>
            <w:tcW w:w="708" w:type="dxa"/>
            <w:tcBorders>
              <w:top w:val="nil"/>
            </w:tcBorders>
          </w:tcPr>
          <w:p w14:paraId="68CD1343" w14:textId="77777777" w:rsidR="009C4559" w:rsidRPr="00CD01E7" w:rsidRDefault="009C4559">
            <w:pPr>
              <w:spacing w:line="0" w:lineRule="atLeast"/>
              <w:rPr>
                <w:rFonts w:ascii="ＭＳ ゴシック" w:eastAsia="ＭＳ ゴシック" w:hAnsi="ＭＳ ゴシック"/>
              </w:rPr>
            </w:pPr>
          </w:p>
        </w:tc>
      </w:tr>
    </w:tbl>
    <w:p w14:paraId="3935881F" w14:textId="77777777" w:rsidR="009C4559" w:rsidRPr="00CD01E7" w:rsidRDefault="009C4559">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55B3CFB9" w14:textId="77777777" w:rsidR="009C4559" w:rsidRPr="00CD01E7" w:rsidRDefault="009C4559">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（注2）</w:t>
      </w:r>
      <w:r w:rsidRPr="00CD01E7">
        <w:rPr>
          <w:rFonts w:ascii="ＭＳ ゴシック" w:eastAsia="ＭＳ ゴシック" w:hAnsi="ＭＳ ゴシック" w:hint="eastAsia"/>
          <w:sz w:val="18"/>
        </w:rPr>
        <w:t xml:space="preserve">別表5　</w:t>
      </w:r>
    </w:p>
    <w:tbl>
      <w:tblPr>
        <w:tblW w:w="0" w:type="auto"/>
        <w:tblInd w:w="808"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363"/>
      </w:tblGrid>
      <w:tr w:rsidR="009C4559" w:rsidRPr="00CD01E7" w14:paraId="466BD5BE" w14:textId="77777777">
        <w:tc>
          <w:tcPr>
            <w:tcW w:w="8363" w:type="dxa"/>
          </w:tcPr>
          <w:p w14:paraId="6E34CA77" w14:textId="77777777" w:rsidR="009C4559" w:rsidRPr="00CD01E7" w:rsidRDefault="009C4559">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死亡給付金額の計算方法</w:t>
            </w:r>
          </w:p>
          <w:p w14:paraId="7A482466" w14:textId="77777777" w:rsidR="009C4559" w:rsidRPr="00CD01E7" w:rsidRDefault="009C4559">
            <w:pPr>
              <w:spacing w:line="0" w:lineRule="atLeast"/>
              <w:ind w:left="184" w:hanging="184"/>
              <w:rPr>
                <w:rFonts w:ascii="ＭＳ ゴシック" w:eastAsia="ＭＳ ゴシック" w:hAnsi="ＭＳ ゴシック"/>
                <w:spacing w:val="-6"/>
                <w:sz w:val="18"/>
              </w:rPr>
            </w:pPr>
            <w:r w:rsidRPr="00CD01E7">
              <w:rPr>
                <w:rFonts w:ascii="ＭＳ ゴシック" w:eastAsia="ＭＳ ゴシック" w:hAnsi="ＭＳ ゴシック"/>
                <w:spacing w:val="-6"/>
                <w:sz w:val="18"/>
              </w:rPr>
              <w:t xml:space="preserve">1. </w:t>
            </w:r>
            <w:r w:rsidRPr="00CD01E7">
              <w:rPr>
                <w:rFonts w:ascii="ＭＳ ゴシック" w:eastAsia="ＭＳ ゴシック" w:hAnsi="ＭＳ ゴシック" w:hint="eastAsia"/>
                <w:spacing w:val="-6"/>
                <w:sz w:val="18"/>
              </w:rPr>
              <w:t>死亡給付金額および高度障害給付金額は、つぎの式によって計算される金額とします。なお、計算の過程にて会社所定の端数処理　※　を行ないます。</w:t>
            </w:r>
          </w:p>
          <w:p w14:paraId="3CA94FEC" w14:textId="77777777" w:rsidR="009C4559" w:rsidRPr="00CD01E7" w:rsidRDefault="009C4559">
            <w:pPr>
              <w:spacing w:line="0" w:lineRule="atLeast"/>
              <w:ind w:left="43"/>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 xml:space="preserve">　　（基本保険金額）×（係数率）×（保険年度）／（保険料払込期間）</w:t>
            </w:r>
          </w:p>
        </w:tc>
      </w:tr>
    </w:tbl>
    <w:p w14:paraId="31F3BF07" w14:textId="77777777" w:rsidR="009C4559" w:rsidRPr="00CD01E7" w:rsidRDefault="009C4559">
      <w:pPr>
        <w:tabs>
          <w:tab w:val="left" w:pos="851"/>
        </w:tabs>
        <w:spacing w:line="0" w:lineRule="atLeast"/>
        <w:ind w:left="993" w:hanging="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　会社所定の端数処理</w:t>
      </w:r>
    </w:p>
    <w:p w14:paraId="6EF443AF" w14:textId="77777777" w:rsidR="009C4559" w:rsidRPr="00CD01E7" w:rsidRDefault="009C4559">
      <w:pPr>
        <w:tabs>
          <w:tab w:val="left" w:pos="851"/>
        </w:tabs>
        <w:spacing w:line="0" w:lineRule="atLeast"/>
        <w:ind w:left="993" w:hanging="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・（保険年度）／（保険料払込期間）は、小数点第５位を四捨五入し小数点第４位とする。</w:t>
      </w:r>
    </w:p>
    <w:p w14:paraId="2BD5901B" w14:textId="77777777" w:rsidR="009C4559" w:rsidRPr="00CD01E7" w:rsidRDefault="009C4559" w:rsidP="00AD4F47">
      <w:pPr>
        <w:keepNext/>
        <w:tabs>
          <w:tab w:val="left" w:pos="851"/>
        </w:tabs>
        <w:spacing w:line="0" w:lineRule="atLeast"/>
        <w:ind w:left="993" w:hanging="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lastRenderedPageBreak/>
        <w:t>・（係数率）×</w:t>
      </w: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6"/>
          <w:sz w:val="18"/>
        </w:rPr>
        <w:t>（保険年度）／（保険料払込期間）</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hint="eastAsia"/>
          <w:spacing w:val="-6"/>
          <w:sz w:val="18"/>
        </w:rPr>
        <w:t>の結果も、小数点第５位を四捨五入し小数点第４位とする。</w:t>
      </w:r>
    </w:p>
    <w:p w14:paraId="3B061547" w14:textId="77777777" w:rsidR="009C4559" w:rsidRPr="00CD01E7" w:rsidRDefault="009C4559" w:rsidP="00AD4F47">
      <w:pPr>
        <w:keepNext/>
        <w:spacing w:line="0" w:lineRule="atLeast"/>
        <w:ind w:left="993" w:hanging="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・上記の式により得られた計算結果は、100円未満を切り上げ1,000円単位にする。</w:t>
      </w:r>
    </w:p>
    <w:p w14:paraId="736B2AD8" w14:textId="77777777" w:rsidR="009C4559" w:rsidRPr="00CD01E7" w:rsidRDefault="009C4559">
      <w:pPr>
        <w:spacing w:line="0" w:lineRule="atLeast"/>
        <w:ind w:left="993"/>
        <w:rPr>
          <w:rFonts w:ascii="ＭＳ ゴシック" w:eastAsia="ＭＳ ゴシック" w:hAnsi="ＭＳ ゴシック"/>
          <w:sz w:val="18"/>
        </w:rPr>
      </w:pPr>
      <w:r w:rsidRPr="00CD01E7">
        <w:rPr>
          <w:rFonts w:ascii="ＭＳ ゴシック" w:eastAsia="ＭＳ ゴシック" w:hAnsi="ＭＳ ゴシック" w:hint="eastAsia"/>
          <w:sz w:val="18"/>
        </w:rPr>
        <w:t>係数率は、契約時期（予定利率）により異なるので、保険金額は下記画面で確認する。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740"/>
        <w:gridCol w:w="2504"/>
      </w:tblGrid>
      <w:tr w:rsidR="0053040A" w:rsidRPr="00CD01E7" w14:paraId="60D19CD3" w14:textId="77777777">
        <w:trPr>
          <w:tblHeader/>
        </w:trPr>
        <w:tc>
          <w:tcPr>
            <w:tcW w:w="2552" w:type="dxa"/>
            <w:tcBorders>
              <w:top w:val="dotted" w:sz="4" w:space="0" w:color="auto"/>
              <w:left w:val="dotted" w:sz="4" w:space="0" w:color="auto"/>
              <w:bottom w:val="dotted" w:sz="4" w:space="0" w:color="auto"/>
              <w:right w:val="dotted" w:sz="4" w:space="0" w:color="auto"/>
            </w:tcBorders>
          </w:tcPr>
          <w:p w14:paraId="71578971" w14:textId="77777777" w:rsidR="0053040A" w:rsidRPr="00CD01E7" w:rsidRDefault="0053040A">
            <w:pPr>
              <w:spacing w:line="0" w:lineRule="atLeast"/>
              <w:jc w:val="center"/>
              <w:rPr>
                <w:rFonts w:ascii="ＭＳ ゴシック" w:eastAsia="ＭＳ ゴシック" w:hAnsi="ＭＳ ゴシック"/>
                <w:spacing w:val="-6"/>
                <w:sz w:val="18"/>
              </w:rPr>
            </w:pPr>
          </w:p>
        </w:tc>
        <w:tc>
          <w:tcPr>
            <w:tcW w:w="2740" w:type="dxa"/>
            <w:tcBorders>
              <w:top w:val="dotted" w:sz="4" w:space="0" w:color="auto"/>
              <w:left w:val="dotted" w:sz="4" w:space="0" w:color="auto"/>
              <w:bottom w:val="dotted" w:sz="4" w:space="0" w:color="auto"/>
              <w:right w:val="dotted" w:sz="4" w:space="0" w:color="auto"/>
            </w:tcBorders>
          </w:tcPr>
          <w:p w14:paraId="4640A052" w14:textId="77777777" w:rsidR="0053040A" w:rsidRPr="00CD01E7" w:rsidRDefault="0053040A">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504" w:type="dxa"/>
            <w:tcBorders>
              <w:top w:val="dotted" w:sz="4" w:space="0" w:color="auto"/>
              <w:left w:val="dotted" w:sz="4" w:space="0" w:color="auto"/>
              <w:bottom w:val="dotted" w:sz="4" w:space="0" w:color="auto"/>
              <w:right w:val="dotted" w:sz="4" w:space="0" w:color="auto"/>
            </w:tcBorders>
          </w:tcPr>
          <w:p w14:paraId="385355C3" w14:textId="77777777" w:rsidR="0053040A" w:rsidRPr="00CD01E7" w:rsidRDefault="0053040A" w:rsidP="009C222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ひまわりオンライン</w:t>
            </w:r>
          </w:p>
          <w:p w14:paraId="700DE9DC" w14:textId="77777777" w:rsidR="0053040A" w:rsidRPr="00CD01E7" w:rsidRDefault="0053040A">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53040A" w:rsidRPr="00CD01E7" w14:paraId="1E76688D" w14:textId="77777777">
        <w:tc>
          <w:tcPr>
            <w:tcW w:w="2552" w:type="dxa"/>
            <w:tcBorders>
              <w:top w:val="dotted" w:sz="4" w:space="0" w:color="auto"/>
              <w:left w:val="dotted" w:sz="4" w:space="0" w:color="auto"/>
              <w:bottom w:val="dotted" w:sz="4" w:space="0" w:color="auto"/>
              <w:right w:val="dotted" w:sz="4" w:space="0" w:color="auto"/>
            </w:tcBorders>
          </w:tcPr>
          <w:p w14:paraId="647A26E3"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各年度の死亡給付金額</w:t>
            </w:r>
          </w:p>
        </w:tc>
        <w:tc>
          <w:tcPr>
            <w:tcW w:w="2740" w:type="dxa"/>
            <w:tcBorders>
              <w:top w:val="dotted" w:sz="4" w:space="0" w:color="auto"/>
              <w:left w:val="dotted" w:sz="4" w:space="0" w:color="auto"/>
              <w:bottom w:val="dotted" w:sz="4" w:space="0" w:color="auto"/>
              <w:right w:val="dotted" w:sz="4" w:space="0" w:color="auto"/>
            </w:tcBorders>
          </w:tcPr>
          <w:p w14:paraId="3D32C34F"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504" w:type="dxa"/>
            <w:tcBorders>
              <w:top w:val="dotted" w:sz="4" w:space="0" w:color="auto"/>
              <w:left w:val="dotted" w:sz="4" w:space="0" w:color="auto"/>
              <w:bottom w:val="dotted" w:sz="4" w:space="0" w:color="auto"/>
              <w:right w:val="dotted" w:sz="4" w:space="0" w:color="auto"/>
            </w:tcBorders>
          </w:tcPr>
          <w:p w14:paraId="5F7B764E"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53040A" w:rsidRPr="00CD01E7" w14:paraId="182DAB5C" w14:textId="77777777">
        <w:tc>
          <w:tcPr>
            <w:tcW w:w="2552" w:type="dxa"/>
            <w:tcBorders>
              <w:top w:val="dotted" w:sz="4" w:space="0" w:color="auto"/>
              <w:left w:val="dotted" w:sz="4" w:space="0" w:color="auto"/>
              <w:bottom w:val="dotted" w:sz="4" w:space="0" w:color="auto"/>
              <w:right w:val="dotted" w:sz="4" w:space="0" w:color="auto"/>
            </w:tcBorders>
          </w:tcPr>
          <w:p w14:paraId="3F95B760"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基本保険金額</w:t>
            </w:r>
          </w:p>
        </w:tc>
        <w:tc>
          <w:tcPr>
            <w:tcW w:w="2740" w:type="dxa"/>
            <w:tcBorders>
              <w:top w:val="dotted" w:sz="4" w:space="0" w:color="auto"/>
              <w:left w:val="dotted" w:sz="4" w:space="0" w:color="auto"/>
              <w:bottom w:val="dotted" w:sz="4" w:space="0" w:color="auto"/>
              <w:right w:val="dotted" w:sz="4" w:space="0" w:color="auto"/>
            </w:tcBorders>
          </w:tcPr>
          <w:p w14:paraId="6DA8A2A8"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504" w:type="dxa"/>
            <w:tcBorders>
              <w:top w:val="dotted" w:sz="4" w:space="0" w:color="auto"/>
              <w:left w:val="dotted" w:sz="4" w:space="0" w:color="auto"/>
              <w:bottom w:val="dotted" w:sz="4" w:space="0" w:color="auto"/>
              <w:right w:val="dotted" w:sz="4" w:space="0" w:color="auto"/>
            </w:tcBorders>
          </w:tcPr>
          <w:p w14:paraId="7974FD7D"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2B13A125" w14:textId="77777777" w:rsidR="009C4559" w:rsidRPr="00CD01E7" w:rsidRDefault="009C4559">
      <w:pPr>
        <w:spacing w:line="0" w:lineRule="atLeast"/>
        <w:ind w:left="851" w:hanging="567"/>
        <w:rPr>
          <w:rFonts w:ascii="ＭＳ ゴシック" w:eastAsia="ＭＳ ゴシック" w:hAnsi="ＭＳ ゴシック"/>
          <w:b/>
          <w:sz w:val="24"/>
        </w:rPr>
      </w:pP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hint="eastAsia"/>
          <w:spacing w:val="-20"/>
          <w:kern w:val="0"/>
          <w:sz w:val="18"/>
        </w:rPr>
        <w:t>注3</w:t>
      </w:r>
      <w:r w:rsidRPr="00CD01E7">
        <w:rPr>
          <w:rFonts w:ascii="ＭＳ ゴシック" w:eastAsia="ＭＳ ゴシック" w:hAnsi="ＭＳ ゴシック" w:hint="eastAsia"/>
          <w:kern w:val="0"/>
          <w:sz w:val="18"/>
        </w:rPr>
        <w:t>）対象となる感染症は、「16.５年ごと利差配当付こども保険（4）保障内容 ａ支払事由（注2）」と同じ。</w:t>
      </w:r>
    </w:p>
    <w:p w14:paraId="2B19CF2D" w14:textId="77777777" w:rsidR="009C4559" w:rsidRPr="00CD01E7" w:rsidRDefault="009C4559">
      <w:pPr>
        <w:spacing w:line="320" w:lineRule="atLeast"/>
        <w:ind w:firstLine="284"/>
        <w:rPr>
          <w:rFonts w:ascii="ＭＳ ゴシック" w:eastAsia="ＭＳ ゴシック" w:hAnsi="ＭＳ ゴシック"/>
          <w:b/>
        </w:rPr>
      </w:pPr>
    </w:p>
    <w:p w14:paraId="182DB6CF"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9C4559" w:rsidRPr="00CD01E7" w14:paraId="4D4A7C62" w14:textId="77777777">
        <w:trPr>
          <w:cantSplit/>
          <w:tblHeader/>
        </w:trPr>
        <w:tc>
          <w:tcPr>
            <w:tcW w:w="1701" w:type="dxa"/>
            <w:shd w:val="pct10" w:color="auto" w:fill="auto"/>
            <w:vAlign w:val="center"/>
          </w:tcPr>
          <w:p w14:paraId="2CCAE54A"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ECB034C"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62A5C9E0" w14:textId="77777777">
        <w:trPr>
          <w:cantSplit/>
        </w:trPr>
        <w:tc>
          <w:tcPr>
            <w:tcW w:w="1701" w:type="dxa"/>
          </w:tcPr>
          <w:p w14:paraId="3D92AC85"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p w14:paraId="3EF139E4"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7087" w:type="dxa"/>
          </w:tcPr>
          <w:p w14:paraId="4746B5EC"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責任開始期（または復活日、復旧日）から３年以内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7EBDED4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5743E49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9C4559" w:rsidRPr="00CD01E7" w14:paraId="35E231FC" w14:textId="77777777">
        <w:trPr>
          <w:cantSplit/>
        </w:trPr>
        <w:tc>
          <w:tcPr>
            <w:tcW w:w="1701" w:type="dxa"/>
          </w:tcPr>
          <w:p w14:paraId="0D3E7FBA"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p w14:paraId="31B6C4E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高度障害給付金</w:t>
            </w:r>
          </w:p>
        </w:tc>
        <w:tc>
          <w:tcPr>
            <w:tcW w:w="7087" w:type="dxa"/>
          </w:tcPr>
          <w:p w14:paraId="4BABE26D"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1C1A3EA6"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9C4559" w:rsidRPr="00CD01E7" w14:paraId="381455D0" w14:textId="77777777">
        <w:trPr>
          <w:cantSplit/>
        </w:trPr>
        <w:tc>
          <w:tcPr>
            <w:tcW w:w="1701" w:type="dxa"/>
          </w:tcPr>
          <w:p w14:paraId="41A4558E"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災害死亡給付金</w:t>
            </w:r>
          </w:p>
        </w:tc>
        <w:tc>
          <w:tcPr>
            <w:tcW w:w="7087" w:type="dxa"/>
          </w:tcPr>
          <w:p w14:paraId="58730D97"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kern w:val="0"/>
              </w:rPr>
              <w:t>(1)</w:t>
            </w:r>
            <w:r w:rsidRPr="00CD01E7">
              <w:rPr>
                <w:rFonts w:ascii="ＭＳ ゴシック" w:eastAsia="ＭＳ ゴシック" w:hAnsi="ＭＳ ゴシック" w:hint="eastAsia"/>
                <w:kern w:val="0"/>
              </w:rPr>
              <w:t xml:space="preserve"> 契約者・被保険者の故意・重大な過失</w:t>
            </w:r>
          </w:p>
          <w:p w14:paraId="50DD2E00"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kern w:val="0"/>
              </w:rPr>
              <w:t>(2)</w:t>
            </w:r>
            <w:r w:rsidRPr="00CD01E7">
              <w:rPr>
                <w:rFonts w:ascii="ＭＳ ゴシック" w:eastAsia="ＭＳ ゴシック" w:hAnsi="ＭＳ ゴシック" w:hint="eastAsia"/>
                <w:kern w:val="0"/>
              </w:rPr>
              <w:t xml:space="preserve"> 死亡保険金受取人の故意・重大な過失</w:t>
            </w:r>
          </w:p>
          <w:p w14:paraId="503A8F2A"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kern w:val="0"/>
              </w:rPr>
              <w:t>(3)</w:t>
            </w:r>
            <w:r w:rsidRPr="00CD01E7">
              <w:rPr>
                <w:rFonts w:ascii="ＭＳ ゴシック" w:eastAsia="ＭＳ ゴシック" w:hAnsi="ＭＳ ゴシック" w:hint="eastAsia"/>
                <w:kern w:val="0"/>
              </w:rPr>
              <w:t xml:space="preserve"> 被保険者の犯罪行為</w:t>
            </w:r>
          </w:p>
          <w:p w14:paraId="71931DF0"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kern w:val="0"/>
              </w:rPr>
              <w:t>(4)</w:t>
            </w:r>
            <w:r w:rsidRPr="00CD01E7">
              <w:rPr>
                <w:rFonts w:ascii="ＭＳ ゴシック" w:eastAsia="ＭＳ ゴシック" w:hAnsi="ＭＳ ゴシック" w:hint="eastAsia"/>
                <w:kern w:val="0"/>
              </w:rPr>
              <w:t xml:space="preserve"> 被保険者の精神障害を原因とする事故</w:t>
            </w:r>
          </w:p>
          <w:p w14:paraId="33F07EAB" w14:textId="77777777" w:rsidR="009C4559" w:rsidRPr="00CD01E7" w:rsidRDefault="009C4559">
            <w:pPr>
              <w:autoSpaceDE w:val="0"/>
              <w:autoSpaceDN w:val="0"/>
              <w:adjustRightInd w:val="0"/>
              <w:spacing w:line="0" w:lineRule="atLeast"/>
              <w:jc w:val="left"/>
              <w:rPr>
                <w:rFonts w:ascii="ＭＳ ゴシック" w:eastAsia="ＭＳ ゴシック" w:hAnsi="ＭＳ ゴシック"/>
                <w:kern w:val="0"/>
              </w:rPr>
            </w:pPr>
            <w:r w:rsidRPr="00CD01E7">
              <w:rPr>
                <w:rFonts w:ascii="ＭＳ ゴシック" w:eastAsia="ＭＳ ゴシック" w:hAnsi="ＭＳ ゴシック"/>
                <w:kern w:val="0"/>
              </w:rPr>
              <w:t>(5)</w:t>
            </w:r>
            <w:r w:rsidRPr="00CD01E7">
              <w:rPr>
                <w:rFonts w:ascii="ＭＳ ゴシック" w:eastAsia="ＭＳ ゴシック" w:hAnsi="ＭＳ ゴシック" w:hint="eastAsia"/>
                <w:kern w:val="0"/>
              </w:rPr>
              <w:t xml:space="preserve"> 被保険者の泥酔の状態を原因とする事故</w:t>
            </w:r>
          </w:p>
          <w:p w14:paraId="2C3830FA" w14:textId="77777777" w:rsidR="009C4559" w:rsidRPr="00CD01E7" w:rsidRDefault="009C4559">
            <w:pPr>
              <w:autoSpaceDE w:val="0"/>
              <w:autoSpaceDN w:val="0"/>
              <w:adjustRightInd w:val="0"/>
              <w:spacing w:line="0" w:lineRule="atLeast"/>
              <w:ind w:left="326" w:hanging="326"/>
              <w:jc w:val="left"/>
              <w:rPr>
                <w:rFonts w:ascii="ＭＳ ゴシック" w:eastAsia="ＭＳ ゴシック" w:hAnsi="ＭＳ ゴシック"/>
                <w:kern w:val="0"/>
              </w:rPr>
            </w:pPr>
            <w:r w:rsidRPr="00CD01E7">
              <w:rPr>
                <w:rFonts w:ascii="ＭＳ ゴシック" w:eastAsia="ＭＳ ゴシック" w:hAnsi="ＭＳ ゴシック"/>
                <w:kern w:val="0"/>
              </w:rPr>
              <w:t>(6)</w:t>
            </w:r>
            <w:r w:rsidRPr="00CD01E7">
              <w:rPr>
                <w:rFonts w:ascii="ＭＳ ゴシック" w:eastAsia="ＭＳ ゴシック" w:hAnsi="ＭＳ ゴシック" w:hint="eastAsia"/>
                <w:kern w:val="0"/>
              </w:rPr>
              <w:t xml:space="preserve"> 被保険者が法令に定める運転資格を持たないで運転している間に生じた事故</w:t>
            </w:r>
          </w:p>
          <w:p w14:paraId="02BBABE9" w14:textId="77777777" w:rsidR="009C4559" w:rsidRPr="00CD01E7" w:rsidRDefault="009C4559">
            <w:pPr>
              <w:autoSpaceDE w:val="0"/>
              <w:autoSpaceDN w:val="0"/>
              <w:adjustRightInd w:val="0"/>
              <w:spacing w:line="0" w:lineRule="atLeast"/>
              <w:ind w:left="326" w:hanging="326"/>
              <w:jc w:val="left"/>
              <w:rPr>
                <w:rFonts w:ascii="ＭＳ ゴシック" w:eastAsia="ＭＳ ゴシック" w:hAnsi="ＭＳ ゴシック"/>
                <w:kern w:val="0"/>
              </w:rPr>
            </w:pPr>
            <w:r w:rsidRPr="00CD01E7">
              <w:rPr>
                <w:rFonts w:ascii="ＭＳ ゴシック" w:eastAsia="ＭＳ ゴシック" w:hAnsi="ＭＳ ゴシック"/>
                <w:kern w:val="0"/>
              </w:rPr>
              <w:t>(7)</w:t>
            </w:r>
            <w:r w:rsidRPr="00CD01E7">
              <w:rPr>
                <w:rFonts w:ascii="ＭＳ ゴシック" w:eastAsia="ＭＳ ゴシック" w:hAnsi="ＭＳ ゴシック" w:hint="eastAsia"/>
                <w:kern w:val="0"/>
              </w:rPr>
              <w:t xml:space="preserve"> 被保険者が法令に定める酒気帯び運転またはこれに相当する運転をしている間に生じた事故</w:t>
            </w:r>
          </w:p>
          <w:p w14:paraId="74BEA8E3" w14:textId="77777777" w:rsidR="009C4559" w:rsidRPr="00CD01E7" w:rsidRDefault="009C4559">
            <w:pPr>
              <w:autoSpaceDE w:val="0"/>
              <w:autoSpaceDN w:val="0"/>
              <w:adjustRightInd w:val="0"/>
              <w:spacing w:line="0" w:lineRule="atLeast"/>
              <w:ind w:left="326" w:hanging="326"/>
              <w:jc w:val="left"/>
              <w:rPr>
                <w:rFonts w:ascii="ＭＳ ゴシック" w:eastAsia="ＭＳ ゴシック" w:hAnsi="ＭＳ ゴシック"/>
                <w:kern w:val="0"/>
              </w:rPr>
            </w:pPr>
            <w:r w:rsidRPr="00CD01E7">
              <w:rPr>
                <w:rFonts w:ascii="ＭＳ ゴシック" w:eastAsia="ＭＳ ゴシック" w:hAnsi="ＭＳ ゴシック"/>
                <w:kern w:val="0"/>
              </w:rPr>
              <w:t>(8)</w:t>
            </w:r>
            <w:r w:rsidRPr="00CD01E7">
              <w:rPr>
                <w:rFonts w:ascii="ＭＳ ゴシック" w:eastAsia="ＭＳ ゴシック" w:hAnsi="ＭＳ ゴシック" w:hint="eastAsia"/>
                <w:kern w:val="0"/>
              </w:rPr>
              <w:t xml:space="preserve"> 地震・噴火・津波</w:t>
            </w:r>
            <w:r w:rsidRPr="00CD01E7">
              <w:rPr>
                <w:rFonts w:ascii="ＭＳ ゴシック" w:eastAsia="ＭＳ ゴシック" w:hAnsi="ＭＳ ゴシック" w:hint="eastAsia"/>
                <w:kern w:val="0"/>
                <w:sz w:val="18"/>
              </w:rPr>
              <w:t>（注3）</w:t>
            </w:r>
          </w:p>
          <w:p w14:paraId="516202DA" w14:textId="77777777" w:rsidR="009C4559" w:rsidRPr="00CD01E7" w:rsidRDefault="009C4559">
            <w:pPr>
              <w:autoSpaceDE w:val="0"/>
              <w:autoSpaceDN w:val="0"/>
              <w:adjustRightInd w:val="0"/>
              <w:spacing w:line="0" w:lineRule="atLeast"/>
              <w:ind w:left="326" w:hanging="326"/>
              <w:jc w:val="left"/>
              <w:rPr>
                <w:rFonts w:ascii="ＭＳ ゴシック" w:eastAsia="ＭＳ ゴシック" w:hAnsi="ＭＳ ゴシック"/>
              </w:rPr>
            </w:pPr>
            <w:r w:rsidRPr="00CD01E7">
              <w:rPr>
                <w:rFonts w:ascii="ＭＳ ゴシック" w:eastAsia="ＭＳ ゴシック" w:hAnsi="ＭＳ ゴシック"/>
                <w:kern w:val="0"/>
              </w:rPr>
              <w:t>(9)</w:t>
            </w:r>
            <w:r w:rsidRPr="00CD01E7">
              <w:rPr>
                <w:rFonts w:ascii="ＭＳ ゴシック" w:eastAsia="ＭＳ ゴシック" w:hAnsi="ＭＳ ゴシック" w:hint="eastAsia"/>
                <w:kern w:val="0"/>
              </w:rPr>
              <w:t xml:space="preserve"> 戦争その他の変乱</w:t>
            </w:r>
            <w:r w:rsidRPr="00CD01E7">
              <w:rPr>
                <w:rFonts w:ascii="ＭＳ ゴシック" w:eastAsia="ＭＳ ゴシック" w:hAnsi="ＭＳ ゴシック" w:hint="eastAsia"/>
                <w:kern w:val="0"/>
                <w:sz w:val="18"/>
              </w:rPr>
              <w:t>（注3）</w:t>
            </w:r>
          </w:p>
        </w:tc>
      </w:tr>
      <w:tr w:rsidR="009C4559" w:rsidRPr="00CD01E7" w14:paraId="0ADBBC7F" w14:textId="77777777">
        <w:trPr>
          <w:cantSplit/>
        </w:trPr>
        <w:tc>
          <w:tcPr>
            <w:tcW w:w="1701" w:type="dxa"/>
          </w:tcPr>
          <w:p w14:paraId="7F2CE69F"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災害高度障害給付金</w:t>
            </w:r>
          </w:p>
        </w:tc>
        <w:tc>
          <w:tcPr>
            <w:tcW w:w="7087" w:type="dxa"/>
          </w:tcPr>
          <w:p w14:paraId="78986EB3" w14:textId="77777777" w:rsidR="009C4559" w:rsidRPr="00CD01E7" w:rsidRDefault="009C4559">
            <w:pPr>
              <w:autoSpaceDE w:val="0"/>
              <w:autoSpaceDN w:val="0"/>
              <w:adjustRightInd w:val="0"/>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kern w:val="0"/>
              </w:rPr>
              <w:t>上記災害死亡給付金の免責事由</w:t>
            </w:r>
            <w:r w:rsidRPr="00CD01E7">
              <w:rPr>
                <w:rFonts w:ascii="ＭＳ ゴシック" w:eastAsia="ＭＳ ゴシック" w:hAnsi="ＭＳ ゴシック"/>
                <w:kern w:val="0"/>
              </w:rPr>
              <w:t>(1)</w:t>
            </w:r>
            <w:r w:rsidRPr="00CD01E7">
              <w:rPr>
                <w:rFonts w:ascii="ＭＳ ゴシック" w:eastAsia="ＭＳ ゴシック" w:hAnsi="ＭＳ ゴシック" w:hint="eastAsia"/>
                <w:kern w:val="0"/>
              </w:rPr>
              <w:t>および</w:t>
            </w:r>
            <w:r w:rsidRPr="00CD01E7">
              <w:rPr>
                <w:rFonts w:ascii="ＭＳ ゴシック" w:eastAsia="ＭＳ ゴシック" w:hAnsi="ＭＳ ゴシック"/>
                <w:kern w:val="0"/>
              </w:rPr>
              <w:t xml:space="preserve"> (3)</w:t>
            </w: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(9)</w:t>
            </w:r>
            <w:r w:rsidRPr="00CD01E7">
              <w:rPr>
                <w:rFonts w:ascii="ＭＳ ゴシック" w:eastAsia="ＭＳ ゴシック" w:hAnsi="ＭＳ ゴシック" w:hint="eastAsia"/>
              </w:rPr>
              <w:t xml:space="preserve"> </w:t>
            </w:r>
            <w:r w:rsidRPr="00CD01E7">
              <w:rPr>
                <w:rFonts w:ascii="ＭＳ ゴシック" w:eastAsia="ＭＳ ゴシック" w:hAnsi="ＭＳ ゴシック" w:hint="eastAsia"/>
                <w:kern w:val="0"/>
                <w:sz w:val="18"/>
              </w:rPr>
              <w:t>（注3）</w:t>
            </w:r>
          </w:p>
        </w:tc>
      </w:tr>
      <w:tr w:rsidR="009C4559" w:rsidRPr="00CD01E7" w14:paraId="1EE8692D" w14:textId="77777777">
        <w:trPr>
          <w:cantSplit/>
        </w:trPr>
        <w:tc>
          <w:tcPr>
            <w:tcW w:w="1701" w:type="dxa"/>
          </w:tcPr>
          <w:p w14:paraId="2ADB042B"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2F3BA9A8"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5517A057"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gridCol w:w="1701"/>
      </w:tblGrid>
      <w:tr w:rsidR="009C4559" w:rsidRPr="00CD01E7" w14:paraId="22DCF082" w14:textId="77777777">
        <w:tc>
          <w:tcPr>
            <w:tcW w:w="1560" w:type="dxa"/>
          </w:tcPr>
          <w:p w14:paraId="066EFDE7"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701" w:type="dxa"/>
          </w:tcPr>
          <w:p w14:paraId="6B0F47A7"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1999年4月2日～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2000年5月1日</w:t>
            </w:r>
          </w:p>
        </w:tc>
        <w:tc>
          <w:tcPr>
            <w:tcW w:w="1701" w:type="dxa"/>
          </w:tcPr>
          <w:p w14:paraId="443CCF79"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6BF02DE5"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781D9B54"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9C4559" w:rsidRPr="00CD01E7" w14:paraId="0AB5505E" w14:textId="77777777">
        <w:tc>
          <w:tcPr>
            <w:tcW w:w="1560" w:type="dxa"/>
          </w:tcPr>
          <w:p w14:paraId="110382F9"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4EC43278"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１年</w:t>
            </w:r>
          </w:p>
        </w:tc>
        <w:tc>
          <w:tcPr>
            <w:tcW w:w="1701" w:type="dxa"/>
          </w:tcPr>
          <w:p w14:paraId="57D0FF48"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c>
          <w:tcPr>
            <w:tcW w:w="1701" w:type="dxa"/>
          </w:tcPr>
          <w:p w14:paraId="07DE5742"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77C63A3E"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33EEE2D0" w14:textId="77777777">
        <w:tc>
          <w:tcPr>
            <w:tcW w:w="1560" w:type="dxa"/>
          </w:tcPr>
          <w:p w14:paraId="68D8D2BB" w14:textId="77777777" w:rsidR="009C4559"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c>
          <w:tcPr>
            <w:tcW w:w="1701" w:type="dxa"/>
          </w:tcPr>
          <w:p w14:paraId="61192CB1"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DD47D8F"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7BE1A911"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c>
          <w:tcPr>
            <w:tcW w:w="1701" w:type="dxa"/>
          </w:tcPr>
          <w:p w14:paraId="1B1FF461"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３年</w:t>
            </w:r>
          </w:p>
        </w:tc>
      </w:tr>
    </w:tbl>
    <w:p w14:paraId="6E801A87" w14:textId="77777777" w:rsidR="009C4559" w:rsidRPr="00CD01E7" w:rsidRDefault="009C4559">
      <w:pPr>
        <w:autoSpaceDE w:val="0"/>
        <w:autoSpaceDN w:val="0"/>
        <w:adjustRightInd w:val="0"/>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4386AC7F" w14:textId="77777777" w:rsidR="009C4559" w:rsidRPr="00CD01E7" w:rsidRDefault="009C4559">
      <w:pPr>
        <w:pStyle w:val="31"/>
        <w:numPr>
          <w:ilvl w:val="0"/>
          <w:numId w:val="0"/>
        </w:num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注3</w:t>
      </w: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(8)(9)の原因によって死亡し、または高度障害状態（別表</w:t>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に該当した場合でも、その原因によって死亡し、または高度障害状態に該当した被保険者の数の増加が、この保険の計算の基礎に及ぼす影響が少ないと認めたときは、その程度に応じ、災害死亡給付金または災害高度障害給付金の全額を支払い、またはその金額を削減して支払うことがある。</w:t>
      </w:r>
    </w:p>
    <w:p w14:paraId="20945CEE" w14:textId="77777777" w:rsidR="009C4559" w:rsidRPr="00CD01E7" w:rsidRDefault="009C4559" w:rsidP="00AD4F47">
      <w:pPr>
        <w:adjustRightInd w:val="0"/>
        <w:jc w:val="left"/>
        <w:rPr>
          <w:rFonts w:ascii="ＭＳ ゴシック" w:eastAsia="ＭＳ ゴシック" w:hAnsi="ＭＳ ゴシック"/>
          <w:kern w:val="0"/>
          <w:sz w:val="24"/>
        </w:rPr>
      </w:pPr>
      <w:r w:rsidRPr="00CD01E7">
        <w:rPr>
          <w:rFonts w:ascii="ＭＳ ゴシック" w:eastAsia="ＭＳ ゴシック" w:hAnsi="ＭＳ ゴシック"/>
          <w:kern w:val="0"/>
          <w:sz w:val="24"/>
        </w:rPr>
        <w:br w:type="page"/>
      </w:r>
      <w:r w:rsidRPr="00CD01E7">
        <w:rPr>
          <w:rFonts w:ascii="ＭＳ ゴシック" w:eastAsia="ＭＳ ゴシック" w:hAnsi="ＭＳ ゴシック" w:hint="eastAsia"/>
          <w:b/>
          <w:sz w:val="32"/>
        </w:rPr>
        <w:lastRenderedPageBreak/>
        <w:t xml:space="preserve">3-2．積立型終身保険 </w:t>
      </w:r>
      <w:r w:rsidRPr="00CD01E7">
        <w:rPr>
          <w:rFonts w:ascii="ＭＳ ゴシック" w:eastAsia="ＭＳ ゴシック" w:hAnsi="ＭＳ ゴシック"/>
          <w:kern w:val="0"/>
          <w:sz w:val="24"/>
          <w:bdr w:val="single" w:sz="4" w:space="0" w:color="auto"/>
        </w:rPr>
        <w:t>2007</w:t>
      </w:r>
      <w:r w:rsidRPr="00CD01E7">
        <w:rPr>
          <w:rFonts w:ascii="ＭＳ ゴシック" w:eastAsia="ＭＳ ゴシック" w:hAnsi="ＭＳ ゴシック" w:hint="eastAsia"/>
          <w:kern w:val="0"/>
          <w:sz w:val="24"/>
          <w:bdr w:val="single" w:sz="4" w:space="0" w:color="auto"/>
        </w:rPr>
        <w:t>年10月2日以降販売停止</w:t>
      </w:r>
    </w:p>
    <w:p w14:paraId="76BDD34D" w14:textId="77777777" w:rsidR="009C4559" w:rsidRPr="00CD01E7" w:rsidRDefault="009C4559">
      <w:pPr>
        <w:autoSpaceDE w:val="0"/>
        <w:autoSpaceDN w:val="0"/>
        <w:adjustRightInd w:val="0"/>
        <w:jc w:val="left"/>
        <w:rPr>
          <w:rFonts w:ascii="ＭＳ ゴシック" w:eastAsia="ＭＳ ゴシック" w:hAnsi="ＭＳ ゴシック"/>
          <w:b/>
          <w:kern w:val="0"/>
          <w:sz w:val="24"/>
        </w:rPr>
      </w:pPr>
    </w:p>
    <w:p w14:paraId="6B601DB1"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27FD8D98" w14:textId="77777777">
        <w:trPr>
          <w:cantSplit/>
        </w:trPr>
        <w:tc>
          <w:tcPr>
            <w:tcW w:w="2315" w:type="dxa"/>
          </w:tcPr>
          <w:p w14:paraId="615FFEB8"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ABBB694"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E582E85"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7F8F79F7" w14:textId="77777777">
        <w:trPr>
          <w:cantSplit/>
        </w:trPr>
        <w:tc>
          <w:tcPr>
            <w:tcW w:w="2315" w:type="dxa"/>
          </w:tcPr>
          <w:p w14:paraId="452DBB90"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068157C3"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1999年4月</w:t>
            </w:r>
          </w:p>
          <w:p w14:paraId="2B107C27" w14:textId="77777777" w:rsidR="009C4559" w:rsidRPr="00CD01E7" w:rsidRDefault="009C4559"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277B35E"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528F6C3"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～2007年10月1日</w:t>
            </w:r>
          </w:p>
        </w:tc>
      </w:tr>
    </w:tbl>
    <w:p w14:paraId="3E4704D9" w14:textId="77777777" w:rsidR="009C4559" w:rsidRPr="00CD01E7" w:rsidRDefault="009C4559">
      <w:pPr>
        <w:autoSpaceDE w:val="0"/>
        <w:autoSpaceDN w:val="0"/>
        <w:adjustRightInd w:val="0"/>
        <w:jc w:val="left"/>
        <w:rPr>
          <w:rFonts w:ascii="ＭＳ ゴシック" w:eastAsia="ＭＳ ゴシック" w:hAnsi="ＭＳ ゴシック"/>
          <w:b/>
          <w:kern w:val="0"/>
          <w:sz w:val="24"/>
        </w:rPr>
      </w:pPr>
    </w:p>
    <w:p w14:paraId="4591C615" w14:textId="77777777" w:rsidR="009C4559" w:rsidRPr="00CD01E7" w:rsidRDefault="009C4559">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0468F7E3" w14:textId="77777777" w:rsidR="009C4559" w:rsidRPr="00CD01E7" w:rsidRDefault="009C4559">
      <w:pPr>
        <w:autoSpaceDE w:val="0"/>
        <w:autoSpaceDN w:val="0"/>
        <w:adjustRightInd w:val="0"/>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無配当であることのほかは、「3.</w:t>
      </w:r>
      <w:r w:rsidRPr="00CD01E7">
        <w:rPr>
          <w:rFonts w:ascii="ＭＳ ゴシック" w:eastAsia="ＭＳ ゴシック" w:hAnsi="ＭＳ ゴシック"/>
          <w:kern w:val="0"/>
        </w:rPr>
        <w:t xml:space="preserve"> 5</w:t>
      </w:r>
      <w:r w:rsidRPr="00CD01E7">
        <w:rPr>
          <w:rFonts w:ascii="ＭＳ ゴシック" w:eastAsia="ＭＳ ゴシック" w:hAnsi="ＭＳ ゴシック" w:hint="eastAsia"/>
          <w:kern w:val="0"/>
        </w:rPr>
        <w:t>年ごと利差配当付積立型終身保険」と同じ。</w:t>
      </w:r>
    </w:p>
    <w:p w14:paraId="49FA744A" w14:textId="77777777" w:rsidR="009C4559" w:rsidRPr="00CD01E7" w:rsidRDefault="009C4559">
      <w:pPr>
        <w:autoSpaceDE w:val="0"/>
        <w:autoSpaceDN w:val="0"/>
        <w:adjustRightInd w:val="0"/>
        <w:jc w:val="left"/>
        <w:rPr>
          <w:rFonts w:ascii="ＭＳ ゴシック" w:eastAsia="ＭＳ ゴシック" w:hAnsi="ＭＳ ゴシック"/>
          <w:kern w:val="0"/>
        </w:rPr>
      </w:pPr>
    </w:p>
    <w:p w14:paraId="284C16E6" w14:textId="77777777" w:rsidR="009C4559" w:rsidRPr="00CD01E7" w:rsidRDefault="009C4559">
      <w:pPr>
        <w:autoSpaceDE w:val="0"/>
        <w:autoSpaceDN w:val="0"/>
        <w:adjustRightInd w:val="0"/>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５年ごと利差配当付と無配当の違い（旧　募集資料上の表記）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3969"/>
      </w:tblGrid>
      <w:tr w:rsidR="009C4559" w:rsidRPr="00CD01E7" w14:paraId="2FFA4118" w14:textId="77777777">
        <w:tc>
          <w:tcPr>
            <w:tcW w:w="4252" w:type="dxa"/>
          </w:tcPr>
          <w:p w14:paraId="0A172B22"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５年ごと利差配当付</w:t>
            </w:r>
          </w:p>
        </w:tc>
        <w:tc>
          <w:tcPr>
            <w:tcW w:w="3969" w:type="dxa"/>
          </w:tcPr>
          <w:p w14:paraId="35DE65F5"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無　配　当</w:t>
            </w:r>
          </w:p>
        </w:tc>
      </w:tr>
      <w:tr w:rsidR="009C4559" w:rsidRPr="00CD01E7" w14:paraId="5A73734A" w14:textId="77777777">
        <w:tc>
          <w:tcPr>
            <w:tcW w:w="4252" w:type="dxa"/>
          </w:tcPr>
          <w:p w14:paraId="2EA00E6F"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責任準備金等の運用益が当社の予定した運用益をこえた場合にご契約後５年ごとに契約者配当金をお支払いします。</w:t>
            </w:r>
          </w:p>
          <w:p w14:paraId="4D56948F"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無配当に比べ、同じ保障内容の場合、保険料は割高となります。</w:t>
            </w:r>
          </w:p>
          <w:p w14:paraId="0D8E22CB" w14:textId="77777777" w:rsidR="009C4559" w:rsidRPr="00CD01E7" w:rsidRDefault="009C4559">
            <w:pPr>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(注)契約者配当金は今後のお支払いをお約束するものではなく、また、運用実績等によって変動(増減)し、お支払いできないこともあります。</w:t>
            </w:r>
          </w:p>
        </w:tc>
        <w:tc>
          <w:tcPr>
            <w:tcW w:w="3969" w:type="dxa"/>
          </w:tcPr>
          <w:p w14:paraId="20D98E5B" w14:textId="77777777" w:rsidR="009C4559" w:rsidRPr="00CD01E7" w:rsidRDefault="009C4559" w:rsidP="009C4559">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契約者配当金はありません。</w:t>
            </w:r>
          </w:p>
          <w:p w14:paraId="5536ECE8" w14:textId="77777777" w:rsidR="009C4559" w:rsidRPr="00CD01E7" w:rsidRDefault="009C4559">
            <w:pPr>
              <w:spacing w:line="0" w:lineRule="atLeast"/>
              <w:rPr>
                <w:rFonts w:ascii="ＭＳ ゴシック" w:eastAsia="ＭＳ ゴシック" w:hAnsi="ＭＳ ゴシック"/>
              </w:rPr>
            </w:pPr>
          </w:p>
          <w:p w14:paraId="372B74CC" w14:textId="77777777" w:rsidR="009C4559" w:rsidRPr="00CD01E7" w:rsidRDefault="009C4559">
            <w:pPr>
              <w:spacing w:line="0" w:lineRule="atLeast"/>
              <w:rPr>
                <w:rFonts w:ascii="ＭＳ ゴシック" w:eastAsia="ＭＳ ゴシック" w:hAnsi="ＭＳ ゴシック"/>
              </w:rPr>
            </w:pPr>
          </w:p>
          <w:p w14:paraId="192C7AE5" w14:textId="77777777" w:rsidR="009C4559" w:rsidRPr="00CD01E7" w:rsidRDefault="009C4559">
            <w:pPr>
              <w:pStyle w:val="ac"/>
              <w:tabs>
                <w:tab w:val="clear" w:pos="4252"/>
                <w:tab w:val="clear" w:pos="8504"/>
              </w:tabs>
              <w:snapToGrid/>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●５年ごと利差配当付に比べ、同じ保障内容の場合、保険料は割安となります。</w:t>
            </w:r>
          </w:p>
        </w:tc>
      </w:tr>
    </w:tbl>
    <w:p w14:paraId="1A1ABE65" w14:textId="77777777" w:rsidR="009C4559" w:rsidRPr="00CD01E7" w:rsidRDefault="009C4559">
      <w:pPr>
        <w:spacing w:line="320" w:lineRule="atLeast"/>
        <w:rPr>
          <w:rFonts w:ascii="ＭＳ ゴシック" w:eastAsia="ＭＳ ゴシック" w:hAnsi="ＭＳ ゴシック"/>
          <w:b/>
          <w:sz w:val="24"/>
        </w:rPr>
      </w:pPr>
    </w:p>
    <w:p w14:paraId="0F06DA5F" w14:textId="77777777" w:rsidR="009C4559" w:rsidRPr="00CD01E7" w:rsidRDefault="009C4559">
      <w:pPr>
        <w:rPr>
          <w:rFonts w:ascii="ＭＳ ゴシック" w:eastAsia="ＭＳ ゴシック" w:hAnsi="ＭＳ ゴシック"/>
          <w:kern w:val="0"/>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４．</w:t>
      </w:r>
      <w:r w:rsidRPr="00CD01E7">
        <w:rPr>
          <w:rFonts w:ascii="ＭＳ ゴシック" w:eastAsia="ＭＳ ゴシック" w:hAnsi="ＭＳ ゴシック" w:hint="eastAsia"/>
          <w:b/>
          <w:spacing w:val="-20"/>
          <w:sz w:val="32"/>
        </w:rPr>
        <w:t>５年ごと利差配当付特定疾病保障終身保険</w:t>
      </w:r>
      <w:r w:rsidRPr="00CD01E7">
        <w:rPr>
          <w:rFonts w:ascii="ＭＳ ゴシック" w:eastAsia="ＭＳ ゴシック" w:hAnsi="ＭＳ ゴシック" w:hint="eastAsia"/>
          <w:b/>
          <w:sz w:val="32"/>
        </w:rPr>
        <w:t xml:space="preserve"> </w:t>
      </w:r>
      <w:r w:rsidRPr="00CD01E7">
        <w:rPr>
          <w:rFonts w:ascii="ＭＳ ゴシック" w:eastAsia="ＭＳ ゴシック" w:hAnsi="ＭＳ ゴシック"/>
          <w:spacing w:val="-20"/>
          <w:kern w:val="0"/>
          <w:sz w:val="24"/>
          <w:bdr w:val="single" w:sz="4" w:space="0" w:color="auto"/>
        </w:rPr>
        <w:t>200</w:t>
      </w:r>
      <w:r w:rsidRPr="00CD01E7">
        <w:rPr>
          <w:rFonts w:ascii="ＭＳ ゴシック" w:eastAsia="ＭＳ ゴシック" w:hAnsi="ＭＳ ゴシック" w:hint="eastAsia"/>
          <w:spacing w:val="-20"/>
          <w:kern w:val="0"/>
          <w:sz w:val="24"/>
          <w:bdr w:val="single" w:sz="4" w:space="0" w:color="auto"/>
        </w:rPr>
        <w:t>5年11月2日以降販売停止</w:t>
      </w:r>
    </w:p>
    <w:p w14:paraId="14F43266" w14:textId="77777777" w:rsidR="009C4559" w:rsidRPr="00CD01E7" w:rsidRDefault="009C4559">
      <w:pPr>
        <w:pStyle w:val="a6"/>
        <w:rPr>
          <w:rFonts w:ascii="ＭＳ ゴシック" w:hAnsi="ＭＳ ゴシック"/>
        </w:rPr>
      </w:pPr>
    </w:p>
    <w:p w14:paraId="773E3C42"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52C674BD" w14:textId="77777777">
        <w:trPr>
          <w:cantSplit/>
        </w:trPr>
        <w:tc>
          <w:tcPr>
            <w:tcW w:w="2315" w:type="dxa"/>
          </w:tcPr>
          <w:p w14:paraId="299A9B93"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B4F29F3"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7091710"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23789B04" w14:textId="77777777">
        <w:trPr>
          <w:cantSplit/>
        </w:trPr>
        <w:tc>
          <w:tcPr>
            <w:tcW w:w="2315" w:type="dxa"/>
          </w:tcPr>
          <w:p w14:paraId="22794BC8"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25CF852" w14:textId="77777777" w:rsidR="009C4559" w:rsidRPr="00CD01E7" w:rsidRDefault="009C4559">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63AF3243"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53281153" w14:textId="77777777" w:rsidR="009C4559" w:rsidRPr="00CD01E7" w:rsidRDefault="009C4559"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32D86F4" w14:textId="77777777" w:rsidR="009C4559"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449F0466" w14:textId="77777777" w:rsidR="009C4559" w:rsidRPr="00CD01E7" w:rsidRDefault="009C4559" w:rsidP="00AD4F47">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64DFB9C0" w14:textId="77777777" w:rsidR="009C4559" w:rsidRPr="00CD01E7" w:rsidRDefault="009C4559">
      <w:pPr>
        <w:rPr>
          <w:rFonts w:ascii="ＭＳ ゴシック" w:eastAsia="ＭＳ ゴシック" w:hAnsi="ＭＳ ゴシック"/>
          <w:b/>
          <w:sz w:val="24"/>
        </w:rPr>
      </w:pPr>
    </w:p>
    <w:p w14:paraId="75E5D7A8"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D8F513A"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63677D46">
          <v:group id="_x0000_s1143" style="position:absolute;left:0;text-align:left;margin-left:69.7pt;margin-top:13.85pt;width:313.4pt;height:134.6pt;z-index:251682304" coordorigin="2812,4648" coordsize="6268,2692" o:allowincell="f">
            <v:line id="_x0000_s1144" style="position:absolute;flip:y" from="7770,5958" to="8206,6761"/>
            <v:line id="_x0000_s1145" style="position:absolute;flip:y" from="3783,4968" to="3783,5148"/>
            <v:line id="_x0000_s1146" style="position:absolute;flip:y" from="3783,4654" to="7751,4968"/>
            <v:line id="_x0000_s1147" style="position:absolute" from="3243,5148" to="3243,6768"/>
            <v:line id="_x0000_s1148" style="position:absolute" from="7758,5148" to="8195,5979"/>
            <v:line id="_x0000_s1149" style="position:absolute" from="5403,5153" to="5403,6768">
              <v:stroke startarrow="block" endarrow="block"/>
            </v:line>
            <v:line id="_x0000_s1150" style="position:absolute" from="7742,4648" to="8076,4965"/>
            <v:shape id="_x0000_s1151" type="#_x0000_t202" style="position:absolute;left:4419;top:5646;width:3010;height:641" stroked="f">
              <v:textbox style="mso-next-textbox:#_x0000_s1151">
                <w:txbxContent>
                  <w:p w14:paraId="74F04D28" w14:textId="77777777" w:rsidR="00600147" w:rsidRDefault="00600147">
                    <w:pPr>
                      <w:spacing w:line="0" w:lineRule="atLeast"/>
                      <w:rPr>
                        <w:rFonts w:eastAsia="ＭＳ ゴシック"/>
                        <w:sz w:val="18"/>
                      </w:rPr>
                    </w:pPr>
                    <w:r>
                      <w:rPr>
                        <w:rFonts w:eastAsia="ＭＳ ゴシック" w:hint="eastAsia"/>
                        <w:sz w:val="18"/>
                      </w:rPr>
                      <w:t xml:space="preserve">　　死亡・高度障害保障</w:t>
                    </w:r>
                  </w:p>
                  <w:p w14:paraId="41CCF5DC" w14:textId="77777777" w:rsidR="00600147" w:rsidRDefault="00600147">
                    <w:pPr>
                      <w:spacing w:line="0" w:lineRule="atLeast"/>
                      <w:rPr>
                        <w:rFonts w:eastAsia="ＭＳ ゴシック"/>
                      </w:rPr>
                    </w:pPr>
                    <w:r>
                      <w:rPr>
                        <w:rFonts w:eastAsia="ＭＳ ゴシック" w:hint="eastAsia"/>
                        <w:sz w:val="18"/>
                      </w:rPr>
                      <w:t xml:space="preserve">　　特定疾病保障</w:t>
                    </w:r>
                  </w:p>
                </w:txbxContent>
              </v:textbox>
            </v:shape>
            <v:shape id="_x0000_s1152" type="#_x0000_t202" style="position:absolute;left:5095;top:4742;width:3985;height:536" filled="f" stroked="f">
              <v:textbox style="mso-next-textbox:#_x0000_s1152">
                <w:txbxContent>
                  <w:p w14:paraId="0F1243F6" w14:textId="77777777" w:rsidR="00600147" w:rsidRDefault="00600147">
                    <w:pPr>
                      <w:rPr>
                        <w:rFonts w:ascii="ＭＳ ゴシック" w:eastAsia="ＭＳ ゴシック" w:hAnsi="ＭＳ ゴシック"/>
                        <w:sz w:val="18"/>
                      </w:rPr>
                    </w:pPr>
                    <w:r>
                      <w:rPr>
                        <w:rFonts w:ascii="ＭＳ ゴシック" w:eastAsia="ＭＳ ゴシック" w:hAnsi="ＭＳ ゴシック" w:hint="eastAsia"/>
                        <w:sz w:val="18"/>
                      </w:rPr>
                      <w:t>5年ごと積立配当金</w:t>
                    </w:r>
                  </w:p>
                </w:txbxContent>
              </v:textbox>
            </v:shape>
            <v:shape id="_x0000_s1153" type="#_x0000_t202" style="position:absolute;left:2812;top:6737;width:5860;height:603" filled="f" stroked="f">
              <v:textbox style="mso-next-textbox:#_x0000_s1153">
                <w:txbxContent>
                  <w:p w14:paraId="26C08B1B" w14:textId="77777777" w:rsidR="00600147" w:rsidRDefault="00600147">
                    <w:pPr>
                      <w:rPr>
                        <w:sz w:val="18"/>
                      </w:rPr>
                    </w:pPr>
                    <w:r>
                      <w:rPr>
                        <w:rFonts w:eastAsia="ＭＳ ゴシック" w:hint="eastAsia"/>
                        <w:sz w:val="18"/>
                      </w:rPr>
                      <w:t>契約日　←―保険料払込期間―→　歳払込または終身払込</w:t>
                    </w:r>
                  </w:p>
                </w:txbxContent>
              </v:textbox>
            </v:shape>
          </v:group>
        </w:pict>
      </w:r>
      <w:r>
        <w:rPr>
          <w:rFonts w:ascii="ＭＳ ゴシック" w:eastAsia="ＭＳ ゴシック" w:hAnsi="ＭＳ ゴシック"/>
          <w:noProof/>
        </w:rPr>
        <w:pict w14:anchorId="143DC55E">
          <v:line id="_x0000_s1142" style="position:absolute;left:0;text-align:left;flip:y;z-index:251681280" from="316.15pt,28.9pt" to="332.9pt,38.9pt" o:allowincell="f"/>
        </w:pict>
      </w:r>
      <w:r>
        <w:rPr>
          <w:rFonts w:ascii="ＭＳ ゴシック" w:eastAsia="ＭＳ ゴシック" w:hAnsi="ＭＳ ゴシック"/>
          <w:noProof/>
        </w:rPr>
        <w:pict w14:anchorId="20C95FF2">
          <v:line id="_x0000_s1141" style="position:absolute;left:0;text-align:left;flip:y;z-index:251680256" from="91.25pt,119.85pt" to="316.25pt,119.85pt" o:allowincell="f"/>
        </w:pict>
      </w:r>
      <w:r w:rsidR="009C4559" w:rsidRPr="00CD01E7">
        <w:rPr>
          <w:rFonts w:ascii="ＭＳ ゴシック" w:eastAsia="ＭＳ ゴシック" w:hAnsi="ＭＳ ゴシック" w:hint="eastAsia"/>
        </w:rPr>
        <w:t xml:space="preserve">　</w:t>
      </w:r>
    </w:p>
    <w:p w14:paraId="4E2BE806"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57112BD"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6872949D">
          <v:line id="_x0000_s1140" style="position:absolute;left:0;text-align:left;z-index:251679232" from="91.25pt,2.85pt" to="316.25pt,2.85pt" o:allowincell="f"/>
        </w:pict>
      </w:r>
      <w:r w:rsidR="009C4559" w:rsidRPr="00CD01E7">
        <w:rPr>
          <w:rFonts w:ascii="ＭＳ ゴシック" w:eastAsia="ＭＳ ゴシック" w:hAnsi="ＭＳ ゴシック" w:hint="eastAsia"/>
        </w:rPr>
        <w:t xml:space="preserve">　　　　　　　　　　　　　　　　　　　</w:t>
      </w:r>
    </w:p>
    <w:p w14:paraId="5DE886FE"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C8FB02A"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0EBC32BD">
          <v:line id="_x0000_s1139" style="position:absolute;left:0;text-align:left;z-index:251678208" from="333pt,9pt" to="333pt,9pt" o:allowincell="f"/>
        </w:pict>
      </w:r>
      <w:r w:rsidR="009C4559" w:rsidRPr="00CD01E7">
        <w:rPr>
          <w:rFonts w:ascii="ＭＳ ゴシック" w:eastAsia="ＭＳ ゴシック" w:hAnsi="ＭＳ ゴシック" w:hint="eastAsia"/>
        </w:rPr>
        <w:t xml:space="preserve">　　</w:t>
      </w:r>
    </w:p>
    <w:p w14:paraId="6F6618B1"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ACE2B8C" w14:textId="77777777" w:rsidR="009C4559" w:rsidRPr="00CD01E7" w:rsidRDefault="009C4559">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2696D68" w14:textId="77777777" w:rsidR="009C4559" w:rsidRPr="00CD01E7" w:rsidRDefault="009C4559">
      <w:pPr>
        <w:rPr>
          <w:rFonts w:ascii="ＭＳ ゴシック" w:eastAsia="ＭＳ ゴシック" w:hAnsi="ＭＳ ゴシック"/>
        </w:rPr>
      </w:pPr>
    </w:p>
    <w:p w14:paraId="7196F68F"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477DCC9A"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ａ．被保険者が死亡したとき、高度障害状態または3大疾病（</w:t>
      </w:r>
      <w:r w:rsidRPr="00CD01E7">
        <w:rPr>
          <w:rFonts w:ascii="ＭＳ ゴシック" w:eastAsia="ＭＳ ゴシック" w:hAnsi="ＭＳ ゴシック" w:hint="eastAsia"/>
        </w:rPr>
        <w:t>悪性新生物</w:t>
      </w:r>
      <w:r w:rsidRPr="00CD01E7">
        <w:rPr>
          <w:rFonts w:ascii="ＭＳ ゴシック" w:eastAsia="ＭＳ ゴシック" w:hAnsi="ＭＳ ゴシック" w:hint="eastAsia"/>
          <w:kern w:val="0"/>
        </w:rPr>
        <w:t>、急性心筋梗塞、脳卒中）に該当したときの一定の保険金額を一生涯にわたり保障する。</w:t>
      </w:r>
    </w:p>
    <w:p w14:paraId="401F0524"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ｂ．責任準備金等の運用益が当社の予定した運用益をこえた場合に、契約後５年ごとに契約者配当金が支払われる。</w:t>
      </w:r>
    </w:p>
    <w:p w14:paraId="0114FDB7" w14:textId="77777777" w:rsidR="009C4559" w:rsidRPr="00CD01E7" w:rsidRDefault="009C4559" w:rsidP="00AD4F47">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w:t>
      </w:r>
      <w:r w:rsidRPr="00CD01E7">
        <w:rPr>
          <w:rFonts w:ascii="ＭＳ ゴシック" w:eastAsia="ＭＳ ゴシック" w:hAnsi="ＭＳ ゴシック"/>
          <w:kern w:val="0"/>
        </w:rPr>
        <w:t xml:space="preserve">. </w:t>
      </w:r>
      <w:r w:rsidRPr="00CD01E7">
        <w:rPr>
          <w:rFonts w:ascii="ＭＳ ゴシック" w:eastAsia="ＭＳ ゴシック" w:hAnsi="ＭＳ ゴシック" w:hint="eastAsia"/>
          <w:kern w:val="0"/>
        </w:rPr>
        <w:t>満期保険金はないが、解約返戻金が、保険料払込中の契約は払込年月数・経過年月数に従い、その他の契約は経過年月数に従い増加していくので資産価値がある。</w:t>
      </w:r>
    </w:p>
    <w:p w14:paraId="1D55FB79" w14:textId="77777777" w:rsidR="009C4559" w:rsidRPr="00CD01E7" w:rsidRDefault="009C4559"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ｄ．契約者貸付制度を利用できる。</w:t>
      </w:r>
    </w:p>
    <w:p w14:paraId="069D07F6" w14:textId="77777777" w:rsidR="009C4559" w:rsidRPr="00CD01E7" w:rsidRDefault="009C4559"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ｅ．一時的に保険料払込の都合がつかないときでも保障が確保できるように保険料の振替貸付制度がある。</w:t>
      </w:r>
    </w:p>
    <w:p w14:paraId="51470D6B" w14:textId="77777777" w:rsidR="009C4559" w:rsidRPr="00CD01E7" w:rsidRDefault="009C4559"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保険料払込を中止し一定の保障が確保できる払済保険（保険料払込済の５年ごと利差配当付特定疾病保障終身保険）・延長定期保険（保険料払込済の５年ごと利差配当付特定疾病保障定期保険）へ変更できる。</w:t>
      </w:r>
    </w:p>
    <w:p w14:paraId="2DDAA80A" w14:textId="77777777" w:rsidR="009C4559" w:rsidRPr="00CD01E7" w:rsidRDefault="009C4559">
      <w:pPr>
        <w:spacing w:line="320" w:lineRule="atLeast"/>
        <w:rPr>
          <w:rFonts w:ascii="ＭＳ ゴシック" w:eastAsia="ＭＳ ゴシック" w:hAnsi="ＭＳ ゴシック"/>
          <w:b/>
          <w:sz w:val="24"/>
        </w:rPr>
      </w:pPr>
    </w:p>
    <w:p w14:paraId="386D417A"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5275C7DA"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2"/>
        <w:gridCol w:w="4961"/>
        <w:gridCol w:w="993"/>
        <w:gridCol w:w="1842"/>
      </w:tblGrid>
      <w:tr w:rsidR="009C4559" w:rsidRPr="00CD01E7" w14:paraId="51F45B1C" w14:textId="77777777">
        <w:trPr>
          <w:tblHeader/>
        </w:trPr>
        <w:tc>
          <w:tcPr>
            <w:tcW w:w="992" w:type="dxa"/>
            <w:shd w:val="pct10" w:color="auto" w:fill="auto"/>
            <w:vAlign w:val="center"/>
          </w:tcPr>
          <w:p w14:paraId="0B80CA91" w14:textId="77777777" w:rsidR="009C4559" w:rsidRPr="00CD01E7" w:rsidRDefault="009C4559">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961" w:type="dxa"/>
            <w:shd w:val="pct10" w:color="auto" w:fill="auto"/>
            <w:vAlign w:val="center"/>
          </w:tcPr>
          <w:p w14:paraId="66E7E461"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993" w:type="dxa"/>
            <w:shd w:val="pct10" w:color="auto" w:fill="auto"/>
            <w:vAlign w:val="center"/>
          </w:tcPr>
          <w:p w14:paraId="693156EB"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842" w:type="dxa"/>
            <w:shd w:val="pct10" w:color="auto" w:fill="auto"/>
            <w:vAlign w:val="center"/>
          </w:tcPr>
          <w:p w14:paraId="24E074FA"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9C4559" w:rsidRPr="00CD01E7" w14:paraId="05FEF25F" w14:textId="77777777">
        <w:trPr>
          <w:cantSplit/>
        </w:trPr>
        <w:tc>
          <w:tcPr>
            <w:tcW w:w="992" w:type="dxa"/>
          </w:tcPr>
          <w:p w14:paraId="2658152B" w14:textId="77777777" w:rsidR="009C4559" w:rsidRPr="00CD01E7" w:rsidRDefault="009C4559">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4961" w:type="dxa"/>
          </w:tcPr>
          <w:p w14:paraId="1C30DDDA"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被保険者が死亡したとき</w:t>
            </w:r>
          </w:p>
        </w:tc>
        <w:tc>
          <w:tcPr>
            <w:tcW w:w="993" w:type="dxa"/>
            <w:tcBorders>
              <w:bottom w:val="nil"/>
            </w:tcBorders>
          </w:tcPr>
          <w:p w14:paraId="19BBB5C3"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842" w:type="dxa"/>
          </w:tcPr>
          <w:p w14:paraId="5138AAD8"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pacing w:val="-18"/>
                <w:sz w:val="21"/>
              </w:rPr>
              <w:t>死亡保険金受取人</w:t>
            </w:r>
          </w:p>
        </w:tc>
      </w:tr>
      <w:tr w:rsidR="009C4559" w:rsidRPr="00CD01E7" w14:paraId="47B41D71" w14:textId="77777777">
        <w:trPr>
          <w:cantSplit/>
        </w:trPr>
        <w:tc>
          <w:tcPr>
            <w:tcW w:w="992" w:type="dxa"/>
            <w:tcBorders>
              <w:bottom w:val="single" w:sz="4" w:space="0" w:color="auto"/>
            </w:tcBorders>
          </w:tcPr>
          <w:p w14:paraId="20A4C815"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特定疾病保険金</w:t>
            </w:r>
          </w:p>
        </w:tc>
        <w:tc>
          <w:tcPr>
            <w:tcW w:w="4961" w:type="dxa"/>
            <w:tcBorders>
              <w:bottom w:val="single" w:sz="4" w:space="0" w:color="auto"/>
            </w:tcBorders>
          </w:tcPr>
          <w:p w14:paraId="6C9C8F7D" w14:textId="77777777" w:rsidR="009C4559" w:rsidRPr="00A97ECA" w:rsidRDefault="00895EE1">
            <w:pPr>
              <w:spacing w:line="0" w:lineRule="atLeast"/>
              <w:outlineLvl w:val="0"/>
              <w:rPr>
                <w:rFonts w:ascii="ＭＳ ゴシック" w:eastAsia="ＭＳ ゴシック" w:hAnsi="ＭＳ ゴシック"/>
              </w:rPr>
            </w:pPr>
            <w:r w:rsidRPr="00A97ECA">
              <w:rPr>
                <w:rFonts w:ascii="ＭＳ ゴシック" w:eastAsia="ＭＳ ゴシック" w:hAnsi="ＭＳ ゴシック" w:hint="eastAsia"/>
              </w:rPr>
              <w:t>(1)</w:t>
            </w:r>
            <w:r w:rsidR="009C4559" w:rsidRPr="00A97ECA">
              <w:rPr>
                <w:rFonts w:ascii="ＭＳ ゴシック" w:eastAsia="ＭＳ ゴシック" w:hAnsi="ＭＳ ゴシック" w:hint="eastAsia"/>
              </w:rPr>
              <w:t>悪性新生物</w:t>
            </w:r>
          </w:p>
          <w:p w14:paraId="4D39A1A6" w14:textId="77777777" w:rsidR="009C4559" w:rsidRPr="00A97ECA" w:rsidRDefault="00577A63">
            <w:pPr>
              <w:autoSpaceDE w:val="0"/>
              <w:autoSpaceDN w:val="0"/>
              <w:adjustRightInd w:val="0"/>
              <w:spacing w:line="0" w:lineRule="atLeast"/>
              <w:ind w:left="185"/>
              <w:jc w:val="left"/>
              <w:rPr>
                <w:rFonts w:ascii="ＭＳ ゴシック" w:eastAsia="ＭＳ ゴシック" w:hAnsi="ＭＳ ゴシック"/>
              </w:rPr>
            </w:pPr>
            <w:r w:rsidRPr="00A97ECA">
              <w:rPr>
                <w:rFonts w:ascii="ＭＳ ゴシック" w:eastAsia="ＭＳ ゴシック" w:hAnsi="ＭＳ ゴシック" w:hint="eastAsia"/>
              </w:rPr>
              <w:t>被保険者が責任開始期以後、初めて悪性新生物（約款別表</w:t>
            </w:r>
            <w:r w:rsidRPr="00A97ECA">
              <w:rPr>
                <w:rFonts w:ascii="ＭＳ ゴシック" w:eastAsia="ＭＳ ゴシック" w:hAnsi="ＭＳ ゴシック"/>
              </w:rPr>
              <w:t>3）に罹患し、病理組織学的所見（生検）によって診断確定されたとき</w:t>
            </w:r>
            <w:r w:rsidRPr="00A97ECA">
              <w:rPr>
                <w:rFonts w:ascii="ＭＳ ゴシック" w:eastAsia="ＭＳ ゴシック" w:hAnsi="ＭＳ ゴシック" w:hint="eastAsia"/>
                <w:kern w:val="0"/>
              </w:rPr>
              <w:t>（責任開始期の属する日から</w:t>
            </w:r>
            <w:r w:rsidRPr="00A97ECA">
              <w:rPr>
                <w:rFonts w:ascii="ＭＳ ゴシック" w:eastAsia="ＭＳ ゴシック" w:hAnsi="ＭＳ ゴシック"/>
                <w:kern w:val="0"/>
              </w:rPr>
              <w:t>90</w:t>
            </w:r>
            <w:r w:rsidRPr="00A97ECA">
              <w:rPr>
                <w:rFonts w:ascii="ＭＳ ゴシック" w:eastAsia="ＭＳ ゴシック" w:hAnsi="ＭＳ ゴシック" w:hint="eastAsia"/>
                <w:kern w:val="0"/>
              </w:rPr>
              <w:t>日以内の乳房の悪性新生物を除く）</w:t>
            </w:r>
          </w:p>
        </w:tc>
        <w:tc>
          <w:tcPr>
            <w:tcW w:w="993" w:type="dxa"/>
            <w:tcBorders>
              <w:top w:val="nil"/>
              <w:bottom w:val="single" w:sz="4" w:space="0" w:color="auto"/>
            </w:tcBorders>
          </w:tcPr>
          <w:p w14:paraId="36FB453B" w14:textId="77777777" w:rsidR="009C4559" w:rsidRPr="00CD01E7" w:rsidRDefault="009C4559">
            <w:pPr>
              <w:pStyle w:val="a7"/>
              <w:spacing w:line="0" w:lineRule="atLeast"/>
              <w:rPr>
                <w:rFonts w:ascii="ＭＳ ゴシック" w:eastAsia="ＭＳ ゴシック" w:hAnsi="ＭＳ ゴシック"/>
              </w:rPr>
            </w:pPr>
          </w:p>
        </w:tc>
        <w:tc>
          <w:tcPr>
            <w:tcW w:w="1842" w:type="dxa"/>
            <w:tcBorders>
              <w:bottom w:val="single" w:sz="4" w:space="0" w:color="auto"/>
            </w:tcBorders>
          </w:tcPr>
          <w:p w14:paraId="609BBFCC"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5219ED5E"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9C4559" w:rsidRPr="00CD01E7" w14:paraId="61B8DB6D" w14:textId="77777777">
        <w:trPr>
          <w:cantSplit/>
        </w:trPr>
        <w:tc>
          <w:tcPr>
            <w:tcW w:w="992" w:type="dxa"/>
            <w:tcBorders>
              <w:top w:val="nil"/>
              <w:bottom w:val="nil"/>
            </w:tcBorders>
          </w:tcPr>
          <w:p w14:paraId="63DA6046" w14:textId="77777777" w:rsidR="009C4559" w:rsidRPr="00CD01E7" w:rsidRDefault="009C4559">
            <w:pPr>
              <w:spacing w:line="0" w:lineRule="atLeast"/>
              <w:jc w:val="center"/>
              <w:rPr>
                <w:rFonts w:ascii="ＭＳ ゴシック" w:eastAsia="ＭＳ ゴシック" w:hAnsi="ＭＳ ゴシック"/>
              </w:rPr>
            </w:pPr>
          </w:p>
        </w:tc>
        <w:tc>
          <w:tcPr>
            <w:tcW w:w="4961" w:type="dxa"/>
            <w:tcBorders>
              <w:top w:val="nil"/>
              <w:bottom w:val="nil"/>
            </w:tcBorders>
          </w:tcPr>
          <w:p w14:paraId="4BAC50AB" w14:textId="77777777" w:rsidR="00B427AD" w:rsidRPr="00CD01E7" w:rsidRDefault="00895EE1">
            <w:pPr>
              <w:spacing w:line="0" w:lineRule="atLeast"/>
              <w:ind w:left="310" w:hanging="310"/>
              <w:rPr>
                <w:rFonts w:ascii="ＭＳ ゴシック" w:eastAsia="ＭＳ ゴシック" w:hAnsi="ＭＳ ゴシック"/>
              </w:rPr>
            </w:pPr>
            <w:r w:rsidRPr="00CD01E7">
              <w:rPr>
                <w:rFonts w:ascii="ＭＳ ゴシック" w:eastAsia="ＭＳ ゴシック" w:hAnsi="ＭＳ ゴシック" w:hint="eastAsia"/>
              </w:rPr>
              <w:t>(2)</w:t>
            </w:r>
            <w:r w:rsidR="00080EF8" w:rsidRPr="00CD01E7">
              <w:rPr>
                <w:rFonts w:ascii="ＭＳ ゴシック" w:eastAsia="ＭＳ ゴシック" w:hAnsi="ＭＳ ゴシック" w:hint="eastAsia"/>
              </w:rPr>
              <w:t xml:space="preserve"> 被保険者が責任開始期以後の疾病を原因として、つぎのいずれかの状態に該当したとき</w:t>
            </w:r>
          </w:p>
          <w:p w14:paraId="2C9F97E6" w14:textId="77777777" w:rsidR="00B427AD" w:rsidRPr="00CD01E7" w:rsidRDefault="00080EF8">
            <w:pPr>
              <w:spacing w:line="280" w:lineRule="exact"/>
              <w:ind w:left="326" w:right="43" w:hanging="283"/>
              <w:rPr>
                <w:rFonts w:ascii="ＭＳ ゴシック" w:eastAsia="ＭＳ ゴシック" w:hAnsi="ＭＳ ゴシック"/>
              </w:rPr>
            </w:pPr>
            <w:r w:rsidRPr="00CD01E7">
              <w:rPr>
                <w:rFonts w:ascii="ＭＳ ゴシック" w:eastAsia="ＭＳ ゴシック" w:hAnsi="ＭＳ ゴシック"/>
              </w:rPr>
              <w:t>(</w:t>
            </w:r>
            <w:r w:rsidRPr="00CD01E7">
              <w:rPr>
                <w:rFonts w:ascii="ＭＳ ゴシック" w:eastAsia="ＭＳ ゴシック" w:hAnsi="ＭＳ ゴシック" w:hint="eastAsia"/>
              </w:rPr>
              <w:t>ｱ</w:t>
            </w:r>
            <w:r w:rsidR="00895EE1" w:rsidRPr="00CD01E7">
              <w:rPr>
                <w:rFonts w:ascii="ＭＳ ゴシック" w:eastAsia="ＭＳ ゴシック" w:hAnsi="ＭＳ ゴシック" w:hint="eastAsia"/>
              </w:rPr>
              <w:t>)</w:t>
            </w:r>
            <w:r w:rsidR="009C4559" w:rsidRPr="00CD01E7">
              <w:rPr>
                <w:rFonts w:ascii="ＭＳ ゴシック" w:eastAsia="ＭＳ ゴシック" w:hAnsi="ＭＳ ゴシック" w:hint="eastAsia"/>
              </w:rPr>
              <w:t>急性心筋梗塞</w:t>
            </w:r>
          </w:p>
          <w:p w14:paraId="01931BFD" w14:textId="77777777" w:rsidR="00B427AD" w:rsidRPr="00CD01E7" w:rsidRDefault="009C4559">
            <w:pPr>
              <w:spacing w:line="280" w:lineRule="exact"/>
              <w:ind w:leftChars="100" w:left="210" w:right="43" w:firstLineChars="100" w:firstLine="210"/>
              <w:rPr>
                <w:rFonts w:ascii="ＭＳ ゴシック" w:eastAsia="ＭＳ ゴシック" w:hAnsi="ＭＳ ゴシック"/>
              </w:rPr>
            </w:pPr>
            <w:r w:rsidRPr="00CD01E7">
              <w:rPr>
                <w:rFonts w:ascii="ＭＳ ゴシック" w:eastAsia="ＭＳ ゴシック" w:hAnsi="ＭＳ ゴシック" w:hint="eastAsia"/>
              </w:rPr>
              <w:t>被保険者が責任開始期以後の疾病を原因として急性心筋梗塞（約款別表3）を発病し、その疾病により初めて医師の診療を受けた日からその日を含めて60日以上、労働の制限を必要とする状態が継続したと医師によって診断されたとき</w:t>
            </w:r>
          </w:p>
          <w:p w14:paraId="03A56CB1" w14:textId="77777777" w:rsidR="00B427AD" w:rsidRPr="00CD01E7" w:rsidRDefault="00B427AD"/>
        </w:tc>
        <w:tc>
          <w:tcPr>
            <w:tcW w:w="993" w:type="dxa"/>
            <w:tcBorders>
              <w:top w:val="nil"/>
              <w:bottom w:val="nil"/>
            </w:tcBorders>
          </w:tcPr>
          <w:p w14:paraId="7C47631E"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842" w:type="dxa"/>
            <w:tcBorders>
              <w:top w:val="nil"/>
              <w:bottom w:val="nil"/>
            </w:tcBorders>
          </w:tcPr>
          <w:p w14:paraId="59B270AA"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2D99009A" w14:textId="77777777" w:rsidR="009C4559" w:rsidRPr="00CD01E7" w:rsidRDefault="009C4559">
            <w:pPr>
              <w:pStyle w:val="ab"/>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9C4559" w:rsidRPr="00CD01E7" w14:paraId="2B44C864" w14:textId="77777777">
        <w:trPr>
          <w:cantSplit/>
        </w:trPr>
        <w:tc>
          <w:tcPr>
            <w:tcW w:w="992" w:type="dxa"/>
            <w:tcBorders>
              <w:top w:val="nil"/>
            </w:tcBorders>
          </w:tcPr>
          <w:p w14:paraId="0BC6C961" w14:textId="77777777" w:rsidR="009C4559" w:rsidRPr="00CD01E7" w:rsidRDefault="009C4559">
            <w:pPr>
              <w:spacing w:line="0" w:lineRule="atLeast"/>
              <w:jc w:val="center"/>
              <w:rPr>
                <w:rFonts w:ascii="ＭＳ ゴシック" w:eastAsia="ＭＳ ゴシック" w:hAnsi="ＭＳ ゴシック"/>
              </w:rPr>
            </w:pPr>
          </w:p>
        </w:tc>
        <w:tc>
          <w:tcPr>
            <w:tcW w:w="4961" w:type="dxa"/>
            <w:tcBorders>
              <w:top w:val="nil"/>
              <w:bottom w:val="nil"/>
            </w:tcBorders>
          </w:tcPr>
          <w:p w14:paraId="64284D7A" w14:textId="77777777" w:rsidR="009C4559" w:rsidRPr="00CD01E7" w:rsidRDefault="00720F2B">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(ｲ)</w:t>
            </w:r>
            <w:r w:rsidR="009C4559" w:rsidRPr="00CD01E7">
              <w:rPr>
                <w:rFonts w:ascii="ＭＳ ゴシック" w:eastAsia="ＭＳ ゴシック" w:hAnsi="ＭＳ ゴシック" w:hint="eastAsia"/>
              </w:rPr>
              <w:t>脳卒中</w:t>
            </w:r>
          </w:p>
          <w:p w14:paraId="793126D8" w14:textId="77777777" w:rsidR="009C4559" w:rsidRPr="00CD01E7" w:rsidRDefault="009C4559">
            <w:pPr>
              <w:pStyle w:val="ab"/>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被保険者が責任開始期以後の疾病を原因として脳卒中（約款別表3）を発病し、その疾病により初めて医師の診療を受けた日からその日を含めて60日以上、言語障害、運動失調、麻痺等の他覚的な神経学的後遺症が継続したと医師によって診断されたとき</w:t>
            </w:r>
          </w:p>
          <w:p w14:paraId="6DAC3164" w14:textId="77777777" w:rsidR="00B427AD" w:rsidRPr="00CD01E7" w:rsidRDefault="00B427AD"/>
          <w:p w14:paraId="01EFAC2A" w14:textId="77777777" w:rsidR="00B427AD" w:rsidRPr="00CD01E7" w:rsidRDefault="00080EF8">
            <w:pPr>
              <w:spacing w:line="0" w:lineRule="atLeast"/>
              <w:ind w:left="185" w:hangingChars="88" w:hanging="185"/>
              <w:outlineLvl w:val="0"/>
              <w:rPr>
                <w:rFonts w:ascii="ＭＳ ゴシック" w:eastAsia="ＭＳ ゴシック" w:hAnsi="ＭＳ ゴシック"/>
              </w:rPr>
            </w:pPr>
            <w:r w:rsidRPr="00CD01E7">
              <w:rPr>
                <w:rFonts w:ascii="ＭＳ ゴシック" w:eastAsia="ＭＳ ゴシック" w:hAnsi="ＭＳ ゴシック"/>
              </w:rPr>
              <w:t>(ｳ)</w:t>
            </w:r>
            <w:r w:rsidRPr="00CD01E7">
              <w:rPr>
                <w:rFonts w:ascii="ＭＳ ゴシック" w:eastAsia="ＭＳ ゴシック" w:hAnsi="ＭＳ ゴシック" w:hint="eastAsia"/>
              </w:rPr>
              <w:t>急性心筋梗塞または脳卒中の治療を直接の目的として、病院または診療所において、次のいずれかの手術を受けたとき（平成29年4月2日以降に受けた手術を対象とします。）</w:t>
            </w:r>
          </w:p>
          <w:p w14:paraId="62AC6AD9" w14:textId="77777777" w:rsidR="00B427AD" w:rsidRPr="00CD01E7" w:rsidRDefault="006006CC">
            <w:pPr>
              <w:pStyle w:val="ab"/>
              <w:spacing w:line="0" w:lineRule="atLeast"/>
              <w:ind w:leftChars="88" w:left="467" w:hangingChars="128" w:hanging="282"/>
              <w:rPr>
                <w:rFonts w:asciiTheme="majorEastAsia" w:eastAsiaTheme="majorEastAsia" w:hAnsiTheme="majorEastAsia"/>
                <w:szCs w:val="22"/>
              </w:rPr>
            </w:pPr>
            <w:r w:rsidRPr="00CD01E7">
              <w:rPr>
                <w:rFonts w:asciiTheme="majorEastAsia" w:eastAsiaTheme="majorEastAsia" w:hAnsiTheme="majorEastAsia" w:cs="ＭＳ Ｐゴシック"/>
                <w:szCs w:val="22"/>
              </w:rPr>
              <w:t>(</w:t>
            </w:r>
            <w:r w:rsidRPr="00CD01E7">
              <w:rPr>
                <w:rFonts w:asciiTheme="majorEastAsia" w:eastAsiaTheme="majorEastAsia" w:hAnsiTheme="majorEastAsia" w:cs="ＭＳ Ｐゴシック" w:hint="eastAsia"/>
                <w:szCs w:val="22"/>
              </w:rPr>
              <w:t>a</w:t>
            </w:r>
            <w:r w:rsidR="00080EF8" w:rsidRPr="00CD01E7">
              <w:rPr>
                <w:rFonts w:asciiTheme="majorEastAsia" w:eastAsiaTheme="majorEastAsia" w:hAnsiTheme="majorEastAsia" w:cs="ＭＳ Ｐゴシック" w:hint="eastAsia"/>
                <w:szCs w:val="22"/>
              </w:rPr>
              <w:t xml:space="preserve">) 公的医療保険制度によって保険給付の対象となる医科診療報酬点数表に手術料の算定対象として定められている手術 </w:t>
            </w:r>
          </w:p>
          <w:p w14:paraId="0B8BEB64" w14:textId="77777777" w:rsidR="00B427AD" w:rsidRPr="00CD01E7" w:rsidRDefault="006006CC">
            <w:pPr>
              <w:pStyle w:val="ab"/>
              <w:spacing w:line="0" w:lineRule="atLeast"/>
              <w:ind w:leftChars="88" w:left="467" w:hangingChars="128" w:hanging="282"/>
              <w:rPr>
                <w:rFonts w:asciiTheme="majorEastAsia" w:eastAsiaTheme="majorEastAsia" w:hAnsiTheme="majorEastAsia"/>
                <w:szCs w:val="22"/>
              </w:rPr>
            </w:pPr>
            <w:r w:rsidRPr="00CD01E7">
              <w:rPr>
                <w:rFonts w:asciiTheme="majorEastAsia" w:eastAsiaTheme="majorEastAsia" w:hAnsiTheme="majorEastAsia" w:cs="ＭＳ Ｐゴシック"/>
                <w:szCs w:val="22"/>
              </w:rPr>
              <w:t>(</w:t>
            </w:r>
            <w:r w:rsidRPr="00CD01E7">
              <w:rPr>
                <w:rFonts w:asciiTheme="majorEastAsia" w:eastAsiaTheme="majorEastAsia" w:hAnsiTheme="majorEastAsia" w:cs="ＭＳ Ｐゴシック" w:hint="eastAsia"/>
                <w:szCs w:val="22"/>
              </w:rPr>
              <w:t>b</w:t>
            </w:r>
            <w:r w:rsidR="00080EF8" w:rsidRPr="00CD01E7">
              <w:rPr>
                <w:rFonts w:asciiTheme="majorEastAsia" w:eastAsiaTheme="majorEastAsia" w:hAnsiTheme="majorEastAsia" w:cs="ＭＳ Ｐゴシック" w:hint="eastAsia"/>
                <w:szCs w:val="22"/>
              </w:rPr>
              <w:t>) 先進医療に該当する診療行為（診断および検査を目的とした診療行為ならびに注射、点滴、全身的薬剤投与、局所的薬剤投与、放射線照射および温熱療法による診療行為を除きます。）</w:t>
            </w:r>
          </w:p>
        </w:tc>
        <w:tc>
          <w:tcPr>
            <w:tcW w:w="993" w:type="dxa"/>
            <w:tcBorders>
              <w:top w:val="nil"/>
              <w:bottom w:val="nil"/>
            </w:tcBorders>
          </w:tcPr>
          <w:p w14:paraId="11D21CAB" w14:textId="77777777" w:rsidR="009C4559" w:rsidRPr="00CD01E7" w:rsidRDefault="009C4559">
            <w:pPr>
              <w:pStyle w:val="ab"/>
              <w:spacing w:line="0" w:lineRule="atLeast"/>
              <w:rPr>
                <w:rFonts w:ascii="ＭＳ ゴシック" w:eastAsia="ＭＳ ゴシック" w:hAnsi="ＭＳ ゴシック"/>
                <w:sz w:val="21"/>
              </w:rPr>
            </w:pPr>
          </w:p>
        </w:tc>
        <w:tc>
          <w:tcPr>
            <w:tcW w:w="1842" w:type="dxa"/>
            <w:tcBorders>
              <w:top w:val="nil"/>
              <w:bottom w:val="nil"/>
            </w:tcBorders>
          </w:tcPr>
          <w:p w14:paraId="44A28E95" w14:textId="77777777" w:rsidR="009C4559" w:rsidRPr="00CD01E7" w:rsidRDefault="009C4559">
            <w:pPr>
              <w:pStyle w:val="ab"/>
              <w:spacing w:line="0" w:lineRule="atLeast"/>
              <w:jc w:val="center"/>
              <w:rPr>
                <w:rFonts w:ascii="ＭＳ ゴシック" w:eastAsia="ＭＳ ゴシック" w:hAnsi="ＭＳ ゴシック"/>
                <w:sz w:val="21"/>
              </w:rPr>
            </w:pPr>
          </w:p>
        </w:tc>
      </w:tr>
      <w:tr w:rsidR="009C4559" w:rsidRPr="00CD01E7" w14:paraId="4610ED14" w14:textId="77777777">
        <w:trPr>
          <w:cantSplit/>
        </w:trPr>
        <w:tc>
          <w:tcPr>
            <w:tcW w:w="992" w:type="dxa"/>
          </w:tcPr>
          <w:p w14:paraId="08C86B24"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4961" w:type="dxa"/>
            <w:tcBorders>
              <w:bottom w:val="nil"/>
            </w:tcBorders>
          </w:tcPr>
          <w:p w14:paraId="0BC2EA25" w14:textId="77777777" w:rsidR="009C4559" w:rsidRPr="00CD01E7" w:rsidRDefault="009C4559">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被保険者が責任開始期以後の傷害または疾病を原因として高度障害状態</w:t>
            </w:r>
            <w:r w:rsidRPr="00CD01E7">
              <w:rPr>
                <w:rFonts w:ascii="ＭＳ ゴシック" w:eastAsia="ＭＳ ゴシック" w:hAnsi="ＭＳ ゴシック" w:hint="eastAsia"/>
                <w:sz w:val="21"/>
              </w:rPr>
              <w:t>（約款別表4）</w:t>
            </w:r>
            <w:r w:rsidRPr="00CD01E7">
              <w:rPr>
                <w:rFonts w:ascii="ＭＳ ゴシック" w:eastAsia="ＭＳ ゴシック" w:hAnsi="ＭＳ ゴシック" w:hint="eastAsia"/>
                <w:spacing w:val="-6"/>
                <w:sz w:val="21"/>
              </w:rPr>
              <w:t>に該当したとき</w:t>
            </w:r>
          </w:p>
        </w:tc>
        <w:tc>
          <w:tcPr>
            <w:tcW w:w="993" w:type="dxa"/>
            <w:tcBorders>
              <w:top w:val="nil"/>
              <w:bottom w:val="nil"/>
            </w:tcBorders>
          </w:tcPr>
          <w:p w14:paraId="4F9D4B68" w14:textId="77777777" w:rsidR="009C4559" w:rsidRPr="00CD01E7" w:rsidRDefault="009C4559">
            <w:pPr>
              <w:pStyle w:val="ab"/>
              <w:spacing w:line="0" w:lineRule="atLeast"/>
              <w:rPr>
                <w:rFonts w:ascii="ＭＳ ゴシック" w:eastAsia="ＭＳ ゴシック" w:hAnsi="ＭＳ ゴシック"/>
                <w:sz w:val="21"/>
              </w:rPr>
            </w:pPr>
          </w:p>
        </w:tc>
        <w:tc>
          <w:tcPr>
            <w:tcW w:w="1842" w:type="dxa"/>
            <w:tcBorders>
              <w:top w:val="nil"/>
              <w:bottom w:val="nil"/>
            </w:tcBorders>
          </w:tcPr>
          <w:p w14:paraId="6062B6F0" w14:textId="77777777" w:rsidR="009C4559" w:rsidRPr="00CD01E7" w:rsidRDefault="009C4559">
            <w:pPr>
              <w:pStyle w:val="ab"/>
              <w:spacing w:line="0" w:lineRule="atLeast"/>
              <w:jc w:val="center"/>
              <w:rPr>
                <w:rFonts w:ascii="ＭＳ ゴシック" w:eastAsia="ＭＳ ゴシック" w:hAnsi="ＭＳ ゴシック"/>
                <w:sz w:val="21"/>
              </w:rPr>
            </w:pPr>
          </w:p>
        </w:tc>
      </w:tr>
      <w:tr w:rsidR="009C4559" w:rsidRPr="00CD01E7" w14:paraId="70443976" w14:textId="77777777">
        <w:trPr>
          <w:cantSplit/>
        </w:trPr>
        <w:tc>
          <w:tcPr>
            <w:tcW w:w="992" w:type="dxa"/>
          </w:tcPr>
          <w:p w14:paraId="1263F495" w14:textId="77777777" w:rsidR="009C4559" w:rsidRPr="00CD01E7" w:rsidRDefault="009C4559">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796" w:type="dxa"/>
            <w:gridSpan w:val="3"/>
          </w:tcPr>
          <w:p w14:paraId="1FAAA337"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被保険者が責任開始期以後に発生した不慮の事故（約款別表2）による傷害を直接の原因として、その事故の日から起算して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日以内の保険料払込期間中に身体障害の状態（約款別表5）に該当したとき</w:t>
            </w:r>
          </w:p>
        </w:tc>
      </w:tr>
    </w:tbl>
    <w:p w14:paraId="045D64D3"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（注1）約款別表対照表</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820"/>
        <w:gridCol w:w="3685"/>
      </w:tblGrid>
      <w:tr w:rsidR="009C4559" w:rsidRPr="00CD01E7" w14:paraId="44AAF949" w14:textId="77777777">
        <w:tc>
          <w:tcPr>
            <w:tcW w:w="4820" w:type="dxa"/>
          </w:tcPr>
          <w:p w14:paraId="0DF196FF"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５年ごと利差配当付特定疾病保障終身保険</w:t>
            </w:r>
          </w:p>
          <w:p w14:paraId="083A6BCA"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w:t>
            </w:r>
          </w:p>
        </w:tc>
        <w:tc>
          <w:tcPr>
            <w:tcW w:w="3685" w:type="dxa"/>
          </w:tcPr>
          <w:p w14:paraId="4445CBDF"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５年ごと利差配当付終身保険</w:t>
            </w:r>
          </w:p>
        </w:tc>
      </w:tr>
      <w:tr w:rsidR="009C4559" w:rsidRPr="00CD01E7" w14:paraId="5C2C7244" w14:textId="77777777">
        <w:tc>
          <w:tcPr>
            <w:tcW w:w="4820" w:type="dxa"/>
          </w:tcPr>
          <w:p w14:paraId="6E2A4619"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c>
          <w:tcPr>
            <w:tcW w:w="3685" w:type="dxa"/>
          </w:tcPr>
          <w:p w14:paraId="66D03274"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r>
      <w:tr w:rsidR="009C4559" w:rsidRPr="00CD01E7" w14:paraId="417BB2C2" w14:textId="77777777">
        <w:tc>
          <w:tcPr>
            <w:tcW w:w="4820" w:type="dxa"/>
          </w:tcPr>
          <w:p w14:paraId="30288AA6"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c>
          <w:tcPr>
            <w:tcW w:w="3685" w:type="dxa"/>
          </w:tcPr>
          <w:p w14:paraId="1E5BC405"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r>
      <w:tr w:rsidR="009C4559" w:rsidRPr="00CD01E7" w14:paraId="17B70717" w14:textId="77777777">
        <w:tc>
          <w:tcPr>
            <w:tcW w:w="4820" w:type="dxa"/>
          </w:tcPr>
          <w:p w14:paraId="41858622"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対象となる悪性新生物、急性心筋梗塞、脳卒中</w:t>
            </w:r>
          </w:p>
        </w:tc>
        <w:tc>
          <w:tcPr>
            <w:tcW w:w="3685" w:type="dxa"/>
          </w:tcPr>
          <w:p w14:paraId="3A778F08" w14:textId="77777777" w:rsidR="009C4559" w:rsidRPr="00CD01E7" w:rsidRDefault="009C4559">
            <w:pPr>
              <w:spacing w:line="0" w:lineRule="atLeast"/>
              <w:rPr>
                <w:rFonts w:ascii="ＭＳ ゴシック" w:eastAsia="ＭＳ ゴシック" w:hAnsi="ＭＳ ゴシック"/>
                <w:sz w:val="18"/>
              </w:rPr>
            </w:pPr>
          </w:p>
        </w:tc>
      </w:tr>
      <w:tr w:rsidR="009C4559" w:rsidRPr="00CD01E7" w14:paraId="46312634" w14:textId="77777777">
        <w:tc>
          <w:tcPr>
            <w:tcW w:w="4820" w:type="dxa"/>
          </w:tcPr>
          <w:p w14:paraId="6397C762"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対象となる高度障害状態</w:t>
            </w:r>
          </w:p>
        </w:tc>
        <w:tc>
          <w:tcPr>
            <w:tcW w:w="3685" w:type="dxa"/>
          </w:tcPr>
          <w:p w14:paraId="50C8E61F"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対象となる高度障害状態</w:t>
            </w:r>
          </w:p>
        </w:tc>
      </w:tr>
      <w:tr w:rsidR="009C4559" w:rsidRPr="00CD01E7" w14:paraId="5CA9C109" w14:textId="77777777">
        <w:tc>
          <w:tcPr>
            <w:tcW w:w="4820" w:type="dxa"/>
          </w:tcPr>
          <w:p w14:paraId="669364CA"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別表5 対象となる身体障害の状態</w:t>
            </w:r>
          </w:p>
        </w:tc>
        <w:tc>
          <w:tcPr>
            <w:tcW w:w="3685" w:type="dxa"/>
          </w:tcPr>
          <w:p w14:paraId="3F8E99A9"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対象となる身体障害の状態</w:t>
            </w:r>
          </w:p>
        </w:tc>
      </w:tr>
    </w:tbl>
    <w:p w14:paraId="775F4B89" w14:textId="77777777" w:rsidR="009C4559" w:rsidRPr="00CD01E7" w:rsidRDefault="009C4559">
      <w:pPr>
        <w:spacing w:line="0" w:lineRule="atLeast"/>
        <w:ind w:firstLine="284"/>
        <w:rPr>
          <w:rFonts w:ascii="ＭＳ ゴシック" w:eastAsia="ＭＳ ゴシック" w:hAnsi="ＭＳ ゴシック"/>
          <w:sz w:val="18"/>
        </w:rPr>
      </w:pPr>
    </w:p>
    <w:p w14:paraId="1DE1BBBC"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（注2）約款別表3　対象となる悪性新生物、急性心筋梗塞、脳卒中</w:t>
      </w:r>
    </w:p>
    <w:p w14:paraId="77EBE399" w14:textId="77777777" w:rsidR="009C4559" w:rsidRPr="00CD01E7" w:rsidRDefault="009C4559">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対象となる悪性新生物、急性心筋梗塞、脳卒中とは、表1によって定義づけられる疾病とし、かつ昭和</w:t>
      </w:r>
      <w:r w:rsidRPr="00CD01E7">
        <w:rPr>
          <w:rFonts w:ascii="ＭＳ ゴシック" w:eastAsia="ＭＳ ゴシック" w:hAnsi="ＭＳ ゴシック"/>
          <w:sz w:val="18"/>
        </w:rPr>
        <w:t>53</w:t>
      </w:r>
      <w:r w:rsidRPr="00CD01E7">
        <w:rPr>
          <w:rFonts w:ascii="ＭＳ ゴシック" w:eastAsia="ＭＳ ゴシック" w:hAnsi="ＭＳ ゴシック" w:hint="eastAsia"/>
          <w:sz w:val="18"/>
        </w:rPr>
        <w:t>年</w:t>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月</w:t>
      </w: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日行政管理庁告示第</w:t>
      </w:r>
      <w:r w:rsidRPr="00CD01E7">
        <w:rPr>
          <w:rFonts w:ascii="ＭＳ ゴシック" w:eastAsia="ＭＳ ゴシック" w:hAnsi="ＭＳ ゴシック"/>
          <w:sz w:val="18"/>
        </w:rPr>
        <w:t>73</w:t>
      </w:r>
      <w:r w:rsidRPr="00CD01E7">
        <w:rPr>
          <w:rFonts w:ascii="ＭＳ ゴシック" w:eastAsia="ＭＳ ゴシック" w:hAnsi="ＭＳ ゴシック" w:hint="eastAsia"/>
          <w:sz w:val="18"/>
        </w:rPr>
        <w:t>号に基づく厚生省大臣官房統計情報部編「疾病、傷害および死因統計分類提要」（昭和</w:t>
      </w:r>
      <w:r w:rsidRPr="00CD01E7">
        <w:rPr>
          <w:rFonts w:ascii="ＭＳ ゴシック" w:eastAsia="ＭＳ ゴシック" w:hAnsi="ＭＳ ゴシック"/>
          <w:sz w:val="18"/>
        </w:rPr>
        <w:t>54</w:t>
      </w:r>
      <w:r w:rsidRPr="00CD01E7">
        <w:rPr>
          <w:rFonts w:ascii="ＭＳ ゴシック" w:eastAsia="ＭＳ ゴシック" w:hAnsi="ＭＳ ゴシック" w:hint="eastAsia"/>
          <w:sz w:val="18"/>
        </w:rPr>
        <w:t>年版）に記載された分類項目中、表2の基本分類表番号に規定される内容によるものをいいます。</w:t>
      </w:r>
    </w:p>
    <w:p w14:paraId="2F876FA6" w14:textId="77777777" w:rsidR="009C4559" w:rsidRPr="00CD01E7" w:rsidRDefault="009C4559">
      <w:pPr>
        <w:spacing w:line="0" w:lineRule="atLeast"/>
        <w:ind w:firstLine="567"/>
        <w:rPr>
          <w:rFonts w:ascii="ＭＳ ゴシック" w:eastAsia="ＭＳ ゴシック" w:hAnsi="ＭＳ ゴシック"/>
          <w:sz w:val="18"/>
        </w:rPr>
      </w:pPr>
      <w:r w:rsidRPr="00CD01E7">
        <w:rPr>
          <w:rFonts w:ascii="ＭＳ ゴシック" w:eastAsia="ＭＳ ゴシック" w:hAnsi="ＭＳ ゴシック" w:hint="eastAsia"/>
          <w:sz w:val="18"/>
        </w:rPr>
        <w:t>表１　対象となる悪性新生物、急性心筋梗塞、脳卒中の定義</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7088"/>
      </w:tblGrid>
      <w:tr w:rsidR="009C4559" w:rsidRPr="00CD01E7" w14:paraId="6673A913" w14:textId="77777777">
        <w:trPr>
          <w:cantSplit/>
        </w:trPr>
        <w:tc>
          <w:tcPr>
            <w:tcW w:w="1418" w:type="dxa"/>
          </w:tcPr>
          <w:p w14:paraId="79D311F0" w14:textId="77777777" w:rsidR="009C4559" w:rsidRPr="00CD01E7" w:rsidRDefault="009C4559">
            <w:pPr>
              <w:keepNext/>
              <w:spacing w:line="0" w:lineRule="atLeast"/>
              <w:ind w:left="284" w:right="284"/>
              <w:jc w:val="distribute"/>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疾病名</w:t>
            </w:r>
          </w:p>
        </w:tc>
        <w:tc>
          <w:tcPr>
            <w:tcW w:w="7088" w:type="dxa"/>
          </w:tcPr>
          <w:p w14:paraId="31640DD6" w14:textId="77777777" w:rsidR="009C4559" w:rsidRPr="00CD01E7" w:rsidRDefault="009C4559">
            <w:pPr>
              <w:keepNext/>
              <w:spacing w:line="0" w:lineRule="atLeast"/>
              <w:ind w:left="1418" w:right="1418"/>
              <w:jc w:val="distribute"/>
              <w:rPr>
                <w:rFonts w:ascii="ＭＳ ゴシック" w:eastAsia="ＭＳ ゴシック" w:hAnsi="ＭＳ ゴシック"/>
                <w:sz w:val="18"/>
              </w:rPr>
            </w:pPr>
            <w:r w:rsidRPr="00CD01E7">
              <w:rPr>
                <w:rFonts w:ascii="ＭＳ ゴシック" w:eastAsia="ＭＳ ゴシック" w:hAnsi="ＭＳ ゴシック" w:hint="eastAsia"/>
                <w:sz w:val="18"/>
              </w:rPr>
              <w:t>疾病の定義</w:t>
            </w:r>
          </w:p>
        </w:tc>
      </w:tr>
      <w:tr w:rsidR="009C4559" w:rsidRPr="00CD01E7" w14:paraId="17B5A6C1" w14:textId="77777777">
        <w:trPr>
          <w:cantSplit/>
        </w:trPr>
        <w:tc>
          <w:tcPr>
            <w:tcW w:w="1418" w:type="dxa"/>
          </w:tcPr>
          <w:p w14:paraId="7E2A320A" w14:textId="77777777" w:rsidR="009C4559" w:rsidRPr="00CD01E7" w:rsidRDefault="009C4559" w:rsidP="00AD4F47">
            <w:pPr>
              <w:keepNext/>
              <w:numPr>
                <w:ilvl w:val="0"/>
                <w:numId w:val="21"/>
              </w:numPr>
              <w:spacing w:line="0" w:lineRule="atLeast"/>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悪性新生物</w:t>
            </w:r>
          </w:p>
        </w:tc>
        <w:tc>
          <w:tcPr>
            <w:tcW w:w="7088" w:type="dxa"/>
          </w:tcPr>
          <w:p w14:paraId="33CE984E" w14:textId="77777777" w:rsidR="009C4559" w:rsidRPr="00CD01E7" w:rsidRDefault="009C4559">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悪性腫瘍細胞の存在、組織への無制限かつ浸潤破壊的増殖で特徴付けられる疾病（ただし、上皮内癌、および皮膚の悪性黒色腫以外の皮膚癌を除く）</w:t>
            </w:r>
          </w:p>
        </w:tc>
      </w:tr>
      <w:tr w:rsidR="009C4559" w:rsidRPr="00CD01E7" w14:paraId="700DD61B" w14:textId="77777777">
        <w:trPr>
          <w:cantSplit/>
        </w:trPr>
        <w:tc>
          <w:tcPr>
            <w:tcW w:w="1418" w:type="dxa"/>
          </w:tcPr>
          <w:p w14:paraId="2ECAF95B" w14:textId="77777777" w:rsidR="009C4559" w:rsidRPr="00CD01E7" w:rsidRDefault="009C4559" w:rsidP="00AD4F47">
            <w:pPr>
              <w:numPr>
                <w:ilvl w:val="0"/>
                <w:numId w:val="21"/>
              </w:numPr>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急性心筋梗塞</w:t>
            </w:r>
          </w:p>
        </w:tc>
        <w:tc>
          <w:tcPr>
            <w:tcW w:w="7088" w:type="dxa"/>
          </w:tcPr>
          <w:p w14:paraId="3BCCD739"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冠状動脈の閉塞または急激な血液供給の減少により、その関連部分の心筋が壊死に陥った疾病であり、原則として以下の3項目を満たす疾病</w:t>
            </w:r>
          </w:p>
          <w:p w14:paraId="3C698444" w14:textId="77777777" w:rsidR="009C4559" w:rsidRPr="00CD01E7" w:rsidRDefault="009C4559" w:rsidP="00AD4F47">
            <w:pPr>
              <w:numPr>
                <w:ilvl w:val="0"/>
                <w:numId w:val="23"/>
              </w:numPr>
              <w:ind w:right="57"/>
              <w:rPr>
                <w:rFonts w:ascii="ＭＳ ゴシック" w:eastAsia="ＭＳ ゴシック" w:hAnsi="ＭＳ ゴシック"/>
                <w:sz w:val="18"/>
              </w:rPr>
            </w:pPr>
            <w:r w:rsidRPr="00CD01E7">
              <w:rPr>
                <w:rFonts w:ascii="ＭＳ ゴシック" w:eastAsia="ＭＳ ゴシック" w:hAnsi="ＭＳ ゴシック" w:hint="eastAsia"/>
                <w:sz w:val="18"/>
              </w:rPr>
              <w:t>典型的な胸部痛の病歴</w:t>
            </w:r>
          </w:p>
          <w:p w14:paraId="37040762" w14:textId="77777777" w:rsidR="009C4559" w:rsidRPr="00CD01E7" w:rsidRDefault="009C4559" w:rsidP="00AD4F47">
            <w:pPr>
              <w:numPr>
                <w:ilvl w:val="0"/>
                <w:numId w:val="23"/>
              </w:numPr>
              <w:ind w:right="57"/>
              <w:rPr>
                <w:rFonts w:ascii="ＭＳ ゴシック" w:eastAsia="ＭＳ ゴシック" w:hAnsi="ＭＳ ゴシック"/>
                <w:sz w:val="18"/>
              </w:rPr>
            </w:pPr>
            <w:r w:rsidRPr="00CD01E7">
              <w:rPr>
                <w:rFonts w:ascii="ＭＳ ゴシック" w:eastAsia="ＭＳ ゴシック" w:hAnsi="ＭＳ ゴシック" w:hint="eastAsia"/>
                <w:sz w:val="18"/>
              </w:rPr>
              <w:t>新たに生じた典型的な心電図の梗塞性変化</w:t>
            </w:r>
          </w:p>
          <w:p w14:paraId="309C1CE9" w14:textId="77777777" w:rsidR="009C4559" w:rsidRPr="00CD01E7" w:rsidRDefault="009C4559" w:rsidP="00AD4F47">
            <w:pPr>
              <w:numPr>
                <w:ilvl w:val="0"/>
                <w:numId w:val="23"/>
              </w:numPr>
              <w:ind w:right="57"/>
              <w:rPr>
                <w:rFonts w:ascii="ＭＳ ゴシック" w:eastAsia="ＭＳ ゴシック" w:hAnsi="ＭＳ ゴシック"/>
                <w:sz w:val="18"/>
              </w:rPr>
            </w:pPr>
            <w:r w:rsidRPr="00CD01E7">
              <w:rPr>
                <w:rFonts w:ascii="ＭＳ ゴシック" w:eastAsia="ＭＳ ゴシック" w:hAnsi="ＭＳ ゴシック" w:hint="eastAsia"/>
                <w:sz w:val="18"/>
              </w:rPr>
              <w:t>心筋細胞逸脱酵素の一時的上昇</w:t>
            </w:r>
          </w:p>
        </w:tc>
      </w:tr>
      <w:tr w:rsidR="009C4559" w:rsidRPr="00CD01E7" w14:paraId="679F4663" w14:textId="77777777">
        <w:trPr>
          <w:cantSplit/>
        </w:trPr>
        <w:tc>
          <w:tcPr>
            <w:tcW w:w="1418" w:type="dxa"/>
          </w:tcPr>
          <w:p w14:paraId="5DDBC43D" w14:textId="77777777" w:rsidR="009C4559" w:rsidRPr="00CD01E7" w:rsidRDefault="009C4559" w:rsidP="00AD4F47">
            <w:pPr>
              <w:numPr>
                <w:ilvl w:val="0"/>
                <w:numId w:val="21"/>
              </w:numPr>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脳卒中</w:t>
            </w:r>
          </w:p>
        </w:tc>
        <w:tc>
          <w:tcPr>
            <w:tcW w:w="7088" w:type="dxa"/>
          </w:tcPr>
          <w:p w14:paraId="530450DE"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脳血管の異常（脳組織の梗塞、出血、ならびに頭蓋外部からの塞栓が含まれる）により脳の血液の循環が急激に障害されることによって、</w:t>
            </w:r>
            <w:r w:rsidRPr="00CD01E7">
              <w:rPr>
                <w:rFonts w:ascii="ＭＳ ゴシック" w:eastAsia="ＭＳ ゴシック" w:hAnsi="ＭＳ ゴシック"/>
                <w:sz w:val="18"/>
              </w:rPr>
              <w:t>24</w:t>
            </w:r>
            <w:r w:rsidRPr="00CD01E7">
              <w:rPr>
                <w:rFonts w:ascii="ＭＳ ゴシック" w:eastAsia="ＭＳ ゴシック" w:hAnsi="ＭＳ ゴシック" w:hint="eastAsia"/>
                <w:sz w:val="18"/>
              </w:rPr>
              <w:t>時間以上持続する中枢神経系の脱落症状を引き起こした疾病</w:t>
            </w:r>
          </w:p>
        </w:tc>
      </w:tr>
    </w:tbl>
    <w:p w14:paraId="645C39D3" w14:textId="77777777" w:rsidR="009C4559" w:rsidRPr="00CD01E7" w:rsidRDefault="009C4559">
      <w:pPr>
        <w:spacing w:line="0" w:lineRule="atLeast"/>
        <w:ind w:firstLine="567"/>
        <w:rPr>
          <w:rFonts w:ascii="ＭＳ ゴシック" w:eastAsia="ＭＳ ゴシック" w:hAnsi="ＭＳ ゴシック"/>
          <w:sz w:val="18"/>
        </w:rPr>
      </w:pPr>
      <w:r w:rsidRPr="00CD01E7">
        <w:rPr>
          <w:rFonts w:ascii="ＭＳ ゴシック" w:eastAsia="ＭＳ ゴシック" w:hAnsi="ＭＳ ゴシック" w:hint="eastAsia"/>
          <w:sz w:val="18"/>
        </w:rPr>
        <w:t>表2　対象となる悪性新生物、急性心筋梗塞、脳卒中の基本分類表番号</w:t>
      </w:r>
    </w:p>
    <w:tbl>
      <w:tblPr>
        <w:tblW w:w="0" w:type="auto"/>
        <w:tblInd w:w="572" w:type="dxa"/>
        <w:tblLayout w:type="fixed"/>
        <w:tblCellMar>
          <w:left w:w="0" w:type="dxa"/>
          <w:right w:w="0" w:type="dxa"/>
        </w:tblCellMar>
        <w:tblLook w:val="0000" w:firstRow="0" w:lastRow="0" w:firstColumn="0" w:lastColumn="0" w:noHBand="0" w:noVBand="0"/>
      </w:tblPr>
      <w:tblGrid>
        <w:gridCol w:w="1418"/>
        <w:gridCol w:w="5387"/>
        <w:gridCol w:w="1701"/>
      </w:tblGrid>
      <w:tr w:rsidR="009C4559" w:rsidRPr="00CD01E7" w14:paraId="3F4129E2" w14:textId="77777777">
        <w:trPr>
          <w:cantSplit/>
          <w:tblHeader/>
        </w:trPr>
        <w:tc>
          <w:tcPr>
            <w:tcW w:w="1418" w:type="dxa"/>
            <w:tcBorders>
              <w:top w:val="single" w:sz="4" w:space="0" w:color="auto"/>
              <w:left w:val="single" w:sz="4" w:space="0" w:color="auto"/>
              <w:bottom w:val="single" w:sz="4" w:space="0" w:color="auto"/>
              <w:right w:val="single" w:sz="4" w:space="0" w:color="auto"/>
            </w:tcBorders>
          </w:tcPr>
          <w:p w14:paraId="41234924" w14:textId="77777777" w:rsidR="009C4559" w:rsidRPr="00CD01E7" w:rsidRDefault="009C4559">
            <w:pPr>
              <w:rPr>
                <w:rFonts w:ascii="ＭＳ ゴシック" w:eastAsia="ＭＳ ゴシック" w:hAnsi="ＭＳ ゴシック"/>
                <w:sz w:val="18"/>
              </w:rPr>
            </w:pPr>
          </w:p>
        </w:tc>
        <w:tc>
          <w:tcPr>
            <w:tcW w:w="5387" w:type="dxa"/>
            <w:tcBorders>
              <w:top w:val="single" w:sz="4" w:space="0" w:color="auto"/>
              <w:left w:val="single" w:sz="4" w:space="0" w:color="auto"/>
              <w:bottom w:val="single" w:sz="4" w:space="0" w:color="auto"/>
              <w:right w:val="single" w:sz="4" w:space="0" w:color="auto"/>
            </w:tcBorders>
          </w:tcPr>
          <w:p w14:paraId="01B9BCBA" w14:textId="77777777" w:rsidR="009C4559" w:rsidRPr="00CD01E7" w:rsidRDefault="009C4559">
            <w:pPr>
              <w:keepNext/>
              <w:ind w:left="1134" w:right="1134"/>
              <w:jc w:val="distribute"/>
              <w:rPr>
                <w:rFonts w:ascii="ＭＳ ゴシック" w:eastAsia="ＭＳ ゴシック" w:hAnsi="ＭＳ ゴシック"/>
                <w:sz w:val="18"/>
              </w:rPr>
            </w:pPr>
            <w:r w:rsidRPr="00CD01E7">
              <w:rPr>
                <w:rFonts w:ascii="ＭＳ ゴシック" w:eastAsia="ＭＳ ゴシック" w:hAnsi="ＭＳ ゴシック" w:hint="eastAsia"/>
                <w:sz w:val="18"/>
              </w:rPr>
              <w:t>分類項目</w:t>
            </w:r>
          </w:p>
        </w:tc>
        <w:tc>
          <w:tcPr>
            <w:tcW w:w="1701" w:type="dxa"/>
            <w:tcBorders>
              <w:top w:val="single" w:sz="4" w:space="0" w:color="auto"/>
              <w:bottom w:val="single" w:sz="4" w:space="0" w:color="auto"/>
              <w:right w:val="single" w:sz="4" w:space="0" w:color="auto"/>
            </w:tcBorders>
          </w:tcPr>
          <w:p w14:paraId="4D89EC75"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基本分類表番号</w:t>
            </w:r>
          </w:p>
        </w:tc>
      </w:tr>
      <w:tr w:rsidR="009C4559" w:rsidRPr="00CD01E7" w14:paraId="1FF9399E" w14:textId="77777777">
        <w:trPr>
          <w:cantSplit/>
        </w:trPr>
        <w:tc>
          <w:tcPr>
            <w:tcW w:w="1418" w:type="dxa"/>
            <w:tcBorders>
              <w:left w:val="single" w:sz="4" w:space="0" w:color="auto"/>
              <w:right w:val="single" w:sz="4" w:space="0" w:color="auto"/>
            </w:tcBorders>
          </w:tcPr>
          <w:p w14:paraId="41F0AABA" w14:textId="77777777" w:rsidR="009C4559" w:rsidRPr="00CD01E7" w:rsidRDefault="009C4559" w:rsidP="00AD4F47">
            <w:pPr>
              <w:numPr>
                <w:ilvl w:val="0"/>
                <w:numId w:val="22"/>
              </w:numPr>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悪性新生物</w:t>
            </w:r>
          </w:p>
        </w:tc>
        <w:tc>
          <w:tcPr>
            <w:tcW w:w="5387" w:type="dxa"/>
            <w:tcBorders>
              <w:left w:val="single" w:sz="4" w:space="0" w:color="auto"/>
              <w:right w:val="single" w:sz="4" w:space="0" w:color="auto"/>
            </w:tcBorders>
          </w:tcPr>
          <w:p w14:paraId="48D2836D"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口唇、口腔および咽頭の悪性新生物</w:t>
            </w:r>
          </w:p>
        </w:tc>
        <w:tc>
          <w:tcPr>
            <w:tcW w:w="1701" w:type="dxa"/>
            <w:tcBorders>
              <w:right w:val="single" w:sz="4" w:space="0" w:color="auto"/>
            </w:tcBorders>
          </w:tcPr>
          <w:p w14:paraId="4F08CEFA"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149</w:t>
            </w:r>
          </w:p>
        </w:tc>
      </w:tr>
      <w:tr w:rsidR="009C4559" w:rsidRPr="00CD01E7" w14:paraId="07DFB608" w14:textId="77777777">
        <w:trPr>
          <w:cantSplit/>
        </w:trPr>
        <w:tc>
          <w:tcPr>
            <w:tcW w:w="1418" w:type="dxa"/>
            <w:tcBorders>
              <w:left w:val="single" w:sz="4" w:space="0" w:color="auto"/>
              <w:right w:val="single" w:sz="4" w:space="0" w:color="auto"/>
            </w:tcBorders>
          </w:tcPr>
          <w:p w14:paraId="37243259"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02AC52E8"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消化器および腹膜の悪性新生物</w:t>
            </w:r>
          </w:p>
        </w:tc>
        <w:tc>
          <w:tcPr>
            <w:tcW w:w="1701" w:type="dxa"/>
            <w:tcBorders>
              <w:right w:val="single" w:sz="4" w:space="0" w:color="auto"/>
            </w:tcBorders>
          </w:tcPr>
          <w:p w14:paraId="27F54834"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159</w:t>
            </w:r>
          </w:p>
        </w:tc>
      </w:tr>
      <w:tr w:rsidR="009C4559" w:rsidRPr="00CD01E7" w14:paraId="326EF5CF" w14:textId="77777777">
        <w:trPr>
          <w:cantSplit/>
        </w:trPr>
        <w:tc>
          <w:tcPr>
            <w:tcW w:w="1418" w:type="dxa"/>
            <w:tcBorders>
              <w:left w:val="single" w:sz="4" w:space="0" w:color="auto"/>
              <w:right w:val="single" w:sz="4" w:space="0" w:color="auto"/>
            </w:tcBorders>
          </w:tcPr>
          <w:p w14:paraId="2C5711CC"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23527E20"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呼吸器および胸腔内臓器の悪性新生物</w:t>
            </w:r>
          </w:p>
        </w:tc>
        <w:tc>
          <w:tcPr>
            <w:tcW w:w="1701" w:type="dxa"/>
            <w:tcBorders>
              <w:right w:val="single" w:sz="4" w:space="0" w:color="auto"/>
            </w:tcBorders>
          </w:tcPr>
          <w:p w14:paraId="2EBD6240"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160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165</w:t>
            </w:r>
          </w:p>
        </w:tc>
      </w:tr>
      <w:tr w:rsidR="009C4559" w:rsidRPr="00CD01E7" w14:paraId="3663B0AE" w14:textId="77777777">
        <w:trPr>
          <w:cantSplit/>
        </w:trPr>
        <w:tc>
          <w:tcPr>
            <w:tcW w:w="1418" w:type="dxa"/>
            <w:tcBorders>
              <w:left w:val="single" w:sz="4" w:space="0" w:color="auto"/>
              <w:right w:val="single" w:sz="4" w:space="0" w:color="auto"/>
            </w:tcBorders>
          </w:tcPr>
          <w:p w14:paraId="65D8E7C1"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4D3FC3FC"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骨、結合組織、皮膚および乳房の悪性新生物（</w:t>
            </w:r>
            <w:r w:rsidRPr="00CD01E7">
              <w:rPr>
                <w:rFonts w:ascii="ＭＳ ゴシック" w:eastAsia="ＭＳ ゴシック" w:hAnsi="ＭＳ ゴシック"/>
                <w:sz w:val="18"/>
              </w:rPr>
              <w:t>170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175</w:t>
            </w:r>
            <w:r w:rsidRPr="00CD01E7">
              <w:rPr>
                <w:rFonts w:ascii="ＭＳ ゴシック" w:eastAsia="ＭＳ ゴシック" w:hAnsi="ＭＳ ゴシック" w:hint="eastAsia"/>
                <w:sz w:val="18"/>
              </w:rPr>
              <w:t>）のうち、</w:t>
            </w:r>
          </w:p>
        </w:tc>
        <w:tc>
          <w:tcPr>
            <w:tcW w:w="1701" w:type="dxa"/>
            <w:tcBorders>
              <w:right w:val="single" w:sz="4" w:space="0" w:color="auto"/>
            </w:tcBorders>
          </w:tcPr>
          <w:p w14:paraId="224E7177" w14:textId="77777777" w:rsidR="009C4559" w:rsidRPr="00CD01E7" w:rsidRDefault="009C4559">
            <w:pPr>
              <w:keepNext/>
              <w:jc w:val="center"/>
              <w:rPr>
                <w:rFonts w:ascii="ＭＳ ゴシック" w:eastAsia="ＭＳ ゴシック" w:hAnsi="ＭＳ ゴシック"/>
                <w:sz w:val="18"/>
              </w:rPr>
            </w:pPr>
          </w:p>
        </w:tc>
      </w:tr>
      <w:tr w:rsidR="009C4559" w:rsidRPr="00CD01E7" w14:paraId="742C374E" w14:textId="77777777">
        <w:trPr>
          <w:cantSplit/>
        </w:trPr>
        <w:tc>
          <w:tcPr>
            <w:tcW w:w="1418" w:type="dxa"/>
            <w:tcBorders>
              <w:left w:val="single" w:sz="4" w:space="0" w:color="auto"/>
              <w:bottom w:val="single" w:sz="6" w:space="0" w:color="auto"/>
              <w:right w:val="single" w:sz="4" w:space="0" w:color="auto"/>
            </w:tcBorders>
          </w:tcPr>
          <w:p w14:paraId="297DE3DF"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bottom w:val="single" w:sz="6" w:space="0" w:color="auto"/>
              <w:right w:val="single" w:sz="4" w:space="0" w:color="auto"/>
            </w:tcBorders>
          </w:tcPr>
          <w:p w14:paraId="5D9BA1A0"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骨および関節軟骨の悪性新生物</w:t>
            </w:r>
          </w:p>
        </w:tc>
        <w:tc>
          <w:tcPr>
            <w:tcW w:w="1701" w:type="dxa"/>
            <w:tcBorders>
              <w:bottom w:val="single" w:sz="6" w:space="0" w:color="auto"/>
              <w:right w:val="single" w:sz="4" w:space="0" w:color="auto"/>
            </w:tcBorders>
          </w:tcPr>
          <w:p w14:paraId="36945922"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170</w:t>
            </w:r>
          </w:p>
        </w:tc>
      </w:tr>
      <w:tr w:rsidR="009C4559" w:rsidRPr="00CD01E7" w14:paraId="3F199E68" w14:textId="77777777">
        <w:trPr>
          <w:cantSplit/>
        </w:trPr>
        <w:tc>
          <w:tcPr>
            <w:tcW w:w="1418" w:type="dxa"/>
            <w:tcBorders>
              <w:left w:val="single" w:sz="4" w:space="0" w:color="auto"/>
              <w:right w:val="single" w:sz="4" w:space="0" w:color="auto"/>
            </w:tcBorders>
          </w:tcPr>
          <w:p w14:paraId="5F528FE3"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7D66EEAC"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結合組織およびその他の軟部組織の悪性新生物</w:t>
            </w:r>
          </w:p>
        </w:tc>
        <w:tc>
          <w:tcPr>
            <w:tcW w:w="1701" w:type="dxa"/>
            <w:tcBorders>
              <w:right w:val="single" w:sz="4" w:space="0" w:color="auto"/>
            </w:tcBorders>
          </w:tcPr>
          <w:p w14:paraId="70DF3C4F"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171</w:t>
            </w:r>
          </w:p>
        </w:tc>
      </w:tr>
      <w:tr w:rsidR="009C4559" w:rsidRPr="00CD01E7" w14:paraId="62C7145A" w14:textId="77777777">
        <w:trPr>
          <w:cantSplit/>
        </w:trPr>
        <w:tc>
          <w:tcPr>
            <w:tcW w:w="1418" w:type="dxa"/>
            <w:tcBorders>
              <w:left w:val="single" w:sz="4" w:space="0" w:color="auto"/>
              <w:right w:val="single" w:sz="4" w:space="0" w:color="auto"/>
            </w:tcBorders>
          </w:tcPr>
          <w:p w14:paraId="54DED16C"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03150DAE"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皮膚の悪性黒色腫</w:t>
            </w:r>
          </w:p>
        </w:tc>
        <w:tc>
          <w:tcPr>
            <w:tcW w:w="1701" w:type="dxa"/>
            <w:tcBorders>
              <w:right w:val="single" w:sz="4" w:space="0" w:color="auto"/>
            </w:tcBorders>
          </w:tcPr>
          <w:p w14:paraId="59BA7FD6"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172</w:t>
            </w:r>
          </w:p>
        </w:tc>
      </w:tr>
      <w:tr w:rsidR="009C4559" w:rsidRPr="00CD01E7" w14:paraId="63BA1F01" w14:textId="77777777">
        <w:trPr>
          <w:cantSplit/>
        </w:trPr>
        <w:tc>
          <w:tcPr>
            <w:tcW w:w="1418" w:type="dxa"/>
            <w:tcBorders>
              <w:left w:val="single" w:sz="4" w:space="0" w:color="auto"/>
              <w:right w:val="single" w:sz="4" w:space="0" w:color="auto"/>
            </w:tcBorders>
          </w:tcPr>
          <w:p w14:paraId="0A64A8D9"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52AE52BD"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女性乳房の悪性新生物</w:t>
            </w:r>
          </w:p>
        </w:tc>
        <w:tc>
          <w:tcPr>
            <w:tcW w:w="1701" w:type="dxa"/>
            <w:tcBorders>
              <w:right w:val="single" w:sz="4" w:space="0" w:color="auto"/>
            </w:tcBorders>
          </w:tcPr>
          <w:p w14:paraId="04A90890"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174</w:t>
            </w:r>
          </w:p>
        </w:tc>
      </w:tr>
      <w:tr w:rsidR="009C4559" w:rsidRPr="00CD01E7" w14:paraId="761605D3" w14:textId="77777777">
        <w:trPr>
          <w:cantSplit/>
        </w:trPr>
        <w:tc>
          <w:tcPr>
            <w:tcW w:w="1418" w:type="dxa"/>
            <w:tcBorders>
              <w:left w:val="single" w:sz="4" w:space="0" w:color="auto"/>
              <w:right w:val="single" w:sz="4" w:space="0" w:color="auto"/>
            </w:tcBorders>
          </w:tcPr>
          <w:p w14:paraId="76444705"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34658CF8"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男性乳房の悪性新生物</w:t>
            </w:r>
          </w:p>
        </w:tc>
        <w:tc>
          <w:tcPr>
            <w:tcW w:w="1701" w:type="dxa"/>
            <w:tcBorders>
              <w:right w:val="single" w:sz="4" w:space="0" w:color="auto"/>
            </w:tcBorders>
          </w:tcPr>
          <w:p w14:paraId="36DDCD34"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175</w:t>
            </w:r>
          </w:p>
        </w:tc>
      </w:tr>
      <w:tr w:rsidR="009C4559" w:rsidRPr="00CD01E7" w14:paraId="3712DC8C" w14:textId="77777777">
        <w:trPr>
          <w:cantSplit/>
        </w:trPr>
        <w:tc>
          <w:tcPr>
            <w:tcW w:w="1418" w:type="dxa"/>
            <w:tcBorders>
              <w:left w:val="single" w:sz="4" w:space="0" w:color="auto"/>
              <w:right w:val="single" w:sz="4" w:space="0" w:color="auto"/>
            </w:tcBorders>
          </w:tcPr>
          <w:p w14:paraId="45EA69DC"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4CEC00A7"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泌尿生殖器の悪性新生物</w:t>
            </w:r>
          </w:p>
        </w:tc>
        <w:tc>
          <w:tcPr>
            <w:tcW w:w="1701" w:type="dxa"/>
            <w:tcBorders>
              <w:right w:val="single" w:sz="4" w:space="0" w:color="auto"/>
            </w:tcBorders>
          </w:tcPr>
          <w:p w14:paraId="14E1D772"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179</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189</w:t>
            </w:r>
          </w:p>
        </w:tc>
      </w:tr>
      <w:tr w:rsidR="009C4559" w:rsidRPr="00CD01E7" w14:paraId="755EA5AD" w14:textId="77777777">
        <w:trPr>
          <w:cantSplit/>
        </w:trPr>
        <w:tc>
          <w:tcPr>
            <w:tcW w:w="1418" w:type="dxa"/>
            <w:tcBorders>
              <w:left w:val="single" w:sz="4" w:space="0" w:color="auto"/>
              <w:right w:val="single" w:sz="4" w:space="0" w:color="auto"/>
            </w:tcBorders>
          </w:tcPr>
          <w:p w14:paraId="69A3C02C"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right w:val="single" w:sz="4" w:space="0" w:color="auto"/>
            </w:tcBorders>
          </w:tcPr>
          <w:p w14:paraId="4A10459B"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その他および部位不明の悪性新生物</w:t>
            </w:r>
          </w:p>
        </w:tc>
        <w:tc>
          <w:tcPr>
            <w:tcW w:w="1701" w:type="dxa"/>
            <w:tcBorders>
              <w:right w:val="single" w:sz="4" w:space="0" w:color="auto"/>
            </w:tcBorders>
          </w:tcPr>
          <w:p w14:paraId="6D4B1B2E"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190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199</w:t>
            </w:r>
          </w:p>
        </w:tc>
      </w:tr>
      <w:tr w:rsidR="009C4559" w:rsidRPr="00CD01E7" w14:paraId="757B38B8" w14:textId="77777777">
        <w:trPr>
          <w:cantSplit/>
        </w:trPr>
        <w:tc>
          <w:tcPr>
            <w:tcW w:w="1418" w:type="dxa"/>
            <w:tcBorders>
              <w:left w:val="single" w:sz="4" w:space="0" w:color="auto"/>
              <w:bottom w:val="single" w:sz="4" w:space="0" w:color="auto"/>
              <w:right w:val="single" w:sz="4" w:space="0" w:color="auto"/>
            </w:tcBorders>
          </w:tcPr>
          <w:p w14:paraId="4B06C253"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bottom w:val="single" w:sz="4" w:space="0" w:color="auto"/>
              <w:right w:val="single" w:sz="4" w:space="0" w:color="auto"/>
            </w:tcBorders>
          </w:tcPr>
          <w:p w14:paraId="5D59DA52"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リンパ組織および造血組織の悪性新生物</w:t>
            </w:r>
          </w:p>
        </w:tc>
        <w:tc>
          <w:tcPr>
            <w:tcW w:w="1701" w:type="dxa"/>
            <w:tcBorders>
              <w:bottom w:val="single" w:sz="4" w:space="0" w:color="auto"/>
              <w:right w:val="single" w:sz="4" w:space="0" w:color="auto"/>
            </w:tcBorders>
          </w:tcPr>
          <w:p w14:paraId="5B195268"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208</w:t>
            </w:r>
          </w:p>
        </w:tc>
      </w:tr>
      <w:tr w:rsidR="009C4559" w:rsidRPr="00CD01E7" w14:paraId="16800E03" w14:textId="77777777">
        <w:trPr>
          <w:cantSplit/>
        </w:trPr>
        <w:tc>
          <w:tcPr>
            <w:tcW w:w="1418" w:type="dxa"/>
            <w:tcBorders>
              <w:left w:val="single" w:sz="4" w:space="0" w:color="auto"/>
              <w:right w:val="single" w:sz="4" w:space="0" w:color="auto"/>
            </w:tcBorders>
          </w:tcPr>
          <w:p w14:paraId="133BDBFD" w14:textId="77777777" w:rsidR="009C4559" w:rsidRPr="00CD01E7" w:rsidRDefault="009C4559" w:rsidP="00AD4F47">
            <w:pPr>
              <w:numPr>
                <w:ilvl w:val="0"/>
                <w:numId w:val="22"/>
              </w:numPr>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急性心筋梗塞</w:t>
            </w:r>
          </w:p>
        </w:tc>
        <w:tc>
          <w:tcPr>
            <w:tcW w:w="5387" w:type="dxa"/>
            <w:tcBorders>
              <w:left w:val="single" w:sz="4" w:space="0" w:color="auto"/>
              <w:right w:val="single" w:sz="4" w:space="0" w:color="auto"/>
            </w:tcBorders>
          </w:tcPr>
          <w:p w14:paraId="7A73372C"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虚血性心疾患</w:t>
            </w:r>
            <w:r w:rsidRPr="00CD01E7">
              <w:rPr>
                <w:rFonts w:ascii="ＭＳ ゴシック" w:eastAsia="ＭＳ ゴシック" w:hAnsi="ＭＳ ゴシック"/>
                <w:sz w:val="18"/>
              </w:rPr>
              <w:t>(410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414)</w:t>
            </w:r>
            <w:r w:rsidRPr="00CD01E7">
              <w:rPr>
                <w:rFonts w:ascii="ＭＳ ゴシック" w:eastAsia="ＭＳ ゴシック" w:hAnsi="ＭＳ ゴシック" w:hint="eastAsia"/>
                <w:sz w:val="18"/>
              </w:rPr>
              <w:t>のうち、</w:t>
            </w:r>
          </w:p>
        </w:tc>
        <w:tc>
          <w:tcPr>
            <w:tcW w:w="1701" w:type="dxa"/>
            <w:tcBorders>
              <w:right w:val="single" w:sz="4" w:space="0" w:color="auto"/>
            </w:tcBorders>
          </w:tcPr>
          <w:p w14:paraId="31189104" w14:textId="77777777" w:rsidR="009C4559" w:rsidRPr="00CD01E7" w:rsidRDefault="009C4559">
            <w:pPr>
              <w:keepNext/>
              <w:jc w:val="center"/>
              <w:rPr>
                <w:rFonts w:ascii="ＭＳ ゴシック" w:eastAsia="ＭＳ ゴシック" w:hAnsi="ＭＳ ゴシック"/>
                <w:sz w:val="18"/>
              </w:rPr>
            </w:pPr>
          </w:p>
        </w:tc>
      </w:tr>
      <w:tr w:rsidR="009C4559" w:rsidRPr="00CD01E7" w14:paraId="717F92E4" w14:textId="77777777">
        <w:trPr>
          <w:cantSplit/>
        </w:trPr>
        <w:tc>
          <w:tcPr>
            <w:tcW w:w="1418" w:type="dxa"/>
            <w:tcBorders>
              <w:left w:val="single" w:sz="4" w:space="0" w:color="auto"/>
              <w:bottom w:val="single" w:sz="4" w:space="0" w:color="auto"/>
              <w:right w:val="single" w:sz="4" w:space="0" w:color="auto"/>
            </w:tcBorders>
          </w:tcPr>
          <w:p w14:paraId="49A64E79" w14:textId="77777777" w:rsidR="009C4559" w:rsidRPr="00CD01E7" w:rsidRDefault="009C4559">
            <w:pPr>
              <w:ind w:left="426" w:right="57" w:hanging="369"/>
              <w:rPr>
                <w:rFonts w:ascii="ＭＳ ゴシック" w:eastAsia="ＭＳ ゴシック" w:hAnsi="ＭＳ ゴシック"/>
                <w:sz w:val="18"/>
              </w:rPr>
            </w:pPr>
          </w:p>
        </w:tc>
        <w:tc>
          <w:tcPr>
            <w:tcW w:w="5387" w:type="dxa"/>
            <w:tcBorders>
              <w:left w:val="single" w:sz="4" w:space="0" w:color="auto"/>
              <w:bottom w:val="single" w:sz="4" w:space="0" w:color="auto"/>
              <w:right w:val="single" w:sz="4" w:space="0" w:color="auto"/>
            </w:tcBorders>
          </w:tcPr>
          <w:p w14:paraId="0C1D5971"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急性心筋梗塞</w:t>
            </w:r>
          </w:p>
        </w:tc>
        <w:tc>
          <w:tcPr>
            <w:tcW w:w="1701" w:type="dxa"/>
            <w:tcBorders>
              <w:bottom w:val="single" w:sz="4" w:space="0" w:color="auto"/>
              <w:right w:val="single" w:sz="4" w:space="0" w:color="auto"/>
            </w:tcBorders>
          </w:tcPr>
          <w:p w14:paraId="5CFD0397"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410</w:t>
            </w:r>
          </w:p>
        </w:tc>
      </w:tr>
      <w:tr w:rsidR="009C4559" w:rsidRPr="00CD01E7" w14:paraId="22F328B5" w14:textId="77777777">
        <w:trPr>
          <w:cantSplit/>
        </w:trPr>
        <w:tc>
          <w:tcPr>
            <w:tcW w:w="1418" w:type="dxa"/>
            <w:tcBorders>
              <w:left w:val="single" w:sz="4" w:space="0" w:color="auto"/>
              <w:right w:val="single" w:sz="4" w:space="0" w:color="auto"/>
            </w:tcBorders>
          </w:tcPr>
          <w:p w14:paraId="46332944" w14:textId="77777777" w:rsidR="009C4559" w:rsidRPr="00CD01E7" w:rsidRDefault="009C4559" w:rsidP="00AD4F47">
            <w:pPr>
              <w:numPr>
                <w:ilvl w:val="0"/>
                <w:numId w:val="22"/>
              </w:numPr>
              <w:ind w:left="426" w:right="57" w:hanging="369"/>
              <w:rPr>
                <w:rFonts w:ascii="ＭＳ ゴシック" w:eastAsia="ＭＳ ゴシック" w:hAnsi="ＭＳ ゴシック"/>
                <w:sz w:val="18"/>
              </w:rPr>
            </w:pPr>
            <w:r w:rsidRPr="00CD01E7">
              <w:rPr>
                <w:rFonts w:ascii="ＭＳ ゴシック" w:eastAsia="ＭＳ ゴシック" w:hAnsi="ＭＳ ゴシック" w:hint="eastAsia"/>
                <w:sz w:val="18"/>
              </w:rPr>
              <w:t>脳卒中</w:t>
            </w:r>
          </w:p>
        </w:tc>
        <w:tc>
          <w:tcPr>
            <w:tcW w:w="5387" w:type="dxa"/>
            <w:tcBorders>
              <w:left w:val="single" w:sz="4" w:space="0" w:color="auto"/>
              <w:right w:val="single" w:sz="4" w:space="0" w:color="auto"/>
            </w:tcBorders>
          </w:tcPr>
          <w:p w14:paraId="33C2FA08" w14:textId="77777777" w:rsidR="009C4559" w:rsidRPr="00CD01E7" w:rsidRDefault="009C4559">
            <w:pPr>
              <w:keepNex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脳血管疾患</w:t>
            </w:r>
            <w:r w:rsidRPr="00CD01E7">
              <w:rPr>
                <w:rFonts w:ascii="ＭＳ ゴシック" w:eastAsia="ＭＳ ゴシック" w:hAnsi="ＭＳ ゴシック"/>
                <w:sz w:val="18"/>
              </w:rPr>
              <w:t>(430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438)</w:t>
            </w:r>
            <w:r w:rsidRPr="00CD01E7">
              <w:rPr>
                <w:rFonts w:ascii="ＭＳ ゴシック" w:eastAsia="ＭＳ ゴシック" w:hAnsi="ＭＳ ゴシック" w:hint="eastAsia"/>
                <w:sz w:val="18"/>
              </w:rPr>
              <w:t>のうち、</w:t>
            </w:r>
          </w:p>
        </w:tc>
        <w:tc>
          <w:tcPr>
            <w:tcW w:w="1701" w:type="dxa"/>
            <w:tcBorders>
              <w:right w:val="single" w:sz="4" w:space="0" w:color="auto"/>
            </w:tcBorders>
          </w:tcPr>
          <w:p w14:paraId="59FEE710" w14:textId="77777777" w:rsidR="009C4559" w:rsidRPr="00CD01E7" w:rsidRDefault="009C4559">
            <w:pPr>
              <w:keepNext/>
              <w:jc w:val="center"/>
              <w:rPr>
                <w:rFonts w:ascii="ＭＳ ゴシック" w:eastAsia="ＭＳ ゴシック" w:hAnsi="ＭＳ ゴシック"/>
                <w:sz w:val="18"/>
              </w:rPr>
            </w:pPr>
          </w:p>
        </w:tc>
      </w:tr>
      <w:tr w:rsidR="009C4559" w:rsidRPr="00CD01E7" w14:paraId="230D7272" w14:textId="77777777">
        <w:trPr>
          <w:cantSplit/>
        </w:trPr>
        <w:tc>
          <w:tcPr>
            <w:tcW w:w="1418" w:type="dxa"/>
            <w:tcBorders>
              <w:left w:val="single" w:sz="4" w:space="0" w:color="auto"/>
              <w:right w:val="single" w:sz="4" w:space="0" w:color="auto"/>
            </w:tcBorders>
          </w:tcPr>
          <w:p w14:paraId="656D5DB3" w14:textId="77777777" w:rsidR="009C4559" w:rsidRPr="00CD01E7" w:rsidRDefault="009C4559">
            <w:pPr>
              <w:keepNext/>
              <w:ind w:left="57" w:right="57"/>
              <w:rPr>
                <w:rFonts w:ascii="ＭＳ ゴシック" w:eastAsia="ＭＳ ゴシック" w:hAnsi="ＭＳ ゴシック"/>
                <w:sz w:val="18"/>
              </w:rPr>
            </w:pPr>
          </w:p>
        </w:tc>
        <w:tc>
          <w:tcPr>
            <w:tcW w:w="5387" w:type="dxa"/>
            <w:tcBorders>
              <w:left w:val="single" w:sz="4" w:space="0" w:color="auto"/>
              <w:right w:val="single" w:sz="4" w:space="0" w:color="auto"/>
            </w:tcBorders>
          </w:tcPr>
          <w:p w14:paraId="2FB093D7"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くも膜下出血</w:t>
            </w:r>
          </w:p>
        </w:tc>
        <w:tc>
          <w:tcPr>
            <w:tcW w:w="1701" w:type="dxa"/>
            <w:tcBorders>
              <w:right w:val="single" w:sz="4" w:space="0" w:color="auto"/>
            </w:tcBorders>
          </w:tcPr>
          <w:p w14:paraId="24246398"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430</w:t>
            </w:r>
          </w:p>
        </w:tc>
      </w:tr>
      <w:tr w:rsidR="009C4559" w:rsidRPr="00CD01E7" w14:paraId="289528B6" w14:textId="77777777">
        <w:trPr>
          <w:cantSplit/>
        </w:trPr>
        <w:tc>
          <w:tcPr>
            <w:tcW w:w="1418" w:type="dxa"/>
            <w:tcBorders>
              <w:left w:val="single" w:sz="4" w:space="0" w:color="auto"/>
              <w:right w:val="single" w:sz="4" w:space="0" w:color="auto"/>
            </w:tcBorders>
          </w:tcPr>
          <w:p w14:paraId="55EC4A0B" w14:textId="77777777" w:rsidR="009C4559" w:rsidRPr="00CD01E7" w:rsidRDefault="009C4559">
            <w:pPr>
              <w:keepNext/>
              <w:ind w:left="57" w:right="57"/>
              <w:rPr>
                <w:rFonts w:ascii="ＭＳ ゴシック" w:eastAsia="ＭＳ ゴシック" w:hAnsi="ＭＳ ゴシック"/>
                <w:sz w:val="18"/>
              </w:rPr>
            </w:pPr>
          </w:p>
        </w:tc>
        <w:tc>
          <w:tcPr>
            <w:tcW w:w="5387" w:type="dxa"/>
            <w:tcBorders>
              <w:left w:val="single" w:sz="4" w:space="0" w:color="auto"/>
              <w:right w:val="single" w:sz="4" w:space="0" w:color="auto"/>
            </w:tcBorders>
          </w:tcPr>
          <w:p w14:paraId="64E15E89" w14:textId="77777777" w:rsidR="009C4559" w:rsidRPr="00CD01E7" w:rsidRDefault="009C4559">
            <w:pPr>
              <w:keepNex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脳内出血</w:t>
            </w:r>
          </w:p>
        </w:tc>
        <w:tc>
          <w:tcPr>
            <w:tcW w:w="1701" w:type="dxa"/>
            <w:tcBorders>
              <w:right w:val="single" w:sz="4" w:space="0" w:color="auto"/>
            </w:tcBorders>
          </w:tcPr>
          <w:p w14:paraId="34F4A61B" w14:textId="77777777" w:rsidR="009C4559" w:rsidRPr="00CD01E7" w:rsidRDefault="009C4559">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431</w:t>
            </w:r>
          </w:p>
        </w:tc>
      </w:tr>
      <w:tr w:rsidR="009C4559" w:rsidRPr="00CD01E7" w14:paraId="59F34F38" w14:textId="77777777">
        <w:trPr>
          <w:cantSplit/>
        </w:trPr>
        <w:tc>
          <w:tcPr>
            <w:tcW w:w="1418" w:type="dxa"/>
            <w:tcBorders>
              <w:left w:val="single" w:sz="4" w:space="0" w:color="auto"/>
              <w:bottom w:val="single" w:sz="4" w:space="0" w:color="auto"/>
              <w:right w:val="single" w:sz="4" w:space="0" w:color="auto"/>
            </w:tcBorders>
          </w:tcPr>
          <w:p w14:paraId="7D478BDB" w14:textId="77777777" w:rsidR="009C4559" w:rsidRPr="00CD01E7" w:rsidRDefault="009C4559">
            <w:pPr>
              <w:ind w:left="57" w:right="57"/>
              <w:rPr>
                <w:rFonts w:ascii="ＭＳ ゴシック" w:eastAsia="ＭＳ ゴシック" w:hAnsi="ＭＳ ゴシック"/>
                <w:sz w:val="18"/>
              </w:rPr>
            </w:pPr>
          </w:p>
        </w:tc>
        <w:tc>
          <w:tcPr>
            <w:tcW w:w="5387" w:type="dxa"/>
            <w:tcBorders>
              <w:left w:val="single" w:sz="4" w:space="0" w:color="auto"/>
              <w:bottom w:val="single" w:sz="4" w:space="0" w:color="auto"/>
              <w:right w:val="single" w:sz="4" w:space="0" w:color="auto"/>
            </w:tcBorders>
          </w:tcPr>
          <w:p w14:paraId="3CCD442C" w14:textId="77777777" w:rsidR="009C4559" w:rsidRPr="00CD01E7" w:rsidRDefault="009C4559">
            <w:pPr>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脳動脈の狭塞</w:t>
            </w:r>
          </w:p>
        </w:tc>
        <w:tc>
          <w:tcPr>
            <w:tcW w:w="1701" w:type="dxa"/>
            <w:tcBorders>
              <w:bottom w:val="single" w:sz="4" w:space="0" w:color="auto"/>
              <w:right w:val="single" w:sz="4" w:space="0" w:color="auto"/>
            </w:tcBorders>
          </w:tcPr>
          <w:p w14:paraId="29BD3051" w14:textId="77777777" w:rsidR="009C4559" w:rsidRPr="00CD01E7" w:rsidRDefault="009C4559">
            <w:pPr>
              <w:jc w:val="center"/>
              <w:rPr>
                <w:rFonts w:ascii="ＭＳ ゴシック" w:eastAsia="ＭＳ ゴシック" w:hAnsi="ＭＳ ゴシック"/>
                <w:sz w:val="18"/>
              </w:rPr>
            </w:pPr>
            <w:r w:rsidRPr="00CD01E7">
              <w:rPr>
                <w:rFonts w:ascii="ＭＳ ゴシック" w:eastAsia="ＭＳ ゴシック" w:hAnsi="ＭＳ ゴシック" w:hint="eastAsia"/>
                <w:sz w:val="18"/>
              </w:rPr>
              <w:t>434</w:t>
            </w:r>
          </w:p>
        </w:tc>
      </w:tr>
    </w:tbl>
    <w:p w14:paraId="6632EF3C" w14:textId="77777777" w:rsidR="009C4559" w:rsidRPr="00CD01E7" w:rsidRDefault="009C4559">
      <w:pPr>
        <w:spacing w:line="0" w:lineRule="atLeast"/>
        <w:ind w:firstLine="284"/>
        <w:rPr>
          <w:rFonts w:ascii="ＭＳ ゴシック" w:eastAsia="ＭＳ ゴシック" w:hAnsi="ＭＳ ゴシック"/>
          <w:sz w:val="18"/>
        </w:rPr>
      </w:pPr>
    </w:p>
    <w:p w14:paraId="4B10AD1C"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9C4559" w:rsidRPr="00CD01E7" w14:paraId="07FF3F7B" w14:textId="77777777">
        <w:trPr>
          <w:cantSplit/>
        </w:trPr>
        <w:tc>
          <w:tcPr>
            <w:tcW w:w="1701" w:type="dxa"/>
            <w:shd w:val="pct10" w:color="auto" w:fill="auto"/>
            <w:vAlign w:val="center"/>
          </w:tcPr>
          <w:p w14:paraId="59CDDC9E"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4995843F"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67243C56" w14:textId="77777777">
        <w:trPr>
          <w:cantSplit/>
        </w:trPr>
        <w:tc>
          <w:tcPr>
            <w:tcW w:w="1701" w:type="dxa"/>
          </w:tcPr>
          <w:p w14:paraId="6632F5F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4C1241D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7373E74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407BC43D"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9C4559" w:rsidRPr="00CD01E7" w14:paraId="1E1571A9" w14:textId="77777777">
        <w:trPr>
          <w:cantSplit/>
        </w:trPr>
        <w:tc>
          <w:tcPr>
            <w:tcW w:w="1701" w:type="dxa"/>
          </w:tcPr>
          <w:p w14:paraId="742BA9D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特定疾病保険金</w:t>
            </w:r>
          </w:p>
        </w:tc>
        <w:tc>
          <w:tcPr>
            <w:tcW w:w="7087" w:type="dxa"/>
          </w:tcPr>
          <w:p w14:paraId="4A1EE3C9"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9C4559" w:rsidRPr="00CD01E7" w14:paraId="786A5629" w14:textId="77777777">
        <w:trPr>
          <w:cantSplit/>
        </w:trPr>
        <w:tc>
          <w:tcPr>
            <w:tcW w:w="1701" w:type="dxa"/>
          </w:tcPr>
          <w:p w14:paraId="37B6197E"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5FFCB9FC"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7D77CFC3"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9C4559" w:rsidRPr="00CD01E7" w14:paraId="10F8BE5F" w14:textId="77777777">
        <w:trPr>
          <w:cantSplit/>
        </w:trPr>
        <w:tc>
          <w:tcPr>
            <w:tcW w:w="1701" w:type="dxa"/>
          </w:tcPr>
          <w:p w14:paraId="22785982"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7E0E986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31AC032D"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tblGrid>
      <w:tr w:rsidR="009C4559" w:rsidRPr="00CD01E7" w14:paraId="57787BC2" w14:textId="77777777">
        <w:tc>
          <w:tcPr>
            <w:tcW w:w="1560" w:type="dxa"/>
          </w:tcPr>
          <w:p w14:paraId="2F02A5D2"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701" w:type="dxa"/>
          </w:tcPr>
          <w:p w14:paraId="13A04647"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06B4D53B"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6264FE31"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2005年11月1日</w:t>
            </w:r>
          </w:p>
        </w:tc>
      </w:tr>
      <w:tr w:rsidR="009C4559" w:rsidRPr="00CD01E7" w14:paraId="532F87B0" w14:textId="77777777">
        <w:tc>
          <w:tcPr>
            <w:tcW w:w="1560" w:type="dxa"/>
          </w:tcPr>
          <w:p w14:paraId="4430B923"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1C3B50A1"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１年</w:t>
            </w:r>
          </w:p>
        </w:tc>
        <w:tc>
          <w:tcPr>
            <w:tcW w:w="1701" w:type="dxa"/>
          </w:tcPr>
          <w:p w14:paraId="2A90ECF5"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１年</w:t>
            </w:r>
          </w:p>
        </w:tc>
        <w:tc>
          <w:tcPr>
            <w:tcW w:w="1701" w:type="dxa"/>
          </w:tcPr>
          <w:p w14:paraId="14DF3CE3"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48052871" w14:textId="77777777">
        <w:tc>
          <w:tcPr>
            <w:tcW w:w="1560" w:type="dxa"/>
          </w:tcPr>
          <w:p w14:paraId="61753FC1"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6A1BC0A1"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１年</w:t>
            </w:r>
          </w:p>
        </w:tc>
        <w:tc>
          <w:tcPr>
            <w:tcW w:w="1701" w:type="dxa"/>
          </w:tcPr>
          <w:p w14:paraId="45B9C172"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c>
          <w:tcPr>
            <w:tcW w:w="1701" w:type="dxa"/>
          </w:tcPr>
          <w:p w14:paraId="023F0DE8"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5001BC3D" w14:textId="77777777">
        <w:tc>
          <w:tcPr>
            <w:tcW w:w="1560" w:type="dxa"/>
          </w:tcPr>
          <w:p w14:paraId="08ED4282" w14:textId="77777777" w:rsidR="009C4559"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c>
          <w:tcPr>
            <w:tcW w:w="1701" w:type="dxa"/>
          </w:tcPr>
          <w:p w14:paraId="111D3C56"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29A0712E"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B22C58F"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r>
    </w:tbl>
    <w:p w14:paraId="6D9F6053"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163F4D23" w14:textId="77777777" w:rsidR="009C4559" w:rsidRPr="00CD01E7" w:rsidRDefault="009C4559">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4-2．特定疾病保障終身保険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157EEA4B" w14:textId="77777777" w:rsidR="009C4559" w:rsidRPr="00CD01E7" w:rsidRDefault="009C4559">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40EF0A06" w14:textId="77777777" w:rsidR="009C4559" w:rsidRPr="00CD01E7" w:rsidRDefault="009C4559">
      <w:pPr>
        <w:rPr>
          <w:rFonts w:ascii="ＭＳ ゴシック" w:eastAsia="ＭＳ ゴシック" w:hAnsi="ＭＳ ゴシック"/>
          <w:b/>
          <w:sz w:val="24"/>
        </w:rPr>
      </w:pPr>
    </w:p>
    <w:p w14:paraId="2D606CA9"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5BCBCE2D" w14:textId="77777777">
        <w:trPr>
          <w:cantSplit/>
        </w:trPr>
        <w:tc>
          <w:tcPr>
            <w:tcW w:w="2315" w:type="dxa"/>
          </w:tcPr>
          <w:p w14:paraId="6735591F"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4A8F047"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0168A7D"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4B4394A0" w14:textId="77777777">
        <w:trPr>
          <w:cantSplit/>
        </w:trPr>
        <w:tc>
          <w:tcPr>
            <w:tcW w:w="2315" w:type="dxa"/>
          </w:tcPr>
          <w:p w14:paraId="34B17C59"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17FC40AB"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349ADE6" w14:textId="77777777" w:rsidR="009C4559" w:rsidRPr="00CD01E7" w:rsidRDefault="009C4559"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7CA118DB" w14:textId="77777777" w:rsidR="009C4559" w:rsidRPr="00CD01E7" w:rsidRDefault="009C4559">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7AA99CC2" w14:textId="77777777" w:rsidR="009C4559" w:rsidRPr="00CD01E7" w:rsidRDefault="009C4559">
      <w:pPr>
        <w:pStyle w:val="a6"/>
        <w:rPr>
          <w:rFonts w:ascii="ＭＳ ゴシック" w:hAnsi="ＭＳ ゴシック"/>
        </w:rPr>
      </w:pPr>
    </w:p>
    <w:p w14:paraId="57EFA820"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011B1F6"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64F33F1F">
          <v:group id="_x0000_s1174" style="position:absolute;left:0;text-align:left;margin-left:42.95pt;margin-top:8.35pt;width:293pt;height:102.6pt;z-index:251686400" coordorigin="2277,4538" coordsize="5860,2052" o:allowincell="f">
            <v:group id="_x0000_s1175" style="position:absolute;left:2277;top:4538;width:5860;height:2052" coordorigin="2277,4538" coordsize="5860,2052">
              <v:line id="_x0000_s1176" style="position:absolute" from="2708,4538" to="7208,4538"/>
              <v:line id="_x0000_s1177" style="position:absolute;flip:y" from="7235,5296" to="7671,6048"/>
              <v:line id="_x0000_s1178" style="position:absolute" from="2708,4538" to="2708,6054"/>
              <v:line id="_x0000_s1179" style="position:absolute" from="7223,4538" to="7660,5316"/>
              <v:line id="_x0000_s1180" style="position:absolute" from="4868,4543" to="4868,6054">
                <v:stroke startarrow="block" endarrow="block"/>
              </v:line>
              <v:shape id="_x0000_s1181" type="#_x0000_t202" style="position:absolute;left:3902;top:4958;width:2965;height:573" stroked="f">
                <v:textbox style="mso-next-textbox:#_x0000_s1181">
                  <w:txbxContent>
                    <w:p w14:paraId="392A5BF6" w14:textId="77777777" w:rsidR="00600147" w:rsidRDefault="00600147">
                      <w:pPr>
                        <w:spacing w:line="0" w:lineRule="atLeast"/>
                        <w:rPr>
                          <w:rFonts w:eastAsia="ＭＳ ゴシック"/>
                          <w:sz w:val="18"/>
                        </w:rPr>
                      </w:pPr>
                      <w:r>
                        <w:rPr>
                          <w:rFonts w:eastAsia="ＭＳ ゴシック" w:hint="eastAsia"/>
                          <w:sz w:val="18"/>
                        </w:rPr>
                        <w:t xml:space="preserve">　　死亡・高度障害保障</w:t>
                      </w:r>
                    </w:p>
                    <w:p w14:paraId="2916CFCC" w14:textId="77777777" w:rsidR="00600147" w:rsidRDefault="00600147">
                      <w:pPr>
                        <w:spacing w:line="0" w:lineRule="atLeast"/>
                        <w:rPr>
                          <w:rFonts w:eastAsia="ＭＳ ゴシック"/>
                        </w:rPr>
                      </w:pPr>
                      <w:r>
                        <w:rPr>
                          <w:rFonts w:eastAsia="ＭＳ ゴシック" w:hint="eastAsia"/>
                          <w:sz w:val="18"/>
                        </w:rPr>
                        <w:t xml:space="preserve">　　特定疾病保障</w:t>
                      </w:r>
                    </w:p>
                  </w:txbxContent>
                </v:textbox>
              </v:shape>
              <v:shape id="_x0000_s1182" type="#_x0000_t202" style="position:absolute;left:2277;top:6025;width:5860;height:565" filled="f" stroked="f">
                <v:textbox style="mso-next-textbox:#_x0000_s1182">
                  <w:txbxContent>
                    <w:p w14:paraId="76CB3F7D" w14:textId="77777777" w:rsidR="00600147" w:rsidRDefault="00600147">
                      <w:pPr>
                        <w:rPr>
                          <w:sz w:val="18"/>
                        </w:rPr>
                      </w:pPr>
                      <w:r>
                        <w:rPr>
                          <w:rFonts w:eastAsia="ＭＳ ゴシック" w:hint="eastAsia"/>
                          <w:sz w:val="18"/>
                        </w:rPr>
                        <w:t>契約日　←―保険料払込期間―→　歳払込または終身払込</w:t>
                      </w:r>
                    </w:p>
                  </w:txbxContent>
                </v:textbox>
              </v:shape>
            </v:group>
            <v:line id="_x0000_s1183" style="position:absolute;flip:y" from="2708,6053" to="7208,6053"/>
          </v:group>
        </w:pict>
      </w:r>
    </w:p>
    <w:p w14:paraId="61E4F824" w14:textId="77777777" w:rsidR="009C4559" w:rsidRPr="00CD01E7" w:rsidRDefault="009C4559">
      <w:pPr>
        <w:rPr>
          <w:rFonts w:ascii="ＭＳ ゴシック" w:eastAsia="ＭＳ ゴシック" w:hAnsi="ＭＳ ゴシック"/>
        </w:rPr>
      </w:pPr>
    </w:p>
    <w:p w14:paraId="28106BC0" w14:textId="77777777" w:rsidR="009C4559" w:rsidRPr="00CD01E7" w:rsidRDefault="009C4559">
      <w:pPr>
        <w:rPr>
          <w:rFonts w:ascii="ＭＳ ゴシック" w:eastAsia="ＭＳ ゴシック" w:hAnsi="ＭＳ ゴシック"/>
        </w:rPr>
      </w:pPr>
    </w:p>
    <w:p w14:paraId="19026318" w14:textId="77777777" w:rsidR="009C4559" w:rsidRPr="00CD01E7" w:rsidRDefault="009C4559">
      <w:pPr>
        <w:rPr>
          <w:rFonts w:ascii="ＭＳ ゴシック" w:eastAsia="ＭＳ ゴシック" w:hAnsi="ＭＳ ゴシック"/>
        </w:rPr>
      </w:pPr>
    </w:p>
    <w:p w14:paraId="0BA047FE" w14:textId="77777777" w:rsidR="009C4559" w:rsidRPr="00CD01E7" w:rsidRDefault="009C4559">
      <w:pPr>
        <w:rPr>
          <w:rFonts w:ascii="ＭＳ ゴシック" w:eastAsia="ＭＳ ゴシック" w:hAnsi="ＭＳ ゴシック"/>
        </w:rPr>
      </w:pPr>
    </w:p>
    <w:p w14:paraId="1EF69E90" w14:textId="77777777" w:rsidR="009C4559" w:rsidRPr="00CD01E7" w:rsidRDefault="009C4559">
      <w:pPr>
        <w:rPr>
          <w:rFonts w:ascii="ＭＳ ゴシック" w:eastAsia="ＭＳ ゴシック" w:hAnsi="ＭＳ ゴシック"/>
        </w:rPr>
      </w:pPr>
    </w:p>
    <w:p w14:paraId="762DB222" w14:textId="77777777" w:rsidR="009C4559" w:rsidRPr="00CD01E7" w:rsidRDefault="009C4559">
      <w:pPr>
        <w:rPr>
          <w:rFonts w:ascii="ＭＳ ゴシック" w:eastAsia="ＭＳ ゴシック" w:hAnsi="ＭＳ ゴシック"/>
        </w:rPr>
      </w:pPr>
    </w:p>
    <w:p w14:paraId="5217A88E"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70AA2022" w14:textId="77777777" w:rsidR="009C4559" w:rsidRPr="00CD01E7" w:rsidRDefault="009C4559">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rPr>
        <w:t>「4.５年ごと利差配当付特定疾病保障終身保険」と同じ。ただし無配当である。</w:t>
      </w:r>
    </w:p>
    <w:p w14:paraId="499F9C4E" w14:textId="77777777" w:rsidR="009C4559" w:rsidRPr="00CD01E7" w:rsidRDefault="009C4559">
      <w:pPr>
        <w:spacing w:line="320" w:lineRule="atLeast"/>
        <w:rPr>
          <w:rFonts w:ascii="ＭＳ ゴシック" w:eastAsia="ＭＳ ゴシック" w:hAnsi="ＭＳ ゴシック"/>
          <w:b/>
          <w:sz w:val="24"/>
        </w:rPr>
      </w:pPr>
    </w:p>
    <w:p w14:paraId="0B3C422B"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21C31954"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4820"/>
        <w:gridCol w:w="992"/>
        <w:gridCol w:w="992"/>
      </w:tblGrid>
      <w:tr w:rsidR="009C4559" w:rsidRPr="00CD01E7" w14:paraId="1F14DB3A" w14:textId="77777777">
        <w:trPr>
          <w:tblHeader/>
        </w:trPr>
        <w:tc>
          <w:tcPr>
            <w:tcW w:w="1984" w:type="dxa"/>
            <w:shd w:val="pct10" w:color="auto" w:fill="auto"/>
            <w:vAlign w:val="center"/>
          </w:tcPr>
          <w:p w14:paraId="54AF7DB6" w14:textId="77777777" w:rsidR="009C4559" w:rsidRPr="00CD01E7" w:rsidRDefault="009C4559">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820" w:type="dxa"/>
            <w:tcBorders>
              <w:bottom w:val="nil"/>
            </w:tcBorders>
            <w:shd w:val="pct10" w:color="auto" w:fill="auto"/>
            <w:vAlign w:val="center"/>
          </w:tcPr>
          <w:p w14:paraId="6B7692EB"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992" w:type="dxa"/>
            <w:tcBorders>
              <w:bottom w:val="nil"/>
            </w:tcBorders>
            <w:shd w:val="pct10" w:color="auto" w:fill="auto"/>
            <w:vAlign w:val="center"/>
          </w:tcPr>
          <w:p w14:paraId="3EEF3F7A"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992" w:type="dxa"/>
            <w:tcBorders>
              <w:bottom w:val="nil"/>
            </w:tcBorders>
            <w:shd w:val="pct10" w:color="auto" w:fill="auto"/>
            <w:vAlign w:val="center"/>
          </w:tcPr>
          <w:p w14:paraId="7B62F9C4" w14:textId="77777777" w:rsidR="009C4559" w:rsidRPr="00CD01E7" w:rsidRDefault="009C4559">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9C4559" w:rsidRPr="00CD01E7" w14:paraId="333DBAAD" w14:textId="77777777">
        <w:trPr>
          <w:cantSplit/>
        </w:trPr>
        <w:tc>
          <w:tcPr>
            <w:tcW w:w="1984" w:type="dxa"/>
            <w:vAlign w:val="center"/>
          </w:tcPr>
          <w:p w14:paraId="7E2AFFD5"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死亡保険金</w:t>
            </w:r>
          </w:p>
          <w:p w14:paraId="52A57E52"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特定疾病保険金</w:t>
            </w:r>
          </w:p>
          <w:p w14:paraId="31EBF804"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高度障害保険金</w:t>
            </w:r>
          </w:p>
          <w:p w14:paraId="44967E54"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804" w:type="dxa"/>
            <w:gridSpan w:val="3"/>
            <w:vAlign w:val="center"/>
          </w:tcPr>
          <w:p w14:paraId="5C79444A"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rPr>
              <w:t>「4.５年ごと利差配当付特定疾病保障終身保険」と同じ。</w:t>
            </w:r>
          </w:p>
        </w:tc>
      </w:tr>
    </w:tbl>
    <w:p w14:paraId="622F58FC" w14:textId="77777777" w:rsidR="009C4559" w:rsidRPr="00CD01E7" w:rsidRDefault="009C4559">
      <w:pPr>
        <w:spacing w:line="0" w:lineRule="atLeast"/>
        <w:ind w:firstLine="284"/>
        <w:rPr>
          <w:rFonts w:ascii="ＭＳ ゴシック" w:eastAsia="ＭＳ ゴシック" w:hAnsi="ＭＳ ゴシック"/>
          <w:sz w:val="18"/>
        </w:rPr>
      </w:pPr>
    </w:p>
    <w:p w14:paraId="4D75A917"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6804"/>
      </w:tblGrid>
      <w:tr w:rsidR="009C4559" w:rsidRPr="00CD01E7" w14:paraId="5E2DE3DC" w14:textId="77777777">
        <w:trPr>
          <w:cantSplit/>
        </w:trPr>
        <w:tc>
          <w:tcPr>
            <w:tcW w:w="1984" w:type="dxa"/>
            <w:shd w:val="pct10" w:color="auto" w:fill="auto"/>
            <w:vAlign w:val="center"/>
          </w:tcPr>
          <w:p w14:paraId="35E4C6A0"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804" w:type="dxa"/>
            <w:shd w:val="pct10" w:color="auto" w:fill="auto"/>
            <w:vAlign w:val="center"/>
          </w:tcPr>
          <w:p w14:paraId="24A4B7DA"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7C32FA0E" w14:textId="77777777">
        <w:trPr>
          <w:cantSplit/>
        </w:trPr>
        <w:tc>
          <w:tcPr>
            <w:tcW w:w="1984" w:type="dxa"/>
          </w:tcPr>
          <w:p w14:paraId="218B5B92" w14:textId="77777777" w:rsidR="009C4559" w:rsidRPr="00CD01E7" w:rsidRDefault="009C4559">
            <w:pPr>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死亡保険金</w:t>
            </w:r>
          </w:p>
          <w:p w14:paraId="7A44B20C" w14:textId="77777777" w:rsidR="009C4559" w:rsidRPr="00CD01E7" w:rsidRDefault="009C4559">
            <w:pPr>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特定疾病保険金</w:t>
            </w:r>
          </w:p>
          <w:p w14:paraId="386F7789" w14:textId="77777777" w:rsidR="009C4559" w:rsidRPr="00CD01E7" w:rsidRDefault="009C4559">
            <w:pPr>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高度障害保険金</w:t>
            </w:r>
          </w:p>
          <w:p w14:paraId="2749A24E" w14:textId="77777777" w:rsidR="009C4559" w:rsidRPr="00CD01E7" w:rsidRDefault="009C4559">
            <w:pPr>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804" w:type="dxa"/>
          </w:tcPr>
          <w:p w14:paraId="4EE45484" w14:textId="77777777" w:rsidR="009C4559" w:rsidRPr="00CD01E7" w:rsidRDefault="009C4559">
            <w:pPr>
              <w:pStyle w:val="ab"/>
              <w:spacing w:line="0" w:lineRule="atLeast"/>
              <w:rPr>
                <w:rFonts w:ascii="ＭＳ ゴシック" w:eastAsia="ＭＳ ゴシック" w:hAnsi="ＭＳ ゴシック"/>
              </w:rPr>
            </w:pPr>
          </w:p>
          <w:p w14:paraId="288B1F0D" w14:textId="77777777" w:rsidR="009C4559" w:rsidRPr="00CD01E7" w:rsidRDefault="009C4559">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rPr>
              <w:t>「4.５年ごと利差配当付特定疾病保障終身保険」と同じ。</w:t>
            </w:r>
          </w:p>
        </w:tc>
      </w:tr>
    </w:tbl>
    <w:p w14:paraId="4AAFDE1A"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(注)自殺免責に関わる取扱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701"/>
        <w:gridCol w:w="1701"/>
      </w:tblGrid>
      <w:tr w:rsidR="009C4559" w:rsidRPr="00CD01E7" w14:paraId="54966B5F" w14:textId="77777777">
        <w:tc>
          <w:tcPr>
            <w:tcW w:w="1560" w:type="dxa"/>
          </w:tcPr>
          <w:p w14:paraId="57E85E64"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701" w:type="dxa"/>
          </w:tcPr>
          <w:p w14:paraId="0879FF18"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4B3BEA40" w14:textId="77777777" w:rsidR="009C4559" w:rsidRPr="00CD01E7" w:rsidRDefault="009C4559">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9C4559" w:rsidRPr="00CD01E7" w14:paraId="231FDE78" w14:textId="77777777">
        <w:tc>
          <w:tcPr>
            <w:tcW w:w="1560" w:type="dxa"/>
          </w:tcPr>
          <w:p w14:paraId="29A1F859" w14:textId="77777777" w:rsidR="009C4559" w:rsidRPr="00CD01E7" w:rsidRDefault="009C4559">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45C14A32"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3482E2B" w14:textId="77777777" w:rsidR="009C4559" w:rsidRPr="00CD01E7" w:rsidRDefault="009C4559">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18A679F0" w14:textId="77777777" w:rsidR="009C4559" w:rsidRPr="00CD01E7" w:rsidRDefault="009C4559">
      <w:pPr>
        <w:rPr>
          <w:rFonts w:ascii="ＭＳ ゴシック" w:eastAsia="ＭＳ ゴシック" w:hAnsi="ＭＳ ゴシック"/>
          <w:b/>
          <w:sz w:val="24"/>
        </w:rPr>
      </w:pPr>
    </w:p>
    <w:p w14:paraId="45A0A595" w14:textId="77777777" w:rsidR="009C4559" w:rsidRPr="00CD01E7" w:rsidRDefault="009C4559">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5．健康祝金付低解約返戻金型終身保険（無選択型）</w:t>
      </w:r>
    </w:p>
    <w:p w14:paraId="3EFD2437" w14:textId="77777777" w:rsidR="009C4559" w:rsidRPr="00CD01E7" w:rsidRDefault="009C4559">
      <w:pPr>
        <w:ind w:firstLine="2127"/>
        <w:rPr>
          <w:rFonts w:ascii="ＭＳ ゴシック" w:eastAsia="ＭＳ ゴシック" w:hAnsi="ＭＳ ゴシック"/>
          <w:b/>
          <w:sz w:val="24"/>
        </w:rPr>
      </w:pPr>
      <w:r w:rsidRPr="00CD01E7">
        <w:rPr>
          <w:rFonts w:ascii="ＭＳ ゴシック" w:eastAsia="ＭＳ ゴシック" w:hAnsi="ＭＳ ゴシック" w:hint="eastAsia"/>
          <w:b/>
          <w:sz w:val="24"/>
        </w:rPr>
        <w:t>－　販売名称「誰でも終身」－</w:t>
      </w:r>
      <w:r w:rsidR="00464F6C" w:rsidRPr="00CD01E7">
        <w:rPr>
          <w:rFonts w:ascii="ＭＳ ゴシック" w:eastAsia="ＭＳ ゴシック" w:hAnsi="ＭＳ ゴシック" w:hint="eastAsia"/>
          <w:b/>
          <w:sz w:val="24"/>
        </w:rPr>
        <w:t xml:space="preserve">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106318B7" w14:textId="77777777" w:rsidR="009C4559" w:rsidRPr="00CD01E7" w:rsidRDefault="009C4559">
      <w:pPr>
        <w:rPr>
          <w:rFonts w:ascii="ＭＳ ゴシック" w:eastAsia="ＭＳ ゴシック" w:hAnsi="ＭＳ ゴシック"/>
          <w:b/>
          <w:sz w:val="24"/>
        </w:rPr>
      </w:pPr>
    </w:p>
    <w:p w14:paraId="44B7E9F0"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9C4559" w:rsidRPr="00CD01E7" w14:paraId="5A391946" w14:textId="77777777">
        <w:trPr>
          <w:cantSplit/>
        </w:trPr>
        <w:tc>
          <w:tcPr>
            <w:tcW w:w="2315" w:type="dxa"/>
          </w:tcPr>
          <w:p w14:paraId="5E9684A3"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F6B42FF"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0F60C0C" w14:textId="77777777" w:rsidR="009C4559"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r>
      <w:tr w:rsidR="009C4559" w:rsidRPr="00CD01E7" w14:paraId="4E72F167" w14:textId="77777777" w:rsidTr="00464F6C">
        <w:trPr>
          <w:cantSplit/>
          <w:trHeight w:val="423"/>
        </w:trPr>
        <w:tc>
          <w:tcPr>
            <w:tcW w:w="2315" w:type="dxa"/>
          </w:tcPr>
          <w:p w14:paraId="5B8B885E" w14:textId="77777777" w:rsidR="009C4559" w:rsidRPr="00CD01E7" w:rsidRDefault="009C4559">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12FB543E" w14:textId="77777777" w:rsidR="009C4559" w:rsidRPr="00CD01E7" w:rsidRDefault="009C4559">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4EDB9D0C" w14:textId="77777777" w:rsidR="00464F6C" w:rsidRPr="00CD01E7" w:rsidRDefault="009C4559">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2003年2月</w:t>
            </w:r>
          </w:p>
          <w:p w14:paraId="5A24BCFC" w14:textId="77777777" w:rsidR="009C4559" w:rsidRPr="00CD01E7" w:rsidRDefault="00464F6C">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2011年10月1日</w:t>
            </w:r>
          </w:p>
        </w:tc>
      </w:tr>
    </w:tbl>
    <w:p w14:paraId="2AA3DECD" w14:textId="77777777" w:rsidR="009C4559" w:rsidRPr="00CD01E7" w:rsidRDefault="009C4559">
      <w:pPr>
        <w:rPr>
          <w:rFonts w:ascii="ＭＳ ゴシック" w:eastAsia="ＭＳ ゴシック" w:hAnsi="ＭＳ ゴシック"/>
          <w:b/>
          <w:sz w:val="24"/>
        </w:rPr>
      </w:pPr>
    </w:p>
    <w:p w14:paraId="6BA724E7" w14:textId="77777777" w:rsidR="009C4559" w:rsidRPr="00CD01E7" w:rsidRDefault="00A97ECA">
      <w:pPr>
        <w:rPr>
          <w:rFonts w:ascii="ＭＳ ゴシック" w:eastAsia="ＭＳ ゴシック" w:hAnsi="ＭＳ ゴシック"/>
          <w:b/>
          <w:sz w:val="24"/>
        </w:rPr>
      </w:pPr>
      <w:r>
        <w:rPr>
          <w:rFonts w:ascii="ＭＳ ゴシック" w:eastAsia="ＭＳ ゴシック" w:hAnsi="ＭＳ ゴシック"/>
          <w:noProof/>
        </w:rPr>
        <w:pict w14:anchorId="62C96685">
          <v:group id="_x0000_s1186" style="position:absolute;left:0;text-align:left;margin-left:27.45pt;margin-top:4.85pt;width:319.15pt;height:179.75pt;z-index:251689472" coordorigin="1967,4103" coordsize="6383,3595" o:allowincell="f">
            <v:oval id="_x0000_s1187" style="position:absolute;left:7103;top:4346;width:653;height:402" filled="f"/>
            <v:shape id="_x0000_s1188" type="#_x0000_t202" style="position:absolute;left:4252;top:4272;width:1624;height:737" filled="f" stroked="f">
              <v:textbox style="mso-next-textbox:#_x0000_s1188">
                <w:txbxContent>
                  <w:p w14:paraId="7F3A0224" w14:textId="77777777" w:rsidR="00600147" w:rsidRDefault="00600147">
                    <w:pPr>
                      <w:rPr>
                        <w:rFonts w:eastAsia="ＭＳ ゴシック"/>
                        <w:sz w:val="18"/>
                      </w:rPr>
                    </w:pPr>
                    <w:r>
                      <w:rPr>
                        <w:rFonts w:eastAsia="ＭＳ ゴシック" w:hint="eastAsia"/>
                        <w:sz w:val="18"/>
                      </w:rPr>
                      <w:t>Ｅ</w:t>
                    </w:r>
                    <w:r>
                      <w:rPr>
                        <w:rFonts w:eastAsia="ＭＳ ゴシック" w:hint="eastAsia"/>
                        <w:spacing w:val="-20"/>
                        <w:sz w:val="18"/>
                      </w:rPr>
                      <w:t>健康祝金</w:t>
                    </w:r>
                  </w:p>
                </w:txbxContent>
              </v:textbox>
            </v:shape>
            <v:group id="_x0000_s1189" style="position:absolute;left:1967;top:4103;width:6383;height:3595" coordorigin="1967,4103" coordsize="6383,3595">
              <v:line id="_x0000_s1190" style="position:absolute;flip:x" from="4482,6488" to="4492,6633" strokeweight="1.25pt"/>
              <v:group id="_x0000_s1191" style="position:absolute;left:1967;top:4103;width:6383;height:3595" coordorigin="1982,4118" coordsize="6383,3595">
                <v:line id="_x0000_s1192" style="position:absolute" from="3657,7093" to="7443,7094" strokeweight=".5pt">
                  <v:stroke startarrowwidth="narrow" startarrowlength="short" endarrowwidth="narrow" endarrowlength="short"/>
                </v:line>
                <v:group id="_x0000_s1193" style="position:absolute;left:1982;top:4118;width:6383;height:3595" coordorigin="1982,4118" coordsize="6383,3595">
                  <v:rect id="_x0000_s1194" style="position:absolute;left:4752;top:6603;width:1474;height:321" filled="f" stroked="f" strokeweight=".5pt">
                    <v:textbox style="mso-next-textbox:#_x0000_s1194" inset="1pt,1pt,1pt,1pt">
                      <w:txbxContent>
                        <w:p w14:paraId="6196213B" w14:textId="77777777" w:rsidR="00600147" w:rsidRDefault="00600147">
                          <w:pPr>
                            <w:rPr>
                              <w:rFonts w:ascii="ＭＳ ゴシック" w:eastAsia="ＭＳ ゴシック" w:hAnsi="ＭＳ ゴシック"/>
                              <w:sz w:val="18"/>
                            </w:rPr>
                          </w:pPr>
                          <w:r>
                            <w:rPr>
                              <w:rFonts w:ascii="ＭＳ ゴシック" w:eastAsia="ＭＳ ゴシック" w:hAnsi="ＭＳ ゴシック" w:hint="eastAsia"/>
                              <w:sz w:val="18"/>
                            </w:rPr>
                            <w:t>D死亡保険金</w:t>
                          </w:r>
                        </w:p>
                      </w:txbxContent>
                    </v:textbox>
                  </v:rect>
                  <v:group id="_x0000_s1195" style="position:absolute;left:1982;top:4118;width:6383;height:3595" coordorigin="1982,4118" coordsize="6383,3595">
                    <v:oval id="_x0000_s1196" style="position:absolute;left:4408;top:4316;width:653;height:402" filled="f"/>
                    <v:line id="_x0000_s1197" style="position:absolute" from="2965,6493" to="2966,7103" strokeweight=".5pt">
                      <v:stroke startarrow="block" endarrow="block"/>
                    </v:line>
                    <v:shape id="_x0000_s1198" type="#_x0000_t202" style="position:absolute;left:5037;top:4118;width:1770;height:555" filled="f" stroked="f">
                      <v:textbox style="mso-next-textbox:#_x0000_s1198">
                        <w:txbxContent>
                          <w:p w14:paraId="3F16BE1E" w14:textId="77777777" w:rsidR="00600147" w:rsidRDefault="00600147">
                            <w:pPr>
                              <w:ind w:firstLine="142"/>
                              <w:rPr>
                                <w:rFonts w:ascii="ＭＳ ゴシック" w:eastAsia="ＭＳ ゴシック" w:hAnsi="ＭＳ ゴシック"/>
                                <w:sz w:val="18"/>
                              </w:rPr>
                            </w:pPr>
                            <w:r>
                              <w:rPr>
                                <w:rFonts w:ascii="ＭＳ ゴシック" w:eastAsia="ＭＳ ゴシック" w:hAnsi="ＭＳ ゴシック" w:hint="eastAsia"/>
                                <w:sz w:val="18"/>
                              </w:rPr>
                              <w:t>5年ごと</w:t>
                            </w:r>
                          </w:p>
                        </w:txbxContent>
                      </v:textbox>
                    </v:shape>
                    <v:line id="_x0000_s1199" style="position:absolute" from="3657,4823" to="3658,7103" strokeweight=".5pt"/>
                    <v:line id="_x0000_s1200" style="position:absolute" from="3857,7027" to="4007,7541">
                      <v:stroke startarrow="block"/>
                    </v:line>
                    <v:line id="_x0000_s1201" style="position:absolute" from="4077,4823" to="4078,7123" strokeweight=".5pt">
                      <v:stroke dashstyle="1 1" endcap="round"/>
                    </v:line>
                    <v:group id="_x0000_s1202" style="position:absolute;left:3672;top:6488;width:4270;height:595" coordorigin="3582,6394" coordsize="4270,595">
                      <v:line id="_x0000_s1203" style="position:absolute;flip:y" from="3582,6854" to="4002,6989" strokeweight="1.25pt"/>
                      <v:line id="_x0000_s1204" style="position:absolute;flip:x" from="4192,6534" to="4202,6679" strokeweight="1.25pt"/>
                      <v:line id="_x0000_s1205" style="position:absolute;flip:y" from="4402,6394" to="7852,6404" strokeweight="1.25pt"/>
                      <v:line id="_x0000_s1206" style="position:absolute" from="3992,6659" to="3992,6871" strokeweight="1.25pt"/>
                      <v:line id="_x0000_s1207" style="position:absolute;flip:y" from="4002,6659" to="4192,6674" strokeweight="1.25pt"/>
                      <v:line id="_x0000_s1208" style="position:absolute" from="4207,6544" to="4407,6544" strokeweight="1.25pt"/>
                    </v:group>
                    <v:line id="_x0000_s1209" style="position:absolute" from="5967,4823" to="5967,7103">
                      <v:stroke startarrow="block" endarrow="block"/>
                    </v:line>
                    <v:rect id="_x0000_s1210" style="position:absolute;left:3982;top:7013;width:3147;height:490" filled="f" stroked="f" strokeweight=".5pt">
                      <v:textbox style="mso-next-textbox:#_x0000_s1210" inset="1pt,1pt,1pt,1pt">
                        <w:txbxContent>
                          <w:p w14:paraId="19BB3DEB" w14:textId="77777777" w:rsidR="00600147" w:rsidRDefault="00600147">
                            <w:pPr>
                              <w:rPr>
                                <w:rFonts w:eastAsia="ＭＳ ゴシック"/>
                                <w:sz w:val="18"/>
                              </w:rPr>
                            </w:pPr>
                            <w:r>
                              <w:rPr>
                                <w:rFonts w:eastAsia="ＭＳ ゴシック" w:hint="eastAsia"/>
                                <w:sz w:val="18"/>
                              </w:rPr>
                              <w:t>▲契約日から２年経過した日の翌日</w:t>
                            </w:r>
                          </w:p>
                        </w:txbxContent>
                      </v:textbox>
                    </v:rect>
                    <v:shape id="_x0000_s1211" type="#_x0000_t202" style="position:absolute;left:4482;top:7278;width:3090;height:435" filled="f" stroked="f">
                      <v:textbox style="mso-next-textbox:#_x0000_s1211">
                        <w:txbxContent>
                          <w:p w14:paraId="0F3FD0C3" w14:textId="77777777" w:rsidR="00600147" w:rsidRDefault="00600147">
                            <w:pPr>
                              <w:rPr>
                                <w:rFonts w:ascii="ＭＳ ゴシック" w:eastAsia="ＭＳ ゴシック" w:hAnsi="ＭＳ ゴシック"/>
                                <w:sz w:val="18"/>
                              </w:rPr>
                            </w:pPr>
                            <w:r>
                              <w:rPr>
                                <w:rFonts w:ascii="ＭＳ ゴシック" w:eastAsia="ＭＳ ゴシック" w:hAnsi="ＭＳ ゴシック" w:hint="eastAsia"/>
                                <w:sz w:val="18"/>
                              </w:rPr>
                              <w:t>C 死亡給付金</w:t>
                            </w:r>
                          </w:p>
                        </w:txbxContent>
                      </v:textbox>
                    </v:shape>
                    <v:shape id="_x0000_s1212" type="#_x0000_t202" style="position:absolute;left:1982;top:6573;width:1718;height:530" filled="f" stroked="f">
                      <v:textbox style="mso-next-textbox:#_x0000_s1212">
                        <w:txbxContent>
                          <w:p w14:paraId="76FD8CFE" w14:textId="77777777" w:rsidR="00600147" w:rsidRDefault="00600147">
                            <w:pPr>
                              <w:ind w:hanging="142"/>
                              <w:rPr>
                                <w:rFonts w:ascii="ＭＳ ゴシック" w:eastAsia="ＭＳ ゴシック" w:hAnsi="ＭＳ ゴシック"/>
                                <w:sz w:val="18"/>
                              </w:rPr>
                            </w:pPr>
                            <w:r>
                              <w:rPr>
                                <w:rFonts w:ascii="ＭＳ ゴシック" w:eastAsia="ＭＳ ゴシック" w:hAnsi="ＭＳ ゴシック" w:hint="eastAsia"/>
                                <w:sz w:val="18"/>
                              </w:rPr>
                              <w:t xml:space="preserve">   A 基本保険金額</w:t>
                            </w:r>
                          </w:p>
                        </w:txbxContent>
                      </v:textbox>
                    </v:shape>
                    <v:line id="_x0000_s1213" style="position:absolute" from="4917,6493" to="4917,7103">
                      <v:stroke startarrow="block" endarrow="block"/>
                    </v:line>
                    <v:line id="_x0000_s1214" style="position:absolute;flip:y" from="7437,5963" to="8365,7101" strokeweight=".5pt">
                      <v:stroke startarrowwidth="narrow" startarrowlength="short" endarrowwidth="narrow" endarrowlength="short"/>
                    </v:line>
                    <v:line id="_x0000_s1215" style="position:absolute" from="3657,4823" to="7428,4824" strokeweight=".5pt">
                      <v:stroke startarrowwidth="narrow" startarrowlength="short" endarrowwidth="narrow" endarrowlength="short"/>
                    </v:line>
                    <v:line id="_x0000_s1216" style="position:absolute" from="7437,4823" to="8365,5963"/>
                    <v:line id="_x0000_s1217" style="position:absolute" from="4487,4833" to="4488,7103" strokeweight=".5pt">
                      <v:stroke dashstyle="1 1" endcap="round"/>
                    </v:lin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218" type="#_x0000_t93" style="position:absolute;left:5388;top:4439;width:1065;height:284"/>
                    <v:shape id="_x0000_s1219" type="#_x0000_t202" style="position:absolute;left:6792;top:4313;width:1560;height:555" filled="f" stroked="f">
                      <v:textbox style="mso-next-textbox:#_x0000_s1219">
                        <w:txbxContent>
                          <w:p w14:paraId="21BD1E9B" w14:textId="77777777" w:rsidR="00600147" w:rsidRDefault="00600147">
                            <w:pPr>
                              <w:ind w:firstLine="142"/>
                              <w:rPr>
                                <w:rFonts w:eastAsia="ＭＳ ゴシック"/>
                                <w:sz w:val="18"/>
                              </w:rPr>
                            </w:pPr>
                            <w:r>
                              <w:rPr>
                                <w:rFonts w:eastAsia="ＭＳ ゴシック" w:hint="eastAsia"/>
                                <w:sz w:val="18"/>
                              </w:rPr>
                              <w:t xml:space="preserve"> </w:t>
                            </w:r>
                            <w:r>
                              <w:rPr>
                                <w:rFonts w:eastAsia="ＭＳ ゴシック" w:hint="eastAsia"/>
                                <w:sz w:val="18"/>
                              </w:rPr>
                              <w:t>Ｅ</w:t>
                            </w:r>
                            <w:r>
                              <w:rPr>
                                <w:rFonts w:eastAsia="ＭＳ ゴシック" w:hint="eastAsia"/>
                                <w:spacing w:val="-20"/>
                                <w:sz w:val="18"/>
                              </w:rPr>
                              <w:t>健康祝金</w:t>
                            </w:r>
                          </w:p>
                        </w:txbxContent>
                      </v:textbox>
                    </v:shape>
                    <v:line id="_x0000_s1220" style="position:absolute" from="4004,7541" to="4489,7541"/>
                    <v:group id="_x0000_s1221" style="position:absolute;left:2820;top:6514;width:855;height:570" coordorigin="2820,5925" coordsize="855,570">
                      <v:line id="_x0000_s1222" style="position:absolute" from="2820,5925" to="3675,5925">
                        <v:stroke dashstyle="1 1" endcap="round"/>
                      </v:line>
                      <v:line id="_x0000_s1223" style="position:absolute" from="2820,6495" to="3675,6495">
                        <v:stroke dashstyle="1 1" endcap="round"/>
                      </v:line>
                    </v:group>
                    <v:rect id="_x0000_s1224" style="position:absolute;left:5292;top:5486;width:2264;height:446" stroked="f" strokeweight=".5pt">
                      <v:textbox style="mso-next-textbox:#_x0000_s1224" inset="1pt,1pt,1pt,1pt">
                        <w:txbxContent>
                          <w:p w14:paraId="4C89C65C" w14:textId="77777777" w:rsidR="00600147" w:rsidRDefault="00600147">
                            <w:pPr>
                              <w:rPr>
                                <w:rFonts w:ascii="ＭＳ ゴシック" w:eastAsia="ＭＳ ゴシック" w:hAnsi="ＭＳ ゴシック"/>
                                <w:sz w:val="18"/>
                              </w:rPr>
                            </w:pPr>
                            <w:r>
                              <w:rPr>
                                <w:rFonts w:ascii="ＭＳ ゴシック" w:eastAsia="ＭＳ ゴシック" w:hAnsi="ＭＳ ゴシック" w:hint="eastAsia"/>
                                <w:sz w:val="18"/>
                              </w:rPr>
                              <w:t xml:space="preserve">B 災害死亡保険金 </w:t>
                            </w:r>
                          </w:p>
                        </w:txbxContent>
                      </v:textbox>
                    </v:rect>
                  </v:group>
                </v:group>
              </v:group>
            </v:group>
          </v:group>
        </w:pict>
      </w:r>
      <w:r w:rsidR="009C4559" w:rsidRPr="00CD01E7">
        <w:rPr>
          <w:rFonts w:ascii="ＭＳ ゴシック" w:eastAsia="ＭＳ ゴシック" w:hAnsi="ＭＳ ゴシック" w:hint="eastAsia"/>
          <w:b/>
          <w:sz w:val="24"/>
        </w:rPr>
        <w:t>（２）仕組み</w:t>
      </w:r>
    </w:p>
    <w:p w14:paraId="063FA83C"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5325B214" w14:textId="77777777" w:rsidR="009C4559" w:rsidRPr="00CD01E7" w:rsidRDefault="009C4559">
      <w:pPr>
        <w:rPr>
          <w:rFonts w:ascii="ＭＳ ゴシック" w:eastAsia="ＭＳ ゴシック" w:hAnsi="ＭＳ ゴシック"/>
        </w:rPr>
      </w:pPr>
    </w:p>
    <w:p w14:paraId="682D9084" w14:textId="77777777" w:rsidR="009C4559" w:rsidRPr="00CD01E7" w:rsidRDefault="009C4559">
      <w:pPr>
        <w:rPr>
          <w:rFonts w:ascii="ＭＳ ゴシック" w:eastAsia="ＭＳ ゴシック" w:hAnsi="ＭＳ ゴシック"/>
        </w:rPr>
      </w:pPr>
    </w:p>
    <w:p w14:paraId="370DFD55"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EBC7681"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F1AF76D" w14:textId="77777777" w:rsidR="009C4559" w:rsidRPr="00CD01E7" w:rsidRDefault="009C4559">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892CBCB" w14:textId="77777777" w:rsidR="009C4559" w:rsidRPr="00CD01E7" w:rsidRDefault="00A97ECA">
      <w:pPr>
        <w:rPr>
          <w:rFonts w:ascii="ＭＳ ゴシック" w:eastAsia="ＭＳ ゴシック" w:hAnsi="ＭＳ ゴシック"/>
        </w:rPr>
      </w:pPr>
      <w:r>
        <w:rPr>
          <w:rFonts w:ascii="ＭＳ ゴシック" w:eastAsia="ＭＳ ゴシック" w:hAnsi="ＭＳ ゴシック"/>
          <w:noProof/>
        </w:rPr>
        <w:pict w14:anchorId="636EE97C">
          <v:line id="_x0000_s1154" style="position:absolute;left:0;text-align:left;z-index:251683328" from="333pt,9pt" to="333pt,9pt" o:allowincell="f"/>
        </w:pict>
      </w:r>
      <w:r w:rsidR="009C4559" w:rsidRPr="00CD01E7">
        <w:rPr>
          <w:rFonts w:ascii="ＭＳ ゴシック" w:eastAsia="ＭＳ ゴシック" w:hAnsi="ＭＳ ゴシック" w:hint="eastAsia"/>
        </w:rPr>
        <w:t xml:space="preserve">　　</w:t>
      </w:r>
    </w:p>
    <w:p w14:paraId="52A0F141"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3542189"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p>
    <w:p w14:paraId="4D972CDB" w14:textId="77777777" w:rsidR="009C4559" w:rsidRPr="00CD01E7" w:rsidRDefault="009C4559">
      <w:pPr>
        <w:pStyle w:val="ac"/>
        <w:tabs>
          <w:tab w:val="clear" w:pos="4252"/>
          <w:tab w:val="clear" w:pos="8504"/>
        </w:tabs>
        <w:snapToGrid/>
        <w:spacing w:line="0" w:lineRule="atLeast"/>
        <w:rPr>
          <w:rFonts w:ascii="ＭＳ ゴシック" w:eastAsia="ＭＳ ゴシック" w:hAnsi="ＭＳ ゴシック"/>
        </w:rPr>
      </w:pPr>
    </w:p>
    <w:p w14:paraId="3BA0AE38" w14:textId="77777777" w:rsidR="009C4559" w:rsidRPr="00CD01E7" w:rsidRDefault="009C4559">
      <w:pPr>
        <w:pStyle w:val="41"/>
        <w:numPr>
          <w:ilvl w:val="0"/>
          <w:numId w:val="0"/>
        </w:numPr>
        <w:spacing w:line="0" w:lineRule="atLeast"/>
        <w:ind w:firstLine="993"/>
        <w:rPr>
          <w:rFonts w:ascii="ＭＳ ゴシック" w:eastAsia="ＭＳ ゴシック" w:hAnsi="ＭＳ ゴシック"/>
          <w:sz w:val="18"/>
        </w:rPr>
      </w:pPr>
      <w:r w:rsidRPr="00CD01E7">
        <w:rPr>
          <w:rFonts w:ascii="ＭＳ ゴシック" w:eastAsia="ＭＳ ゴシック" w:hAnsi="ＭＳ ゴシック" w:hint="eastAsia"/>
          <w:sz w:val="18"/>
        </w:rPr>
        <w:t>用語の説明（約款第1条参照）</w:t>
      </w:r>
    </w:p>
    <w:tbl>
      <w:tblPr>
        <w:tblW w:w="0" w:type="auto"/>
        <w:tblInd w:w="1375" w:type="dxa"/>
        <w:tblLayout w:type="fixed"/>
        <w:tblCellMar>
          <w:left w:w="99" w:type="dxa"/>
          <w:right w:w="99" w:type="dxa"/>
        </w:tblCellMar>
        <w:tblLook w:val="0000" w:firstRow="0" w:lastRow="0" w:firstColumn="0" w:lastColumn="0" w:noHBand="0" w:noVBand="0"/>
      </w:tblPr>
      <w:tblGrid>
        <w:gridCol w:w="425"/>
        <w:gridCol w:w="1701"/>
        <w:gridCol w:w="3261"/>
        <w:gridCol w:w="992"/>
        <w:gridCol w:w="567"/>
      </w:tblGrid>
      <w:tr w:rsidR="009C4559" w:rsidRPr="00CD01E7" w14:paraId="2EBBAF7B" w14:textId="77777777">
        <w:tc>
          <w:tcPr>
            <w:tcW w:w="2126" w:type="dxa"/>
            <w:gridSpan w:val="2"/>
          </w:tcPr>
          <w:p w14:paraId="1E4870F7"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Ａ「基本保険金額」</w:t>
            </w:r>
          </w:p>
        </w:tc>
        <w:tc>
          <w:tcPr>
            <w:tcW w:w="4820" w:type="dxa"/>
            <w:gridSpan w:val="3"/>
          </w:tcPr>
          <w:p w14:paraId="5C22664E"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保険契約締結時に契約者の申し出によって定めた金額</w:t>
            </w:r>
          </w:p>
        </w:tc>
      </w:tr>
      <w:tr w:rsidR="009C4559" w:rsidRPr="00CD01E7" w14:paraId="5986CB8A" w14:textId="77777777">
        <w:tc>
          <w:tcPr>
            <w:tcW w:w="2126" w:type="dxa"/>
            <w:gridSpan w:val="2"/>
          </w:tcPr>
          <w:p w14:paraId="7147BFC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Ｂ「災害死亡保険金額」</w:t>
            </w:r>
          </w:p>
        </w:tc>
        <w:tc>
          <w:tcPr>
            <w:tcW w:w="4820" w:type="dxa"/>
            <w:gridSpan w:val="3"/>
          </w:tcPr>
          <w:p w14:paraId="6895E533"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基本保険金額の4倍（約款記載、固定値）</w:t>
            </w:r>
          </w:p>
        </w:tc>
      </w:tr>
      <w:tr w:rsidR="009C4559" w:rsidRPr="00CD01E7" w14:paraId="195FE4AE" w14:textId="77777777">
        <w:tc>
          <w:tcPr>
            <w:tcW w:w="2126" w:type="dxa"/>
            <w:gridSpan w:val="2"/>
          </w:tcPr>
          <w:p w14:paraId="233B4A32"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Ｃ「死亡給付金額」</w:t>
            </w:r>
          </w:p>
        </w:tc>
        <w:tc>
          <w:tcPr>
            <w:tcW w:w="4820" w:type="dxa"/>
            <w:gridSpan w:val="3"/>
          </w:tcPr>
          <w:p w14:paraId="349A2A92"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:下記の方法により得られる金額（約款別表3）</w:t>
            </w:r>
          </w:p>
        </w:tc>
      </w:tr>
      <w:tr w:rsidR="009C4559" w:rsidRPr="00CD01E7" w14:paraId="0DEB9BDA" w14:textId="77777777" w:rsidTr="00AD4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425" w:type="dxa"/>
          <w:wAfter w:w="567" w:type="dxa"/>
          <w:cantSplit/>
        </w:trPr>
        <w:tc>
          <w:tcPr>
            <w:tcW w:w="5954" w:type="dxa"/>
            <w:gridSpan w:val="3"/>
            <w:tcBorders>
              <w:top w:val="nil"/>
              <w:left w:val="nil"/>
              <w:right w:val="nil"/>
            </w:tcBorders>
          </w:tcPr>
          <w:p w14:paraId="0ED49F30" w14:textId="77777777" w:rsidR="009C4559" w:rsidRPr="00CD01E7" w:rsidRDefault="00080EF8"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2010年3月1日まで＞</w:t>
            </w:r>
          </w:p>
        </w:tc>
      </w:tr>
      <w:tr w:rsidR="009C4559" w:rsidRPr="00CD01E7" w14:paraId="74AC8543" w14:textId="77777777" w:rsidTr="00AD4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425" w:type="dxa"/>
          <w:wAfter w:w="567" w:type="dxa"/>
          <w:cantSplit/>
        </w:trPr>
        <w:tc>
          <w:tcPr>
            <w:tcW w:w="5954" w:type="dxa"/>
            <w:gridSpan w:val="3"/>
            <w:tcBorders>
              <w:bottom w:val="single" w:sz="4" w:space="0" w:color="auto"/>
            </w:tcBorders>
          </w:tcPr>
          <w:p w14:paraId="22C6C281"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保険料の払込方法（回数）が月払の保険契約</w:t>
            </w:r>
          </w:p>
          <w:p w14:paraId="3E208D34"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（基本保険金額に対する月払保険料）×（保険料の払込回数）</w:t>
            </w:r>
          </w:p>
          <w:p w14:paraId="01D5E287"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保険料の払込方法（回数）が半年払の保険契約</w:t>
            </w:r>
          </w:p>
          <w:p w14:paraId="05601855"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（基本保険金額に対する月払保険料）×（保険料の払込回数）×</w:t>
            </w:r>
            <w:r w:rsidRPr="00CD01E7">
              <w:rPr>
                <w:rFonts w:ascii="ＭＳ ゴシック" w:eastAsia="ＭＳ ゴシック" w:hAnsi="ＭＳ ゴシック"/>
                <w:sz w:val="18"/>
              </w:rPr>
              <w:t>6</w:t>
            </w:r>
          </w:p>
          <w:p w14:paraId="52922CB4"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保険料の払込方法（回数）が年払の保険契約</w:t>
            </w:r>
          </w:p>
          <w:p w14:paraId="4CC9CC39" w14:textId="77777777" w:rsidR="009C4559" w:rsidRPr="00CD01E7" w:rsidRDefault="00873855"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（基本保険金額に対する月払保険料）×（保険料の払込回数）×</w:t>
            </w:r>
            <w:r w:rsidRPr="00CD01E7">
              <w:rPr>
                <w:rFonts w:ascii="ＭＳ ゴシック" w:eastAsia="ＭＳ ゴシック" w:hAnsi="ＭＳ ゴシック"/>
                <w:sz w:val="18"/>
              </w:rPr>
              <w:t>12</w:t>
            </w:r>
          </w:p>
        </w:tc>
      </w:tr>
      <w:tr w:rsidR="009C4559" w:rsidRPr="00CD01E7" w14:paraId="13F4E5FC" w14:textId="77777777" w:rsidTr="00AD4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425" w:type="dxa"/>
          <w:wAfter w:w="567" w:type="dxa"/>
          <w:cantSplit/>
        </w:trPr>
        <w:tc>
          <w:tcPr>
            <w:tcW w:w="5954" w:type="dxa"/>
            <w:gridSpan w:val="3"/>
            <w:tcBorders>
              <w:left w:val="nil"/>
              <w:right w:val="nil"/>
            </w:tcBorders>
          </w:tcPr>
          <w:p w14:paraId="19816463" w14:textId="77777777" w:rsidR="009C4559" w:rsidRPr="00CD01E7" w:rsidRDefault="00080EF8">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2010年3月2日以降＞</w:t>
            </w:r>
          </w:p>
        </w:tc>
      </w:tr>
      <w:tr w:rsidR="009C4559" w:rsidRPr="00CD01E7" w14:paraId="4F148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425" w:type="dxa"/>
          <w:wAfter w:w="567" w:type="dxa"/>
          <w:cantSplit/>
        </w:trPr>
        <w:tc>
          <w:tcPr>
            <w:tcW w:w="5954" w:type="dxa"/>
            <w:gridSpan w:val="3"/>
          </w:tcPr>
          <w:p w14:paraId="3527BAFB" w14:textId="77777777" w:rsidR="009C4559" w:rsidRPr="00CD01E7" w:rsidRDefault="00080EF8" w:rsidP="00AD4F47">
            <w:pPr>
              <w:ind w:left="14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（基本保険金額に対する月払保険料）×（経過月数</w:t>
            </w:r>
            <w:r w:rsidRPr="00CD01E7">
              <w:rPr>
                <w:rFonts w:ascii="ＭＳ ゴシック" w:eastAsia="ＭＳ ゴシック" w:hAnsi="ＭＳ ゴシック" w:hint="eastAsia"/>
                <w:sz w:val="18"/>
                <w:vertAlign w:val="superscript"/>
              </w:rPr>
              <w:t>※</w:t>
            </w:r>
            <w:r w:rsidRPr="00CD01E7">
              <w:rPr>
                <w:rFonts w:ascii="ＭＳ ゴシック" w:eastAsia="ＭＳ ゴシック" w:hAnsi="ＭＳ ゴシック" w:hint="eastAsia"/>
                <w:sz w:val="18"/>
              </w:rPr>
              <w:t>）</w:t>
            </w:r>
          </w:p>
          <w:p w14:paraId="503CFF22" w14:textId="77777777" w:rsidR="009C4559" w:rsidRPr="00CD01E7" w:rsidRDefault="00080EF8" w:rsidP="00AD4F47">
            <w:pPr>
              <w:ind w:left="652" w:hanging="255"/>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ab/>
            </w:r>
            <w:r w:rsidRPr="00CD01E7">
              <w:rPr>
                <w:rFonts w:ascii="ＭＳ ゴシック" w:eastAsia="ＭＳ ゴシック" w:hAnsi="ＭＳ ゴシック" w:hint="eastAsia"/>
                <w:sz w:val="18"/>
              </w:rPr>
              <w:t>「経過月数」の計算に際し、１か月未満の端数がある場合は切り上げる。</w:t>
            </w:r>
          </w:p>
        </w:tc>
      </w:tr>
      <w:tr w:rsidR="009C4559" w:rsidRPr="00CD01E7" w14:paraId="799B09E3" w14:textId="77777777">
        <w:tc>
          <w:tcPr>
            <w:tcW w:w="2126" w:type="dxa"/>
            <w:gridSpan w:val="2"/>
          </w:tcPr>
          <w:p w14:paraId="62957704" w14:textId="77777777" w:rsidR="009C4559"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Ｄ「死亡保険金額」</w:t>
            </w:r>
          </w:p>
        </w:tc>
        <w:tc>
          <w:tcPr>
            <w:tcW w:w="4820" w:type="dxa"/>
            <w:gridSpan w:val="3"/>
          </w:tcPr>
          <w:p w14:paraId="1B03BDF4" w14:textId="77777777" w:rsidR="009C4559"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 </w:t>
            </w:r>
            <w:r w:rsidRPr="00CD01E7">
              <w:rPr>
                <w:rFonts w:ascii="ＭＳ ゴシック" w:eastAsia="ＭＳ ゴシック" w:hAnsi="ＭＳ ゴシック" w:hint="eastAsia"/>
                <w:sz w:val="18"/>
              </w:rPr>
              <w:t>基本保険金額に下記の割合を乗じて得られる金額</w:t>
            </w:r>
          </w:p>
        </w:tc>
      </w:tr>
      <w:tr w:rsidR="009C4559" w:rsidRPr="00CD01E7" w14:paraId="09AB5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 w:type="dxa"/>
          <w:wAfter w:w="567" w:type="dxa"/>
        </w:trPr>
        <w:tc>
          <w:tcPr>
            <w:tcW w:w="4962" w:type="dxa"/>
            <w:gridSpan w:val="2"/>
          </w:tcPr>
          <w:p w14:paraId="4BD737E9" w14:textId="77777777" w:rsidR="009C4559" w:rsidRPr="00CD01E7" w:rsidRDefault="009C4559">
            <w:pPr>
              <w:tabs>
                <w:tab w:val="left" w:pos="1440"/>
                <w:tab w:val="left" w:pos="1620"/>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死亡保険金の支払事由に該当した時までの経過期間</w:t>
            </w:r>
          </w:p>
        </w:tc>
        <w:tc>
          <w:tcPr>
            <w:tcW w:w="992" w:type="dxa"/>
          </w:tcPr>
          <w:p w14:paraId="1A88B598" w14:textId="77777777" w:rsidR="009C4559" w:rsidRPr="00CD01E7" w:rsidRDefault="009C4559">
            <w:pPr>
              <w:tabs>
                <w:tab w:val="left" w:pos="1440"/>
                <w:tab w:val="left" w:pos="1620"/>
              </w:tabs>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割合</w:t>
            </w:r>
          </w:p>
        </w:tc>
      </w:tr>
      <w:tr w:rsidR="009C4559" w:rsidRPr="00CD01E7" w14:paraId="31947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 w:type="dxa"/>
          <w:wAfter w:w="567" w:type="dxa"/>
        </w:trPr>
        <w:tc>
          <w:tcPr>
            <w:tcW w:w="4962" w:type="dxa"/>
            <w:gridSpan w:val="2"/>
          </w:tcPr>
          <w:p w14:paraId="0DC6D7AB" w14:textId="77777777" w:rsidR="009C4559" w:rsidRPr="00CD01E7" w:rsidRDefault="009C4559">
            <w:pPr>
              <w:tabs>
                <w:tab w:val="left" w:pos="1440"/>
                <w:tab w:val="left" w:pos="1620"/>
              </w:tabs>
              <w:spacing w:line="0" w:lineRule="atLeast"/>
              <w:ind w:firstLine="185"/>
              <w:rPr>
                <w:rFonts w:ascii="ＭＳ ゴシック" w:eastAsia="ＭＳ ゴシック" w:hAnsi="ＭＳ ゴシック"/>
                <w:sz w:val="18"/>
              </w:rPr>
            </w:pPr>
            <w:r w:rsidRPr="00CD01E7">
              <w:rPr>
                <w:rFonts w:ascii="ＭＳ ゴシック" w:eastAsia="ＭＳ ゴシック" w:hAnsi="ＭＳ ゴシック" w:hint="eastAsia"/>
                <w:sz w:val="18"/>
              </w:rPr>
              <w:t>2年超3年以内</w:t>
            </w:r>
          </w:p>
        </w:tc>
        <w:tc>
          <w:tcPr>
            <w:tcW w:w="992" w:type="dxa"/>
          </w:tcPr>
          <w:p w14:paraId="204C7E42" w14:textId="77777777" w:rsidR="009C4559" w:rsidRPr="00CD01E7" w:rsidRDefault="009C4559">
            <w:pPr>
              <w:tabs>
                <w:tab w:val="left" w:pos="1440"/>
                <w:tab w:val="left" w:pos="1620"/>
              </w:tabs>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60％</w:t>
            </w:r>
          </w:p>
        </w:tc>
      </w:tr>
      <w:tr w:rsidR="009C4559" w:rsidRPr="00CD01E7" w14:paraId="2029F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 w:type="dxa"/>
          <w:wAfter w:w="567" w:type="dxa"/>
        </w:trPr>
        <w:tc>
          <w:tcPr>
            <w:tcW w:w="4962" w:type="dxa"/>
            <w:gridSpan w:val="2"/>
          </w:tcPr>
          <w:p w14:paraId="2821CB27" w14:textId="77777777" w:rsidR="009C4559" w:rsidRPr="00CD01E7" w:rsidRDefault="009C4559">
            <w:pPr>
              <w:tabs>
                <w:tab w:val="left" w:pos="1440"/>
                <w:tab w:val="left" w:pos="1620"/>
              </w:tabs>
              <w:spacing w:line="0" w:lineRule="atLeast"/>
              <w:ind w:firstLine="185"/>
              <w:rPr>
                <w:rFonts w:ascii="ＭＳ ゴシック" w:eastAsia="ＭＳ ゴシック" w:hAnsi="ＭＳ ゴシック"/>
                <w:sz w:val="18"/>
              </w:rPr>
            </w:pPr>
            <w:r w:rsidRPr="00CD01E7">
              <w:rPr>
                <w:rFonts w:ascii="ＭＳ ゴシック" w:eastAsia="ＭＳ ゴシック" w:hAnsi="ＭＳ ゴシック" w:hint="eastAsia"/>
                <w:sz w:val="18"/>
              </w:rPr>
              <w:t>3年超4年以内</w:t>
            </w:r>
          </w:p>
        </w:tc>
        <w:tc>
          <w:tcPr>
            <w:tcW w:w="992" w:type="dxa"/>
          </w:tcPr>
          <w:p w14:paraId="337B66F8" w14:textId="77777777" w:rsidR="009C4559" w:rsidRPr="00CD01E7" w:rsidRDefault="009C4559">
            <w:pPr>
              <w:tabs>
                <w:tab w:val="left" w:pos="1440"/>
                <w:tab w:val="left" w:pos="1620"/>
              </w:tabs>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80％</w:t>
            </w:r>
          </w:p>
        </w:tc>
      </w:tr>
      <w:tr w:rsidR="009C4559" w:rsidRPr="00CD01E7" w14:paraId="2BA2A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 w:type="dxa"/>
          <w:wAfter w:w="567" w:type="dxa"/>
        </w:trPr>
        <w:tc>
          <w:tcPr>
            <w:tcW w:w="4962" w:type="dxa"/>
            <w:gridSpan w:val="2"/>
          </w:tcPr>
          <w:p w14:paraId="05D15419" w14:textId="77777777" w:rsidR="009C4559" w:rsidRPr="00CD01E7" w:rsidRDefault="009C4559">
            <w:pPr>
              <w:tabs>
                <w:tab w:val="left" w:pos="1440"/>
                <w:tab w:val="left" w:pos="1620"/>
              </w:tabs>
              <w:spacing w:line="0" w:lineRule="atLeast"/>
              <w:ind w:firstLine="185"/>
              <w:rPr>
                <w:rFonts w:ascii="ＭＳ ゴシック" w:eastAsia="ＭＳ ゴシック" w:hAnsi="ＭＳ ゴシック"/>
                <w:sz w:val="18"/>
              </w:rPr>
            </w:pPr>
            <w:r w:rsidRPr="00CD01E7">
              <w:rPr>
                <w:rFonts w:ascii="ＭＳ ゴシック" w:eastAsia="ＭＳ ゴシック" w:hAnsi="ＭＳ ゴシック" w:hint="eastAsia"/>
                <w:sz w:val="18"/>
              </w:rPr>
              <w:t>4年超</w:t>
            </w:r>
          </w:p>
        </w:tc>
        <w:tc>
          <w:tcPr>
            <w:tcW w:w="992" w:type="dxa"/>
          </w:tcPr>
          <w:p w14:paraId="4A940578" w14:textId="77777777" w:rsidR="009C4559" w:rsidRPr="00CD01E7" w:rsidRDefault="009C4559">
            <w:pPr>
              <w:tabs>
                <w:tab w:val="left" w:pos="1440"/>
                <w:tab w:val="left" w:pos="1620"/>
              </w:tabs>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100％</w:t>
            </w:r>
          </w:p>
        </w:tc>
      </w:tr>
      <w:tr w:rsidR="009C4559" w:rsidRPr="00CD01E7" w14:paraId="33BB8CE0" w14:textId="77777777">
        <w:tc>
          <w:tcPr>
            <w:tcW w:w="2126" w:type="dxa"/>
            <w:gridSpan w:val="2"/>
          </w:tcPr>
          <w:p w14:paraId="19760665"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Ｅ「健康祝金額」</w:t>
            </w:r>
          </w:p>
        </w:tc>
        <w:tc>
          <w:tcPr>
            <w:tcW w:w="4820" w:type="dxa"/>
            <w:gridSpan w:val="3"/>
          </w:tcPr>
          <w:p w14:paraId="5FE01CBE"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：基本保険金額の10%（約款記載、固定値）</w:t>
            </w:r>
          </w:p>
        </w:tc>
      </w:tr>
    </w:tbl>
    <w:p w14:paraId="3D183DC6" w14:textId="77777777" w:rsidR="009C4559" w:rsidRPr="00CD01E7" w:rsidRDefault="009C4559">
      <w:pPr>
        <w:pStyle w:val="ac"/>
        <w:tabs>
          <w:tab w:val="clear" w:pos="4252"/>
          <w:tab w:val="clear" w:pos="8504"/>
        </w:tabs>
        <w:snapToGrid/>
        <w:rPr>
          <w:rFonts w:ascii="ＭＳ ゴシック" w:eastAsia="ＭＳ ゴシック" w:hAnsi="ＭＳ ゴシック"/>
        </w:rPr>
      </w:pPr>
    </w:p>
    <w:p w14:paraId="6606AAF2" w14:textId="77777777" w:rsidR="009C4559" w:rsidRPr="00CD01E7" w:rsidRDefault="009C4559">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28D8F3D6"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w:t>
      </w:r>
      <w:r w:rsidRPr="00CD01E7">
        <w:rPr>
          <w:rFonts w:ascii="ＭＳ ゴシック" w:eastAsia="ＭＳ ゴシック" w:hAnsi="ＭＳ ゴシック"/>
          <w:kern w:val="0"/>
        </w:rPr>
        <w:t>50</w:t>
      </w:r>
      <w:r w:rsidRPr="00CD01E7">
        <w:rPr>
          <w:rFonts w:ascii="ＭＳ ゴシック" w:eastAsia="ＭＳ ゴシック" w:hAnsi="ＭＳ ゴシック" w:hint="eastAsia"/>
          <w:kern w:val="0"/>
        </w:rPr>
        <w:t>歳から</w:t>
      </w:r>
      <w:r w:rsidRPr="00CD01E7">
        <w:rPr>
          <w:rFonts w:ascii="ＭＳ ゴシック" w:eastAsia="ＭＳ ゴシック" w:hAnsi="ＭＳ ゴシック"/>
          <w:kern w:val="0"/>
        </w:rPr>
        <w:t>80</w:t>
      </w:r>
      <w:r w:rsidRPr="00CD01E7">
        <w:rPr>
          <w:rFonts w:ascii="ＭＳ ゴシック" w:eastAsia="ＭＳ ゴシック" w:hAnsi="ＭＳ ゴシック" w:hint="eastAsia"/>
          <w:kern w:val="0"/>
        </w:rPr>
        <w:t>歳までの方であれば、健康状態にかかわらず、契約できる。</w:t>
      </w:r>
    </w:p>
    <w:p w14:paraId="260F1E21"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ｂ．契約日から</w:t>
      </w:r>
      <w:r w:rsidRPr="00CD01E7">
        <w:rPr>
          <w:rFonts w:ascii="ＭＳ ゴシック" w:eastAsia="ＭＳ ゴシック" w:hAnsi="ＭＳ ゴシック"/>
          <w:kern w:val="0"/>
        </w:rPr>
        <w:t>5</w:t>
      </w:r>
      <w:r w:rsidRPr="00CD01E7">
        <w:rPr>
          <w:rFonts w:ascii="ＭＳ ゴシック" w:eastAsia="ＭＳ ゴシック" w:hAnsi="ＭＳ ゴシック" w:hint="eastAsia"/>
          <w:kern w:val="0"/>
        </w:rPr>
        <w:t>年ごとに健康祝金を一生涯にわたって支払う。</w:t>
      </w:r>
    </w:p>
    <w:p w14:paraId="2D03931C"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ｃ．不慮の事故または所定の感染症によって死亡した場合は、災害死亡保険金を支払う。</w:t>
      </w:r>
    </w:p>
    <w:p w14:paraId="7D2F58B5"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ｄ．契約から</w:t>
      </w:r>
      <w:r w:rsidRPr="00CD01E7">
        <w:rPr>
          <w:rFonts w:ascii="ＭＳ ゴシック" w:eastAsia="ＭＳ ゴシック" w:hAnsi="ＭＳ ゴシック"/>
          <w:kern w:val="0"/>
        </w:rPr>
        <w:t>2</w:t>
      </w:r>
      <w:r w:rsidRPr="00CD01E7">
        <w:rPr>
          <w:rFonts w:ascii="ＭＳ ゴシック" w:eastAsia="ＭＳ ゴシック" w:hAnsi="ＭＳ ゴシック" w:hint="eastAsia"/>
          <w:kern w:val="0"/>
        </w:rPr>
        <w:t>年以内に死亡した場合は、既払込保険料相当額の死亡給付金を、</w:t>
      </w:r>
      <w:r w:rsidRPr="00CD01E7">
        <w:rPr>
          <w:rFonts w:ascii="ＭＳ ゴシック" w:eastAsia="ＭＳ ゴシック" w:hAnsi="ＭＳ ゴシック"/>
          <w:kern w:val="0"/>
        </w:rPr>
        <w:t>2</w:t>
      </w:r>
      <w:r w:rsidRPr="00CD01E7">
        <w:rPr>
          <w:rFonts w:ascii="ＭＳ ゴシック" w:eastAsia="ＭＳ ゴシック" w:hAnsi="ＭＳ ゴシック" w:hint="eastAsia"/>
          <w:kern w:val="0"/>
        </w:rPr>
        <w:t>年経過後に死亡された場合には、経過期間に応じた金額の死亡保険金を支払う。ただし、災害死亡保険金が支払われる場合は、支払わない。</w:t>
      </w:r>
    </w:p>
    <w:p w14:paraId="1C6B1928"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lastRenderedPageBreak/>
        <w:t>ｅ．契約者貸付制度を利用できる。</w:t>
      </w:r>
    </w:p>
    <w:p w14:paraId="53B0E1AE"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ｆ．一時的に保険料払込の都合がつかないときでも保障が確保できるように保険料の振替貸付制度がある。</w:t>
      </w:r>
    </w:p>
    <w:p w14:paraId="43CEBB5C" w14:textId="77777777" w:rsidR="009C4559" w:rsidRPr="00CD01E7" w:rsidRDefault="009C4559">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ｇ．保険料払込を中止し一定の保障が確保できる払済保険へ変更できる（延長定期保険へは変更できない）。払済保険へ変更後、災害死亡保険金、健康祝金の支払いはない。</w:t>
      </w:r>
    </w:p>
    <w:p w14:paraId="6CF68885" w14:textId="77777777" w:rsidR="009C4559" w:rsidRPr="00CD01E7" w:rsidRDefault="009C4559">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ｈ．無選択のため、高度障害保障や保険料の払込免除規定がない。</w:t>
      </w:r>
    </w:p>
    <w:p w14:paraId="48E036D3" w14:textId="77777777" w:rsidR="009C4559" w:rsidRPr="00CD01E7" w:rsidRDefault="009C4559">
      <w:pPr>
        <w:spacing w:line="320" w:lineRule="atLeast"/>
        <w:rPr>
          <w:rFonts w:ascii="ＭＳ ゴシック" w:eastAsia="ＭＳ ゴシック" w:hAnsi="ＭＳ ゴシック"/>
          <w:b/>
          <w:sz w:val="24"/>
        </w:rPr>
      </w:pPr>
    </w:p>
    <w:p w14:paraId="5CA414B1" w14:textId="77777777" w:rsidR="009C4559" w:rsidRPr="00CD01E7" w:rsidRDefault="009C4559">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1DBAB48D"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0"/>
        <w:gridCol w:w="5529"/>
        <w:gridCol w:w="1417"/>
        <w:gridCol w:w="992"/>
      </w:tblGrid>
      <w:tr w:rsidR="009C4559" w:rsidRPr="00CD01E7" w14:paraId="17A676B7" w14:textId="77777777">
        <w:trPr>
          <w:cantSplit/>
        </w:trPr>
        <w:tc>
          <w:tcPr>
            <w:tcW w:w="850" w:type="dxa"/>
            <w:shd w:val="pct10" w:color="auto" w:fill="auto"/>
            <w:vAlign w:val="center"/>
          </w:tcPr>
          <w:p w14:paraId="1EAD4E6E" w14:textId="77777777" w:rsidR="009C4559" w:rsidRPr="00CD01E7" w:rsidRDefault="009C4559">
            <w:pPr>
              <w:keepNext/>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5529" w:type="dxa"/>
            <w:shd w:val="pct10" w:color="auto" w:fill="auto"/>
            <w:vAlign w:val="center"/>
          </w:tcPr>
          <w:p w14:paraId="79A69731" w14:textId="77777777" w:rsidR="009C4559" w:rsidRPr="00CD01E7" w:rsidRDefault="009C4559">
            <w:pPr>
              <w:keepNext/>
              <w:spacing w:line="0" w:lineRule="atLeast"/>
              <w:ind w:left="57" w:right="57"/>
              <w:jc w:val="center"/>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417" w:type="dxa"/>
            <w:shd w:val="pct10" w:color="auto" w:fill="auto"/>
            <w:vAlign w:val="center"/>
          </w:tcPr>
          <w:p w14:paraId="07032CB7" w14:textId="77777777" w:rsidR="009C4559" w:rsidRPr="00CD01E7" w:rsidRDefault="009C4559">
            <w:pPr>
              <w:keepNext/>
              <w:spacing w:line="0" w:lineRule="atLeast"/>
              <w:ind w:left="57" w:right="57"/>
              <w:jc w:val="center"/>
              <w:rPr>
                <w:rFonts w:ascii="ＭＳ ゴシック" w:eastAsia="ＭＳ ゴシック" w:hAnsi="ＭＳ ゴシック"/>
              </w:rPr>
            </w:pPr>
            <w:r w:rsidRPr="00CD01E7">
              <w:rPr>
                <w:rFonts w:ascii="ＭＳ ゴシック" w:eastAsia="ＭＳ ゴシック" w:hAnsi="ＭＳ ゴシック" w:hint="eastAsia"/>
              </w:rPr>
              <w:t>支払額</w:t>
            </w:r>
          </w:p>
        </w:tc>
        <w:tc>
          <w:tcPr>
            <w:tcW w:w="992" w:type="dxa"/>
            <w:shd w:val="pct10" w:color="auto" w:fill="auto"/>
            <w:vAlign w:val="center"/>
          </w:tcPr>
          <w:p w14:paraId="1FD709FA" w14:textId="77777777" w:rsidR="009C4559" w:rsidRPr="00CD01E7" w:rsidRDefault="009C4559">
            <w:pPr>
              <w:keepNext/>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受取人</w:t>
            </w:r>
          </w:p>
        </w:tc>
      </w:tr>
      <w:tr w:rsidR="009C4559" w:rsidRPr="00CD01E7" w14:paraId="1F4A5FDA" w14:textId="77777777">
        <w:trPr>
          <w:cantSplit/>
          <w:trHeight w:val="1249"/>
        </w:trPr>
        <w:tc>
          <w:tcPr>
            <w:tcW w:w="850" w:type="dxa"/>
            <w:vAlign w:val="center"/>
          </w:tcPr>
          <w:p w14:paraId="68251B7A" w14:textId="77777777" w:rsidR="009C4559" w:rsidRPr="00CD01E7" w:rsidRDefault="009C4559">
            <w:pPr>
              <w:pStyle w:val="ac"/>
              <w:tabs>
                <w:tab w:val="clear" w:pos="4252"/>
                <w:tab w:val="clear" w:pos="8504"/>
                <w:tab w:val="left" w:pos="425"/>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5529" w:type="dxa"/>
          </w:tcPr>
          <w:p w14:paraId="729BFEB8" w14:textId="77777777" w:rsidR="009C4559" w:rsidRPr="00CD01E7" w:rsidRDefault="009C4559">
            <w:pPr>
              <w:spacing w:line="0" w:lineRule="atLeast"/>
              <w:ind w:left="283" w:right="141" w:hanging="283"/>
              <w:rPr>
                <w:rFonts w:ascii="ＭＳ ゴシック" w:eastAsia="ＭＳ ゴシック" w:hAnsi="ＭＳ ゴシック"/>
              </w:rPr>
            </w:pPr>
            <w:r w:rsidRPr="00CD01E7">
              <w:rPr>
                <w:rFonts w:ascii="ＭＳ ゴシック" w:eastAsia="ＭＳ ゴシック" w:hAnsi="ＭＳ ゴシック" w:hint="eastAsia"/>
              </w:rPr>
              <w:t>（1）責任開始期以後に発生した不慮の事故（約款別表2）による傷害を直接の原因として、その事故の日から起算して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日以内に死亡したとき</w:t>
            </w:r>
          </w:p>
          <w:p w14:paraId="6587CC28" w14:textId="77777777" w:rsidR="009C4559" w:rsidRPr="00CD01E7" w:rsidRDefault="009C4559">
            <w:pPr>
              <w:spacing w:line="0" w:lineRule="atLeast"/>
              <w:ind w:left="283" w:right="141" w:hanging="283"/>
              <w:rPr>
                <w:rFonts w:ascii="ＭＳ ゴシック" w:eastAsia="ＭＳ ゴシック" w:hAnsi="ＭＳ ゴシック"/>
              </w:rPr>
            </w:pPr>
            <w:r w:rsidRPr="00CD01E7">
              <w:rPr>
                <w:rFonts w:ascii="ＭＳ ゴシック" w:eastAsia="ＭＳ ゴシック" w:hAnsi="ＭＳ ゴシック" w:hint="eastAsia"/>
              </w:rPr>
              <w:t>（2）責任開始期以後に発病した所定の感染症（約款別表4）(注3)を直接の原因として死亡したとき</w:t>
            </w:r>
          </w:p>
        </w:tc>
        <w:tc>
          <w:tcPr>
            <w:tcW w:w="1417" w:type="dxa"/>
            <w:vAlign w:val="center"/>
          </w:tcPr>
          <w:p w14:paraId="25B0095A"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災害死亡保険金額</w:t>
            </w:r>
          </w:p>
        </w:tc>
        <w:tc>
          <w:tcPr>
            <w:tcW w:w="992" w:type="dxa"/>
            <w:vMerge w:val="restart"/>
            <w:vAlign w:val="center"/>
          </w:tcPr>
          <w:p w14:paraId="6D638DF8"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死亡保険金受取人</w:t>
            </w:r>
          </w:p>
        </w:tc>
      </w:tr>
      <w:tr w:rsidR="009C4559" w:rsidRPr="00CD01E7" w14:paraId="4780FC55" w14:textId="77777777">
        <w:trPr>
          <w:cantSplit/>
          <w:trHeight w:val="601"/>
        </w:trPr>
        <w:tc>
          <w:tcPr>
            <w:tcW w:w="850" w:type="dxa"/>
            <w:vAlign w:val="center"/>
          </w:tcPr>
          <w:p w14:paraId="034BF24F"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5529" w:type="dxa"/>
            <w:vAlign w:val="center"/>
          </w:tcPr>
          <w:p w14:paraId="139B7873"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被保険者が契約日からその日を含めて2年以内に死亡したとき。ただし、災害死亡保険金が支払われる場合を除く。</w:t>
            </w:r>
          </w:p>
        </w:tc>
        <w:tc>
          <w:tcPr>
            <w:tcW w:w="1417" w:type="dxa"/>
            <w:vAlign w:val="center"/>
          </w:tcPr>
          <w:p w14:paraId="4E688CA6"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死亡給付金額（2）仕組み参照</w:t>
            </w:r>
          </w:p>
        </w:tc>
        <w:tc>
          <w:tcPr>
            <w:tcW w:w="992" w:type="dxa"/>
            <w:vMerge/>
            <w:vAlign w:val="center"/>
          </w:tcPr>
          <w:p w14:paraId="1BE8A7FB" w14:textId="77777777" w:rsidR="009C4559" w:rsidRPr="00CD01E7" w:rsidRDefault="009C4559">
            <w:pPr>
              <w:keepNext/>
              <w:spacing w:line="0" w:lineRule="atLeast"/>
              <w:jc w:val="center"/>
              <w:rPr>
                <w:rFonts w:ascii="ＭＳ ゴシック" w:eastAsia="ＭＳ ゴシック" w:hAnsi="ＭＳ ゴシック"/>
              </w:rPr>
            </w:pPr>
          </w:p>
        </w:tc>
      </w:tr>
      <w:tr w:rsidR="009C4559" w:rsidRPr="00CD01E7" w14:paraId="4A0B669F" w14:textId="77777777">
        <w:trPr>
          <w:cantSplit/>
          <w:trHeight w:val="695"/>
        </w:trPr>
        <w:tc>
          <w:tcPr>
            <w:tcW w:w="850" w:type="dxa"/>
            <w:vAlign w:val="center"/>
          </w:tcPr>
          <w:p w14:paraId="3A5D32E7" w14:textId="77777777" w:rsidR="009C4559" w:rsidRPr="00CD01E7" w:rsidRDefault="009C4559">
            <w:pPr>
              <w:keepNext/>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5529" w:type="dxa"/>
            <w:vAlign w:val="center"/>
          </w:tcPr>
          <w:p w14:paraId="2476A295"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被保険者が契約日からその日を含めて2年を経過した日の翌日以降に死亡したとき。ただし、災害死亡保険金が支払われる場合を除く。</w:t>
            </w:r>
          </w:p>
        </w:tc>
        <w:tc>
          <w:tcPr>
            <w:tcW w:w="1417" w:type="dxa"/>
            <w:vAlign w:val="center"/>
          </w:tcPr>
          <w:p w14:paraId="7647FFB9"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死亡保険金額</w:t>
            </w:r>
          </w:p>
        </w:tc>
        <w:tc>
          <w:tcPr>
            <w:tcW w:w="992" w:type="dxa"/>
            <w:vMerge/>
            <w:vAlign w:val="center"/>
          </w:tcPr>
          <w:p w14:paraId="432A54FE" w14:textId="77777777" w:rsidR="009C4559" w:rsidRPr="00CD01E7" w:rsidRDefault="009C4559">
            <w:pPr>
              <w:keepNext/>
              <w:spacing w:line="0" w:lineRule="atLeast"/>
              <w:jc w:val="center"/>
              <w:rPr>
                <w:rFonts w:ascii="ＭＳ ゴシック" w:eastAsia="ＭＳ ゴシック" w:hAnsi="ＭＳ ゴシック"/>
              </w:rPr>
            </w:pPr>
          </w:p>
        </w:tc>
      </w:tr>
      <w:tr w:rsidR="009C4559" w:rsidRPr="00CD01E7" w14:paraId="3B920F35" w14:textId="77777777">
        <w:trPr>
          <w:cantSplit/>
          <w:trHeight w:val="566"/>
        </w:trPr>
        <w:tc>
          <w:tcPr>
            <w:tcW w:w="850" w:type="dxa"/>
            <w:vAlign w:val="center"/>
          </w:tcPr>
          <w:p w14:paraId="326CAD24" w14:textId="77777777" w:rsidR="009C4559" w:rsidRPr="00CD01E7" w:rsidRDefault="009C4559">
            <w:pPr>
              <w:keepNext/>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健康祝金</w:t>
            </w:r>
          </w:p>
        </w:tc>
        <w:tc>
          <w:tcPr>
            <w:tcW w:w="5529" w:type="dxa"/>
            <w:vAlign w:val="center"/>
          </w:tcPr>
          <w:p w14:paraId="0E3B0D95" w14:textId="77777777" w:rsidR="009C4559" w:rsidRPr="00CD01E7" w:rsidRDefault="009C4559">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被保険者が5年ごとの年単位の契約応当日の前日の満了時に生存しているとき</w:t>
            </w:r>
          </w:p>
        </w:tc>
        <w:tc>
          <w:tcPr>
            <w:tcW w:w="1417" w:type="dxa"/>
            <w:vAlign w:val="center"/>
          </w:tcPr>
          <w:p w14:paraId="0A84B5E5" w14:textId="77777777" w:rsidR="009C4559" w:rsidRPr="00CD01E7" w:rsidRDefault="009C4559">
            <w:pPr>
              <w:spacing w:line="0" w:lineRule="atLeast"/>
              <w:ind w:left="57" w:right="57"/>
              <w:jc w:val="center"/>
              <w:rPr>
                <w:rFonts w:ascii="ＭＳ ゴシック" w:eastAsia="ＭＳ ゴシック" w:hAnsi="ＭＳ ゴシック"/>
              </w:rPr>
            </w:pPr>
            <w:r w:rsidRPr="00CD01E7">
              <w:rPr>
                <w:rFonts w:ascii="ＭＳ ゴシック" w:eastAsia="ＭＳ ゴシック" w:hAnsi="ＭＳ ゴシック" w:hint="eastAsia"/>
              </w:rPr>
              <w:t>健康祝金額</w:t>
            </w:r>
          </w:p>
        </w:tc>
        <w:tc>
          <w:tcPr>
            <w:tcW w:w="992" w:type="dxa"/>
            <w:vAlign w:val="center"/>
          </w:tcPr>
          <w:p w14:paraId="2042BE7A" w14:textId="77777777" w:rsidR="009C4559" w:rsidRPr="00CD01E7" w:rsidRDefault="009C4559">
            <w:pPr>
              <w:keepNext/>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保険契約者</w:t>
            </w:r>
          </w:p>
        </w:tc>
      </w:tr>
    </w:tbl>
    <w:p w14:paraId="6D5E49A1" w14:textId="77777777" w:rsidR="009C4559" w:rsidRPr="00CD01E7" w:rsidRDefault="009C4559">
      <w:pPr>
        <w:autoSpaceDE w:val="0"/>
        <w:autoSpaceDN w:val="0"/>
        <w:adjustRightInd w:val="0"/>
        <w:spacing w:line="0" w:lineRule="atLeast"/>
        <w:ind w:left="426" w:hanging="142"/>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（注1）高度障害についての保障、保険料の払込の免除規定はない。</w:t>
      </w:r>
    </w:p>
    <w:p w14:paraId="553B9C79" w14:textId="77777777" w:rsidR="009C4559" w:rsidRPr="00CD01E7" w:rsidRDefault="009C4559">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hint="eastAsia"/>
          <w:spacing w:val="-20"/>
          <w:kern w:val="0"/>
          <w:sz w:val="18"/>
        </w:rPr>
        <w:t>注2</w:t>
      </w: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hint="eastAsia"/>
          <w:spacing w:val="-6"/>
          <w:sz w:val="18"/>
        </w:rPr>
        <w:t>別表2　「1．５年ごと利差配当付終身保険」参照</w:t>
      </w:r>
    </w:p>
    <w:p w14:paraId="6AEEB8E1" w14:textId="77777777" w:rsidR="009C4559" w:rsidRPr="00CD01E7" w:rsidRDefault="009C4559">
      <w:pPr>
        <w:spacing w:line="0" w:lineRule="atLeast"/>
        <w:ind w:left="851" w:hanging="567"/>
        <w:rPr>
          <w:rFonts w:ascii="ＭＳ ゴシック" w:eastAsia="ＭＳ ゴシック" w:hAnsi="ＭＳ ゴシック"/>
          <w:b/>
          <w:sz w:val="24"/>
        </w:rPr>
      </w:pP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hint="eastAsia"/>
          <w:spacing w:val="-20"/>
          <w:kern w:val="0"/>
          <w:sz w:val="18"/>
        </w:rPr>
        <w:t>注3</w:t>
      </w:r>
      <w:r w:rsidRPr="00CD01E7">
        <w:rPr>
          <w:rFonts w:ascii="ＭＳ ゴシック" w:eastAsia="ＭＳ ゴシック" w:hAnsi="ＭＳ ゴシック" w:hint="eastAsia"/>
          <w:kern w:val="0"/>
          <w:sz w:val="18"/>
        </w:rPr>
        <w:t>）対象となる感染症は、「16.５年ごと利差配当付こども保険（4）保障内容 ａ支払事由（注2）」と同じ。</w:t>
      </w:r>
    </w:p>
    <w:p w14:paraId="6337714B" w14:textId="77777777" w:rsidR="009C4559" w:rsidRPr="00CD01E7" w:rsidRDefault="009C4559">
      <w:pPr>
        <w:spacing w:line="320" w:lineRule="atLeast"/>
        <w:ind w:firstLine="284"/>
        <w:rPr>
          <w:rFonts w:ascii="ＭＳ ゴシック" w:eastAsia="ＭＳ ゴシック" w:hAnsi="ＭＳ ゴシック"/>
          <w:b/>
          <w:sz w:val="24"/>
        </w:rPr>
      </w:pPr>
    </w:p>
    <w:p w14:paraId="61023744" w14:textId="77777777" w:rsidR="009C4559" w:rsidRPr="00CD01E7" w:rsidRDefault="009C4559">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9C4559" w:rsidRPr="00CD01E7" w14:paraId="79DB53EF" w14:textId="77777777">
        <w:trPr>
          <w:cantSplit/>
          <w:tblHeader/>
        </w:trPr>
        <w:tc>
          <w:tcPr>
            <w:tcW w:w="1701" w:type="dxa"/>
            <w:shd w:val="pct10" w:color="auto" w:fill="auto"/>
            <w:vAlign w:val="center"/>
          </w:tcPr>
          <w:p w14:paraId="2D0F108F"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35FB0428" w14:textId="77777777" w:rsidR="009C4559" w:rsidRPr="00CD01E7" w:rsidRDefault="009C4559">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9C4559" w:rsidRPr="00CD01E7" w14:paraId="01C30167" w14:textId="77777777">
        <w:tblPrEx>
          <w:tblCellMar>
            <w:left w:w="0" w:type="dxa"/>
            <w:right w:w="0" w:type="dxa"/>
          </w:tblCellMar>
        </w:tblPrEx>
        <w:trPr>
          <w:cantSplit/>
        </w:trPr>
        <w:tc>
          <w:tcPr>
            <w:tcW w:w="1701" w:type="dxa"/>
            <w:vAlign w:val="center"/>
          </w:tcPr>
          <w:p w14:paraId="6E2FFD1F"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7087" w:type="dxa"/>
          </w:tcPr>
          <w:p w14:paraId="420E6D7F"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契約者・被保険者の故意・重大な過失</w:t>
            </w:r>
          </w:p>
          <w:p w14:paraId="3E8B75E2"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死亡保険金受取人の故意・重大な過失</w:t>
            </w:r>
          </w:p>
          <w:p w14:paraId="0736234A"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被保険者の犯罪行為</w:t>
            </w:r>
          </w:p>
          <w:p w14:paraId="42F48C99"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被保険者の精神障害を原因とする事故</w:t>
            </w:r>
          </w:p>
          <w:p w14:paraId="3AC2A4B2"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被保険者の泥酔の状態を原因とする事故</w:t>
            </w:r>
          </w:p>
          <w:p w14:paraId="583515B5"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被保険者が法令に定める運転資格を持たないで運転している間に生じた事故</w:t>
            </w:r>
          </w:p>
          <w:p w14:paraId="078EA0D1"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被保険者が法令に定める酒気帯び運転またはこれに相当する運転をしている間に生じた事故</w:t>
            </w:r>
          </w:p>
          <w:p w14:paraId="05BC2029"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地震・噴火・津波</w:t>
            </w:r>
            <w:r w:rsidRPr="00CD01E7">
              <w:rPr>
                <w:rFonts w:ascii="ＭＳ ゴシック" w:eastAsia="ＭＳ ゴシック" w:hAnsi="ＭＳ ゴシック" w:hint="eastAsia"/>
                <w:sz w:val="18"/>
              </w:rPr>
              <w:t>（注3）</w:t>
            </w:r>
          </w:p>
          <w:p w14:paraId="1D2A7B25" w14:textId="77777777" w:rsidR="009C4559" w:rsidRPr="00CD01E7" w:rsidRDefault="009C4559" w:rsidP="009C4559">
            <w:pPr>
              <w:numPr>
                <w:ilvl w:val="0"/>
                <w:numId w:val="19"/>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戦争その他の変乱</w:t>
            </w:r>
            <w:r w:rsidRPr="00CD01E7">
              <w:rPr>
                <w:rFonts w:ascii="ＭＳ ゴシック" w:eastAsia="ＭＳ ゴシック" w:hAnsi="ＭＳ ゴシック" w:hint="eastAsia"/>
                <w:sz w:val="18"/>
              </w:rPr>
              <w:t>（注3）</w:t>
            </w:r>
          </w:p>
        </w:tc>
      </w:tr>
      <w:tr w:rsidR="009C4559" w:rsidRPr="00CD01E7" w14:paraId="0DD98AAE" w14:textId="77777777">
        <w:tblPrEx>
          <w:tblCellMar>
            <w:left w:w="0" w:type="dxa"/>
            <w:right w:w="0" w:type="dxa"/>
          </w:tblCellMar>
        </w:tblPrEx>
        <w:trPr>
          <w:cantSplit/>
          <w:trHeight w:val="830"/>
        </w:trPr>
        <w:tc>
          <w:tcPr>
            <w:tcW w:w="1701" w:type="dxa"/>
            <w:tcBorders>
              <w:bottom w:val="single" w:sz="6" w:space="0" w:color="auto"/>
            </w:tcBorders>
            <w:vAlign w:val="center"/>
          </w:tcPr>
          <w:p w14:paraId="3119806B"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死亡給付金</w:t>
            </w:r>
          </w:p>
          <w:p w14:paraId="3A6064F6"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1F0E04EA" w14:textId="77777777" w:rsidR="009C4559" w:rsidRPr="00CD01E7" w:rsidRDefault="009C4559" w:rsidP="009C4559">
            <w:pPr>
              <w:numPr>
                <w:ilvl w:val="0"/>
                <w:numId w:val="20"/>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77DF4CC9" w14:textId="77777777" w:rsidR="009C4559" w:rsidRPr="00CD01E7" w:rsidRDefault="009C4559" w:rsidP="009C4559">
            <w:pPr>
              <w:numPr>
                <w:ilvl w:val="0"/>
                <w:numId w:val="20"/>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契約者・死亡保険金受取人の故意</w:t>
            </w:r>
          </w:p>
          <w:p w14:paraId="4C91BBAC" w14:textId="77777777" w:rsidR="009C4559" w:rsidRPr="00CD01E7" w:rsidRDefault="009C4559" w:rsidP="009C4559">
            <w:pPr>
              <w:numPr>
                <w:ilvl w:val="0"/>
                <w:numId w:val="20"/>
              </w:numPr>
              <w:spacing w:line="0" w:lineRule="atLeast"/>
              <w:ind w:right="57"/>
              <w:rPr>
                <w:rFonts w:ascii="ＭＳ ゴシック" w:eastAsia="ＭＳ ゴシック" w:hAnsi="ＭＳ ゴシック"/>
              </w:rPr>
            </w:pPr>
            <w:r w:rsidRPr="00CD01E7">
              <w:rPr>
                <w:rFonts w:ascii="ＭＳ ゴシック" w:eastAsia="ＭＳ ゴシック" w:hAnsi="ＭＳ ゴシック" w:hint="eastAsia"/>
              </w:rPr>
              <w:t>戦争その他の変乱</w:t>
            </w:r>
            <w:r w:rsidRPr="00CD01E7">
              <w:rPr>
                <w:rFonts w:ascii="ＭＳ ゴシック" w:eastAsia="ＭＳ ゴシック" w:hAnsi="ＭＳ ゴシック" w:hint="eastAsia"/>
                <w:sz w:val="18"/>
              </w:rPr>
              <w:t>（注2）</w:t>
            </w:r>
          </w:p>
        </w:tc>
      </w:tr>
    </w:tbl>
    <w:p w14:paraId="6DA9FCD7" w14:textId="77777777" w:rsidR="009C4559" w:rsidRPr="00CD01E7" w:rsidRDefault="009C4559">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注1</w:t>
      </w:r>
      <w:r w:rsidRPr="00CD01E7">
        <w:rPr>
          <w:rFonts w:ascii="ＭＳ ゴシック" w:eastAsia="ＭＳ ゴシック" w:hAnsi="ＭＳ ゴシック" w:hint="eastAsia"/>
          <w:sz w:val="18"/>
        </w:rPr>
        <w:t>）自殺免責に関わる以前の取扱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276"/>
        <w:gridCol w:w="1701"/>
        <w:gridCol w:w="1701"/>
      </w:tblGrid>
      <w:tr w:rsidR="009C4559" w:rsidRPr="00CD01E7" w14:paraId="57F2CE89" w14:textId="77777777">
        <w:tc>
          <w:tcPr>
            <w:tcW w:w="1276" w:type="dxa"/>
          </w:tcPr>
          <w:p w14:paraId="2D55B6D2" w14:textId="77777777" w:rsidR="009C4559" w:rsidRPr="00CD01E7" w:rsidRDefault="009C4559">
            <w:pPr>
              <w:wordWrap w:val="0"/>
              <w:spacing w:line="0" w:lineRule="atLeast"/>
              <w:ind w:right="-99"/>
              <w:jc w:val="left"/>
              <w:rPr>
                <w:rFonts w:ascii="ＭＳ ゴシック" w:eastAsia="ＭＳ ゴシック" w:hAnsi="ＭＳ ゴシック"/>
                <w:sz w:val="18"/>
              </w:rPr>
            </w:pPr>
          </w:p>
        </w:tc>
        <w:tc>
          <w:tcPr>
            <w:tcW w:w="1701" w:type="dxa"/>
          </w:tcPr>
          <w:p w14:paraId="4C5373B9"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2003年2月2日～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388B6D74" w14:textId="77777777" w:rsidR="009C4559" w:rsidRPr="00CD01E7" w:rsidRDefault="009C4559">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9C4559" w:rsidRPr="00CD01E7" w14:paraId="0C1CD309" w14:textId="77777777">
        <w:tc>
          <w:tcPr>
            <w:tcW w:w="1276" w:type="dxa"/>
          </w:tcPr>
          <w:p w14:paraId="18EA3DFB" w14:textId="77777777" w:rsidR="009C4559"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9C4559" w:rsidRPr="00CD01E7">
              <w:rPr>
                <w:rFonts w:ascii="ＭＳ ゴシック" w:eastAsia="ＭＳ ゴシック" w:hAnsi="ＭＳ ゴシック" w:hint="eastAsia"/>
                <w:sz w:val="18"/>
              </w:rPr>
              <w:t>日本興亜</w:t>
            </w:r>
          </w:p>
        </w:tc>
        <w:tc>
          <w:tcPr>
            <w:tcW w:w="1701" w:type="dxa"/>
          </w:tcPr>
          <w:p w14:paraId="6D588259"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c>
          <w:tcPr>
            <w:tcW w:w="1701" w:type="dxa"/>
          </w:tcPr>
          <w:p w14:paraId="778D8B10" w14:textId="77777777" w:rsidR="009C4559" w:rsidRPr="00CD01E7" w:rsidRDefault="009C4559">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３年</w:t>
            </w:r>
          </w:p>
        </w:tc>
      </w:tr>
    </w:tbl>
    <w:p w14:paraId="48D8BB3D" w14:textId="77777777" w:rsidR="009C4559" w:rsidRPr="00CD01E7" w:rsidRDefault="009C4559">
      <w:pPr>
        <w:autoSpaceDE w:val="0"/>
        <w:autoSpaceDN w:val="0"/>
        <w:adjustRightInd w:val="0"/>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3D93EB20" w14:textId="77777777" w:rsidR="009C4559" w:rsidRPr="00CD01E7" w:rsidRDefault="009C4559">
      <w:pPr>
        <w:pStyle w:val="31"/>
        <w:numPr>
          <w:ilvl w:val="0"/>
          <w:numId w:val="0"/>
        </w:num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w:t>
      </w:r>
      <w:r w:rsidRPr="00CD01E7">
        <w:rPr>
          <w:rFonts w:ascii="ＭＳ ゴシック" w:eastAsia="ＭＳ ゴシック" w:hAnsi="ＭＳ ゴシック" w:hint="eastAsia"/>
          <w:spacing w:val="-20"/>
          <w:sz w:val="18"/>
        </w:rPr>
        <w:t>注3</w:t>
      </w:r>
      <w:r w:rsidRPr="00CD01E7">
        <w:rPr>
          <w:rFonts w:ascii="ＭＳ ゴシック" w:eastAsia="ＭＳ ゴシック" w:hAnsi="ＭＳ ゴシック" w:hint="eastAsia"/>
          <w:sz w:val="18"/>
        </w:rPr>
        <w:t>） (8)(9)の原因によって死亡した場合でも、その原因によって死亡した被保険者の数の増加が、この保険の計算の基礎に及ぼす影響が少ないと認めたときは、その程度に応じ、災害死亡保険金の全額を支払い、またはその金額を削減して支払うことがある。</w:t>
      </w:r>
    </w:p>
    <w:p w14:paraId="6EB00DE7" w14:textId="77777777" w:rsidR="009C4559" w:rsidRPr="00CD01E7" w:rsidRDefault="009C4559" w:rsidP="00AD4F47">
      <w:pPr>
        <w:spacing w:line="320" w:lineRule="atLeast"/>
        <w:rPr>
          <w:rFonts w:ascii="ＭＳ ゴシック" w:eastAsia="ＭＳ ゴシック" w:hAnsi="ＭＳ ゴシック"/>
          <w:b/>
          <w:sz w:val="24"/>
        </w:rPr>
      </w:pPr>
    </w:p>
    <w:p w14:paraId="73124A9B" w14:textId="77777777" w:rsidR="009C4559" w:rsidRPr="00CD01E7" w:rsidRDefault="009C4559">
      <w:pPr>
        <w:pStyle w:val="ac"/>
        <w:tabs>
          <w:tab w:val="clear" w:pos="4252"/>
          <w:tab w:val="clear" w:pos="8504"/>
          <w:tab w:val="left" w:pos="10440"/>
          <w:tab w:val="left" w:pos="10620"/>
        </w:tabs>
        <w:snapToGrid/>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（５）契約取扱上の留意点</w:t>
      </w:r>
    </w:p>
    <w:p w14:paraId="1FC50789" w14:textId="77777777" w:rsidR="009C4559" w:rsidRPr="00CD01E7" w:rsidRDefault="009C4559">
      <w:pPr>
        <w:ind w:firstLine="284"/>
        <w:rPr>
          <w:rFonts w:ascii="ＭＳ ゴシック" w:eastAsia="ＭＳ ゴシック" w:hAnsi="ＭＳ ゴシック"/>
          <w:b/>
        </w:rPr>
      </w:pPr>
      <w:r w:rsidRPr="00CD01E7">
        <w:rPr>
          <w:rFonts w:ascii="ＭＳ ゴシック" w:eastAsia="ＭＳ ゴシック" w:hAnsi="ＭＳ ゴシック" w:hint="eastAsia"/>
          <w:b/>
        </w:rPr>
        <w:t>ａ．説明事項</w:t>
      </w:r>
    </w:p>
    <w:p w14:paraId="64BEC38C" w14:textId="77777777" w:rsidR="009C4559" w:rsidRPr="00CD01E7" w:rsidRDefault="009C4559">
      <w:pPr>
        <w:pStyle w:val="ac"/>
        <w:tabs>
          <w:tab w:val="clear" w:pos="4252"/>
          <w:tab w:val="clear" w:pos="8504"/>
          <w:tab w:val="left" w:pos="10440"/>
          <w:tab w:val="left" w:pos="10620"/>
        </w:tabs>
        <w:snapToGrid/>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つぎの事項を説明すること。</w:t>
      </w:r>
    </w:p>
    <w:p w14:paraId="0560B538" w14:textId="77777777" w:rsidR="009C4559" w:rsidRPr="00CD01E7" w:rsidRDefault="009C4559">
      <w:pPr>
        <w:pStyle w:val="ac"/>
        <w:tabs>
          <w:tab w:val="clear" w:pos="4252"/>
          <w:tab w:val="clear" w:pos="8504"/>
          <w:tab w:val="left" w:pos="10440"/>
          <w:tab w:val="left" w:pos="10620"/>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(1) この保険のほかに、健康状態について告知・診査を受けることにより、保険料の異なる他の終身保険に契約できる場合があること。</w:t>
      </w:r>
    </w:p>
    <w:p w14:paraId="6A14D346" w14:textId="77777777" w:rsidR="009C4559" w:rsidRPr="00CD01E7" w:rsidRDefault="009C4559">
      <w:pPr>
        <w:pStyle w:val="ac"/>
        <w:tabs>
          <w:tab w:val="clear" w:pos="4252"/>
          <w:tab w:val="clear" w:pos="8504"/>
          <w:tab w:val="left" w:pos="10440"/>
          <w:tab w:val="left" w:pos="10620"/>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(2) 健康祝金部分を除き解約返戻金割合を70％とした保険商品（低解約返戻金型）であって、保険料払込期間中に解約、減額または失効した場合、解約返戻金は、通常の方法で解約返戻金を計算した解約返戻金よりも少なくなること（申込書の了知欄に自署押印していただく）。</w:t>
      </w:r>
    </w:p>
    <w:p w14:paraId="3BFA0B88" w14:textId="77777777" w:rsidR="009C4559" w:rsidRPr="00CD01E7" w:rsidRDefault="009C4559">
      <w:pPr>
        <w:pStyle w:val="ac"/>
        <w:tabs>
          <w:tab w:val="clear" w:pos="4252"/>
          <w:tab w:val="clear" w:pos="8504"/>
          <w:tab w:val="left" w:pos="10440"/>
          <w:tab w:val="left" w:pos="10620"/>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(3) 支払保険金額は、保険料合計額を下回る場合があること。</w:t>
      </w:r>
    </w:p>
    <w:p w14:paraId="029937DA" w14:textId="77777777" w:rsidR="009C4559" w:rsidRPr="00CD01E7" w:rsidRDefault="009C4559">
      <w:pPr>
        <w:pStyle w:val="ac"/>
        <w:tabs>
          <w:tab w:val="clear" w:pos="4252"/>
          <w:tab w:val="clear" w:pos="8504"/>
          <w:tab w:val="left" w:pos="10440"/>
          <w:tab w:val="left" w:pos="10620"/>
        </w:tabs>
        <w:snapToGrid/>
        <w:spacing w:line="0" w:lineRule="atLeast"/>
        <w:ind w:left="284"/>
        <w:rPr>
          <w:rFonts w:ascii="ＭＳ ゴシック" w:eastAsia="ＭＳ ゴシック" w:hAnsi="ＭＳ ゴシック"/>
        </w:rPr>
      </w:pPr>
    </w:p>
    <w:p w14:paraId="4B0058B2" w14:textId="77777777" w:rsidR="009C4559" w:rsidRPr="00CD01E7" w:rsidRDefault="009C4559">
      <w:pPr>
        <w:ind w:firstLine="284"/>
        <w:rPr>
          <w:rFonts w:ascii="ＭＳ ゴシック" w:eastAsia="ＭＳ ゴシック" w:hAnsi="ＭＳ ゴシック"/>
          <w:b/>
        </w:rPr>
      </w:pPr>
      <w:r w:rsidRPr="00CD01E7">
        <w:rPr>
          <w:rFonts w:ascii="ＭＳ ゴシック" w:eastAsia="ＭＳ ゴシック" w:hAnsi="ＭＳ ゴシック" w:hint="eastAsia"/>
          <w:b/>
        </w:rPr>
        <w:t>ｂ．契約者・被保険者・口座名義人の範囲</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28"/>
        <w:gridCol w:w="3528"/>
      </w:tblGrid>
      <w:tr w:rsidR="009C4559" w:rsidRPr="00CD01E7" w14:paraId="1377C4C2" w14:textId="77777777">
        <w:tc>
          <w:tcPr>
            <w:tcW w:w="2268" w:type="dxa"/>
          </w:tcPr>
          <w:p w14:paraId="67578ED6"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契約者</w:t>
            </w:r>
          </w:p>
        </w:tc>
        <w:tc>
          <w:tcPr>
            <w:tcW w:w="1428" w:type="dxa"/>
          </w:tcPr>
          <w:p w14:paraId="250FA759"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被保険者</w:t>
            </w:r>
          </w:p>
        </w:tc>
        <w:tc>
          <w:tcPr>
            <w:tcW w:w="3528" w:type="dxa"/>
            <w:vAlign w:val="center"/>
          </w:tcPr>
          <w:p w14:paraId="6493C19E" w14:textId="77777777" w:rsidR="009C4559" w:rsidRPr="00CD01E7" w:rsidRDefault="009C4559">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口座名義人</w:t>
            </w:r>
          </w:p>
        </w:tc>
      </w:tr>
      <w:tr w:rsidR="009C4559" w:rsidRPr="00CD01E7" w14:paraId="42E5ED83" w14:textId="77777777">
        <w:tc>
          <w:tcPr>
            <w:tcW w:w="2268" w:type="dxa"/>
          </w:tcPr>
          <w:p w14:paraId="74C411B4" w14:textId="77777777" w:rsidR="009C4559" w:rsidRPr="00CD01E7" w:rsidRDefault="009C4559">
            <w:pPr>
              <w:pStyle w:val="14"/>
              <w:tabs>
                <w:tab w:val="clear" w:pos="36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個人に限る</w:t>
            </w:r>
            <w:r w:rsidRPr="00CD01E7">
              <w:rPr>
                <w:rFonts w:ascii="ＭＳ ゴシック" w:eastAsia="ＭＳ ゴシック" w:hAnsi="ＭＳ ゴシック" w:hint="eastAsia"/>
                <w:sz w:val="18"/>
              </w:rPr>
              <w:t>（注１）</w:t>
            </w:r>
          </w:p>
        </w:tc>
        <w:tc>
          <w:tcPr>
            <w:tcW w:w="1428" w:type="dxa"/>
            <w:vAlign w:val="center"/>
          </w:tcPr>
          <w:p w14:paraId="20E80E52"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契約者本人</w:t>
            </w:r>
          </w:p>
        </w:tc>
        <w:tc>
          <w:tcPr>
            <w:tcW w:w="3528" w:type="dxa"/>
            <w:vAlign w:val="center"/>
          </w:tcPr>
          <w:p w14:paraId="017A10DF" w14:textId="77777777" w:rsidR="009C4559" w:rsidRPr="00CD01E7" w:rsidRDefault="009C4559">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契約者本人の口座に限る</w:t>
            </w:r>
            <w:r w:rsidRPr="00CD01E7">
              <w:rPr>
                <w:rFonts w:ascii="ＭＳ ゴシック" w:eastAsia="ＭＳ ゴシック" w:hAnsi="ＭＳ ゴシック" w:hint="eastAsia"/>
                <w:sz w:val="18"/>
              </w:rPr>
              <w:t>（注２）</w:t>
            </w:r>
          </w:p>
        </w:tc>
      </w:tr>
    </w:tbl>
    <w:p w14:paraId="09D5A4C5" w14:textId="77777777" w:rsidR="009C4559" w:rsidRPr="00CD01E7" w:rsidRDefault="009C4559">
      <w:pPr>
        <w:pStyle w:val="ac"/>
        <w:tabs>
          <w:tab w:val="clear" w:pos="4252"/>
          <w:tab w:val="clear" w:pos="8504"/>
          <w:tab w:val="left" w:pos="10440"/>
          <w:tab w:val="left" w:pos="10620"/>
        </w:tabs>
        <w:snapToGrid/>
        <w:spacing w:line="0" w:lineRule="atLeast"/>
        <w:ind w:left="284" w:firstLine="142"/>
        <w:rPr>
          <w:rFonts w:ascii="ＭＳ ゴシック" w:eastAsia="ＭＳ ゴシック" w:hAnsi="ＭＳ ゴシック"/>
          <w:sz w:val="18"/>
        </w:rPr>
      </w:pPr>
      <w:r w:rsidRPr="00CD01E7">
        <w:rPr>
          <w:rFonts w:ascii="ＭＳ ゴシック" w:eastAsia="ＭＳ ゴシック" w:hAnsi="ＭＳ ゴシック" w:hint="eastAsia"/>
          <w:sz w:val="18"/>
        </w:rPr>
        <w:t>（注１）個人事業主、法人契約は取り扱わない。</w:t>
      </w:r>
    </w:p>
    <w:p w14:paraId="641EC0E7" w14:textId="77777777" w:rsidR="009C4559" w:rsidRPr="00CD01E7" w:rsidRDefault="009C4559">
      <w:pPr>
        <w:pStyle w:val="ac"/>
        <w:tabs>
          <w:tab w:val="clear" w:pos="4252"/>
          <w:tab w:val="clear" w:pos="8504"/>
          <w:tab w:val="left" w:pos="10440"/>
          <w:tab w:val="left" w:pos="10620"/>
        </w:tabs>
        <w:snapToGrid/>
        <w:spacing w:line="0" w:lineRule="atLeast"/>
        <w:ind w:left="284" w:firstLine="142"/>
        <w:rPr>
          <w:rFonts w:ascii="ＭＳ ゴシック" w:eastAsia="ＭＳ ゴシック" w:hAnsi="ＭＳ ゴシック"/>
          <w:sz w:val="18"/>
        </w:rPr>
      </w:pPr>
      <w:r w:rsidRPr="00CD01E7">
        <w:rPr>
          <w:rFonts w:ascii="ＭＳ ゴシック" w:eastAsia="ＭＳ ゴシック" w:hAnsi="ＭＳ ゴシック" w:hint="eastAsia"/>
          <w:sz w:val="18"/>
        </w:rPr>
        <w:t>（注２）個人商店等の屋号付の口座は指定できない。</w:t>
      </w:r>
    </w:p>
    <w:p w14:paraId="0ADB459F" w14:textId="77777777" w:rsidR="009C4559" w:rsidRPr="00CD01E7" w:rsidRDefault="009C4559">
      <w:pPr>
        <w:pStyle w:val="ac"/>
        <w:tabs>
          <w:tab w:val="clear" w:pos="4252"/>
          <w:tab w:val="clear" w:pos="8504"/>
          <w:tab w:val="left" w:pos="10440"/>
          <w:tab w:val="left" w:pos="10620"/>
        </w:tabs>
        <w:snapToGrid/>
        <w:spacing w:line="0" w:lineRule="atLeast"/>
        <w:ind w:left="284"/>
        <w:rPr>
          <w:rFonts w:ascii="ＭＳ ゴシック" w:eastAsia="ＭＳ ゴシック" w:hAnsi="ＭＳ ゴシック"/>
        </w:rPr>
      </w:pPr>
    </w:p>
    <w:p w14:paraId="190AA73A" w14:textId="77777777" w:rsidR="009C4559" w:rsidRPr="00CD01E7" w:rsidRDefault="009C4559">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b/>
        </w:rPr>
        <w:t xml:space="preserve">ｃ．５年ごと利差配当付終身保険との違い　</w:t>
      </w:r>
      <w:r w:rsidRPr="00CD01E7">
        <w:rPr>
          <w:rFonts w:ascii="ＭＳ ゴシック" w:eastAsia="ＭＳ ゴシック" w:hAnsi="ＭＳ ゴシック" w:hint="eastAsia"/>
        </w:rPr>
        <w:t>（募集資料上から抜粋）</w:t>
      </w:r>
    </w:p>
    <w:p w14:paraId="48BE13F7" w14:textId="77777777" w:rsidR="009C4559" w:rsidRPr="00CD01E7" w:rsidRDefault="009C4559">
      <w:pPr>
        <w:spacing w:line="0" w:lineRule="atLeast"/>
        <w:ind w:left="426"/>
        <w:rPr>
          <w:rFonts w:ascii="ＭＳ ゴシック" w:eastAsia="ＭＳ ゴシック" w:hAnsi="ＭＳ ゴシック"/>
        </w:rPr>
      </w:pPr>
    </w:p>
    <w:p w14:paraId="3F10D7E7" w14:textId="77777777" w:rsidR="009C4559" w:rsidRPr="00CD01E7" w:rsidRDefault="009C4559">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この保険は、満50歳から満80歳までの方であれば、健康に不安のある方でも、告知なしでご契約いただけるように設計された無選択型の保険です。このため、保険料は無選択型でない他の終身保険に比べ割高となっています。</w:t>
      </w:r>
    </w:p>
    <w:p w14:paraId="04378559" w14:textId="77777777" w:rsidR="009C4559" w:rsidRPr="00CD01E7" w:rsidRDefault="009C4559">
      <w:pPr>
        <w:spacing w:line="0" w:lineRule="atLeast"/>
        <w:ind w:left="426"/>
        <w:rPr>
          <w:rFonts w:ascii="ＭＳ ゴシック" w:eastAsia="ＭＳ ゴシック" w:hAnsi="ＭＳ ゴシック"/>
          <w:sz w:val="18"/>
        </w:rPr>
      </w:pPr>
    </w:p>
    <w:p w14:paraId="6103654C" w14:textId="77777777" w:rsidR="009C4559" w:rsidRPr="00CD01E7" w:rsidRDefault="009C4559">
      <w:pPr>
        <w:spacing w:line="0" w:lineRule="atLeast"/>
        <w:ind w:left="426"/>
        <w:rPr>
          <w:rFonts w:ascii="ＭＳ ゴシック" w:eastAsia="ＭＳ ゴシック" w:hAnsi="ＭＳ ゴシック"/>
          <w:sz w:val="18"/>
        </w:rPr>
      </w:pPr>
      <w:r w:rsidRPr="00CD01E7">
        <w:rPr>
          <w:rFonts w:ascii="ＭＳ ゴシック" w:eastAsia="ＭＳ ゴシック" w:hAnsi="ＭＳ ゴシック" w:hint="eastAsia"/>
          <w:sz w:val="18"/>
        </w:rPr>
        <w:t>（ご参考</w:t>
      </w: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5年ごと利差配当付終身保険の場合　（2008年10月2日現在）</w:t>
      </w:r>
    </w:p>
    <w:tbl>
      <w:tblPr>
        <w:tblW w:w="0" w:type="auto"/>
        <w:tblInd w:w="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26"/>
        <w:gridCol w:w="3260"/>
        <w:gridCol w:w="3260"/>
      </w:tblGrid>
      <w:tr w:rsidR="009C4559" w:rsidRPr="00CD01E7" w14:paraId="03C5A18C" w14:textId="77777777">
        <w:trPr>
          <w:tblHeader/>
        </w:trPr>
        <w:tc>
          <w:tcPr>
            <w:tcW w:w="2126" w:type="dxa"/>
            <w:shd w:val="pct10" w:color="auto" w:fill="auto"/>
          </w:tcPr>
          <w:p w14:paraId="5A51F6C4" w14:textId="77777777" w:rsidR="009C4559" w:rsidRPr="00CD01E7" w:rsidRDefault="009C4559">
            <w:pPr>
              <w:spacing w:line="0" w:lineRule="atLeast"/>
              <w:rPr>
                <w:rFonts w:ascii="ＭＳ ゴシック" w:eastAsia="ＭＳ ゴシック" w:hAnsi="ＭＳ ゴシック"/>
                <w:sz w:val="18"/>
              </w:rPr>
            </w:pPr>
          </w:p>
        </w:tc>
        <w:tc>
          <w:tcPr>
            <w:tcW w:w="3260" w:type="dxa"/>
            <w:shd w:val="pct10" w:color="auto" w:fill="auto"/>
          </w:tcPr>
          <w:p w14:paraId="15749519"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健康祝金付低解約返戻金型終身保険（無選択型）</w:t>
            </w:r>
          </w:p>
        </w:tc>
        <w:tc>
          <w:tcPr>
            <w:tcW w:w="3260" w:type="dxa"/>
            <w:shd w:val="pct10" w:color="auto" w:fill="auto"/>
            <w:vAlign w:val="center"/>
          </w:tcPr>
          <w:p w14:paraId="34889608"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5年ごと利差配当付</w:t>
            </w:r>
          </w:p>
          <w:p w14:paraId="76F0825A"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終身保険</w:t>
            </w:r>
          </w:p>
        </w:tc>
      </w:tr>
      <w:tr w:rsidR="009C4559" w:rsidRPr="00CD01E7" w14:paraId="469E06CA" w14:textId="77777777">
        <w:tc>
          <w:tcPr>
            <w:tcW w:w="2126" w:type="dxa"/>
          </w:tcPr>
          <w:p w14:paraId="4FD32C3C" w14:textId="77777777" w:rsidR="009C4559" w:rsidRPr="00CD01E7" w:rsidRDefault="009C4559">
            <w:pPr>
              <w:pStyle w:val="14"/>
              <w:tabs>
                <w:tab w:val="clear" w:pos="360"/>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被保険者の健康状態による選択</w:t>
            </w:r>
          </w:p>
        </w:tc>
        <w:tc>
          <w:tcPr>
            <w:tcW w:w="3260" w:type="dxa"/>
            <w:vAlign w:val="center"/>
          </w:tcPr>
          <w:p w14:paraId="7354D25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被保険者の健康状態によって、お申込みをお断りすることはありません。</w:t>
            </w:r>
          </w:p>
        </w:tc>
        <w:tc>
          <w:tcPr>
            <w:tcW w:w="3260" w:type="dxa"/>
            <w:vAlign w:val="center"/>
          </w:tcPr>
          <w:p w14:paraId="18170817"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被保険者の健康状態によっては、お申込みをお断りすることがあります。</w:t>
            </w:r>
          </w:p>
        </w:tc>
      </w:tr>
      <w:tr w:rsidR="009C4559" w:rsidRPr="00CD01E7" w14:paraId="0CFF380F" w14:textId="77777777">
        <w:tc>
          <w:tcPr>
            <w:tcW w:w="2126" w:type="dxa"/>
          </w:tcPr>
          <w:p w14:paraId="37774235"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ご契約年齢</w:t>
            </w:r>
          </w:p>
        </w:tc>
        <w:tc>
          <w:tcPr>
            <w:tcW w:w="3260" w:type="dxa"/>
          </w:tcPr>
          <w:p w14:paraId="7533C863"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50歳～80歳</w:t>
            </w:r>
          </w:p>
        </w:tc>
        <w:tc>
          <w:tcPr>
            <w:tcW w:w="3260" w:type="dxa"/>
          </w:tcPr>
          <w:p w14:paraId="5E9B75B3"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6歳～80歳</w:t>
            </w:r>
          </w:p>
        </w:tc>
      </w:tr>
      <w:tr w:rsidR="009C4559" w:rsidRPr="00CD01E7" w14:paraId="684F7D1F" w14:textId="77777777">
        <w:tc>
          <w:tcPr>
            <w:tcW w:w="2126" w:type="dxa"/>
          </w:tcPr>
          <w:p w14:paraId="36165DB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保険金額の範囲</w:t>
            </w:r>
          </w:p>
        </w:tc>
        <w:tc>
          <w:tcPr>
            <w:tcW w:w="3260" w:type="dxa"/>
          </w:tcPr>
          <w:p w14:paraId="1316B750"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50万円～300万円</w:t>
            </w:r>
          </w:p>
        </w:tc>
        <w:tc>
          <w:tcPr>
            <w:tcW w:w="3260" w:type="dxa"/>
          </w:tcPr>
          <w:p w14:paraId="69832C83"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100万円～5億円（※１）</w:t>
            </w:r>
          </w:p>
        </w:tc>
      </w:tr>
      <w:tr w:rsidR="009C4559" w:rsidRPr="00CD01E7" w14:paraId="2EC2018C" w14:textId="77777777">
        <w:tc>
          <w:tcPr>
            <w:tcW w:w="2126" w:type="dxa"/>
          </w:tcPr>
          <w:p w14:paraId="4C7FFECE"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月払保険料例（保険金額100万円・65歳・男性・終身払）</w:t>
            </w:r>
          </w:p>
        </w:tc>
        <w:tc>
          <w:tcPr>
            <w:tcW w:w="3260" w:type="dxa"/>
            <w:vAlign w:val="center"/>
          </w:tcPr>
          <w:p w14:paraId="655EF7EE"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8,810円</w:t>
            </w:r>
          </w:p>
        </w:tc>
        <w:tc>
          <w:tcPr>
            <w:tcW w:w="3260" w:type="dxa"/>
            <w:vAlign w:val="center"/>
          </w:tcPr>
          <w:p w14:paraId="075A502A"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4,795円</w:t>
            </w:r>
          </w:p>
        </w:tc>
      </w:tr>
      <w:tr w:rsidR="009C4559" w:rsidRPr="00CD01E7" w14:paraId="279BE93E" w14:textId="77777777">
        <w:tc>
          <w:tcPr>
            <w:tcW w:w="2126" w:type="dxa"/>
          </w:tcPr>
          <w:p w14:paraId="63C22ABA"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契約者配当金</w:t>
            </w:r>
          </w:p>
        </w:tc>
        <w:tc>
          <w:tcPr>
            <w:tcW w:w="3260" w:type="dxa"/>
          </w:tcPr>
          <w:p w14:paraId="2AEE1DBA"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契約者配当金はありません。</w:t>
            </w:r>
          </w:p>
        </w:tc>
        <w:tc>
          <w:tcPr>
            <w:tcW w:w="3260" w:type="dxa"/>
          </w:tcPr>
          <w:p w14:paraId="0BF74197"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5年ごと利差配当（※2）</w:t>
            </w:r>
          </w:p>
        </w:tc>
      </w:tr>
      <w:tr w:rsidR="009C4559" w:rsidRPr="00CD01E7" w14:paraId="3602AC3E" w14:textId="77777777">
        <w:tc>
          <w:tcPr>
            <w:tcW w:w="2126" w:type="dxa"/>
            <w:tcBorders>
              <w:bottom w:val="nil"/>
            </w:tcBorders>
          </w:tcPr>
          <w:p w14:paraId="234FA985"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保障内容の違い</w:t>
            </w:r>
          </w:p>
        </w:tc>
        <w:tc>
          <w:tcPr>
            <w:tcW w:w="3260" w:type="dxa"/>
          </w:tcPr>
          <w:p w14:paraId="42271D6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基本保険金額の4倍の災害死亡保険金があります。</w:t>
            </w:r>
          </w:p>
        </w:tc>
        <w:tc>
          <w:tcPr>
            <w:tcW w:w="3260" w:type="dxa"/>
          </w:tcPr>
          <w:p w14:paraId="71A0845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新災害割増特約を付加する方法があります。</w:t>
            </w:r>
          </w:p>
        </w:tc>
      </w:tr>
      <w:tr w:rsidR="009C4559" w:rsidRPr="00CD01E7" w14:paraId="5865A0FE" w14:textId="77777777">
        <w:tc>
          <w:tcPr>
            <w:tcW w:w="2126" w:type="dxa"/>
            <w:tcBorders>
              <w:top w:val="nil"/>
              <w:bottom w:val="nil"/>
            </w:tcBorders>
          </w:tcPr>
          <w:p w14:paraId="1F9692E1" w14:textId="77777777" w:rsidR="009C4559" w:rsidRPr="00CD01E7" w:rsidRDefault="009C4559">
            <w:pPr>
              <w:spacing w:line="0" w:lineRule="atLeast"/>
              <w:rPr>
                <w:rFonts w:ascii="ＭＳ ゴシック" w:eastAsia="ＭＳ ゴシック" w:hAnsi="ＭＳ ゴシック"/>
                <w:sz w:val="18"/>
              </w:rPr>
            </w:pPr>
          </w:p>
        </w:tc>
        <w:tc>
          <w:tcPr>
            <w:tcW w:w="3260" w:type="dxa"/>
          </w:tcPr>
          <w:p w14:paraId="6E8D78BC" w14:textId="77777777" w:rsidR="009C4559" w:rsidRPr="00CD01E7" w:rsidRDefault="009C4559">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5年ごとに健康祝金があります。</w:t>
            </w:r>
          </w:p>
        </w:tc>
        <w:tc>
          <w:tcPr>
            <w:tcW w:w="3260" w:type="dxa"/>
            <w:vAlign w:val="center"/>
          </w:tcPr>
          <w:p w14:paraId="445DAA93" w14:textId="77777777" w:rsidR="009C4559" w:rsidRPr="00CD01E7" w:rsidRDefault="009C4559">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9C4559" w:rsidRPr="00CD01E7" w14:paraId="3FE3493F" w14:textId="77777777">
        <w:tc>
          <w:tcPr>
            <w:tcW w:w="2126" w:type="dxa"/>
            <w:tcBorders>
              <w:top w:val="nil"/>
            </w:tcBorders>
          </w:tcPr>
          <w:p w14:paraId="4DDE1713" w14:textId="77777777" w:rsidR="009C4559" w:rsidRPr="00CD01E7" w:rsidRDefault="009C4559">
            <w:pPr>
              <w:spacing w:line="0" w:lineRule="atLeast"/>
              <w:rPr>
                <w:rFonts w:ascii="ＭＳ ゴシック" w:eastAsia="ＭＳ ゴシック" w:hAnsi="ＭＳ ゴシック"/>
                <w:sz w:val="18"/>
              </w:rPr>
            </w:pPr>
          </w:p>
        </w:tc>
        <w:tc>
          <w:tcPr>
            <w:tcW w:w="3260" w:type="dxa"/>
          </w:tcPr>
          <w:p w14:paraId="5C2815D5" w14:textId="77777777" w:rsidR="009C4559"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高度障害保障および保険料払込の免除はありません。</w:t>
            </w:r>
          </w:p>
        </w:tc>
        <w:tc>
          <w:tcPr>
            <w:tcW w:w="3260" w:type="dxa"/>
          </w:tcPr>
          <w:p w14:paraId="08DA75BB" w14:textId="77777777" w:rsidR="009C4559" w:rsidRPr="00CD01E7" w:rsidRDefault="00873855"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高度障害保障および保険料払込の免除があります。</w:t>
            </w:r>
          </w:p>
        </w:tc>
      </w:tr>
    </w:tbl>
    <w:p w14:paraId="0D7DC637" w14:textId="77777777" w:rsidR="009C4559" w:rsidRPr="00CD01E7" w:rsidRDefault="00873855">
      <w:pPr>
        <w:spacing w:line="0" w:lineRule="atLeast"/>
        <w:ind w:left="426"/>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1）年齢によって最高保険金額は異なります。</w:t>
      </w:r>
    </w:p>
    <w:p w14:paraId="2D29D4AB" w14:textId="77777777" w:rsidR="009C4559" w:rsidRPr="00CD01E7" w:rsidRDefault="009C4559">
      <w:pPr>
        <w:spacing w:line="0" w:lineRule="atLeast"/>
        <w:ind w:left="993" w:hanging="567"/>
        <w:rPr>
          <w:rFonts w:ascii="ＭＳ ゴシック" w:eastAsia="ＭＳ ゴシック" w:hAnsi="ＭＳ ゴシック"/>
          <w:sz w:val="18"/>
        </w:rPr>
      </w:pPr>
      <w:r w:rsidRPr="00CD01E7">
        <w:rPr>
          <w:rFonts w:ascii="ＭＳ ゴシック" w:eastAsia="ＭＳ ゴシック" w:hAnsi="ＭＳ ゴシック" w:hint="eastAsia"/>
          <w:sz w:val="18"/>
        </w:rPr>
        <w:t>（※2）責任準備金等の運用益が当社の予定した運用益をこえた場合、ご契約後5年ごとに契約者配当金をお支払いします。なお、契約者配当金は、今後のお支払いをお約束するものではなく、また、運用実績によって変動(増減)し、お支払いできないこともあります。</w:t>
      </w:r>
    </w:p>
    <w:p w14:paraId="38D06FCD" w14:textId="77777777" w:rsidR="009C4559" w:rsidRPr="00CD01E7" w:rsidRDefault="009C4559">
      <w:pPr>
        <w:spacing w:line="0" w:lineRule="atLeast"/>
        <w:rPr>
          <w:rFonts w:ascii="ＭＳ ゴシック" w:eastAsia="ＭＳ ゴシック" w:hAnsi="ＭＳ ゴシック"/>
          <w:sz w:val="18"/>
        </w:rPr>
      </w:pPr>
    </w:p>
    <w:p w14:paraId="2F5DD07C" w14:textId="77777777" w:rsidR="00327C1C" w:rsidRPr="00CD01E7" w:rsidRDefault="00327C1C">
      <w:pPr>
        <w:widowControl/>
        <w:jc w:val="left"/>
        <w:rPr>
          <w:rFonts w:ascii="ＭＳ ゴシック" w:eastAsia="ＭＳ ゴシック" w:hAnsi="ＭＳ ゴシック"/>
          <w:sz w:val="18"/>
        </w:rPr>
      </w:pPr>
      <w:r w:rsidRPr="00CD01E7">
        <w:rPr>
          <w:rFonts w:ascii="ＭＳ ゴシック" w:eastAsia="ＭＳ ゴシック" w:hAnsi="ＭＳ ゴシック"/>
          <w:sz w:val="18"/>
        </w:rPr>
        <w:br w:type="page"/>
      </w:r>
    </w:p>
    <w:p w14:paraId="3D13E3B0" w14:textId="77777777" w:rsidR="009C4559" w:rsidRPr="00CD01E7" w:rsidRDefault="009C4559">
      <w:pPr>
        <w:rPr>
          <w:rFonts w:ascii="ＭＳ ゴシック" w:eastAsia="ＭＳ ゴシック" w:hAnsi="ＭＳ ゴシック"/>
          <w:sz w:val="18"/>
        </w:rPr>
      </w:pPr>
    </w:p>
    <w:p w14:paraId="3F12AB15" w14:textId="77777777" w:rsidR="009C4559" w:rsidRPr="00CD01E7" w:rsidRDefault="009C4559">
      <w:pPr>
        <w:rPr>
          <w:rFonts w:ascii="ＭＳ ゴシック" w:eastAsia="ＭＳ ゴシック" w:hAnsi="ＭＳ ゴシック"/>
        </w:rPr>
        <w:sectPr w:rsidR="009C4559" w:rsidRPr="00CD01E7" w:rsidSect="00F34370">
          <w:headerReference w:type="even" r:id="rId16"/>
          <w:headerReference w:type="default" r:id="rId17"/>
          <w:footerReference w:type="even" r:id="rId18"/>
          <w:headerReference w:type="first" r:id="rId19"/>
          <w:footerReference w:type="first" r:id="rId20"/>
          <w:type w:val="continuous"/>
          <w:pgSz w:w="11906" w:h="16838" w:code="9"/>
          <w:pgMar w:top="1134" w:right="1418" w:bottom="1134" w:left="1418" w:header="851" w:footer="851" w:gutter="0"/>
          <w:cols w:space="425"/>
          <w:docGrid w:type="lines" w:linePitch="360"/>
        </w:sectPr>
      </w:pPr>
    </w:p>
    <w:p w14:paraId="4A3A1DCB" w14:textId="77777777" w:rsidR="001D5FC6" w:rsidRPr="00CD01E7" w:rsidRDefault="001D5FC6">
      <w:pPr>
        <w:tabs>
          <w:tab w:val="left" w:pos="709"/>
          <w:tab w:val="left" w:pos="1134"/>
          <w:tab w:val="left" w:pos="10457"/>
        </w:tabs>
        <w:spacing w:line="0" w:lineRule="atLeast"/>
        <w:ind w:left="284" w:right="-1" w:hanging="284"/>
        <w:rPr>
          <w:rFonts w:ascii="ＭＳ ゴシック" w:eastAsia="ＭＳ ゴシック" w:hAnsi="ＭＳ ゴシック"/>
          <w:sz w:val="32"/>
          <w:bdr w:val="single" w:sz="4" w:space="0" w:color="auto"/>
        </w:rPr>
      </w:pPr>
    </w:p>
    <w:p w14:paraId="3295D46E" w14:textId="77777777" w:rsidR="001D5FC6" w:rsidRPr="00CD01E7" w:rsidRDefault="001D5FC6">
      <w:pPr>
        <w:rPr>
          <w:rFonts w:ascii="ＭＳ ゴシック" w:eastAsia="ＭＳ ゴシック" w:hAnsi="ＭＳ ゴシック"/>
          <w:sz w:val="32"/>
          <w:bdr w:val="single" w:sz="4" w:space="0" w:color="auto"/>
        </w:rPr>
      </w:pPr>
    </w:p>
    <w:p w14:paraId="39035814" w14:textId="77777777" w:rsidR="001D5FC6" w:rsidRPr="00CD01E7" w:rsidRDefault="001D5FC6">
      <w:pPr>
        <w:rPr>
          <w:rFonts w:ascii="ＭＳ ゴシック" w:eastAsia="ＭＳ ゴシック" w:hAnsi="ＭＳ ゴシック"/>
          <w:sz w:val="32"/>
          <w:bdr w:val="single" w:sz="4" w:space="0" w:color="auto"/>
        </w:rPr>
      </w:pPr>
    </w:p>
    <w:p w14:paraId="5056C21E"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 xml:space="preserve">第２編　</w:t>
      </w:r>
    </w:p>
    <w:p w14:paraId="2B61E459" w14:textId="77777777" w:rsidR="001D5FC6" w:rsidRPr="00CD01E7" w:rsidRDefault="001D5FC6">
      <w:pPr>
        <w:jc w:val="center"/>
        <w:rPr>
          <w:rFonts w:ascii="ＭＳ ゴシック" w:eastAsia="ＭＳ ゴシック" w:hAnsi="ＭＳ ゴシック"/>
          <w:b/>
          <w:sz w:val="72"/>
        </w:rPr>
      </w:pPr>
      <w:r w:rsidRPr="00CD01E7">
        <w:rPr>
          <w:rFonts w:ascii="ＭＳ ゴシック" w:eastAsia="ＭＳ ゴシック" w:hAnsi="ＭＳ ゴシック" w:hint="eastAsia"/>
          <w:b/>
          <w:sz w:val="40"/>
        </w:rPr>
        <w:br/>
      </w:r>
      <w:r w:rsidRPr="00CD01E7">
        <w:rPr>
          <w:rFonts w:ascii="ＭＳ ゴシック" w:eastAsia="ＭＳ ゴシック" w:hAnsi="ＭＳ ゴシック" w:hint="eastAsia"/>
          <w:b/>
          <w:sz w:val="72"/>
        </w:rPr>
        <w:t>主契約</w:t>
      </w:r>
    </w:p>
    <w:p w14:paraId="6581EFF0"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(定期保険)</w:t>
      </w:r>
    </w:p>
    <w:p w14:paraId="44DEC093" w14:textId="77777777" w:rsidR="001D5FC6" w:rsidRPr="00CD01E7" w:rsidRDefault="001D5FC6">
      <w:pPr>
        <w:rPr>
          <w:rFonts w:ascii="ＭＳ ゴシック" w:eastAsia="ＭＳ ゴシック" w:hAnsi="ＭＳ ゴシック"/>
          <w:b/>
          <w:sz w:val="18"/>
        </w:rPr>
      </w:pPr>
    </w:p>
    <w:p w14:paraId="308EA0F1" w14:textId="77777777" w:rsidR="001D5FC6" w:rsidRPr="00CD01E7" w:rsidRDefault="001D5FC6">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定期保険</w:t>
      </w:r>
    </w:p>
    <w:p w14:paraId="6AC119B6" w14:textId="77777777" w:rsidR="001D5FC6" w:rsidRPr="00CD01E7" w:rsidRDefault="001D5FC6">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低解約返戻金型定期保険</w:t>
      </w:r>
    </w:p>
    <w:p w14:paraId="0D0444FF" w14:textId="77777777" w:rsidR="001D5FC6" w:rsidRPr="00CD01E7" w:rsidRDefault="001D5FC6">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無解約返戻金型定期保険</w:t>
      </w:r>
    </w:p>
    <w:p w14:paraId="77D790FF" w14:textId="77777777" w:rsidR="001D5FC6" w:rsidRPr="00CD01E7" w:rsidRDefault="00080EF8">
      <w:pPr>
        <w:ind w:right="-427"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逓増定期保険</w:t>
      </w:r>
    </w:p>
    <w:p w14:paraId="23E286D7" w14:textId="77777777" w:rsidR="001D5FC6" w:rsidRPr="00CD01E7" w:rsidRDefault="001D5FC6">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無解約返戻金型収入保障保険</w:t>
      </w:r>
    </w:p>
    <w:p w14:paraId="445BB7DA" w14:textId="77777777" w:rsidR="001D5FC6" w:rsidRPr="00CD01E7" w:rsidRDefault="00080EF8">
      <w:pPr>
        <w:ind w:right="-427"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収入保障保険</w:t>
      </w:r>
    </w:p>
    <w:p w14:paraId="0DA9068E" w14:textId="77777777" w:rsidR="001D5FC6" w:rsidRPr="00CD01E7" w:rsidRDefault="00080EF8">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特定疾病保障定期保険</w:t>
      </w:r>
    </w:p>
    <w:p w14:paraId="286D3FB1" w14:textId="77777777" w:rsidR="001D5FC6" w:rsidRPr="00CD01E7" w:rsidRDefault="00080EF8">
      <w:pPr>
        <w:ind w:firstLine="2410"/>
        <w:rPr>
          <w:rFonts w:ascii="ＭＳ ゴシック" w:eastAsia="ＭＳ ゴシック" w:hAnsi="ＭＳ ゴシック"/>
          <w:b/>
          <w:sz w:val="32"/>
        </w:rPr>
      </w:pPr>
      <w:r w:rsidRPr="00CD01E7">
        <w:rPr>
          <w:rFonts w:ascii="ＭＳ ゴシック" w:eastAsia="ＭＳ ゴシック" w:hAnsi="ＭＳ ゴシック" w:hint="eastAsia"/>
          <w:b/>
          <w:sz w:val="32"/>
        </w:rPr>
        <w:t>生存給付金付定期保険</w:t>
      </w:r>
    </w:p>
    <w:p w14:paraId="0231356F" w14:textId="77777777" w:rsidR="001D5FC6" w:rsidRPr="00CD01E7" w:rsidRDefault="001D5FC6">
      <w:pPr>
        <w:rPr>
          <w:rFonts w:ascii="ＭＳ ゴシック" w:eastAsia="ＭＳ ゴシック" w:hAnsi="ＭＳ ゴシック"/>
          <w:b/>
          <w:sz w:val="48"/>
        </w:rPr>
      </w:pPr>
    </w:p>
    <w:p w14:paraId="34DB856B"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sz w:val="48"/>
        </w:rPr>
        <w:br w:type="page"/>
      </w:r>
      <w:r w:rsidRPr="00CD01E7">
        <w:rPr>
          <w:rFonts w:ascii="ＭＳ ゴシック" w:eastAsia="ＭＳ ゴシック" w:hAnsi="ＭＳ ゴシック" w:hint="eastAsia"/>
          <w:b/>
          <w:sz w:val="32"/>
        </w:rPr>
        <w:lastRenderedPageBreak/>
        <w:t xml:space="preserve">6.定期保険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649A2626" w14:textId="77777777" w:rsidR="001D5FC6" w:rsidRPr="00CD01E7" w:rsidRDefault="001D5FC6">
      <w:pPr>
        <w:rPr>
          <w:rFonts w:ascii="ＭＳ ゴシック" w:eastAsia="ＭＳ ゴシック" w:hAnsi="ＭＳ ゴシック"/>
          <w:b/>
          <w:sz w:val="24"/>
        </w:rPr>
      </w:pPr>
    </w:p>
    <w:p w14:paraId="08B66D34"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5C6074B6" w14:textId="77777777">
        <w:trPr>
          <w:cantSplit/>
        </w:trPr>
        <w:tc>
          <w:tcPr>
            <w:tcW w:w="2315" w:type="dxa"/>
          </w:tcPr>
          <w:p w14:paraId="59881EDC"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614B5E3"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7392A8BE"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32C38DBF" w14:textId="77777777">
        <w:trPr>
          <w:cantSplit/>
          <w:trHeight w:val="498"/>
        </w:trPr>
        <w:tc>
          <w:tcPr>
            <w:tcW w:w="2315" w:type="dxa"/>
          </w:tcPr>
          <w:p w14:paraId="7B6A5556"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958C1AC"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1D0AC006"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075662B"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72DD5E1A"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1700D86"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1321977B" w14:textId="77777777" w:rsidR="001D5FC6" w:rsidRPr="00CD01E7" w:rsidRDefault="001D5FC6">
      <w:pPr>
        <w:spacing w:line="320" w:lineRule="atLeast"/>
        <w:rPr>
          <w:rFonts w:ascii="ＭＳ ゴシック" w:eastAsia="ＭＳ ゴシック" w:hAnsi="ＭＳ ゴシック"/>
          <w:b/>
          <w:sz w:val="24"/>
        </w:rPr>
      </w:pPr>
    </w:p>
    <w:p w14:paraId="0ABCFAEA" w14:textId="77777777" w:rsidR="001D5FC6" w:rsidRPr="00CD01E7" w:rsidRDefault="001D5FC6">
      <w:pPr>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（２）仕組み</w:t>
      </w:r>
    </w:p>
    <w:p w14:paraId="0EF2A373" w14:textId="77777777" w:rsidR="001D5FC6" w:rsidRPr="00CD01E7" w:rsidRDefault="001D5FC6">
      <w:pPr>
        <w:spacing w:line="320" w:lineRule="atLeast"/>
        <w:rPr>
          <w:rFonts w:ascii="ＭＳ ゴシック" w:eastAsia="ＭＳ ゴシック" w:hAnsi="ＭＳ ゴシック"/>
        </w:rPr>
      </w:pPr>
    </w:p>
    <w:p w14:paraId="0D752E59" w14:textId="77777777" w:rsidR="001D5FC6" w:rsidRPr="00CD01E7" w:rsidRDefault="001D5FC6">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37FCF51" w14:textId="77777777" w:rsidR="001D5FC6" w:rsidRPr="00CD01E7" w:rsidRDefault="00A97ECA">
      <w:pPr>
        <w:spacing w:line="320" w:lineRule="atLeast"/>
        <w:rPr>
          <w:rFonts w:ascii="ＭＳ ゴシック" w:eastAsia="ＭＳ ゴシック" w:hAnsi="ＭＳ ゴシック"/>
        </w:rPr>
      </w:pPr>
      <w:r>
        <w:rPr>
          <w:rFonts w:ascii="ＭＳ ゴシック" w:eastAsia="ＭＳ ゴシック" w:hAnsi="ＭＳ ゴシック"/>
          <w:noProof/>
        </w:rPr>
        <w:pict w14:anchorId="31002CD7">
          <v:group id="_x0000_s1252" style="position:absolute;left:0;text-align:left;margin-left:55pt;margin-top:221.25pt;width:322.7pt;height:106pt;z-index:251693568;mso-position-vertical-relative:page" coordorigin="2961,3386" coordsize="6454,2120" o:allowincell="f">
            <v:rect id="_x0000_s1253" style="position:absolute;left:4586;top:3933;width:2236;height:387" filled="f" stroked="f">
              <v:textbox style="mso-next-textbox:#_x0000_s1253" inset="1pt,1pt,1pt,1pt">
                <w:txbxContent>
                  <w:p w14:paraId="74BA61B2" w14:textId="77777777" w:rsidR="00600147" w:rsidRDefault="00600147">
                    <w:pPr>
                      <w:rPr>
                        <w:rFonts w:ascii="ＭＳ ゴシック" w:eastAsia="ＭＳ ゴシック"/>
                        <w:sz w:val="18"/>
                      </w:rPr>
                    </w:pPr>
                    <w:r>
                      <w:rPr>
                        <w:rFonts w:ascii="ＭＳ ゴシック" w:eastAsia="ＭＳ ゴシック" w:hint="eastAsia"/>
                        <w:sz w:val="18"/>
                      </w:rPr>
                      <w:t>死亡･高度障害保障</w:t>
                    </w:r>
                  </w:p>
                </w:txbxContent>
              </v:textbox>
            </v:rect>
            <v:line id="_x0000_s1254" style="position:absolute" from="4894,3425" to="4895,3997">
              <v:stroke startarrow="block" startarrowwidth="wide" startarrowlength="short" endarrowwidth="wide" endarrowlength="short"/>
            </v:line>
            <v:line id="_x0000_s1255" style="position:absolute" from="4894,4342" to="4895,4893">
              <v:stroke startarrowwidth="wide" startarrowlength="short" endarrow="block" endarrowwidth="wide" endarrowlength="short"/>
            </v:line>
            <v:line id="_x0000_s1256" style="position:absolute" from="3352,3425" to="7862,3426">
              <v:stroke startarrowwidth="wide" startarrowlength="short" endarrowwidth="wide" endarrowlength="short"/>
            </v:line>
            <v:line id="_x0000_s1257" style="position:absolute" from="3333,3425" to="3334,4893">
              <v:stroke startarrowwidth="wide" startarrowlength="short" endarrowwidth="wide" endarrowlength="short"/>
            </v:line>
            <v:line id="_x0000_s1258" style="position:absolute" from="3333,4892" to="7828,4896">
              <v:stroke startarrowwidth="wide" startarrowlength="short" endarrowwidth="wide" endarrowlength="short"/>
            </v:line>
            <v:line id="_x0000_s1259" style="position:absolute" from="7842,3425" to="7843,4893">
              <v:stroke startarrowwidth="wide" startarrowlength="short" endarrowwidth="wide" endarrowlength="short"/>
            </v:line>
            <v:rect id="_x0000_s1260" style="position:absolute;left:2961;top:4865;width:801;height:387" filled="f" stroked="f">
              <v:textbox style="mso-next-textbox:#_x0000_s1260" inset="1pt,1pt,1pt,1pt">
                <w:txbxContent>
                  <w:p w14:paraId="773BA79F" w14:textId="77777777" w:rsidR="00600147" w:rsidRDefault="00600147">
                    <w:pPr>
                      <w:rPr>
                        <w:rFonts w:eastAsia="ＭＳ ゴシック"/>
                        <w:sz w:val="18"/>
                      </w:rPr>
                    </w:pPr>
                    <w:r>
                      <w:rPr>
                        <w:rFonts w:eastAsia="ＭＳ ゴシック" w:hint="eastAsia"/>
                        <w:sz w:val="18"/>
                      </w:rPr>
                      <w:t>契約日</w:t>
                    </w:r>
                  </w:p>
                  <w:p w14:paraId="469A7B71" w14:textId="77777777" w:rsidR="00600147" w:rsidRDefault="00600147">
                    <w:r>
                      <w:t>ne</w:t>
                    </w:r>
                  </w:p>
                </w:txbxContent>
              </v:textbox>
            </v:rect>
            <v:group id="_x0000_s1261" style="position:absolute;left:3300;top:5065;width:4539;height:441" coordorigin=",5" coordsize="20000,19995">
              <v:rect id="_x0000_s1262" style="position:absolute;left:6482;top:5;width:8336;height:19995" filled="f" stroked="f">
                <v:textbox style="mso-next-textbox:#_x0000_s1262" inset="1pt,1pt,1pt,1pt">
                  <w:txbxContent>
                    <w:p w14:paraId="233A26F3" w14:textId="77777777" w:rsidR="00600147" w:rsidRDefault="00600147">
                      <w:pPr>
                        <w:rPr>
                          <w:rFonts w:eastAsia="ＭＳ ゴシック"/>
                          <w:sz w:val="18"/>
                        </w:rPr>
                      </w:pPr>
                      <w:r>
                        <w:rPr>
                          <w:rFonts w:eastAsia="ＭＳ ゴシック" w:hint="eastAsia"/>
                          <w:sz w:val="18"/>
                        </w:rPr>
                        <w:t>保険期間</w:t>
                      </w:r>
                    </w:p>
                  </w:txbxContent>
                </v:textbox>
              </v:rect>
              <v:line id="_x0000_s1263" style="position:absolute;flip:x" from="0,9434" to="5838,9481">
                <v:stroke startarrowwidth="wide" startarrowlength="short" endarrow="block" endarrowwidth="wide" endarrowlength="short"/>
              </v:line>
              <v:line id="_x0000_s1264" style="position:absolute" from="11664,9434" to="20000,9481">
                <v:stroke startarrowwidth="wide" startarrowlength="short" endarrow="block" endarrowwidth="wide" endarrowlength="short"/>
              </v:line>
            </v:group>
            <v:rect id="_x0000_s1265" style="position:absolute;left:7341;top:4845;width:861;height:441" filled="f" stroked="f">
              <v:textbox style="mso-next-textbox:#_x0000_s1265" inset="1pt,1pt,1pt,1pt">
                <w:txbxContent>
                  <w:p w14:paraId="3863CD02" w14:textId="77777777" w:rsidR="00600147" w:rsidRDefault="00600147">
                    <w:pPr>
                      <w:rPr>
                        <w:rFonts w:eastAsia="ＭＳ ゴシック"/>
                        <w:sz w:val="18"/>
                      </w:rPr>
                    </w:pPr>
                    <w:r>
                      <w:t xml:space="preserve"> </w:t>
                    </w:r>
                    <w:r>
                      <w:rPr>
                        <w:rFonts w:eastAsia="ＭＳ ゴシック" w:hint="eastAsia"/>
                        <w:sz w:val="18"/>
                      </w:rPr>
                      <w:t>満期日</w:t>
                    </w:r>
                  </w:p>
                </w:txbxContent>
              </v:textbox>
            </v:rect>
            <v:shape id="_x0000_s1266" type="#_x0000_t13" style="position:absolute;left:7937;top:3991;width:900;height:540"/>
            <v:rect id="_x0000_s1267" style="position:absolute;left:8875;top:3386;width:540;height:1620">
              <v:textbox style="mso-next-textbox:#_x0000_s1267">
                <w:txbxContent>
                  <w:p w14:paraId="4995D71B" w14:textId="77777777" w:rsidR="00600147" w:rsidRDefault="00600147">
                    <w:pPr>
                      <w:rPr>
                        <w:rFonts w:eastAsia="ＭＳ ゴシック"/>
                        <w:sz w:val="18"/>
                      </w:rPr>
                    </w:pPr>
                    <w:r>
                      <w:rPr>
                        <w:rFonts w:eastAsia="ＭＳ ゴシック" w:hint="eastAsia"/>
                        <w:sz w:val="18"/>
                      </w:rPr>
                      <w:t>自</w:t>
                    </w:r>
                  </w:p>
                  <w:p w14:paraId="146A1149" w14:textId="77777777" w:rsidR="00600147" w:rsidRDefault="00600147">
                    <w:pPr>
                      <w:rPr>
                        <w:rFonts w:eastAsia="ＭＳ ゴシック"/>
                        <w:sz w:val="18"/>
                      </w:rPr>
                    </w:pPr>
                    <w:r>
                      <w:rPr>
                        <w:rFonts w:eastAsia="ＭＳ ゴシック" w:hint="eastAsia"/>
                        <w:sz w:val="18"/>
                      </w:rPr>
                      <w:t>動</w:t>
                    </w:r>
                  </w:p>
                  <w:p w14:paraId="4425D544" w14:textId="77777777" w:rsidR="00600147" w:rsidRDefault="00600147">
                    <w:pPr>
                      <w:rPr>
                        <w:rFonts w:eastAsia="ＭＳ ゴシック"/>
                        <w:sz w:val="18"/>
                      </w:rPr>
                    </w:pPr>
                    <w:r>
                      <w:rPr>
                        <w:rFonts w:eastAsia="ＭＳ ゴシック" w:hint="eastAsia"/>
                        <w:sz w:val="18"/>
                      </w:rPr>
                      <w:t>更</w:t>
                    </w:r>
                  </w:p>
                  <w:p w14:paraId="7A7370EF" w14:textId="77777777" w:rsidR="00600147" w:rsidRDefault="00600147">
                    <w:r>
                      <w:rPr>
                        <w:rFonts w:eastAsia="ＭＳ ゴシック" w:hint="eastAsia"/>
                        <w:sz w:val="18"/>
                      </w:rPr>
                      <w:t>新</w:t>
                    </w:r>
                  </w:p>
                </w:txbxContent>
              </v:textbox>
            </v:rect>
            <w10:wrap anchory="page"/>
            <w10:anchorlock/>
          </v:group>
        </w:pict>
      </w:r>
    </w:p>
    <w:p w14:paraId="39413F1A" w14:textId="77777777" w:rsidR="001D5FC6" w:rsidRPr="00CD01E7" w:rsidRDefault="001D5FC6">
      <w:pPr>
        <w:spacing w:line="320" w:lineRule="atLeast"/>
        <w:rPr>
          <w:rFonts w:ascii="ＭＳ ゴシック" w:eastAsia="ＭＳ ゴシック" w:hAnsi="ＭＳ ゴシック"/>
        </w:rPr>
      </w:pPr>
    </w:p>
    <w:p w14:paraId="171E98C5" w14:textId="77777777" w:rsidR="001D5FC6" w:rsidRPr="00CD01E7" w:rsidRDefault="001D5FC6">
      <w:pPr>
        <w:spacing w:line="320" w:lineRule="atLeast"/>
        <w:rPr>
          <w:rFonts w:ascii="ＭＳ ゴシック" w:eastAsia="ＭＳ ゴシック" w:hAnsi="ＭＳ ゴシック"/>
        </w:rPr>
      </w:pPr>
      <w:r w:rsidRPr="00CD01E7">
        <w:rPr>
          <w:rFonts w:ascii="ＭＳ ゴシック" w:eastAsia="ＭＳ ゴシック" w:hAnsi="ＭＳ ゴシック"/>
        </w:rPr>
        <w:t xml:space="preserve">                                                                           </w:t>
      </w:r>
    </w:p>
    <w:p w14:paraId="0BD78C9F" w14:textId="77777777" w:rsidR="001D5FC6" w:rsidRPr="00CD01E7" w:rsidRDefault="001D5FC6">
      <w:pPr>
        <w:pStyle w:val="ac"/>
        <w:tabs>
          <w:tab w:val="clear" w:pos="4252"/>
          <w:tab w:val="clear" w:pos="8504"/>
        </w:tabs>
        <w:snapToGrid/>
        <w:spacing w:line="320" w:lineRule="atLeast"/>
        <w:rPr>
          <w:rFonts w:ascii="ＭＳ ゴシック" w:eastAsia="ＭＳ ゴシック" w:hAnsi="ＭＳ ゴシック"/>
        </w:rPr>
      </w:pPr>
    </w:p>
    <w:p w14:paraId="673A5513" w14:textId="77777777" w:rsidR="001D5FC6" w:rsidRPr="00CD01E7" w:rsidRDefault="001D5FC6">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rPr>
        <w:t xml:space="preserve">             </w:t>
      </w:r>
    </w:p>
    <w:p w14:paraId="43DEA546"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4F77536F"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ａ．</w:t>
      </w:r>
      <w:r w:rsidRPr="00CD01E7">
        <w:rPr>
          <w:rFonts w:ascii="ＭＳ ゴシック" w:eastAsia="ＭＳ ゴシック" w:hAnsi="ＭＳ ゴシック" w:hint="eastAsia"/>
        </w:rPr>
        <w:t>割安な保険料で一定の期間大きな保障が得られる、無配当で満期保険金のない掛け捨ての保険。</w:t>
      </w:r>
    </w:p>
    <w:p w14:paraId="2FC89D78"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ｂ．</w:t>
      </w:r>
      <w:r w:rsidRPr="00CD01E7">
        <w:rPr>
          <w:rFonts w:ascii="ＭＳ ゴシック" w:eastAsia="ＭＳ ゴシック" w:hAnsi="ＭＳ ゴシック" w:hint="eastAsia"/>
        </w:rPr>
        <w:t>保険期間満了後、健康状態にかかわらず、85歳まで自動的に契約を更新できる。</w:t>
      </w:r>
    </w:p>
    <w:p w14:paraId="3E4DDDC2"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ｃ．喫煙状況や健康状態が所定基準を満たす場合、</w:t>
      </w:r>
      <w:r w:rsidRPr="00CD01E7">
        <w:rPr>
          <w:rFonts w:ascii="ＭＳ ゴシック" w:eastAsia="ＭＳ ゴシック" w:hAnsi="ＭＳ ゴシック" w:hint="eastAsia"/>
        </w:rPr>
        <w:t>区分料率適用特約を付加することにより、保険料が割安となる。</w:t>
      </w:r>
    </w:p>
    <w:p w14:paraId="4C413B29"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ｄ．契約者貸付制度を利用できる。</w:t>
      </w:r>
    </w:p>
    <w:p w14:paraId="7D876C02"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ｅ．一時的に保険料払込の都合がつかないときでも保障が確保できるように保険料の振替貸付制度がある。</w:t>
      </w:r>
    </w:p>
    <w:p w14:paraId="4F4779F1"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ｆ．保険料払込を中止し一定の保障が確保できる払済保険へ変更できる。</w:t>
      </w:r>
    </w:p>
    <w:p w14:paraId="041DFE14" w14:textId="77777777" w:rsidR="001D5FC6" w:rsidRPr="00CD01E7" w:rsidRDefault="001D5FC6">
      <w:pPr>
        <w:autoSpaceDE w:val="0"/>
        <w:autoSpaceDN w:val="0"/>
        <w:adjustRightInd w:val="0"/>
        <w:spacing w:line="0" w:lineRule="atLeast"/>
        <w:ind w:left="567" w:hanging="283"/>
        <w:jc w:val="left"/>
        <w:rPr>
          <w:rFonts w:ascii="ＭＳ ゴシック" w:eastAsia="ＭＳ ゴシック" w:hAnsi="ＭＳ ゴシック"/>
          <w:kern w:val="0"/>
        </w:rPr>
      </w:pPr>
      <w:r w:rsidRPr="00CD01E7">
        <w:rPr>
          <w:rFonts w:ascii="ＭＳ ゴシック" w:eastAsia="ＭＳ ゴシック" w:hAnsi="ＭＳ ゴシック" w:hint="eastAsia"/>
        </w:rPr>
        <w:t>ｇ．</w:t>
      </w:r>
      <w:r w:rsidRPr="00CD01E7">
        <w:rPr>
          <w:rFonts w:ascii="ＭＳ ゴシック" w:eastAsia="ＭＳ ゴシック" w:hAnsi="ＭＳ ゴシック" w:hint="eastAsia"/>
          <w:kern w:val="0"/>
        </w:rPr>
        <w:t>保険料の払込みが終了した場合</w:t>
      </w: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kern w:val="0"/>
        </w:rPr>
        <w:t>、死亡・高度障害の保障に代えて、責任準備金等</w:t>
      </w: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kern w:val="0"/>
        </w:rPr>
        <w:t>に応じて年金への移行の選択もできる。</w:t>
      </w:r>
    </w:p>
    <w:p w14:paraId="0DA8EB7C" w14:textId="77777777" w:rsidR="001D5FC6" w:rsidRPr="00CD01E7" w:rsidRDefault="001D5FC6">
      <w:pPr>
        <w:tabs>
          <w:tab w:val="left" w:pos="851"/>
        </w:tabs>
        <w:autoSpaceDE w:val="0"/>
        <w:autoSpaceDN w:val="0"/>
        <w:adjustRightInd w:val="0"/>
        <w:spacing w:line="0" w:lineRule="atLeast"/>
        <w:ind w:left="992" w:hanging="425"/>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定期保険の解約返戻金は払込回数につれて増加するが、その後減少に転じて最終的には０となる。したがって、定期保険からの移行は、保険期間が超長期かつ保険料払込が短期払の場合など限定的に可能となる。</w:t>
      </w:r>
    </w:p>
    <w:p w14:paraId="245E9997" w14:textId="77777777" w:rsidR="001D5FC6" w:rsidRPr="00CD01E7" w:rsidRDefault="001D5FC6">
      <w:pPr>
        <w:pStyle w:val="ac"/>
        <w:tabs>
          <w:tab w:val="clear" w:pos="4252"/>
          <w:tab w:val="clear" w:pos="8504"/>
          <w:tab w:val="left" w:pos="1440"/>
          <w:tab w:val="left" w:pos="1620"/>
        </w:tabs>
        <w:snapToGrid/>
        <w:spacing w:line="320" w:lineRule="atLeast"/>
        <w:rPr>
          <w:rFonts w:ascii="ＭＳ ゴシック" w:eastAsia="ＭＳ ゴシック" w:hAnsi="ＭＳ ゴシック"/>
        </w:rPr>
      </w:pPr>
    </w:p>
    <w:p w14:paraId="5C36E968"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41A5136C"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969"/>
        <w:gridCol w:w="1134"/>
        <w:gridCol w:w="1984"/>
      </w:tblGrid>
      <w:tr w:rsidR="001D5FC6" w:rsidRPr="00CD01E7" w14:paraId="29490B98" w14:textId="77777777">
        <w:tc>
          <w:tcPr>
            <w:tcW w:w="1701" w:type="dxa"/>
            <w:shd w:val="pct10" w:color="auto" w:fill="auto"/>
            <w:vAlign w:val="center"/>
          </w:tcPr>
          <w:p w14:paraId="74E6EB80"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969" w:type="dxa"/>
            <w:shd w:val="pct10" w:color="auto" w:fill="auto"/>
            <w:vAlign w:val="center"/>
          </w:tcPr>
          <w:p w14:paraId="59E58276"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z w:val="18"/>
              </w:rPr>
              <w:t>（注1）</w:t>
            </w:r>
          </w:p>
        </w:tc>
        <w:tc>
          <w:tcPr>
            <w:tcW w:w="1134" w:type="dxa"/>
            <w:shd w:val="pct10" w:color="auto" w:fill="auto"/>
            <w:vAlign w:val="center"/>
          </w:tcPr>
          <w:p w14:paraId="54CAD789"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984" w:type="dxa"/>
            <w:shd w:val="pct10" w:color="auto" w:fill="auto"/>
            <w:vAlign w:val="center"/>
          </w:tcPr>
          <w:p w14:paraId="04BB877A"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69F2CC41" w14:textId="77777777">
        <w:trPr>
          <w:cantSplit/>
        </w:trPr>
        <w:tc>
          <w:tcPr>
            <w:tcW w:w="1701" w:type="dxa"/>
          </w:tcPr>
          <w:p w14:paraId="724E8980"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969" w:type="dxa"/>
          </w:tcPr>
          <w:p w14:paraId="49FDF80C"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134" w:type="dxa"/>
            <w:vMerge w:val="restart"/>
          </w:tcPr>
          <w:p w14:paraId="2F21CAA3" w14:textId="77777777" w:rsidR="001D5FC6" w:rsidRPr="00CD01E7" w:rsidRDefault="001D5FC6">
            <w:pPr>
              <w:pStyle w:val="ab"/>
              <w:spacing w:line="0" w:lineRule="atLeast"/>
              <w:rPr>
                <w:rFonts w:ascii="ＭＳ ゴシック" w:eastAsia="ＭＳ ゴシック" w:hAnsi="ＭＳ ゴシック"/>
                <w:sz w:val="21"/>
              </w:rPr>
            </w:pPr>
          </w:p>
          <w:p w14:paraId="3E67A6B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984" w:type="dxa"/>
          </w:tcPr>
          <w:p w14:paraId="297433C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死亡保険金受取人</w:t>
            </w:r>
          </w:p>
        </w:tc>
      </w:tr>
      <w:tr w:rsidR="001D5FC6" w:rsidRPr="00CD01E7" w14:paraId="16C75C43" w14:textId="77777777">
        <w:trPr>
          <w:cantSplit/>
        </w:trPr>
        <w:tc>
          <w:tcPr>
            <w:tcW w:w="1701" w:type="dxa"/>
          </w:tcPr>
          <w:p w14:paraId="2292C29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969" w:type="dxa"/>
            <w:tcBorders>
              <w:bottom w:val="nil"/>
            </w:tcBorders>
          </w:tcPr>
          <w:p w14:paraId="733FE0B0"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高度障害状態（約款別表3）に該当したとき</w:t>
            </w:r>
          </w:p>
        </w:tc>
        <w:tc>
          <w:tcPr>
            <w:tcW w:w="1134" w:type="dxa"/>
            <w:vMerge/>
            <w:tcBorders>
              <w:bottom w:val="nil"/>
            </w:tcBorders>
          </w:tcPr>
          <w:p w14:paraId="749BA4DD" w14:textId="77777777" w:rsidR="001D5FC6" w:rsidRPr="00CD01E7" w:rsidRDefault="001D5FC6">
            <w:pPr>
              <w:pStyle w:val="ab"/>
              <w:spacing w:line="0" w:lineRule="atLeast"/>
              <w:rPr>
                <w:rFonts w:ascii="ＭＳ ゴシック" w:eastAsia="ＭＳ ゴシック" w:hAnsi="ＭＳ ゴシック"/>
                <w:sz w:val="21"/>
              </w:rPr>
            </w:pPr>
          </w:p>
        </w:tc>
        <w:tc>
          <w:tcPr>
            <w:tcW w:w="1984" w:type="dxa"/>
            <w:tcBorders>
              <w:bottom w:val="nil"/>
            </w:tcBorders>
          </w:tcPr>
          <w:p w14:paraId="1210A5E7"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23B94CE3"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6B5FEDD0" w14:textId="77777777">
        <w:trPr>
          <w:cantSplit/>
        </w:trPr>
        <w:tc>
          <w:tcPr>
            <w:tcW w:w="1701" w:type="dxa"/>
          </w:tcPr>
          <w:p w14:paraId="792B27DD"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Pr>
          <w:p w14:paraId="07A54BF7"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5A332F69"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78AEA9E1"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64E8EAB2" w14:textId="77777777">
        <w:trPr>
          <w:cantSplit/>
        </w:trPr>
        <w:tc>
          <w:tcPr>
            <w:tcW w:w="1701" w:type="dxa"/>
            <w:shd w:val="pct10" w:color="auto" w:fill="auto"/>
            <w:vAlign w:val="center"/>
          </w:tcPr>
          <w:p w14:paraId="5FB81BA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350A3D92"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1097F0CB" w14:textId="77777777">
        <w:trPr>
          <w:cantSplit/>
        </w:trPr>
        <w:tc>
          <w:tcPr>
            <w:tcW w:w="1701" w:type="dxa"/>
          </w:tcPr>
          <w:p w14:paraId="568094A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1DD3399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4B54F97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15F26EF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46AFE0CD" w14:textId="77777777">
        <w:trPr>
          <w:cantSplit/>
        </w:trPr>
        <w:tc>
          <w:tcPr>
            <w:tcW w:w="1701" w:type="dxa"/>
          </w:tcPr>
          <w:p w14:paraId="2FFD674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276FC5D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06069C8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15900665" w14:textId="77777777">
        <w:trPr>
          <w:cantSplit/>
        </w:trPr>
        <w:tc>
          <w:tcPr>
            <w:tcW w:w="1701" w:type="dxa"/>
          </w:tcPr>
          <w:p w14:paraId="644FF8AE"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6B040DB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5152188C"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1D5FC6" w:rsidRPr="00CD01E7" w14:paraId="749E6A53" w14:textId="77777777">
        <w:trPr>
          <w:tblHeader/>
        </w:trPr>
        <w:tc>
          <w:tcPr>
            <w:tcW w:w="1701" w:type="dxa"/>
          </w:tcPr>
          <w:p w14:paraId="5584941E"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5A3313E5"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748F1F97"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31BBD72C" w14:textId="77777777" w:rsidR="001D5FC6" w:rsidRPr="00CD01E7" w:rsidRDefault="001D5FC6"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0E3A7B72"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4E6B4920" w14:textId="77777777">
        <w:tc>
          <w:tcPr>
            <w:tcW w:w="1701" w:type="dxa"/>
          </w:tcPr>
          <w:p w14:paraId="7C61EEE8"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541724C1"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16E9DE4D"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501EFD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5659CF1C"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0004B436" w14:textId="77777777">
        <w:tc>
          <w:tcPr>
            <w:tcW w:w="1701" w:type="dxa"/>
          </w:tcPr>
          <w:p w14:paraId="04E1364E"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4EED1478"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8371A07"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74EE87F5"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7DE2C74C"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54C35E19" w14:textId="77777777">
        <w:tc>
          <w:tcPr>
            <w:tcW w:w="1701" w:type="dxa"/>
          </w:tcPr>
          <w:p w14:paraId="4F8229FF"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4F92062F"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0042C04"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2B19615B"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07B8B9FA"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65FDBA59"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更新後の契約では、更新後の約款が適用される。例えば、自殺免責1 年の契約が更新した場合、更新時の約款により免責期間は、新たに2年あるいは3年となる。更新後の契約において契約が復活した場合は、復活日から2年あるいは3年以内の自殺は免責となる。</w:t>
      </w:r>
    </w:p>
    <w:p w14:paraId="51E2DD4B"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075074D8" w14:textId="77777777" w:rsidR="001D5FC6" w:rsidRPr="00CD01E7" w:rsidRDefault="001D5FC6">
      <w:pPr>
        <w:spacing w:line="0" w:lineRule="atLeast"/>
        <w:ind w:firstLine="284"/>
        <w:rPr>
          <w:rFonts w:ascii="ＭＳ ゴシック" w:eastAsia="ＭＳ ゴシック" w:hAnsi="ＭＳ ゴシック"/>
          <w:sz w:val="18"/>
        </w:rPr>
      </w:pPr>
    </w:p>
    <w:p w14:paraId="349F39D7" w14:textId="77777777" w:rsidR="001D5FC6" w:rsidRPr="00CD01E7" w:rsidRDefault="001D5FC6">
      <w:pPr>
        <w:spacing w:line="0" w:lineRule="atLeast"/>
        <w:ind w:firstLine="284"/>
        <w:rPr>
          <w:rFonts w:ascii="ＭＳ ゴシック" w:eastAsia="ＭＳ ゴシック" w:hAnsi="ＭＳ ゴシック"/>
          <w:sz w:val="18"/>
        </w:rPr>
      </w:pPr>
    </w:p>
    <w:p w14:paraId="5B7ACFDC"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 xml:space="preserve">7.低解約返戻金型定期保険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11851433" w14:textId="77777777" w:rsidR="001D5FC6" w:rsidRPr="00CD01E7" w:rsidRDefault="001D5FC6">
      <w:pPr>
        <w:rPr>
          <w:rFonts w:ascii="ＭＳ ゴシック" w:eastAsia="ＭＳ ゴシック" w:hAnsi="ＭＳ ゴシック"/>
          <w:b/>
          <w:sz w:val="24"/>
        </w:rPr>
      </w:pPr>
    </w:p>
    <w:p w14:paraId="3964A3DF"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46D46842" w14:textId="77777777">
        <w:trPr>
          <w:cantSplit/>
        </w:trPr>
        <w:tc>
          <w:tcPr>
            <w:tcW w:w="2315" w:type="dxa"/>
          </w:tcPr>
          <w:p w14:paraId="64EF7674"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1A0352E"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A24F4EA"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52A3BBE4" w14:textId="77777777">
        <w:trPr>
          <w:cantSplit/>
        </w:trPr>
        <w:tc>
          <w:tcPr>
            <w:tcW w:w="2315" w:type="dxa"/>
          </w:tcPr>
          <w:p w14:paraId="5DB08F1B"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596EE48F"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0E43356B"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2006年9月</w:t>
            </w:r>
          </w:p>
          <w:p w14:paraId="4364F9D3"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p w14:paraId="13D0F716" w14:textId="77777777" w:rsidR="001D5FC6" w:rsidRPr="00CD01E7" w:rsidRDefault="001D5FC6">
            <w:pPr>
              <w:wordWrap w:val="0"/>
              <w:spacing w:line="0" w:lineRule="atLeast"/>
              <w:ind w:right="6"/>
              <w:rPr>
                <w:rFonts w:ascii="ＭＳ ゴシック" w:eastAsia="ＭＳ ゴシック" w:hAnsi="ＭＳ ゴシック"/>
                <w:sz w:val="18"/>
              </w:rPr>
            </w:pPr>
          </w:p>
        </w:tc>
      </w:tr>
    </w:tbl>
    <w:p w14:paraId="6E6BFCCE" w14:textId="77777777" w:rsidR="001D5FC6" w:rsidRPr="00CD01E7" w:rsidRDefault="001D5FC6">
      <w:pPr>
        <w:spacing w:line="320" w:lineRule="atLeast"/>
        <w:rPr>
          <w:rFonts w:ascii="ＭＳ ゴシック" w:eastAsia="ＭＳ ゴシック" w:hAnsi="ＭＳ ゴシック"/>
          <w:b/>
          <w:sz w:val="24"/>
        </w:rPr>
      </w:pPr>
    </w:p>
    <w:p w14:paraId="3FCE6904" w14:textId="77777777" w:rsidR="001D5FC6" w:rsidRPr="00CD01E7" w:rsidRDefault="001D5FC6">
      <w:pPr>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 xml:space="preserve">（２）仕組み　　</w:t>
      </w:r>
      <w:r w:rsidRPr="00CD01E7">
        <w:rPr>
          <w:rFonts w:ascii="ＭＳ ゴシック" w:eastAsia="ＭＳ ゴシック" w:hAnsi="ＭＳ ゴシック" w:hint="eastAsia"/>
        </w:rPr>
        <w:t>（保険料払込期間　全期払の場合）</w:t>
      </w:r>
    </w:p>
    <w:p w14:paraId="6C9F93CB" w14:textId="77777777" w:rsidR="001D5FC6" w:rsidRPr="00CD01E7" w:rsidRDefault="00A97ECA">
      <w:pPr>
        <w:tabs>
          <w:tab w:val="left" w:pos="1440"/>
          <w:tab w:val="left" w:pos="1620"/>
        </w:tabs>
        <w:spacing w:line="320" w:lineRule="atLeast"/>
        <w:rPr>
          <w:rFonts w:ascii="ＭＳ ゴシック" w:eastAsia="ＭＳ ゴシック" w:hAnsi="ＭＳ ゴシック"/>
          <w:b/>
          <w:sz w:val="24"/>
        </w:rPr>
      </w:pPr>
      <w:r>
        <w:rPr>
          <w:rFonts w:ascii="ＭＳ ゴシック" w:eastAsia="ＭＳ ゴシック" w:hAnsi="ＭＳ ゴシック"/>
          <w:noProof/>
        </w:rPr>
        <w:pict w14:anchorId="6EC4F212">
          <v:group id="_x0000_s1412" style="position:absolute;left:0;text-align:left;margin-left:60.1pt;margin-top:11.4pt;width:355.5pt;height:139.5pt;z-index:251725312" coordorigin="3385,3240" coordsize="7110,2790" o:allowincell="f">
            <v:line id="_x0000_s1413" style="position:absolute;flip:y" from="6060,4250" to="6060,4440"/>
            <v:group id="_x0000_s1414" style="position:absolute;left:3385;top:3240;width:7110;height:2790" coordorigin="3385,3240" coordsize="7110,2790">
              <v:group id="_x0000_s1415" style="position:absolute;left:3655;top:3240;width:5010;height:1530" coordorigin="3655,3240" coordsize="5010,1530">
                <v:rect id="_x0000_s1416" style="position:absolute;left:3655;top:3240;width:5010;height:1530" filled="f"/>
                <v:line id="_x0000_s1417" style="position:absolute" from="4180,3255" to="4180,4770" strokeweight=".5pt">
                  <v:stroke startarrow="block" endarrow="block"/>
                </v:line>
              </v:group>
              <v:group id="_x0000_s1418" style="position:absolute;left:3385;top:3578;width:7110;height:2452" coordorigin="3385,3578" coordsize="7110,2452">
                <v:line id="_x0000_s1419" style="position:absolute" from="7105,4155" to="7105,4800" strokeweight=".5pt">
                  <v:stroke startarrow="block" endarrow="block"/>
                </v:line>
                <v:shape id="_x0000_s1420" type="#_x0000_t202" style="position:absolute;left:3780;top:3578;width:1920;height:470" stroked="f">
                  <v:textbox style="mso-next-textbox:#_x0000_s1420">
                    <w:txbxContent>
                      <w:p w14:paraId="285C644A" w14:textId="77777777" w:rsidR="00600147" w:rsidRDefault="00600147">
                        <w:pPr>
                          <w:jc w:val="center"/>
                          <w:rPr>
                            <w:rFonts w:eastAsia="ＭＳ ゴシック"/>
                            <w:sz w:val="18"/>
                          </w:rPr>
                        </w:pPr>
                        <w:r>
                          <w:rPr>
                            <w:rFonts w:eastAsia="ＭＳ ゴシック" w:hint="eastAsia"/>
                            <w:sz w:val="18"/>
                          </w:rPr>
                          <w:t>死亡・高度障害保障</w:t>
                        </w:r>
                      </w:p>
                    </w:txbxContent>
                  </v:textbox>
                </v:shape>
                <v:group id="_x0000_s1421" style="position:absolute;left:3385;top:3687;width:7110;height:2343" coordorigin="3385,3687" coordsize="7110,2343">
                  <v:group id="_x0000_s1422" style="position:absolute;left:3680;top:3687;width:6815;height:2103" coordorigin="3680,3687" coordsize="6815,2103">
                    <v:shape id="_x0000_s1423" type="#_x0000_t48" style="position:absolute;left:9055;top:3687;width:1440;height:405" adj="-28350,44000,-14970,9600,,9600,-29250,48000" filled="f" strokeweight=".5pt">
                      <v:stroke startarrow="block"/>
                      <v:textbox style="mso-next-textbox:#_x0000_s1423">
                        <w:txbxContent>
                          <w:p w14:paraId="017D6E88" w14:textId="77777777" w:rsidR="00600147" w:rsidRDefault="00600147">
                            <w:r>
                              <w:rPr>
                                <w:rFonts w:eastAsia="ＭＳ ゴシック" w:hint="eastAsia"/>
                                <w:sz w:val="18"/>
                              </w:rPr>
                              <w:t>解約返戻金</w:t>
                            </w:r>
                          </w:p>
                        </w:txbxContent>
                      </v:textbox>
                      <o:callout v:ext="edit" minusy="t"/>
                    </v:shape>
                    <v:group id="_x0000_s1424" style="position:absolute;left:3680;top:4055;width:5030;height:1735" coordorigin="3680,4055" coordsize="5030,1735">
                      <v:oval id="_x0000_s1425" style="position:absolute;left:5140;top:4140;width:3570;height:1650" filled="f"/>
                      <v:shape id="_x0000_s1426" type="#_x0000_t202" style="position:absolute;left:5018;top:4055;width:1043;height:710" stroked="f">
                        <v:textbox style="mso-next-textbox:#_x0000_s1426">
                          <w:txbxContent>
                            <w:p w14:paraId="36CB128D" w14:textId="77777777" w:rsidR="00600147" w:rsidRDefault="00600147">
                              <w:pPr>
                                <w:tabs>
                                  <w:tab w:val="left" w:pos="1440"/>
                                  <w:tab w:val="left" w:pos="1620"/>
                                </w:tabs>
                                <w:spacing w:line="320" w:lineRule="atLeast"/>
                                <w:rPr>
                                  <w:rFonts w:ascii="ＭＳ ゴシック" w:eastAsia="ＭＳ ゴシック"/>
                                  <w:b/>
                                  <w:sz w:val="24"/>
                                </w:rPr>
                              </w:pPr>
                            </w:p>
                            <w:p w14:paraId="27938271" w14:textId="77777777" w:rsidR="00600147" w:rsidRDefault="00600147"/>
                          </w:txbxContent>
                        </v:textbox>
                      </v:shape>
                      <v:line id="_x0000_s1427" style="position:absolute;flip:y" from="3680,4444" to="6062,4774"/>
                    </v:group>
                  </v:group>
                  <v:shape id="_x0000_s1428" type="#_x0000_t202" style="position:absolute;left:4458;top:4145;width:1173;height:360" stroked="f">
                    <v:textbox style="mso-next-textbox:#_x0000_s1428">
                      <w:txbxContent>
                        <w:p w14:paraId="55345C43" w14:textId="77777777" w:rsidR="00600147" w:rsidRDefault="00600147">
                          <w:pPr>
                            <w:tabs>
                              <w:tab w:val="left" w:pos="1440"/>
                              <w:tab w:val="left" w:pos="1620"/>
                            </w:tabs>
                            <w:spacing w:line="320" w:lineRule="atLeast"/>
                            <w:rPr>
                              <w:rFonts w:ascii="ＭＳ ゴシック" w:eastAsia="ＭＳ ゴシック"/>
                              <w:b/>
                              <w:sz w:val="24"/>
                            </w:rPr>
                          </w:pPr>
                        </w:p>
                        <w:p w14:paraId="54C45DD1" w14:textId="77777777" w:rsidR="00600147" w:rsidRDefault="00600147"/>
                      </w:txbxContent>
                    </v:textbox>
                  </v:shape>
                  <v:group id="_x0000_s1429" style="position:absolute;left:3385;top:4785;width:6180;height:1245" coordorigin="3385,4800" coordsize="6180,1245">
                    <v:shape id="_x0000_s1430" type="#_x0000_t202" style="position:absolute;left:3385;top:4800;width:6180;height:1245" stroked="f">
                      <v:textbox style="mso-next-textbox:#_x0000_s1430">
                        <w:txbxContent>
                          <w:p w14:paraId="718ABF17" w14:textId="77777777" w:rsidR="00600147" w:rsidRDefault="00600147">
                            <w:pPr>
                              <w:jc w:val="left"/>
                              <w:rPr>
                                <w:rFonts w:eastAsia="ＭＳ ゴシック"/>
                                <w:sz w:val="18"/>
                              </w:rPr>
                            </w:pPr>
                            <w:r>
                              <w:rPr>
                                <w:rFonts w:eastAsia="ＭＳ ゴシック" w:hint="eastAsia"/>
                                <w:sz w:val="18"/>
                              </w:rPr>
                              <w:t>契約日　　　　　　　　　　　　　　　　　　　　　　　満期日</w:t>
                            </w:r>
                          </w:p>
                          <w:p w14:paraId="72D1C166" w14:textId="77777777" w:rsidR="00600147" w:rsidRDefault="00600147">
                            <w:pPr>
                              <w:spacing w:line="120" w:lineRule="atLeast"/>
                              <w:rPr>
                                <w:rFonts w:eastAsia="ＭＳ ゴシック"/>
                                <w:sz w:val="18"/>
                              </w:rPr>
                            </w:pPr>
                            <w:r>
                              <w:rPr>
                                <w:rFonts w:eastAsia="ＭＳ ゴシック" w:hint="eastAsia"/>
                                <w:sz w:val="18"/>
                              </w:rPr>
                              <w:t xml:space="preserve">　低解約返戻金期間</w:t>
                            </w:r>
                          </w:p>
                          <w:p w14:paraId="73F5638F" w14:textId="77777777" w:rsidR="00600147" w:rsidRDefault="00600147">
                            <w:pPr>
                              <w:spacing w:line="120" w:lineRule="atLeast"/>
                              <w:jc w:val="left"/>
                              <w:rPr>
                                <w:rFonts w:eastAsia="ＭＳ ゴシック"/>
                                <w:sz w:val="18"/>
                              </w:rPr>
                            </w:pPr>
                            <w:r>
                              <w:rPr>
                                <w:rFonts w:eastAsia="ＭＳ ゴシック" w:hint="eastAsia"/>
                                <w:sz w:val="18"/>
                              </w:rPr>
                              <w:t xml:space="preserve">　保険期間・保険料払込期間</w:t>
                            </w:r>
                          </w:p>
                          <w:p w14:paraId="27F94862" w14:textId="77777777" w:rsidR="00600147" w:rsidRDefault="00600147">
                            <w:pPr>
                              <w:jc w:val="left"/>
                              <w:rPr>
                                <w:rFonts w:eastAsia="ＭＳ ゴシック"/>
                                <w:sz w:val="18"/>
                              </w:rPr>
                            </w:pPr>
                          </w:p>
                        </w:txbxContent>
                      </v:textbox>
                    </v:shape>
                    <v:line id="_x0000_s1431" style="position:absolute" from="3670,5958" to="8605,5958">
                      <v:stroke startarrow="block" endarrow="block"/>
                    </v:line>
                    <v:line id="_x0000_s1432" style="position:absolute;flip:y" from="3688,5568" to="6144,5568">
                      <v:stroke startarrow="block" endarrow="block"/>
                    </v:line>
                  </v:group>
                </v:group>
              </v:group>
            </v:group>
          </v:group>
        </w:pict>
      </w:r>
    </w:p>
    <w:p w14:paraId="40F5CEA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3106AD79"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6839C0A3" w14:textId="77777777" w:rsidR="001D5FC6" w:rsidRPr="00CD01E7" w:rsidRDefault="00A97ECA">
      <w:pPr>
        <w:tabs>
          <w:tab w:val="left" w:pos="1440"/>
          <w:tab w:val="left" w:pos="1620"/>
        </w:tabs>
        <w:spacing w:line="320" w:lineRule="atLeast"/>
        <w:rPr>
          <w:rFonts w:ascii="ＭＳ ゴシック" w:eastAsia="ＭＳ ゴシック" w:hAnsi="ＭＳ ゴシック"/>
          <w:b/>
          <w:sz w:val="24"/>
        </w:rPr>
      </w:pPr>
      <w:r>
        <w:rPr>
          <w:rFonts w:ascii="ＭＳ ゴシック" w:eastAsia="ＭＳ ゴシック" w:hAnsi="ＭＳ ゴシック"/>
          <w:noProof/>
        </w:rPr>
        <w:pict w14:anchorId="14877EB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10" type="#_x0000_t5" style="position:absolute;left:0;text-align:left;margin-left:-74.15pt;margin-top:15.9pt;width:121.5pt;height:34.5pt;z-index:251723264" o:allowincell="f" adj="12400" stroked="f"/>
        </w:pict>
      </w:r>
    </w:p>
    <w:p w14:paraId="0AA02A93"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3D8DF875"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0A817D0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24A6CEFD"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2E5F7808" w14:textId="77777777" w:rsidR="001D5FC6" w:rsidRPr="00CD01E7" w:rsidRDefault="001D5FC6">
      <w:pPr>
        <w:autoSpaceDE w:val="0"/>
        <w:autoSpaceDN w:val="0"/>
        <w:adjustRightInd w:val="0"/>
        <w:spacing w:line="0" w:lineRule="atLeast"/>
        <w:ind w:firstLine="1134"/>
        <w:jc w:val="left"/>
        <w:rPr>
          <w:rFonts w:ascii="ＭＳ ゴシック" w:eastAsia="ＭＳ ゴシック" w:hAnsi="ＭＳ ゴシック"/>
          <w:kern w:val="0"/>
          <w:sz w:val="18"/>
        </w:rPr>
      </w:pPr>
    </w:p>
    <w:p w14:paraId="1F8CA69F" w14:textId="77777777" w:rsidR="001D5FC6" w:rsidRPr="00CD01E7" w:rsidRDefault="001D5FC6">
      <w:pPr>
        <w:autoSpaceDE w:val="0"/>
        <w:autoSpaceDN w:val="0"/>
        <w:adjustRightInd w:val="0"/>
        <w:spacing w:line="0" w:lineRule="atLeast"/>
        <w:ind w:left="113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低解約返戻金期間</w:t>
      </w:r>
      <w:r w:rsidRPr="00CD01E7">
        <w:rPr>
          <w:rFonts w:ascii="ＭＳ ゴシック" w:eastAsia="ＭＳ ゴシック" w:hAnsi="ＭＳ ゴシック" w:hint="eastAsia"/>
          <w:sz w:val="18"/>
        </w:rPr>
        <w:t>中に解約する場合、</w:t>
      </w:r>
      <w:r w:rsidRPr="00CD01E7">
        <w:rPr>
          <w:rFonts w:ascii="ＭＳ ゴシック" w:eastAsia="ＭＳ ゴシック" w:hAnsi="ＭＳ ゴシック" w:hint="eastAsia"/>
          <w:kern w:val="0"/>
          <w:sz w:val="18"/>
        </w:rPr>
        <w:t>解約返戻金は、定期保険の解約返戻金に低解約返戻金割合70</w:t>
      </w:r>
      <w:r w:rsidRPr="00CD01E7">
        <w:rPr>
          <w:rFonts w:ascii="ＭＳ ゴシック" w:eastAsia="ＭＳ ゴシック" w:hAnsi="ＭＳ ゴシック"/>
          <w:kern w:val="0"/>
          <w:sz w:val="18"/>
        </w:rPr>
        <w:t>%</w:t>
      </w:r>
      <w:r w:rsidRPr="00CD01E7">
        <w:rPr>
          <w:rFonts w:ascii="ＭＳ ゴシック" w:eastAsia="ＭＳ ゴシック" w:hAnsi="ＭＳ ゴシック" w:hint="eastAsia"/>
          <w:kern w:val="0"/>
          <w:sz w:val="18"/>
        </w:rPr>
        <w:t>を乗じた額となる。</w:t>
      </w:r>
    </w:p>
    <w:p w14:paraId="71E0E1D3" w14:textId="77777777" w:rsidR="001D5FC6" w:rsidRPr="00CD01E7" w:rsidRDefault="001D5FC6">
      <w:pPr>
        <w:autoSpaceDE w:val="0"/>
        <w:autoSpaceDN w:val="0"/>
        <w:adjustRightInd w:val="0"/>
        <w:spacing w:line="0" w:lineRule="atLeast"/>
        <w:ind w:firstLine="113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低解約返戻金期間：全期払の場合は、10年以上かつ保険期間以内</w:t>
      </w:r>
    </w:p>
    <w:p w14:paraId="5B44411B" w14:textId="77777777" w:rsidR="001D5FC6" w:rsidRPr="00CD01E7" w:rsidRDefault="001D5FC6">
      <w:pPr>
        <w:autoSpaceDE w:val="0"/>
        <w:autoSpaceDN w:val="0"/>
        <w:adjustRightInd w:val="0"/>
        <w:spacing w:line="0" w:lineRule="atLeast"/>
        <w:ind w:firstLine="269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 xml:space="preserve"> 短期払の場合は、保険料払込期間と同一</w:t>
      </w:r>
    </w:p>
    <w:p w14:paraId="6482808C"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D8A6F98"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42E81A45"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ａ．</w:t>
      </w:r>
      <w:r w:rsidRPr="00CD01E7">
        <w:rPr>
          <w:rFonts w:ascii="ＭＳ ゴシック" w:eastAsia="ＭＳ ゴシック" w:hAnsi="ＭＳ ゴシック" w:hint="eastAsia"/>
        </w:rPr>
        <w:t>割安な保険料で一定の期間大きな保障が得られる、無配当で満期保険金のない掛け捨ての保険。</w:t>
      </w:r>
    </w:p>
    <w:p w14:paraId="5D44B33D"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ｂ．低解約返戻金期間中の解約返戻金は、定期保険の解約返戻金の</w:t>
      </w:r>
      <w:r w:rsidRPr="00CD01E7">
        <w:rPr>
          <w:rFonts w:ascii="ＭＳ ゴシック" w:eastAsia="ＭＳ ゴシック" w:hAnsi="ＭＳ ゴシック"/>
          <w:kern w:val="0"/>
        </w:rPr>
        <w:t>70</w:t>
      </w:r>
      <w:r w:rsidRPr="00CD01E7">
        <w:rPr>
          <w:rFonts w:ascii="ＭＳ ゴシック" w:eastAsia="ＭＳ ゴシック" w:hAnsi="ＭＳ ゴシック" w:hint="eastAsia"/>
          <w:kern w:val="0"/>
        </w:rPr>
        <w:t>％になっており、その分保険料が割安。</w:t>
      </w:r>
    </w:p>
    <w:p w14:paraId="2F9D13C3"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ｃ．喫煙状況や健康状態が所定基準を満たす場合、</w:t>
      </w:r>
      <w:r w:rsidRPr="00CD01E7">
        <w:rPr>
          <w:rFonts w:ascii="ＭＳ ゴシック" w:eastAsia="ＭＳ ゴシック" w:hAnsi="ＭＳ ゴシック" w:hint="eastAsia"/>
        </w:rPr>
        <w:t>区分料率適用特約を付加することにより、保険料が割安となる。</w:t>
      </w:r>
    </w:p>
    <w:p w14:paraId="380BE932"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ｄ．契約者貸付制度を利用できる。</w:t>
      </w:r>
    </w:p>
    <w:p w14:paraId="3BFDF656"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ｅ．一時的に保険料払込の都合がつかないときでも保障が確保できるように保険料の振替貸付が適用される。</w:t>
      </w:r>
    </w:p>
    <w:p w14:paraId="18E00C8C"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ｆ．保険料払込を中止し一定の保障が確保できる払済保険へ変更できる。</w:t>
      </w:r>
    </w:p>
    <w:p w14:paraId="664E1F63"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u w:val="single"/>
        </w:rPr>
      </w:pPr>
      <w:r w:rsidRPr="00CD01E7">
        <w:rPr>
          <w:rFonts w:ascii="ＭＳ ゴシック" w:eastAsia="ＭＳ ゴシック" w:hAnsi="ＭＳ ゴシック" w:hint="eastAsia"/>
          <w:kern w:val="0"/>
          <w:u w:val="single"/>
        </w:rPr>
        <w:t>ｇ．定期保険の一種であるが、自動更新しない。</w:t>
      </w:r>
    </w:p>
    <w:p w14:paraId="5E171292"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ｈ．保険料の払込みが終了した場合</w:t>
      </w: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kern w:val="0"/>
        </w:rPr>
        <w:t>、死亡・高度障害の保障に代えて、責任準備金等</w:t>
      </w: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kern w:val="0"/>
        </w:rPr>
        <w:t>に応じて年金への移行の選択もできる。</w:t>
      </w:r>
    </w:p>
    <w:p w14:paraId="363063AD" w14:textId="77777777" w:rsidR="001D5FC6" w:rsidRPr="00CD01E7" w:rsidRDefault="001D5FC6">
      <w:pPr>
        <w:autoSpaceDE w:val="0"/>
        <w:autoSpaceDN w:val="0"/>
        <w:adjustRightInd w:val="0"/>
        <w:spacing w:line="0" w:lineRule="atLeast"/>
        <w:ind w:left="709" w:hanging="142"/>
        <w:jc w:val="left"/>
        <w:rPr>
          <w:rFonts w:ascii="ＭＳ ゴシック" w:eastAsia="ＭＳ ゴシック" w:hAnsi="ＭＳ ゴシック"/>
          <w:kern w:val="0"/>
          <w:sz w:val="24"/>
        </w:rPr>
      </w:pPr>
      <w:r w:rsidRPr="00CD01E7">
        <w:rPr>
          <w:rFonts w:ascii="ＭＳ ゴシック" w:eastAsia="ＭＳ ゴシック" w:hAnsi="ＭＳ ゴシック" w:hint="eastAsia"/>
          <w:kern w:val="0"/>
          <w:sz w:val="18"/>
        </w:rPr>
        <w:t>（注）低解約返戻金型定期保険の解約返戻金は払込回数につれて増加するが、その後減少に転じて最終的には０となる。したがって、低解約返戻金型定期保険からの移行は、保険期間が超長期かつ保険料払込が短期払の場合など限定的に可能となる。</w:t>
      </w:r>
    </w:p>
    <w:p w14:paraId="796CA841" w14:textId="77777777" w:rsidR="001D5FC6" w:rsidRPr="00CD01E7" w:rsidRDefault="001D5FC6">
      <w:pPr>
        <w:spacing w:line="320" w:lineRule="atLeast"/>
        <w:rPr>
          <w:rFonts w:ascii="ＭＳ ゴシック" w:eastAsia="ＭＳ ゴシック" w:hAnsi="ＭＳ ゴシック"/>
          <w:b/>
          <w:sz w:val="24"/>
        </w:rPr>
      </w:pPr>
    </w:p>
    <w:p w14:paraId="587FBF98"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37E61F55"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827"/>
        <w:gridCol w:w="992"/>
        <w:gridCol w:w="2268"/>
      </w:tblGrid>
      <w:tr w:rsidR="001D5FC6" w:rsidRPr="00CD01E7" w14:paraId="0AE1DCD7" w14:textId="77777777">
        <w:trPr>
          <w:tblHeader/>
        </w:trPr>
        <w:tc>
          <w:tcPr>
            <w:tcW w:w="1701" w:type="dxa"/>
            <w:tcBorders>
              <w:bottom w:val="nil"/>
            </w:tcBorders>
            <w:shd w:val="pct10" w:color="auto" w:fill="auto"/>
            <w:vAlign w:val="center"/>
          </w:tcPr>
          <w:p w14:paraId="124CD60D"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827" w:type="dxa"/>
            <w:tcBorders>
              <w:bottom w:val="nil"/>
            </w:tcBorders>
            <w:shd w:val="pct10" w:color="auto" w:fill="auto"/>
            <w:vAlign w:val="center"/>
          </w:tcPr>
          <w:p w14:paraId="28BC5FDB"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992" w:type="dxa"/>
            <w:tcBorders>
              <w:bottom w:val="nil"/>
            </w:tcBorders>
            <w:shd w:val="pct10" w:color="auto" w:fill="auto"/>
            <w:vAlign w:val="center"/>
          </w:tcPr>
          <w:p w14:paraId="5DB611B3"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268" w:type="dxa"/>
            <w:tcBorders>
              <w:bottom w:val="nil"/>
            </w:tcBorders>
            <w:shd w:val="pct10" w:color="auto" w:fill="auto"/>
            <w:vAlign w:val="center"/>
          </w:tcPr>
          <w:p w14:paraId="2CD1E243"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7EBFC039" w14:textId="77777777">
        <w:trPr>
          <w:cantSplit/>
          <w:trHeight w:val="572"/>
        </w:trPr>
        <w:tc>
          <w:tcPr>
            <w:tcW w:w="1701" w:type="dxa"/>
            <w:tcBorders>
              <w:bottom w:val="single" w:sz="6" w:space="0" w:color="auto"/>
            </w:tcBorders>
          </w:tcPr>
          <w:p w14:paraId="15E1D5F0"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827" w:type="dxa"/>
            <w:tcBorders>
              <w:bottom w:val="single" w:sz="6" w:space="0" w:color="auto"/>
            </w:tcBorders>
          </w:tcPr>
          <w:p w14:paraId="13D903A6"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992" w:type="dxa"/>
            <w:tcBorders>
              <w:bottom w:val="single" w:sz="6" w:space="0" w:color="auto"/>
            </w:tcBorders>
          </w:tcPr>
          <w:p w14:paraId="076DB84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2268" w:type="dxa"/>
            <w:tcBorders>
              <w:bottom w:val="single" w:sz="6" w:space="0" w:color="auto"/>
            </w:tcBorders>
          </w:tcPr>
          <w:p w14:paraId="1742F50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pacing w:val="-18"/>
                <w:sz w:val="21"/>
              </w:rPr>
              <w:t>死亡保険金受取人</w:t>
            </w:r>
          </w:p>
        </w:tc>
      </w:tr>
      <w:tr w:rsidR="001D5FC6" w:rsidRPr="00CD01E7" w14:paraId="37825399" w14:textId="77777777">
        <w:trPr>
          <w:cantSplit/>
        </w:trPr>
        <w:tc>
          <w:tcPr>
            <w:tcW w:w="1701" w:type="dxa"/>
            <w:tcBorders>
              <w:top w:val="single" w:sz="6" w:space="0" w:color="auto"/>
              <w:bottom w:val="single" w:sz="6" w:space="0" w:color="auto"/>
            </w:tcBorders>
          </w:tcPr>
          <w:p w14:paraId="1D3E360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lastRenderedPageBreak/>
              <w:t>高度障害保険金</w:t>
            </w:r>
          </w:p>
        </w:tc>
        <w:tc>
          <w:tcPr>
            <w:tcW w:w="3827" w:type="dxa"/>
            <w:tcBorders>
              <w:top w:val="single" w:sz="6" w:space="0" w:color="auto"/>
              <w:bottom w:val="single" w:sz="6" w:space="0" w:color="auto"/>
            </w:tcBorders>
          </w:tcPr>
          <w:p w14:paraId="76AAA265"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高度障害状態（約款別表3）に該当したとき</w:t>
            </w:r>
          </w:p>
        </w:tc>
        <w:tc>
          <w:tcPr>
            <w:tcW w:w="992" w:type="dxa"/>
            <w:tcBorders>
              <w:top w:val="single" w:sz="6" w:space="0" w:color="auto"/>
              <w:bottom w:val="single" w:sz="6" w:space="0" w:color="auto"/>
            </w:tcBorders>
          </w:tcPr>
          <w:p w14:paraId="0B24FB53"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2268" w:type="dxa"/>
            <w:tcBorders>
              <w:top w:val="single" w:sz="6" w:space="0" w:color="auto"/>
              <w:bottom w:val="single" w:sz="6" w:space="0" w:color="auto"/>
            </w:tcBorders>
          </w:tcPr>
          <w:p w14:paraId="24CA51B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00AE3DB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28B35965" w14:textId="77777777">
        <w:trPr>
          <w:cantSplit/>
        </w:trPr>
        <w:tc>
          <w:tcPr>
            <w:tcW w:w="1701" w:type="dxa"/>
          </w:tcPr>
          <w:p w14:paraId="1DCDDE51"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Pr>
          <w:p w14:paraId="7DD67E2C"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03793177"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5B6B576E" w14:textId="77777777" w:rsidR="001D5FC6" w:rsidRPr="00CD01E7" w:rsidRDefault="001D5FC6">
      <w:pPr>
        <w:spacing w:line="320" w:lineRule="atLeast"/>
        <w:ind w:firstLine="284"/>
        <w:rPr>
          <w:rFonts w:ascii="ＭＳ ゴシック" w:eastAsia="ＭＳ ゴシック" w:hAnsi="ＭＳ ゴシック"/>
          <w:b/>
        </w:rPr>
      </w:pPr>
    </w:p>
    <w:p w14:paraId="4005EF74"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140473F5" w14:textId="77777777">
        <w:trPr>
          <w:cantSplit/>
        </w:trPr>
        <w:tc>
          <w:tcPr>
            <w:tcW w:w="1701" w:type="dxa"/>
            <w:shd w:val="pct10" w:color="auto" w:fill="auto"/>
            <w:vAlign w:val="center"/>
          </w:tcPr>
          <w:p w14:paraId="3EBFFC7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64584CC"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08B104FE" w14:textId="77777777">
        <w:trPr>
          <w:cantSplit/>
        </w:trPr>
        <w:tc>
          <w:tcPr>
            <w:tcW w:w="1701" w:type="dxa"/>
          </w:tcPr>
          <w:p w14:paraId="09E13C6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20D7BA7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F19997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6422089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2428B944" w14:textId="77777777">
        <w:trPr>
          <w:cantSplit/>
        </w:trPr>
        <w:tc>
          <w:tcPr>
            <w:tcW w:w="1701" w:type="dxa"/>
          </w:tcPr>
          <w:p w14:paraId="0A19403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05C163D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671ED04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707E4B72" w14:textId="77777777">
        <w:trPr>
          <w:cantSplit/>
        </w:trPr>
        <w:tc>
          <w:tcPr>
            <w:tcW w:w="1701" w:type="dxa"/>
          </w:tcPr>
          <w:p w14:paraId="49582325"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55491A2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38215478"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276"/>
        <w:gridCol w:w="1701"/>
        <w:gridCol w:w="1701"/>
      </w:tblGrid>
      <w:tr w:rsidR="001D5FC6" w:rsidRPr="00CD01E7" w14:paraId="05609729" w14:textId="77777777">
        <w:tc>
          <w:tcPr>
            <w:tcW w:w="1276" w:type="dxa"/>
          </w:tcPr>
          <w:p w14:paraId="71B24367"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5ED0AF04"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2006年9月2日～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06D71C2D"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01AA2D33" w14:textId="77777777">
        <w:tc>
          <w:tcPr>
            <w:tcW w:w="1276" w:type="dxa"/>
          </w:tcPr>
          <w:p w14:paraId="6593A4D5"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6C276E45"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２年</w:t>
            </w:r>
          </w:p>
        </w:tc>
        <w:tc>
          <w:tcPr>
            <w:tcW w:w="1701" w:type="dxa"/>
          </w:tcPr>
          <w:p w14:paraId="3FBE46AD"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３年</w:t>
            </w:r>
          </w:p>
        </w:tc>
      </w:tr>
    </w:tbl>
    <w:p w14:paraId="7894A28A"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792C7DFE" w14:textId="77777777" w:rsidR="001D5FC6" w:rsidRPr="00CD01E7" w:rsidRDefault="001D5FC6">
      <w:pPr>
        <w:ind w:firstLine="284"/>
        <w:rPr>
          <w:rFonts w:ascii="ＭＳ ゴシック" w:eastAsia="ＭＳ ゴシック" w:hAnsi="ＭＳ ゴシック"/>
        </w:rPr>
      </w:pPr>
    </w:p>
    <w:p w14:paraId="3AEA7A60"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（５）契約取扱上の留意点</w:t>
      </w:r>
    </w:p>
    <w:p w14:paraId="50658D84"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低解約返戻金期間中の解約、減額、失効の場合、解約返戻金は、低解約返戻金型ではない定期保険の解約返戻金の70％となる旨を「契約概要」「注意喚起情報」「ご契約のしおり・約款」で説明し、申込書の了知欄に自署押印していただく。</w:t>
      </w:r>
    </w:p>
    <w:p w14:paraId="62F2D638" w14:textId="77777777" w:rsidR="001D5FC6" w:rsidRPr="00CD01E7" w:rsidRDefault="001D5FC6">
      <w:pPr>
        <w:pStyle w:val="ac"/>
        <w:tabs>
          <w:tab w:val="clear" w:pos="4252"/>
          <w:tab w:val="clear" w:pos="8504"/>
          <w:tab w:val="left" w:pos="10440"/>
          <w:tab w:val="left" w:pos="10620"/>
        </w:tabs>
        <w:spacing w:line="0" w:lineRule="atLeast"/>
        <w:rPr>
          <w:rFonts w:ascii="ＭＳ ゴシック" w:eastAsia="ＭＳ ゴシック" w:hAnsi="ＭＳ ゴシック"/>
        </w:rPr>
      </w:pPr>
    </w:p>
    <w:p w14:paraId="1911174F" w14:textId="77777777" w:rsidR="001D5FC6" w:rsidRPr="00CD01E7" w:rsidRDefault="001D5FC6">
      <w:pPr>
        <w:pStyle w:val="ac"/>
        <w:tabs>
          <w:tab w:val="clear" w:pos="4252"/>
          <w:tab w:val="clear" w:pos="8504"/>
          <w:tab w:val="left" w:pos="10440"/>
          <w:tab w:val="left" w:pos="10620"/>
        </w:tabs>
        <w:snapToGrid/>
        <w:spacing w:line="0" w:lineRule="atLeast"/>
        <w:ind w:left="284" w:firstLine="142"/>
        <w:rPr>
          <w:rFonts w:ascii="ＭＳ ゴシック" w:eastAsia="ＭＳ ゴシック" w:hAnsi="ＭＳ ゴシック"/>
        </w:rPr>
      </w:pPr>
      <w:r w:rsidRPr="00CD01E7">
        <w:rPr>
          <w:rFonts w:ascii="ＭＳ ゴシック" w:eastAsia="ＭＳ ゴシック" w:hAnsi="ＭＳ ゴシック" w:hint="eastAsia"/>
        </w:rPr>
        <w:t>定期保険との違い（募集資料上の表記）</w:t>
      </w: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326"/>
      </w:tblGrid>
      <w:tr w:rsidR="001D5FC6" w:rsidRPr="00CD01E7" w14:paraId="706AC22A" w14:textId="77777777" w:rsidTr="00AD4F47">
        <w:trPr>
          <w:trHeight w:val="4778"/>
        </w:trPr>
        <w:tc>
          <w:tcPr>
            <w:tcW w:w="8326" w:type="dxa"/>
          </w:tcPr>
          <w:p w14:paraId="3FB7F9EE" w14:textId="77777777" w:rsidR="001D5FC6" w:rsidRPr="00CD01E7" w:rsidRDefault="00A97ECA">
            <w:pPr>
              <w:pStyle w:val="ac"/>
              <w:tabs>
                <w:tab w:val="clear" w:pos="4252"/>
                <w:tab w:val="clear" w:pos="8504"/>
                <w:tab w:val="left" w:pos="10440"/>
                <w:tab w:val="left" w:pos="10620"/>
              </w:tabs>
              <w:snapToGrid/>
              <w:spacing w:line="0" w:lineRule="atLeast"/>
              <w:ind w:left="284"/>
              <w:jc w:val="center"/>
              <w:rPr>
                <w:rFonts w:ascii="ＭＳ ゴシック" w:eastAsia="ＭＳ ゴシック" w:hAnsi="ＭＳ ゴシック"/>
              </w:rPr>
            </w:pPr>
            <w:r>
              <w:rPr>
                <w:rFonts w:ascii="ＭＳ ゴシック" w:eastAsia="ＭＳ ゴシック" w:hAnsi="ＭＳ ゴシック"/>
                <w:noProof/>
              </w:rPr>
              <w:pict w14:anchorId="2D144AB5">
                <v:shape id="_x0000_s1380" type="#_x0000_t202" style="position:absolute;left:0;text-align:left;margin-left:-15.8pt;margin-top:614.5pt;width:437.25pt;height:132.75pt;z-index:251716096;mso-position-vertical-relative:page" o:allowincell="f" filled="f" stroked="f">
                  <v:textbox style="mso-next-textbox:#_x0000_s1380">
                    <w:txbxContent>
                      <w:tbl>
                        <w:tblPr>
                          <w:tblW w:w="0" w:type="auto"/>
                          <w:tblInd w:w="1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402"/>
                          <w:gridCol w:w="3969"/>
                        </w:tblGrid>
                        <w:tr w:rsidR="00600147" w14:paraId="0D0BD70D" w14:textId="77777777">
                          <w:tc>
                            <w:tcPr>
                              <w:tcW w:w="3402" w:type="dxa"/>
                            </w:tcPr>
                            <w:p w14:paraId="29CFCD5A" w14:textId="77777777" w:rsidR="00600147" w:rsidRDefault="00600147">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Pr>
                                  <w:rFonts w:ascii="ＭＳ ゴシック" w:eastAsia="ＭＳ ゴシック" w:hAnsi="ＭＳ ゴシック" w:hint="eastAsia"/>
                                </w:rPr>
                                <w:t>制度</w:t>
                              </w:r>
                            </w:p>
                          </w:tc>
                          <w:tc>
                            <w:tcPr>
                              <w:tcW w:w="3969" w:type="dxa"/>
                            </w:tcPr>
                            <w:p w14:paraId="2405C964" w14:textId="77777777" w:rsidR="00600147" w:rsidRDefault="00600147">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Pr>
                                  <w:rFonts w:ascii="ＭＳ ゴシック" w:eastAsia="ＭＳ ゴシック" w:hAnsi="ＭＳ ゴシック" w:hint="eastAsia"/>
                                </w:rPr>
                                <w:t>低解約返戻金期間中のお取扱</w:t>
                              </w:r>
                            </w:p>
                          </w:tc>
                        </w:tr>
                        <w:tr w:rsidR="00600147" w14:paraId="22824496" w14:textId="77777777">
                          <w:tc>
                            <w:tcPr>
                              <w:tcW w:w="3402" w:type="dxa"/>
                            </w:tcPr>
                            <w:p w14:paraId="1A45B969"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契約者貸付</w:t>
                              </w:r>
                            </w:p>
                            <w:p w14:paraId="7FE6A0A5"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（解約返戻金の一定範囲内で資金をお貸しする制度）</w:t>
                              </w:r>
                            </w:p>
                          </w:tc>
                          <w:tc>
                            <w:tcPr>
                              <w:tcW w:w="3969" w:type="dxa"/>
                              <w:tcBorders>
                                <w:bottom w:val="nil"/>
                              </w:tcBorders>
                              <w:vAlign w:val="bottom"/>
                            </w:tcPr>
                            <w:p w14:paraId="4DADE04A"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お貸しできる金額・お立替えできる金額が少なくなります</w:t>
                              </w:r>
                            </w:p>
                          </w:tc>
                        </w:tr>
                        <w:tr w:rsidR="00600147" w14:paraId="550D3AD3" w14:textId="77777777">
                          <w:tc>
                            <w:tcPr>
                              <w:tcW w:w="3402" w:type="dxa"/>
                            </w:tcPr>
                            <w:p w14:paraId="7A8DEFD4"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保険料の振替貸付</w:t>
                              </w:r>
                            </w:p>
                            <w:p w14:paraId="323680D7"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（保険料のお払込が困難になった場合、保険料をお立替えする制度）</w:t>
                              </w:r>
                            </w:p>
                          </w:tc>
                          <w:tc>
                            <w:tcPr>
                              <w:tcW w:w="3969" w:type="dxa"/>
                              <w:tcBorders>
                                <w:top w:val="nil"/>
                              </w:tcBorders>
                            </w:tcPr>
                            <w:p w14:paraId="6FF99670"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tc>
                        </w:tr>
                        <w:tr w:rsidR="00600147" w14:paraId="464C2157" w14:textId="77777777">
                          <w:tc>
                            <w:tcPr>
                              <w:tcW w:w="3402" w:type="dxa"/>
                            </w:tcPr>
                            <w:p w14:paraId="77969F78"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払済保険への変更</w:t>
                              </w:r>
                            </w:p>
                          </w:tc>
                          <w:tc>
                            <w:tcPr>
                              <w:tcW w:w="3969" w:type="dxa"/>
                            </w:tcPr>
                            <w:p w14:paraId="6870B13B" w14:textId="77777777" w:rsidR="00600147" w:rsidRDefault="00600147">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Pr>
                                  <w:rFonts w:ascii="ＭＳ ゴシック" w:eastAsia="ＭＳ ゴシック" w:hAnsi="ＭＳ ゴシック" w:hint="eastAsia"/>
                                </w:rPr>
                                <w:t>変更後の払済保険の保険金額は少なくなります</w:t>
                              </w:r>
                            </w:p>
                          </w:tc>
                        </w:tr>
                      </w:tbl>
                      <w:p w14:paraId="71A7D893" w14:textId="77777777" w:rsidR="00600147" w:rsidRDefault="00600147"/>
                    </w:txbxContent>
                  </v:textbox>
                  <w10:wrap anchory="page"/>
                  <w10:anchorlock/>
                </v:shape>
              </w:pict>
            </w:r>
            <w:r w:rsidR="001D5FC6" w:rsidRPr="00CD01E7">
              <w:rPr>
                <w:rFonts w:ascii="ＭＳ ゴシック" w:eastAsia="ＭＳ ゴシック" w:hAnsi="ＭＳ ゴシック" w:hint="eastAsia"/>
              </w:rPr>
              <w:t>低解約返戻金型定期保険について</w:t>
            </w:r>
          </w:p>
          <w:p w14:paraId="0FFBFD33" w14:textId="77777777" w:rsidR="001D5FC6" w:rsidRPr="00CD01E7" w:rsidRDefault="001D5FC6">
            <w:pPr>
              <w:pStyle w:val="ac"/>
              <w:tabs>
                <w:tab w:val="clear" w:pos="4252"/>
                <w:tab w:val="clear" w:pos="8504"/>
                <w:tab w:val="left" w:pos="10440"/>
                <w:tab w:val="left" w:pos="10620"/>
              </w:tabs>
              <w:snapToGrid/>
              <w:spacing w:line="0" w:lineRule="atLeast"/>
              <w:ind w:left="284"/>
              <w:jc w:val="center"/>
              <w:rPr>
                <w:rFonts w:ascii="ＭＳ ゴシック" w:eastAsia="ＭＳ ゴシック" w:hAnsi="ＭＳ ゴシック"/>
              </w:rPr>
            </w:pPr>
            <w:r w:rsidRPr="00CD01E7">
              <w:rPr>
                <w:rFonts w:ascii="ＭＳ ゴシック" w:eastAsia="ＭＳ ゴシック" w:hAnsi="ＭＳ ゴシック" w:hint="eastAsia"/>
              </w:rPr>
              <w:t>～ご契約に際してご注意いただきたいこと～</w:t>
            </w:r>
          </w:p>
          <w:p w14:paraId="512D49EB"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5179A5A5" w14:textId="77777777" w:rsidR="001D5FC6" w:rsidRPr="00CD01E7" w:rsidRDefault="001D5FC6">
            <w:pPr>
              <w:pStyle w:val="ac"/>
              <w:tabs>
                <w:tab w:val="clear" w:pos="4252"/>
                <w:tab w:val="clear" w:pos="8504"/>
                <w:tab w:val="left" w:pos="10440"/>
                <w:tab w:val="left" w:pos="10620"/>
              </w:tabs>
              <w:snapToGrid/>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（1）低解約返戻金期間中にご契約の解約（ご契約日の失効日が低解約返戻金期間に属する場合を含みます）または保険金額の減額をされますと、解約返戻金は定期保険（無配当）の70％となります。</w:t>
            </w:r>
          </w:p>
          <w:p w14:paraId="42D48CA6" w14:textId="77777777" w:rsidR="001D5FC6" w:rsidRPr="00CD01E7" w:rsidRDefault="001D5FC6">
            <w:pPr>
              <w:pStyle w:val="ac"/>
              <w:tabs>
                <w:tab w:val="clear" w:pos="4252"/>
                <w:tab w:val="clear" w:pos="8504"/>
                <w:tab w:val="left" w:pos="10440"/>
                <w:tab w:val="left" w:pos="10620"/>
              </w:tabs>
              <w:snapToGrid/>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（2）低解約返戻金期間（保険料払込期間に同じ）中については、解約返戻金の水準が低いことに伴い、以下のお取扱となります。</w:t>
            </w:r>
          </w:p>
          <w:p w14:paraId="6F2490BF"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68D1E46C"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5734F8F2"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263F4378"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640C071E"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3C79F067"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2D08657A"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3629CCCB"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7CA2488E"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78C6745B"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tc>
      </w:tr>
    </w:tbl>
    <w:p w14:paraId="4AA7AFE1"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hint="eastAsia"/>
          <w:b/>
          <w:sz w:val="32"/>
        </w:rPr>
        <w:lastRenderedPageBreak/>
        <w:t xml:space="preserve">8.無解約返戻金型定期保険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1E1336DD" w14:textId="77777777" w:rsidR="001D5FC6" w:rsidRPr="00CD01E7" w:rsidRDefault="001D5FC6">
      <w:pPr>
        <w:rPr>
          <w:rFonts w:ascii="ＭＳ ゴシック" w:eastAsia="ＭＳ ゴシック" w:hAnsi="ＭＳ ゴシック"/>
          <w:b/>
          <w:sz w:val="24"/>
        </w:rPr>
      </w:pPr>
    </w:p>
    <w:p w14:paraId="622C73E1"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36014731" w14:textId="77777777">
        <w:trPr>
          <w:cantSplit/>
        </w:trPr>
        <w:tc>
          <w:tcPr>
            <w:tcW w:w="2315" w:type="dxa"/>
          </w:tcPr>
          <w:p w14:paraId="5E667666"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BD903F8"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F79FD8F"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0C8FDFF9" w14:textId="77777777">
        <w:trPr>
          <w:cantSplit/>
        </w:trPr>
        <w:tc>
          <w:tcPr>
            <w:tcW w:w="2315" w:type="dxa"/>
          </w:tcPr>
          <w:p w14:paraId="6A150089"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2C26A86"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377D7FF4"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2006年9月</w:t>
            </w:r>
          </w:p>
          <w:p w14:paraId="64A29558"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p w14:paraId="4C484BC7" w14:textId="77777777" w:rsidR="001D5FC6" w:rsidRPr="00CD01E7" w:rsidRDefault="001D5FC6">
            <w:pPr>
              <w:wordWrap w:val="0"/>
              <w:spacing w:line="0" w:lineRule="atLeast"/>
              <w:ind w:right="6"/>
              <w:rPr>
                <w:rFonts w:ascii="ＭＳ ゴシック" w:eastAsia="ＭＳ ゴシック" w:hAnsi="ＭＳ ゴシック"/>
                <w:sz w:val="18"/>
              </w:rPr>
            </w:pPr>
          </w:p>
        </w:tc>
      </w:tr>
    </w:tbl>
    <w:p w14:paraId="068FFC4C" w14:textId="77777777" w:rsidR="001D5FC6" w:rsidRPr="00CD01E7" w:rsidRDefault="001D5FC6">
      <w:pPr>
        <w:spacing w:line="320" w:lineRule="atLeast"/>
        <w:rPr>
          <w:rFonts w:ascii="ＭＳ ゴシック" w:eastAsia="ＭＳ ゴシック" w:hAnsi="ＭＳ ゴシック"/>
          <w:b/>
          <w:sz w:val="24"/>
        </w:rPr>
      </w:pPr>
    </w:p>
    <w:p w14:paraId="5CCEA2DC" w14:textId="77777777" w:rsidR="001D5FC6" w:rsidRPr="00CD01E7" w:rsidRDefault="001D5FC6">
      <w:pPr>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（２）仕組み</w:t>
      </w:r>
    </w:p>
    <w:p w14:paraId="7E4AB50C" w14:textId="77777777" w:rsidR="001D5FC6" w:rsidRPr="00CD01E7" w:rsidRDefault="00A97ECA">
      <w:pPr>
        <w:spacing w:line="320" w:lineRule="atLeast"/>
        <w:rPr>
          <w:rFonts w:ascii="ＭＳ ゴシック" w:eastAsia="ＭＳ ゴシック" w:hAnsi="ＭＳ ゴシック"/>
        </w:rPr>
      </w:pPr>
      <w:r>
        <w:rPr>
          <w:rFonts w:ascii="ＭＳ ゴシック" w:eastAsia="ＭＳ ゴシック" w:hAnsi="ＭＳ ゴシック"/>
          <w:noProof/>
        </w:rPr>
        <w:pict w14:anchorId="7E82C5A3">
          <v:group id="_x0000_s1433" style="position:absolute;left:0;text-align:left;margin-left:55pt;margin-top:17.15pt;width:328.95pt;height:106.5pt;z-index:251726336" coordorigin="2518,3760" coordsize="6579,2130" o:allowincell="f">
            <v:line id="_x0000_s1434" style="position:absolute;flip:y" from="2895,5650" to="7395,5650">
              <v:stroke startarrow="block" endarrow="block"/>
            </v:line>
            <v:rect id="_x0000_s1435" style="position:absolute;left:2518;top:5204;width:801;height:387" filled="f" stroked="f">
              <v:textbox style="mso-next-textbox:#_x0000_s1435" inset="1pt,1pt,1pt,1pt">
                <w:txbxContent>
                  <w:p w14:paraId="778481EF" w14:textId="77777777" w:rsidR="00600147" w:rsidRDefault="00600147">
                    <w:pPr>
                      <w:rPr>
                        <w:rFonts w:eastAsia="ＭＳ ゴシック"/>
                        <w:sz w:val="18"/>
                      </w:rPr>
                    </w:pPr>
                    <w:r>
                      <w:rPr>
                        <w:rFonts w:eastAsia="ＭＳ ゴシック" w:hint="eastAsia"/>
                        <w:sz w:val="18"/>
                      </w:rPr>
                      <w:t>契約日</w:t>
                    </w:r>
                  </w:p>
                  <w:p w14:paraId="3179A868" w14:textId="77777777" w:rsidR="00600147" w:rsidRDefault="00600147">
                    <w:r>
                      <w:t>ne</w:t>
                    </w:r>
                  </w:p>
                </w:txbxContent>
              </v:textbox>
            </v:rect>
            <v:line id="_x0000_s1436" style="position:absolute" from="2909,3764" to="7419,3765">
              <v:stroke startarrowwidth="wide" startarrowlength="short" endarrowwidth="wide" endarrowlength="short"/>
            </v:line>
            <v:line id="_x0000_s1437" style="position:absolute" from="7399,3764" to="7400,5232">
              <v:stroke startarrowwidth="wide" startarrowlength="short" endarrowwidth="wide" endarrowlength="short"/>
            </v:line>
            <v:line id="_x0000_s1438" style="position:absolute" from="2900,5238" to="7386,5239"/>
            <v:shape id="_x0000_s1439" type="#_x0000_t202" style="position:absolute;left:8407;top:3764;width:690;height:1467">
              <v:textbox style="layout-flow:vertical-ideographic;mso-next-textbox:#_x0000_s1439">
                <w:txbxContent>
                  <w:p w14:paraId="2F715592" w14:textId="77777777" w:rsidR="00600147" w:rsidRDefault="00600147">
                    <w:pPr>
                      <w:pStyle w:val="ac"/>
                      <w:tabs>
                        <w:tab w:val="clear" w:pos="4252"/>
                        <w:tab w:val="clear" w:pos="8504"/>
                      </w:tabs>
                      <w:snapToGrid/>
                      <w:rPr>
                        <w:rFonts w:eastAsia="ＭＳ ゴシック"/>
                        <w:sz w:val="18"/>
                      </w:rPr>
                    </w:pPr>
                    <w:r>
                      <w:rPr>
                        <w:rFonts w:eastAsia="ＭＳ ゴシック" w:hint="eastAsia"/>
                        <w:sz w:val="18"/>
                      </w:rPr>
                      <w:t>自</w:t>
                    </w:r>
                    <w:r>
                      <w:rPr>
                        <w:rFonts w:eastAsia="ＭＳ ゴシック" w:hint="eastAsia"/>
                        <w:sz w:val="18"/>
                      </w:rPr>
                      <w:t xml:space="preserve"> </w:t>
                    </w:r>
                    <w:r>
                      <w:rPr>
                        <w:rFonts w:eastAsia="ＭＳ ゴシック" w:hint="eastAsia"/>
                        <w:sz w:val="18"/>
                      </w:rPr>
                      <w:t>動</w:t>
                    </w:r>
                    <w:r>
                      <w:rPr>
                        <w:rFonts w:eastAsia="ＭＳ ゴシック" w:hint="eastAsia"/>
                        <w:sz w:val="18"/>
                      </w:rPr>
                      <w:t xml:space="preserve"> </w:t>
                    </w:r>
                    <w:r>
                      <w:rPr>
                        <w:rFonts w:eastAsia="ＭＳ ゴシック" w:hint="eastAsia"/>
                        <w:sz w:val="18"/>
                      </w:rPr>
                      <w:t>更</w:t>
                    </w:r>
                    <w:r>
                      <w:rPr>
                        <w:rFonts w:eastAsia="ＭＳ ゴシック" w:hint="eastAsia"/>
                        <w:sz w:val="18"/>
                      </w:rPr>
                      <w:t xml:space="preserve"> </w:t>
                    </w:r>
                    <w:r>
                      <w:rPr>
                        <w:rFonts w:eastAsia="ＭＳ ゴシック" w:hint="eastAsia"/>
                        <w:sz w:val="18"/>
                      </w:rPr>
                      <w:t>新</w:t>
                    </w:r>
                  </w:p>
                </w:txbxContent>
              </v:textbox>
            </v:shape>
            <v:shape id="_x0000_s1440" type="#_x0000_t13" style="position:absolute;left:7524;top:4336;width:765;height:608"/>
            <v:shape id="_x0000_s1441" type="#_x0000_t202" style="position:absolute;left:3885;top:5410;width:2685;height:480" stroked="f">
              <v:textbox style="mso-next-textbox:#_x0000_s1441">
                <w:txbxContent>
                  <w:p w14:paraId="74F11ABC" w14:textId="77777777" w:rsidR="00600147" w:rsidRDefault="00600147">
                    <w:pPr>
                      <w:rPr>
                        <w:rFonts w:eastAsia="ＭＳ ゴシック"/>
                        <w:sz w:val="18"/>
                      </w:rPr>
                    </w:pPr>
                    <w:r>
                      <w:rPr>
                        <w:rFonts w:eastAsia="ＭＳ ゴシック" w:hint="eastAsia"/>
                        <w:sz w:val="18"/>
                      </w:rPr>
                      <w:t>保険期間・保険料払込期間</w:t>
                    </w:r>
                  </w:p>
                </w:txbxContent>
              </v:textbox>
            </v:shape>
            <v:line id="_x0000_s1442" style="position:absolute" from="4698,3760" to="4698,5245">
              <v:stroke startarrow="block" endarrow="block"/>
            </v:line>
            <v:rect id="_x0000_s1443" style="position:absolute;left:3813;top:4167;width:2236;height:387" strokecolor="white">
              <v:textbox style="mso-next-textbox:#_x0000_s1443" inset="1pt,1pt,1pt,1pt">
                <w:txbxContent>
                  <w:p w14:paraId="4CA96B6B" w14:textId="77777777" w:rsidR="00600147" w:rsidRDefault="00600147">
                    <w:pPr>
                      <w:rPr>
                        <w:rFonts w:ascii="ＭＳ ゴシック" w:eastAsia="ＭＳ ゴシック"/>
                        <w:sz w:val="18"/>
                      </w:rPr>
                    </w:pPr>
                    <w:r>
                      <w:rPr>
                        <w:rFonts w:ascii="ＭＳ ゴシック" w:eastAsia="ＭＳ ゴシック" w:hint="eastAsia"/>
                        <w:sz w:val="18"/>
                      </w:rPr>
                      <w:t>死亡･高度障害保障</w:t>
                    </w:r>
                  </w:p>
                </w:txbxContent>
              </v:textbox>
            </v:rect>
          </v:group>
        </w:pict>
      </w:r>
      <w:r>
        <w:rPr>
          <w:rFonts w:ascii="ＭＳ ゴシック" w:eastAsia="ＭＳ ゴシック" w:hAnsi="ＭＳ ゴシック"/>
          <w:noProof/>
        </w:rPr>
        <w:pict w14:anchorId="79E4EDC8">
          <v:line id="_x0000_s1382" style="position:absolute;left:0;text-align:left;z-index:251718144" from="73.6pt,17.35pt" to="73.65pt,90.75pt" o:allowincell="f">
            <v:stroke startarrowwidth="wide" startarrowlength="short" endarrowwidth="wide" endarrowlength="short"/>
          </v:line>
        </w:pict>
      </w:r>
      <w:r>
        <w:rPr>
          <w:rFonts w:ascii="ＭＳ ゴシック" w:eastAsia="ＭＳ ゴシック" w:hAnsi="ＭＳ ゴシック"/>
          <w:noProof/>
        </w:rPr>
        <w:pict w14:anchorId="5E82FD54">
          <v:rect id="_x0000_s1381" style="position:absolute;left:0;text-align:left;margin-left:274pt;margin-top:88.35pt;width:43.05pt;height:22.05pt;z-index:251717120" o:allowincell="f" filled="f" stroked="f">
            <v:textbox style="mso-next-textbox:#_x0000_s1381" inset="1pt,1pt,1pt,1pt">
              <w:txbxContent>
                <w:p w14:paraId="5AE535E1" w14:textId="77777777" w:rsidR="00600147" w:rsidRDefault="00600147">
                  <w:pPr>
                    <w:rPr>
                      <w:rFonts w:eastAsia="ＭＳ ゴシック"/>
                      <w:sz w:val="18"/>
                    </w:rPr>
                  </w:pPr>
                  <w:r>
                    <w:t xml:space="preserve"> </w:t>
                  </w:r>
                  <w:r>
                    <w:rPr>
                      <w:rFonts w:eastAsia="ＭＳ ゴシック" w:hint="eastAsia"/>
                      <w:sz w:val="18"/>
                    </w:rPr>
                    <w:t>満期日</w:t>
                  </w:r>
                </w:p>
              </w:txbxContent>
            </v:textbox>
          </v:rect>
        </w:pict>
      </w:r>
    </w:p>
    <w:p w14:paraId="1310997A"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EDCAA91"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288874A"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ABB2395"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850F526"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54D9B3E8"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3ED7A3EC" w14:textId="77777777" w:rsidR="001D5FC6" w:rsidRPr="00CD01E7" w:rsidRDefault="001D5FC6">
      <w:pPr>
        <w:tabs>
          <w:tab w:val="left" w:pos="1440"/>
          <w:tab w:val="left" w:pos="1620"/>
        </w:tabs>
        <w:spacing w:line="320" w:lineRule="atLeast"/>
        <w:rPr>
          <w:rFonts w:ascii="ＭＳ ゴシック" w:eastAsia="ＭＳ ゴシック" w:hAnsi="ＭＳ ゴシック"/>
          <w:kern w:val="0"/>
          <w:sz w:val="18"/>
        </w:rPr>
      </w:pPr>
      <w:r w:rsidRPr="00CD01E7">
        <w:rPr>
          <w:rFonts w:ascii="ＭＳ ゴシック" w:eastAsia="ＭＳ ゴシック" w:hAnsi="ＭＳ ゴシック"/>
        </w:rPr>
        <w:t xml:space="preserve">             </w:t>
      </w:r>
      <w:r w:rsidRPr="00CD01E7">
        <w:rPr>
          <w:rFonts w:ascii="ＭＳ ゴシック" w:eastAsia="ＭＳ ゴシック" w:hAnsi="ＭＳ ゴシック" w:hint="eastAsia"/>
          <w:kern w:val="0"/>
          <w:sz w:val="18"/>
        </w:rPr>
        <w:t>保険期間を通じて、解約返戻金はない。</w:t>
      </w:r>
    </w:p>
    <w:p w14:paraId="71B86A00"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4AC776F6"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612BAA09"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ａ．</w:t>
      </w:r>
      <w:r w:rsidRPr="00CD01E7">
        <w:rPr>
          <w:rFonts w:ascii="ＭＳ ゴシック" w:eastAsia="ＭＳ ゴシック" w:hAnsi="ＭＳ ゴシック" w:hint="eastAsia"/>
        </w:rPr>
        <w:t>割安な保険料で一定の期間大きな保障が得られる、無配当で満期保険金のない掛け捨ての保険。</w:t>
      </w:r>
    </w:p>
    <w:p w14:paraId="6326FFF9"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ｂ．解約返戻金を無くした保険で、その分保険料が割安。</w:t>
      </w:r>
    </w:p>
    <w:p w14:paraId="6A36D217"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ｃ．</w:t>
      </w:r>
      <w:r w:rsidRPr="00CD01E7">
        <w:rPr>
          <w:rFonts w:ascii="ＭＳ ゴシック" w:eastAsia="ＭＳ ゴシック" w:hAnsi="ＭＳ ゴシック" w:hint="eastAsia"/>
        </w:rPr>
        <w:t>保険期間満了後、健康状態にかかわらず、</w:t>
      </w:r>
      <w:r w:rsidRPr="00CD01E7">
        <w:rPr>
          <w:rFonts w:ascii="ＭＳ ゴシック" w:eastAsia="ＭＳ ゴシック" w:hAnsi="ＭＳ ゴシック" w:hint="eastAsia"/>
          <w:u w:val="single"/>
        </w:rPr>
        <w:t>80歳まで</w:t>
      </w:r>
      <w:r w:rsidRPr="00CD01E7">
        <w:rPr>
          <w:rFonts w:ascii="ＭＳ ゴシック" w:eastAsia="ＭＳ ゴシック" w:hAnsi="ＭＳ ゴシック" w:hint="eastAsia"/>
        </w:rPr>
        <w:t>自動的に契約を更新できる。</w:t>
      </w:r>
    </w:p>
    <w:p w14:paraId="5426A601"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ｄ．喫煙状況や健康状態が所定基準を満たす場合、</w:t>
      </w:r>
      <w:r w:rsidRPr="00CD01E7">
        <w:rPr>
          <w:rFonts w:ascii="ＭＳ ゴシック" w:eastAsia="ＭＳ ゴシック" w:hAnsi="ＭＳ ゴシック" w:hint="eastAsia"/>
        </w:rPr>
        <w:t>区分料率適用特約を付加することにより、保険料が割安となる。</w:t>
      </w:r>
    </w:p>
    <w:p w14:paraId="69BB528C"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ｅ．契約者貸付制度はない。</w:t>
      </w:r>
    </w:p>
    <w:p w14:paraId="525AAB10"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ｆ．保険料の振替貸付はない。</w:t>
      </w:r>
    </w:p>
    <w:p w14:paraId="7B61555B"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ｇ．延長定期保険・払済保険への変更はできない。</w:t>
      </w:r>
    </w:p>
    <w:p w14:paraId="60148E60"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0FA6DEB5"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0FBA7377"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969"/>
        <w:gridCol w:w="1134"/>
        <w:gridCol w:w="1984"/>
      </w:tblGrid>
      <w:tr w:rsidR="001D5FC6" w:rsidRPr="00CD01E7" w14:paraId="785D64D4" w14:textId="77777777">
        <w:tc>
          <w:tcPr>
            <w:tcW w:w="1701" w:type="dxa"/>
            <w:shd w:val="pct10" w:color="auto" w:fill="auto"/>
            <w:vAlign w:val="center"/>
          </w:tcPr>
          <w:p w14:paraId="7EEC480F"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969" w:type="dxa"/>
            <w:shd w:val="pct10" w:color="auto" w:fill="auto"/>
            <w:vAlign w:val="center"/>
          </w:tcPr>
          <w:p w14:paraId="4995719E"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134" w:type="dxa"/>
            <w:shd w:val="pct10" w:color="auto" w:fill="auto"/>
            <w:vAlign w:val="center"/>
          </w:tcPr>
          <w:p w14:paraId="05349225"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984" w:type="dxa"/>
            <w:shd w:val="pct10" w:color="auto" w:fill="auto"/>
            <w:vAlign w:val="center"/>
          </w:tcPr>
          <w:p w14:paraId="4CD73D74"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533B5473" w14:textId="77777777">
        <w:trPr>
          <w:cantSplit/>
        </w:trPr>
        <w:tc>
          <w:tcPr>
            <w:tcW w:w="1701" w:type="dxa"/>
          </w:tcPr>
          <w:p w14:paraId="31F2031E"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969" w:type="dxa"/>
          </w:tcPr>
          <w:p w14:paraId="2C6E512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134" w:type="dxa"/>
            <w:vMerge w:val="restart"/>
          </w:tcPr>
          <w:p w14:paraId="1F2CAC19" w14:textId="77777777" w:rsidR="001D5FC6" w:rsidRPr="00CD01E7" w:rsidRDefault="001D5FC6">
            <w:pPr>
              <w:pStyle w:val="ab"/>
              <w:spacing w:line="0" w:lineRule="atLeast"/>
              <w:rPr>
                <w:rFonts w:ascii="ＭＳ ゴシック" w:eastAsia="ＭＳ ゴシック" w:hAnsi="ＭＳ ゴシック"/>
                <w:sz w:val="21"/>
              </w:rPr>
            </w:pPr>
          </w:p>
          <w:p w14:paraId="0FD30DE2"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984" w:type="dxa"/>
          </w:tcPr>
          <w:p w14:paraId="2EC83F90"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死亡保険金受取人</w:t>
            </w:r>
          </w:p>
        </w:tc>
      </w:tr>
      <w:tr w:rsidR="001D5FC6" w:rsidRPr="00CD01E7" w14:paraId="6361AC00" w14:textId="77777777">
        <w:trPr>
          <w:cantSplit/>
        </w:trPr>
        <w:tc>
          <w:tcPr>
            <w:tcW w:w="1701" w:type="dxa"/>
          </w:tcPr>
          <w:p w14:paraId="2623912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969" w:type="dxa"/>
            <w:tcBorders>
              <w:bottom w:val="nil"/>
            </w:tcBorders>
          </w:tcPr>
          <w:p w14:paraId="3D8442AF"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高度障害状態（約款別表3）に該当したとき</w:t>
            </w:r>
          </w:p>
        </w:tc>
        <w:tc>
          <w:tcPr>
            <w:tcW w:w="1134" w:type="dxa"/>
            <w:vMerge/>
            <w:tcBorders>
              <w:bottom w:val="nil"/>
            </w:tcBorders>
          </w:tcPr>
          <w:p w14:paraId="15FF1249" w14:textId="77777777" w:rsidR="001D5FC6" w:rsidRPr="00CD01E7" w:rsidRDefault="001D5FC6">
            <w:pPr>
              <w:pStyle w:val="ab"/>
              <w:spacing w:line="0" w:lineRule="atLeast"/>
              <w:rPr>
                <w:rFonts w:ascii="ＭＳ ゴシック" w:eastAsia="ＭＳ ゴシック" w:hAnsi="ＭＳ ゴシック"/>
                <w:sz w:val="21"/>
              </w:rPr>
            </w:pPr>
          </w:p>
        </w:tc>
        <w:tc>
          <w:tcPr>
            <w:tcW w:w="1984" w:type="dxa"/>
            <w:tcBorders>
              <w:bottom w:val="nil"/>
            </w:tcBorders>
          </w:tcPr>
          <w:p w14:paraId="756D44C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7BF439F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31D74BEF" w14:textId="77777777">
        <w:trPr>
          <w:cantSplit/>
        </w:trPr>
        <w:tc>
          <w:tcPr>
            <w:tcW w:w="1701" w:type="dxa"/>
          </w:tcPr>
          <w:p w14:paraId="3510570A"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Pr>
          <w:p w14:paraId="4EE7E8B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2B88E40C"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3DA15A21"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4A3F5FE3" w14:textId="77777777">
        <w:trPr>
          <w:cantSplit/>
          <w:tblHeader/>
        </w:trPr>
        <w:tc>
          <w:tcPr>
            <w:tcW w:w="1701" w:type="dxa"/>
            <w:tcBorders>
              <w:bottom w:val="nil"/>
            </w:tcBorders>
            <w:shd w:val="pct10" w:color="auto" w:fill="auto"/>
            <w:vAlign w:val="center"/>
          </w:tcPr>
          <w:p w14:paraId="720B7F8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tcBorders>
              <w:bottom w:val="nil"/>
            </w:tcBorders>
            <w:shd w:val="pct10" w:color="auto" w:fill="auto"/>
            <w:vAlign w:val="center"/>
          </w:tcPr>
          <w:p w14:paraId="3E291CB7"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13CB21D4" w14:textId="77777777">
        <w:trPr>
          <w:cantSplit/>
        </w:trPr>
        <w:tc>
          <w:tcPr>
            <w:tcW w:w="1701" w:type="dxa"/>
            <w:tcBorders>
              <w:top w:val="single" w:sz="4" w:space="0" w:color="auto"/>
            </w:tcBorders>
          </w:tcPr>
          <w:p w14:paraId="7C4E654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Borders>
              <w:top w:val="single" w:sz="4" w:space="0" w:color="auto"/>
            </w:tcBorders>
          </w:tcPr>
          <w:p w14:paraId="6690182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40FB756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09D38CB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09E0F9CB" w14:textId="77777777">
        <w:trPr>
          <w:cantSplit/>
        </w:trPr>
        <w:tc>
          <w:tcPr>
            <w:tcW w:w="1701" w:type="dxa"/>
          </w:tcPr>
          <w:p w14:paraId="72DD7C7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35FC886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340A4AB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028A874A" w14:textId="77777777">
        <w:trPr>
          <w:cantSplit/>
        </w:trPr>
        <w:tc>
          <w:tcPr>
            <w:tcW w:w="1701" w:type="dxa"/>
          </w:tcPr>
          <w:p w14:paraId="16DB93C6"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00C0E12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1774C780"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276"/>
        <w:gridCol w:w="1701"/>
        <w:gridCol w:w="1701"/>
      </w:tblGrid>
      <w:tr w:rsidR="001D5FC6" w:rsidRPr="00CD01E7" w14:paraId="73A84A0A" w14:textId="77777777">
        <w:tc>
          <w:tcPr>
            <w:tcW w:w="1276" w:type="dxa"/>
          </w:tcPr>
          <w:p w14:paraId="76163F84"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4E8F9D7B"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2006年9月2日～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769956EA"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01E0B1A0" w14:textId="77777777">
        <w:tc>
          <w:tcPr>
            <w:tcW w:w="1276" w:type="dxa"/>
          </w:tcPr>
          <w:p w14:paraId="1A2D455D"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55CAD1A2"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60D90D5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240AE865"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更新後の契約では、更新後の約款が適用される。自殺免責2 年の契約が更新した場合、更新時の約款により免責期間は、新たに3年となる。更新後の契約において契約が復活した場合は、復活日から3年以内の自殺は免責となる。</w:t>
      </w:r>
    </w:p>
    <w:p w14:paraId="5182370C"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0B86955D" w14:textId="77777777" w:rsidR="001D5FC6" w:rsidRPr="00CD01E7" w:rsidRDefault="001D5FC6">
      <w:pPr>
        <w:rPr>
          <w:rFonts w:ascii="ＭＳ ゴシック" w:eastAsia="ＭＳ ゴシック" w:hAnsi="ＭＳ ゴシック"/>
          <w:b/>
          <w:sz w:val="24"/>
        </w:rPr>
      </w:pPr>
    </w:p>
    <w:p w14:paraId="451CC7A2"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（５）契約取扱上の留意点</w:t>
      </w:r>
    </w:p>
    <w:p w14:paraId="7C236A30"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保険期間を通じ解約返戻金がない旨を「契約概要」「注意喚起情報」「ご契約のしおり・約款」で説明し、申込書の了知欄に自署押印していただく。</w:t>
      </w:r>
    </w:p>
    <w:p w14:paraId="75ADB98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24B4822F" w14:textId="77777777" w:rsidR="001D5FC6" w:rsidRPr="00CD01E7" w:rsidRDefault="001D5FC6">
      <w:pPr>
        <w:tabs>
          <w:tab w:val="left" w:pos="1440"/>
          <w:tab w:val="left" w:pos="1620"/>
        </w:tabs>
        <w:spacing w:line="320" w:lineRule="atLeast"/>
        <w:rPr>
          <w:rFonts w:ascii="ＭＳ ゴシック" w:eastAsia="ＭＳ ゴシック" w:hAnsi="ＭＳ ゴシック"/>
          <w:kern w:val="0"/>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 xml:space="preserve">9.逓増定期保険　</w:t>
      </w:r>
      <w:r w:rsidRPr="00CD01E7">
        <w:rPr>
          <w:rFonts w:ascii="ＭＳ ゴシック" w:eastAsia="ＭＳ ゴシック" w:hAnsi="ＭＳ ゴシック"/>
          <w:kern w:val="0"/>
          <w:sz w:val="24"/>
          <w:bdr w:val="single" w:sz="4" w:space="0" w:color="auto"/>
        </w:rPr>
        <w:t>2007</w:t>
      </w:r>
      <w:r w:rsidRPr="00CD01E7">
        <w:rPr>
          <w:rFonts w:ascii="ＭＳ ゴシック" w:eastAsia="ＭＳ ゴシック" w:hAnsi="ＭＳ ゴシック" w:hint="eastAsia"/>
          <w:kern w:val="0"/>
          <w:sz w:val="24"/>
          <w:bdr w:val="single" w:sz="4" w:space="0" w:color="auto"/>
        </w:rPr>
        <w:t>年3月26日以降販売停止</w:t>
      </w:r>
    </w:p>
    <w:p w14:paraId="3BF319D2" w14:textId="77777777" w:rsidR="001D5FC6" w:rsidRPr="00CD01E7" w:rsidRDefault="001D5FC6">
      <w:pPr>
        <w:rPr>
          <w:rFonts w:ascii="ＭＳ ゴシック" w:eastAsia="ＭＳ ゴシック" w:hAnsi="ＭＳ ゴシック"/>
          <w:b/>
          <w:sz w:val="24"/>
        </w:rPr>
      </w:pPr>
    </w:p>
    <w:p w14:paraId="78325179"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084C0FE5" w14:textId="77777777">
        <w:trPr>
          <w:cantSplit/>
        </w:trPr>
        <w:tc>
          <w:tcPr>
            <w:tcW w:w="2315" w:type="dxa"/>
          </w:tcPr>
          <w:p w14:paraId="3D6C7409"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4AC5876"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2CA5C84"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1EA5DDE8" w14:textId="77777777">
        <w:trPr>
          <w:cantSplit/>
        </w:trPr>
        <w:tc>
          <w:tcPr>
            <w:tcW w:w="2315" w:type="dxa"/>
          </w:tcPr>
          <w:p w14:paraId="690A72CB"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1997年6月</w:t>
            </w:r>
          </w:p>
          <w:p w14:paraId="50E2D533"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919DE3F"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1998年5月</w:t>
            </w:r>
          </w:p>
          <w:p w14:paraId="606FCCC2"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C0F1F52"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2B315565"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～2007年3月25日</w:t>
            </w:r>
          </w:p>
        </w:tc>
      </w:tr>
    </w:tbl>
    <w:p w14:paraId="5C3EDB6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274F61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C126046" w14:textId="77777777" w:rsidR="001D5FC6" w:rsidRPr="00CD01E7" w:rsidRDefault="00A97ECA">
      <w:pPr>
        <w:tabs>
          <w:tab w:val="left" w:pos="10440"/>
        </w:tabs>
        <w:spacing w:line="320" w:lineRule="atLeast"/>
        <w:rPr>
          <w:rFonts w:ascii="ＭＳ ゴシック" w:eastAsia="ＭＳ ゴシック" w:hAnsi="ＭＳ ゴシック"/>
        </w:rPr>
      </w:pPr>
      <w:r>
        <w:rPr>
          <w:rFonts w:ascii="ＭＳ ゴシック" w:eastAsia="ＭＳ ゴシック" w:hAnsi="ＭＳ ゴシック"/>
          <w:noProof/>
        </w:rPr>
        <w:pict w14:anchorId="623D5A1A">
          <v:group id="_x0000_s1352" style="position:absolute;left:0;text-align:left;margin-left:16.5pt;margin-top:13.4pt;width:388pt;height:135.85pt;z-index:251715072" coordorigin="1748,4639" coordsize="7760,2717" o:allowincell="f">
            <v:group id="_x0000_s1353" style="position:absolute;left:1748;top:4639;width:7760;height:2717" coordorigin="2031,3839" coordsize="7760,2717">
              <v:group id="_x0000_s1354" style="position:absolute;left:2031;top:3839;width:7760;height:2717" coordorigin="1501,2926" coordsize="7760,2597">
                <v:group id="_x0000_s1355" style="position:absolute;left:2123;top:3307;width:7138;height:2216" coordorigin="2123,3307" coordsize="7138,2216">
                  <v:line id="_x0000_s1356" style="position:absolute;flip:y" from="7127,3308" to="7127,5073">
                    <v:stroke startarrow="block" startarrowwidth="narrow" startarrowlength="short" endarrow="block" endarrowwidth="narrow" endarrowlength="short"/>
                  </v:line>
                  <v:rect id="_x0000_s1357" style="position:absolute;left:2894;top:5126;width:721;height:381" filled="f" stroked="f">
                    <v:textbox style="mso-next-textbox:#_x0000_s1357" inset="1pt,1pt,1pt,1pt">
                      <w:txbxContent>
                        <w:p w14:paraId="077A149F" w14:textId="77777777" w:rsidR="00600147" w:rsidRDefault="00600147">
                          <w:pPr>
                            <w:pStyle w:val="ad"/>
                            <w:tabs>
                              <w:tab w:val="clear" w:pos="4252"/>
                              <w:tab w:val="clear" w:pos="8504"/>
                            </w:tabs>
                            <w:rPr>
                              <w:rFonts w:eastAsia="ＭＳ ゴシック"/>
                              <w:sz w:val="18"/>
                            </w:rPr>
                          </w:pPr>
                          <w:r>
                            <w:rPr>
                              <w:rFonts w:eastAsia="ＭＳ ゴシック" w:hint="eastAsia"/>
                              <w:sz w:val="18"/>
                            </w:rPr>
                            <w:t>契約日</w:t>
                          </w:r>
                        </w:p>
                        <w:p w14:paraId="7175BF79" w14:textId="77777777" w:rsidR="00600147" w:rsidRDefault="00600147">
                          <w:pPr>
                            <w:pStyle w:val="ac"/>
                            <w:tabs>
                              <w:tab w:val="clear" w:pos="4252"/>
                              <w:tab w:val="clear" w:pos="8504"/>
                            </w:tabs>
                            <w:snapToGrid/>
                          </w:pPr>
                          <w:r>
                            <w:t>ne</w:t>
                          </w:r>
                        </w:p>
                      </w:txbxContent>
                    </v:textbox>
                  </v:rect>
                  <v:rect id="_x0000_s1358" style="position:absolute;left:5380;top:5149;width:1341;height:361" filled="f" stroked="f">
                    <v:textbox style="mso-next-textbox:#_x0000_s1358" inset="1pt,1pt,1pt,1pt">
                      <w:txbxContent>
                        <w:p w14:paraId="14B13803" w14:textId="77777777" w:rsidR="00600147" w:rsidRDefault="00600147">
                          <w:pPr>
                            <w:rPr>
                              <w:rFonts w:ascii="ＭＳ ゴシック" w:eastAsia="ＭＳ ゴシック"/>
                              <w:sz w:val="18"/>
                            </w:rPr>
                          </w:pPr>
                          <w:r>
                            <w:rPr>
                              <w:rFonts w:ascii="ＭＳ ゴシック" w:eastAsia="ＭＳ ゴシック" w:hint="eastAsia"/>
                              <w:sz w:val="18"/>
                            </w:rPr>
                            <w:t>保険期間</w:t>
                          </w:r>
                        </w:p>
                      </w:txbxContent>
                    </v:textbox>
                  </v:rect>
                  <v:line id="_x0000_s1359" style="position:absolute;flip:x" from="3660,5369" to="5301,5370">
                    <v:stroke startarrowwidth="wide" startarrowlength="short" endarrow="block" endarrowwidth="wide" endarrowlength="short"/>
                  </v:line>
                  <v:line id="_x0000_s1360" style="position:absolute" from="6656,5379" to="8317,5380">
                    <v:stroke startarrowwidth="wide" startarrowlength="short" endarrow="block" endarrowwidth="wide" endarrowlength="short"/>
                  </v:line>
                  <v:rect id="_x0000_s1361" style="position:absolute;left:8440;top:5162;width:821;height:361" filled="f" stroked="f">
                    <v:textbox style="mso-next-textbox:#_x0000_s1361" inset="1pt,1pt,1pt,1pt">
                      <w:txbxContent>
                        <w:p w14:paraId="42071B75" w14:textId="77777777" w:rsidR="00600147" w:rsidRDefault="00600147">
                          <w:pPr>
                            <w:rPr>
                              <w:rFonts w:eastAsia="ＭＳ ゴシック"/>
                              <w:sz w:val="18"/>
                            </w:rPr>
                          </w:pPr>
                          <w:r>
                            <w:rPr>
                              <w:rFonts w:eastAsia="HG丸ｺﾞｼｯｸM-PRO"/>
                            </w:rPr>
                            <w:t xml:space="preserve"> </w:t>
                          </w:r>
                          <w:r>
                            <w:rPr>
                              <w:rFonts w:eastAsia="ＭＳ ゴシック" w:hint="eastAsia"/>
                              <w:sz w:val="18"/>
                            </w:rPr>
                            <w:t>満期日</w:t>
                          </w:r>
                        </w:p>
                      </w:txbxContent>
                    </v:textbox>
                  </v:rect>
                  <v:rect id="_x0000_s1362" style="position:absolute;left:5886;top:4156;width:2354;height:381" stroked="f">
                    <v:textbox style="mso-next-textbox:#_x0000_s1362" inset="1pt,1pt,1pt,1pt">
                      <w:txbxContent>
                        <w:p w14:paraId="33105032" w14:textId="77777777" w:rsidR="00600147" w:rsidRDefault="00600147">
                          <w:pPr>
                            <w:rPr>
                              <w:rFonts w:ascii="ＭＳ ゴシック" w:eastAsia="ＭＳ ゴシック" w:hAnsi="ＭＳ ゴシック"/>
                              <w:sz w:val="18"/>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sz w:val="18"/>
                            </w:rPr>
                            <w:t>死亡･高度障害保障</w:t>
                          </w:r>
                        </w:p>
                      </w:txbxContent>
                    </v:textbox>
                  </v:rect>
                  <v:line id="_x0000_s1363" style="position:absolute" from="3660,5109" to="8341,5110">
                    <v:stroke startarrowwidth="wide" startarrowlength="short" endarrowwidth="wide" endarrowlength="short"/>
                  </v:line>
                  <v:line id="_x0000_s1364" style="position:absolute;flip:y" from="3660,4390" to="3662,5110">
                    <v:stroke startarrowwidth="wide" startarrowlength="short" endarrowwidth="wide" endarrowlength="short"/>
                  </v:line>
                  <v:line id="_x0000_s1365" style="position:absolute" from="3662,4389" to="4741,4390">
                    <v:stroke startarrowwidth="wide" startarrowlength="short" endarrowwidth="wide" endarrowlength="short"/>
                  </v:line>
                  <v:line id="_x0000_s1366" style="position:absolute;flip:y" from="4740,4029" to="4741,4390">
                    <v:stroke startarrowwidth="wide" startarrowlength="short" endarrowwidth="wide" endarrowlength="short"/>
                  </v:line>
                  <v:line id="_x0000_s1367" style="position:absolute" from="4740,4029" to="5821,4032">
                    <v:stroke startarrowwidth="wide" startarrowlength="short" endarrowwidth="wide" endarrowlength="short"/>
                  </v:line>
                  <v:line id="_x0000_s1368" style="position:absolute;flip:y" from="5821,3671" to="5822,4032">
                    <v:stroke startarrowwidth="wide" startarrowlength="short" endarrowwidth="wide" endarrowlength="short"/>
                  </v:line>
                  <v:line id="_x0000_s1369" style="position:absolute" from="5819,3668" to="6721,3668">
                    <v:stroke startarrowwidth="wide" startarrowlength="short" endarrowwidth="wide" endarrowlength="short"/>
                  </v:line>
                  <v:line id="_x0000_s1370" style="position:absolute;flip:y" from="6721,3307" to="6722,3668">
                    <v:stroke startarrowwidth="wide" startarrowlength="short" endarrowwidth="wide" endarrowlength="short"/>
                  </v:line>
                  <v:line id="_x0000_s1371" style="position:absolute;flip:y" from="8340,3307" to="8340,5110">
                    <v:stroke startarrowwidth="wide" startarrowlength="short" endarrowwidth="wide" endarrowlength="short"/>
                  </v:line>
                  <v:line id="_x0000_s1372" style="position:absolute" from="6721,3307" to="8341,3308">
                    <v:stroke startarrowwidth="wide" startarrowlength="short" endarrowwidth="wide" endarrowlength="short"/>
                  </v:line>
                  <v:rect id="_x0000_s1373" style="position:absolute;left:2123;top:4724;width:1508;height:381" filled="f" stroked="f">
                    <v:textbox style="mso-next-textbox:#_x0000_s1373" inset="1pt,1pt,1pt,1pt">
                      <w:txbxContent>
                        <w:p w14:paraId="45382FE3" w14:textId="77777777" w:rsidR="00600147" w:rsidRDefault="00600147">
                          <w:pPr>
                            <w:pStyle w:val="ad"/>
                            <w:tabs>
                              <w:tab w:val="clear" w:pos="4252"/>
                              <w:tab w:val="clear" w:pos="8504"/>
                            </w:tabs>
                            <w:rPr>
                              <w:rFonts w:eastAsia="ＭＳ ゴシック"/>
                              <w:sz w:val="18"/>
                            </w:rPr>
                          </w:pPr>
                          <w:r>
                            <w:rPr>
                              <w:rFonts w:eastAsia="ＭＳ ゴシック" w:hint="eastAsia"/>
                              <w:sz w:val="18"/>
                            </w:rPr>
                            <w:t>基本保険金額</w:t>
                          </w:r>
                        </w:p>
                        <w:p w14:paraId="1791E71E" w14:textId="77777777" w:rsidR="00600147" w:rsidRDefault="00600147">
                          <w:r>
                            <w:t>ne</w:t>
                          </w:r>
                        </w:p>
                      </w:txbxContent>
                    </v:textbox>
                  </v:rect>
                </v:group>
                <v:rect id="_x0000_s1374" style="position:absolute;left:1501;top:2926;width:4321;height:381" filled="f" stroked="f">
                  <v:textbox style="mso-next-textbox:#_x0000_s1374" inset="1pt,1pt,1pt,1pt">
                    <w:txbxContent>
                      <w:p w14:paraId="105B57FD" w14:textId="77777777" w:rsidR="00600147" w:rsidRDefault="00600147">
                        <w:pPr>
                          <w:pStyle w:val="ad"/>
                          <w:tabs>
                            <w:tab w:val="clear" w:pos="4252"/>
                            <w:tab w:val="clear" w:pos="8504"/>
                          </w:tabs>
                          <w:rPr>
                            <w:rFonts w:ascii="ＭＳ ゴシック" w:eastAsia="ＭＳ ゴシック"/>
                          </w:rPr>
                        </w:pPr>
                        <w:r>
                          <w:rPr>
                            <w:rFonts w:ascii="ＭＳ ゴシック" w:eastAsia="ＭＳ ゴシック" w:hint="eastAsia"/>
                          </w:rPr>
                          <w:t>＜定額型・定率型の場合＞</w:t>
                        </w:r>
                      </w:p>
                      <w:p w14:paraId="1B4B468D" w14:textId="77777777" w:rsidR="00600147" w:rsidRDefault="00600147">
                        <w:r>
                          <w:t>ne</w:t>
                        </w:r>
                      </w:p>
                    </w:txbxContent>
                  </v:textbox>
                </v:rect>
              </v:group>
              <v:group id="_x0000_s1375" style="position:absolute;left:4115;top:5137;width:2179;height:1118" coordorigin="3599,3933" coordsize="2179,1336">
                <v:shape id="_x0000_s1376" type="#_x0000_t202" style="position:absolute;left:3599;top:3933;width:1339;height:1336" filled="f" stroked="f">
                  <v:textbox>
                    <w:txbxContent>
                      <w:p w14:paraId="375E16F1" w14:textId="77777777" w:rsidR="00600147" w:rsidRDefault="00600147">
                        <w:pPr>
                          <w:pStyle w:val="ad"/>
                          <w:tabs>
                            <w:tab w:val="clear" w:pos="4252"/>
                            <w:tab w:val="clear" w:pos="8504"/>
                          </w:tabs>
                          <w:spacing w:line="240" w:lineRule="atLeast"/>
                          <w:rPr>
                            <w:rFonts w:eastAsia="ＭＳ ゴシック"/>
                          </w:rPr>
                        </w:pPr>
                      </w:p>
                      <w:p w14:paraId="2FA2E3DC" w14:textId="77777777" w:rsidR="00600147" w:rsidRDefault="00600147">
                        <w:pPr>
                          <w:pStyle w:val="ad"/>
                          <w:tabs>
                            <w:tab w:val="clear" w:pos="4252"/>
                            <w:tab w:val="clear" w:pos="8504"/>
                          </w:tabs>
                          <w:spacing w:line="240" w:lineRule="atLeast"/>
                          <w:rPr>
                            <w:rFonts w:eastAsia="ＭＳ ゴシック"/>
                            <w:sz w:val="18"/>
                          </w:rPr>
                        </w:pPr>
                        <w:r>
                          <w:rPr>
                            <w:rFonts w:eastAsia="ＭＳ ゴシック" w:hint="eastAsia"/>
                            <w:sz w:val="18"/>
                          </w:rPr>
                          <w:t>逓増間隔</w:t>
                        </w:r>
                      </w:p>
                    </w:txbxContent>
                  </v:textbox>
                </v:shape>
                <v:line id="_x0000_s1377" style="position:absolute" from="3668,4889" to="4706,4889">
                  <v:stroke startarrow="block" endarrow="block"/>
                </v:line>
                <v:line id="_x0000_s1378" style="position:absolute" from="4740,4889" to="5778,4889">
                  <v:stroke startarrow="block" endarrow="block"/>
                </v:line>
              </v:group>
            </v:group>
            <v:line id="_x0000_s1379" style="position:absolute" from="3600,6135" to="3600,6900" strokeweight=".5pt">
              <v:stroke startarrow="block" endarrow="block"/>
            </v:line>
          </v:group>
        </w:pict>
      </w:r>
    </w:p>
    <w:p w14:paraId="380417A6" w14:textId="77777777" w:rsidR="001D5FC6" w:rsidRPr="00CD01E7" w:rsidRDefault="001D5FC6">
      <w:pPr>
        <w:spacing w:line="320" w:lineRule="atLeast"/>
        <w:rPr>
          <w:rFonts w:ascii="ＭＳ ゴシック" w:eastAsia="ＭＳ ゴシック" w:hAnsi="ＭＳ ゴシック"/>
        </w:rPr>
      </w:pPr>
    </w:p>
    <w:p w14:paraId="100C1A51" w14:textId="77777777" w:rsidR="001D5FC6" w:rsidRPr="00CD01E7" w:rsidRDefault="001D5FC6">
      <w:pPr>
        <w:spacing w:line="320" w:lineRule="atLeast"/>
        <w:rPr>
          <w:rFonts w:ascii="ＭＳ ゴシック" w:eastAsia="ＭＳ ゴシック" w:hAnsi="ＭＳ ゴシック"/>
        </w:rPr>
      </w:pPr>
    </w:p>
    <w:p w14:paraId="3B5A5531" w14:textId="77777777" w:rsidR="001D5FC6" w:rsidRPr="00CD01E7" w:rsidRDefault="001D5FC6">
      <w:pPr>
        <w:spacing w:line="320" w:lineRule="atLeast"/>
        <w:rPr>
          <w:rFonts w:ascii="ＭＳ ゴシック" w:eastAsia="ＭＳ ゴシック" w:hAnsi="ＭＳ ゴシック"/>
        </w:rPr>
      </w:pPr>
    </w:p>
    <w:p w14:paraId="13830262" w14:textId="77777777" w:rsidR="001D5FC6" w:rsidRPr="00CD01E7" w:rsidRDefault="00A97ECA">
      <w:pPr>
        <w:spacing w:line="320" w:lineRule="atLeast"/>
        <w:rPr>
          <w:rFonts w:ascii="ＭＳ ゴシック" w:eastAsia="ＭＳ ゴシック" w:hAnsi="ＭＳ ゴシック"/>
        </w:rPr>
      </w:pPr>
      <w:r>
        <w:rPr>
          <w:rFonts w:ascii="ＭＳ ゴシック" w:eastAsia="ＭＳ ゴシック" w:hAnsi="ＭＳ ゴシック"/>
          <w:noProof/>
        </w:rPr>
        <w:pict w14:anchorId="66B6886F">
          <v:line id="_x0000_s1351" style="position:absolute;left:0;text-align:left;z-index:251714048" from="110.6pt,16.2pt" to="110.6pt,56.7pt" o:allowincell="f" stroked="f">
            <v:stroke endarrow="block"/>
          </v:line>
        </w:pict>
      </w:r>
    </w:p>
    <w:p w14:paraId="23FF2B51" w14:textId="77777777" w:rsidR="001D5FC6" w:rsidRPr="00CD01E7" w:rsidRDefault="001D5FC6">
      <w:pPr>
        <w:spacing w:line="320" w:lineRule="atLeast"/>
        <w:rPr>
          <w:rFonts w:ascii="ＭＳ ゴシック" w:eastAsia="ＭＳ ゴシック" w:hAnsi="ＭＳ ゴシック"/>
        </w:rPr>
      </w:pPr>
    </w:p>
    <w:p w14:paraId="0F2D815E" w14:textId="77777777" w:rsidR="001D5FC6" w:rsidRPr="00CD01E7" w:rsidRDefault="001D5FC6">
      <w:pPr>
        <w:spacing w:line="320" w:lineRule="atLeast"/>
        <w:rPr>
          <w:rFonts w:ascii="ＭＳ ゴシック" w:eastAsia="ＭＳ ゴシック" w:hAnsi="ＭＳ ゴシック"/>
        </w:rPr>
      </w:pPr>
    </w:p>
    <w:p w14:paraId="5FC8BCCD" w14:textId="77777777" w:rsidR="001D5FC6" w:rsidRPr="00CD01E7" w:rsidRDefault="001D5FC6">
      <w:pPr>
        <w:spacing w:line="320" w:lineRule="atLeast"/>
        <w:rPr>
          <w:rFonts w:ascii="ＭＳ ゴシック" w:eastAsia="ＭＳ ゴシック" w:hAnsi="ＭＳ ゴシック"/>
        </w:rPr>
      </w:pPr>
    </w:p>
    <w:p w14:paraId="32FFF384" w14:textId="77777777" w:rsidR="001D5FC6" w:rsidRPr="00CD01E7" w:rsidRDefault="001D5FC6">
      <w:pPr>
        <w:pStyle w:val="ac"/>
        <w:tabs>
          <w:tab w:val="clear" w:pos="4252"/>
          <w:tab w:val="clear" w:pos="8504"/>
        </w:tabs>
        <w:snapToGrid/>
        <w:spacing w:line="320" w:lineRule="atLeast"/>
        <w:rPr>
          <w:rFonts w:ascii="ＭＳ ゴシック" w:eastAsia="ＭＳ ゴシック" w:hAnsi="ＭＳ ゴシック"/>
        </w:rPr>
      </w:pPr>
    </w:p>
    <w:p w14:paraId="202DF023"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契約時の保険金額（基本保険金額）が、第２保険年度（または第６保険年度）以降、契約日の年単位の応当日（または５年ごとの契約日の年単位の応当日）ごと、契約締結日の保険金額（基本保険金額）の５倍に到達するまで毎年（または５年ごとに）、定額または定率で増加する。</w:t>
      </w:r>
    </w:p>
    <w:p w14:paraId="1D6238BF" w14:textId="77777777" w:rsidR="001D5FC6" w:rsidRPr="00CD01E7" w:rsidRDefault="001D5FC6">
      <w:pPr>
        <w:spacing w:line="320" w:lineRule="atLeast"/>
        <w:rPr>
          <w:rFonts w:ascii="ＭＳ ゴシック" w:eastAsia="ＭＳ ゴシック" w:hAnsi="ＭＳ ゴシック"/>
          <w:b/>
          <w:sz w:val="24"/>
        </w:rPr>
      </w:pPr>
    </w:p>
    <w:p w14:paraId="5C27BC8B" w14:textId="77777777" w:rsidR="001D5FC6" w:rsidRPr="00CD01E7" w:rsidRDefault="00A97ECA">
      <w:pPr>
        <w:spacing w:line="320" w:lineRule="atLeast"/>
        <w:rPr>
          <w:rFonts w:ascii="ＭＳ ゴシック" w:eastAsia="ＭＳ ゴシック" w:hAnsi="ＭＳ ゴシック"/>
          <w:b/>
          <w:sz w:val="24"/>
        </w:rPr>
      </w:pPr>
      <w:r>
        <w:rPr>
          <w:rFonts w:ascii="ＭＳ ゴシック" w:eastAsia="ＭＳ ゴシック" w:hAnsi="ＭＳ ゴシック"/>
          <w:b/>
          <w:noProof/>
          <w:sz w:val="24"/>
        </w:rPr>
        <w:pict w14:anchorId="039D073C">
          <v:rect id="_x0000_s1444" style="position:absolute;left:0;text-align:left;margin-left:222.05pt;margin-top:510.2pt;width:105.55pt;height:19.05pt;z-index:251727360;mso-position-vertical-relative:page" o:allowincell="f" strokecolor="white">
            <v:textbox style="mso-next-textbox:#_x0000_s1444" inset="1pt,1pt,1pt,1pt">
              <w:txbxContent>
                <w:p w14:paraId="493141F9" w14:textId="77777777" w:rsidR="00600147" w:rsidRDefault="00600147">
                  <w:pPr>
                    <w:rPr>
                      <w:rFonts w:ascii="ＭＳ ゴシック" w:eastAsia="ＭＳ ゴシック" w:hAnsi="ＭＳ ゴシック"/>
                      <w:sz w:val="18"/>
                    </w:rPr>
                  </w:pPr>
                  <w:r>
                    <w:t xml:space="preserve"> </w:t>
                  </w:r>
                  <w:r>
                    <w:rPr>
                      <w:rFonts w:ascii="ＭＳ ゴシック" w:eastAsia="ＭＳ ゴシック" w:hAnsi="ＭＳ ゴシック" w:hint="eastAsia"/>
                      <w:sz w:val="18"/>
                    </w:rPr>
                    <w:t>死亡･高度障害保障</w:t>
                  </w:r>
                </w:p>
              </w:txbxContent>
            </v:textbox>
            <w10:wrap anchory="page"/>
            <w10:anchorlock/>
          </v:rect>
        </w:pict>
      </w:r>
      <w:r>
        <w:rPr>
          <w:rFonts w:ascii="ＭＳ ゴシック" w:eastAsia="ＭＳ ゴシック" w:hAnsi="ＭＳ ゴシック"/>
          <w:b/>
          <w:noProof/>
          <w:sz w:val="24"/>
        </w:rPr>
        <w:pict w14:anchorId="3A2B3468">
          <v:rect id="_x0000_s1268" style="position:absolute;left:0;text-align:left;margin-left:6.75pt;margin-top:426.9pt;width:238.55pt;height:19.05pt;z-index:251694592;mso-position-vertical-relative:page" o:allowincell="f" filled="f" stroked="f">
            <v:textbox style="mso-next-textbox:#_x0000_s1268" inset="1pt,1pt,1pt,1pt">
              <w:txbxContent>
                <w:p w14:paraId="449504FE" w14:textId="77777777" w:rsidR="00600147" w:rsidRDefault="00600147">
                  <w:pPr>
                    <w:rPr>
                      <w:rFonts w:ascii="ＭＳ ゴシック" w:eastAsia="ＭＳ ゴシック"/>
                    </w:rPr>
                  </w:pPr>
                  <w:r>
                    <w:rPr>
                      <w:rFonts w:ascii="ＭＳ ゴシック" w:eastAsia="ＭＳ ゴシック" w:hint="eastAsia"/>
                    </w:rPr>
                    <w:t>＜中途改変定率型の場合＞　2002年1月販売開始</w:t>
                  </w:r>
                </w:p>
                <w:p w14:paraId="23ED6A7B" w14:textId="77777777" w:rsidR="00600147" w:rsidRDefault="00600147">
                  <w:r>
                    <w:t>ne</w:t>
                  </w:r>
                </w:p>
              </w:txbxContent>
            </v:textbox>
            <w10:wrap anchory="page"/>
            <w10:anchorlock/>
          </v:rect>
        </w:pict>
      </w:r>
    </w:p>
    <w:p w14:paraId="7B79136F" w14:textId="77777777" w:rsidR="001D5FC6" w:rsidRPr="00CD01E7" w:rsidRDefault="001D5FC6">
      <w:pPr>
        <w:spacing w:line="320" w:lineRule="atLeast"/>
        <w:rPr>
          <w:rFonts w:ascii="ＭＳ ゴシック" w:eastAsia="ＭＳ ゴシック" w:hAnsi="ＭＳ ゴシック"/>
          <w:b/>
          <w:sz w:val="24"/>
        </w:rPr>
      </w:pPr>
    </w:p>
    <w:p w14:paraId="6EEB7B96" w14:textId="77777777" w:rsidR="001D5FC6" w:rsidRPr="00CD01E7" w:rsidRDefault="00A97ECA">
      <w:pPr>
        <w:spacing w:line="320" w:lineRule="atLeast"/>
        <w:rPr>
          <w:rFonts w:ascii="ＭＳ ゴシック" w:eastAsia="ＭＳ ゴシック" w:hAnsi="ＭＳ ゴシック"/>
          <w:b/>
          <w:sz w:val="24"/>
        </w:rPr>
      </w:pPr>
      <w:r>
        <w:rPr>
          <w:rFonts w:ascii="ＭＳ ゴシック" w:eastAsia="ＭＳ ゴシック" w:hAnsi="ＭＳ ゴシック"/>
          <w:b/>
          <w:noProof/>
          <w:sz w:val="24"/>
        </w:rPr>
        <w:pict w14:anchorId="268648AF">
          <v:group id="_x0000_s1269" style="position:absolute;left:0;text-align:left;margin-left:30.45pt;margin-top:8.55pt;width:446.45pt;height:121.85pt;z-index:251695616" coordorigin="2027,9426" coordsize="8929,2437" o:allowincell="f">
            <v:group id="_x0000_s1270" style="position:absolute;left:2027;top:9426;width:8929;height:2437" coordorigin="1982,9261" coordsize="8929,2437">
              <v:line id="_x0000_s1271" style="position:absolute;flip:y" from="4116,10895" to="4618,10895">
                <v:stroke startarrow="block" endarrow="block"/>
              </v:line>
              <v:group id="_x0000_s1272" style="position:absolute;left:1982;top:9261;width:8929;height:2437" coordorigin="1982,9024" coordsize="8929,2437">
                <v:line id="_x0000_s1273" style="position:absolute;flip:x y" from="3518,10456" to="3522,10817">
                  <v:stroke startarrowwidth="wide" startarrowlength="short" endarrowwidth="wide" endarrowlength="short"/>
                </v:line>
                <v:group id="_x0000_s1274" style="position:absolute;left:1982;top:9024;width:8929;height:2437" coordorigin="1982,9384" coordsize="8929,2437">
                  <v:group id="_x0000_s1275" style="position:absolute;left:1982;top:9384;width:8929;height:2437" coordorigin="2117,8609" coordsize="8929,2437">
                    <v:group id="_x0000_s1276" style="position:absolute;left:3654;top:8609;width:4682;height:1809" coordorigin="3663,8354" coordsize="4682,1809">
                      <v:line id="_x0000_s1277" style="position:absolute" from="3663,10161" to="8344,10162">
                        <v:stroke startarrowwidth="wide" startarrowlength="short" endarrowwidth="wide" endarrowlength="short"/>
                      </v:line>
                      <v:line id="_x0000_s1278" style="position:absolute" from="3663,9801" to="4204,9802">
                        <v:stroke startarrowwidth="wide" startarrowlength="short" endarrowwidth="wide" endarrowlength="short"/>
                      </v:line>
                      <v:line id="_x0000_s1279" style="position:absolute;flip:y" from="4203,9651" to="4204,9802">
                        <v:stroke startarrowwidth="wide" startarrowlength="short" endarrowwidth="wide" endarrowlength="short"/>
                      </v:line>
                      <v:line id="_x0000_s1280" style="position:absolute" from="4204,9651" to="4745,9652">
                        <v:stroke startarrowwidth="wide" startarrowlength="short" endarrowwidth="wide" endarrowlength="short"/>
                      </v:line>
                      <v:line id="_x0000_s1281" style="position:absolute;flip:y" from="4742,8354" to="4742,9651">
                        <v:stroke startarrowwidth="wide" startarrowlength="short" endarrowwidth="wide" endarrowlength="short"/>
                      </v:line>
                      <v:line id="_x0000_s1282" style="position:absolute;flip:y" from="8344,8354" to="8345,10162">
                        <v:stroke startarrowwidth="wide" startarrowlength="short" endarrowwidth="wide" endarrowlength="short"/>
                      </v:line>
                      <v:line id="_x0000_s1283" style="position:absolute" from="4746,8354" to="8345,8354">
                        <v:stroke startarrowwidth="wide" startarrowlength="short" endarrowwidth="wide" endarrowlength="short"/>
                      </v:line>
                      <v:line id="_x0000_s1284" style="position:absolute;flip:y" from="3822,9802" to="3823,10163">
                        <v:stroke dashstyle="1 1" startarrowwidth="wide" startarrowlength="short" endarrowwidth="wide" endarrowlength="short"/>
                      </v:line>
                      <v:line id="_x0000_s1285" style="position:absolute;flip:y" from="4032,9796" to="4033,10157">
                        <v:stroke dashstyle="1 1" startarrowwidth="wide" startarrowlength="short" endarrowwidth="wide" endarrowlength="short"/>
                      </v:line>
                      <v:line id="_x0000_s1286" style="position:absolute;flip:y" from="4202,9802" to="4203,10163">
                        <v:stroke dashstyle="1 1" startarrowwidth="wide" startarrowlength="short" endarrowwidth="wide" endarrowlength="short"/>
                      </v:line>
                      <v:line id="_x0000_s1287" style="position:absolute;flip:y" from="4372,9652" to="4373,10163">
                        <v:stroke dashstyle="1 1" startarrowwidth="wide" startarrowlength="short" endarrowwidth="wide" endarrowlength="short"/>
                      </v:line>
                      <v:line id="_x0000_s1288" style="position:absolute;flip:y" from="4542,9652" to="4543,10163">
                        <v:stroke dashstyle="1 1" startarrowwidth="wide" startarrowlength="short" endarrowwidth="wide" endarrowlength="short"/>
                      </v:line>
                    </v:group>
                    <v:line id="_x0000_s1289" style="position:absolute;flip:y" from="7118,8640" to="7118,10411">
                      <v:stroke startarrow="block" startarrowwidth="narrow" startarrowlength="short" endarrow="block" endarrowwidth="narrow" endarrowlength="short"/>
                    </v:line>
                    <v:rect id="_x0000_s1290" style="position:absolute;left:2888;top:10464;width:721;height:381" filled="f" stroked="f">
                      <v:textbox style="mso-next-textbox:#_x0000_s1290" inset="1pt,1pt,1pt,1pt">
                        <w:txbxContent>
                          <w:p w14:paraId="292692E7" w14:textId="77777777" w:rsidR="00600147" w:rsidRDefault="00600147">
                            <w:pPr>
                              <w:pStyle w:val="ad"/>
                              <w:tabs>
                                <w:tab w:val="clear" w:pos="4252"/>
                                <w:tab w:val="clear" w:pos="8504"/>
                              </w:tabs>
                              <w:rPr>
                                <w:rFonts w:eastAsia="ＭＳ ゴシック"/>
                                <w:sz w:val="18"/>
                              </w:rPr>
                            </w:pPr>
                            <w:r>
                              <w:rPr>
                                <w:rFonts w:eastAsia="ＭＳ ゴシック" w:hint="eastAsia"/>
                                <w:sz w:val="18"/>
                              </w:rPr>
                              <w:t>契約日</w:t>
                            </w:r>
                          </w:p>
                          <w:p w14:paraId="47DE680E" w14:textId="77777777" w:rsidR="00600147" w:rsidRDefault="00600147">
                            <w:r>
                              <w:t>ne</w:t>
                            </w:r>
                          </w:p>
                        </w:txbxContent>
                      </v:textbox>
                    </v:rect>
                    <v:rect id="_x0000_s1291" style="position:absolute;left:3878;top:10685;width:1341;height:361" filled="f" stroked="f">
                      <v:textbox style="mso-next-textbox:#_x0000_s1291" inset="1pt,1pt,1pt,1pt">
                        <w:txbxContent>
                          <w:p w14:paraId="62BAC7B2" w14:textId="77777777" w:rsidR="00600147" w:rsidRDefault="00600147">
                            <w:pPr>
                              <w:rPr>
                                <w:rFonts w:ascii="ＭＳ ゴシック" w:eastAsia="ＭＳ ゴシック"/>
                                <w:sz w:val="18"/>
                              </w:rPr>
                            </w:pPr>
                            <w:r>
                              <w:rPr>
                                <w:rFonts w:ascii="ＭＳ ゴシック" w:eastAsia="ＭＳ ゴシック" w:hint="eastAsia"/>
                                <w:sz w:val="18"/>
                              </w:rPr>
                              <w:t>前期期間</w:t>
                            </w:r>
                          </w:p>
                        </w:txbxContent>
                      </v:textbox>
                    </v:rect>
                    <v:rect id="_x0000_s1292" style="position:absolute;left:8434;top:10500;width:821;height:361" filled="f" stroked="f">
                      <v:textbox style="mso-next-textbox:#_x0000_s1292" inset="1pt,1pt,1pt,1pt">
                        <w:txbxContent>
                          <w:p w14:paraId="3AF0BC84" w14:textId="77777777" w:rsidR="00600147" w:rsidRDefault="00600147">
                            <w:pPr>
                              <w:rPr>
                                <w:rFonts w:eastAsia="ＭＳ ゴシック"/>
                                <w:sz w:val="18"/>
                              </w:rPr>
                            </w:pPr>
                            <w:r>
                              <w:rPr>
                                <w:rFonts w:eastAsia="HG丸ｺﾞｼｯｸM-PRO"/>
                              </w:rPr>
                              <w:t xml:space="preserve"> </w:t>
                            </w:r>
                            <w:r>
                              <w:rPr>
                                <w:rFonts w:eastAsia="ＭＳ ゴシック" w:hint="eastAsia"/>
                                <w:sz w:val="18"/>
                              </w:rPr>
                              <w:t>満期日</w:t>
                            </w:r>
                          </w:p>
                        </w:txbxContent>
                      </v:textbox>
                    </v:rect>
                    <v:rect id="_x0000_s1293" style="position:absolute;left:2117;top:10062;width:1508;height:381" filled="f" stroked="f">
                      <v:textbox style="mso-next-textbox:#_x0000_s1293" inset="1pt,1pt,1pt,1pt">
                        <w:txbxContent>
                          <w:p w14:paraId="12F7DF37" w14:textId="77777777" w:rsidR="00600147" w:rsidRDefault="00600147">
                            <w:pPr>
                              <w:rPr>
                                <w:rFonts w:eastAsia="ＭＳ ゴシック"/>
                                <w:sz w:val="18"/>
                              </w:rPr>
                            </w:pPr>
                            <w:r>
                              <w:rPr>
                                <w:rFonts w:eastAsia="ＭＳ ゴシック" w:hint="eastAsia"/>
                                <w:sz w:val="18"/>
                              </w:rPr>
                              <w:t>基本保険金額</w:t>
                            </w:r>
                          </w:p>
                          <w:p w14:paraId="4A3AFFB2" w14:textId="77777777" w:rsidR="00600147" w:rsidRDefault="00600147">
                            <w:r>
                              <w:t>ne</w:t>
                            </w:r>
                          </w:p>
                        </w:txbxContent>
                      </v:textbox>
                    </v:rect>
                    <v:line id="_x0000_s1294" style="position:absolute;flip:x" from="3602,10685" to="8335,10685">
                      <v:stroke startarrow="block" startarrowwidth="wide" startarrowlength="short" endarrow="block" endarrowwidth="wide" endarrowlength="short"/>
                    </v:line>
                    <v:shape id="_x0000_s1295" type="#_x0000_t202" style="position:absolute;left:8589;top:9661;width:2457;height:1024" filled="f" stroked="f">
                      <v:textbox style="mso-next-textbox:#_x0000_s1295">
                        <w:txbxContent>
                          <w:p w14:paraId="6E25E956" w14:textId="77777777" w:rsidR="00600147" w:rsidRDefault="00600147">
                            <w:pPr>
                              <w:spacing w:line="0" w:lineRule="atLeast"/>
                              <w:rPr>
                                <w:rFonts w:eastAsia="ＭＳ ゴシック"/>
                                <w:sz w:val="18"/>
                              </w:rPr>
                            </w:pPr>
                            <w:r>
                              <w:rPr>
                                <w:rFonts w:eastAsia="ＭＳ ゴシック" w:hint="eastAsia"/>
                                <w:sz w:val="18"/>
                              </w:rPr>
                              <w:t>※１</w:t>
                            </w:r>
                            <w:r>
                              <w:rPr>
                                <w:rFonts w:eastAsia="ＭＳ ゴシック" w:hint="eastAsia"/>
                                <w:sz w:val="18"/>
                              </w:rPr>
                              <w:t xml:space="preserve"> </w:t>
                            </w:r>
                            <w:r>
                              <w:rPr>
                                <w:rFonts w:eastAsia="ＭＳ ゴシック" w:hint="eastAsia"/>
                                <w:sz w:val="18"/>
                              </w:rPr>
                              <w:t>前期逓増間隔</w:t>
                            </w:r>
                          </w:p>
                          <w:p w14:paraId="3F75684D" w14:textId="77777777" w:rsidR="00600147" w:rsidRDefault="00600147">
                            <w:pPr>
                              <w:spacing w:line="0" w:lineRule="atLeast"/>
                              <w:rPr>
                                <w:rFonts w:eastAsia="HG丸ｺﾞｼｯｸM-PRO"/>
                                <w:color w:val="0000FF"/>
                                <w:u w:val="single"/>
                              </w:rPr>
                            </w:pPr>
                            <w:r>
                              <w:rPr>
                                <w:rFonts w:eastAsia="ＭＳ ゴシック" w:hint="eastAsia"/>
                                <w:sz w:val="18"/>
                              </w:rPr>
                              <w:t>※２</w:t>
                            </w:r>
                            <w:r>
                              <w:rPr>
                                <w:rFonts w:eastAsia="ＭＳ ゴシック" w:hint="eastAsia"/>
                                <w:sz w:val="18"/>
                              </w:rPr>
                              <w:t xml:space="preserve"> </w:t>
                            </w:r>
                            <w:r>
                              <w:rPr>
                                <w:rFonts w:eastAsia="ＭＳ ゴシック" w:hint="eastAsia"/>
                                <w:sz w:val="18"/>
                              </w:rPr>
                              <w:t>後期逓増間隔</w:t>
                            </w:r>
                          </w:p>
                        </w:txbxContent>
                      </v:textbox>
                    </v:shape>
                    <v:line id="_x0000_s1296" style="position:absolute" from="5206,8624" to="5206,10412" strokeweight=".5pt">
                      <v:stroke dashstyle="1 1" endcap="round"/>
                    </v:line>
                    <v:line id="_x0000_s1297" style="position:absolute" from="5416,8624" to="5416,10412" strokeweight=".5pt">
                      <v:stroke dashstyle="1 1" endcap="round"/>
                    </v:line>
                    <v:line id="_x0000_s1298" style="position:absolute" from="4996,8624" to="4996,10412" strokeweight=".5pt">
                      <v:stroke dashstyle="1 1" endcap="round"/>
                    </v:line>
                    <v:line id="_x0000_s1299" style="position:absolute" from="5626,8609" to="5626,10397" strokeweight=".5pt">
                      <v:stroke dashstyle="1 1" endcap="round"/>
                    </v:line>
                    <v:group id="_x0000_s1300" style="position:absolute;left:2486;top:8636;width:3130;height:1609" coordorigin="2495,8381" coordsize="3130,160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01" type="#_x0000_t87" style="position:absolute;left:4278;top:8381;width:419;height:1236;flip:y"/>
                      <v:shape id="_x0000_s1302" type="#_x0000_t202" style="position:absolute;left:2645;top:8658;width:1692;height:469" filled="f" stroked="f">
                        <v:textbox style="mso-next-textbox:#_x0000_s1302">
                          <w:txbxContent>
                            <w:p w14:paraId="29ED2508" w14:textId="77777777" w:rsidR="00600147" w:rsidRDefault="00600147">
                              <w:pPr>
                                <w:jc w:val="right"/>
                                <w:rPr>
                                  <w:rFonts w:eastAsia="ＭＳ ゴシック"/>
                                  <w:sz w:val="18"/>
                                </w:rPr>
                              </w:pPr>
                              <w:r>
                                <w:rPr>
                                  <w:rFonts w:eastAsia="ＭＳ ゴシック" w:hint="eastAsia"/>
                                  <w:sz w:val="18"/>
                                </w:rPr>
                                <w:t>後期逓増率</w:t>
                              </w:r>
                            </w:p>
                          </w:txbxContent>
                        </v:textbox>
                      </v:shape>
                      <v:shape id="_x0000_s1303" type="#_x0000_t202" style="position:absolute;left:2495;top:9406;width:1692;height:469" filled="f" stroked="f">
                        <v:textbox style="mso-next-textbox:#_x0000_s1303">
                          <w:txbxContent>
                            <w:p w14:paraId="1B7E48E1" w14:textId="77777777" w:rsidR="00600147" w:rsidRDefault="00600147">
                              <w:pPr>
                                <w:jc w:val="right"/>
                                <w:rPr>
                                  <w:rFonts w:eastAsia="ＭＳ ゴシック"/>
                                  <w:sz w:val="18"/>
                                </w:rPr>
                              </w:pPr>
                              <w:r>
                                <w:rPr>
                                  <w:rFonts w:eastAsia="ＭＳ ゴシック" w:hint="eastAsia"/>
                                  <w:sz w:val="18"/>
                                </w:rPr>
                                <w:t>前期逓増率</w:t>
                              </w:r>
                            </w:p>
                          </w:txbxContent>
                        </v:textbox>
                      </v:shape>
                      <v:line id="_x0000_s1304" style="position:absolute" from="3660,9990" to="4230,9990">
                        <v:stroke startarrow="block" endarrow="block"/>
                      </v:line>
                      <v:line id="_x0000_s1305" style="position:absolute" from="4785,9990" to="5625,9990">
                        <v:stroke startarrow="block" endarrow="block"/>
                      </v:line>
                    </v:group>
                    <v:shape id="_x0000_s1306" type="#_x0000_t202" style="position:absolute;left:4956;top:9858;width:836;height:416" filled="f" stroked="f">
                      <v:textbox style="mso-next-textbox:#_x0000_s1306">
                        <w:txbxContent>
                          <w:p w14:paraId="676A7EED" w14:textId="77777777" w:rsidR="00600147" w:rsidRDefault="00600147">
                            <w:pPr>
                              <w:rPr>
                                <w:rFonts w:eastAsia="ＭＳ ゴシック"/>
                              </w:rPr>
                            </w:pPr>
                            <w:r>
                              <w:rPr>
                                <w:rFonts w:eastAsia="ＭＳ ゴシック" w:hint="eastAsia"/>
                              </w:rPr>
                              <w:t>※２</w:t>
                            </w:r>
                          </w:p>
                        </w:txbxContent>
                      </v:textbox>
                    </v:shape>
                    <v:shape id="_x0000_s1307" type="#_x0000_t202" style="position:absolute;left:4340;top:9858;width:836;height:416" filled="f" stroked="f">
                      <v:textbox style="mso-next-textbox:#_x0000_s1307">
                        <w:txbxContent>
                          <w:p w14:paraId="022A06B4" w14:textId="77777777" w:rsidR="00600147" w:rsidRDefault="00600147">
                            <w:pPr>
                              <w:rPr>
                                <w:rFonts w:eastAsia="ＭＳ ゴシック"/>
                              </w:rPr>
                            </w:pPr>
                            <w:r>
                              <w:rPr>
                                <w:rFonts w:eastAsia="ＭＳ ゴシック" w:hint="eastAsia"/>
                              </w:rPr>
                              <w:t>※１</w:t>
                            </w:r>
                          </w:p>
                        </w:txbxContent>
                      </v:textbox>
                    </v:shape>
                    <v:rect id="_x0000_s1308" style="position:absolute;left:5562;top:10500;width:1017;height:361" stroked="f">
                      <v:textbox style="mso-next-textbox:#_x0000_s1308" inset="1pt,1pt,1pt,1pt">
                        <w:txbxContent>
                          <w:p w14:paraId="0CB7E8EB" w14:textId="77777777" w:rsidR="00600147" w:rsidRDefault="00600147">
                            <w:pPr>
                              <w:rPr>
                                <w:rFonts w:ascii="ＭＳ ゴシック" w:eastAsia="ＭＳ ゴシック"/>
                                <w:sz w:val="18"/>
                              </w:rPr>
                            </w:pPr>
                            <w:r>
                              <w:rPr>
                                <w:rFonts w:ascii="ＭＳ ゴシック" w:eastAsia="ＭＳ ゴシック" w:hint="eastAsia"/>
                                <w:sz w:val="18"/>
                              </w:rPr>
                              <w:t>保険期間</w:t>
                            </w:r>
                          </w:p>
                        </w:txbxContent>
                      </v:textbox>
                    </v:rect>
                  </v:group>
                  <v:line id="_x0000_s1309" style="position:absolute;flip:x" from="3210,10785" to="3210,11250" strokeweight=".5pt">
                    <v:stroke startarrow="block" endarrow="block"/>
                  </v:line>
                  <v:line id="_x0000_s1310" style="position:absolute" from="3465,11805" to="4545,11805">
                    <v:stroke startarrow="block" endarrow="block"/>
                  </v:line>
                </v:group>
              </v:group>
            </v:group>
            <v:line id="_x0000_s1311" style="position:absolute" from="4647,10701" to="4647,11228">
              <v:stroke dashstyle="1 1" endcap="round"/>
            </v:line>
          </v:group>
        </w:pict>
      </w:r>
    </w:p>
    <w:p w14:paraId="5AF129D8" w14:textId="77777777" w:rsidR="001D5FC6" w:rsidRPr="00CD01E7" w:rsidRDefault="001D5FC6">
      <w:pPr>
        <w:spacing w:line="320" w:lineRule="atLeast"/>
        <w:rPr>
          <w:rFonts w:ascii="ＭＳ ゴシック" w:eastAsia="ＭＳ ゴシック" w:hAnsi="ＭＳ ゴシック"/>
          <w:b/>
          <w:sz w:val="24"/>
        </w:rPr>
      </w:pPr>
    </w:p>
    <w:p w14:paraId="70DF2326" w14:textId="77777777" w:rsidR="001D5FC6" w:rsidRPr="00CD01E7" w:rsidRDefault="001D5FC6">
      <w:pPr>
        <w:spacing w:line="320" w:lineRule="atLeast"/>
        <w:rPr>
          <w:rFonts w:ascii="ＭＳ ゴシック" w:eastAsia="ＭＳ ゴシック" w:hAnsi="ＭＳ ゴシック"/>
          <w:b/>
          <w:sz w:val="24"/>
        </w:rPr>
      </w:pPr>
    </w:p>
    <w:p w14:paraId="3B546749" w14:textId="77777777" w:rsidR="001D5FC6" w:rsidRPr="00CD01E7" w:rsidRDefault="001D5FC6">
      <w:pPr>
        <w:spacing w:line="320" w:lineRule="atLeast"/>
        <w:rPr>
          <w:rFonts w:ascii="ＭＳ ゴシック" w:eastAsia="ＭＳ ゴシック" w:hAnsi="ＭＳ ゴシック"/>
          <w:b/>
          <w:sz w:val="24"/>
        </w:rPr>
      </w:pPr>
    </w:p>
    <w:p w14:paraId="300B2660" w14:textId="77777777" w:rsidR="001D5FC6" w:rsidRPr="00CD01E7" w:rsidRDefault="001D5FC6">
      <w:pPr>
        <w:spacing w:line="320" w:lineRule="atLeast"/>
        <w:rPr>
          <w:rFonts w:ascii="ＭＳ ゴシック" w:eastAsia="ＭＳ ゴシック" w:hAnsi="ＭＳ ゴシック"/>
          <w:b/>
          <w:sz w:val="24"/>
        </w:rPr>
      </w:pPr>
    </w:p>
    <w:p w14:paraId="36CBF5F6" w14:textId="77777777" w:rsidR="001D5FC6" w:rsidRPr="00CD01E7" w:rsidRDefault="001D5FC6">
      <w:pPr>
        <w:spacing w:line="320" w:lineRule="atLeast"/>
        <w:rPr>
          <w:rFonts w:ascii="ＭＳ ゴシック" w:eastAsia="ＭＳ ゴシック" w:hAnsi="ＭＳ ゴシック"/>
          <w:b/>
          <w:sz w:val="24"/>
        </w:rPr>
      </w:pPr>
    </w:p>
    <w:p w14:paraId="49A7A3FA" w14:textId="77777777" w:rsidR="001D5FC6" w:rsidRPr="00CD01E7" w:rsidRDefault="001D5FC6">
      <w:pPr>
        <w:spacing w:line="320" w:lineRule="atLeast"/>
        <w:rPr>
          <w:rFonts w:ascii="ＭＳ ゴシック" w:eastAsia="ＭＳ ゴシック" w:hAnsi="ＭＳ ゴシック"/>
          <w:b/>
          <w:sz w:val="24"/>
        </w:rPr>
      </w:pPr>
    </w:p>
    <w:p w14:paraId="3F4A7DD8" w14:textId="77777777" w:rsidR="001D5FC6" w:rsidRPr="00CD01E7" w:rsidRDefault="001D5FC6">
      <w:pPr>
        <w:spacing w:line="320" w:lineRule="atLeast"/>
        <w:rPr>
          <w:rFonts w:ascii="ＭＳ ゴシック" w:eastAsia="ＭＳ ゴシック" w:hAnsi="ＭＳ ゴシック"/>
          <w:b/>
          <w:sz w:val="24"/>
        </w:rPr>
      </w:pPr>
    </w:p>
    <w:p w14:paraId="27CAA103" w14:textId="77777777" w:rsidR="001D5FC6" w:rsidRPr="00CD01E7" w:rsidRDefault="001D5FC6">
      <w:pPr>
        <w:pStyle w:val="ad"/>
        <w:tabs>
          <w:tab w:val="clear" w:pos="4252"/>
          <w:tab w:val="clear" w:pos="8504"/>
        </w:tabs>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契約時の保険金額（基本保険金額）が、前期期間中は、前保険年度の保険金額に前期逓増率0.1％を乗じた額に相当する額が前期逓増間隔ごとに増加し、前期期間満了後は、基本保険金額の５倍となる。販売パターンは下表（3）ＡＢＣＤＥＦＧのみ。</w:t>
      </w:r>
    </w:p>
    <w:p w14:paraId="238FA5E4" w14:textId="77777777" w:rsidR="001D5FC6" w:rsidRPr="00CD01E7" w:rsidRDefault="001D5FC6">
      <w:pPr>
        <w:spacing w:line="0" w:lineRule="atLeast"/>
        <w:rPr>
          <w:rFonts w:ascii="ＭＳ ゴシック" w:eastAsia="ＭＳ ゴシック" w:hAnsi="ＭＳ ゴシック"/>
          <w:b/>
          <w:sz w:val="18"/>
        </w:rPr>
      </w:pPr>
    </w:p>
    <w:p w14:paraId="58DBDF56" w14:textId="77777777" w:rsidR="001D5FC6" w:rsidRPr="00CD01E7" w:rsidRDefault="001D5FC6">
      <w:pPr>
        <w:spacing w:line="320" w:lineRule="atLeast"/>
        <w:rPr>
          <w:rFonts w:ascii="ＭＳ ゴシック" w:eastAsia="ＭＳ ゴシック" w:hAnsi="ＭＳ ゴシック"/>
          <w:b/>
          <w:sz w:val="24"/>
        </w:rPr>
      </w:pPr>
    </w:p>
    <w:p w14:paraId="0613D956"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（３）逓増定期保険の型（逓増方法）と最終保険金額（逓増限度額）</w:t>
      </w:r>
    </w:p>
    <w:p w14:paraId="42856BB8" w14:textId="77777777" w:rsidR="001D5FC6" w:rsidRPr="00CD01E7" w:rsidRDefault="001D5FC6">
      <w:pPr>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ａ．保険契約の型ごとの前期期間、逓増間隔および逓増率</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785"/>
        <w:gridCol w:w="3150"/>
        <w:gridCol w:w="2310"/>
      </w:tblGrid>
      <w:tr w:rsidR="001D5FC6" w:rsidRPr="00CD01E7" w14:paraId="5D0BCE59" w14:textId="77777777">
        <w:trPr>
          <w:tblHeader/>
        </w:trPr>
        <w:tc>
          <w:tcPr>
            <w:tcW w:w="840" w:type="dxa"/>
            <w:tcBorders>
              <w:bottom w:val="single" w:sz="4" w:space="0" w:color="auto"/>
            </w:tcBorders>
            <w:shd w:val="pct10" w:color="auto" w:fill="auto"/>
          </w:tcPr>
          <w:p w14:paraId="13824385" w14:textId="77777777" w:rsidR="001D5FC6" w:rsidRPr="00CD01E7" w:rsidRDefault="001D5FC6">
            <w:pPr>
              <w:spacing w:line="0" w:lineRule="atLeast"/>
              <w:rPr>
                <w:rFonts w:ascii="ＭＳ ゴシック" w:eastAsia="ＭＳ ゴシック" w:hAnsi="ＭＳ ゴシック"/>
              </w:rPr>
            </w:pPr>
          </w:p>
        </w:tc>
        <w:tc>
          <w:tcPr>
            <w:tcW w:w="1785" w:type="dxa"/>
            <w:tcBorders>
              <w:bottom w:val="single" w:sz="4" w:space="0" w:color="auto"/>
            </w:tcBorders>
            <w:shd w:val="pct10" w:color="auto" w:fill="auto"/>
          </w:tcPr>
          <w:p w14:paraId="0764F85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保険契約の型</w:t>
            </w:r>
          </w:p>
        </w:tc>
        <w:tc>
          <w:tcPr>
            <w:tcW w:w="3150" w:type="dxa"/>
            <w:tcBorders>
              <w:bottom w:val="single" w:sz="4" w:space="0" w:color="auto"/>
            </w:tcBorders>
            <w:shd w:val="pct10" w:color="auto" w:fill="auto"/>
          </w:tcPr>
          <w:p w14:paraId="4798163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逓増間隔</w:t>
            </w:r>
          </w:p>
        </w:tc>
        <w:tc>
          <w:tcPr>
            <w:tcW w:w="2310" w:type="dxa"/>
            <w:tcBorders>
              <w:bottom w:val="single" w:sz="4" w:space="0" w:color="auto"/>
            </w:tcBorders>
            <w:shd w:val="pct10" w:color="auto" w:fill="auto"/>
          </w:tcPr>
          <w:p w14:paraId="309847EB" w14:textId="77777777" w:rsidR="001D5FC6" w:rsidRPr="00CD01E7" w:rsidRDefault="001D5FC6">
            <w:pPr>
              <w:pStyle w:val="ac"/>
              <w:tabs>
                <w:tab w:val="clear" w:pos="4252"/>
                <w:tab w:val="clear" w:pos="8504"/>
              </w:tabs>
              <w:snapToGrid/>
              <w:spacing w:line="0" w:lineRule="atLeast"/>
              <w:ind w:firstLine="547"/>
              <w:rPr>
                <w:rFonts w:ascii="ＭＳ ゴシック" w:eastAsia="ＭＳ ゴシック" w:hAnsi="ＭＳ ゴシック"/>
                <w:dstrike/>
              </w:rPr>
            </w:pPr>
            <w:r w:rsidRPr="00CD01E7">
              <w:rPr>
                <w:rFonts w:ascii="ＭＳ ゴシック" w:eastAsia="ＭＳ ゴシック" w:hAnsi="ＭＳ ゴシック" w:hint="eastAsia"/>
              </w:rPr>
              <w:t>逓増率</w:t>
            </w:r>
          </w:p>
        </w:tc>
      </w:tr>
      <w:tr w:rsidR="001D5FC6" w:rsidRPr="00CD01E7" w14:paraId="47DC214E" w14:textId="77777777">
        <w:trPr>
          <w:cantSplit/>
        </w:trPr>
        <w:tc>
          <w:tcPr>
            <w:tcW w:w="840" w:type="dxa"/>
            <w:tcBorders>
              <w:top w:val="nil"/>
            </w:tcBorders>
          </w:tcPr>
          <w:p w14:paraId="28F80D3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①</w:t>
            </w:r>
          </w:p>
        </w:tc>
        <w:tc>
          <w:tcPr>
            <w:tcW w:w="1785" w:type="dxa"/>
            <w:tcBorders>
              <w:top w:val="nil"/>
            </w:tcBorders>
          </w:tcPr>
          <w:p w14:paraId="4F1FCB80"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定額型</w:t>
            </w:r>
          </w:p>
        </w:tc>
        <w:tc>
          <w:tcPr>
            <w:tcW w:w="3150" w:type="dxa"/>
            <w:tcBorders>
              <w:top w:val="nil"/>
              <w:bottom w:val="nil"/>
            </w:tcBorders>
          </w:tcPr>
          <w:p w14:paraId="11CEC32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毎年</w:t>
            </w:r>
          </w:p>
        </w:tc>
        <w:tc>
          <w:tcPr>
            <w:tcW w:w="2310" w:type="dxa"/>
            <w:tcBorders>
              <w:top w:val="nil"/>
            </w:tcBorders>
          </w:tcPr>
          <w:p w14:paraId="44212D85"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10 ％</w:t>
            </w:r>
          </w:p>
        </w:tc>
      </w:tr>
      <w:tr w:rsidR="001D5FC6" w:rsidRPr="00CD01E7" w14:paraId="4E7C8CEC" w14:textId="77777777">
        <w:trPr>
          <w:cantSplit/>
        </w:trPr>
        <w:tc>
          <w:tcPr>
            <w:tcW w:w="840" w:type="dxa"/>
          </w:tcPr>
          <w:p w14:paraId="62F68CF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②</w:t>
            </w:r>
          </w:p>
        </w:tc>
        <w:tc>
          <w:tcPr>
            <w:tcW w:w="1785" w:type="dxa"/>
            <w:tcBorders>
              <w:bottom w:val="nil"/>
            </w:tcBorders>
          </w:tcPr>
          <w:p w14:paraId="2789F110" w14:textId="77777777" w:rsidR="001D5FC6" w:rsidRPr="00CD01E7" w:rsidRDefault="001D5FC6">
            <w:pPr>
              <w:spacing w:line="0" w:lineRule="atLeast"/>
              <w:jc w:val="center"/>
              <w:rPr>
                <w:rFonts w:ascii="ＭＳ ゴシック" w:eastAsia="ＭＳ ゴシック" w:hAnsi="ＭＳ ゴシック"/>
              </w:rPr>
            </w:pPr>
          </w:p>
        </w:tc>
        <w:tc>
          <w:tcPr>
            <w:tcW w:w="3150" w:type="dxa"/>
            <w:tcBorders>
              <w:top w:val="single" w:sz="4" w:space="0" w:color="auto"/>
              <w:bottom w:val="nil"/>
            </w:tcBorders>
          </w:tcPr>
          <w:p w14:paraId="71F1C1C9" w14:textId="77777777" w:rsidR="001D5FC6" w:rsidRPr="00CD01E7" w:rsidRDefault="001D5FC6">
            <w:pPr>
              <w:spacing w:line="0" w:lineRule="atLeast"/>
              <w:jc w:val="center"/>
              <w:rPr>
                <w:rFonts w:ascii="ＭＳ ゴシック" w:eastAsia="ＭＳ ゴシック" w:hAnsi="ＭＳ ゴシック"/>
              </w:rPr>
            </w:pPr>
          </w:p>
        </w:tc>
        <w:tc>
          <w:tcPr>
            <w:tcW w:w="2310" w:type="dxa"/>
          </w:tcPr>
          <w:p w14:paraId="62A42717"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5 ％</w:t>
            </w:r>
          </w:p>
        </w:tc>
      </w:tr>
      <w:tr w:rsidR="001D5FC6" w:rsidRPr="00CD01E7" w14:paraId="27F2D13D" w14:textId="77777777">
        <w:trPr>
          <w:cantSplit/>
        </w:trPr>
        <w:tc>
          <w:tcPr>
            <w:tcW w:w="840" w:type="dxa"/>
          </w:tcPr>
          <w:p w14:paraId="1B37255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③</w:t>
            </w:r>
          </w:p>
        </w:tc>
        <w:tc>
          <w:tcPr>
            <w:tcW w:w="1785" w:type="dxa"/>
            <w:tcBorders>
              <w:top w:val="nil"/>
              <w:bottom w:val="nil"/>
            </w:tcBorders>
          </w:tcPr>
          <w:p w14:paraId="2DA0016D"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定率型</w:t>
            </w:r>
          </w:p>
        </w:tc>
        <w:tc>
          <w:tcPr>
            <w:tcW w:w="3150" w:type="dxa"/>
            <w:tcBorders>
              <w:top w:val="nil"/>
              <w:bottom w:val="nil"/>
            </w:tcBorders>
          </w:tcPr>
          <w:p w14:paraId="6E637A60"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毎年</w:t>
            </w:r>
          </w:p>
        </w:tc>
        <w:tc>
          <w:tcPr>
            <w:tcW w:w="2310" w:type="dxa"/>
          </w:tcPr>
          <w:p w14:paraId="795AB586"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10 ％</w:t>
            </w:r>
          </w:p>
        </w:tc>
      </w:tr>
      <w:tr w:rsidR="001D5FC6" w:rsidRPr="00CD01E7" w14:paraId="6DB69266" w14:textId="77777777">
        <w:trPr>
          <w:cantSplit/>
        </w:trPr>
        <w:tc>
          <w:tcPr>
            <w:tcW w:w="840" w:type="dxa"/>
          </w:tcPr>
          <w:p w14:paraId="2951D8DE"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④</w:t>
            </w:r>
          </w:p>
        </w:tc>
        <w:tc>
          <w:tcPr>
            <w:tcW w:w="1785" w:type="dxa"/>
            <w:tcBorders>
              <w:top w:val="nil"/>
            </w:tcBorders>
          </w:tcPr>
          <w:p w14:paraId="43F98FF8" w14:textId="77777777" w:rsidR="001D5FC6" w:rsidRPr="00CD01E7" w:rsidRDefault="001D5FC6">
            <w:pPr>
              <w:spacing w:line="0" w:lineRule="atLeast"/>
              <w:rPr>
                <w:rFonts w:ascii="ＭＳ ゴシック" w:eastAsia="ＭＳ ゴシック" w:hAnsi="ＭＳ ゴシック"/>
              </w:rPr>
            </w:pPr>
          </w:p>
        </w:tc>
        <w:tc>
          <w:tcPr>
            <w:tcW w:w="3150" w:type="dxa"/>
            <w:tcBorders>
              <w:top w:val="nil"/>
              <w:bottom w:val="single" w:sz="4" w:space="0" w:color="auto"/>
            </w:tcBorders>
          </w:tcPr>
          <w:p w14:paraId="5814F655" w14:textId="77777777" w:rsidR="001D5FC6" w:rsidRPr="00CD01E7" w:rsidRDefault="001D5FC6">
            <w:pPr>
              <w:spacing w:line="0" w:lineRule="atLeast"/>
              <w:rPr>
                <w:rFonts w:ascii="ＭＳ ゴシック" w:eastAsia="ＭＳ ゴシック" w:hAnsi="ＭＳ ゴシック"/>
              </w:rPr>
            </w:pPr>
          </w:p>
        </w:tc>
        <w:tc>
          <w:tcPr>
            <w:tcW w:w="2310" w:type="dxa"/>
          </w:tcPr>
          <w:p w14:paraId="373B0188"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20 ％</w:t>
            </w:r>
          </w:p>
        </w:tc>
      </w:tr>
      <w:tr w:rsidR="001D5FC6" w:rsidRPr="00CD01E7" w14:paraId="71DED420" w14:textId="77777777">
        <w:trPr>
          <w:cantSplit/>
        </w:trPr>
        <w:tc>
          <w:tcPr>
            <w:tcW w:w="840" w:type="dxa"/>
          </w:tcPr>
          <w:p w14:paraId="101B44A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⑤</w:t>
            </w:r>
          </w:p>
        </w:tc>
        <w:tc>
          <w:tcPr>
            <w:tcW w:w="1785" w:type="dxa"/>
            <w:tcBorders>
              <w:bottom w:val="nil"/>
            </w:tcBorders>
          </w:tcPr>
          <w:p w14:paraId="012555DF" w14:textId="77777777" w:rsidR="001D5FC6" w:rsidRPr="00CD01E7" w:rsidRDefault="001D5FC6">
            <w:pPr>
              <w:spacing w:line="0" w:lineRule="atLeast"/>
              <w:jc w:val="center"/>
              <w:rPr>
                <w:rFonts w:ascii="ＭＳ ゴシック" w:eastAsia="ＭＳ ゴシック" w:hAnsi="ＭＳ ゴシック"/>
              </w:rPr>
            </w:pPr>
          </w:p>
        </w:tc>
        <w:tc>
          <w:tcPr>
            <w:tcW w:w="3150" w:type="dxa"/>
            <w:tcBorders>
              <w:top w:val="nil"/>
              <w:bottom w:val="nil"/>
            </w:tcBorders>
          </w:tcPr>
          <w:p w14:paraId="105BFD05" w14:textId="77777777" w:rsidR="001D5FC6" w:rsidRPr="00CD01E7" w:rsidRDefault="001D5FC6">
            <w:pPr>
              <w:spacing w:line="0" w:lineRule="atLeast"/>
              <w:jc w:val="center"/>
              <w:rPr>
                <w:rFonts w:ascii="ＭＳ ゴシック" w:eastAsia="ＭＳ ゴシック" w:hAnsi="ＭＳ ゴシック"/>
              </w:rPr>
            </w:pPr>
          </w:p>
        </w:tc>
        <w:tc>
          <w:tcPr>
            <w:tcW w:w="2310" w:type="dxa"/>
          </w:tcPr>
          <w:p w14:paraId="3406545A"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30 ％</w:t>
            </w:r>
          </w:p>
        </w:tc>
      </w:tr>
      <w:tr w:rsidR="001D5FC6" w:rsidRPr="00CD01E7" w14:paraId="5A1201A4" w14:textId="77777777">
        <w:trPr>
          <w:cantSplit/>
        </w:trPr>
        <w:tc>
          <w:tcPr>
            <w:tcW w:w="840" w:type="dxa"/>
          </w:tcPr>
          <w:p w14:paraId="0C7CC68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⑥</w:t>
            </w:r>
          </w:p>
        </w:tc>
        <w:tc>
          <w:tcPr>
            <w:tcW w:w="1785" w:type="dxa"/>
            <w:tcBorders>
              <w:top w:val="nil"/>
              <w:bottom w:val="nil"/>
            </w:tcBorders>
          </w:tcPr>
          <w:p w14:paraId="29D7E9E7" w14:textId="77777777" w:rsidR="001D5FC6" w:rsidRPr="00CD01E7" w:rsidRDefault="001D5FC6">
            <w:pPr>
              <w:spacing w:line="0" w:lineRule="atLeast"/>
              <w:rPr>
                <w:rFonts w:ascii="ＭＳ ゴシック" w:eastAsia="ＭＳ ゴシック" w:hAnsi="ＭＳ ゴシック"/>
              </w:rPr>
            </w:pPr>
          </w:p>
        </w:tc>
        <w:tc>
          <w:tcPr>
            <w:tcW w:w="3150" w:type="dxa"/>
            <w:tcBorders>
              <w:top w:val="nil"/>
              <w:bottom w:val="nil"/>
            </w:tcBorders>
          </w:tcPr>
          <w:p w14:paraId="5B350EBE" w14:textId="77777777" w:rsidR="001D5FC6" w:rsidRPr="00CD01E7" w:rsidRDefault="001D5FC6">
            <w:pPr>
              <w:pStyle w:val="ad"/>
              <w:tabs>
                <w:tab w:val="clear" w:pos="4252"/>
                <w:tab w:val="clear" w:pos="8504"/>
              </w:tabs>
              <w:spacing w:line="0" w:lineRule="atLeast"/>
              <w:rPr>
                <w:rFonts w:ascii="ＭＳ ゴシック" w:eastAsia="ＭＳ ゴシック" w:hAnsi="ＭＳ ゴシック"/>
              </w:rPr>
            </w:pPr>
          </w:p>
        </w:tc>
        <w:tc>
          <w:tcPr>
            <w:tcW w:w="2310" w:type="dxa"/>
          </w:tcPr>
          <w:p w14:paraId="1D838856"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40 ％</w:t>
            </w:r>
          </w:p>
        </w:tc>
      </w:tr>
      <w:tr w:rsidR="001D5FC6" w:rsidRPr="00CD01E7" w14:paraId="57B816B3" w14:textId="77777777">
        <w:trPr>
          <w:cantSplit/>
        </w:trPr>
        <w:tc>
          <w:tcPr>
            <w:tcW w:w="840" w:type="dxa"/>
          </w:tcPr>
          <w:p w14:paraId="7FD5C57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⑦</w:t>
            </w:r>
          </w:p>
        </w:tc>
        <w:tc>
          <w:tcPr>
            <w:tcW w:w="1785" w:type="dxa"/>
            <w:tcBorders>
              <w:top w:val="nil"/>
              <w:bottom w:val="nil"/>
            </w:tcBorders>
          </w:tcPr>
          <w:p w14:paraId="47058514"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定率型</w:t>
            </w:r>
          </w:p>
        </w:tc>
        <w:tc>
          <w:tcPr>
            <w:tcW w:w="3150" w:type="dxa"/>
            <w:tcBorders>
              <w:top w:val="nil"/>
              <w:bottom w:val="nil"/>
            </w:tcBorders>
          </w:tcPr>
          <w:p w14:paraId="39CF2D1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2310" w:type="dxa"/>
          </w:tcPr>
          <w:p w14:paraId="5C021A4E"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50 ％</w:t>
            </w:r>
          </w:p>
        </w:tc>
      </w:tr>
      <w:tr w:rsidR="001D5FC6" w:rsidRPr="00CD01E7" w14:paraId="20DFFB8C" w14:textId="77777777">
        <w:trPr>
          <w:cantSplit/>
        </w:trPr>
        <w:tc>
          <w:tcPr>
            <w:tcW w:w="840" w:type="dxa"/>
          </w:tcPr>
          <w:p w14:paraId="4C4BAE3D"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⑧</w:t>
            </w:r>
          </w:p>
        </w:tc>
        <w:tc>
          <w:tcPr>
            <w:tcW w:w="1785" w:type="dxa"/>
            <w:tcBorders>
              <w:top w:val="nil"/>
              <w:bottom w:val="nil"/>
            </w:tcBorders>
          </w:tcPr>
          <w:p w14:paraId="0E683281" w14:textId="77777777" w:rsidR="001D5FC6" w:rsidRPr="00CD01E7" w:rsidRDefault="001D5FC6">
            <w:pPr>
              <w:spacing w:line="0" w:lineRule="atLeast"/>
              <w:rPr>
                <w:rFonts w:ascii="ＭＳ ゴシック" w:eastAsia="ＭＳ ゴシック" w:hAnsi="ＭＳ ゴシック"/>
              </w:rPr>
            </w:pPr>
          </w:p>
        </w:tc>
        <w:tc>
          <w:tcPr>
            <w:tcW w:w="3150" w:type="dxa"/>
            <w:tcBorders>
              <w:top w:val="nil"/>
              <w:bottom w:val="nil"/>
            </w:tcBorders>
          </w:tcPr>
          <w:p w14:paraId="4E663842" w14:textId="77777777" w:rsidR="001D5FC6" w:rsidRPr="00CD01E7" w:rsidRDefault="001D5FC6">
            <w:pPr>
              <w:pStyle w:val="ad"/>
              <w:tabs>
                <w:tab w:val="clear" w:pos="4252"/>
                <w:tab w:val="clear" w:pos="8504"/>
              </w:tabs>
              <w:spacing w:line="0" w:lineRule="atLeast"/>
              <w:rPr>
                <w:rFonts w:ascii="ＭＳ ゴシック" w:eastAsia="ＭＳ ゴシック" w:hAnsi="ＭＳ ゴシック"/>
              </w:rPr>
            </w:pPr>
          </w:p>
        </w:tc>
        <w:tc>
          <w:tcPr>
            <w:tcW w:w="2310" w:type="dxa"/>
          </w:tcPr>
          <w:p w14:paraId="42891B10"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 xml:space="preserve"> 70 ％</w:t>
            </w:r>
          </w:p>
        </w:tc>
      </w:tr>
      <w:tr w:rsidR="001D5FC6" w:rsidRPr="00CD01E7" w14:paraId="16318478" w14:textId="77777777">
        <w:trPr>
          <w:cantSplit/>
        </w:trPr>
        <w:tc>
          <w:tcPr>
            <w:tcW w:w="840" w:type="dxa"/>
          </w:tcPr>
          <w:p w14:paraId="4BC1EF5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⑨</w:t>
            </w:r>
          </w:p>
        </w:tc>
        <w:tc>
          <w:tcPr>
            <w:tcW w:w="1785" w:type="dxa"/>
            <w:tcBorders>
              <w:top w:val="nil"/>
            </w:tcBorders>
          </w:tcPr>
          <w:p w14:paraId="6A06DEE0" w14:textId="77777777" w:rsidR="001D5FC6" w:rsidRPr="00CD01E7" w:rsidRDefault="001D5FC6">
            <w:pPr>
              <w:spacing w:line="0" w:lineRule="atLeast"/>
              <w:rPr>
                <w:rFonts w:ascii="ＭＳ ゴシック" w:eastAsia="ＭＳ ゴシック" w:hAnsi="ＭＳ ゴシック"/>
              </w:rPr>
            </w:pPr>
          </w:p>
        </w:tc>
        <w:tc>
          <w:tcPr>
            <w:tcW w:w="3150" w:type="dxa"/>
            <w:tcBorders>
              <w:top w:val="nil"/>
            </w:tcBorders>
          </w:tcPr>
          <w:p w14:paraId="24A11929" w14:textId="77777777" w:rsidR="001D5FC6" w:rsidRPr="00CD01E7" w:rsidRDefault="001D5FC6">
            <w:pPr>
              <w:spacing w:line="0" w:lineRule="atLeast"/>
              <w:rPr>
                <w:rFonts w:ascii="ＭＳ ゴシック" w:eastAsia="ＭＳ ゴシック" w:hAnsi="ＭＳ ゴシック"/>
              </w:rPr>
            </w:pPr>
          </w:p>
        </w:tc>
        <w:tc>
          <w:tcPr>
            <w:tcW w:w="2310" w:type="dxa"/>
          </w:tcPr>
          <w:p w14:paraId="534EEEF1" w14:textId="77777777" w:rsidR="001D5FC6" w:rsidRPr="00CD01E7" w:rsidRDefault="001D5FC6">
            <w:pPr>
              <w:spacing w:line="0" w:lineRule="atLeast"/>
              <w:ind w:firstLine="547"/>
              <w:rPr>
                <w:rFonts w:ascii="ＭＳ ゴシック" w:eastAsia="ＭＳ ゴシック" w:hAnsi="ＭＳ ゴシック"/>
              </w:rPr>
            </w:pPr>
            <w:r w:rsidRPr="00CD01E7">
              <w:rPr>
                <w:rFonts w:ascii="ＭＳ ゴシック" w:eastAsia="ＭＳ ゴシック" w:hAnsi="ＭＳ ゴシック" w:hint="eastAsia"/>
              </w:rPr>
              <w:t>150 ％</w:t>
            </w:r>
          </w:p>
        </w:tc>
      </w:tr>
    </w:tbl>
    <w:p w14:paraId="04B3BF2C" w14:textId="77777777" w:rsidR="001D5FC6" w:rsidRPr="00CD01E7" w:rsidRDefault="001D5FC6">
      <w:pPr>
        <w:spacing w:line="0" w:lineRule="atLeast"/>
        <w:ind w:firstLine="567"/>
        <w:rPr>
          <w:rFonts w:ascii="ＭＳ ゴシック" w:eastAsia="ＭＳ ゴシック" w:hAnsi="ＭＳ ゴシック"/>
          <w:sz w:val="18"/>
        </w:rPr>
      </w:pPr>
      <w:r w:rsidRPr="00CD01E7">
        <w:rPr>
          <w:rFonts w:ascii="ＭＳ ゴシック" w:eastAsia="ＭＳ ゴシック" w:hAnsi="ＭＳ ゴシック" w:hint="eastAsia"/>
          <w:sz w:val="18"/>
        </w:rPr>
        <w:t>（注）定額型、定率型には、前期期間の設定はない。</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785"/>
        <w:gridCol w:w="1050"/>
        <w:gridCol w:w="1050"/>
        <w:gridCol w:w="1050"/>
        <w:gridCol w:w="1155"/>
        <w:gridCol w:w="1155"/>
      </w:tblGrid>
      <w:tr w:rsidR="001D5FC6" w:rsidRPr="00CD01E7" w14:paraId="67A7F317" w14:textId="77777777">
        <w:tc>
          <w:tcPr>
            <w:tcW w:w="840" w:type="dxa"/>
            <w:shd w:val="pct10" w:color="auto" w:fill="auto"/>
          </w:tcPr>
          <w:p w14:paraId="7EB9AAB6" w14:textId="77777777" w:rsidR="001D5FC6" w:rsidRPr="00CD01E7" w:rsidRDefault="001D5FC6">
            <w:pPr>
              <w:spacing w:line="0" w:lineRule="atLeast"/>
              <w:rPr>
                <w:rFonts w:ascii="ＭＳ ゴシック" w:eastAsia="ＭＳ ゴシック" w:hAnsi="ＭＳ ゴシック"/>
              </w:rPr>
            </w:pPr>
          </w:p>
        </w:tc>
        <w:tc>
          <w:tcPr>
            <w:tcW w:w="1785" w:type="dxa"/>
            <w:shd w:val="pct10" w:color="auto" w:fill="auto"/>
          </w:tcPr>
          <w:p w14:paraId="33D6FD0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保険契約の型</w:t>
            </w:r>
          </w:p>
        </w:tc>
        <w:tc>
          <w:tcPr>
            <w:tcW w:w="1050" w:type="dxa"/>
            <w:shd w:val="pct10" w:color="auto" w:fill="auto"/>
          </w:tcPr>
          <w:p w14:paraId="59B4F6FD"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前期</w:t>
            </w:r>
          </w:p>
          <w:p w14:paraId="0E7429C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期間</w:t>
            </w:r>
          </w:p>
        </w:tc>
        <w:tc>
          <w:tcPr>
            <w:tcW w:w="1050" w:type="dxa"/>
            <w:shd w:val="pct10" w:color="auto" w:fill="auto"/>
          </w:tcPr>
          <w:p w14:paraId="1973269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前期</w:t>
            </w:r>
          </w:p>
          <w:p w14:paraId="719C0EE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逓増間隔</w:t>
            </w:r>
          </w:p>
        </w:tc>
        <w:tc>
          <w:tcPr>
            <w:tcW w:w="1050" w:type="dxa"/>
            <w:shd w:val="pct10" w:color="auto" w:fill="auto"/>
          </w:tcPr>
          <w:p w14:paraId="0AF56A0D"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前期</w:t>
            </w:r>
          </w:p>
          <w:p w14:paraId="03F2210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逓増率</w:t>
            </w:r>
          </w:p>
        </w:tc>
        <w:tc>
          <w:tcPr>
            <w:tcW w:w="1155" w:type="dxa"/>
            <w:shd w:val="pct10" w:color="auto" w:fill="auto"/>
          </w:tcPr>
          <w:p w14:paraId="7AE90A9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後期</w:t>
            </w:r>
          </w:p>
          <w:p w14:paraId="59490E6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逓増間隔</w:t>
            </w:r>
          </w:p>
        </w:tc>
        <w:tc>
          <w:tcPr>
            <w:tcW w:w="1155" w:type="dxa"/>
            <w:shd w:val="pct10" w:color="auto" w:fill="auto"/>
          </w:tcPr>
          <w:p w14:paraId="62BAC934"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後期</w:t>
            </w:r>
          </w:p>
          <w:p w14:paraId="32C5C1C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逓増率</w:t>
            </w:r>
          </w:p>
        </w:tc>
      </w:tr>
      <w:tr w:rsidR="001D5FC6" w:rsidRPr="00CD01E7" w14:paraId="064DA198" w14:textId="77777777">
        <w:trPr>
          <w:cantSplit/>
        </w:trPr>
        <w:tc>
          <w:tcPr>
            <w:tcW w:w="840" w:type="dxa"/>
          </w:tcPr>
          <w:p w14:paraId="3125A69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Ａ</w:t>
            </w:r>
          </w:p>
        </w:tc>
        <w:tc>
          <w:tcPr>
            <w:tcW w:w="1785" w:type="dxa"/>
            <w:tcBorders>
              <w:bottom w:val="nil"/>
            </w:tcBorders>
          </w:tcPr>
          <w:p w14:paraId="0C753558" w14:textId="77777777" w:rsidR="001D5FC6" w:rsidRPr="00CD01E7" w:rsidRDefault="001D5FC6">
            <w:pPr>
              <w:spacing w:line="0" w:lineRule="atLeast"/>
              <w:jc w:val="center"/>
              <w:rPr>
                <w:rFonts w:ascii="ＭＳ ゴシック" w:eastAsia="ＭＳ ゴシック" w:hAnsi="ＭＳ ゴシック"/>
              </w:rPr>
            </w:pPr>
          </w:p>
        </w:tc>
        <w:tc>
          <w:tcPr>
            <w:tcW w:w="1050" w:type="dxa"/>
          </w:tcPr>
          <w:p w14:paraId="078C2AD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6年</w:t>
            </w:r>
          </w:p>
        </w:tc>
        <w:tc>
          <w:tcPr>
            <w:tcW w:w="1050" w:type="dxa"/>
          </w:tcPr>
          <w:p w14:paraId="2753501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3年</w:t>
            </w:r>
          </w:p>
        </w:tc>
        <w:tc>
          <w:tcPr>
            <w:tcW w:w="1050" w:type="dxa"/>
          </w:tcPr>
          <w:p w14:paraId="42347D1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Pr>
          <w:p w14:paraId="72AFA30F"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Pr>
          <w:p w14:paraId="570F702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3D3F31C4" w14:textId="77777777">
        <w:trPr>
          <w:cantSplit/>
        </w:trPr>
        <w:tc>
          <w:tcPr>
            <w:tcW w:w="840" w:type="dxa"/>
          </w:tcPr>
          <w:p w14:paraId="6B3D048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Ｂ</w:t>
            </w:r>
          </w:p>
        </w:tc>
        <w:tc>
          <w:tcPr>
            <w:tcW w:w="1785" w:type="dxa"/>
            <w:tcBorders>
              <w:top w:val="nil"/>
              <w:bottom w:val="nil"/>
            </w:tcBorders>
          </w:tcPr>
          <w:p w14:paraId="1EE2C339" w14:textId="77777777" w:rsidR="001D5FC6" w:rsidRPr="00CD01E7" w:rsidRDefault="001D5FC6">
            <w:pPr>
              <w:spacing w:line="0" w:lineRule="atLeast"/>
              <w:jc w:val="center"/>
              <w:rPr>
                <w:rFonts w:ascii="ＭＳ ゴシック" w:eastAsia="ＭＳ ゴシック" w:hAnsi="ＭＳ ゴシック"/>
              </w:rPr>
            </w:pPr>
          </w:p>
        </w:tc>
        <w:tc>
          <w:tcPr>
            <w:tcW w:w="1050" w:type="dxa"/>
          </w:tcPr>
          <w:p w14:paraId="7C682D0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8年</w:t>
            </w:r>
          </w:p>
        </w:tc>
        <w:tc>
          <w:tcPr>
            <w:tcW w:w="1050" w:type="dxa"/>
          </w:tcPr>
          <w:p w14:paraId="4393949F"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050" w:type="dxa"/>
          </w:tcPr>
          <w:p w14:paraId="0FB96B03"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Pr>
          <w:p w14:paraId="574AFDFF"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Pr>
          <w:p w14:paraId="72FF0A6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5E8718B1" w14:textId="77777777">
        <w:trPr>
          <w:cantSplit/>
        </w:trPr>
        <w:tc>
          <w:tcPr>
            <w:tcW w:w="840" w:type="dxa"/>
          </w:tcPr>
          <w:p w14:paraId="3C64FAF4"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Ｃ</w:t>
            </w:r>
          </w:p>
        </w:tc>
        <w:tc>
          <w:tcPr>
            <w:tcW w:w="1785" w:type="dxa"/>
            <w:tcBorders>
              <w:top w:val="nil"/>
              <w:bottom w:val="nil"/>
            </w:tcBorders>
          </w:tcPr>
          <w:p w14:paraId="08FC38D0" w14:textId="77777777" w:rsidR="001D5FC6" w:rsidRPr="00CD01E7" w:rsidRDefault="001D5FC6">
            <w:pPr>
              <w:spacing w:line="0" w:lineRule="atLeast"/>
              <w:rPr>
                <w:rFonts w:ascii="ＭＳ ゴシック" w:eastAsia="ＭＳ ゴシック" w:hAnsi="ＭＳ ゴシック"/>
              </w:rPr>
            </w:pPr>
          </w:p>
        </w:tc>
        <w:tc>
          <w:tcPr>
            <w:tcW w:w="1050" w:type="dxa"/>
          </w:tcPr>
          <w:p w14:paraId="4F1C32B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10年</w:t>
            </w:r>
          </w:p>
        </w:tc>
        <w:tc>
          <w:tcPr>
            <w:tcW w:w="1050" w:type="dxa"/>
          </w:tcPr>
          <w:p w14:paraId="07D193CF"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1050" w:type="dxa"/>
          </w:tcPr>
          <w:p w14:paraId="0E20281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Pr>
          <w:p w14:paraId="02ADF30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Pr>
          <w:p w14:paraId="6651787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4BF063EE" w14:textId="77777777">
        <w:trPr>
          <w:cantSplit/>
        </w:trPr>
        <w:tc>
          <w:tcPr>
            <w:tcW w:w="840" w:type="dxa"/>
          </w:tcPr>
          <w:p w14:paraId="7FCB1643"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Ｄ</w:t>
            </w:r>
          </w:p>
        </w:tc>
        <w:tc>
          <w:tcPr>
            <w:tcW w:w="1785" w:type="dxa"/>
            <w:tcBorders>
              <w:top w:val="nil"/>
              <w:bottom w:val="nil"/>
            </w:tcBorders>
          </w:tcPr>
          <w:p w14:paraId="2D2211F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中途改変定率型</w:t>
            </w:r>
          </w:p>
        </w:tc>
        <w:tc>
          <w:tcPr>
            <w:tcW w:w="1050" w:type="dxa"/>
          </w:tcPr>
          <w:p w14:paraId="0F18BDF3"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15年</w:t>
            </w:r>
          </w:p>
        </w:tc>
        <w:tc>
          <w:tcPr>
            <w:tcW w:w="1050" w:type="dxa"/>
          </w:tcPr>
          <w:p w14:paraId="433BDF1B"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1050" w:type="dxa"/>
          </w:tcPr>
          <w:p w14:paraId="6AEAE1C0"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Pr>
          <w:p w14:paraId="4FE385E0"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Pr>
          <w:p w14:paraId="6693B76B"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0A446584" w14:textId="77777777">
        <w:trPr>
          <w:cantSplit/>
        </w:trPr>
        <w:tc>
          <w:tcPr>
            <w:tcW w:w="840" w:type="dxa"/>
          </w:tcPr>
          <w:p w14:paraId="6036760E"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Ｅ</w:t>
            </w:r>
          </w:p>
        </w:tc>
        <w:tc>
          <w:tcPr>
            <w:tcW w:w="1785" w:type="dxa"/>
            <w:tcBorders>
              <w:top w:val="nil"/>
              <w:bottom w:val="nil"/>
            </w:tcBorders>
          </w:tcPr>
          <w:p w14:paraId="245BD3B3" w14:textId="77777777" w:rsidR="001D5FC6" w:rsidRPr="00CD01E7" w:rsidRDefault="001D5FC6">
            <w:pPr>
              <w:pStyle w:val="ad"/>
              <w:tabs>
                <w:tab w:val="clear" w:pos="4252"/>
                <w:tab w:val="clear" w:pos="8504"/>
              </w:tabs>
              <w:spacing w:line="0" w:lineRule="atLeast"/>
              <w:rPr>
                <w:rFonts w:ascii="ＭＳ ゴシック" w:eastAsia="ＭＳ ゴシック" w:hAnsi="ＭＳ ゴシック"/>
              </w:rPr>
            </w:pPr>
          </w:p>
        </w:tc>
        <w:tc>
          <w:tcPr>
            <w:tcW w:w="1050" w:type="dxa"/>
          </w:tcPr>
          <w:p w14:paraId="71D540FB"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20年</w:t>
            </w:r>
          </w:p>
        </w:tc>
        <w:tc>
          <w:tcPr>
            <w:tcW w:w="1050" w:type="dxa"/>
          </w:tcPr>
          <w:p w14:paraId="1D2ADDE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1050" w:type="dxa"/>
          </w:tcPr>
          <w:p w14:paraId="10900FE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Pr>
          <w:p w14:paraId="01BE1B9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Pr>
          <w:p w14:paraId="7534EBBB"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5807F68D" w14:textId="77777777">
        <w:trPr>
          <w:cantSplit/>
        </w:trPr>
        <w:tc>
          <w:tcPr>
            <w:tcW w:w="840" w:type="dxa"/>
            <w:tcBorders>
              <w:bottom w:val="single" w:sz="4" w:space="0" w:color="auto"/>
            </w:tcBorders>
          </w:tcPr>
          <w:p w14:paraId="7CF737D1"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Ｆ</w:t>
            </w:r>
          </w:p>
        </w:tc>
        <w:tc>
          <w:tcPr>
            <w:tcW w:w="1785" w:type="dxa"/>
            <w:tcBorders>
              <w:top w:val="nil"/>
              <w:bottom w:val="nil"/>
            </w:tcBorders>
          </w:tcPr>
          <w:p w14:paraId="332535FA" w14:textId="77777777" w:rsidR="001D5FC6" w:rsidRPr="00CD01E7" w:rsidRDefault="001D5FC6">
            <w:pPr>
              <w:spacing w:line="0" w:lineRule="atLeast"/>
              <w:rPr>
                <w:rFonts w:ascii="ＭＳ ゴシック" w:eastAsia="ＭＳ ゴシック" w:hAnsi="ＭＳ ゴシック"/>
              </w:rPr>
            </w:pPr>
          </w:p>
        </w:tc>
        <w:tc>
          <w:tcPr>
            <w:tcW w:w="1050" w:type="dxa"/>
            <w:tcBorders>
              <w:bottom w:val="single" w:sz="4" w:space="0" w:color="auto"/>
            </w:tcBorders>
          </w:tcPr>
          <w:p w14:paraId="359484C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25年</w:t>
            </w:r>
          </w:p>
        </w:tc>
        <w:tc>
          <w:tcPr>
            <w:tcW w:w="1050" w:type="dxa"/>
            <w:tcBorders>
              <w:bottom w:val="single" w:sz="4" w:space="0" w:color="auto"/>
            </w:tcBorders>
          </w:tcPr>
          <w:p w14:paraId="1DB66850"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1050" w:type="dxa"/>
            <w:tcBorders>
              <w:bottom w:val="single" w:sz="4" w:space="0" w:color="auto"/>
            </w:tcBorders>
          </w:tcPr>
          <w:p w14:paraId="79CC8A5E"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Borders>
              <w:bottom w:val="single" w:sz="4" w:space="0" w:color="auto"/>
            </w:tcBorders>
          </w:tcPr>
          <w:p w14:paraId="36E5390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Borders>
              <w:bottom w:val="single" w:sz="4" w:space="0" w:color="auto"/>
            </w:tcBorders>
          </w:tcPr>
          <w:p w14:paraId="12C9853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r w:rsidR="001D5FC6" w:rsidRPr="00CD01E7" w14:paraId="2162F6CF" w14:textId="77777777">
        <w:trPr>
          <w:cantSplit/>
        </w:trPr>
        <w:tc>
          <w:tcPr>
            <w:tcW w:w="840" w:type="dxa"/>
            <w:tcBorders>
              <w:bottom w:val="single" w:sz="4" w:space="0" w:color="auto"/>
            </w:tcBorders>
          </w:tcPr>
          <w:p w14:paraId="448A772F"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Ｇ</w:t>
            </w:r>
          </w:p>
        </w:tc>
        <w:tc>
          <w:tcPr>
            <w:tcW w:w="1785" w:type="dxa"/>
            <w:tcBorders>
              <w:top w:val="nil"/>
              <w:bottom w:val="single" w:sz="4" w:space="0" w:color="auto"/>
            </w:tcBorders>
          </w:tcPr>
          <w:p w14:paraId="0F0B1880" w14:textId="77777777" w:rsidR="001D5FC6" w:rsidRPr="00CD01E7" w:rsidRDefault="001D5FC6">
            <w:pPr>
              <w:spacing w:line="0" w:lineRule="atLeast"/>
              <w:rPr>
                <w:rFonts w:ascii="ＭＳ ゴシック" w:eastAsia="ＭＳ ゴシック" w:hAnsi="ＭＳ ゴシック"/>
              </w:rPr>
            </w:pPr>
          </w:p>
        </w:tc>
        <w:tc>
          <w:tcPr>
            <w:tcW w:w="1050" w:type="dxa"/>
            <w:tcBorders>
              <w:bottom w:val="single" w:sz="4" w:space="0" w:color="auto"/>
            </w:tcBorders>
          </w:tcPr>
          <w:p w14:paraId="37B7927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30年</w:t>
            </w:r>
          </w:p>
        </w:tc>
        <w:tc>
          <w:tcPr>
            <w:tcW w:w="1050" w:type="dxa"/>
            <w:tcBorders>
              <w:bottom w:val="single" w:sz="4" w:space="0" w:color="auto"/>
            </w:tcBorders>
          </w:tcPr>
          <w:p w14:paraId="187B6A6D"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5年</w:t>
            </w:r>
          </w:p>
        </w:tc>
        <w:tc>
          <w:tcPr>
            <w:tcW w:w="1050" w:type="dxa"/>
            <w:tcBorders>
              <w:bottom w:val="single" w:sz="4" w:space="0" w:color="auto"/>
            </w:tcBorders>
          </w:tcPr>
          <w:p w14:paraId="51AEA71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0.1％</w:t>
            </w:r>
          </w:p>
        </w:tc>
        <w:tc>
          <w:tcPr>
            <w:tcW w:w="1155" w:type="dxa"/>
            <w:tcBorders>
              <w:bottom w:val="single" w:sz="4" w:space="0" w:color="auto"/>
            </w:tcBorders>
          </w:tcPr>
          <w:p w14:paraId="344D393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4年</w:t>
            </w:r>
          </w:p>
        </w:tc>
        <w:tc>
          <w:tcPr>
            <w:tcW w:w="1155" w:type="dxa"/>
            <w:tcBorders>
              <w:bottom w:val="single" w:sz="4" w:space="0" w:color="auto"/>
            </w:tcBorders>
          </w:tcPr>
          <w:p w14:paraId="119878E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400％</w:t>
            </w:r>
          </w:p>
        </w:tc>
      </w:tr>
    </w:tbl>
    <w:p w14:paraId="6CA32236" w14:textId="77777777" w:rsidR="001D5FC6" w:rsidRPr="00CD01E7" w:rsidRDefault="001D5FC6">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ｂ．最終保険金額は、基本保険金額の5倍を限度とする。</w:t>
      </w:r>
    </w:p>
    <w:p w14:paraId="4964689A" w14:textId="77777777" w:rsidR="001D5FC6" w:rsidRPr="00CD01E7" w:rsidRDefault="001D5FC6">
      <w:pPr>
        <w:spacing w:line="320" w:lineRule="atLeast"/>
        <w:ind w:firstLine="567"/>
        <w:rPr>
          <w:rFonts w:ascii="ＭＳ ゴシック" w:eastAsia="ＭＳ ゴシック" w:hAnsi="ＭＳ ゴシック"/>
        </w:rPr>
      </w:pPr>
    </w:p>
    <w:p w14:paraId="2C0DC6DF"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（４）特長</w:t>
      </w:r>
    </w:p>
    <w:p w14:paraId="27931435"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ａ．割安な保険料で一定の期間逓増していく大きな保障が得られる無配当で満期保険金のない掛け捨ての保険。</w:t>
      </w:r>
    </w:p>
    <w:p w14:paraId="507AFBC3" w14:textId="77777777" w:rsidR="001D5FC6" w:rsidRPr="00CD01E7" w:rsidRDefault="001D5FC6">
      <w:pPr>
        <w:tabs>
          <w:tab w:val="left" w:pos="1440"/>
          <w:tab w:val="left" w:pos="1620"/>
        </w:tabs>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ｂ．保険契約の型は定額型、定率型または中途改変定率型から選択できる。</w:t>
      </w:r>
    </w:p>
    <w:p w14:paraId="19193EC2" w14:textId="77777777" w:rsidR="001D5FC6" w:rsidRPr="00CD01E7" w:rsidRDefault="001D5FC6">
      <w:pPr>
        <w:tabs>
          <w:tab w:val="left" w:pos="1440"/>
          <w:tab w:val="left" w:pos="1620"/>
        </w:tabs>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ｃ．保険期間の満了後、健康状態にかかわらず当社所定の要件を満たせば85歳まで自動的に定期保険として契約を更新することができる。</w:t>
      </w:r>
    </w:p>
    <w:p w14:paraId="788966EC" w14:textId="77777777" w:rsidR="001D5FC6" w:rsidRPr="00CD01E7" w:rsidRDefault="001D5FC6">
      <w:pPr>
        <w:tabs>
          <w:tab w:val="left" w:pos="1440"/>
          <w:tab w:val="left" w:pos="1620"/>
        </w:tabs>
        <w:spacing w:line="0" w:lineRule="atLeast"/>
        <w:ind w:left="568" w:hanging="1"/>
        <w:rPr>
          <w:rFonts w:ascii="ＭＳ ゴシック" w:eastAsia="ＭＳ ゴシック" w:hAnsi="ＭＳ ゴシック"/>
          <w:sz w:val="18"/>
        </w:rPr>
      </w:pPr>
      <w:r w:rsidRPr="00CD01E7">
        <w:rPr>
          <w:rFonts w:ascii="ＭＳ ゴシック" w:eastAsia="ＭＳ ゴシック" w:hAnsi="ＭＳ ゴシック" w:hint="eastAsia"/>
          <w:sz w:val="18"/>
        </w:rPr>
        <w:t>（注）旧日火パートナーの契約は自動更新しない。</w:t>
      </w:r>
    </w:p>
    <w:p w14:paraId="4A3E72C1"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ｄ．契約者貸付制度を利用できる。</w:t>
      </w:r>
    </w:p>
    <w:p w14:paraId="58C53C3D"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ｅ．一時的に保険料払込の都合がつかないときでも保障が確保できるように保険料の振替貸付制度がある。</w:t>
      </w:r>
    </w:p>
    <w:p w14:paraId="21A4E01B"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ｆ．保険料払込を中止し一定の保障が確保できる払済保険（</w:t>
      </w:r>
      <w:r w:rsidRPr="00CD01E7">
        <w:rPr>
          <w:rFonts w:ascii="ＭＳ ゴシック" w:eastAsia="ＭＳ ゴシック" w:hAnsi="ＭＳ ゴシック" w:hint="eastAsia"/>
        </w:rPr>
        <w:t>保険料払込済の定期保険）</w:t>
      </w:r>
      <w:r w:rsidRPr="00CD01E7">
        <w:rPr>
          <w:rFonts w:ascii="ＭＳ ゴシック" w:eastAsia="ＭＳ ゴシック" w:hAnsi="ＭＳ ゴシック" w:hint="eastAsia"/>
          <w:kern w:val="0"/>
        </w:rPr>
        <w:t>へ変更できる。</w:t>
      </w:r>
    </w:p>
    <w:p w14:paraId="4D362D85"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327D2C9F"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（５）保障内容</w:t>
      </w:r>
    </w:p>
    <w:p w14:paraId="0725996C"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544"/>
        <w:gridCol w:w="1275"/>
        <w:gridCol w:w="2268"/>
      </w:tblGrid>
      <w:tr w:rsidR="001D5FC6" w:rsidRPr="00CD01E7" w14:paraId="6E2A9CC8" w14:textId="77777777">
        <w:trPr>
          <w:tblHeader/>
        </w:trPr>
        <w:tc>
          <w:tcPr>
            <w:tcW w:w="1701" w:type="dxa"/>
            <w:shd w:val="pct10" w:color="auto" w:fill="auto"/>
            <w:vAlign w:val="center"/>
          </w:tcPr>
          <w:p w14:paraId="487B668D"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544" w:type="dxa"/>
            <w:shd w:val="pct10" w:color="auto" w:fill="auto"/>
            <w:vAlign w:val="center"/>
          </w:tcPr>
          <w:p w14:paraId="411A1068"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275" w:type="dxa"/>
            <w:shd w:val="pct10" w:color="auto" w:fill="auto"/>
            <w:vAlign w:val="center"/>
          </w:tcPr>
          <w:p w14:paraId="1FF42FD0"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268" w:type="dxa"/>
            <w:shd w:val="pct10" w:color="auto" w:fill="auto"/>
            <w:vAlign w:val="center"/>
          </w:tcPr>
          <w:p w14:paraId="75DB03B8"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40045881" w14:textId="77777777">
        <w:trPr>
          <w:cantSplit/>
        </w:trPr>
        <w:tc>
          <w:tcPr>
            <w:tcW w:w="1701" w:type="dxa"/>
          </w:tcPr>
          <w:p w14:paraId="73CD9712"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544" w:type="dxa"/>
          </w:tcPr>
          <w:p w14:paraId="31297577"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275" w:type="dxa"/>
            <w:tcBorders>
              <w:bottom w:val="nil"/>
            </w:tcBorders>
          </w:tcPr>
          <w:p w14:paraId="1E8C2DA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保険金の支払事由が生</w:t>
            </w:r>
          </w:p>
        </w:tc>
        <w:tc>
          <w:tcPr>
            <w:tcW w:w="2268" w:type="dxa"/>
          </w:tcPr>
          <w:p w14:paraId="02C0F85A"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死亡保険金受取人</w:t>
            </w:r>
          </w:p>
        </w:tc>
      </w:tr>
      <w:tr w:rsidR="001D5FC6" w:rsidRPr="00CD01E7" w14:paraId="76BCB8ED" w14:textId="77777777">
        <w:trPr>
          <w:cantSplit/>
        </w:trPr>
        <w:tc>
          <w:tcPr>
            <w:tcW w:w="1701" w:type="dxa"/>
            <w:tcBorders>
              <w:bottom w:val="single" w:sz="6" w:space="0" w:color="auto"/>
            </w:tcBorders>
          </w:tcPr>
          <w:p w14:paraId="01C4357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544" w:type="dxa"/>
            <w:tcBorders>
              <w:bottom w:val="single" w:sz="6" w:space="0" w:color="auto"/>
            </w:tcBorders>
          </w:tcPr>
          <w:p w14:paraId="5F43F696"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高度障害状態（約款別表3）に該当したとき</w:t>
            </w:r>
          </w:p>
        </w:tc>
        <w:tc>
          <w:tcPr>
            <w:tcW w:w="1275" w:type="dxa"/>
            <w:tcBorders>
              <w:top w:val="nil"/>
              <w:bottom w:val="single" w:sz="6" w:space="0" w:color="auto"/>
            </w:tcBorders>
          </w:tcPr>
          <w:p w14:paraId="4D57C8F6"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じたときにおける保険金額（注2 ）</w:t>
            </w:r>
          </w:p>
        </w:tc>
        <w:tc>
          <w:tcPr>
            <w:tcW w:w="2268" w:type="dxa"/>
            <w:tcBorders>
              <w:bottom w:val="single" w:sz="6" w:space="0" w:color="auto"/>
            </w:tcBorders>
          </w:tcPr>
          <w:p w14:paraId="3BC5687F"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1F46B5E4"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618E6D78" w14:textId="77777777">
        <w:trPr>
          <w:cantSplit/>
        </w:trPr>
        <w:tc>
          <w:tcPr>
            <w:tcW w:w="1701" w:type="dxa"/>
            <w:tcBorders>
              <w:top w:val="nil"/>
            </w:tcBorders>
          </w:tcPr>
          <w:p w14:paraId="410F58C7"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lastRenderedPageBreak/>
              <w:t>保険料払込の免除</w:t>
            </w:r>
          </w:p>
        </w:tc>
        <w:tc>
          <w:tcPr>
            <w:tcW w:w="7087" w:type="dxa"/>
            <w:gridSpan w:val="3"/>
            <w:tcBorders>
              <w:top w:val="nil"/>
            </w:tcBorders>
          </w:tcPr>
          <w:p w14:paraId="04CDADBA"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の事故による傷害を直接の原因として、その事故の日から起算して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300A7793"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1C9A1A39"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（注2）</w:t>
      </w:r>
      <w:r w:rsidRPr="00CD01E7">
        <w:rPr>
          <w:rFonts w:ascii="ＭＳ ゴシック" w:eastAsia="ＭＳ ゴシック" w:hAnsi="ＭＳ ゴシック" w:hint="eastAsia"/>
          <w:sz w:val="18"/>
        </w:rPr>
        <w:t>保険金額は下記画面で確認できる。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740"/>
        <w:gridCol w:w="2504"/>
      </w:tblGrid>
      <w:tr w:rsidR="001D5FC6" w:rsidRPr="00CD01E7" w14:paraId="522093EE" w14:textId="77777777">
        <w:tc>
          <w:tcPr>
            <w:tcW w:w="2552" w:type="dxa"/>
            <w:tcBorders>
              <w:top w:val="dotted" w:sz="4" w:space="0" w:color="auto"/>
              <w:left w:val="dotted" w:sz="4" w:space="0" w:color="auto"/>
              <w:bottom w:val="dotted" w:sz="4" w:space="0" w:color="auto"/>
              <w:right w:val="dotted" w:sz="4" w:space="0" w:color="auto"/>
            </w:tcBorders>
          </w:tcPr>
          <w:p w14:paraId="5EECABAF" w14:textId="77777777" w:rsidR="001D5FC6" w:rsidRPr="00CD01E7" w:rsidRDefault="001D5FC6">
            <w:pPr>
              <w:spacing w:line="0" w:lineRule="atLeast"/>
              <w:jc w:val="center"/>
              <w:rPr>
                <w:rFonts w:ascii="ＭＳ ゴシック" w:eastAsia="ＭＳ ゴシック" w:hAnsi="ＭＳ ゴシック"/>
                <w:spacing w:val="-6"/>
                <w:sz w:val="18"/>
              </w:rPr>
            </w:pPr>
          </w:p>
        </w:tc>
        <w:tc>
          <w:tcPr>
            <w:tcW w:w="2740" w:type="dxa"/>
            <w:tcBorders>
              <w:top w:val="dotted" w:sz="4" w:space="0" w:color="auto"/>
              <w:left w:val="dotted" w:sz="4" w:space="0" w:color="auto"/>
              <w:bottom w:val="dotted" w:sz="4" w:space="0" w:color="auto"/>
              <w:right w:val="dotted" w:sz="4" w:space="0" w:color="auto"/>
            </w:tcBorders>
          </w:tcPr>
          <w:p w14:paraId="38835482" w14:textId="77777777" w:rsidR="001D5FC6" w:rsidRPr="00CD01E7" w:rsidRDefault="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504" w:type="dxa"/>
            <w:tcBorders>
              <w:top w:val="dotted" w:sz="4" w:space="0" w:color="auto"/>
              <w:left w:val="dotted" w:sz="4" w:space="0" w:color="auto"/>
              <w:bottom w:val="dotted" w:sz="4" w:space="0" w:color="auto"/>
              <w:right w:val="dotted" w:sz="4" w:space="0" w:color="auto"/>
            </w:tcBorders>
          </w:tcPr>
          <w:p w14:paraId="214DC357" w14:textId="77777777" w:rsidR="001D5FC6" w:rsidRPr="00CD01E7" w:rsidRDefault="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w:t>
            </w:r>
            <w:r w:rsidR="001D5FC6" w:rsidRPr="00CD01E7">
              <w:rPr>
                <w:rFonts w:ascii="ＭＳ ゴシック" w:eastAsia="ＭＳ ゴシック" w:hAnsi="ＭＳ ゴシック" w:hint="eastAsia"/>
                <w:spacing w:val="-6"/>
                <w:sz w:val="18"/>
              </w:rPr>
              <w:t>オンライン</w:t>
            </w:r>
          </w:p>
          <w:p w14:paraId="3F4B985A" w14:textId="77777777" w:rsidR="00B96628" w:rsidRPr="00CD01E7" w:rsidRDefault="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1D5FC6" w:rsidRPr="00CD01E7" w14:paraId="111E5E1E" w14:textId="77777777">
        <w:tc>
          <w:tcPr>
            <w:tcW w:w="2552" w:type="dxa"/>
            <w:tcBorders>
              <w:top w:val="dotted" w:sz="4" w:space="0" w:color="auto"/>
              <w:left w:val="dotted" w:sz="4" w:space="0" w:color="auto"/>
              <w:bottom w:val="dotted" w:sz="4" w:space="0" w:color="auto"/>
              <w:right w:val="dotted" w:sz="4" w:space="0" w:color="auto"/>
            </w:tcBorders>
          </w:tcPr>
          <w:p w14:paraId="46D7E621"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各年度の保険金額</w:t>
            </w:r>
          </w:p>
        </w:tc>
        <w:tc>
          <w:tcPr>
            <w:tcW w:w="2740" w:type="dxa"/>
            <w:tcBorders>
              <w:top w:val="dotted" w:sz="4" w:space="0" w:color="auto"/>
              <w:left w:val="dotted" w:sz="4" w:space="0" w:color="auto"/>
              <w:bottom w:val="dotted" w:sz="4" w:space="0" w:color="auto"/>
              <w:right w:val="dotted" w:sz="4" w:space="0" w:color="auto"/>
            </w:tcBorders>
          </w:tcPr>
          <w:p w14:paraId="63A46391"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504" w:type="dxa"/>
            <w:tcBorders>
              <w:top w:val="dotted" w:sz="4" w:space="0" w:color="auto"/>
              <w:left w:val="dotted" w:sz="4" w:space="0" w:color="auto"/>
              <w:bottom w:val="dotted" w:sz="4" w:space="0" w:color="auto"/>
              <w:right w:val="dotted" w:sz="4" w:space="0" w:color="auto"/>
            </w:tcBorders>
          </w:tcPr>
          <w:p w14:paraId="348C9AE0"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1D5FC6" w:rsidRPr="00CD01E7" w14:paraId="0B89A208" w14:textId="77777777">
        <w:tc>
          <w:tcPr>
            <w:tcW w:w="2552" w:type="dxa"/>
            <w:tcBorders>
              <w:top w:val="dotted" w:sz="4" w:space="0" w:color="auto"/>
              <w:left w:val="dotted" w:sz="4" w:space="0" w:color="auto"/>
              <w:bottom w:val="dotted" w:sz="4" w:space="0" w:color="auto"/>
              <w:right w:val="dotted" w:sz="4" w:space="0" w:color="auto"/>
            </w:tcBorders>
          </w:tcPr>
          <w:p w14:paraId="550D5719"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基本保険金額</w:t>
            </w:r>
          </w:p>
        </w:tc>
        <w:tc>
          <w:tcPr>
            <w:tcW w:w="2740" w:type="dxa"/>
            <w:tcBorders>
              <w:top w:val="dotted" w:sz="4" w:space="0" w:color="auto"/>
              <w:left w:val="dotted" w:sz="4" w:space="0" w:color="auto"/>
              <w:bottom w:val="dotted" w:sz="4" w:space="0" w:color="auto"/>
              <w:right w:val="dotted" w:sz="4" w:space="0" w:color="auto"/>
            </w:tcBorders>
          </w:tcPr>
          <w:p w14:paraId="7BD34EBE"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504" w:type="dxa"/>
            <w:tcBorders>
              <w:top w:val="dotted" w:sz="4" w:space="0" w:color="auto"/>
              <w:left w:val="dotted" w:sz="4" w:space="0" w:color="auto"/>
              <w:bottom w:val="dotted" w:sz="4" w:space="0" w:color="auto"/>
              <w:right w:val="dotted" w:sz="4" w:space="0" w:color="auto"/>
            </w:tcBorders>
          </w:tcPr>
          <w:p w14:paraId="7480C81B" w14:textId="77777777" w:rsidR="001D5FC6" w:rsidRPr="00CD01E7" w:rsidRDefault="001D5FC6">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3A19C7E0" w14:textId="77777777" w:rsidR="001D5FC6" w:rsidRPr="00CD01E7" w:rsidRDefault="001D5FC6">
      <w:pPr>
        <w:spacing w:line="320" w:lineRule="atLeast"/>
        <w:ind w:firstLine="284"/>
        <w:rPr>
          <w:rFonts w:ascii="ＭＳ ゴシック" w:eastAsia="ＭＳ ゴシック" w:hAnsi="ＭＳ ゴシック"/>
          <w:b/>
        </w:rPr>
      </w:pPr>
    </w:p>
    <w:p w14:paraId="0A15B45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6FD5ED9A" w14:textId="77777777">
        <w:trPr>
          <w:cantSplit/>
        </w:trPr>
        <w:tc>
          <w:tcPr>
            <w:tcW w:w="1701" w:type="dxa"/>
            <w:shd w:val="pct10" w:color="auto" w:fill="auto"/>
            <w:vAlign w:val="center"/>
          </w:tcPr>
          <w:p w14:paraId="7DB450E2"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98FE1CB"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2D5C5E5E" w14:textId="77777777">
        <w:trPr>
          <w:cantSplit/>
        </w:trPr>
        <w:tc>
          <w:tcPr>
            <w:tcW w:w="1701" w:type="dxa"/>
          </w:tcPr>
          <w:p w14:paraId="7D092A5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63AB816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45907F9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537AE97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26E51CCE" w14:textId="77777777">
        <w:trPr>
          <w:cantSplit/>
        </w:trPr>
        <w:tc>
          <w:tcPr>
            <w:tcW w:w="1701" w:type="dxa"/>
          </w:tcPr>
          <w:p w14:paraId="4B9CFC9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6092E86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7EEB609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2A44B37C" w14:textId="77777777">
        <w:trPr>
          <w:cantSplit/>
        </w:trPr>
        <w:tc>
          <w:tcPr>
            <w:tcW w:w="1701" w:type="dxa"/>
          </w:tcPr>
          <w:p w14:paraId="3E8EDB3C"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097D62D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28A6616F"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1D5FC6" w:rsidRPr="00CD01E7" w14:paraId="4C4952A5" w14:textId="77777777">
        <w:tc>
          <w:tcPr>
            <w:tcW w:w="1701" w:type="dxa"/>
          </w:tcPr>
          <w:p w14:paraId="11F49A72"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6FD5C6F3"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～2000年5月1年</w:t>
            </w:r>
          </w:p>
        </w:tc>
        <w:tc>
          <w:tcPr>
            <w:tcW w:w="1701" w:type="dxa"/>
          </w:tcPr>
          <w:p w14:paraId="773E59AD"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2E03365D" w14:textId="77777777" w:rsidR="001D5FC6" w:rsidRPr="00CD01E7" w:rsidRDefault="001D5FC6"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2007年3月25日</w:t>
            </w:r>
          </w:p>
        </w:tc>
      </w:tr>
      <w:tr w:rsidR="001D5FC6" w:rsidRPr="00CD01E7" w14:paraId="44513667" w14:textId="77777777">
        <w:tc>
          <w:tcPr>
            <w:tcW w:w="1701" w:type="dxa"/>
          </w:tcPr>
          <w:p w14:paraId="33F45B02"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4054381D"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9F988F3"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507B90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06863FCD" w14:textId="77777777">
        <w:tc>
          <w:tcPr>
            <w:tcW w:w="1701" w:type="dxa"/>
          </w:tcPr>
          <w:p w14:paraId="7AA0DB91"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081434D4"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0A3B52E7"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20E8300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67832F95" w14:textId="77777777">
        <w:tc>
          <w:tcPr>
            <w:tcW w:w="1701" w:type="dxa"/>
          </w:tcPr>
          <w:p w14:paraId="674A601B"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2B55D456"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6BFA9A2"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51DB5CC7"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2EC5598C"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更新後の契約では、更新後の定期保険の約款が適用される。例えば、自殺免責1 年の契約が更新した場合、更新時の約款により免責期間は、新たに2年あるいは3年となる。更新後の契約において契約が復活した場合は、復活日から2年あるいは3年以内の自殺は免責となる。</w:t>
      </w:r>
    </w:p>
    <w:p w14:paraId="64091158"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4AEB53BB" w14:textId="77777777" w:rsidR="001D5FC6" w:rsidRPr="00CD01E7" w:rsidRDefault="001D5FC6">
      <w:pPr>
        <w:pStyle w:val="ac"/>
        <w:tabs>
          <w:tab w:val="clear" w:pos="4252"/>
          <w:tab w:val="clear" w:pos="8504"/>
          <w:tab w:val="left" w:pos="10440"/>
          <w:tab w:val="left" w:pos="10620"/>
        </w:tabs>
        <w:spacing w:line="0" w:lineRule="atLeast"/>
        <w:rPr>
          <w:rFonts w:ascii="ＭＳ ゴシック" w:eastAsia="ＭＳ ゴシック" w:hAnsi="ＭＳ ゴシック"/>
        </w:rPr>
      </w:pPr>
    </w:p>
    <w:p w14:paraId="40F802F4" w14:textId="77777777" w:rsidR="001D5FC6" w:rsidRPr="00CD01E7" w:rsidRDefault="001D5FC6">
      <w:pPr>
        <w:tabs>
          <w:tab w:val="left" w:pos="1440"/>
          <w:tab w:val="left" w:pos="1620"/>
        </w:tabs>
        <w:spacing w:line="32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10.無解約返戻金型収入保障保険</w:t>
      </w:r>
      <w:r w:rsidR="00464F6C" w:rsidRPr="00CD01E7">
        <w:rPr>
          <w:rFonts w:ascii="ＭＳ ゴシック" w:eastAsia="ＭＳ ゴシック" w:hAnsi="ＭＳ ゴシック" w:hint="eastAsia"/>
          <w:b/>
          <w:sz w:val="32"/>
        </w:rPr>
        <w:t xml:space="preserve">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05961233" w14:textId="77777777" w:rsidR="001D5FC6" w:rsidRPr="00CD01E7" w:rsidRDefault="001D5FC6">
      <w:pPr>
        <w:spacing w:line="0" w:lineRule="atLeast"/>
        <w:ind w:firstLine="567"/>
        <w:rPr>
          <w:rFonts w:ascii="ＭＳ ゴシック" w:eastAsia="ＭＳ ゴシック" w:hAnsi="ＭＳ ゴシック"/>
          <w:b/>
          <w:sz w:val="24"/>
        </w:rPr>
      </w:pPr>
      <w:r w:rsidRPr="00CD01E7">
        <w:rPr>
          <w:rFonts w:ascii="ＭＳ ゴシック" w:eastAsia="ＭＳ ゴシック" w:hAnsi="ＭＳ ゴシック" w:hint="eastAsia"/>
          <w:b/>
          <w:sz w:val="24"/>
        </w:rPr>
        <w:t>－　販売名称「新収入保障保険」－</w:t>
      </w:r>
    </w:p>
    <w:p w14:paraId="6944F3E9"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p>
    <w:p w14:paraId="154E1321"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p>
    <w:p w14:paraId="6F409886"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7858B925" w14:textId="77777777">
        <w:trPr>
          <w:cantSplit/>
        </w:trPr>
        <w:tc>
          <w:tcPr>
            <w:tcW w:w="2315" w:type="dxa"/>
          </w:tcPr>
          <w:p w14:paraId="1C284E15"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14849C7"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D434270"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7E0E0CA2" w14:textId="77777777">
        <w:trPr>
          <w:cantSplit/>
        </w:trPr>
        <w:tc>
          <w:tcPr>
            <w:tcW w:w="2315" w:type="dxa"/>
          </w:tcPr>
          <w:p w14:paraId="7EC3C74F"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7C2201B"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2D566FC5"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2004年8月2日</w:t>
            </w:r>
          </w:p>
          <w:p w14:paraId="680AA8BD"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p w14:paraId="7BF84222" w14:textId="77777777" w:rsidR="001D5FC6" w:rsidRPr="00CD01E7" w:rsidRDefault="001D5FC6">
            <w:pPr>
              <w:wordWrap w:val="0"/>
              <w:spacing w:line="0" w:lineRule="atLeast"/>
              <w:ind w:right="6"/>
              <w:rPr>
                <w:rFonts w:ascii="ＭＳ ゴシック" w:eastAsia="ＭＳ ゴシック" w:hAnsi="ＭＳ ゴシック"/>
                <w:sz w:val="18"/>
              </w:rPr>
            </w:pPr>
          </w:p>
        </w:tc>
      </w:tr>
    </w:tbl>
    <w:p w14:paraId="7C078D79" w14:textId="77777777" w:rsidR="001D5FC6" w:rsidRPr="00CD01E7" w:rsidRDefault="001D5FC6">
      <w:pPr>
        <w:tabs>
          <w:tab w:val="left" w:pos="1440"/>
          <w:tab w:val="left" w:pos="1620"/>
        </w:tabs>
        <w:spacing w:line="320" w:lineRule="atLeast"/>
        <w:rPr>
          <w:rFonts w:ascii="ＭＳ ゴシック" w:eastAsia="ＭＳ ゴシック" w:hAnsi="ＭＳ ゴシック"/>
          <w:kern w:val="0"/>
          <w:sz w:val="24"/>
        </w:rPr>
      </w:pPr>
    </w:p>
    <w:p w14:paraId="48CB4714"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972A84D" w14:textId="77777777" w:rsidR="001D5FC6" w:rsidRPr="00CD01E7" w:rsidRDefault="001D5FC6">
      <w:pPr>
        <w:tabs>
          <w:tab w:val="left" w:pos="1440"/>
          <w:tab w:val="left" w:pos="1620"/>
        </w:tabs>
        <w:spacing w:line="32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①年金支払満了日と保険期間満了日が同じタイプ（スタンダードタイプ）</w:t>
      </w:r>
    </w:p>
    <w:p w14:paraId="7EAF6A3C" w14:textId="77777777" w:rsidR="001D5FC6" w:rsidRPr="00CD01E7" w:rsidRDefault="001D5FC6">
      <w:pPr>
        <w:pStyle w:val="26"/>
        <w:spacing w:line="0" w:lineRule="atLeast"/>
        <w:ind w:left="811" w:right="170" w:firstLine="0"/>
        <w:rPr>
          <w:rFonts w:ascii="ＭＳ ゴシック" w:eastAsia="ＭＳ ゴシック" w:hAnsi="ＭＳ ゴシック"/>
          <w:sz w:val="18"/>
        </w:rPr>
      </w:pPr>
      <w:r w:rsidRPr="00CD01E7">
        <w:rPr>
          <w:rFonts w:ascii="ＭＳ ゴシック" w:eastAsia="ＭＳ ゴシック" w:hAnsi="ＭＳ ゴシック" w:hint="eastAsia"/>
          <w:sz w:val="18"/>
        </w:rPr>
        <w:t>死亡・高度障害により年金支払事由が発生したときから保険期間満了日までの期間が最低支払保証期間（下図では「保証期間」と表示）より短い場合でも最低支払保証期間は毎月年金が支払われる。</w:t>
      </w:r>
    </w:p>
    <w:p w14:paraId="2A8B7EF4" w14:textId="77777777" w:rsidR="001D5FC6" w:rsidRPr="00CD01E7" w:rsidRDefault="001D5FC6">
      <w:pPr>
        <w:tabs>
          <w:tab w:val="left" w:pos="1440"/>
          <w:tab w:val="left" w:pos="1620"/>
        </w:tabs>
        <w:spacing w:line="320" w:lineRule="atLeast"/>
        <w:ind w:left="567"/>
        <w:rPr>
          <w:rFonts w:ascii="ＭＳ ゴシック" w:eastAsia="ＭＳ ゴシック" w:hAnsi="ＭＳ ゴシック"/>
        </w:rPr>
      </w:pPr>
    </w:p>
    <w:p w14:paraId="4492138F" w14:textId="77777777" w:rsidR="001D5FC6" w:rsidRPr="00CD01E7" w:rsidRDefault="00A97ECA">
      <w:pPr>
        <w:tabs>
          <w:tab w:val="left" w:pos="1440"/>
          <w:tab w:val="left" w:pos="1620"/>
        </w:tabs>
        <w:spacing w:line="320" w:lineRule="atLeast"/>
        <w:rPr>
          <w:rFonts w:ascii="ＭＳ ゴシック" w:eastAsia="ＭＳ ゴシック" w:hAnsi="ＭＳ ゴシック"/>
        </w:rPr>
      </w:pPr>
      <w:r>
        <w:rPr>
          <w:rFonts w:ascii="ＭＳ ゴシック" w:eastAsia="ＭＳ ゴシック" w:hAnsi="ＭＳ ゴシック"/>
          <w:noProof/>
        </w:rPr>
        <w:pict w14:anchorId="089F1F52">
          <v:group id="_x0000_s1445" style="position:absolute;left:0;text-align:left;margin-left:54.45pt;margin-top:2pt;width:359.9pt;height:118.65pt;z-index:251728384" coordorigin="2507,5209" coordsize="7198,2373" o:allowincell="f">
            <v:shape id="_x0000_s1446" type="#_x0000_t202" style="position:absolute;left:2507;top:6634;width:848;height:732" filled="f" stroked="f">
              <v:textbox style="mso-next-textbox:#_x0000_s1446" inset="0,0,0,0">
                <w:txbxContent>
                  <w:p w14:paraId="71077722" w14:textId="77777777" w:rsidR="00600147" w:rsidRDefault="00600147">
                    <w:pPr>
                      <w:spacing w:line="0" w:lineRule="atLeast"/>
                      <w:jc w:val="center"/>
                      <w:rPr>
                        <w:sz w:val="24"/>
                      </w:rPr>
                    </w:pPr>
                    <w:r>
                      <w:rPr>
                        <w:rFonts w:hint="eastAsia"/>
                        <w:sz w:val="24"/>
                      </w:rPr>
                      <w:t>▲</w:t>
                    </w:r>
                  </w:p>
                  <w:p w14:paraId="46724B63" w14:textId="77777777" w:rsidR="00600147" w:rsidRDefault="00600147">
                    <w:pPr>
                      <w:spacing w:line="0" w:lineRule="atLeast"/>
                      <w:jc w:val="center"/>
                      <w:rPr>
                        <w:rFonts w:eastAsia="ＭＳ ゴシック"/>
                        <w:sz w:val="18"/>
                      </w:rPr>
                    </w:pPr>
                    <w:r>
                      <w:rPr>
                        <w:rFonts w:eastAsia="ＭＳ ゴシック" w:hint="eastAsia"/>
                        <w:sz w:val="18"/>
                      </w:rPr>
                      <w:t>契約日</w:t>
                    </w:r>
                  </w:p>
                </w:txbxContent>
              </v:textbox>
            </v:shape>
            <v:shape id="_x0000_s1447" type="#_x0000_t202" style="position:absolute;left:4288;top:6634;width:1696;height:916" filled="f" stroked="f">
              <v:textbox style="mso-next-textbox:#_x0000_s1447" inset="0,0,0,0">
                <w:txbxContent>
                  <w:p w14:paraId="3644A707" w14:textId="77777777" w:rsidR="00600147" w:rsidRDefault="00600147">
                    <w:pPr>
                      <w:spacing w:line="0" w:lineRule="atLeast"/>
                      <w:jc w:val="center"/>
                      <w:rPr>
                        <w:sz w:val="24"/>
                      </w:rPr>
                    </w:pPr>
                    <w:r>
                      <w:rPr>
                        <w:rFonts w:hint="eastAsia"/>
                        <w:sz w:val="24"/>
                      </w:rPr>
                      <w:t>△</w:t>
                    </w:r>
                  </w:p>
                  <w:p w14:paraId="02C87B0F" w14:textId="77777777" w:rsidR="00600147" w:rsidRDefault="00600147">
                    <w:pPr>
                      <w:pStyle w:val="33"/>
                      <w:spacing w:line="0" w:lineRule="atLeast"/>
                      <w:rPr>
                        <w:sz w:val="18"/>
                      </w:rPr>
                    </w:pPr>
                    <w:r>
                      <w:rPr>
                        <w:rFonts w:hint="eastAsia"/>
                      </w:rPr>
                      <w:t xml:space="preserve">　　</w:t>
                    </w:r>
                    <w:r>
                      <w:rPr>
                        <w:rFonts w:hint="eastAsia"/>
                        <w:sz w:val="18"/>
                      </w:rPr>
                      <w:t>死亡・高度障害</w:t>
                    </w:r>
                  </w:p>
                </w:txbxContent>
              </v:textbox>
            </v:shape>
            <v:shape id="_x0000_s1448" type="#_x0000_t202" style="position:absolute;left:7425;top:6572;width:2180;height:1010" filled="f" stroked="f">
              <v:textbox style="mso-next-textbox:#_x0000_s1448">
                <w:txbxContent>
                  <w:p w14:paraId="1CCAC968" w14:textId="77777777" w:rsidR="00600147" w:rsidRDefault="00600147">
                    <w:pPr>
                      <w:spacing w:line="0" w:lineRule="atLeast"/>
                      <w:jc w:val="center"/>
                      <w:rPr>
                        <w:sz w:val="24"/>
                      </w:rPr>
                    </w:pPr>
                    <w:r>
                      <w:rPr>
                        <w:rFonts w:hint="eastAsia"/>
                        <w:sz w:val="24"/>
                      </w:rPr>
                      <w:t>▲</w:t>
                    </w:r>
                  </w:p>
                  <w:p w14:paraId="2A9D5D18" w14:textId="77777777" w:rsidR="00600147" w:rsidRDefault="00600147">
                    <w:pPr>
                      <w:spacing w:line="0" w:lineRule="atLeast"/>
                      <w:jc w:val="center"/>
                      <w:rPr>
                        <w:rFonts w:eastAsia="ＭＳ ゴシック"/>
                        <w:sz w:val="18"/>
                      </w:rPr>
                    </w:pPr>
                    <w:r>
                      <w:rPr>
                        <w:rFonts w:eastAsia="ＭＳ ゴシック" w:hint="eastAsia"/>
                        <w:sz w:val="18"/>
                      </w:rPr>
                      <w:t>保険期間満了日</w:t>
                    </w:r>
                  </w:p>
                </w:txbxContent>
              </v:textbox>
            </v:shape>
            <v:group id="_x0000_s1449" style="position:absolute;left:5111;top:5221;width:1696;height:1451" coordorigin="5042,7576" coordsize="1680,1740">
              <v:rect id="_x0000_s1450" style="position:absolute;left:5522;top:7576;width:240;height:1740" filled="f"/>
              <v:rect id="_x0000_s1451" style="position:absolute;left:5762;top:7576;width:240;height:1740" filled="f"/>
              <v:rect id="_x0000_s1452" style="position:absolute;left:6002;top:7576;width:240;height:1740" filled="f"/>
              <v:rect id="_x0000_s1453" style="position:absolute;left:6242;top:7576;width:240;height:1740" filled="f"/>
              <v:rect id="_x0000_s1454" style="position:absolute;left:6482;top:7576;width:240;height:1740" filled="f"/>
              <v:rect id="_x0000_s1455" style="position:absolute;left:5042;top:7576;width:240;height:1740" filled="f"/>
              <v:rect id="_x0000_s1456" style="position:absolute;left:5282;top:7576;width:240;height:1740" filled="f"/>
            </v:group>
            <v:group id="_x0000_s1457" style="position:absolute;left:6805;top:5218;width:1696;height:1451" coordorigin="5042,7576" coordsize="1680,1740">
              <v:rect id="_x0000_s1458" style="position:absolute;left:5522;top:7576;width:240;height:1740" filled="f"/>
              <v:rect id="_x0000_s1459" style="position:absolute;left:5762;top:7576;width:240;height:1740" filled="f"/>
              <v:rect id="_x0000_s1460" style="position:absolute;left:6002;top:7576;width:240;height:1740" filled="f"/>
              <v:rect id="_x0000_s1461" style="position:absolute;left:6242;top:7576;width:240;height:1740" filled="f"/>
              <v:rect id="_x0000_s1462" style="position:absolute;left:6482;top:7576;width:240;height:1740" filled="f"/>
              <v:rect id="_x0000_s1463" style="position:absolute;left:5042;top:7576;width:240;height:1740" filled="f"/>
              <v:rect id="_x0000_s1464" style="position:absolute;left:5282;top:7576;width:240;height:1740" filled="f"/>
            </v:group>
            <v:shape id="_x0000_s1465" type="#_x0000_t202" style="position:absolute;left:2957;top:7237;width:5554;height:341" filled="f">
              <v:textbox style="mso-next-textbox:#_x0000_s1465" inset="0,.2mm,0,.2mm">
                <w:txbxContent>
                  <w:p w14:paraId="65D19F0B" w14:textId="77777777" w:rsidR="00600147" w:rsidRDefault="00600147">
                    <w:pPr>
                      <w:jc w:val="center"/>
                      <w:rPr>
                        <w:rFonts w:eastAsia="ＭＳ ゴシック"/>
                        <w:sz w:val="18"/>
                      </w:rPr>
                    </w:pPr>
                    <w:r>
                      <w:rPr>
                        <w:rFonts w:eastAsia="ＭＳ ゴシック" w:hint="eastAsia"/>
                        <w:sz w:val="18"/>
                      </w:rPr>
                      <w:t>保険期間</w:t>
                    </w:r>
                  </w:p>
                </w:txbxContent>
              </v:textbox>
            </v:shape>
            <v:group id="_x0000_s1466" style="position:absolute;left:8500;top:5223;width:1205;height:1451" coordorigin="8620,4415" coordsize="1205,1456">
              <v:rect id="_x0000_s1467" style="position:absolute;left:8863;top:4415;width:242;height:1456" filled="f" strokeweight=".5pt">
                <v:stroke dashstyle="1 1" endcap="round"/>
              </v:rect>
              <v:rect id="_x0000_s1468" style="position:absolute;left:9102;top:4415;width:243;height:1456" filled="f" strokeweight=".5pt">
                <v:stroke dashstyle="1 1" endcap="round"/>
              </v:rect>
              <v:rect id="_x0000_s1469" style="position:absolute;left:8620;top:4415;width:242;height:1456" filled="f" strokeweight=".5pt">
                <v:stroke dashstyle="1 1" endcap="round"/>
              </v:rect>
              <v:rect id="_x0000_s1470" style="position:absolute;left:9342;top:4415;width:243;height:1456" filled="f" strokeweight=".5pt">
                <v:stroke dashstyle="1 1" endcap="round"/>
              </v:rect>
              <v:rect id="_x0000_s1471" style="position:absolute;left:9582;top:4415;width:243;height:1456" filled="f" strokeweight=".5pt">
                <v:stroke dashstyle="1 1" endcap="round"/>
              </v:rect>
            </v:group>
            <v:shape id="_x0000_s1472" type="#_x0000_t13" style="position:absolute;left:8462;top:5642;width:1211;height:776">
              <v:textbox style="mso-next-textbox:#_x0000_s1472">
                <w:txbxContent>
                  <w:p w14:paraId="6EE73383" w14:textId="77777777" w:rsidR="00600147" w:rsidRDefault="00600147">
                    <w:pPr>
                      <w:ind w:right="-78"/>
                      <w:rPr>
                        <w:rFonts w:eastAsia="ＭＳ ゴシック"/>
                      </w:rPr>
                    </w:pPr>
                    <w:r>
                      <w:rPr>
                        <w:rFonts w:eastAsia="ＭＳ ゴシック" w:hint="eastAsia"/>
                        <w:sz w:val="18"/>
                      </w:rPr>
                      <w:t>保証期間</w:t>
                    </w:r>
                  </w:p>
                </w:txbxContent>
              </v:textbox>
            </v:shape>
            <v:shape id="_x0000_s1473" type="#_x0000_t13" style="position:absolute;left:7817;top:5222;width:1211;height:776">
              <v:textbox style="mso-next-textbox:#_x0000_s1473">
                <w:txbxContent>
                  <w:p w14:paraId="1A683B8E" w14:textId="77777777" w:rsidR="00600147" w:rsidRDefault="00600147">
                    <w:pPr>
                      <w:ind w:right="-78"/>
                      <w:rPr>
                        <w:rFonts w:eastAsia="ＭＳ ゴシック"/>
                      </w:rPr>
                    </w:pPr>
                    <w:r>
                      <w:rPr>
                        <w:rFonts w:eastAsia="ＭＳ ゴシック" w:hint="eastAsia"/>
                        <w:sz w:val="18"/>
                      </w:rPr>
                      <w:t>保証期間</w:t>
                    </w:r>
                  </w:p>
                </w:txbxContent>
              </v:textbox>
            </v:shape>
            <v:group id="_x0000_s1474" style="position:absolute;left:5118;top:5962;width:3378;height:640" coordorigin="4814,8018" coordsize="3324,630">
              <v:shape id="_x0000_s1475" type="#_x0000_t69" style="position:absolute;left:4814;top:8018;width:3324;height:630" adj="1109,3996"/>
              <v:shape id="_x0000_s1476" type="#_x0000_t202" style="position:absolute;left:5549;top:8180;width:2076;height:318" stroked="f">
                <v:textbox style="mso-next-textbox:#_x0000_s1476" inset="0,0,0,0">
                  <w:txbxContent>
                    <w:p w14:paraId="367914B3" w14:textId="77777777" w:rsidR="00600147" w:rsidRDefault="00600147">
                      <w:pPr>
                        <w:jc w:val="center"/>
                        <w:rPr>
                          <w:rFonts w:eastAsia="ＭＳ ゴシック"/>
                          <w:sz w:val="18"/>
                        </w:rPr>
                      </w:pPr>
                      <w:r>
                        <w:rPr>
                          <w:rFonts w:eastAsia="ＭＳ ゴシック" w:hint="eastAsia"/>
                          <w:sz w:val="18"/>
                        </w:rPr>
                        <w:t>年金支払期間</w:t>
                      </w:r>
                    </w:p>
                  </w:txbxContent>
                </v:textbox>
              </v:shape>
            </v:group>
            <v:group id="_x0000_s1477" style="position:absolute;left:2913;top:5209;width:2196;height:1462" coordorigin="2913,5209" coordsize="2196,1472">
              <v:shape id="_x0000_s1478" type="#_x0000_t202" style="position:absolute;left:2913;top:5217;width:2196;height:1464" filled="f">
                <v:textbox style="mso-next-textbox:#_x0000_s1478">
                  <w:txbxContent>
                    <w:p w14:paraId="7108656A" w14:textId="77777777" w:rsidR="00600147" w:rsidRDefault="00600147">
                      <w:pPr>
                        <w:pStyle w:val="ad"/>
                        <w:tabs>
                          <w:tab w:val="clear" w:pos="4252"/>
                          <w:tab w:val="clear" w:pos="8504"/>
                        </w:tabs>
                      </w:pPr>
                    </w:p>
                  </w:txbxContent>
                </v:textbox>
              </v:shape>
              <v:line id="_x0000_s1479" style="position:absolute" from="3640,5209" to="3640,6673">
                <v:stroke startarrow="block" endarrow="block"/>
              </v:line>
              <v:shape id="_x0000_s1480" type="#_x0000_t202" style="position:absolute;left:2959;top:5776;width:1836;height:501" strokecolor="white">
                <v:textbox style="mso-next-textbox:#_x0000_s1480" inset="0,0,0,0">
                  <w:txbxContent>
                    <w:p w14:paraId="06F6915C" w14:textId="77777777" w:rsidR="00600147" w:rsidRDefault="00600147">
                      <w:pPr>
                        <w:spacing w:line="0" w:lineRule="atLeast"/>
                        <w:jc w:val="center"/>
                        <w:rPr>
                          <w:rFonts w:eastAsia="ＭＳ ゴシック"/>
                          <w:sz w:val="18"/>
                        </w:rPr>
                      </w:pPr>
                      <w:r>
                        <w:rPr>
                          <w:rFonts w:eastAsia="ＭＳ ゴシック" w:hint="eastAsia"/>
                          <w:sz w:val="18"/>
                        </w:rPr>
                        <w:t>死亡・高度障害保障</w:t>
                      </w:r>
                    </w:p>
                    <w:p w14:paraId="3C332986" w14:textId="77777777" w:rsidR="00600147" w:rsidRDefault="00600147">
                      <w:pPr>
                        <w:spacing w:line="0" w:lineRule="atLeast"/>
                        <w:jc w:val="center"/>
                        <w:rPr>
                          <w:rFonts w:eastAsia="ＭＳ ゴシック"/>
                          <w:sz w:val="18"/>
                        </w:rPr>
                      </w:pPr>
                      <w:r>
                        <w:rPr>
                          <w:rFonts w:eastAsia="ＭＳ ゴシック" w:hint="eastAsia"/>
                          <w:sz w:val="18"/>
                        </w:rPr>
                        <w:t>（年金月額）</w:t>
                      </w:r>
                    </w:p>
                  </w:txbxContent>
                </v:textbox>
              </v:shape>
            </v:group>
          </v:group>
        </w:pict>
      </w:r>
    </w:p>
    <w:p w14:paraId="33052247"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6700C2A6"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233857BD"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438AA3AF"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38B648FE"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441AF8A3" w14:textId="77777777" w:rsidR="001D5FC6" w:rsidRPr="00CD01E7" w:rsidRDefault="001D5FC6">
      <w:pPr>
        <w:tabs>
          <w:tab w:val="left" w:pos="1440"/>
          <w:tab w:val="left" w:pos="1620"/>
        </w:tabs>
        <w:spacing w:line="320" w:lineRule="atLeast"/>
        <w:rPr>
          <w:rFonts w:ascii="ＭＳ ゴシック" w:eastAsia="ＭＳ ゴシック" w:hAnsi="ＭＳ ゴシック"/>
        </w:rPr>
      </w:pPr>
    </w:p>
    <w:p w14:paraId="59C1602D" w14:textId="77777777" w:rsidR="001D5FC6" w:rsidRPr="00CD01E7" w:rsidRDefault="001D5FC6">
      <w:pPr>
        <w:pStyle w:val="26"/>
        <w:spacing w:line="0" w:lineRule="atLeast"/>
        <w:ind w:left="709" w:hanging="142"/>
        <w:rPr>
          <w:rFonts w:ascii="ＭＳ ゴシック" w:eastAsia="ＭＳ ゴシック" w:hAnsi="ＭＳ ゴシック"/>
          <w:sz w:val="18"/>
        </w:rPr>
      </w:pPr>
    </w:p>
    <w:p w14:paraId="6A938BD1" w14:textId="77777777" w:rsidR="001D5FC6" w:rsidRPr="00CD01E7" w:rsidRDefault="001D5FC6">
      <w:pPr>
        <w:pStyle w:val="26"/>
        <w:spacing w:line="0" w:lineRule="atLeast"/>
        <w:ind w:left="709" w:hanging="142"/>
        <w:rPr>
          <w:rFonts w:ascii="ＭＳ ゴシック" w:eastAsia="ＭＳ ゴシック" w:hAnsi="ＭＳ ゴシック"/>
          <w:sz w:val="18"/>
        </w:rPr>
      </w:pPr>
    </w:p>
    <w:p w14:paraId="3967B93A" w14:textId="77777777" w:rsidR="001D5FC6" w:rsidRPr="00CD01E7" w:rsidRDefault="001D5FC6">
      <w:pPr>
        <w:pStyle w:val="26"/>
        <w:spacing w:line="0" w:lineRule="atLeast"/>
        <w:ind w:left="709" w:hanging="142"/>
        <w:rPr>
          <w:rFonts w:ascii="ＭＳ ゴシック" w:eastAsia="ＭＳ ゴシック" w:hAnsi="ＭＳ ゴシック"/>
          <w:sz w:val="18"/>
        </w:rPr>
      </w:pPr>
    </w:p>
    <w:p w14:paraId="5B39B9EA" w14:textId="77777777" w:rsidR="001D5FC6" w:rsidRPr="00CD01E7" w:rsidRDefault="001D5FC6">
      <w:pPr>
        <w:pStyle w:val="26"/>
        <w:spacing w:line="0" w:lineRule="atLeast"/>
        <w:ind w:left="709" w:hanging="142"/>
        <w:rPr>
          <w:rFonts w:ascii="ＭＳ ゴシック" w:eastAsia="ＭＳ ゴシック" w:hAnsi="ＭＳ ゴシック"/>
          <w:sz w:val="18"/>
        </w:rPr>
      </w:pPr>
      <w:r w:rsidRPr="00CD01E7">
        <w:rPr>
          <w:rFonts w:ascii="ＭＳ ゴシック" w:eastAsia="ＭＳ ゴシック" w:hAnsi="ＭＳ ゴシック" w:hint="eastAsia"/>
          <w:sz w:val="18"/>
        </w:rPr>
        <w:t>②保険期間満了日を超えて年金支払満了日を設定し、年金支払満了日までの期間、遺族年金・高度障害年金を支払うタイプ（年金受取プラスタイプ）</w:t>
      </w:r>
    </w:p>
    <w:p w14:paraId="509E29A9" w14:textId="77777777" w:rsidR="001D5FC6" w:rsidRPr="00CD01E7" w:rsidRDefault="001D5FC6">
      <w:pPr>
        <w:pStyle w:val="26"/>
        <w:spacing w:line="0" w:lineRule="atLeast"/>
        <w:ind w:left="709" w:firstLine="142"/>
        <w:rPr>
          <w:rFonts w:ascii="ＭＳ ゴシック" w:eastAsia="ＭＳ ゴシック" w:hAnsi="ＭＳ ゴシック"/>
          <w:sz w:val="18"/>
        </w:rPr>
      </w:pPr>
      <w:r w:rsidRPr="00CD01E7">
        <w:rPr>
          <w:rFonts w:ascii="ＭＳ ゴシック" w:eastAsia="ＭＳ ゴシック" w:hAnsi="ＭＳ ゴシック" w:hint="eastAsia"/>
          <w:sz w:val="18"/>
        </w:rPr>
        <w:t>最低支払保証期間は０年（なし）となる。</w:t>
      </w:r>
    </w:p>
    <w:p w14:paraId="5EB12890" w14:textId="77777777" w:rsidR="001D5FC6" w:rsidRPr="00CD01E7" w:rsidRDefault="00A97ECA">
      <w:pPr>
        <w:tabs>
          <w:tab w:val="left" w:pos="1440"/>
          <w:tab w:val="left" w:pos="1620"/>
        </w:tabs>
        <w:spacing w:line="320" w:lineRule="atLeast"/>
        <w:rPr>
          <w:rFonts w:ascii="ＭＳ ゴシック" w:eastAsia="ＭＳ ゴシック" w:hAnsi="ＭＳ ゴシック"/>
        </w:rPr>
      </w:pPr>
      <w:r>
        <w:rPr>
          <w:rFonts w:ascii="ＭＳ ゴシック" w:eastAsia="ＭＳ ゴシック" w:hAnsi="ＭＳ ゴシック"/>
          <w:noProof/>
          <w:sz w:val="18"/>
        </w:rPr>
        <w:pict w14:anchorId="5B8133AD">
          <v:group id="_x0000_s1487" style="position:absolute;left:0;text-align:left;margin-left:53.4pt;margin-top:13.35pt;width:412.95pt;height:125.1pt;z-index:251730432" coordorigin="2486,9782" coordsize="8259,2502" o:allowincell="f">
            <v:shape id="_x0000_s1488" type="#_x0000_t202" style="position:absolute;left:2894;top:9793;width:2196;height:1420" filled="f">
              <v:textbox style="mso-next-textbox:#_x0000_s1488">
                <w:txbxContent>
                  <w:p w14:paraId="79292F01" w14:textId="77777777" w:rsidR="00600147" w:rsidRDefault="00600147">
                    <w:pPr>
                      <w:pStyle w:val="ad"/>
                      <w:tabs>
                        <w:tab w:val="clear" w:pos="4252"/>
                        <w:tab w:val="clear" w:pos="8504"/>
                      </w:tabs>
                    </w:pPr>
                  </w:p>
                </w:txbxContent>
              </v:textbox>
            </v:shape>
            <v:line id="_x0000_s1489" style="position:absolute" from="3642,9782" to="3642,11184">
              <v:stroke startarrow="block" endarrow="block"/>
            </v:line>
            <v:shape id="_x0000_s1490" type="#_x0000_t202" style="position:absolute;left:2942;top:10255;width:1915;height:542" stroked="f">
              <v:textbox style="mso-next-textbox:#_x0000_s1490" inset="0,0,0,0">
                <w:txbxContent>
                  <w:p w14:paraId="7A90D8B3" w14:textId="77777777" w:rsidR="00600147" w:rsidRDefault="00600147">
                    <w:pPr>
                      <w:spacing w:line="0" w:lineRule="atLeast"/>
                      <w:jc w:val="center"/>
                      <w:rPr>
                        <w:rFonts w:eastAsia="ＭＳ ゴシック"/>
                        <w:sz w:val="18"/>
                      </w:rPr>
                    </w:pPr>
                    <w:r>
                      <w:rPr>
                        <w:rFonts w:eastAsia="ＭＳ ゴシック" w:hint="eastAsia"/>
                        <w:sz w:val="18"/>
                      </w:rPr>
                      <w:t>死亡・高度障害保障</w:t>
                    </w:r>
                  </w:p>
                  <w:p w14:paraId="21D63846" w14:textId="77777777" w:rsidR="00600147" w:rsidRDefault="00600147">
                    <w:pPr>
                      <w:spacing w:line="0" w:lineRule="atLeast"/>
                      <w:jc w:val="center"/>
                      <w:rPr>
                        <w:rFonts w:eastAsia="ＭＳ ゴシック"/>
                        <w:sz w:val="18"/>
                      </w:rPr>
                    </w:pPr>
                    <w:r>
                      <w:rPr>
                        <w:rFonts w:eastAsia="ＭＳ ゴシック" w:hint="eastAsia"/>
                        <w:sz w:val="18"/>
                      </w:rPr>
                      <w:t>（年金月額）</w:t>
                    </w:r>
                  </w:p>
                </w:txbxContent>
              </v:textbox>
            </v:shape>
            <v:rect id="_x0000_s1491" style="position:absolute;left:5090;top:9787;width:259;height:1425"/>
            <v:rect id="_x0000_s1492" style="position:absolute;left:9448;top:9794;width:258;height:1414"/>
            <v:group id="_x0000_s1493" style="position:absolute;left:5326;top:9786;width:1946;height:1422" coordorigin="7226,11389" coordsize="1914,1702">
              <v:rect id="_x0000_s1494" style="position:absolute;left:7226;top:11389;width:240;height:1702"/>
              <v:group id="_x0000_s1495" style="position:absolute;left:7460;top:11389;width:1680;height:1702" coordorigin="6218,8018" coordsize="1680,1440">
                <v:rect id="_x0000_s1496" style="position:absolute;left:6698;top:8018;width:240;height:1440"/>
                <v:rect id="_x0000_s1497" style="position:absolute;left:6938;top:8018;width:240;height:1440"/>
                <v:rect id="_x0000_s1498" style="position:absolute;left:7178;top:8018;width:240;height:1440"/>
                <v:rect id="_x0000_s1499" style="position:absolute;left:7418;top:8018;width:240;height:1440"/>
                <v:rect id="_x0000_s1500" style="position:absolute;left:7658;top:8018;width:240;height:1440"/>
                <v:rect id="_x0000_s1501" style="position:absolute;left:6218;top:8018;width:240;height:1440"/>
                <v:rect id="_x0000_s1502" style="position:absolute;left:6458;top:8018;width:240;height:1440"/>
              </v:group>
            </v:group>
            <v:shape id="_x0000_s1503" type="#_x0000_t202" style="position:absolute;left:2486;top:11175;width:854;height:709" filled="f" stroked="f">
              <v:textbox style="mso-next-textbox:#_x0000_s1503" inset="0,0,0,0">
                <w:txbxContent>
                  <w:p w14:paraId="69144699" w14:textId="77777777" w:rsidR="00600147" w:rsidRDefault="00600147">
                    <w:pPr>
                      <w:spacing w:line="0" w:lineRule="atLeast"/>
                      <w:jc w:val="center"/>
                      <w:rPr>
                        <w:sz w:val="24"/>
                      </w:rPr>
                    </w:pPr>
                    <w:r>
                      <w:rPr>
                        <w:rFonts w:hint="eastAsia"/>
                        <w:sz w:val="24"/>
                      </w:rPr>
                      <w:t>▲</w:t>
                    </w:r>
                  </w:p>
                  <w:p w14:paraId="49E55C3C" w14:textId="77777777" w:rsidR="00600147" w:rsidRDefault="00600147">
                    <w:pPr>
                      <w:spacing w:line="0" w:lineRule="atLeast"/>
                      <w:jc w:val="center"/>
                      <w:rPr>
                        <w:rFonts w:eastAsia="ＭＳ ゴシック"/>
                        <w:sz w:val="18"/>
                      </w:rPr>
                    </w:pPr>
                    <w:r>
                      <w:rPr>
                        <w:rFonts w:eastAsia="ＭＳ ゴシック" w:hint="eastAsia"/>
                        <w:sz w:val="18"/>
                      </w:rPr>
                      <w:t>契約日</w:t>
                    </w:r>
                  </w:p>
                </w:txbxContent>
              </v:textbox>
            </v:shape>
            <v:shape id="_x0000_s1504" type="#_x0000_t202" style="position:absolute;left:4252;top:11171;width:1708;height:945" filled="f" stroked="f">
              <v:textbox style="mso-next-textbox:#_x0000_s1504" inset="0,0,0,0">
                <w:txbxContent>
                  <w:p w14:paraId="2D4A7E09" w14:textId="77777777" w:rsidR="00600147" w:rsidRDefault="00600147">
                    <w:pPr>
                      <w:spacing w:line="0" w:lineRule="atLeast"/>
                      <w:jc w:val="center"/>
                      <w:rPr>
                        <w:sz w:val="24"/>
                      </w:rPr>
                    </w:pPr>
                    <w:r>
                      <w:rPr>
                        <w:rFonts w:hint="eastAsia"/>
                        <w:sz w:val="24"/>
                      </w:rPr>
                      <w:t>△</w:t>
                    </w:r>
                  </w:p>
                  <w:p w14:paraId="1DD1EFD2" w14:textId="77777777" w:rsidR="00600147" w:rsidRDefault="00600147">
                    <w:pPr>
                      <w:pStyle w:val="33"/>
                      <w:spacing w:line="0" w:lineRule="atLeast"/>
                      <w:rPr>
                        <w:sz w:val="18"/>
                      </w:rPr>
                    </w:pPr>
                    <w:r>
                      <w:rPr>
                        <w:rFonts w:hint="eastAsia"/>
                        <w:sz w:val="18"/>
                      </w:rPr>
                      <w:t>死亡・高度障害</w:t>
                    </w:r>
                  </w:p>
                </w:txbxContent>
              </v:textbox>
            </v:shape>
            <v:shape id="_x0000_s1505" type="#_x0000_t202" style="position:absolute;left:8700;top:11098;width:2045;height:923" filled="f" fillcolor="#eaeaea" stroked="f">
              <v:textbox style="mso-next-textbox:#_x0000_s1505">
                <w:txbxContent>
                  <w:p w14:paraId="4263856B" w14:textId="77777777" w:rsidR="00600147" w:rsidRDefault="00600147">
                    <w:pPr>
                      <w:spacing w:line="0" w:lineRule="atLeast"/>
                      <w:jc w:val="center"/>
                      <w:rPr>
                        <w:sz w:val="24"/>
                      </w:rPr>
                    </w:pPr>
                    <w:r>
                      <w:rPr>
                        <w:rFonts w:hint="eastAsia"/>
                        <w:sz w:val="24"/>
                      </w:rPr>
                      <w:t>▲</w:t>
                    </w:r>
                  </w:p>
                  <w:p w14:paraId="7F022000" w14:textId="77777777" w:rsidR="00600147" w:rsidRDefault="00600147">
                    <w:pPr>
                      <w:spacing w:line="0" w:lineRule="atLeast"/>
                      <w:jc w:val="center"/>
                      <w:rPr>
                        <w:sz w:val="24"/>
                      </w:rPr>
                    </w:pPr>
                    <w:r>
                      <w:rPr>
                        <w:rFonts w:eastAsia="ＭＳ ゴシック" w:hint="eastAsia"/>
                        <w:sz w:val="18"/>
                      </w:rPr>
                      <w:t xml:space="preserve">　　年金支払満了日</w:t>
                    </w:r>
                  </w:p>
                </w:txbxContent>
              </v:textbox>
            </v:shape>
            <v:shape id="_x0000_s1506" type="#_x0000_t202" style="position:absolute;left:7639;top:11094;width:1749;height:887" filled="f" stroked="f">
              <v:textbox style="mso-next-textbox:#_x0000_s1506">
                <w:txbxContent>
                  <w:p w14:paraId="072FBB9B" w14:textId="77777777" w:rsidR="00600147" w:rsidRDefault="00600147">
                    <w:pPr>
                      <w:spacing w:line="0" w:lineRule="atLeast"/>
                      <w:jc w:val="center"/>
                      <w:rPr>
                        <w:sz w:val="24"/>
                      </w:rPr>
                    </w:pPr>
                    <w:r>
                      <w:rPr>
                        <w:rFonts w:hint="eastAsia"/>
                        <w:sz w:val="24"/>
                      </w:rPr>
                      <w:t>▲</w:t>
                    </w:r>
                  </w:p>
                  <w:p w14:paraId="4D3CE8B3" w14:textId="77777777" w:rsidR="00600147" w:rsidRDefault="00600147">
                    <w:pPr>
                      <w:spacing w:line="0" w:lineRule="atLeast"/>
                      <w:jc w:val="center"/>
                      <w:rPr>
                        <w:sz w:val="24"/>
                      </w:rPr>
                    </w:pPr>
                    <w:r>
                      <w:rPr>
                        <w:rFonts w:eastAsia="ＭＳ ゴシック" w:hint="eastAsia"/>
                        <w:sz w:val="18"/>
                      </w:rPr>
                      <w:t>保険期間満了日</w:t>
                    </w:r>
                  </w:p>
                </w:txbxContent>
              </v:textbox>
            </v:shape>
            <v:shape id="_x0000_s1507" type="#_x0000_t202" style="position:absolute;left:2894;top:11954;width:5601;height:330">
              <v:textbox style="mso-next-textbox:#_x0000_s1507" inset="0,.2mm,0,.2mm">
                <w:txbxContent>
                  <w:p w14:paraId="0E51104F" w14:textId="77777777" w:rsidR="00600147" w:rsidRDefault="00600147">
                    <w:pPr>
                      <w:jc w:val="center"/>
                      <w:rPr>
                        <w:rFonts w:eastAsia="ＭＳ ゴシック"/>
                        <w:sz w:val="18"/>
                      </w:rPr>
                    </w:pPr>
                    <w:r>
                      <w:rPr>
                        <w:rFonts w:eastAsia="ＭＳ ゴシック" w:hint="eastAsia"/>
                        <w:sz w:val="18"/>
                      </w:rPr>
                      <w:t>保険期間</w:t>
                    </w:r>
                  </w:p>
                </w:txbxContent>
              </v:textbox>
            </v:shape>
            <v:group id="_x0000_s1508" style="position:absolute;left:7272;top:9785;width:1945;height:1423" coordorigin="6988,11089" coordsize="1914,1693">
              <v:rect id="_x0000_s1509" style="position:absolute;left:6988;top:11089;width:240;height:1693"/>
              <v:group id="_x0000_s1510" style="position:absolute;left:7222;top:11089;width:1680;height:1693" coordorigin="7222,11089" coordsize="1680,1693">
                <v:rect id="_x0000_s1511" style="position:absolute;left:7702;top:11089;width:240;height:1693"/>
                <v:rect id="_x0000_s1512" style="position:absolute;left:7942;top:11089;width:240;height:1693"/>
                <v:rect id="_x0000_s1513" style="position:absolute;left:8182;top:11089;width:240;height:1693"/>
                <v:rect id="_x0000_s1514" style="position:absolute;left:8422;top:11089;width:240;height:1693"/>
                <v:rect id="_x0000_s1515" style="position:absolute;left:8662;top:11089;width:240;height:1693"/>
                <v:rect id="_x0000_s1516" style="position:absolute;left:7222;top:11089;width:240;height:1693"/>
                <v:rect id="_x0000_s1517" style="position:absolute;left:7462;top:11089;width:240;height:1693"/>
              </v:group>
            </v:group>
            <v:rect id="_x0000_s1518" style="position:absolute;left:9213;top:9794;width:248;height:1414"/>
            <v:shape id="_x0000_s1519" type="#_x0000_t69" style="position:absolute;left:5098;top:10239;width:4596;height:590" adj="1109,3996"/>
          </v:group>
        </w:pict>
      </w:r>
      <w:r>
        <w:rPr>
          <w:rFonts w:ascii="ＭＳ ゴシック" w:eastAsia="ＭＳ ゴシック" w:hAnsi="ＭＳ ゴシック"/>
          <w:noProof/>
          <w:sz w:val="18"/>
        </w:rPr>
        <w:pict w14:anchorId="06A8581B">
          <v:shape id="_x0000_s1330" type="#_x0000_t202" style="position:absolute;left:0;text-align:left;margin-left:249.25pt;margin-top:37.55pt;width:104.15pt;height:27.65pt;z-index:251698688" o:allowincell="f" filled="f" stroked="f">
            <v:textbox style="mso-next-textbox:#_x0000_s1330">
              <w:txbxContent>
                <w:p w14:paraId="1F5F3178" w14:textId="77777777" w:rsidR="00600147" w:rsidRDefault="00600147">
                  <w:pPr>
                    <w:rPr>
                      <w:rFonts w:eastAsia="ＭＳ ゴシック"/>
                      <w:sz w:val="18"/>
                    </w:rPr>
                  </w:pPr>
                  <w:r>
                    <w:rPr>
                      <w:rFonts w:eastAsia="ＭＳ ゴシック" w:hint="eastAsia"/>
                      <w:sz w:val="18"/>
                    </w:rPr>
                    <w:t>年金支払期間</w:t>
                  </w:r>
                </w:p>
              </w:txbxContent>
            </v:textbox>
          </v:shape>
        </w:pict>
      </w:r>
    </w:p>
    <w:p w14:paraId="4D6DF2E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0E0D6D67"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342AD333"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69F509A4"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87FC8A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59423E22"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5D567B7C"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59CC3BC8"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0B1E4B8A"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2444A57B"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ａ．保険金は一時金ではなく、年金として毎月支払われる。残された家族は年金支払期間満了までの間、一定額の収入が保障される。</w:t>
      </w:r>
    </w:p>
    <w:p w14:paraId="788D29EF" w14:textId="77777777" w:rsidR="001D5FC6" w:rsidRPr="00CD01E7" w:rsidRDefault="001D5FC6">
      <w:pPr>
        <w:tabs>
          <w:tab w:val="left" w:pos="1440"/>
          <w:tab w:val="left" w:pos="1620"/>
        </w:tabs>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年金の受取人は、支払事由発生後、将来の年金の支払にかえて、年金現価の一時支払を請求することもできる。</w:t>
      </w:r>
    </w:p>
    <w:p w14:paraId="5A8EB640"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ｂ．保険料払込期間中の解約返戻金がないことにより、割安な保険料で一定の期間保障が得られる、無配当で満期保険金のない掛け捨ての保険。</w:t>
      </w:r>
    </w:p>
    <w:p w14:paraId="2FF29BFA" w14:textId="77777777" w:rsidR="001D5FC6" w:rsidRPr="00CD01E7" w:rsidRDefault="001D5FC6">
      <w:pPr>
        <w:tabs>
          <w:tab w:val="left" w:pos="1440"/>
          <w:tab w:val="left" w:pos="1620"/>
        </w:tabs>
        <w:spacing w:line="0" w:lineRule="atLeast"/>
        <w:ind w:left="567" w:firstLine="142"/>
        <w:rPr>
          <w:rFonts w:ascii="ＭＳ ゴシック" w:eastAsia="ＭＳ ゴシック" w:hAnsi="ＭＳ ゴシック"/>
        </w:rPr>
      </w:pPr>
      <w:r w:rsidRPr="00CD01E7">
        <w:rPr>
          <w:rFonts w:ascii="ＭＳ ゴシック" w:eastAsia="ＭＳ ゴシック" w:hAnsi="ＭＳ ゴシック" w:hint="eastAsia"/>
        </w:rPr>
        <w:lastRenderedPageBreak/>
        <w:t>解約返戻金の仕組</w:t>
      </w:r>
    </w:p>
    <w:p w14:paraId="0956A0C9" w14:textId="77777777" w:rsidR="001D5FC6" w:rsidRPr="00CD01E7" w:rsidRDefault="001D5FC6">
      <w:pPr>
        <w:spacing w:line="0" w:lineRule="atLeast"/>
        <w:ind w:left="709"/>
        <w:rPr>
          <w:rFonts w:ascii="ＭＳ ゴシック" w:eastAsia="ＭＳ ゴシック" w:hAnsi="ＭＳ ゴシック"/>
        </w:rPr>
      </w:pPr>
      <w:r w:rsidRPr="00CD01E7">
        <w:rPr>
          <w:rFonts w:ascii="ＭＳ ゴシック" w:eastAsia="ＭＳ ゴシック" w:hAnsi="ＭＳ ゴシック" w:hint="eastAsia"/>
        </w:rPr>
        <w:t>①全期払　保険期間を通じて解約返戻金はない</w:t>
      </w:r>
    </w:p>
    <w:p w14:paraId="5B630620" w14:textId="77777777" w:rsidR="001D5FC6" w:rsidRPr="00CD01E7" w:rsidRDefault="001D5FC6">
      <w:pPr>
        <w:tabs>
          <w:tab w:val="left" w:pos="1440"/>
          <w:tab w:val="left" w:pos="1620"/>
        </w:tabs>
        <w:spacing w:line="0" w:lineRule="atLeast"/>
        <w:ind w:left="709"/>
        <w:rPr>
          <w:rFonts w:ascii="ＭＳ ゴシック" w:eastAsia="ＭＳ ゴシック" w:hAnsi="ＭＳ ゴシック"/>
        </w:rPr>
      </w:pPr>
      <w:r w:rsidRPr="00CD01E7">
        <w:rPr>
          <w:rFonts w:ascii="ＭＳ ゴシック" w:eastAsia="ＭＳ ゴシック" w:hAnsi="ＭＳ ゴシック" w:hint="eastAsia"/>
        </w:rPr>
        <w:t>②短期払　保険料払込期間中は解約返戻金がない</w:t>
      </w:r>
    </w:p>
    <w:p w14:paraId="00EEE1EE" w14:textId="77777777" w:rsidR="001D5FC6" w:rsidRPr="00CD01E7" w:rsidRDefault="001D5FC6">
      <w:pPr>
        <w:tabs>
          <w:tab w:val="left" w:pos="1440"/>
          <w:tab w:val="left" w:pos="1620"/>
        </w:tabs>
        <w:spacing w:line="0" w:lineRule="atLeast"/>
        <w:ind w:left="709" w:firstLine="992"/>
        <w:rPr>
          <w:rFonts w:ascii="ＭＳ ゴシック" w:eastAsia="ＭＳ ゴシック" w:hAnsi="ＭＳ ゴシック"/>
        </w:rPr>
      </w:pPr>
      <w:r w:rsidRPr="00CD01E7">
        <w:rPr>
          <w:rFonts w:ascii="ＭＳ ゴシック" w:eastAsia="ＭＳ ゴシック" w:hAnsi="ＭＳ ゴシック" w:hint="eastAsia"/>
        </w:rPr>
        <w:t>（保険料払込期間満了後は通常の解約返戻金）</w:t>
      </w:r>
    </w:p>
    <w:p w14:paraId="675E14F1"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1F564535"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 xml:space="preserve">　　短期払の場合の解約返戻金と払込保険料累計額</w:t>
      </w:r>
    </w:p>
    <w:p w14:paraId="4BA9D786"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4DBDFE47" w14:textId="77777777" w:rsidR="001D5FC6" w:rsidRPr="00CD01E7" w:rsidRDefault="00A97ECA">
      <w:pPr>
        <w:tabs>
          <w:tab w:val="left" w:pos="1440"/>
          <w:tab w:val="left" w:pos="1620"/>
        </w:tabs>
        <w:spacing w:line="0" w:lineRule="atLeast"/>
        <w:ind w:left="567" w:hanging="283"/>
        <w:rPr>
          <w:rFonts w:ascii="ＭＳ ゴシック" w:eastAsia="ＭＳ ゴシック" w:hAnsi="ＭＳ ゴシック"/>
        </w:rPr>
      </w:pPr>
      <w:r>
        <w:rPr>
          <w:rFonts w:ascii="ＭＳ ゴシック" w:eastAsia="ＭＳ ゴシック" w:hAnsi="ＭＳ ゴシック"/>
          <w:noProof/>
        </w:rPr>
        <w:pict w14:anchorId="0348B8A3">
          <v:shape id="_x0000_s1347" type="#_x0000_t202" style="position:absolute;left:0;text-align:left;margin-left:303.1pt;margin-top:119.05pt;width:87.7pt;height:22.7pt;z-index:251712000" o:allowincell="f" filled="f" stroked="f">
            <v:textbox style="mso-next-textbox:#_x0000_s1347">
              <w:txbxContent>
                <w:p w14:paraId="7C78406E" w14:textId="77777777" w:rsidR="00600147" w:rsidRDefault="00600147">
                  <w:pPr>
                    <w:rPr>
                      <w:rFonts w:eastAsia="ＭＳ ゴシック"/>
                      <w:sz w:val="18"/>
                    </w:rPr>
                  </w:pPr>
                  <w:r>
                    <w:rPr>
                      <w:rFonts w:eastAsia="ＭＳ ゴシック" w:hint="eastAsia"/>
                      <w:sz w:val="18"/>
                    </w:rPr>
                    <w:t>（</w:t>
                  </w:r>
                  <w:r>
                    <w:rPr>
                      <w:rFonts w:eastAsia="ＭＳ ゴシック" w:hint="eastAsia"/>
                      <w:sz w:val="18"/>
                    </w:rPr>
                    <w:t xml:space="preserve"> </w:t>
                  </w:r>
                  <w:r>
                    <w:rPr>
                      <w:rFonts w:eastAsia="ＭＳ ゴシック" w:hint="eastAsia"/>
                      <w:sz w:val="18"/>
                    </w:rPr>
                    <w:t>→</w:t>
                  </w:r>
                  <w:r>
                    <w:rPr>
                      <w:rFonts w:eastAsia="ＭＳ ゴシック" w:hint="eastAsia"/>
                      <w:sz w:val="18"/>
                    </w:rPr>
                    <w:t xml:space="preserve"> </w:t>
                  </w:r>
                  <w:r>
                    <w:rPr>
                      <w:rFonts w:eastAsia="ＭＳ ゴシック" w:hint="eastAsia"/>
                      <w:sz w:val="18"/>
                    </w:rPr>
                    <w:t>経過年数</w:t>
                  </w:r>
                  <w:r>
                    <w:rPr>
                      <w:rFonts w:eastAsia="ＭＳ ゴシック" w:hint="eastAsia"/>
                      <w:sz w:val="18"/>
                    </w:rPr>
                    <w:t xml:space="preserve"> </w:t>
                  </w:r>
                  <w:r>
                    <w:rPr>
                      <w:rFonts w:eastAsia="ＭＳ ゴシック" w:hint="eastAsia"/>
                      <w:sz w:val="18"/>
                    </w:rPr>
                    <w:t>）</w:t>
                  </w:r>
                </w:p>
              </w:txbxContent>
            </v:textbox>
          </v:shape>
        </w:pict>
      </w:r>
      <w:r>
        <w:rPr>
          <w:rFonts w:ascii="ＭＳ ゴシック" w:eastAsia="ＭＳ ゴシック" w:hAnsi="ＭＳ ゴシック"/>
          <w:noProof/>
        </w:rPr>
        <w:pict w14:anchorId="17DFFADE">
          <v:shape id="_x0000_s1345" type="#_x0000_t202" style="position:absolute;left:0;text-align:left;margin-left:114.8pt;margin-top:125.4pt;width:88.15pt;height:28.8pt;z-index:251709952" o:allowincell="f" stroked="f">
            <v:textbox style="mso-next-textbox:#_x0000_s1345">
              <w:txbxContent>
                <w:p w14:paraId="162EF0C4" w14:textId="77777777" w:rsidR="00600147" w:rsidRDefault="00600147">
                  <w:pPr>
                    <w:spacing w:line="0" w:lineRule="atLeast"/>
                    <w:jc w:val="center"/>
                    <w:rPr>
                      <w:rFonts w:eastAsia="ＭＳ ゴシック"/>
                      <w:color w:val="000000"/>
                      <w:sz w:val="18"/>
                    </w:rPr>
                  </w:pPr>
                  <w:r>
                    <w:rPr>
                      <w:rFonts w:eastAsia="ＭＳ ゴシック" w:hint="eastAsia"/>
                      <w:color w:val="000000"/>
                      <w:sz w:val="18"/>
                    </w:rPr>
                    <w:t>保険料払込期間</w:t>
                  </w:r>
                </w:p>
                <w:p w14:paraId="21D75A49" w14:textId="77777777" w:rsidR="00600147" w:rsidRDefault="00600147">
                  <w:pPr>
                    <w:spacing w:line="0" w:lineRule="atLeast"/>
                    <w:jc w:val="center"/>
                    <w:rPr>
                      <w:rFonts w:eastAsia="ＭＳ ゴシック"/>
                      <w:color w:val="000000"/>
                      <w:sz w:val="18"/>
                    </w:rPr>
                  </w:pPr>
                  <w:r>
                    <w:rPr>
                      <w:rFonts w:eastAsia="ＭＳ ゴシック" w:hint="eastAsia"/>
                      <w:color w:val="000000"/>
                      <w:sz w:val="18"/>
                    </w:rPr>
                    <w:t>保険期間</w:t>
                  </w:r>
                </w:p>
              </w:txbxContent>
            </v:textbox>
          </v:shape>
        </w:pict>
      </w:r>
      <w:r>
        <w:rPr>
          <w:rFonts w:ascii="ＭＳ ゴシック" w:eastAsia="ＭＳ ゴシック" w:hAnsi="ＭＳ ゴシック"/>
          <w:noProof/>
        </w:rPr>
        <w:pict w14:anchorId="06A7CC3A">
          <v:shape id="_x0000_s1344" type="#_x0000_t202" style="position:absolute;left:0;text-align:left;margin-left:34.75pt;margin-top:13.9pt;width:56.45pt;height:31.95pt;z-index:251708928" o:allowincell="f" filled="f" stroked="f">
            <v:textbox style="mso-next-textbox:#_x0000_s1344">
              <w:txbxContent>
                <w:p w14:paraId="2A88A90D" w14:textId="77777777" w:rsidR="00600147" w:rsidRDefault="00600147">
                  <w:pPr>
                    <w:rPr>
                      <w:rFonts w:eastAsia="ＭＳ ゴシック"/>
                      <w:sz w:val="18"/>
                    </w:rPr>
                  </w:pPr>
                  <w:r>
                    <w:rPr>
                      <w:rFonts w:eastAsia="ＭＳ ゴシック" w:hint="eastAsia"/>
                      <w:sz w:val="18"/>
                    </w:rPr>
                    <w:t>（↑金額）</w:t>
                  </w:r>
                </w:p>
              </w:txbxContent>
            </v:textbox>
          </v:shape>
        </w:pict>
      </w:r>
      <w:r>
        <w:rPr>
          <w:rFonts w:ascii="ＭＳ ゴシック" w:eastAsia="ＭＳ ゴシック" w:hAnsi="ＭＳ ゴシック"/>
          <w:noProof/>
        </w:rPr>
        <w:pict w14:anchorId="6E5292AD">
          <v:line id="_x0000_s1343" style="position:absolute;left:0;text-align:left;z-index:251707904" from="54.15pt,144.7pt" to="308.7pt,144.75pt" o:allowincell="f" strokeweight="1.5pt">
            <v:stroke startarrow="block" endarrow="block"/>
          </v:line>
        </w:pict>
      </w:r>
      <w:r>
        <w:rPr>
          <w:rFonts w:ascii="ＭＳ ゴシック" w:eastAsia="ＭＳ ゴシック" w:hAnsi="ＭＳ ゴシック"/>
          <w:noProof/>
        </w:rPr>
        <w:pict w14:anchorId="70D1ED3B">
          <v:line id="_x0000_s1342" style="position:absolute;left:0;text-align:left;z-index:251706880" from="55.1pt,133.4pt" to="235.9pt,133.45pt" o:allowincell="f" strokeweight="1.5pt">
            <v:stroke startarrow="block" endarrow="block"/>
          </v:line>
        </w:pict>
      </w:r>
      <w:r>
        <w:rPr>
          <w:rFonts w:ascii="ＭＳ ゴシック" w:eastAsia="ＭＳ ゴシック" w:hAnsi="ＭＳ ゴシック"/>
          <w:noProof/>
        </w:rPr>
        <w:pict w14:anchorId="4086F056">
          <v:shape id="_x0000_s1340" type="#_x0000_t48" style="position:absolute;left:0;text-align:left;margin-left:320.7pt;margin-top:-.3pt;width:90.2pt;height:23.15pt;z-index:251704832" o:allowincell="f" adj="-15470,31444,-8405,8397,-1437,8397,-16535,32517">
            <v:stroke startarrow="block"/>
            <v:textbox style="mso-next-textbox:#_x0000_s1340">
              <w:txbxContent>
                <w:p w14:paraId="018EC1FE" w14:textId="77777777" w:rsidR="00600147" w:rsidRDefault="00600147">
                  <w:pPr>
                    <w:rPr>
                      <w:rFonts w:eastAsia="ＭＳ ゴシック"/>
                      <w:sz w:val="18"/>
                    </w:rPr>
                  </w:pPr>
                  <w:r>
                    <w:rPr>
                      <w:rFonts w:eastAsia="ＭＳ ゴシック" w:hint="eastAsia"/>
                      <w:sz w:val="18"/>
                    </w:rPr>
                    <w:t>払込保険料累計</w:t>
                  </w:r>
                </w:p>
              </w:txbxContent>
            </v:textbox>
            <o:callout v:ext="edit" minusy="t"/>
          </v:shape>
        </w:pict>
      </w:r>
    </w:p>
    <w:p w14:paraId="0CD0D864"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430A2BB3" w14:textId="77777777" w:rsidR="001D5FC6" w:rsidRPr="00CD01E7" w:rsidRDefault="00A97ECA">
      <w:pPr>
        <w:tabs>
          <w:tab w:val="left" w:pos="1440"/>
          <w:tab w:val="left" w:pos="1620"/>
        </w:tabs>
        <w:spacing w:line="0" w:lineRule="atLeast"/>
        <w:ind w:left="567" w:hanging="283"/>
        <w:rPr>
          <w:rFonts w:ascii="ＭＳ ゴシック" w:eastAsia="ＭＳ ゴシック" w:hAnsi="ＭＳ ゴシック"/>
        </w:rPr>
      </w:pPr>
      <w:r>
        <w:rPr>
          <w:rFonts w:ascii="ＭＳ ゴシック" w:eastAsia="ＭＳ ゴシック" w:hAnsi="ＭＳ ゴシック"/>
          <w:noProof/>
        </w:rPr>
        <w:pict w14:anchorId="13BEEF7B">
          <v:group id="_x0000_s1348" style="position:absolute;left:0;text-align:left;margin-left:237.85pt;margin-top:9.6pt;width:.05pt;height:93.9pt;z-index:251713024" coordorigin="6160,2615" coordsize="1,1878" o:allowincell="f">
            <v:line id="_x0000_s1349" style="position:absolute;flip:x" from="6160,2615" to="6161,4493" strokeweight=".5pt">
              <v:stroke dashstyle="1 1" endcap="round"/>
            </v:line>
            <v:line id="_x0000_s1350" style="position:absolute" from="6160,4073" to="6160,4476" strokeweight="2pt"/>
          </v:group>
        </w:pict>
      </w:r>
      <w:r>
        <w:rPr>
          <w:rFonts w:ascii="ＭＳ ゴシック" w:eastAsia="ＭＳ ゴシック" w:hAnsi="ＭＳ ゴシック"/>
          <w:noProof/>
        </w:rPr>
        <w:pict w14:anchorId="1EF60C2A">
          <v:line id="_x0000_s1339" style="position:absolute;left:0;text-align:left;z-index:251703808" from="237.15pt,9.6pt" to="292.75pt,9.65pt" o:allowincell="f" strokeweight="1.75pt"/>
        </w:pict>
      </w:r>
      <w:r>
        <w:rPr>
          <w:rFonts w:ascii="ＭＳ ゴシック" w:eastAsia="ＭＳ ゴシック" w:hAnsi="ＭＳ ゴシック"/>
          <w:noProof/>
        </w:rPr>
        <w:pict w14:anchorId="603D6FDD">
          <v:line id="_x0000_s1338" style="position:absolute;left:0;text-align:left;flip:y;z-index:251702784" from="54.2pt,9.55pt" to="236.6pt,100.15pt" o:allowincell="f" strokeweight="1.75pt"/>
        </w:pict>
      </w:r>
      <w:r>
        <w:rPr>
          <w:rFonts w:ascii="ＭＳ ゴシック" w:eastAsia="ＭＳ ゴシック" w:hAnsi="ＭＳ ゴシック"/>
          <w:noProof/>
        </w:rPr>
        <w:pict w14:anchorId="2FF94B80">
          <v:line id="_x0000_s1337" style="position:absolute;left:0;text-align:left;flip:y;z-index:251701760" from="54.15pt,9.95pt" to="54.2pt,102.25pt" o:allowincell="f" strokeweight="1.5pt"/>
        </w:pict>
      </w:r>
    </w:p>
    <w:p w14:paraId="783B54C8"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173065EF" w14:textId="77777777" w:rsidR="001D5FC6" w:rsidRPr="00CD01E7" w:rsidRDefault="00A97ECA">
      <w:pPr>
        <w:tabs>
          <w:tab w:val="left" w:pos="1440"/>
          <w:tab w:val="left" w:pos="1620"/>
        </w:tabs>
        <w:spacing w:line="0" w:lineRule="atLeast"/>
        <w:ind w:left="567" w:hanging="283"/>
        <w:rPr>
          <w:rFonts w:ascii="ＭＳ ゴシック" w:eastAsia="ＭＳ ゴシック" w:hAnsi="ＭＳ ゴシック"/>
        </w:rPr>
      </w:pPr>
      <w:r>
        <w:rPr>
          <w:rFonts w:ascii="ＭＳ ゴシック" w:eastAsia="ＭＳ ゴシック" w:hAnsi="ＭＳ ゴシック"/>
          <w:noProof/>
        </w:rPr>
        <w:pict w14:anchorId="09D23BA7">
          <v:group id="_x0000_s1332" style="position:absolute;left:0;text-align:left;margin-left:156.95pt;margin-top:11.4pt;width:166.35pt;height:125.4pt;z-index:251700736" coordorigin="4542,3281" coordsize="3357,2248" o:allowincell="f">
            <v:group id="_x0000_s1333" style="position:absolute;left:4542;top:3281;width:2987;height:2248" coordorigin="4542,2996" coordsize="2987,2503">
              <v:oval id="_x0000_s1334" style="position:absolute;left:4869;top:3911;width:2660;height:1271" filled="f" strokeweight="2pt"/>
              <v:rect id="_x0000_s1335" style="position:absolute;left:4542;top:2996;width:1632;height:2503" stroked="f"/>
            </v:group>
            <v:rect id="_x0000_s1336" style="position:absolute;left:5654;top:4438;width:2245;height:859" stroked="f"/>
          </v:group>
        </w:pict>
      </w:r>
    </w:p>
    <w:p w14:paraId="36C33D3E"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7B114EEF"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620E17BD" w14:textId="77777777" w:rsidR="001D5FC6" w:rsidRPr="00CD01E7" w:rsidRDefault="00A97ECA">
      <w:pPr>
        <w:tabs>
          <w:tab w:val="left" w:pos="1440"/>
          <w:tab w:val="left" w:pos="1620"/>
        </w:tabs>
        <w:spacing w:line="0" w:lineRule="atLeast"/>
        <w:ind w:left="567" w:hanging="283"/>
        <w:rPr>
          <w:rFonts w:ascii="ＭＳ ゴシック" w:eastAsia="ＭＳ ゴシック" w:hAnsi="ＭＳ ゴシック"/>
        </w:rPr>
      </w:pPr>
      <w:r>
        <w:rPr>
          <w:rFonts w:ascii="ＭＳ ゴシック" w:eastAsia="ＭＳ ゴシック" w:hAnsi="ＭＳ ゴシック"/>
          <w:noProof/>
        </w:rPr>
        <w:pict w14:anchorId="61473A73">
          <v:shape id="_x0000_s1341" type="#_x0000_t48" style="position:absolute;left:0;text-align:left;margin-left:344.15pt;margin-top:2.85pt;width:89.05pt;height:24.4pt;z-index:251705856" o:allowincell="f" adj="-14651,17297,-7992,7594,-1455,7594,-15912,14723">
            <v:stroke startarrow="block"/>
            <v:textbox style="mso-next-textbox:#_x0000_s1341">
              <w:txbxContent>
                <w:p w14:paraId="1EF45BE5" w14:textId="77777777" w:rsidR="00600147" w:rsidRDefault="00600147">
                  <w:pPr>
                    <w:rPr>
                      <w:rFonts w:eastAsia="ＭＳ ゴシック"/>
                      <w:sz w:val="18"/>
                    </w:rPr>
                  </w:pPr>
                  <w:r>
                    <w:rPr>
                      <w:rFonts w:eastAsia="ＭＳ ゴシック" w:hint="eastAsia"/>
                      <w:sz w:val="18"/>
                    </w:rPr>
                    <w:t>解約返戻金</w:t>
                  </w:r>
                </w:p>
              </w:txbxContent>
            </v:textbox>
            <o:callout v:ext="edit" minusy="t"/>
          </v:shape>
        </w:pict>
      </w:r>
    </w:p>
    <w:p w14:paraId="51B1A3AC"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26E0DA8C"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1B2CF744" w14:textId="77777777" w:rsidR="001D5FC6" w:rsidRPr="00CD01E7" w:rsidRDefault="00A97ECA">
      <w:pPr>
        <w:tabs>
          <w:tab w:val="left" w:pos="1440"/>
          <w:tab w:val="left" w:pos="1620"/>
        </w:tabs>
        <w:spacing w:line="0" w:lineRule="atLeast"/>
        <w:ind w:left="567" w:hanging="283"/>
        <w:rPr>
          <w:rFonts w:ascii="ＭＳ ゴシック" w:eastAsia="ＭＳ ゴシック" w:hAnsi="ＭＳ ゴシック"/>
        </w:rPr>
      </w:pPr>
      <w:r>
        <w:rPr>
          <w:rFonts w:ascii="ＭＳ ゴシック" w:eastAsia="ＭＳ ゴシック" w:hAnsi="ＭＳ ゴシック"/>
          <w:noProof/>
        </w:rPr>
        <w:pict w14:anchorId="049A443E">
          <v:line id="_x0000_s1346" style="position:absolute;left:0;text-align:left;z-index:251710976" from="54.65pt,-8.5pt" to="307.05pt,-8.35pt" o:allowincell="f" strokeweight="1.5pt"/>
        </w:pict>
      </w:r>
    </w:p>
    <w:p w14:paraId="2716AD58"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2C04C0F1"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p>
    <w:p w14:paraId="4D6AAB53" w14:textId="77777777" w:rsidR="00457384" w:rsidRPr="00CD01E7" w:rsidRDefault="00457384">
      <w:pPr>
        <w:tabs>
          <w:tab w:val="left" w:pos="1440"/>
          <w:tab w:val="left" w:pos="1620"/>
        </w:tabs>
        <w:spacing w:line="0" w:lineRule="atLeast"/>
        <w:ind w:left="567" w:hanging="283"/>
        <w:rPr>
          <w:rFonts w:ascii="ＭＳ ゴシック" w:eastAsia="ＭＳ ゴシック" w:hAnsi="ＭＳ ゴシック"/>
        </w:rPr>
      </w:pPr>
    </w:p>
    <w:p w14:paraId="103B7DD3"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ｃ．契約時に年金支払満了日を2つのタイプから選択できる。（（2）仕組み①②参照）</w:t>
      </w:r>
    </w:p>
    <w:p w14:paraId="5556C5FE"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ｄ．保険料払込免除特約を付加することで所定の3大疾病、要介護状態、身体障害状態に該当した場合、以後の保険料が免除される。</w:t>
      </w:r>
    </w:p>
    <w:p w14:paraId="7CF67FE8"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w:t>
      </w:r>
      <w:r w:rsidRPr="00CD01E7">
        <w:rPr>
          <w:rFonts w:ascii="ＭＳ ゴシック" w:eastAsia="ＭＳ ゴシック" w:hAnsi="ＭＳ ゴシック" w:hint="eastAsia"/>
          <w:kern w:val="0"/>
        </w:rPr>
        <w:t>喫煙状況や健康状態が所定基準を満たす場合、</w:t>
      </w:r>
      <w:r w:rsidRPr="00CD01E7">
        <w:rPr>
          <w:rFonts w:ascii="ＭＳ ゴシック" w:eastAsia="ＭＳ ゴシック" w:hAnsi="ＭＳ ゴシック" w:hint="eastAsia"/>
        </w:rPr>
        <w:t>区分料率適用特約を付加することにより、保険料が割安となる。</w:t>
      </w:r>
    </w:p>
    <w:p w14:paraId="1795D0EF"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ｆ．契約者貸付制度はない。</w:t>
      </w:r>
    </w:p>
    <w:p w14:paraId="697D18CB"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ｇ．保険料の振替貸付はない。</w:t>
      </w:r>
    </w:p>
    <w:p w14:paraId="7F2D17E2"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ｈ．延長定期保険・払済保険への変更はできない。</w:t>
      </w:r>
    </w:p>
    <w:p w14:paraId="7FFA27C4"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ｆ．自動更新しない。</w:t>
      </w:r>
    </w:p>
    <w:p w14:paraId="3AD49558" w14:textId="77777777" w:rsidR="001D5FC6" w:rsidRPr="00CD01E7" w:rsidRDefault="001D5FC6">
      <w:pPr>
        <w:spacing w:line="320" w:lineRule="atLeast"/>
        <w:rPr>
          <w:rFonts w:ascii="ＭＳ ゴシック" w:eastAsia="ＭＳ ゴシック" w:hAnsi="ＭＳ ゴシック"/>
          <w:b/>
          <w:sz w:val="24"/>
        </w:rPr>
      </w:pPr>
    </w:p>
    <w:p w14:paraId="087236A6"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20A74471"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4678"/>
        <w:gridCol w:w="1134"/>
        <w:gridCol w:w="1417"/>
      </w:tblGrid>
      <w:tr w:rsidR="001D5FC6" w:rsidRPr="00CD01E7" w14:paraId="6A1AFEDD" w14:textId="77777777">
        <w:trPr>
          <w:tblHeader/>
        </w:trPr>
        <w:tc>
          <w:tcPr>
            <w:tcW w:w="1559" w:type="dxa"/>
            <w:shd w:val="pct10" w:color="auto" w:fill="auto"/>
          </w:tcPr>
          <w:p w14:paraId="4BF95720"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678" w:type="dxa"/>
            <w:shd w:val="pct10" w:color="auto" w:fill="auto"/>
          </w:tcPr>
          <w:p w14:paraId="379049AE"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134" w:type="dxa"/>
            <w:shd w:val="pct10" w:color="auto" w:fill="auto"/>
          </w:tcPr>
          <w:p w14:paraId="356776FF"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417" w:type="dxa"/>
            <w:shd w:val="pct10" w:color="auto" w:fill="auto"/>
          </w:tcPr>
          <w:p w14:paraId="5D4CE5DC"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1D292066" w14:textId="77777777">
        <w:trPr>
          <w:cantSplit/>
        </w:trPr>
        <w:tc>
          <w:tcPr>
            <w:tcW w:w="1559" w:type="dxa"/>
          </w:tcPr>
          <w:p w14:paraId="28B04B3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遺族年金</w:t>
            </w:r>
          </w:p>
        </w:tc>
        <w:tc>
          <w:tcPr>
            <w:tcW w:w="4678" w:type="dxa"/>
          </w:tcPr>
          <w:p w14:paraId="0E432CA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134" w:type="dxa"/>
            <w:vMerge w:val="restart"/>
          </w:tcPr>
          <w:p w14:paraId="421556D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年金月額（注2）</w:t>
            </w:r>
          </w:p>
        </w:tc>
        <w:tc>
          <w:tcPr>
            <w:tcW w:w="1417" w:type="dxa"/>
          </w:tcPr>
          <w:p w14:paraId="47B245B6"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pacing w:val="-18"/>
                <w:sz w:val="21"/>
              </w:rPr>
              <w:t>遺族年金受取人</w:t>
            </w:r>
          </w:p>
        </w:tc>
      </w:tr>
      <w:tr w:rsidR="001D5FC6" w:rsidRPr="00CD01E7" w14:paraId="66FEFE09" w14:textId="77777777">
        <w:trPr>
          <w:cantSplit/>
        </w:trPr>
        <w:tc>
          <w:tcPr>
            <w:tcW w:w="1559" w:type="dxa"/>
          </w:tcPr>
          <w:p w14:paraId="4DCCB54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4678" w:type="dxa"/>
            <w:tcBorders>
              <w:bottom w:val="nil"/>
            </w:tcBorders>
          </w:tcPr>
          <w:p w14:paraId="41527467"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被保険者が責任開始期以後の傷害または疾病を原因として保険期間中に高度障害状態（約款別表3）に該当したとき</w:t>
            </w:r>
          </w:p>
        </w:tc>
        <w:tc>
          <w:tcPr>
            <w:tcW w:w="1134" w:type="dxa"/>
            <w:vMerge/>
            <w:tcBorders>
              <w:bottom w:val="nil"/>
            </w:tcBorders>
          </w:tcPr>
          <w:p w14:paraId="13485B94" w14:textId="77777777" w:rsidR="001D5FC6" w:rsidRPr="00CD01E7" w:rsidRDefault="001D5FC6">
            <w:pPr>
              <w:pStyle w:val="ab"/>
              <w:spacing w:line="0" w:lineRule="atLeast"/>
              <w:rPr>
                <w:rFonts w:ascii="ＭＳ ゴシック" w:eastAsia="ＭＳ ゴシック" w:hAnsi="ＭＳ ゴシック"/>
                <w:sz w:val="21"/>
              </w:rPr>
            </w:pPr>
          </w:p>
        </w:tc>
        <w:tc>
          <w:tcPr>
            <w:tcW w:w="1417" w:type="dxa"/>
            <w:tcBorders>
              <w:bottom w:val="nil"/>
            </w:tcBorders>
          </w:tcPr>
          <w:p w14:paraId="59EDED2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17B07180"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（保険契約者が法人で、遺族年金受取人が保険契約者である場合には、保険契約者である法人）</w:t>
            </w:r>
          </w:p>
        </w:tc>
      </w:tr>
      <w:tr w:rsidR="001D5FC6" w:rsidRPr="00CD01E7" w14:paraId="4AD42F3D" w14:textId="77777777">
        <w:trPr>
          <w:cantSplit/>
        </w:trPr>
        <w:tc>
          <w:tcPr>
            <w:tcW w:w="1559" w:type="dxa"/>
          </w:tcPr>
          <w:p w14:paraId="5F64847F"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保険料払込の免除（注3）</w:t>
            </w:r>
          </w:p>
        </w:tc>
        <w:tc>
          <w:tcPr>
            <w:tcW w:w="7229" w:type="dxa"/>
            <w:gridSpan w:val="3"/>
          </w:tcPr>
          <w:p w14:paraId="2E3BE530"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被保険者が責任開始期以降に発生した不慮の事故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による障害を直接の原因として、その事故の日から起算して180日以内の保険料払込期間中に身体障害の状態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492517F8"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2F1552A5"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（注2）年金を一括受け取りする場合の年金現価は</w:t>
      </w:r>
      <w:r w:rsidRPr="00CD01E7">
        <w:rPr>
          <w:rFonts w:ascii="ＭＳ ゴシック" w:eastAsia="ＭＳ ゴシック" w:hAnsi="ＭＳ ゴシック" w:hint="eastAsia"/>
          <w:sz w:val="18"/>
        </w:rPr>
        <w:t>下記画面で確認できる。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2740"/>
        <w:gridCol w:w="2504"/>
      </w:tblGrid>
      <w:tr w:rsidR="00B96628" w:rsidRPr="00CD01E7" w14:paraId="79CB7F9B" w14:textId="77777777">
        <w:tc>
          <w:tcPr>
            <w:tcW w:w="2694" w:type="dxa"/>
            <w:tcBorders>
              <w:top w:val="dotted" w:sz="4" w:space="0" w:color="auto"/>
              <w:left w:val="dotted" w:sz="4" w:space="0" w:color="auto"/>
              <w:bottom w:val="dotted" w:sz="4" w:space="0" w:color="auto"/>
              <w:right w:val="dotted" w:sz="4" w:space="0" w:color="auto"/>
            </w:tcBorders>
          </w:tcPr>
          <w:p w14:paraId="60105DB4" w14:textId="77777777" w:rsidR="00B96628" w:rsidRPr="00CD01E7" w:rsidRDefault="00B96628">
            <w:pPr>
              <w:spacing w:line="0" w:lineRule="atLeast"/>
              <w:jc w:val="center"/>
              <w:rPr>
                <w:rFonts w:ascii="ＭＳ ゴシック" w:eastAsia="ＭＳ ゴシック" w:hAnsi="ＭＳ ゴシック"/>
                <w:spacing w:val="-6"/>
                <w:sz w:val="18"/>
              </w:rPr>
            </w:pPr>
          </w:p>
        </w:tc>
        <w:tc>
          <w:tcPr>
            <w:tcW w:w="2740" w:type="dxa"/>
            <w:tcBorders>
              <w:top w:val="dotted" w:sz="4" w:space="0" w:color="auto"/>
              <w:left w:val="dotted" w:sz="4" w:space="0" w:color="auto"/>
              <w:bottom w:val="dotted" w:sz="4" w:space="0" w:color="auto"/>
              <w:right w:val="dotted" w:sz="4" w:space="0" w:color="auto"/>
            </w:tcBorders>
          </w:tcPr>
          <w:p w14:paraId="6EE7B374" w14:textId="77777777" w:rsidR="00B96628" w:rsidRPr="00CD01E7" w:rsidRDefault="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504" w:type="dxa"/>
            <w:tcBorders>
              <w:top w:val="dotted" w:sz="4" w:space="0" w:color="auto"/>
              <w:left w:val="dotted" w:sz="4" w:space="0" w:color="auto"/>
              <w:bottom w:val="dotted" w:sz="4" w:space="0" w:color="auto"/>
              <w:right w:val="dotted" w:sz="4" w:space="0" w:color="auto"/>
            </w:tcBorders>
          </w:tcPr>
          <w:p w14:paraId="49DC6D04" w14:textId="77777777" w:rsidR="00B96628" w:rsidRPr="00CD01E7" w:rsidRDefault="00B96628" w:rsidP="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ひまわりオンライン</w:t>
            </w:r>
          </w:p>
          <w:p w14:paraId="284F004E" w14:textId="77777777" w:rsidR="00B96628" w:rsidRPr="00CD01E7" w:rsidRDefault="00B96628">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B96628" w:rsidRPr="00CD01E7" w14:paraId="4FE8034C" w14:textId="77777777">
        <w:tc>
          <w:tcPr>
            <w:tcW w:w="2694" w:type="dxa"/>
            <w:tcBorders>
              <w:top w:val="dotted" w:sz="4" w:space="0" w:color="auto"/>
              <w:left w:val="dotted" w:sz="4" w:space="0" w:color="auto"/>
              <w:bottom w:val="dotted" w:sz="4" w:space="0" w:color="auto"/>
              <w:right w:val="dotted" w:sz="4" w:space="0" w:color="auto"/>
            </w:tcBorders>
          </w:tcPr>
          <w:p w14:paraId="0EEB6442"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各年度の年金現価</w:t>
            </w:r>
          </w:p>
        </w:tc>
        <w:tc>
          <w:tcPr>
            <w:tcW w:w="2740" w:type="dxa"/>
            <w:tcBorders>
              <w:top w:val="dotted" w:sz="4" w:space="0" w:color="auto"/>
              <w:left w:val="dotted" w:sz="4" w:space="0" w:color="auto"/>
              <w:bottom w:val="dotted" w:sz="4" w:space="0" w:color="auto"/>
              <w:right w:val="dotted" w:sz="4" w:space="0" w:color="auto"/>
            </w:tcBorders>
          </w:tcPr>
          <w:p w14:paraId="7771F0B2"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504" w:type="dxa"/>
            <w:tcBorders>
              <w:top w:val="dotted" w:sz="4" w:space="0" w:color="auto"/>
              <w:left w:val="dotted" w:sz="4" w:space="0" w:color="auto"/>
              <w:bottom w:val="dotted" w:sz="4" w:space="0" w:color="auto"/>
              <w:right w:val="dotted" w:sz="4" w:space="0" w:color="auto"/>
            </w:tcBorders>
          </w:tcPr>
          <w:p w14:paraId="692BC9C2"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B96628" w:rsidRPr="00CD01E7" w14:paraId="5031D163" w14:textId="77777777">
        <w:tc>
          <w:tcPr>
            <w:tcW w:w="2694" w:type="dxa"/>
            <w:tcBorders>
              <w:top w:val="dotted" w:sz="4" w:space="0" w:color="auto"/>
              <w:left w:val="dotted" w:sz="4" w:space="0" w:color="auto"/>
              <w:bottom w:val="dotted" w:sz="4" w:space="0" w:color="auto"/>
              <w:right w:val="dotted" w:sz="4" w:space="0" w:color="auto"/>
            </w:tcBorders>
          </w:tcPr>
          <w:p w14:paraId="12D36310"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（参考）年金月額</w:t>
            </w:r>
          </w:p>
        </w:tc>
        <w:tc>
          <w:tcPr>
            <w:tcW w:w="2740" w:type="dxa"/>
            <w:tcBorders>
              <w:top w:val="dotted" w:sz="4" w:space="0" w:color="auto"/>
              <w:left w:val="dotted" w:sz="4" w:space="0" w:color="auto"/>
              <w:bottom w:val="dotted" w:sz="4" w:space="0" w:color="auto"/>
              <w:right w:val="dotted" w:sz="4" w:space="0" w:color="auto"/>
            </w:tcBorders>
          </w:tcPr>
          <w:p w14:paraId="528C183B"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504" w:type="dxa"/>
            <w:tcBorders>
              <w:top w:val="dotted" w:sz="4" w:space="0" w:color="auto"/>
              <w:left w:val="dotted" w:sz="4" w:space="0" w:color="auto"/>
              <w:bottom w:val="dotted" w:sz="4" w:space="0" w:color="auto"/>
              <w:right w:val="dotted" w:sz="4" w:space="0" w:color="auto"/>
            </w:tcBorders>
          </w:tcPr>
          <w:p w14:paraId="638A6AD8" w14:textId="77777777" w:rsidR="00B96628" w:rsidRPr="00CD01E7" w:rsidRDefault="00B96628">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223A928A" w14:textId="77777777" w:rsidR="001D5FC6" w:rsidRPr="00CD01E7" w:rsidRDefault="001D5FC6">
      <w:pPr>
        <w:pStyle w:val="ab"/>
        <w:spacing w:line="0" w:lineRule="atLeast"/>
        <w:ind w:left="567" w:hanging="283"/>
        <w:rPr>
          <w:rFonts w:ascii="ＭＳ ゴシック" w:eastAsia="ＭＳ ゴシック" w:hAnsi="ＭＳ ゴシック"/>
          <w:sz w:val="18"/>
        </w:rPr>
      </w:pPr>
    </w:p>
    <w:p w14:paraId="3C148E3A" w14:textId="77777777" w:rsidR="001D5FC6" w:rsidRPr="00CD01E7" w:rsidRDefault="001D5FC6">
      <w:pPr>
        <w:pStyle w:val="ab"/>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注3</w:t>
      </w:r>
      <w:r w:rsidRPr="00CD01E7">
        <w:rPr>
          <w:rFonts w:ascii="ＭＳ ゴシック" w:eastAsia="ＭＳ ゴシック" w:hAnsi="ＭＳ ゴシック" w:hint="eastAsia"/>
          <w:sz w:val="18"/>
        </w:rPr>
        <w:t>）無解約返戻金型収入保障保険には「保険料払込免除特約」（詳細は、「第3編特約　49．保険料払込免除特約」参照）を付加できる。この特約を付加した場合、保険料払込期間中に3大疾病、所定の身体障害状態、所定の要介護状態に該当したときに、その後の保険料の払込は免除される。</w:t>
      </w:r>
    </w:p>
    <w:p w14:paraId="7BA11598" w14:textId="77777777" w:rsidR="001D5FC6" w:rsidRPr="00CD01E7" w:rsidRDefault="001D5FC6">
      <w:pPr>
        <w:pStyle w:val="32"/>
        <w:spacing w:line="0" w:lineRule="atLeast"/>
        <w:ind w:left="425" w:firstLine="0"/>
        <w:rPr>
          <w:rFonts w:hAnsi="ＭＳ ゴシック"/>
          <w:b/>
          <w:color w:val="auto"/>
        </w:rPr>
      </w:pPr>
    </w:p>
    <w:p w14:paraId="6DC64FD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7229"/>
      </w:tblGrid>
      <w:tr w:rsidR="001D5FC6" w:rsidRPr="00CD01E7" w14:paraId="52282D0A" w14:textId="77777777">
        <w:trPr>
          <w:cantSplit/>
        </w:trPr>
        <w:tc>
          <w:tcPr>
            <w:tcW w:w="1559" w:type="dxa"/>
            <w:shd w:val="pct10" w:color="auto" w:fill="auto"/>
            <w:vAlign w:val="center"/>
          </w:tcPr>
          <w:p w14:paraId="6BF1F36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229" w:type="dxa"/>
            <w:shd w:val="pct10" w:color="auto" w:fill="auto"/>
            <w:vAlign w:val="center"/>
          </w:tcPr>
          <w:p w14:paraId="3C13797B"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18FDD2A5" w14:textId="77777777">
        <w:trPr>
          <w:cantSplit/>
        </w:trPr>
        <w:tc>
          <w:tcPr>
            <w:tcW w:w="1559" w:type="dxa"/>
          </w:tcPr>
          <w:p w14:paraId="6A54ABC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遺族年金</w:t>
            </w:r>
          </w:p>
        </w:tc>
        <w:tc>
          <w:tcPr>
            <w:tcW w:w="7229" w:type="dxa"/>
          </w:tcPr>
          <w:p w14:paraId="4D4FC92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8E4329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契約者・遺族年金受取人の故意</w:t>
            </w:r>
          </w:p>
          <w:p w14:paraId="35765DE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7EAA3683" w14:textId="77777777">
        <w:trPr>
          <w:cantSplit/>
        </w:trPr>
        <w:tc>
          <w:tcPr>
            <w:tcW w:w="1559" w:type="dxa"/>
          </w:tcPr>
          <w:p w14:paraId="5C86C85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7229" w:type="dxa"/>
          </w:tcPr>
          <w:p w14:paraId="39C0F85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3B030A2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60ED6479" w14:textId="77777777">
        <w:trPr>
          <w:cantSplit/>
        </w:trPr>
        <w:tc>
          <w:tcPr>
            <w:tcW w:w="1559" w:type="dxa"/>
          </w:tcPr>
          <w:p w14:paraId="62FA3B72"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229" w:type="dxa"/>
          </w:tcPr>
          <w:p w14:paraId="34C767F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0E3450B3"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276"/>
        <w:gridCol w:w="1701"/>
        <w:gridCol w:w="1701"/>
      </w:tblGrid>
      <w:tr w:rsidR="001D5FC6" w:rsidRPr="00CD01E7" w14:paraId="142EA0AD" w14:textId="77777777">
        <w:tc>
          <w:tcPr>
            <w:tcW w:w="1276" w:type="dxa"/>
          </w:tcPr>
          <w:p w14:paraId="0808953C"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4C51C6BC"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2004年8月2日～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7841ED04"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19D82980" w14:textId="77777777">
        <w:tc>
          <w:tcPr>
            <w:tcW w:w="1276" w:type="dxa"/>
          </w:tcPr>
          <w:p w14:paraId="5BD6C7D1"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59BC74E4"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2DDD321C"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14BCD85D"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2BC5187D" w14:textId="77777777" w:rsidR="001D5FC6" w:rsidRPr="00CD01E7" w:rsidRDefault="001D5FC6">
      <w:pPr>
        <w:ind w:firstLine="284"/>
        <w:rPr>
          <w:rFonts w:ascii="ＭＳ ゴシック" w:eastAsia="ＭＳ ゴシック" w:hAnsi="ＭＳ ゴシック"/>
        </w:rPr>
      </w:pPr>
    </w:p>
    <w:p w14:paraId="43494FCC"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（５）従前商品との違い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984"/>
        <w:gridCol w:w="1985"/>
        <w:gridCol w:w="2409"/>
      </w:tblGrid>
      <w:tr w:rsidR="001D5FC6" w:rsidRPr="00CD01E7" w14:paraId="4A4EC5F7" w14:textId="77777777">
        <w:trPr>
          <w:trHeight w:val="194"/>
        </w:trPr>
        <w:tc>
          <w:tcPr>
            <w:tcW w:w="2410" w:type="dxa"/>
            <w:tcBorders>
              <w:bottom w:val="nil"/>
            </w:tcBorders>
          </w:tcPr>
          <w:p w14:paraId="6E871D86"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販売会社</w:t>
            </w:r>
          </w:p>
        </w:tc>
        <w:tc>
          <w:tcPr>
            <w:tcW w:w="1984" w:type="dxa"/>
            <w:tcBorders>
              <w:bottom w:val="nil"/>
            </w:tcBorders>
            <w:shd w:val="pct20" w:color="auto" w:fill="auto"/>
          </w:tcPr>
          <w:p w14:paraId="50848468" w14:textId="77777777" w:rsidR="001D5FC6" w:rsidRPr="00CD01E7" w:rsidRDefault="002A5116">
            <w:pPr>
              <w:pStyle w:val="ab"/>
              <w:adjustRightInd/>
              <w:spacing w:line="240" w:lineRule="auto"/>
              <w:textAlignment w:val="auto"/>
              <w:rPr>
                <w:rFonts w:ascii="ＭＳ ゴシック" w:eastAsia="ＭＳ ゴシック" w:hAnsi="ＭＳ ゴシック"/>
                <w:kern w:val="2"/>
                <w:sz w:val="21"/>
              </w:rPr>
            </w:pPr>
            <w:r w:rsidRPr="00CD01E7">
              <w:rPr>
                <w:rFonts w:ascii="ＭＳ ゴシック" w:eastAsia="ＭＳ ゴシック" w:hAnsi="ＭＳ ゴシック" w:hint="eastAsia"/>
                <w:kern w:val="2"/>
                <w:sz w:val="21"/>
              </w:rPr>
              <w:t>旧</w:t>
            </w:r>
            <w:r w:rsidR="001D5FC6" w:rsidRPr="00CD01E7">
              <w:rPr>
                <w:rFonts w:ascii="ＭＳ ゴシック" w:eastAsia="ＭＳ ゴシック" w:hAnsi="ＭＳ ゴシック" w:hint="eastAsia"/>
                <w:kern w:val="2"/>
                <w:sz w:val="21"/>
              </w:rPr>
              <w:t>日火パートナー</w:t>
            </w:r>
          </w:p>
        </w:tc>
        <w:tc>
          <w:tcPr>
            <w:tcW w:w="1985" w:type="dxa"/>
            <w:tcBorders>
              <w:bottom w:val="nil"/>
            </w:tcBorders>
            <w:shd w:val="pct20" w:color="auto" w:fill="auto"/>
            <w:vAlign w:val="center"/>
          </w:tcPr>
          <w:p w14:paraId="06D864D3" w14:textId="77777777" w:rsidR="001D5FC6" w:rsidRPr="00CD01E7" w:rsidRDefault="002A5116">
            <w:pPr>
              <w:rPr>
                <w:rFonts w:ascii="ＭＳ ゴシック" w:eastAsia="ＭＳ ゴシック" w:hAnsi="ＭＳ ゴシック"/>
              </w:rPr>
            </w:pPr>
            <w:r w:rsidRPr="00CD01E7">
              <w:rPr>
                <w:rFonts w:ascii="ＭＳ ゴシック" w:eastAsia="ＭＳ ゴシック" w:hAnsi="ＭＳ ゴシック" w:hint="eastAsia"/>
              </w:rPr>
              <w:t>旧</w:t>
            </w:r>
            <w:r w:rsidR="001D5FC6" w:rsidRPr="00CD01E7">
              <w:rPr>
                <w:rFonts w:ascii="ＭＳ ゴシック" w:eastAsia="ＭＳ ゴシック" w:hAnsi="ＭＳ ゴシック" w:hint="eastAsia"/>
              </w:rPr>
              <w:t>日本興亜</w:t>
            </w:r>
          </w:p>
        </w:tc>
        <w:tc>
          <w:tcPr>
            <w:tcW w:w="2409" w:type="dxa"/>
            <w:tcBorders>
              <w:bottom w:val="nil"/>
            </w:tcBorders>
          </w:tcPr>
          <w:p w14:paraId="36A09A5E" w14:textId="77777777" w:rsidR="001D5FC6" w:rsidRPr="00CD01E7" w:rsidRDefault="002A511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旧</w:t>
            </w:r>
            <w:r w:rsidR="001D5FC6" w:rsidRPr="00CD01E7">
              <w:rPr>
                <w:rFonts w:ascii="ＭＳ ゴシック" w:eastAsia="ＭＳ ゴシック" w:hAnsi="ＭＳ ゴシック" w:hint="eastAsia"/>
              </w:rPr>
              <w:t>日本興亜</w:t>
            </w:r>
          </w:p>
        </w:tc>
      </w:tr>
      <w:tr w:rsidR="001D5FC6" w:rsidRPr="00CD01E7" w14:paraId="27E93938" w14:textId="77777777">
        <w:trPr>
          <w:trHeight w:val="538"/>
        </w:trPr>
        <w:tc>
          <w:tcPr>
            <w:tcW w:w="2410" w:type="dxa"/>
            <w:tcBorders>
              <w:top w:val="dotted" w:sz="4" w:space="0" w:color="auto"/>
            </w:tcBorders>
          </w:tcPr>
          <w:p w14:paraId="4B0D68F3"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正式名称</w:t>
            </w:r>
          </w:p>
        </w:tc>
        <w:tc>
          <w:tcPr>
            <w:tcW w:w="1984" w:type="dxa"/>
            <w:tcBorders>
              <w:top w:val="dotted" w:sz="4" w:space="0" w:color="auto"/>
            </w:tcBorders>
            <w:shd w:val="pct20" w:color="auto" w:fill="auto"/>
          </w:tcPr>
          <w:p w14:paraId="5C801269"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収入保障保険</w:t>
            </w:r>
          </w:p>
        </w:tc>
        <w:tc>
          <w:tcPr>
            <w:tcW w:w="1985" w:type="dxa"/>
            <w:tcBorders>
              <w:top w:val="dotted" w:sz="4" w:space="0" w:color="auto"/>
            </w:tcBorders>
            <w:shd w:val="pct20" w:color="auto" w:fill="auto"/>
          </w:tcPr>
          <w:p w14:paraId="384F21B5"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収入保障保険</w:t>
            </w:r>
          </w:p>
        </w:tc>
        <w:tc>
          <w:tcPr>
            <w:tcW w:w="2409" w:type="dxa"/>
            <w:tcBorders>
              <w:top w:val="dotted" w:sz="4" w:space="0" w:color="auto"/>
            </w:tcBorders>
          </w:tcPr>
          <w:p w14:paraId="4ECCF53E"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無解約返戻金型収入保障保険</w:t>
            </w:r>
          </w:p>
        </w:tc>
      </w:tr>
      <w:tr w:rsidR="001D5FC6" w:rsidRPr="00CD01E7" w14:paraId="5954D19A" w14:textId="77777777">
        <w:trPr>
          <w:trHeight w:val="292"/>
        </w:trPr>
        <w:tc>
          <w:tcPr>
            <w:tcW w:w="2410" w:type="dxa"/>
          </w:tcPr>
          <w:p w14:paraId="3944F030"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販売時期</w:t>
            </w:r>
          </w:p>
        </w:tc>
        <w:tc>
          <w:tcPr>
            <w:tcW w:w="1984" w:type="dxa"/>
            <w:shd w:val="pct20" w:color="auto" w:fill="auto"/>
          </w:tcPr>
          <w:p w14:paraId="24BF28EC"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1996年10月 ～</w:t>
            </w:r>
          </w:p>
          <w:p w14:paraId="5491A426"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2001年4月1日</w:t>
            </w:r>
          </w:p>
        </w:tc>
        <w:tc>
          <w:tcPr>
            <w:tcW w:w="1985" w:type="dxa"/>
            <w:shd w:val="pct20" w:color="auto" w:fill="auto"/>
          </w:tcPr>
          <w:p w14:paraId="72532B6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2001年4月2日～</w:t>
            </w:r>
          </w:p>
          <w:p w14:paraId="7BB51A4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2004年8月1日</w:t>
            </w:r>
          </w:p>
        </w:tc>
        <w:tc>
          <w:tcPr>
            <w:tcW w:w="2409" w:type="dxa"/>
          </w:tcPr>
          <w:p w14:paraId="6DBF2755"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2004年8月2日～</w:t>
            </w:r>
          </w:p>
        </w:tc>
      </w:tr>
      <w:tr w:rsidR="001D5FC6" w:rsidRPr="00CD01E7" w14:paraId="2D798BC1" w14:textId="77777777">
        <w:tc>
          <w:tcPr>
            <w:tcW w:w="2410" w:type="dxa"/>
          </w:tcPr>
          <w:p w14:paraId="25F9E62D"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年金額の設定単位</w:t>
            </w:r>
          </w:p>
        </w:tc>
        <w:tc>
          <w:tcPr>
            <w:tcW w:w="1984" w:type="dxa"/>
            <w:shd w:val="pct20" w:color="auto" w:fill="auto"/>
          </w:tcPr>
          <w:p w14:paraId="7F000F0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年金年額</w:t>
            </w:r>
            <w:r w:rsidRPr="00CD01E7">
              <w:rPr>
                <w:rFonts w:ascii="ＭＳ ゴシック" w:eastAsia="ＭＳ ゴシック" w:hAnsi="ＭＳ ゴシック" w:hint="eastAsia"/>
                <w:sz w:val="18"/>
              </w:rPr>
              <w:t>（注）</w:t>
            </w:r>
          </w:p>
        </w:tc>
        <w:tc>
          <w:tcPr>
            <w:tcW w:w="1985" w:type="dxa"/>
            <w:shd w:val="pct20" w:color="auto" w:fill="auto"/>
          </w:tcPr>
          <w:p w14:paraId="404D9912"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年金月額</w:t>
            </w:r>
          </w:p>
        </w:tc>
        <w:tc>
          <w:tcPr>
            <w:tcW w:w="2409" w:type="dxa"/>
          </w:tcPr>
          <w:p w14:paraId="7BF6286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年金月額</w:t>
            </w:r>
          </w:p>
        </w:tc>
      </w:tr>
      <w:tr w:rsidR="001D5FC6" w:rsidRPr="00CD01E7" w14:paraId="16FEA93D" w14:textId="77777777">
        <w:tc>
          <w:tcPr>
            <w:tcW w:w="2410" w:type="dxa"/>
          </w:tcPr>
          <w:p w14:paraId="2AF340C2"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解返金の有無</w:t>
            </w:r>
          </w:p>
        </w:tc>
        <w:tc>
          <w:tcPr>
            <w:tcW w:w="1984" w:type="dxa"/>
            <w:shd w:val="pct20" w:color="auto" w:fill="auto"/>
          </w:tcPr>
          <w:p w14:paraId="51081D8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通常</w:t>
            </w:r>
          </w:p>
        </w:tc>
        <w:tc>
          <w:tcPr>
            <w:tcW w:w="1985" w:type="dxa"/>
            <w:shd w:val="pct20" w:color="auto" w:fill="auto"/>
          </w:tcPr>
          <w:p w14:paraId="3F62AA93"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通常</w:t>
            </w:r>
          </w:p>
        </w:tc>
        <w:tc>
          <w:tcPr>
            <w:tcW w:w="2409" w:type="dxa"/>
          </w:tcPr>
          <w:p w14:paraId="4736A903"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なし（払込満了後通常）</w:t>
            </w:r>
          </w:p>
        </w:tc>
      </w:tr>
      <w:tr w:rsidR="001D5FC6" w:rsidRPr="00CD01E7" w14:paraId="2E82B692" w14:textId="77777777">
        <w:tc>
          <w:tcPr>
            <w:tcW w:w="2410" w:type="dxa"/>
          </w:tcPr>
          <w:p w14:paraId="42AF5822"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最低支払保証期間</w:t>
            </w:r>
          </w:p>
        </w:tc>
        <w:tc>
          <w:tcPr>
            <w:tcW w:w="1984" w:type="dxa"/>
            <w:shd w:val="pct20" w:color="auto" w:fill="auto"/>
          </w:tcPr>
          <w:p w14:paraId="5BD4FB6C"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5年</w:t>
            </w:r>
          </w:p>
        </w:tc>
        <w:tc>
          <w:tcPr>
            <w:tcW w:w="1985" w:type="dxa"/>
            <w:shd w:val="pct20" w:color="auto" w:fill="auto"/>
          </w:tcPr>
          <w:p w14:paraId="14BE4DB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2･5･10年</w:t>
            </w:r>
          </w:p>
        </w:tc>
        <w:tc>
          <w:tcPr>
            <w:tcW w:w="2409" w:type="dxa"/>
          </w:tcPr>
          <w:p w14:paraId="63B8BD32"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1･2･5･10年</w:t>
            </w:r>
          </w:p>
          <w:p w14:paraId="413F2532"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年金受取プラスタイプ新設</w:t>
            </w:r>
          </w:p>
        </w:tc>
      </w:tr>
      <w:tr w:rsidR="001D5FC6" w:rsidRPr="00CD01E7" w14:paraId="2F8632BB" w14:textId="77777777">
        <w:trPr>
          <w:trHeight w:val="546"/>
        </w:trPr>
        <w:tc>
          <w:tcPr>
            <w:tcW w:w="2410" w:type="dxa"/>
          </w:tcPr>
          <w:p w14:paraId="67A2DCD9"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年金の型</w:t>
            </w:r>
          </w:p>
        </w:tc>
        <w:tc>
          <w:tcPr>
            <w:tcW w:w="1984" w:type="dxa"/>
            <w:shd w:val="pct20" w:color="auto" w:fill="auto"/>
          </w:tcPr>
          <w:p w14:paraId="6DFF5A8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定額型</w:t>
            </w:r>
          </w:p>
          <w:p w14:paraId="7841DEBC"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逓増型（3%）</w:t>
            </w:r>
          </w:p>
        </w:tc>
        <w:tc>
          <w:tcPr>
            <w:tcW w:w="1985" w:type="dxa"/>
            <w:shd w:val="pct20" w:color="auto" w:fill="auto"/>
          </w:tcPr>
          <w:p w14:paraId="120ADAE5" w14:textId="77777777" w:rsidR="001D5FC6" w:rsidRPr="00CD01E7" w:rsidRDefault="001D5FC6">
            <w:pPr>
              <w:ind w:left="42"/>
              <w:jc w:val="left"/>
              <w:rPr>
                <w:rFonts w:ascii="ＭＳ ゴシック" w:eastAsia="ＭＳ ゴシック" w:hAnsi="ＭＳ ゴシック"/>
              </w:rPr>
            </w:pPr>
            <w:r w:rsidRPr="00CD01E7">
              <w:rPr>
                <w:rFonts w:ascii="ＭＳ ゴシック" w:eastAsia="ＭＳ ゴシック" w:hAnsi="ＭＳ ゴシック" w:hint="eastAsia"/>
              </w:rPr>
              <w:t>定額型</w:t>
            </w:r>
          </w:p>
          <w:p w14:paraId="457C3BC3" w14:textId="77777777" w:rsidR="001D5FC6" w:rsidRPr="00CD01E7" w:rsidRDefault="001D5FC6">
            <w:pPr>
              <w:ind w:left="42"/>
              <w:jc w:val="left"/>
              <w:rPr>
                <w:rFonts w:ascii="ＭＳ ゴシック" w:eastAsia="ＭＳ ゴシック" w:hAnsi="ＭＳ ゴシック"/>
              </w:rPr>
            </w:pPr>
            <w:r w:rsidRPr="00CD01E7">
              <w:rPr>
                <w:rFonts w:ascii="ＭＳ ゴシック" w:eastAsia="ＭＳ ゴシック" w:hAnsi="ＭＳ ゴシック" w:hint="eastAsia"/>
              </w:rPr>
              <w:t>逓増型（3%）</w:t>
            </w:r>
          </w:p>
        </w:tc>
        <w:tc>
          <w:tcPr>
            <w:tcW w:w="2409" w:type="dxa"/>
          </w:tcPr>
          <w:p w14:paraId="4A0D8700"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（定額型のみ）</w:t>
            </w:r>
          </w:p>
          <w:p w14:paraId="0400D8B4"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w:t>
            </w:r>
          </w:p>
        </w:tc>
      </w:tr>
      <w:tr w:rsidR="001D5FC6" w:rsidRPr="00CD01E7" w14:paraId="1E697839" w14:textId="77777777">
        <w:trPr>
          <w:trHeight w:val="329"/>
        </w:trPr>
        <w:tc>
          <w:tcPr>
            <w:tcW w:w="2410" w:type="dxa"/>
          </w:tcPr>
          <w:p w14:paraId="4A54F265"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保険料払込免除特約</w:t>
            </w:r>
          </w:p>
        </w:tc>
        <w:tc>
          <w:tcPr>
            <w:tcW w:w="1984" w:type="dxa"/>
            <w:shd w:val="pct20" w:color="auto" w:fill="auto"/>
          </w:tcPr>
          <w:p w14:paraId="37E3EAF4"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w:t>
            </w:r>
          </w:p>
        </w:tc>
        <w:tc>
          <w:tcPr>
            <w:tcW w:w="1985" w:type="dxa"/>
            <w:shd w:val="pct20" w:color="auto" w:fill="auto"/>
          </w:tcPr>
          <w:p w14:paraId="3DB95973" w14:textId="77777777" w:rsidR="001D5FC6" w:rsidRPr="00CD01E7" w:rsidRDefault="001D5FC6">
            <w:pPr>
              <w:pStyle w:val="af7"/>
              <w:adjustRightInd/>
              <w:spacing w:after="0" w:line="240" w:lineRule="auto"/>
              <w:jc w:val="both"/>
              <w:textAlignment w:val="auto"/>
              <w:rPr>
                <w:rFonts w:hAnsi="ＭＳ ゴシック"/>
                <w:kern w:val="2"/>
              </w:rPr>
            </w:pPr>
            <w:r w:rsidRPr="00CD01E7">
              <w:rPr>
                <w:rFonts w:hAnsi="ＭＳ ゴシック" w:hint="eastAsia"/>
                <w:kern w:val="2"/>
              </w:rPr>
              <w:t>－</w:t>
            </w:r>
          </w:p>
        </w:tc>
        <w:tc>
          <w:tcPr>
            <w:tcW w:w="2409" w:type="dxa"/>
          </w:tcPr>
          <w:p w14:paraId="0AA95D35"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付加可能</w:t>
            </w:r>
          </w:p>
        </w:tc>
      </w:tr>
      <w:tr w:rsidR="001D5FC6" w:rsidRPr="00CD01E7" w14:paraId="19927608" w14:textId="77777777">
        <w:tc>
          <w:tcPr>
            <w:tcW w:w="2410" w:type="dxa"/>
          </w:tcPr>
          <w:p w14:paraId="4F35DE80"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保険期間満了時年齢</w:t>
            </w:r>
          </w:p>
        </w:tc>
        <w:tc>
          <w:tcPr>
            <w:tcW w:w="1984" w:type="dxa"/>
            <w:shd w:val="pct20" w:color="auto" w:fill="auto"/>
          </w:tcPr>
          <w:p w14:paraId="60A5AC64"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～90歳</w:t>
            </w:r>
          </w:p>
        </w:tc>
        <w:tc>
          <w:tcPr>
            <w:tcW w:w="1985" w:type="dxa"/>
            <w:shd w:val="pct20" w:color="auto" w:fill="auto"/>
          </w:tcPr>
          <w:p w14:paraId="4ED354A4"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～85歳</w:t>
            </w:r>
          </w:p>
        </w:tc>
        <w:tc>
          <w:tcPr>
            <w:tcW w:w="2409" w:type="dxa"/>
          </w:tcPr>
          <w:p w14:paraId="1C62E907"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～80歳</w:t>
            </w:r>
          </w:p>
        </w:tc>
      </w:tr>
    </w:tbl>
    <w:p w14:paraId="22C6C522"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（注）日火パートナー社の収入保障保険の年金額は年額で設定しており、</w:t>
      </w:r>
      <w:r w:rsidR="0053040A" w:rsidRPr="00CD01E7">
        <w:rPr>
          <w:rFonts w:ascii="ＭＳ ゴシック" w:eastAsia="ＭＳ ゴシック" w:hAnsi="ＭＳ ゴシック" w:hint="eastAsia"/>
          <w:sz w:val="18"/>
        </w:rPr>
        <w:t>ＮＫＬ</w:t>
      </w:r>
      <w:r w:rsidRPr="00CD01E7">
        <w:rPr>
          <w:rFonts w:ascii="ＭＳ ゴシック" w:eastAsia="ＭＳ ゴシック" w:hAnsi="ＭＳ ゴシック" w:hint="eastAsia"/>
          <w:sz w:val="18"/>
        </w:rPr>
        <w:t>オンライン画面上、保険種類の前に「S」表示がある。年金額が年単位か月単位かの区別は、この統合画面での「Ｓ」表示または契約日で確認可能。</w:t>
      </w:r>
    </w:p>
    <w:p w14:paraId="3E8573FB"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p>
    <w:p w14:paraId="20BF3ABA"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（６）契約取扱上の留意点</w:t>
      </w:r>
    </w:p>
    <w:p w14:paraId="633CC38A" w14:textId="77777777" w:rsidR="001D5FC6" w:rsidRPr="00CD01E7" w:rsidRDefault="001D5FC6">
      <w:pPr>
        <w:pStyle w:val="ac"/>
        <w:tabs>
          <w:tab w:val="clear" w:pos="4252"/>
          <w:tab w:val="clear" w:pos="8504"/>
          <w:tab w:val="left" w:pos="10440"/>
          <w:tab w:val="left" w:pos="10620"/>
        </w:tabs>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保険料払込期間中は、解約返戻金がない旨、「契約概要」「注意喚起情報」「ご契約のしおり・約款」で説明し、申込書の了知欄に自署押印していただく。</w:t>
      </w:r>
    </w:p>
    <w:p w14:paraId="2D267A66" w14:textId="77777777" w:rsidR="001D5FC6" w:rsidRPr="00CD01E7" w:rsidRDefault="001D5FC6">
      <w:pPr>
        <w:pStyle w:val="ac"/>
        <w:tabs>
          <w:tab w:val="clear" w:pos="4252"/>
          <w:tab w:val="clear" w:pos="8504"/>
          <w:tab w:val="left" w:pos="10440"/>
          <w:tab w:val="left" w:pos="10620"/>
        </w:tabs>
        <w:rPr>
          <w:rFonts w:ascii="ＭＳ ゴシック" w:eastAsia="ＭＳ ゴシック" w:hAnsi="ＭＳ ゴシック"/>
          <w:kern w:val="0"/>
          <w:sz w:val="24"/>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 xml:space="preserve">11.収入保障保険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4年8月2日以降販売停止</w:t>
      </w:r>
    </w:p>
    <w:p w14:paraId="383258CC"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E85575B"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59512AE0" w14:textId="77777777">
        <w:trPr>
          <w:cantSplit/>
        </w:trPr>
        <w:tc>
          <w:tcPr>
            <w:tcW w:w="2315" w:type="dxa"/>
          </w:tcPr>
          <w:p w14:paraId="5C7548AD"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A71F030"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20182506"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63885511" w14:textId="77777777">
        <w:trPr>
          <w:cantSplit/>
        </w:trPr>
        <w:tc>
          <w:tcPr>
            <w:tcW w:w="2315" w:type="dxa"/>
          </w:tcPr>
          <w:p w14:paraId="19E6A918"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0F1CFC4"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p w14:paraId="17BC6813"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c>
          <w:tcPr>
            <w:tcW w:w="2316" w:type="dxa"/>
          </w:tcPr>
          <w:p w14:paraId="31F15A86"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32A944F"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～2004年8月1日</w:t>
            </w:r>
          </w:p>
        </w:tc>
      </w:tr>
    </w:tbl>
    <w:p w14:paraId="00345A20" w14:textId="77777777" w:rsidR="001D5FC6" w:rsidRPr="00CD01E7" w:rsidRDefault="001D5FC6">
      <w:pPr>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sz w:val="18"/>
        </w:rPr>
        <w:t>（注）11-2.収入保障保険　参照</w:t>
      </w:r>
    </w:p>
    <w:p w14:paraId="73723525"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F6DBD22"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FFDB0C5" w14:textId="77777777" w:rsidR="001D5FC6" w:rsidRPr="00CD01E7" w:rsidRDefault="00A97ECA">
      <w:pPr>
        <w:tabs>
          <w:tab w:val="left" w:pos="1440"/>
          <w:tab w:val="left" w:pos="1620"/>
        </w:tabs>
        <w:spacing w:line="320" w:lineRule="atLeast"/>
        <w:rPr>
          <w:rFonts w:ascii="ＭＳ ゴシック" w:eastAsia="ＭＳ ゴシック" w:hAnsi="ＭＳ ゴシック"/>
        </w:rPr>
      </w:pPr>
      <w:r>
        <w:rPr>
          <w:rFonts w:ascii="ＭＳ ゴシック" w:eastAsia="ＭＳ ゴシック" w:hAnsi="ＭＳ ゴシック"/>
          <w:noProof/>
        </w:rPr>
        <w:pict w14:anchorId="2D38B8AB">
          <v:group id="_x0000_s1520" style="position:absolute;left:0;text-align:left;margin-left:39.95pt;margin-top:10.55pt;width:360.8pt;height:123.55pt;z-index:251731456" coordorigin="2217,4381" coordsize="7216,2471" o:allowincell="f">
            <v:line id="_x0000_s1521" style="position:absolute" from="3440,4438" to="3440,5939">
              <v:stroke startarrow="block" endarrow="block"/>
            </v:line>
            <v:shape id="_x0000_s1522" type="#_x0000_t202" style="position:absolute;left:2217;top:5884;width:848;height:751" filled="f" stroked="f">
              <v:textbox style="mso-next-textbox:#_x0000_s1522" inset="0,0,0,0">
                <w:txbxContent>
                  <w:p w14:paraId="13331263" w14:textId="77777777" w:rsidR="00600147" w:rsidRDefault="00600147">
                    <w:pPr>
                      <w:spacing w:line="0" w:lineRule="atLeast"/>
                      <w:jc w:val="center"/>
                      <w:rPr>
                        <w:sz w:val="24"/>
                      </w:rPr>
                    </w:pPr>
                    <w:r>
                      <w:rPr>
                        <w:rFonts w:hint="eastAsia"/>
                        <w:sz w:val="24"/>
                      </w:rPr>
                      <w:t>▲</w:t>
                    </w:r>
                  </w:p>
                  <w:p w14:paraId="295516AA" w14:textId="77777777" w:rsidR="00600147" w:rsidRDefault="00600147">
                    <w:pPr>
                      <w:spacing w:line="0" w:lineRule="atLeast"/>
                      <w:jc w:val="center"/>
                      <w:rPr>
                        <w:rFonts w:eastAsia="ＭＳ ゴシック"/>
                        <w:sz w:val="18"/>
                      </w:rPr>
                    </w:pPr>
                    <w:r>
                      <w:rPr>
                        <w:rFonts w:eastAsia="ＭＳ ゴシック" w:hint="eastAsia"/>
                        <w:sz w:val="18"/>
                      </w:rPr>
                      <w:t>契約日</w:t>
                    </w:r>
                  </w:p>
                </w:txbxContent>
              </v:textbox>
            </v:shape>
            <v:shape id="_x0000_s1523" type="#_x0000_t202" style="position:absolute;left:3998;top:5884;width:1696;height:939" filled="f" stroked="f">
              <v:textbox style="mso-next-textbox:#_x0000_s1523" inset="0,0,0,0">
                <w:txbxContent>
                  <w:p w14:paraId="551E06E5" w14:textId="77777777" w:rsidR="00600147" w:rsidRDefault="00600147">
                    <w:pPr>
                      <w:spacing w:line="0" w:lineRule="atLeast"/>
                      <w:jc w:val="center"/>
                      <w:rPr>
                        <w:sz w:val="24"/>
                      </w:rPr>
                    </w:pPr>
                    <w:r>
                      <w:rPr>
                        <w:rFonts w:hint="eastAsia"/>
                        <w:sz w:val="24"/>
                      </w:rPr>
                      <w:t>△</w:t>
                    </w:r>
                  </w:p>
                  <w:p w14:paraId="7BFB5D86" w14:textId="77777777" w:rsidR="00600147" w:rsidRDefault="00600147">
                    <w:pPr>
                      <w:pStyle w:val="33"/>
                      <w:spacing w:line="0" w:lineRule="atLeast"/>
                      <w:rPr>
                        <w:sz w:val="18"/>
                      </w:rPr>
                    </w:pPr>
                    <w:r>
                      <w:rPr>
                        <w:rFonts w:hint="eastAsia"/>
                      </w:rPr>
                      <w:t xml:space="preserve">　　</w:t>
                    </w:r>
                    <w:r>
                      <w:rPr>
                        <w:rFonts w:hint="eastAsia"/>
                        <w:sz w:val="18"/>
                      </w:rPr>
                      <w:t>死亡・高度障害</w:t>
                    </w:r>
                  </w:p>
                </w:txbxContent>
              </v:textbox>
            </v:shape>
            <v:shape id="_x0000_s1524" type="#_x0000_t202" style="position:absolute;left:7135;top:5805;width:2180;height:1036" filled="f" stroked="f">
              <v:textbox style="mso-next-textbox:#_x0000_s1524">
                <w:txbxContent>
                  <w:p w14:paraId="2C612DBF" w14:textId="77777777" w:rsidR="00600147" w:rsidRDefault="00600147">
                    <w:pPr>
                      <w:spacing w:line="0" w:lineRule="atLeast"/>
                      <w:jc w:val="center"/>
                      <w:rPr>
                        <w:sz w:val="24"/>
                      </w:rPr>
                    </w:pPr>
                    <w:r>
                      <w:rPr>
                        <w:rFonts w:hint="eastAsia"/>
                        <w:sz w:val="24"/>
                      </w:rPr>
                      <w:t>▲</w:t>
                    </w:r>
                  </w:p>
                  <w:p w14:paraId="2724C4BE" w14:textId="77777777" w:rsidR="00600147" w:rsidRDefault="00600147">
                    <w:pPr>
                      <w:spacing w:line="0" w:lineRule="atLeast"/>
                      <w:jc w:val="center"/>
                      <w:rPr>
                        <w:rFonts w:eastAsia="ＭＳ ゴシック"/>
                        <w:sz w:val="18"/>
                      </w:rPr>
                    </w:pPr>
                    <w:r>
                      <w:rPr>
                        <w:rFonts w:eastAsia="ＭＳ ゴシック" w:hint="eastAsia"/>
                        <w:sz w:val="18"/>
                      </w:rPr>
                      <w:t>保険期間満了日</w:t>
                    </w:r>
                  </w:p>
                </w:txbxContent>
              </v:textbox>
            </v:shape>
            <v:shape id="_x0000_s1525" type="#_x0000_t202" style="position:absolute;left:2697;top:6502;width:5554;height:350" filled="f">
              <v:textbox style="mso-next-textbox:#_x0000_s1525" inset="0,.2mm,0,.2mm">
                <w:txbxContent>
                  <w:p w14:paraId="32B5FA18" w14:textId="77777777" w:rsidR="00600147" w:rsidRDefault="00600147">
                    <w:pPr>
                      <w:jc w:val="center"/>
                      <w:rPr>
                        <w:rFonts w:eastAsia="ＭＳ ゴシック"/>
                        <w:sz w:val="18"/>
                      </w:rPr>
                    </w:pPr>
                    <w:r>
                      <w:rPr>
                        <w:rFonts w:eastAsia="ＭＳ ゴシック" w:hint="eastAsia"/>
                        <w:sz w:val="18"/>
                      </w:rPr>
                      <w:t>保険期間</w:t>
                    </w:r>
                  </w:p>
                </w:txbxContent>
              </v:textbox>
            </v:shape>
            <v:shape id="_x0000_s1526" type="#_x0000_t202" style="position:absolute;left:2653;top:4446;width:2196;height:1486" filled="f">
              <v:textbox style="mso-next-textbox:#_x0000_s1526">
                <w:txbxContent>
                  <w:p w14:paraId="1121D7A2" w14:textId="77777777" w:rsidR="00600147" w:rsidRDefault="00600147">
                    <w:pPr>
                      <w:pStyle w:val="ad"/>
                      <w:tabs>
                        <w:tab w:val="clear" w:pos="4252"/>
                        <w:tab w:val="clear" w:pos="8504"/>
                      </w:tabs>
                    </w:pPr>
                  </w:p>
                </w:txbxContent>
              </v:textbox>
            </v:shape>
            <v:group id="_x0000_s1527" style="position:absolute;left:4851;top:4445;width:1696;height:1488" coordorigin="5042,7576" coordsize="1680,1740">
              <v:rect id="_x0000_s1528" style="position:absolute;left:5522;top:7576;width:240;height:1740" filled="f"/>
              <v:rect id="_x0000_s1529" style="position:absolute;left:5762;top:7576;width:240;height:1740" filled="f"/>
              <v:rect id="_x0000_s1530" style="position:absolute;left:6002;top:7576;width:240;height:1740" filled="f"/>
              <v:rect id="_x0000_s1531" style="position:absolute;left:6242;top:7576;width:240;height:1740" filled="f"/>
              <v:rect id="_x0000_s1532" style="position:absolute;left:6482;top:7576;width:240;height:1740" filled="f"/>
              <v:rect id="_x0000_s1533" style="position:absolute;left:5042;top:7576;width:240;height:1740" filled="f"/>
              <v:rect id="_x0000_s1534" style="position:absolute;left:5282;top:7576;width:240;height:1740" filled="f"/>
            </v:group>
            <v:group id="_x0000_s1535" style="position:absolute;left:6545;top:4447;width:1696;height:1483" coordorigin="5042,7576" coordsize="1680,1740">
              <v:rect id="_x0000_s1536" style="position:absolute;left:5522;top:7576;width:240;height:1740" filled="f"/>
              <v:rect id="_x0000_s1537" style="position:absolute;left:5762;top:7576;width:240;height:1740" filled="f"/>
              <v:rect id="_x0000_s1538" style="position:absolute;left:6002;top:7576;width:240;height:1740" filled="f"/>
              <v:rect id="_x0000_s1539" style="position:absolute;left:6242;top:7576;width:240;height:1740" filled="f"/>
              <v:rect id="_x0000_s1540" style="position:absolute;left:6482;top:7576;width:240;height:1740" filled="f"/>
              <v:rect id="_x0000_s1541" style="position:absolute;left:5042;top:7576;width:240;height:1740" filled="f"/>
              <v:rect id="_x0000_s1542" style="position:absolute;left:5282;top:7576;width:240;height:1740" filled="f"/>
            </v:group>
            <v:group id="_x0000_s1543" style="position:absolute;left:8240;top:4447;width:1193;height:1483" coordorigin="8300,4662" coordsize="1193,1498">
              <v:rect id="_x0000_s1544" style="position:absolute;left:8537;top:4662;width:236;height:1498" filled="f" strokeweight=".5pt">
                <v:stroke dashstyle="1 1" endcap="round"/>
              </v:rect>
              <v:rect id="_x0000_s1545" style="position:absolute;left:8300;top:4662;width:236;height:1498" filled="f" strokeweight=".5pt">
                <v:stroke dashstyle="1 1" endcap="round"/>
              </v:rect>
              <v:rect id="_x0000_s1546" style="position:absolute;left:8777;top:4662;width:236;height:1498" filled="f" strokeweight=".5pt">
                <v:stroke dashstyle="1 1" endcap="round"/>
              </v:rect>
              <v:rect id="_x0000_s1547" style="position:absolute;left:9017;top:4662;width:236;height:1498" filled="f" strokeweight=".5pt">
                <v:stroke dashstyle="1 1" endcap="round"/>
              </v:rect>
              <v:rect id="_x0000_s1548" style="position:absolute;left:9257;top:4662;width:236;height:1498" filled="f" strokeweight=".5pt">
                <v:stroke dashstyle="1 1" endcap="round"/>
              </v:rect>
            </v:group>
            <v:shape id="_x0000_s1549" type="#_x0000_t13" style="position:absolute;left:8187;top:4836;width:1211;height:796">
              <v:textbox style="mso-next-textbox:#_x0000_s1549">
                <w:txbxContent>
                  <w:p w14:paraId="4EC5941B" w14:textId="77777777" w:rsidR="00600147" w:rsidRDefault="00600147">
                    <w:pPr>
                      <w:ind w:right="-78"/>
                      <w:rPr>
                        <w:rFonts w:eastAsia="ＭＳ ゴシック"/>
                      </w:rPr>
                    </w:pPr>
                    <w:r>
                      <w:rPr>
                        <w:rFonts w:eastAsia="ＭＳ ゴシック" w:hint="eastAsia"/>
                        <w:sz w:val="18"/>
                      </w:rPr>
                      <w:t>保証期間</w:t>
                    </w:r>
                  </w:p>
                </w:txbxContent>
              </v:textbox>
            </v:shape>
            <v:shape id="_x0000_s1550" type="#_x0000_t13" style="position:absolute;left:7557;top:4381;width:1101;height:776">
              <v:textbox style="mso-next-textbox:#_x0000_s1550">
                <w:txbxContent>
                  <w:p w14:paraId="186C574B" w14:textId="77777777" w:rsidR="00600147" w:rsidRDefault="00600147">
                    <w:pPr>
                      <w:ind w:right="-78"/>
                      <w:rPr>
                        <w:rFonts w:eastAsia="ＭＳ ゴシック"/>
                      </w:rPr>
                    </w:pPr>
                    <w:r>
                      <w:rPr>
                        <w:rFonts w:eastAsia="ＭＳ ゴシック" w:hint="eastAsia"/>
                        <w:sz w:val="18"/>
                      </w:rPr>
                      <w:t>保証期間</w:t>
                    </w:r>
                  </w:p>
                </w:txbxContent>
              </v:textbox>
            </v:shape>
            <v:shape id="_x0000_s1551" type="#_x0000_t202" style="position:absolute;left:2790;top:4905;width:1845;height:600" stroked="f">
              <v:textbox style="mso-next-textbox:#_x0000_s1551">
                <w:txbxContent>
                  <w:p w14:paraId="169FFD86" w14:textId="77777777" w:rsidR="00600147" w:rsidRDefault="00600147">
                    <w:pPr>
                      <w:spacing w:line="0" w:lineRule="atLeast"/>
                      <w:jc w:val="center"/>
                      <w:rPr>
                        <w:rFonts w:eastAsia="ＭＳ ゴシック"/>
                        <w:sz w:val="18"/>
                      </w:rPr>
                    </w:pPr>
                    <w:r>
                      <w:rPr>
                        <w:rFonts w:eastAsia="ＭＳ ゴシック" w:hint="eastAsia"/>
                        <w:sz w:val="18"/>
                      </w:rPr>
                      <w:t>死亡・高度障害保障</w:t>
                    </w:r>
                  </w:p>
                  <w:p w14:paraId="12CDB6A1" w14:textId="77777777" w:rsidR="00600147" w:rsidRDefault="00600147">
                    <w:pPr>
                      <w:spacing w:line="0" w:lineRule="atLeast"/>
                      <w:jc w:val="center"/>
                      <w:rPr>
                        <w:rFonts w:eastAsia="ＭＳ ゴシック"/>
                        <w:sz w:val="18"/>
                      </w:rPr>
                    </w:pPr>
                    <w:r>
                      <w:rPr>
                        <w:rFonts w:eastAsia="ＭＳ ゴシック" w:hint="eastAsia"/>
                        <w:sz w:val="18"/>
                      </w:rPr>
                      <w:t>（年金額）</w:t>
                    </w:r>
                  </w:p>
                </w:txbxContent>
              </v:textbox>
            </v:shape>
            <v:shape id="_x0000_s1552" type="#_x0000_t69" style="position:absolute;left:4920;top:5100;width:3240;height:795" adj="2220,5785">
              <v:textbox style="mso-next-textbox:#_x0000_s1552">
                <w:txbxContent>
                  <w:p w14:paraId="5C0B5F4C" w14:textId="77777777" w:rsidR="00600147" w:rsidRDefault="00600147">
                    <w:pPr>
                      <w:jc w:val="center"/>
                      <w:rPr>
                        <w:rFonts w:eastAsia="ＭＳ ゴシック"/>
                        <w:sz w:val="18"/>
                      </w:rPr>
                    </w:pPr>
                    <w:r>
                      <w:rPr>
                        <w:rFonts w:eastAsia="ＭＳ ゴシック" w:hint="eastAsia"/>
                        <w:sz w:val="18"/>
                      </w:rPr>
                      <w:t>年金支払期間</w:t>
                    </w:r>
                  </w:p>
                </w:txbxContent>
              </v:textbox>
            </v:shape>
          </v:group>
        </w:pict>
      </w:r>
    </w:p>
    <w:p w14:paraId="3273534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0D4F93B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40E32FD8"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66AF532C"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6F16B9CA"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55E26F6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6AD95195"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2E1BA8AE"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7622F63F"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364DC354"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ａ．保険金は一時金ではなく、年金として毎月支払われるため残された家族は保険期間満了までの間、一定額の収入が保障される。</w:t>
      </w:r>
    </w:p>
    <w:p w14:paraId="604B2B7B" w14:textId="77777777" w:rsidR="001D5FC6" w:rsidRPr="00CD01E7" w:rsidRDefault="001D5FC6">
      <w:pPr>
        <w:tabs>
          <w:tab w:val="left" w:pos="1440"/>
          <w:tab w:val="left" w:pos="1620"/>
        </w:tabs>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年金の受取人は、支払事由発生後、将来の年金の支払にかえて、年金現価の一時支払を請求することもできる。</w:t>
      </w:r>
    </w:p>
    <w:p w14:paraId="3ECFEFD7"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ｂ．割安な保険料で一定の期間大きな保障が得られる、無配当で満期保険金のない掛け捨ての保険。</w:t>
      </w:r>
    </w:p>
    <w:p w14:paraId="4A30E2FF"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ｃ．保険期間満了までの期間が短い場合に、死亡（高度障害）したときでも最低支払保証期間分は毎月遺族（高度障害）年金が支払われる。（仕組図上「保証期間」と表示）</w:t>
      </w:r>
    </w:p>
    <w:p w14:paraId="50812CF3"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ｄ．年金月額は、定額型と逓増型から選択できる。</w:t>
      </w:r>
    </w:p>
    <w:tbl>
      <w:tblPr>
        <w:tblW w:w="0" w:type="auto"/>
        <w:tblInd w:w="6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6"/>
        <w:gridCol w:w="4394"/>
      </w:tblGrid>
      <w:tr w:rsidR="001D5FC6" w:rsidRPr="00CD01E7" w14:paraId="7946B6AC" w14:textId="77777777">
        <w:tc>
          <w:tcPr>
            <w:tcW w:w="1276" w:type="dxa"/>
          </w:tcPr>
          <w:p w14:paraId="06A637BA" w14:textId="77777777" w:rsidR="001D5FC6" w:rsidRPr="00CD01E7" w:rsidRDefault="001D5FC6">
            <w:pPr>
              <w:pStyle w:val="ac"/>
              <w:tabs>
                <w:tab w:val="clear" w:pos="4252"/>
                <w:tab w:val="clear" w:pos="8504"/>
                <w:tab w:val="left" w:pos="1440"/>
                <w:tab w:val="left" w:pos="1620"/>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定額型</w:t>
            </w:r>
          </w:p>
        </w:tc>
        <w:tc>
          <w:tcPr>
            <w:tcW w:w="4394" w:type="dxa"/>
          </w:tcPr>
          <w:p w14:paraId="31B49F0E" w14:textId="77777777" w:rsidR="001D5FC6" w:rsidRPr="00CD01E7" w:rsidRDefault="001D5FC6">
            <w:pPr>
              <w:tabs>
                <w:tab w:val="left" w:pos="1440"/>
                <w:tab w:val="left" w:pos="162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基本年金月額</w:t>
            </w:r>
          </w:p>
        </w:tc>
      </w:tr>
      <w:tr w:rsidR="001D5FC6" w:rsidRPr="00CD01E7" w14:paraId="22021342" w14:textId="77777777">
        <w:tc>
          <w:tcPr>
            <w:tcW w:w="1276" w:type="dxa"/>
          </w:tcPr>
          <w:p w14:paraId="28DAD57A" w14:textId="77777777" w:rsidR="001D5FC6" w:rsidRPr="00CD01E7" w:rsidRDefault="001D5FC6">
            <w:pPr>
              <w:tabs>
                <w:tab w:val="left" w:pos="1440"/>
                <w:tab w:val="left" w:pos="162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逓増型</w:t>
            </w:r>
          </w:p>
        </w:tc>
        <w:tc>
          <w:tcPr>
            <w:tcW w:w="4394" w:type="dxa"/>
          </w:tcPr>
          <w:p w14:paraId="6E3C7FDC" w14:textId="77777777" w:rsidR="001D5FC6" w:rsidRPr="00CD01E7" w:rsidRDefault="001D5FC6">
            <w:pPr>
              <w:tabs>
                <w:tab w:val="left" w:pos="1440"/>
                <w:tab w:val="left" w:pos="162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基本年金月額×（１＋0.03×経過年数）</w:t>
            </w:r>
          </w:p>
        </w:tc>
      </w:tr>
    </w:tbl>
    <w:p w14:paraId="44A99A07"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w:t>
      </w:r>
      <w:r w:rsidRPr="00CD01E7">
        <w:rPr>
          <w:rFonts w:ascii="ＭＳ ゴシック" w:eastAsia="ＭＳ ゴシック" w:hAnsi="ＭＳ ゴシック" w:hint="eastAsia"/>
          <w:kern w:val="0"/>
        </w:rPr>
        <w:t>喫煙状況や健康状態が所定基準を満たす場合、</w:t>
      </w:r>
      <w:r w:rsidRPr="00CD01E7">
        <w:rPr>
          <w:rFonts w:ascii="ＭＳ ゴシック" w:eastAsia="ＭＳ ゴシック" w:hAnsi="ＭＳ ゴシック" w:hint="eastAsia"/>
        </w:rPr>
        <w:t>区分料率適用特約を付加することにより、保険料が割安となる。</w:t>
      </w:r>
    </w:p>
    <w:p w14:paraId="3986CA39"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ｆ．一時的に保険料払込の都合がつかないときでも保障が確保できるように保険料の振替貸付制度がある。</w:t>
      </w:r>
    </w:p>
    <w:p w14:paraId="0308B1B8"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ｇ．契約者貸付制度はない。</w:t>
      </w:r>
    </w:p>
    <w:p w14:paraId="7F969E7B"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kern w:val="0"/>
        </w:rPr>
      </w:pPr>
      <w:r w:rsidRPr="00CD01E7">
        <w:rPr>
          <w:rFonts w:ascii="ＭＳ ゴシック" w:eastAsia="ＭＳ ゴシック" w:hAnsi="ＭＳ ゴシック" w:hint="eastAsia"/>
          <w:kern w:val="0"/>
        </w:rPr>
        <w:t>ｈ．延長定期保険・払済保険への変更はできない。</w:t>
      </w:r>
    </w:p>
    <w:p w14:paraId="504ACF31"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ｉ．自動更新しない。</w:t>
      </w:r>
    </w:p>
    <w:p w14:paraId="60FB7AF7"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（４）保障内容</w:t>
      </w:r>
    </w:p>
    <w:p w14:paraId="2AA952B6"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827"/>
        <w:gridCol w:w="1134"/>
        <w:gridCol w:w="2126"/>
      </w:tblGrid>
      <w:tr w:rsidR="001D5FC6" w:rsidRPr="00CD01E7" w14:paraId="2580CA4B" w14:textId="77777777">
        <w:trPr>
          <w:tblHeader/>
        </w:trPr>
        <w:tc>
          <w:tcPr>
            <w:tcW w:w="1701" w:type="dxa"/>
            <w:shd w:val="pct10" w:color="auto" w:fill="auto"/>
          </w:tcPr>
          <w:p w14:paraId="3CD6E90F"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b/>
                <w:sz w:val="21"/>
              </w:rPr>
              <w:t xml:space="preserve">　</w:t>
            </w:r>
            <w:r w:rsidRPr="00CD01E7">
              <w:rPr>
                <w:rFonts w:ascii="ＭＳ ゴシック" w:eastAsia="ＭＳ ゴシック" w:hAnsi="ＭＳ ゴシック" w:hint="eastAsia"/>
                <w:sz w:val="21"/>
              </w:rPr>
              <w:t>保険金の種類</w:t>
            </w:r>
          </w:p>
        </w:tc>
        <w:tc>
          <w:tcPr>
            <w:tcW w:w="3827" w:type="dxa"/>
            <w:shd w:val="pct10" w:color="auto" w:fill="auto"/>
          </w:tcPr>
          <w:p w14:paraId="1BB7AF3B"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134" w:type="dxa"/>
            <w:shd w:val="pct10" w:color="auto" w:fill="auto"/>
          </w:tcPr>
          <w:p w14:paraId="70CA288C"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126" w:type="dxa"/>
            <w:shd w:val="pct10" w:color="auto" w:fill="auto"/>
          </w:tcPr>
          <w:p w14:paraId="168272F4"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61F17399" w14:textId="77777777">
        <w:trPr>
          <w:cantSplit/>
        </w:trPr>
        <w:tc>
          <w:tcPr>
            <w:tcW w:w="1701" w:type="dxa"/>
            <w:tcBorders>
              <w:bottom w:val="nil"/>
            </w:tcBorders>
          </w:tcPr>
          <w:p w14:paraId="58DD55F1"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遺族年金</w:t>
            </w:r>
          </w:p>
        </w:tc>
        <w:tc>
          <w:tcPr>
            <w:tcW w:w="3827" w:type="dxa"/>
            <w:tcBorders>
              <w:bottom w:val="nil"/>
            </w:tcBorders>
          </w:tcPr>
          <w:p w14:paraId="3E36EF51"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134" w:type="dxa"/>
            <w:tcBorders>
              <w:bottom w:val="nil"/>
            </w:tcBorders>
          </w:tcPr>
          <w:p w14:paraId="5C87DE6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年金月額</w:t>
            </w:r>
          </w:p>
        </w:tc>
        <w:tc>
          <w:tcPr>
            <w:tcW w:w="2126" w:type="dxa"/>
            <w:tcBorders>
              <w:bottom w:val="nil"/>
            </w:tcBorders>
          </w:tcPr>
          <w:p w14:paraId="636CD9EE"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遺族年金受取人</w:t>
            </w:r>
          </w:p>
        </w:tc>
      </w:tr>
      <w:tr w:rsidR="001D5FC6" w:rsidRPr="00CD01E7" w14:paraId="5767C6FA" w14:textId="77777777">
        <w:trPr>
          <w:cantSplit/>
        </w:trPr>
        <w:tc>
          <w:tcPr>
            <w:tcW w:w="1701" w:type="dxa"/>
            <w:tcBorders>
              <w:bottom w:val="single" w:sz="4" w:space="0" w:color="auto"/>
            </w:tcBorders>
          </w:tcPr>
          <w:p w14:paraId="06ECA34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3827" w:type="dxa"/>
            <w:tcBorders>
              <w:bottom w:val="single" w:sz="4" w:space="0" w:color="auto"/>
            </w:tcBorders>
          </w:tcPr>
          <w:p w14:paraId="3F3FB2F4"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被保険者が責任開始期以後の傷害または疾病を原因として保険期間中に高度障害状態（約款別表3）に該当したとき</w:t>
            </w:r>
          </w:p>
        </w:tc>
        <w:tc>
          <w:tcPr>
            <w:tcW w:w="1134" w:type="dxa"/>
            <w:tcBorders>
              <w:top w:val="nil"/>
              <w:bottom w:val="single" w:sz="4" w:space="0" w:color="auto"/>
            </w:tcBorders>
          </w:tcPr>
          <w:p w14:paraId="09C11947"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（注2）</w:t>
            </w:r>
          </w:p>
        </w:tc>
        <w:tc>
          <w:tcPr>
            <w:tcW w:w="2126" w:type="dxa"/>
            <w:tcBorders>
              <w:bottom w:val="single" w:sz="4" w:space="0" w:color="auto"/>
            </w:tcBorders>
          </w:tcPr>
          <w:p w14:paraId="4FF37C14"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4AEBE973"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（保険契約者が法人で、遺族年金受取人が保険契約者である場合には、保険契約者である法人）</w:t>
            </w:r>
          </w:p>
        </w:tc>
      </w:tr>
      <w:tr w:rsidR="001D5FC6" w:rsidRPr="00CD01E7" w14:paraId="6D690224" w14:textId="77777777">
        <w:trPr>
          <w:cantSplit/>
        </w:trPr>
        <w:tc>
          <w:tcPr>
            <w:tcW w:w="1701" w:type="dxa"/>
            <w:tcBorders>
              <w:top w:val="nil"/>
            </w:tcBorders>
          </w:tcPr>
          <w:p w14:paraId="43495BBB"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Borders>
              <w:top w:val="nil"/>
            </w:tcBorders>
          </w:tcPr>
          <w:p w14:paraId="7050F8E3"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被保険者が責任開始期以降に発生した不慮の事故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sz w:val="21"/>
              </w:rPr>
              <w:t>による障害を直接の原因として、その事故の日から起算して180日以内の保険料払込期間中に身体障害の状態</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sz w:val="21"/>
              </w:rPr>
              <w:t>に該当したとき</w:t>
            </w:r>
          </w:p>
        </w:tc>
      </w:tr>
    </w:tbl>
    <w:p w14:paraId="70840BA6"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14BFC0CA"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（注2）年金を一括受け取りする場合の年金現価は</w:t>
      </w:r>
      <w:r w:rsidRPr="00CD01E7">
        <w:rPr>
          <w:rFonts w:ascii="ＭＳ ゴシック" w:eastAsia="ＭＳ ゴシック" w:hAnsi="ＭＳ ゴシック" w:hint="eastAsia"/>
          <w:sz w:val="18"/>
        </w:rPr>
        <w:t>下記画面で確認できる。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740"/>
        <w:gridCol w:w="2504"/>
      </w:tblGrid>
      <w:tr w:rsidR="0053040A" w:rsidRPr="00CD01E7" w14:paraId="7A59E7F4" w14:textId="77777777">
        <w:tc>
          <w:tcPr>
            <w:tcW w:w="2552" w:type="dxa"/>
            <w:tcBorders>
              <w:top w:val="dotted" w:sz="4" w:space="0" w:color="auto"/>
              <w:left w:val="dotted" w:sz="4" w:space="0" w:color="auto"/>
              <w:bottom w:val="dotted" w:sz="4" w:space="0" w:color="auto"/>
              <w:right w:val="dotted" w:sz="4" w:space="0" w:color="auto"/>
            </w:tcBorders>
          </w:tcPr>
          <w:p w14:paraId="1B53C500" w14:textId="77777777" w:rsidR="0053040A" w:rsidRPr="00CD01E7" w:rsidRDefault="0053040A">
            <w:pPr>
              <w:spacing w:line="0" w:lineRule="atLeast"/>
              <w:jc w:val="center"/>
              <w:rPr>
                <w:rFonts w:ascii="ＭＳ ゴシック" w:eastAsia="ＭＳ ゴシック" w:hAnsi="ＭＳ ゴシック"/>
                <w:spacing w:val="-6"/>
                <w:sz w:val="18"/>
              </w:rPr>
            </w:pPr>
          </w:p>
        </w:tc>
        <w:tc>
          <w:tcPr>
            <w:tcW w:w="2740" w:type="dxa"/>
            <w:tcBorders>
              <w:top w:val="dotted" w:sz="4" w:space="0" w:color="auto"/>
              <w:left w:val="dotted" w:sz="4" w:space="0" w:color="auto"/>
              <w:bottom w:val="dotted" w:sz="4" w:space="0" w:color="auto"/>
              <w:right w:val="dotted" w:sz="4" w:space="0" w:color="auto"/>
            </w:tcBorders>
          </w:tcPr>
          <w:p w14:paraId="77B94CA4" w14:textId="77777777" w:rsidR="0053040A" w:rsidRPr="00CD01E7" w:rsidRDefault="0053040A">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504" w:type="dxa"/>
            <w:tcBorders>
              <w:top w:val="dotted" w:sz="4" w:space="0" w:color="auto"/>
              <w:left w:val="dotted" w:sz="4" w:space="0" w:color="auto"/>
              <w:bottom w:val="dotted" w:sz="4" w:space="0" w:color="auto"/>
              <w:right w:val="dotted" w:sz="4" w:space="0" w:color="auto"/>
            </w:tcBorders>
          </w:tcPr>
          <w:p w14:paraId="1ABE1FE6" w14:textId="77777777" w:rsidR="0053040A" w:rsidRPr="00CD01E7" w:rsidRDefault="0053040A" w:rsidP="009C222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ひまわりオンライン</w:t>
            </w:r>
          </w:p>
          <w:p w14:paraId="0ADA78D3" w14:textId="77777777" w:rsidR="0053040A" w:rsidRPr="00CD01E7" w:rsidRDefault="0053040A">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53040A" w:rsidRPr="00CD01E7" w14:paraId="4B9DBED4" w14:textId="77777777">
        <w:tc>
          <w:tcPr>
            <w:tcW w:w="2552" w:type="dxa"/>
            <w:tcBorders>
              <w:top w:val="dotted" w:sz="4" w:space="0" w:color="auto"/>
              <w:left w:val="dotted" w:sz="4" w:space="0" w:color="auto"/>
              <w:bottom w:val="dotted" w:sz="4" w:space="0" w:color="auto"/>
              <w:right w:val="dotted" w:sz="4" w:space="0" w:color="auto"/>
            </w:tcBorders>
          </w:tcPr>
          <w:p w14:paraId="66246969"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各年度の年金現価</w:t>
            </w:r>
          </w:p>
        </w:tc>
        <w:tc>
          <w:tcPr>
            <w:tcW w:w="2740" w:type="dxa"/>
            <w:tcBorders>
              <w:top w:val="dotted" w:sz="4" w:space="0" w:color="auto"/>
              <w:left w:val="dotted" w:sz="4" w:space="0" w:color="auto"/>
              <w:bottom w:val="dotted" w:sz="4" w:space="0" w:color="auto"/>
              <w:right w:val="dotted" w:sz="4" w:space="0" w:color="auto"/>
            </w:tcBorders>
          </w:tcPr>
          <w:p w14:paraId="1DECBF08"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504" w:type="dxa"/>
            <w:tcBorders>
              <w:top w:val="dotted" w:sz="4" w:space="0" w:color="auto"/>
              <w:left w:val="dotted" w:sz="4" w:space="0" w:color="auto"/>
              <w:bottom w:val="dotted" w:sz="4" w:space="0" w:color="auto"/>
              <w:right w:val="dotted" w:sz="4" w:space="0" w:color="auto"/>
            </w:tcBorders>
          </w:tcPr>
          <w:p w14:paraId="1E69603D"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53040A" w:rsidRPr="00CD01E7" w14:paraId="5B2D7311" w14:textId="77777777">
        <w:tc>
          <w:tcPr>
            <w:tcW w:w="2552" w:type="dxa"/>
            <w:tcBorders>
              <w:top w:val="dotted" w:sz="4" w:space="0" w:color="auto"/>
              <w:left w:val="dotted" w:sz="4" w:space="0" w:color="auto"/>
              <w:bottom w:val="dotted" w:sz="4" w:space="0" w:color="auto"/>
              <w:right w:val="dotted" w:sz="4" w:space="0" w:color="auto"/>
            </w:tcBorders>
          </w:tcPr>
          <w:p w14:paraId="7DAEAD78"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（参考）年金月額</w:t>
            </w:r>
          </w:p>
        </w:tc>
        <w:tc>
          <w:tcPr>
            <w:tcW w:w="2740" w:type="dxa"/>
            <w:tcBorders>
              <w:top w:val="dotted" w:sz="4" w:space="0" w:color="auto"/>
              <w:left w:val="dotted" w:sz="4" w:space="0" w:color="auto"/>
              <w:bottom w:val="dotted" w:sz="4" w:space="0" w:color="auto"/>
              <w:right w:val="dotted" w:sz="4" w:space="0" w:color="auto"/>
            </w:tcBorders>
          </w:tcPr>
          <w:p w14:paraId="3141C85C"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504" w:type="dxa"/>
            <w:tcBorders>
              <w:top w:val="dotted" w:sz="4" w:space="0" w:color="auto"/>
              <w:left w:val="dotted" w:sz="4" w:space="0" w:color="auto"/>
              <w:bottom w:val="dotted" w:sz="4" w:space="0" w:color="auto"/>
              <w:right w:val="dotted" w:sz="4" w:space="0" w:color="auto"/>
            </w:tcBorders>
          </w:tcPr>
          <w:p w14:paraId="43B03D53" w14:textId="77777777" w:rsidR="0053040A" w:rsidRPr="00CD01E7" w:rsidRDefault="0053040A">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79A42BD0" w14:textId="77777777" w:rsidR="001D5FC6" w:rsidRPr="00CD01E7" w:rsidRDefault="001D5FC6">
      <w:pPr>
        <w:spacing w:line="320" w:lineRule="atLeast"/>
        <w:ind w:firstLine="284"/>
        <w:rPr>
          <w:rFonts w:ascii="ＭＳ ゴシック" w:eastAsia="ＭＳ ゴシック" w:hAnsi="ＭＳ ゴシック"/>
          <w:b/>
          <w:sz w:val="24"/>
        </w:rPr>
      </w:pPr>
    </w:p>
    <w:p w14:paraId="2A31C632"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727908D7" w14:textId="77777777">
        <w:trPr>
          <w:cantSplit/>
        </w:trPr>
        <w:tc>
          <w:tcPr>
            <w:tcW w:w="1701" w:type="dxa"/>
            <w:shd w:val="pct10" w:color="auto" w:fill="auto"/>
            <w:vAlign w:val="center"/>
          </w:tcPr>
          <w:p w14:paraId="528D3AE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F19F92E"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7C9141DD" w14:textId="77777777">
        <w:trPr>
          <w:cantSplit/>
        </w:trPr>
        <w:tc>
          <w:tcPr>
            <w:tcW w:w="1701" w:type="dxa"/>
          </w:tcPr>
          <w:p w14:paraId="2855039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遺族年金</w:t>
            </w:r>
          </w:p>
        </w:tc>
        <w:tc>
          <w:tcPr>
            <w:tcW w:w="7087" w:type="dxa"/>
          </w:tcPr>
          <w:p w14:paraId="607859E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41DD1C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契約者・遺族年金受取人の故意</w:t>
            </w:r>
          </w:p>
          <w:p w14:paraId="0705977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669B3B4C" w14:textId="77777777">
        <w:trPr>
          <w:cantSplit/>
        </w:trPr>
        <w:tc>
          <w:tcPr>
            <w:tcW w:w="1701" w:type="dxa"/>
          </w:tcPr>
          <w:p w14:paraId="6B98C8F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7087" w:type="dxa"/>
          </w:tcPr>
          <w:p w14:paraId="5F62E4E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6FF35F4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002EF177" w14:textId="77777777">
        <w:trPr>
          <w:cantSplit/>
        </w:trPr>
        <w:tc>
          <w:tcPr>
            <w:tcW w:w="1701" w:type="dxa"/>
          </w:tcPr>
          <w:p w14:paraId="6C3ED369"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4141463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23F21B07"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701"/>
        <w:gridCol w:w="1701"/>
      </w:tblGrid>
      <w:tr w:rsidR="001D5FC6" w:rsidRPr="00CD01E7" w14:paraId="775E35B3" w14:textId="77777777">
        <w:tc>
          <w:tcPr>
            <w:tcW w:w="1701" w:type="dxa"/>
          </w:tcPr>
          <w:p w14:paraId="1A03A93F"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1980A59D"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2004年8月1日</w:t>
            </w:r>
          </w:p>
        </w:tc>
      </w:tr>
      <w:tr w:rsidR="001D5FC6" w:rsidRPr="00CD01E7" w14:paraId="7E8BC88C" w14:textId="77777777">
        <w:tc>
          <w:tcPr>
            <w:tcW w:w="1701" w:type="dxa"/>
          </w:tcPr>
          <w:p w14:paraId="743F00AC"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3009AF03"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5399A77B"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48BB0701" w14:textId="77777777" w:rsidR="001D5FC6" w:rsidRPr="00CD01E7" w:rsidRDefault="001D5FC6">
      <w:pPr>
        <w:ind w:firstLine="284"/>
        <w:rPr>
          <w:rFonts w:ascii="ＭＳ ゴシック" w:eastAsia="ＭＳ ゴシック" w:hAnsi="ＭＳ ゴシック"/>
        </w:rPr>
      </w:pPr>
    </w:p>
    <w:p w14:paraId="4A088BBA"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（５）現行商品との違い</w:t>
      </w:r>
    </w:p>
    <w:p w14:paraId="44E53AA8" w14:textId="77777777" w:rsidR="001D5FC6" w:rsidRPr="00CD01E7" w:rsidRDefault="001D5FC6">
      <w:pPr>
        <w:ind w:firstLine="284"/>
        <w:rPr>
          <w:rFonts w:ascii="ＭＳ ゴシック" w:eastAsia="ＭＳ ゴシック" w:hAnsi="ＭＳ ゴシック"/>
          <w:bdr w:val="single" w:sz="4" w:space="0" w:color="auto"/>
        </w:rPr>
      </w:pPr>
      <w:r w:rsidRPr="00CD01E7">
        <w:rPr>
          <w:rFonts w:ascii="ＭＳ ゴシック" w:eastAsia="ＭＳ ゴシック" w:hAnsi="ＭＳ ゴシック" w:hint="eastAsia"/>
        </w:rPr>
        <w:t>「10.無解約返戻金型収入保障保険（5）従前商品との違い」参照</w:t>
      </w:r>
    </w:p>
    <w:p w14:paraId="290821F0"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11-2.収入保障保険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380AC509" w14:textId="77777777" w:rsidR="001D5FC6" w:rsidRPr="00CD01E7" w:rsidRDefault="001D5FC6">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1035C3BD" w14:textId="77777777" w:rsidR="001D5FC6" w:rsidRPr="00CD01E7" w:rsidRDefault="001D5FC6">
      <w:pPr>
        <w:rPr>
          <w:rFonts w:ascii="ＭＳ ゴシック" w:eastAsia="ＭＳ ゴシック" w:hAnsi="ＭＳ ゴシック"/>
          <w:b/>
          <w:sz w:val="24"/>
        </w:rPr>
      </w:pPr>
    </w:p>
    <w:p w14:paraId="79A2D87D"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5832A444" w14:textId="77777777">
        <w:trPr>
          <w:cantSplit/>
        </w:trPr>
        <w:tc>
          <w:tcPr>
            <w:tcW w:w="2315" w:type="dxa"/>
          </w:tcPr>
          <w:p w14:paraId="77582167"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B065F23"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E7C78CA"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378B5172" w14:textId="77777777">
        <w:trPr>
          <w:cantSplit/>
        </w:trPr>
        <w:tc>
          <w:tcPr>
            <w:tcW w:w="2315" w:type="dxa"/>
          </w:tcPr>
          <w:p w14:paraId="29D4981A"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5BDBD74A"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BDF146B"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81EFAE0" w14:textId="77777777" w:rsidR="001D5FC6" w:rsidRPr="00CD01E7" w:rsidRDefault="001D5FC6">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76C055BB"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p>
    <w:p w14:paraId="4BA5E689"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689FC7F" w14:textId="77777777" w:rsidR="001D5FC6" w:rsidRPr="00CD01E7" w:rsidRDefault="001D5FC6">
      <w:pPr>
        <w:pStyle w:val="ac"/>
        <w:tabs>
          <w:tab w:val="clear" w:pos="4252"/>
          <w:tab w:val="clear" w:pos="8504"/>
          <w:tab w:val="left" w:pos="10440"/>
          <w:tab w:val="left" w:pos="10620"/>
        </w:tabs>
        <w:spacing w:line="0" w:lineRule="atLeast"/>
        <w:ind w:firstLine="567"/>
        <w:rPr>
          <w:rFonts w:ascii="ＭＳ ゴシック" w:eastAsia="ＭＳ ゴシック" w:hAnsi="ＭＳ ゴシック"/>
        </w:rPr>
      </w:pPr>
      <w:r w:rsidRPr="00CD01E7">
        <w:rPr>
          <w:rFonts w:ascii="ＭＳ ゴシック" w:eastAsia="ＭＳ ゴシック" w:hAnsi="ＭＳ ゴシック" w:hint="eastAsia"/>
        </w:rPr>
        <w:t>「11.収入保障保険」と同じ</w:t>
      </w:r>
    </w:p>
    <w:p w14:paraId="66A86F19" w14:textId="77777777" w:rsidR="001D5FC6" w:rsidRPr="00CD01E7" w:rsidRDefault="001D5FC6">
      <w:pPr>
        <w:pStyle w:val="ac"/>
        <w:tabs>
          <w:tab w:val="clear" w:pos="4252"/>
          <w:tab w:val="clear" w:pos="8504"/>
          <w:tab w:val="left" w:pos="10440"/>
          <w:tab w:val="left" w:pos="10620"/>
        </w:tabs>
        <w:spacing w:line="0" w:lineRule="atLeast"/>
        <w:ind w:firstLine="284"/>
        <w:rPr>
          <w:rFonts w:ascii="ＭＳ ゴシック" w:eastAsia="ＭＳ ゴシック" w:hAnsi="ＭＳ ゴシック"/>
        </w:rPr>
      </w:pPr>
    </w:p>
    <w:p w14:paraId="66BAFF8D"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2EEAAC86" w14:textId="77777777" w:rsidR="001D5FC6" w:rsidRPr="00CD01E7" w:rsidRDefault="001D5FC6">
      <w:pPr>
        <w:pStyle w:val="ac"/>
        <w:tabs>
          <w:tab w:val="clear" w:pos="4252"/>
          <w:tab w:val="clear" w:pos="8504"/>
          <w:tab w:val="left" w:pos="10440"/>
          <w:tab w:val="left" w:pos="10620"/>
        </w:tabs>
        <w:spacing w:line="0" w:lineRule="atLeast"/>
        <w:ind w:firstLine="567"/>
        <w:rPr>
          <w:rFonts w:ascii="ＭＳ ゴシック" w:eastAsia="ＭＳ ゴシック" w:hAnsi="ＭＳ ゴシック"/>
        </w:rPr>
      </w:pPr>
      <w:r w:rsidRPr="00CD01E7">
        <w:rPr>
          <w:rFonts w:ascii="ＭＳ ゴシック" w:eastAsia="ＭＳ ゴシック" w:hAnsi="ＭＳ ゴシック" w:hint="eastAsia"/>
        </w:rPr>
        <w:t>原則的に「11.収入保障保険」と同じ。</w:t>
      </w:r>
    </w:p>
    <w:p w14:paraId="7BE96485" w14:textId="77777777" w:rsidR="001D5FC6" w:rsidRPr="00CD01E7" w:rsidRDefault="001D5FC6">
      <w:pPr>
        <w:pStyle w:val="ac"/>
        <w:tabs>
          <w:tab w:val="clear" w:pos="4252"/>
          <w:tab w:val="clear" w:pos="8504"/>
          <w:tab w:val="left" w:pos="10440"/>
          <w:tab w:val="left" w:pos="10620"/>
        </w:tabs>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ただし、年金額は年単位で設定すること、保険料の振替貸付がないこと（申し出あれば取り扱う）、および逓増型は基本年金額の３倍までであることが異なる。</w:t>
      </w:r>
    </w:p>
    <w:p w14:paraId="43C24C56" w14:textId="77777777" w:rsidR="001D5FC6" w:rsidRPr="00CD01E7" w:rsidRDefault="001D5FC6">
      <w:pPr>
        <w:spacing w:line="320" w:lineRule="atLeast"/>
        <w:rPr>
          <w:rFonts w:ascii="ＭＳ ゴシック" w:eastAsia="ＭＳ ゴシック" w:hAnsi="ＭＳ ゴシック"/>
          <w:b/>
          <w:sz w:val="24"/>
        </w:rPr>
      </w:pPr>
    </w:p>
    <w:p w14:paraId="0FF74933"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1CBFE7B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4111"/>
        <w:gridCol w:w="1418"/>
        <w:gridCol w:w="1275"/>
      </w:tblGrid>
      <w:tr w:rsidR="001D5FC6" w:rsidRPr="00CD01E7" w14:paraId="4A15AA8D" w14:textId="77777777">
        <w:tc>
          <w:tcPr>
            <w:tcW w:w="1984" w:type="dxa"/>
            <w:shd w:val="pct10" w:color="auto" w:fill="auto"/>
          </w:tcPr>
          <w:p w14:paraId="09294E8C"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b/>
                <w:sz w:val="21"/>
              </w:rPr>
              <w:t xml:space="preserve">　</w:t>
            </w:r>
            <w:r w:rsidRPr="00CD01E7">
              <w:rPr>
                <w:rFonts w:ascii="ＭＳ ゴシック" w:eastAsia="ＭＳ ゴシック" w:hAnsi="ＭＳ ゴシック" w:hint="eastAsia"/>
                <w:sz w:val="21"/>
              </w:rPr>
              <w:t>保険金の種類</w:t>
            </w:r>
          </w:p>
        </w:tc>
        <w:tc>
          <w:tcPr>
            <w:tcW w:w="4111" w:type="dxa"/>
            <w:shd w:val="pct10" w:color="auto" w:fill="auto"/>
          </w:tcPr>
          <w:p w14:paraId="10B6F607"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1418" w:type="dxa"/>
            <w:tcBorders>
              <w:bottom w:val="nil"/>
            </w:tcBorders>
            <w:shd w:val="pct10" w:color="auto" w:fill="auto"/>
          </w:tcPr>
          <w:p w14:paraId="5609219D"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275" w:type="dxa"/>
            <w:tcBorders>
              <w:bottom w:val="nil"/>
            </w:tcBorders>
            <w:shd w:val="pct10" w:color="auto" w:fill="auto"/>
          </w:tcPr>
          <w:p w14:paraId="375B7148"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1B63B221" w14:textId="77777777">
        <w:trPr>
          <w:cantSplit/>
        </w:trPr>
        <w:tc>
          <w:tcPr>
            <w:tcW w:w="1984" w:type="dxa"/>
          </w:tcPr>
          <w:p w14:paraId="3C3CC36E"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収入保障年金</w:t>
            </w:r>
          </w:p>
        </w:tc>
        <w:tc>
          <w:tcPr>
            <w:tcW w:w="4111" w:type="dxa"/>
            <w:tcBorders>
              <w:bottom w:val="nil"/>
              <w:right w:val="nil"/>
            </w:tcBorders>
          </w:tcPr>
          <w:p w14:paraId="0222357F"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rPr>
              <w:t>「11.収入保障保険」と同じ</w:t>
            </w:r>
          </w:p>
        </w:tc>
        <w:tc>
          <w:tcPr>
            <w:tcW w:w="1418" w:type="dxa"/>
            <w:vMerge w:val="restart"/>
            <w:tcBorders>
              <w:left w:val="nil"/>
              <w:bottom w:val="nil"/>
              <w:right w:val="nil"/>
            </w:tcBorders>
          </w:tcPr>
          <w:p w14:paraId="756AF724" w14:textId="77777777" w:rsidR="001D5FC6" w:rsidRPr="00CD01E7" w:rsidRDefault="001D5FC6">
            <w:pPr>
              <w:pStyle w:val="ab"/>
              <w:spacing w:line="0" w:lineRule="atLeast"/>
              <w:rPr>
                <w:rFonts w:ascii="ＭＳ ゴシック" w:eastAsia="ＭＳ ゴシック" w:hAnsi="ＭＳ ゴシック"/>
                <w:sz w:val="21"/>
              </w:rPr>
            </w:pPr>
          </w:p>
        </w:tc>
        <w:tc>
          <w:tcPr>
            <w:tcW w:w="1275" w:type="dxa"/>
            <w:tcBorders>
              <w:left w:val="nil"/>
              <w:bottom w:val="nil"/>
            </w:tcBorders>
          </w:tcPr>
          <w:p w14:paraId="23980E27" w14:textId="77777777" w:rsidR="001D5FC6" w:rsidRPr="00CD01E7" w:rsidRDefault="001D5FC6">
            <w:pPr>
              <w:pStyle w:val="ab"/>
              <w:spacing w:line="0" w:lineRule="atLeast"/>
              <w:jc w:val="center"/>
              <w:rPr>
                <w:rFonts w:ascii="ＭＳ ゴシック" w:eastAsia="ＭＳ ゴシック" w:hAnsi="ＭＳ ゴシック"/>
                <w:sz w:val="21"/>
              </w:rPr>
            </w:pPr>
          </w:p>
        </w:tc>
      </w:tr>
      <w:tr w:rsidR="001D5FC6" w:rsidRPr="00CD01E7" w14:paraId="5E55462D" w14:textId="77777777">
        <w:trPr>
          <w:cantSplit/>
        </w:trPr>
        <w:tc>
          <w:tcPr>
            <w:tcW w:w="1984" w:type="dxa"/>
          </w:tcPr>
          <w:p w14:paraId="5AB56C2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4111" w:type="dxa"/>
            <w:tcBorders>
              <w:top w:val="nil"/>
              <w:bottom w:val="nil"/>
              <w:right w:val="nil"/>
            </w:tcBorders>
          </w:tcPr>
          <w:p w14:paraId="7D03485E" w14:textId="77777777" w:rsidR="001D5FC6" w:rsidRPr="00CD01E7" w:rsidRDefault="001D5FC6">
            <w:pPr>
              <w:pStyle w:val="ab"/>
              <w:spacing w:line="0" w:lineRule="atLeast"/>
              <w:rPr>
                <w:rFonts w:ascii="ＭＳ ゴシック" w:eastAsia="ＭＳ ゴシック" w:hAnsi="ＭＳ ゴシック"/>
                <w:spacing w:val="-6"/>
                <w:sz w:val="21"/>
              </w:rPr>
            </w:pPr>
          </w:p>
        </w:tc>
        <w:tc>
          <w:tcPr>
            <w:tcW w:w="1418" w:type="dxa"/>
            <w:vMerge/>
            <w:tcBorders>
              <w:left w:val="nil"/>
              <w:bottom w:val="nil"/>
              <w:right w:val="nil"/>
            </w:tcBorders>
          </w:tcPr>
          <w:p w14:paraId="01FC386F" w14:textId="77777777" w:rsidR="001D5FC6" w:rsidRPr="00CD01E7" w:rsidRDefault="001D5FC6">
            <w:pPr>
              <w:pStyle w:val="ab"/>
              <w:spacing w:line="0" w:lineRule="atLeast"/>
              <w:rPr>
                <w:rFonts w:ascii="ＭＳ ゴシック" w:eastAsia="ＭＳ ゴシック" w:hAnsi="ＭＳ ゴシック"/>
                <w:sz w:val="21"/>
              </w:rPr>
            </w:pPr>
          </w:p>
        </w:tc>
        <w:tc>
          <w:tcPr>
            <w:tcW w:w="1275" w:type="dxa"/>
            <w:tcBorders>
              <w:top w:val="nil"/>
              <w:left w:val="nil"/>
              <w:bottom w:val="nil"/>
            </w:tcBorders>
          </w:tcPr>
          <w:p w14:paraId="440DBE95" w14:textId="77777777" w:rsidR="001D5FC6" w:rsidRPr="00CD01E7" w:rsidRDefault="001D5FC6">
            <w:pPr>
              <w:pStyle w:val="ab"/>
              <w:spacing w:line="0" w:lineRule="atLeast"/>
              <w:jc w:val="center"/>
              <w:rPr>
                <w:rFonts w:ascii="ＭＳ ゴシック" w:eastAsia="ＭＳ ゴシック" w:hAnsi="ＭＳ ゴシック"/>
                <w:sz w:val="21"/>
              </w:rPr>
            </w:pPr>
          </w:p>
        </w:tc>
      </w:tr>
      <w:tr w:rsidR="001D5FC6" w:rsidRPr="00CD01E7" w14:paraId="13BA1D27" w14:textId="77777777">
        <w:trPr>
          <w:cantSplit/>
        </w:trPr>
        <w:tc>
          <w:tcPr>
            <w:tcW w:w="1984" w:type="dxa"/>
          </w:tcPr>
          <w:p w14:paraId="08721A59"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6804" w:type="dxa"/>
            <w:gridSpan w:val="3"/>
            <w:tcBorders>
              <w:top w:val="nil"/>
            </w:tcBorders>
          </w:tcPr>
          <w:p w14:paraId="1C696E53" w14:textId="77777777" w:rsidR="001D5FC6" w:rsidRPr="00CD01E7" w:rsidRDefault="001D5FC6">
            <w:pPr>
              <w:pStyle w:val="ab"/>
              <w:spacing w:line="0" w:lineRule="atLeast"/>
              <w:rPr>
                <w:rFonts w:ascii="ＭＳ ゴシック" w:eastAsia="ＭＳ ゴシック" w:hAnsi="ＭＳ ゴシック"/>
                <w:sz w:val="21"/>
              </w:rPr>
            </w:pPr>
          </w:p>
        </w:tc>
      </w:tr>
    </w:tbl>
    <w:p w14:paraId="65FD2114" w14:textId="77777777" w:rsidR="001D5FC6" w:rsidRPr="00CD01E7" w:rsidRDefault="001D5FC6">
      <w:pPr>
        <w:spacing w:line="0" w:lineRule="atLeast"/>
        <w:ind w:firstLine="284"/>
        <w:rPr>
          <w:rFonts w:ascii="ＭＳ ゴシック" w:eastAsia="ＭＳ ゴシック" w:hAnsi="ＭＳ ゴシック"/>
          <w:sz w:val="18"/>
        </w:rPr>
      </w:pPr>
    </w:p>
    <w:p w14:paraId="3AEAFA25"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6804"/>
      </w:tblGrid>
      <w:tr w:rsidR="001D5FC6" w:rsidRPr="00CD01E7" w14:paraId="62AC33A8" w14:textId="77777777">
        <w:trPr>
          <w:cantSplit/>
        </w:trPr>
        <w:tc>
          <w:tcPr>
            <w:tcW w:w="1984" w:type="dxa"/>
            <w:shd w:val="pct10" w:color="auto" w:fill="auto"/>
            <w:vAlign w:val="center"/>
          </w:tcPr>
          <w:p w14:paraId="638B3D46"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804" w:type="dxa"/>
            <w:shd w:val="pct10" w:color="auto" w:fill="auto"/>
            <w:vAlign w:val="center"/>
          </w:tcPr>
          <w:p w14:paraId="6FBA8C7B"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2B025512" w14:textId="77777777">
        <w:trPr>
          <w:cantSplit/>
        </w:trPr>
        <w:tc>
          <w:tcPr>
            <w:tcW w:w="1984" w:type="dxa"/>
          </w:tcPr>
          <w:p w14:paraId="0346A04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収入保障年金</w:t>
            </w:r>
          </w:p>
        </w:tc>
        <w:tc>
          <w:tcPr>
            <w:tcW w:w="6804" w:type="dxa"/>
            <w:tcBorders>
              <w:bottom w:val="nil"/>
            </w:tcBorders>
          </w:tcPr>
          <w:p w14:paraId="478095D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自殺免責に関わる取扱</w:t>
            </w:r>
            <w:r w:rsidRPr="00CD01E7">
              <w:rPr>
                <w:rFonts w:ascii="ＭＳ ゴシック" w:eastAsia="ＭＳ ゴシック" w:hAnsi="ＭＳ ゴシック" w:hint="eastAsia"/>
                <w:sz w:val="18"/>
              </w:rPr>
              <w:t>（注１）</w:t>
            </w:r>
            <w:r w:rsidRPr="00CD01E7">
              <w:rPr>
                <w:rFonts w:ascii="ＭＳ ゴシック" w:eastAsia="ＭＳ ゴシック" w:hAnsi="ＭＳ ゴシック" w:hint="eastAsia"/>
              </w:rPr>
              <w:t>を除き</w:t>
            </w:r>
          </w:p>
        </w:tc>
      </w:tr>
      <w:tr w:rsidR="001D5FC6" w:rsidRPr="00CD01E7" w14:paraId="132457E0" w14:textId="77777777">
        <w:trPr>
          <w:cantSplit/>
        </w:trPr>
        <w:tc>
          <w:tcPr>
            <w:tcW w:w="1984" w:type="dxa"/>
          </w:tcPr>
          <w:p w14:paraId="138661D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高度障害年金</w:t>
            </w:r>
          </w:p>
        </w:tc>
        <w:tc>
          <w:tcPr>
            <w:tcW w:w="6804" w:type="dxa"/>
            <w:tcBorders>
              <w:top w:val="nil"/>
              <w:bottom w:val="nil"/>
            </w:tcBorders>
          </w:tcPr>
          <w:p w14:paraId="256447D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「11.収入保障保険（4）保障内容　ｂ．免責事由」と同じ。</w:t>
            </w:r>
          </w:p>
        </w:tc>
      </w:tr>
      <w:tr w:rsidR="001D5FC6" w:rsidRPr="00CD01E7" w14:paraId="148C344B" w14:textId="77777777">
        <w:trPr>
          <w:cantSplit/>
        </w:trPr>
        <w:tc>
          <w:tcPr>
            <w:tcW w:w="1984" w:type="dxa"/>
          </w:tcPr>
          <w:p w14:paraId="744BE744"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804" w:type="dxa"/>
            <w:tcBorders>
              <w:top w:val="nil"/>
            </w:tcBorders>
          </w:tcPr>
          <w:p w14:paraId="1EF41311" w14:textId="77777777" w:rsidR="001D5FC6" w:rsidRPr="00CD01E7" w:rsidRDefault="001D5FC6">
            <w:pPr>
              <w:spacing w:line="0" w:lineRule="atLeast"/>
              <w:rPr>
                <w:rFonts w:ascii="ＭＳ ゴシック" w:eastAsia="ＭＳ ゴシック" w:hAnsi="ＭＳ ゴシック"/>
              </w:rPr>
            </w:pPr>
          </w:p>
        </w:tc>
      </w:tr>
    </w:tbl>
    <w:p w14:paraId="61BECECD"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tblGrid>
      <w:tr w:rsidR="001D5FC6" w:rsidRPr="00CD01E7" w14:paraId="74B9B252" w14:textId="77777777">
        <w:tc>
          <w:tcPr>
            <w:tcW w:w="1701" w:type="dxa"/>
          </w:tcPr>
          <w:p w14:paraId="70107918"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430279C4"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51062B58"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1D5FC6" w:rsidRPr="00CD01E7" w14:paraId="4043AA73" w14:textId="77777777">
        <w:tc>
          <w:tcPr>
            <w:tcW w:w="1701" w:type="dxa"/>
          </w:tcPr>
          <w:p w14:paraId="12FAEE73"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3F9A7297"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32AE944"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7EEEC1F5" w14:textId="77777777" w:rsidR="001D5FC6" w:rsidRPr="00CD01E7" w:rsidRDefault="001D5FC6">
      <w:pPr>
        <w:ind w:firstLine="284"/>
        <w:rPr>
          <w:rFonts w:ascii="ＭＳ ゴシック" w:eastAsia="ＭＳ ゴシック" w:hAnsi="ＭＳ ゴシック"/>
        </w:rPr>
      </w:pPr>
    </w:p>
    <w:p w14:paraId="2893DF72"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（５）現行商品との違い</w:t>
      </w:r>
    </w:p>
    <w:p w14:paraId="4BEFF39A" w14:textId="77777777" w:rsidR="001D5FC6" w:rsidRPr="00CD01E7" w:rsidRDefault="001D5FC6">
      <w:pPr>
        <w:ind w:firstLine="284"/>
        <w:rPr>
          <w:rFonts w:ascii="ＭＳ ゴシック" w:eastAsia="ＭＳ ゴシック" w:hAnsi="ＭＳ ゴシック"/>
          <w:bdr w:val="single" w:sz="4" w:space="0" w:color="auto"/>
        </w:rPr>
      </w:pPr>
      <w:r w:rsidRPr="00CD01E7">
        <w:rPr>
          <w:rFonts w:ascii="ＭＳ ゴシック" w:eastAsia="ＭＳ ゴシック" w:hAnsi="ＭＳ ゴシック" w:hint="eastAsia"/>
        </w:rPr>
        <w:t>「10.無解約返戻金型収入保障保険（5）従前商品との違い」参照</w:t>
      </w:r>
    </w:p>
    <w:p w14:paraId="4F6136F5" w14:textId="77777777" w:rsidR="001D5FC6" w:rsidRPr="00CD01E7" w:rsidRDefault="001D5FC6">
      <w:pPr>
        <w:rPr>
          <w:rFonts w:ascii="ＭＳ ゴシック" w:eastAsia="ＭＳ ゴシック" w:hAnsi="ＭＳ ゴシック"/>
          <w:kern w:val="0"/>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 xml:space="preserve">12.特定疾病保障定期保険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5F8630F0" w14:textId="77777777" w:rsidR="001D5FC6" w:rsidRPr="00CD01E7" w:rsidRDefault="001D5FC6">
      <w:pPr>
        <w:spacing w:line="320" w:lineRule="atLeast"/>
        <w:rPr>
          <w:rFonts w:ascii="ＭＳ ゴシック" w:eastAsia="ＭＳ ゴシック" w:hAnsi="ＭＳ ゴシック"/>
          <w:b/>
          <w:sz w:val="24"/>
        </w:rPr>
      </w:pPr>
    </w:p>
    <w:p w14:paraId="3A106285"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70FB445A" w14:textId="77777777">
        <w:trPr>
          <w:cantSplit/>
        </w:trPr>
        <w:tc>
          <w:tcPr>
            <w:tcW w:w="2315" w:type="dxa"/>
          </w:tcPr>
          <w:p w14:paraId="21A06169"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0C5AB80"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A51035F"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0B5D2576" w14:textId="77777777">
        <w:trPr>
          <w:cantSplit/>
        </w:trPr>
        <w:tc>
          <w:tcPr>
            <w:tcW w:w="2315" w:type="dxa"/>
          </w:tcPr>
          <w:p w14:paraId="727A1FA9"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21D970C"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4387C8D"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60F1B38"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C93FFB2"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4C52D07"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0F72D106" w14:textId="77777777" w:rsidR="001D5FC6" w:rsidRPr="00CD01E7" w:rsidRDefault="001D5FC6">
      <w:pPr>
        <w:spacing w:line="320" w:lineRule="atLeast"/>
        <w:rPr>
          <w:rFonts w:ascii="ＭＳ ゴシック" w:eastAsia="ＭＳ ゴシック" w:hAnsi="ＭＳ ゴシック"/>
          <w:b/>
          <w:sz w:val="24"/>
        </w:rPr>
      </w:pPr>
    </w:p>
    <w:p w14:paraId="42C98CA6" w14:textId="77777777" w:rsidR="001D5FC6" w:rsidRPr="00CD01E7" w:rsidRDefault="001D5FC6">
      <w:pPr>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（２）仕組み</w:t>
      </w:r>
    </w:p>
    <w:p w14:paraId="4925A25B" w14:textId="77777777" w:rsidR="001D5FC6" w:rsidRPr="00CD01E7" w:rsidRDefault="001D5FC6">
      <w:pPr>
        <w:spacing w:line="320" w:lineRule="atLeast"/>
        <w:rPr>
          <w:rFonts w:ascii="ＭＳ ゴシック" w:eastAsia="ＭＳ ゴシック" w:hAnsi="ＭＳ ゴシック"/>
        </w:rPr>
      </w:pPr>
    </w:p>
    <w:p w14:paraId="43D26609" w14:textId="77777777" w:rsidR="001D5FC6" w:rsidRPr="00CD01E7" w:rsidRDefault="00A97ECA">
      <w:pPr>
        <w:spacing w:line="320" w:lineRule="atLeast"/>
        <w:rPr>
          <w:rFonts w:ascii="ＭＳ ゴシック" w:eastAsia="ＭＳ ゴシック" w:hAnsi="ＭＳ ゴシック"/>
        </w:rPr>
      </w:pPr>
      <w:r>
        <w:rPr>
          <w:rFonts w:ascii="ＭＳ ゴシック" w:eastAsia="ＭＳ ゴシック" w:hAnsi="ＭＳ ゴシック"/>
          <w:noProof/>
        </w:rPr>
        <w:pict w14:anchorId="74115029">
          <v:group id="_x0000_s1312" style="position:absolute;left:0;text-align:left;margin-left:40.1pt;margin-top:211.7pt;width:314.7pt;height:105.35pt;z-index:251696640;mso-position-vertical-relative:page" coordorigin="2803,3264" coordsize="6294,2107" o:allowincell="f">
            <v:rect id="_x0000_s1313" style="position:absolute;left:2803;top:4698;width:801;height:387" filled="f" stroked="f">
              <v:textbox style="mso-next-textbox:#_x0000_s1313" inset="1pt,1pt,1pt,1pt">
                <w:txbxContent>
                  <w:p w14:paraId="196C3209" w14:textId="77777777" w:rsidR="00600147" w:rsidRDefault="00600147">
                    <w:pPr>
                      <w:rPr>
                        <w:rFonts w:eastAsia="ＭＳ ゴシック"/>
                        <w:sz w:val="18"/>
                      </w:rPr>
                    </w:pPr>
                    <w:r>
                      <w:rPr>
                        <w:rFonts w:eastAsia="ＭＳ ゴシック" w:hint="eastAsia"/>
                        <w:sz w:val="18"/>
                      </w:rPr>
                      <w:t>契約日</w:t>
                    </w:r>
                  </w:p>
                  <w:p w14:paraId="66C83EFC" w14:textId="77777777" w:rsidR="00600147" w:rsidRDefault="00600147">
                    <w:r>
                      <w:t>ne</w:t>
                    </w:r>
                  </w:p>
                </w:txbxContent>
              </v:textbox>
            </v:rect>
            <v:rect id="_x0000_s1314" style="position:absolute;left:7108;top:4708;width:861;height:441" filled="f" stroked="f">
              <v:textbox style="mso-next-textbox:#_x0000_s1314" inset="1pt,1pt,1pt,1pt">
                <w:txbxContent>
                  <w:p w14:paraId="4F350BD0" w14:textId="77777777" w:rsidR="00600147" w:rsidRDefault="00600147">
                    <w:pPr>
                      <w:rPr>
                        <w:rFonts w:eastAsia="ＭＳ ゴシック"/>
                        <w:sz w:val="18"/>
                      </w:rPr>
                    </w:pPr>
                    <w:r>
                      <w:t xml:space="preserve"> </w:t>
                    </w:r>
                    <w:r>
                      <w:rPr>
                        <w:rFonts w:eastAsia="ＭＳ ゴシック" w:hint="eastAsia"/>
                        <w:sz w:val="18"/>
                      </w:rPr>
                      <w:t>満期日</w:t>
                    </w:r>
                  </w:p>
                </w:txbxContent>
              </v:textbox>
            </v:rect>
            <v:group id="_x0000_s1315" style="position:absolute;left:3034;top:3264;width:6063;height:2107" coordorigin="3262,3682" coordsize="6063,2107">
              <v:line id="_x0000_s1316" style="position:absolute" from="4856,3708" to="4857,4280">
                <v:stroke startarrow="block" startarrowwidth="wide" startarrowlength="short" endarrowwidth="wide" endarrowlength="short"/>
              </v:line>
              <v:line id="_x0000_s1317" style="position:absolute" from="4856,4625" to="4857,5176">
                <v:stroke startarrowwidth="wide" startarrowlength="short" endarrow="block" endarrowwidth="wide" endarrowlength="short"/>
              </v:line>
              <v:line id="_x0000_s1318" style="position:absolute" from="3301,3708" to="7811,3709">
                <v:stroke startarrowwidth="wide" startarrowlength="short" endarrowwidth="wide" endarrowlength="short"/>
              </v:line>
              <v:line id="_x0000_s1319" style="position:absolute" from="3282,3708" to="3283,5176">
                <v:stroke startarrowwidth="wide" startarrowlength="short" endarrowwidth="wide" endarrowlength="short"/>
              </v:line>
              <v:line id="_x0000_s1320" style="position:absolute" from="3282,5188" to="7804,5190">
                <v:stroke startarrowwidth="wide" startarrowlength="short" endarrowwidth="wide" endarrowlength="short"/>
              </v:line>
              <v:line id="_x0000_s1321" style="position:absolute" from="7817,3708" to="7818,5176">
                <v:stroke startarrowwidth="wide" startarrowlength="short" endarrowwidth="wide" endarrowlength="short"/>
              </v:line>
              <v:group id="_x0000_s1322" style="position:absolute;left:3262;top:5348;width:4539;height:441" coordorigin=",5" coordsize="20000,19995">
                <v:rect id="_x0000_s1323" style="position:absolute;left:6482;top:5;width:8336;height:19995" filled="f" stroked="f">
                  <v:textbox style="mso-next-textbox:#_x0000_s1323" inset="1pt,1pt,1pt,1pt">
                    <w:txbxContent>
                      <w:p w14:paraId="104C6439" w14:textId="77777777" w:rsidR="00600147" w:rsidRDefault="00600147">
                        <w:pPr>
                          <w:rPr>
                            <w:rFonts w:eastAsia="ＭＳ ゴシック"/>
                            <w:sz w:val="18"/>
                          </w:rPr>
                        </w:pPr>
                        <w:r>
                          <w:rPr>
                            <w:rFonts w:eastAsia="ＭＳ ゴシック" w:hint="eastAsia"/>
                            <w:sz w:val="18"/>
                          </w:rPr>
                          <w:t>保険期間</w:t>
                        </w:r>
                      </w:p>
                    </w:txbxContent>
                  </v:textbox>
                </v:rect>
                <v:line id="_x0000_s1324" style="position:absolute;flip:x" from="0,9434" to="5838,9481">
                  <v:stroke startarrowwidth="wide" startarrowlength="short" endarrow="block" endarrowwidth="wide" endarrowlength="short"/>
                </v:line>
                <v:line id="_x0000_s1325" style="position:absolute" from="11664,9434" to="20000,9481">
                  <v:stroke startarrowwidth="wide" startarrowlength="short" endarrow="block" endarrowwidth="wide" endarrowlength="short"/>
                </v:line>
              </v:group>
              <v:shape id="_x0000_s1326" type="#_x0000_t13" style="position:absolute;left:7860;top:4248;width:900;height:540"/>
              <v:rect id="_x0000_s1327" style="position:absolute;left:8785;top:3682;width:540;height:1620">
                <v:textbox style="mso-next-textbox:#_x0000_s1327">
                  <w:txbxContent>
                    <w:p w14:paraId="6A0121E3" w14:textId="77777777" w:rsidR="00600147" w:rsidRDefault="00600147">
                      <w:pPr>
                        <w:rPr>
                          <w:rFonts w:eastAsia="ＭＳ ゴシック"/>
                          <w:sz w:val="18"/>
                        </w:rPr>
                      </w:pPr>
                      <w:r>
                        <w:rPr>
                          <w:rFonts w:eastAsia="ＭＳ ゴシック" w:hint="eastAsia"/>
                          <w:sz w:val="18"/>
                        </w:rPr>
                        <w:t>自</w:t>
                      </w:r>
                    </w:p>
                    <w:p w14:paraId="487DE99D" w14:textId="77777777" w:rsidR="00600147" w:rsidRDefault="00600147">
                      <w:pPr>
                        <w:rPr>
                          <w:rFonts w:eastAsia="ＭＳ ゴシック"/>
                          <w:sz w:val="18"/>
                        </w:rPr>
                      </w:pPr>
                      <w:r>
                        <w:rPr>
                          <w:rFonts w:eastAsia="ＭＳ ゴシック" w:hint="eastAsia"/>
                          <w:sz w:val="18"/>
                        </w:rPr>
                        <w:t>動</w:t>
                      </w:r>
                    </w:p>
                    <w:p w14:paraId="2178184F" w14:textId="77777777" w:rsidR="00600147" w:rsidRDefault="00600147">
                      <w:pPr>
                        <w:rPr>
                          <w:rFonts w:eastAsia="ＭＳ ゴシック"/>
                          <w:sz w:val="18"/>
                        </w:rPr>
                      </w:pPr>
                      <w:r>
                        <w:rPr>
                          <w:rFonts w:eastAsia="ＭＳ ゴシック" w:hint="eastAsia"/>
                          <w:sz w:val="18"/>
                        </w:rPr>
                        <w:t>更</w:t>
                      </w:r>
                    </w:p>
                    <w:p w14:paraId="1749543C" w14:textId="77777777" w:rsidR="00600147" w:rsidRDefault="00600147">
                      <w:r>
                        <w:rPr>
                          <w:rFonts w:eastAsia="ＭＳ ゴシック" w:hint="eastAsia"/>
                          <w:sz w:val="18"/>
                        </w:rPr>
                        <w:t>新</w:t>
                      </w:r>
                    </w:p>
                  </w:txbxContent>
                </v:textbox>
              </v:rect>
              <v:rect id="_x0000_s1328" style="position:absolute;left:4474;top:4152;width:2236;height:644" stroked="f">
                <v:textbox style="mso-next-textbox:#_x0000_s1328" inset="1pt,1pt,1pt,1pt">
                  <w:txbxContent>
                    <w:p w14:paraId="45116ADB" w14:textId="77777777" w:rsidR="00600147" w:rsidRDefault="00600147">
                      <w:pPr>
                        <w:spacing w:line="0" w:lineRule="atLeast"/>
                        <w:rPr>
                          <w:rFonts w:ascii="ＭＳ ゴシック" w:eastAsia="ＭＳ ゴシック"/>
                          <w:sz w:val="18"/>
                        </w:rPr>
                      </w:pPr>
                      <w:r>
                        <w:rPr>
                          <w:rFonts w:ascii="ＭＳ ゴシック" w:eastAsia="ＭＳ ゴシック" w:hint="eastAsia"/>
                          <w:sz w:val="18"/>
                        </w:rPr>
                        <w:t>死亡･高度障害保障</w:t>
                      </w:r>
                    </w:p>
                    <w:p w14:paraId="483D2F7F" w14:textId="77777777" w:rsidR="00600147" w:rsidRDefault="00600147">
                      <w:pPr>
                        <w:spacing w:line="0" w:lineRule="atLeast"/>
                        <w:rPr>
                          <w:rFonts w:ascii="ＭＳ ゴシック" w:eastAsia="ＭＳ ゴシック"/>
                        </w:rPr>
                      </w:pPr>
                      <w:r>
                        <w:rPr>
                          <w:rFonts w:ascii="ＭＳ ゴシック" w:eastAsia="ＭＳ ゴシック" w:hint="eastAsia"/>
                          <w:sz w:val="18"/>
                        </w:rPr>
                        <w:t>特定疾病保障</w:t>
                      </w:r>
                    </w:p>
                  </w:txbxContent>
                </v:textbox>
              </v:rect>
            </v:group>
            <w10:wrap anchory="page"/>
            <w10:anchorlock/>
          </v:group>
        </w:pict>
      </w:r>
      <w:r w:rsidR="001D5FC6" w:rsidRPr="00CD01E7">
        <w:rPr>
          <w:rFonts w:ascii="ＭＳ ゴシック" w:eastAsia="ＭＳ ゴシック" w:hAnsi="ＭＳ ゴシック" w:hint="eastAsia"/>
        </w:rPr>
        <w:t xml:space="preserve">　　　　　　　　　　　　　　　　　　　　　　　　　　　　　　　　　　　　　　</w:t>
      </w:r>
    </w:p>
    <w:p w14:paraId="79A12D19" w14:textId="77777777" w:rsidR="001D5FC6" w:rsidRPr="00CD01E7" w:rsidRDefault="001D5FC6">
      <w:pPr>
        <w:spacing w:line="320" w:lineRule="atLeast"/>
        <w:rPr>
          <w:rFonts w:ascii="ＭＳ ゴシック" w:eastAsia="ＭＳ ゴシック" w:hAnsi="ＭＳ ゴシック"/>
        </w:rPr>
      </w:pPr>
    </w:p>
    <w:p w14:paraId="374C2360" w14:textId="77777777" w:rsidR="001D5FC6" w:rsidRPr="00CD01E7" w:rsidRDefault="001D5FC6">
      <w:pPr>
        <w:spacing w:line="320" w:lineRule="atLeast"/>
        <w:rPr>
          <w:rFonts w:ascii="ＭＳ ゴシック" w:eastAsia="ＭＳ ゴシック" w:hAnsi="ＭＳ ゴシック"/>
        </w:rPr>
      </w:pPr>
    </w:p>
    <w:p w14:paraId="7EF5E71F" w14:textId="77777777" w:rsidR="001D5FC6" w:rsidRPr="00CD01E7" w:rsidRDefault="001D5FC6">
      <w:pPr>
        <w:spacing w:line="320" w:lineRule="atLeast"/>
        <w:rPr>
          <w:rFonts w:ascii="ＭＳ ゴシック" w:eastAsia="ＭＳ ゴシック" w:hAnsi="ＭＳ ゴシック"/>
        </w:rPr>
      </w:pPr>
      <w:r w:rsidRPr="00CD01E7">
        <w:rPr>
          <w:rFonts w:ascii="ＭＳ ゴシック" w:eastAsia="ＭＳ ゴシック" w:hAnsi="ＭＳ ゴシック"/>
        </w:rPr>
        <w:t xml:space="preserve">                                                                           </w:t>
      </w:r>
    </w:p>
    <w:p w14:paraId="3AB09AE1" w14:textId="77777777" w:rsidR="001D5FC6" w:rsidRPr="00CD01E7" w:rsidRDefault="001D5FC6">
      <w:pPr>
        <w:spacing w:line="320" w:lineRule="atLeast"/>
        <w:rPr>
          <w:rFonts w:ascii="ＭＳ ゴシック" w:eastAsia="ＭＳ ゴシック" w:hAnsi="ＭＳ ゴシック"/>
        </w:rPr>
      </w:pPr>
    </w:p>
    <w:p w14:paraId="24328514" w14:textId="77777777" w:rsidR="001D5FC6" w:rsidRPr="00CD01E7" w:rsidRDefault="001D5FC6">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rPr>
        <w:t xml:space="preserve">             </w:t>
      </w:r>
    </w:p>
    <w:p w14:paraId="412813DA" w14:textId="77777777" w:rsidR="001D5FC6" w:rsidRPr="00CD01E7" w:rsidRDefault="001D5FC6">
      <w:pPr>
        <w:tabs>
          <w:tab w:val="left" w:pos="1440"/>
          <w:tab w:val="left" w:pos="162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398E65E4"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ａ．被保険者が死亡したとき、高度障害状態または3大疾病（</w:t>
      </w:r>
      <w:r w:rsidRPr="00CD01E7">
        <w:rPr>
          <w:rFonts w:ascii="ＭＳ ゴシック" w:eastAsia="ＭＳ ゴシック" w:hAnsi="ＭＳ ゴシック" w:hint="eastAsia"/>
        </w:rPr>
        <w:t>悪性新生物</w:t>
      </w:r>
      <w:r w:rsidRPr="00CD01E7">
        <w:rPr>
          <w:rFonts w:ascii="ＭＳ ゴシック" w:eastAsia="ＭＳ ゴシック" w:hAnsi="ＭＳ ゴシック" w:hint="eastAsia"/>
          <w:kern w:val="0"/>
        </w:rPr>
        <w:t>、急性心筋梗塞、脳卒中）に該当したときに、</w:t>
      </w:r>
      <w:r w:rsidRPr="00CD01E7">
        <w:rPr>
          <w:rFonts w:ascii="ＭＳ ゴシック" w:eastAsia="ＭＳ ゴシック" w:hAnsi="ＭＳ ゴシック" w:hint="eastAsia"/>
        </w:rPr>
        <w:t>割安な保険料で一定の期間の保障が得られる、無配当で満期保険金のない掛け捨ての保険。</w:t>
      </w:r>
    </w:p>
    <w:p w14:paraId="26E7B18C" w14:textId="77777777" w:rsidR="001D5FC6" w:rsidRPr="00CD01E7" w:rsidRDefault="001D5FC6">
      <w:pPr>
        <w:tabs>
          <w:tab w:val="left" w:pos="1440"/>
          <w:tab w:val="left" w:pos="162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kern w:val="0"/>
        </w:rPr>
        <w:t>ｂ．</w:t>
      </w:r>
      <w:r w:rsidRPr="00CD01E7">
        <w:rPr>
          <w:rFonts w:ascii="ＭＳ ゴシック" w:eastAsia="ＭＳ ゴシック" w:hAnsi="ＭＳ ゴシック" w:hint="eastAsia"/>
        </w:rPr>
        <w:t>保険期間満了後、健康状態にかかわらず、85歳まで自動的に契約を更新できる。</w:t>
      </w:r>
    </w:p>
    <w:p w14:paraId="219319E8"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ｃ．契約者貸付制度を利用できる。</w:t>
      </w:r>
    </w:p>
    <w:p w14:paraId="2355AF27"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ｄ．一時的に保険料払込の都合がつかないときでも保障が確保できるように保険料の振替貸付制度がある。</w:t>
      </w:r>
    </w:p>
    <w:p w14:paraId="292D24CA"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ｅ．保険料払込を中止し一定の保障が確保できる払済保険（保険料払込済の特定疾病保障定期保険）へ変更できる。</w:t>
      </w:r>
    </w:p>
    <w:p w14:paraId="43E92702" w14:textId="77777777" w:rsidR="001D5FC6" w:rsidRPr="00CD01E7" w:rsidRDefault="001D5FC6">
      <w:pPr>
        <w:spacing w:line="320" w:lineRule="atLeast"/>
        <w:rPr>
          <w:rFonts w:ascii="ＭＳ ゴシック" w:eastAsia="ＭＳ ゴシック" w:hAnsi="ＭＳ ゴシック"/>
          <w:b/>
          <w:sz w:val="24"/>
        </w:rPr>
      </w:pPr>
    </w:p>
    <w:p w14:paraId="628A5875"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70706D72"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p w14:paraId="2423B2AA" w14:textId="77777777" w:rsidR="001D5FC6" w:rsidRPr="00CD01E7" w:rsidRDefault="001D5FC6">
      <w:pPr>
        <w:spacing w:line="320" w:lineRule="atLeast"/>
        <w:ind w:firstLine="284"/>
        <w:rPr>
          <w:rFonts w:ascii="ＭＳ ゴシック" w:eastAsia="ＭＳ ゴシック" w:hAnsi="ＭＳ ゴシック"/>
        </w:rPr>
      </w:pPr>
      <w:r w:rsidRPr="00CD01E7">
        <w:rPr>
          <w:rFonts w:ascii="ＭＳ ゴシック" w:eastAsia="ＭＳ ゴシック" w:hAnsi="ＭＳ ゴシック" w:hint="eastAsia"/>
        </w:rPr>
        <w:t>保障期間を除き、4. ５年ごと利差配当付特定疾病保障終身保険と同じ。</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4961"/>
        <w:gridCol w:w="1134"/>
        <w:gridCol w:w="1559"/>
      </w:tblGrid>
      <w:tr w:rsidR="001D5FC6" w:rsidRPr="00CD01E7" w14:paraId="20379999" w14:textId="77777777">
        <w:trPr>
          <w:tblHeader/>
        </w:trPr>
        <w:tc>
          <w:tcPr>
            <w:tcW w:w="1134" w:type="dxa"/>
            <w:tcBorders>
              <w:bottom w:val="single" w:sz="4" w:space="0" w:color="auto"/>
            </w:tcBorders>
            <w:shd w:val="pct10" w:color="auto" w:fill="auto"/>
            <w:vAlign w:val="center"/>
          </w:tcPr>
          <w:p w14:paraId="0889EE2A"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961" w:type="dxa"/>
            <w:tcBorders>
              <w:bottom w:val="single" w:sz="4" w:space="0" w:color="auto"/>
            </w:tcBorders>
            <w:shd w:val="pct10" w:color="auto" w:fill="auto"/>
            <w:vAlign w:val="center"/>
          </w:tcPr>
          <w:p w14:paraId="2E8282E5"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1134" w:type="dxa"/>
            <w:tcBorders>
              <w:bottom w:val="single" w:sz="4" w:space="0" w:color="auto"/>
            </w:tcBorders>
            <w:shd w:val="pct10" w:color="auto" w:fill="auto"/>
            <w:vAlign w:val="center"/>
          </w:tcPr>
          <w:p w14:paraId="5FE46986"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559" w:type="dxa"/>
            <w:tcBorders>
              <w:bottom w:val="single" w:sz="4" w:space="0" w:color="auto"/>
            </w:tcBorders>
            <w:shd w:val="pct10" w:color="auto" w:fill="auto"/>
            <w:vAlign w:val="center"/>
          </w:tcPr>
          <w:p w14:paraId="58B12DD1"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16867673" w14:textId="77777777">
        <w:trPr>
          <w:cantSplit/>
        </w:trPr>
        <w:tc>
          <w:tcPr>
            <w:tcW w:w="1134" w:type="dxa"/>
            <w:tcBorders>
              <w:top w:val="nil"/>
              <w:bottom w:val="nil"/>
            </w:tcBorders>
            <w:vAlign w:val="center"/>
          </w:tcPr>
          <w:p w14:paraId="100C40ED"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4961" w:type="dxa"/>
            <w:tcBorders>
              <w:top w:val="nil"/>
              <w:bottom w:val="single" w:sz="4" w:space="0" w:color="auto"/>
            </w:tcBorders>
            <w:vAlign w:val="center"/>
          </w:tcPr>
          <w:p w14:paraId="41237C5E"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1134" w:type="dxa"/>
            <w:tcBorders>
              <w:top w:val="nil"/>
              <w:bottom w:val="nil"/>
            </w:tcBorders>
            <w:vAlign w:val="center"/>
          </w:tcPr>
          <w:p w14:paraId="09670BC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559" w:type="dxa"/>
            <w:tcBorders>
              <w:top w:val="nil"/>
              <w:bottom w:val="single" w:sz="4" w:space="0" w:color="auto"/>
            </w:tcBorders>
            <w:vAlign w:val="center"/>
          </w:tcPr>
          <w:p w14:paraId="513C6F4B"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pacing w:val="-18"/>
                <w:sz w:val="21"/>
              </w:rPr>
              <w:t>死亡保険金受取人</w:t>
            </w:r>
          </w:p>
        </w:tc>
      </w:tr>
      <w:tr w:rsidR="001D5FC6" w:rsidRPr="00CD01E7" w14:paraId="1FCE1F86" w14:textId="77777777">
        <w:trPr>
          <w:cantSplit/>
        </w:trPr>
        <w:tc>
          <w:tcPr>
            <w:tcW w:w="1134" w:type="dxa"/>
            <w:tcBorders>
              <w:top w:val="single" w:sz="4" w:space="0" w:color="auto"/>
              <w:bottom w:val="nil"/>
            </w:tcBorders>
          </w:tcPr>
          <w:p w14:paraId="3F7AEA53"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特定疾病保険金</w:t>
            </w:r>
          </w:p>
        </w:tc>
        <w:tc>
          <w:tcPr>
            <w:tcW w:w="4961" w:type="dxa"/>
            <w:tcBorders>
              <w:top w:val="nil"/>
              <w:bottom w:val="nil"/>
            </w:tcBorders>
          </w:tcPr>
          <w:p w14:paraId="697C561B" w14:textId="77777777" w:rsidR="00E63A9D" w:rsidRDefault="004763C5">
            <w:pPr>
              <w:spacing w:line="0" w:lineRule="atLeast"/>
              <w:outlineLvl w:val="0"/>
              <w:rPr>
                <w:rFonts w:ascii="ＭＳ ゴシック" w:eastAsia="ＭＳ ゴシック" w:hAnsi="ＭＳ ゴシック"/>
                <w:kern w:val="0"/>
              </w:rPr>
            </w:pPr>
            <w:r w:rsidRPr="00CD01E7">
              <w:rPr>
                <w:rFonts w:ascii="ＭＳ ゴシック" w:eastAsia="ＭＳ ゴシック" w:hAnsi="ＭＳ ゴシック" w:hint="eastAsia"/>
              </w:rPr>
              <w:t>(1)</w:t>
            </w:r>
            <w:r w:rsidR="001D5FC6" w:rsidRPr="00CD01E7">
              <w:rPr>
                <w:rFonts w:ascii="ＭＳ ゴシック" w:eastAsia="ＭＳ ゴシック" w:hAnsi="ＭＳ ゴシック" w:hint="eastAsia"/>
              </w:rPr>
              <w:t>悪性新生物</w:t>
            </w:r>
          </w:p>
          <w:p w14:paraId="62002F7C" w14:textId="77777777" w:rsidR="00E63A9D" w:rsidRDefault="00577A63">
            <w:pPr>
              <w:spacing w:line="0" w:lineRule="atLeast"/>
              <w:ind w:leftChars="100" w:left="210"/>
              <w:outlineLvl w:val="0"/>
              <w:rPr>
                <w:rFonts w:asciiTheme="majorEastAsia" w:eastAsiaTheme="majorEastAsia" w:hAnsiTheme="majorEastAsia"/>
              </w:rPr>
            </w:pPr>
            <w:r w:rsidRPr="00577A63">
              <w:rPr>
                <w:rFonts w:asciiTheme="majorEastAsia" w:eastAsiaTheme="majorEastAsia" w:hAnsiTheme="majorEastAsia" w:hint="eastAsia"/>
              </w:rPr>
              <w:t>被保険者が責任開始期以後、保険期間中に、初めて悪性新生物（</w:t>
            </w:r>
            <w:r w:rsidR="00502084">
              <w:rPr>
                <w:rFonts w:asciiTheme="majorEastAsia" w:eastAsiaTheme="majorEastAsia" w:hAnsiTheme="majorEastAsia" w:hint="eastAsia"/>
              </w:rPr>
              <w:t>約款</w:t>
            </w:r>
            <w:r w:rsidRPr="00577A63">
              <w:rPr>
                <w:rFonts w:asciiTheme="majorEastAsia" w:eastAsiaTheme="majorEastAsia" w:hAnsiTheme="majorEastAsia" w:hint="eastAsia"/>
              </w:rPr>
              <w:t>別表3）に罹患したと医師によって病理組織学的所見（生検）、細胞学的所見、理学的所見（Ｘ線、内視鏡等）、臨床学的所見、手術所見またはその他の所見のいずれかにより診断確定されたとき</w:t>
            </w:r>
            <w:r w:rsidRPr="00577A63">
              <w:rPr>
                <w:rStyle w:val="af"/>
                <w:rFonts w:asciiTheme="majorEastAsia" w:eastAsiaTheme="majorEastAsia" w:hAnsiTheme="majorEastAsia" w:hint="eastAsia"/>
              </w:rPr>
              <w:t>。なお、</w:t>
            </w:r>
            <w:r w:rsidRPr="00577A63">
              <w:rPr>
                <w:rFonts w:asciiTheme="majorEastAsia" w:eastAsiaTheme="majorEastAsia" w:hAnsiTheme="majorEastAsia" w:hint="eastAsia"/>
              </w:rPr>
              <w:t>医師が悪性新生物と診断した日をもって、診断確定されたものとみなします。（令和3年10月2日以降に受けた診断確定を対象とします。）</w:t>
            </w:r>
          </w:p>
        </w:tc>
        <w:tc>
          <w:tcPr>
            <w:tcW w:w="1134" w:type="dxa"/>
            <w:tcBorders>
              <w:top w:val="nil"/>
              <w:bottom w:val="nil"/>
            </w:tcBorders>
          </w:tcPr>
          <w:p w14:paraId="3C2A948B" w14:textId="77777777" w:rsidR="001D5FC6" w:rsidRPr="00CD01E7" w:rsidRDefault="001D5FC6">
            <w:pPr>
              <w:pStyle w:val="a7"/>
              <w:spacing w:line="0" w:lineRule="atLeast"/>
              <w:rPr>
                <w:rFonts w:ascii="ＭＳ ゴシック" w:eastAsia="ＭＳ ゴシック" w:hAnsi="ＭＳ ゴシック"/>
              </w:rPr>
            </w:pPr>
          </w:p>
        </w:tc>
        <w:tc>
          <w:tcPr>
            <w:tcW w:w="1559" w:type="dxa"/>
            <w:tcBorders>
              <w:top w:val="nil"/>
              <w:bottom w:val="nil"/>
            </w:tcBorders>
          </w:tcPr>
          <w:p w14:paraId="489172EF"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0EF31DE2"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79A47FD8" w14:textId="77777777">
        <w:trPr>
          <w:cantSplit/>
        </w:trPr>
        <w:tc>
          <w:tcPr>
            <w:tcW w:w="1134" w:type="dxa"/>
            <w:tcBorders>
              <w:top w:val="single" w:sz="4" w:space="0" w:color="auto"/>
              <w:left w:val="nil"/>
              <w:bottom w:val="nil"/>
              <w:right w:val="nil"/>
            </w:tcBorders>
          </w:tcPr>
          <w:p w14:paraId="419C28E7" w14:textId="77777777" w:rsidR="001D5FC6" w:rsidRPr="00CD01E7" w:rsidRDefault="001D5FC6">
            <w:pPr>
              <w:pStyle w:val="ab"/>
              <w:spacing w:line="0" w:lineRule="atLeast"/>
              <w:jc w:val="center"/>
              <w:rPr>
                <w:rFonts w:ascii="ＭＳ ゴシック" w:eastAsia="ＭＳ ゴシック" w:hAnsi="ＭＳ ゴシック"/>
                <w:sz w:val="21"/>
              </w:rPr>
            </w:pPr>
          </w:p>
        </w:tc>
        <w:tc>
          <w:tcPr>
            <w:tcW w:w="4961" w:type="dxa"/>
            <w:tcBorders>
              <w:top w:val="single" w:sz="4" w:space="0" w:color="auto"/>
              <w:left w:val="nil"/>
              <w:bottom w:val="nil"/>
              <w:right w:val="nil"/>
            </w:tcBorders>
          </w:tcPr>
          <w:p w14:paraId="1ED9FBDD" w14:textId="77777777" w:rsidR="001D5FC6" w:rsidRPr="00CD01E7" w:rsidRDefault="001D5FC6">
            <w:pPr>
              <w:spacing w:line="0" w:lineRule="atLeast"/>
              <w:ind w:left="185"/>
              <w:outlineLvl w:val="0"/>
              <w:rPr>
                <w:rFonts w:ascii="ＭＳ ゴシック" w:eastAsia="ＭＳ ゴシック" w:hAnsi="ＭＳ ゴシック"/>
              </w:rPr>
            </w:pPr>
          </w:p>
        </w:tc>
        <w:tc>
          <w:tcPr>
            <w:tcW w:w="1134" w:type="dxa"/>
            <w:tcBorders>
              <w:top w:val="single" w:sz="4" w:space="0" w:color="auto"/>
              <w:left w:val="nil"/>
              <w:bottom w:val="nil"/>
              <w:right w:val="nil"/>
            </w:tcBorders>
          </w:tcPr>
          <w:p w14:paraId="2BA00DE0" w14:textId="77777777" w:rsidR="001D5FC6" w:rsidRPr="00CD01E7" w:rsidRDefault="001D5FC6">
            <w:pPr>
              <w:pStyle w:val="a7"/>
              <w:spacing w:line="0" w:lineRule="atLeast"/>
              <w:rPr>
                <w:rFonts w:ascii="ＭＳ ゴシック" w:eastAsia="ＭＳ ゴシック" w:hAnsi="ＭＳ ゴシック"/>
              </w:rPr>
            </w:pPr>
          </w:p>
        </w:tc>
        <w:tc>
          <w:tcPr>
            <w:tcW w:w="1559" w:type="dxa"/>
            <w:tcBorders>
              <w:top w:val="single" w:sz="4" w:space="0" w:color="auto"/>
              <w:left w:val="nil"/>
              <w:bottom w:val="nil"/>
              <w:right w:val="nil"/>
            </w:tcBorders>
          </w:tcPr>
          <w:p w14:paraId="364113E1"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41F34C32" w14:textId="77777777">
        <w:trPr>
          <w:cantSplit/>
        </w:trPr>
        <w:tc>
          <w:tcPr>
            <w:tcW w:w="1134" w:type="dxa"/>
            <w:tcBorders>
              <w:top w:val="nil"/>
              <w:bottom w:val="nil"/>
            </w:tcBorders>
          </w:tcPr>
          <w:p w14:paraId="36C96AE5" w14:textId="77777777" w:rsidR="001D5FC6" w:rsidRPr="00CD01E7" w:rsidRDefault="001D5FC6">
            <w:pPr>
              <w:pStyle w:val="af7"/>
              <w:adjustRightInd/>
              <w:spacing w:after="0" w:line="0" w:lineRule="atLeast"/>
              <w:textAlignment w:val="auto"/>
              <w:rPr>
                <w:rFonts w:hAnsi="ＭＳ ゴシック"/>
                <w:kern w:val="2"/>
              </w:rPr>
            </w:pPr>
          </w:p>
        </w:tc>
        <w:tc>
          <w:tcPr>
            <w:tcW w:w="4961" w:type="dxa"/>
            <w:tcBorders>
              <w:top w:val="nil"/>
              <w:bottom w:val="nil"/>
            </w:tcBorders>
          </w:tcPr>
          <w:p w14:paraId="68169C8B" w14:textId="77777777" w:rsidR="004763C5" w:rsidRPr="00CD01E7" w:rsidRDefault="004763C5" w:rsidP="004763C5">
            <w:pPr>
              <w:spacing w:line="0" w:lineRule="atLeast"/>
              <w:ind w:left="310" w:hanging="310"/>
              <w:rPr>
                <w:rFonts w:ascii="ＭＳ ゴシック" w:eastAsia="ＭＳ ゴシック" w:hAnsi="ＭＳ ゴシック"/>
              </w:rPr>
            </w:pPr>
            <w:r w:rsidRPr="00CD01E7">
              <w:rPr>
                <w:rFonts w:ascii="ＭＳ ゴシック" w:eastAsia="ＭＳ ゴシック" w:hAnsi="ＭＳ ゴシック" w:hint="eastAsia"/>
              </w:rPr>
              <w:t>(2)</w:t>
            </w:r>
            <w:r w:rsidRPr="00CD01E7">
              <w:rPr>
                <w:rFonts w:ascii="ＭＳ ゴシック" w:eastAsia="ＭＳ ゴシック" w:hAnsi="ＭＳ ゴシック"/>
              </w:rPr>
              <w:t xml:space="preserve"> 被保険者が責任開始期以後の疾病を原因として、つぎのいずれかの状態に該当したとき</w:t>
            </w:r>
          </w:p>
          <w:p w14:paraId="46807A08" w14:textId="77777777" w:rsidR="001D5FC6" w:rsidRPr="00CD01E7" w:rsidRDefault="004763C5">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(ｱ)</w:t>
            </w:r>
            <w:r w:rsidR="001D5FC6" w:rsidRPr="00CD01E7">
              <w:rPr>
                <w:rFonts w:ascii="ＭＳ ゴシック" w:eastAsia="ＭＳ ゴシック" w:hAnsi="ＭＳ ゴシック" w:hint="eastAsia"/>
              </w:rPr>
              <w:t>急性心筋梗塞</w:t>
            </w:r>
          </w:p>
          <w:p w14:paraId="49D65035" w14:textId="77777777" w:rsidR="001D5FC6" w:rsidRPr="00CD01E7" w:rsidRDefault="001D5FC6">
            <w:pPr>
              <w:pStyle w:val="ab"/>
              <w:spacing w:line="0" w:lineRule="atLeast"/>
              <w:ind w:left="184"/>
              <w:rPr>
                <w:rFonts w:ascii="ＭＳ ゴシック" w:eastAsia="ＭＳ ゴシック" w:hAnsi="ＭＳ ゴシック"/>
                <w:spacing w:val="-6"/>
                <w:sz w:val="21"/>
              </w:rPr>
            </w:pPr>
            <w:r w:rsidRPr="00CD01E7">
              <w:rPr>
                <w:rFonts w:ascii="ＭＳ ゴシック" w:eastAsia="ＭＳ ゴシック" w:hAnsi="ＭＳ ゴシック" w:hint="eastAsia"/>
              </w:rPr>
              <w:t>被保険者が責任開始期以後の疾病を原因として、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rPr>
              <w:t>急性心筋梗塞（約款別表3）を発病し、その疾病により初めて医師の診療を受けた日からその日を含めて60日以上、労働の制限を必要とする状態が継続したと医師によって診断されたとき</w:t>
            </w:r>
          </w:p>
        </w:tc>
        <w:tc>
          <w:tcPr>
            <w:tcW w:w="1134" w:type="dxa"/>
            <w:tcBorders>
              <w:top w:val="nil"/>
              <w:bottom w:val="nil"/>
            </w:tcBorders>
          </w:tcPr>
          <w:p w14:paraId="3DCFF026"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tc>
        <w:tc>
          <w:tcPr>
            <w:tcW w:w="1559" w:type="dxa"/>
            <w:tcBorders>
              <w:top w:val="nil"/>
              <w:bottom w:val="nil"/>
            </w:tcBorders>
          </w:tcPr>
          <w:p w14:paraId="6D3CB50C"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4CFA85FE"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11BC863C" w14:textId="77777777">
        <w:trPr>
          <w:cantSplit/>
        </w:trPr>
        <w:tc>
          <w:tcPr>
            <w:tcW w:w="1134" w:type="dxa"/>
            <w:tcBorders>
              <w:top w:val="nil"/>
            </w:tcBorders>
          </w:tcPr>
          <w:p w14:paraId="2DBEFBB9" w14:textId="77777777" w:rsidR="001D5FC6" w:rsidRPr="00CD01E7" w:rsidRDefault="001D5FC6">
            <w:pPr>
              <w:spacing w:line="0" w:lineRule="atLeast"/>
              <w:jc w:val="center"/>
              <w:rPr>
                <w:rFonts w:ascii="ＭＳ ゴシック" w:eastAsia="ＭＳ ゴシック" w:hAnsi="ＭＳ ゴシック"/>
              </w:rPr>
            </w:pPr>
          </w:p>
        </w:tc>
        <w:tc>
          <w:tcPr>
            <w:tcW w:w="4961" w:type="dxa"/>
            <w:tcBorders>
              <w:top w:val="nil"/>
              <w:bottom w:val="nil"/>
            </w:tcBorders>
          </w:tcPr>
          <w:p w14:paraId="12CBAEB8" w14:textId="77777777" w:rsidR="001D5FC6" w:rsidRPr="00CD01E7" w:rsidRDefault="004763C5">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(ｲ)</w:t>
            </w:r>
            <w:r w:rsidR="001D5FC6" w:rsidRPr="00CD01E7">
              <w:rPr>
                <w:rFonts w:ascii="ＭＳ ゴシック" w:eastAsia="ＭＳ ゴシック" w:hAnsi="ＭＳ ゴシック" w:hint="eastAsia"/>
              </w:rPr>
              <w:t>脳卒中</w:t>
            </w:r>
          </w:p>
          <w:p w14:paraId="2AFA7966" w14:textId="77777777" w:rsidR="001D5FC6" w:rsidRPr="00CD01E7" w:rsidRDefault="001D5FC6">
            <w:pPr>
              <w:pStyle w:val="ab"/>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被保険者が責任開始期以後の疾病を原因として、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rPr>
              <w:t>脳卒中（約款別表3）を発病し、その疾病により初めて医師の診療を受けた日からその日を含めて60日以上、言語障害、運動失調、麻痺等の他覚的な神経学的後遺症が継続したと医師によって診断されたとき</w:t>
            </w:r>
          </w:p>
          <w:p w14:paraId="66100C81" w14:textId="77777777" w:rsidR="00B427AD" w:rsidRPr="00CD01E7" w:rsidRDefault="004763C5">
            <w:pPr>
              <w:pStyle w:val="ab"/>
              <w:spacing w:line="0" w:lineRule="atLeast"/>
              <w:ind w:leftChars="20" w:left="181" w:hangingChars="66" w:hanging="139"/>
              <w:rPr>
                <w:rFonts w:ascii="ＭＳ ゴシック" w:eastAsia="ＭＳ ゴシック" w:hAnsi="ＭＳ ゴシック"/>
                <w:sz w:val="21"/>
              </w:rPr>
            </w:pPr>
            <w:r w:rsidRPr="00CD01E7">
              <w:rPr>
                <w:rFonts w:ascii="ＭＳ ゴシック" w:eastAsia="ＭＳ ゴシック" w:hAnsi="ＭＳ ゴシック" w:hint="eastAsia"/>
                <w:sz w:val="21"/>
              </w:rPr>
              <w:t>(ｳ)</w:t>
            </w:r>
            <w:r w:rsidR="00080EF8" w:rsidRPr="00CD01E7">
              <w:rPr>
                <w:rFonts w:ascii="ＭＳ ゴシック" w:eastAsia="ＭＳ ゴシック" w:hAnsi="ＭＳ ゴシック" w:hint="eastAsia"/>
                <w:sz w:val="21"/>
              </w:rPr>
              <w:t>急性心筋梗塞または</w:t>
            </w:r>
            <w:r w:rsidR="00080EF8" w:rsidRPr="00CD01E7">
              <w:rPr>
                <w:rFonts w:ascii="ＭＳ ゴシック" w:eastAsia="ＭＳ ゴシック" w:hAnsi="ＭＳ ゴシック"/>
                <w:sz w:val="21"/>
              </w:rPr>
              <w:t>脳卒中の治療を直接の目的として、病院または診療所において、次のいずれかの手術を受けたとき（平成29年4月2日以降に受けた手術を対象とします。）</w:t>
            </w:r>
          </w:p>
          <w:p w14:paraId="10BC9186" w14:textId="77777777" w:rsidR="00B427AD" w:rsidRPr="00CD01E7" w:rsidRDefault="00080EF8">
            <w:pPr>
              <w:pStyle w:val="ab"/>
              <w:spacing w:line="0" w:lineRule="atLeast"/>
              <w:ind w:leftChars="87" w:left="467" w:hangingChars="129" w:hanging="284"/>
              <w:rPr>
                <w:rFonts w:ascii="ＭＳ ゴシック" w:eastAsia="ＭＳ ゴシック" w:hAnsi="ＭＳ ゴシック"/>
              </w:rPr>
            </w:pPr>
            <w:r w:rsidRPr="00CD01E7">
              <w:rPr>
                <w:rFonts w:ascii="ＭＳ ゴシック" w:eastAsia="ＭＳ ゴシック" w:hAnsi="ＭＳ ゴシック"/>
              </w:rPr>
              <w:t xml:space="preserve">(a) 公的医療保険制度によって保険給付の対象となる医科診療報酬点数表に手術料の算定対象として定められている手術 </w:t>
            </w:r>
          </w:p>
          <w:p w14:paraId="2D27814C" w14:textId="77777777" w:rsidR="00B427AD" w:rsidRPr="00CD01E7" w:rsidRDefault="00080EF8">
            <w:pPr>
              <w:pStyle w:val="ab"/>
              <w:spacing w:line="0" w:lineRule="atLeast"/>
              <w:ind w:leftChars="87" w:left="467" w:hangingChars="129" w:hanging="284"/>
            </w:pPr>
            <w:r w:rsidRPr="00CD01E7">
              <w:rPr>
                <w:rFonts w:ascii="ＭＳ ゴシック" w:eastAsia="ＭＳ ゴシック" w:hAnsi="ＭＳ ゴシック"/>
              </w:rPr>
              <w:t>(b) 先進医療に該当する診療行為（診断および検査を目的とした診療行為ならびに注射、点滴、全身的薬剤投与、局所的薬剤投与、放射線照射および温熱療法による診療行為を除きます。）</w:t>
            </w:r>
          </w:p>
        </w:tc>
        <w:tc>
          <w:tcPr>
            <w:tcW w:w="1134" w:type="dxa"/>
            <w:tcBorders>
              <w:top w:val="nil"/>
              <w:bottom w:val="nil"/>
            </w:tcBorders>
          </w:tcPr>
          <w:p w14:paraId="5F97FC40" w14:textId="77777777" w:rsidR="001D5FC6" w:rsidRPr="00CD01E7" w:rsidRDefault="001D5FC6">
            <w:pPr>
              <w:pStyle w:val="ab"/>
              <w:spacing w:line="0" w:lineRule="atLeast"/>
              <w:rPr>
                <w:rFonts w:ascii="ＭＳ ゴシック" w:eastAsia="ＭＳ ゴシック" w:hAnsi="ＭＳ ゴシック"/>
                <w:sz w:val="21"/>
              </w:rPr>
            </w:pPr>
          </w:p>
        </w:tc>
        <w:tc>
          <w:tcPr>
            <w:tcW w:w="1559" w:type="dxa"/>
            <w:tcBorders>
              <w:top w:val="nil"/>
              <w:bottom w:val="nil"/>
            </w:tcBorders>
          </w:tcPr>
          <w:p w14:paraId="64B51391" w14:textId="77777777" w:rsidR="001D5FC6" w:rsidRPr="00CD01E7" w:rsidRDefault="001D5FC6">
            <w:pPr>
              <w:pStyle w:val="ab"/>
              <w:spacing w:line="0" w:lineRule="atLeast"/>
              <w:jc w:val="center"/>
              <w:rPr>
                <w:rFonts w:ascii="ＭＳ ゴシック" w:eastAsia="ＭＳ ゴシック" w:hAnsi="ＭＳ ゴシック"/>
                <w:sz w:val="21"/>
              </w:rPr>
            </w:pPr>
          </w:p>
        </w:tc>
      </w:tr>
      <w:tr w:rsidR="001D5FC6" w:rsidRPr="00CD01E7" w14:paraId="1C669DD5" w14:textId="77777777">
        <w:trPr>
          <w:cantSplit/>
        </w:trPr>
        <w:tc>
          <w:tcPr>
            <w:tcW w:w="1134" w:type="dxa"/>
          </w:tcPr>
          <w:p w14:paraId="08765623"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4961" w:type="dxa"/>
            <w:tcBorders>
              <w:bottom w:val="nil"/>
            </w:tcBorders>
          </w:tcPr>
          <w:p w14:paraId="3ED321E1"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被保険者が責任開始期以後の傷害または疾病を原因として</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高度障害状態</w:t>
            </w:r>
            <w:r w:rsidRPr="00CD01E7">
              <w:rPr>
                <w:rFonts w:ascii="ＭＳ ゴシック" w:eastAsia="ＭＳ ゴシック" w:hAnsi="ＭＳ ゴシック" w:hint="eastAsia"/>
                <w:sz w:val="21"/>
              </w:rPr>
              <w:t>（約款別表4）</w:t>
            </w:r>
            <w:r w:rsidRPr="00CD01E7">
              <w:rPr>
                <w:rFonts w:ascii="ＭＳ ゴシック" w:eastAsia="ＭＳ ゴシック" w:hAnsi="ＭＳ ゴシック" w:hint="eastAsia"/>
                <w:spacing w:val="-6"/>
                <w:sz w:val="21"/>
              </w:rPr>
              <w:t>に該当したとき</w:t>
            </w:r>
          </w:p>
        </w:tc>
        <w:tc>
          <w:tcPr>
            <w:tcW w:w="1134" w:type="dxa"/>
            <w:tcBorders>
              <w:top w:val="nil"/>
              <w:bottom w:val="nil"/>
            </w:tcBorders>
          </w:tcPr>
          <w:p w14:paraId="44C7922D" w14:textId="77777777" w:rsidR="001D5FC6" w:rsidRPr="00CD01E7" w:rsidRDefault="001D5FC6">
            <w:pPr>
              <w:pStyle w:val="ab"/>
              <w:spacing w:line="0" w:lineRule="atLeast"/>
              <w:rPr>
                <w:rFonts w:ascii="ＭＳ ゴシック" w:eastAsia="ＭＳ ゴシック" w:hAnsi="ＭＳ ゴシック"/>
                <w:sz w:val="21"/>
              </w:rPr>
            </w:pPr>
          </w:p>
        </w:tc>
        <w:tc>
          <w:tcPr>
            <w:tcW w:w="1559" w:type="dxa"/>
            <w:tcBorders>
              <w:top w:val="nil"/>
              <w:bottom w:val="nil"/>
            </w:tcBorders>
          </w:tcPr>
          <w:p w14:paraId="373F8F3B" w14:textId="77777777" w:rsidR="001D5FC6" w:rsidRPr="00CD01E7" w:rsidRDefault="001D5FC6">
            <w:pPr>
              <w:pStyle w:val="ab"/>
              <w:spacing w:line="0" w:lineRule="atLeast"/>
              <w:jc w:val="center"/>
              <w:rPr>
                <w:rFonts w:ascii="ＭＳ ゴシック" w:eastAsia="ＭＳ ゴシック" w:hAnsi="ＭＳ ゴシック"/>
                <w:sz w:val="21"/>
              </w:rPr>
            </w:pPr>
          </w:p>
        </w:tc>
      </w:tr>
      <w:tr w:rsidR="001D5FC6" w:rsidRPr="00CD01E7" w14:paraId="26942F88" w14:textId="77777777">
        <w:trPr>
          <w:cantSplit/>
        </w:trPr>
        <w:tc>
          <w:tcPr>
            <w:tcW w:w="1134" w:type="dxa"/>
          </w:tcPr>
          <w:p w14:paraId="27C1AE3A"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654" w:type="dxa"/>
            <w:gridSpan w:val="3"/>
          </w:tcPr>
          <w:p w14:paraId="4C45A33D"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被保険者が責任開始期以後に発生した不慮の事故（約款別表2）による傷害を直接の原因として、その事故の日から起算して</w:t>
            </w:r>
            <w:r w:rsidRPr="00CD01E7">
              <w:rPr>
                <w:rFonts w:ascii="ＭＳ ゴシック" w:eastAsia="ＭＳ ゴシック" w:hAnsi="ＭＳ ゴシック"/>
                <w:sz w:val="21"/>
              </w:rPr>
              <w:t>180</w:t>
            </w:r>
            <w:r w:rsidRPr="00CD01E7">
              <w:rPr>
                <w:rFonts w:ascii="ＭＳ ゴシック" w:eastAsia="ＭＳ ゴシック" w:hAnsi="ＭＳ ゴシック" w:hint="eastAsia"/>
                <w:sz w:val="21"/>
              </w:rPr>
              <w:t>日以内の保険料払込期間中に身体障害の状態（約款別表5）に該当したとき</w:t>
            </w:r>
          </w:p>
        </w:tc>
      </w:tr>
    </w:tbl>
    <w:p w14:paraId="1DF03C1D"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（注）約款別表対照表</w:t>
      </w:r>
    </w:p>
    <w:tbl>
      <w:tblPr>
        <w:tblW w:w="0" w:type="auto"/>
        <w:tblInd w:w="8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678"/>
        <w:gridCol w:w="3685"/>
      </w:tblGrid>
      <w:tr w:rsidR="001D5FC6" w:rsidRPr="00CD01E7" w14:paraId="4C53F1D6" w14:textId="77777777">
        <w:tc>
          <w:tcPr>
            <w:tcW w:w="4678" w:type="dxa"/>
          </w:tcPr>
          <w:p w14:paraId="243EF7DC"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５年ごと利差配当付特定疾病保障終身保険</w:t>
            </w:r>
          </w:p>
          <w:p w14:paraId="1EB765CD"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w:t>
            </w:r>
          </w:p>
        </w:tc>
        <w:tc>
          <w:tcPr>
            <w:tcW w:w="3685" w:type="dxa"/>
          </w:tcPr>
          <w:p w14:paraId="7CC929C2"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定期保険</w:t>
            </w:r>
          </w:p>
        </w:tc>
      </w:tr>
      <w:tr w:rsidR="001D5FC6" w:rsidRPr="00CD01E7" w14:paraId="26C0FC13" w14:textId="77777777">
        <w:tc>
          <w:tcPr>
            <w:tcW w:w="4678" w:type="dxa"/>
          </w:tcPr>
          <w:p w14:paraId="4B716A0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c>
          <w:tcPr>
            <w:tcW w:w="3685" w:type="dxa"/>
          </w:tcPr>
          <w:p w14:paraId="58FE16E4"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r>
      <w:tr w:rsidR="001D5FC6" w:rsidRPr="00CD01E7" w14:paraId="76BD4F18" w14:textId="77777777">
        <w:tc>
          <w:tcPr>
            <w:tcW w:w="4678" w:type="dxa"/>
          </w:tcPr>
          <w:p w14:paraId="5493372C"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c>
          <w:tcPr>
            <w:tcW w:w="3685" w:type="dxa"/>
          </w:tcPr>
          <w:p w14:paraId="2EB87DC2"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r>
      <w:tr w:rsidR="001D5FC6" w:rsidRPr="00CD01E7" w14:paraId="1E8F0D3A" w14:textId="77777777">
        <w:tc>
          <w:tcPr>
            <w:tcW w:w="4678" w:type="dxa"/>
          </w:tcPr>
          <w:p w14:paraId="579040D5"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対象となる悪性新生物、急性心筋梗塞、脳卒中</w:t>
            </w:r>
          </w:p>
        </w:tc>
        <w:tc>
          <w:tcPr>
            <w:tcW w:w="3685" w:type="dxa"/>
          </w:tcPr>
          <w:p w14:paraId="5414019F" w14:textId="77777777" w:rsidR="001D5FC6" w:rsidRPr="00CD01E7" w:rsidRDefault="001D5FC6">
            <w:pPr>
              <w:spacing w:line="0" w:lineRule="atLeast"/>
              <w:rPr>
                <w:rFonts w:ascii="ＭＳ ゴシック" w:eastAsia="ＭＳ ゴシック" w:hAnsi="ＭＳ ゴシック"/>
                <w:sz w:val="18"/>
              </w:rPr>
            </w:pPr>
          </w:p>
        </w:tc>
      </w:tr>
      <w:tr w:rsidR="001D5FC6" w:rsidRPr="00CD01E7" w14:paraId="179DB7B5" w14:textId="77777777">
        <w:tc>
          <w:tcPr>
            <w:tcW w:w="4678" w:type="dxa"/>
          </w:tcPr>
          <w:p w14:paraId="70FB2317"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対象となる高度障害状態</w:t>
            </w:r>
          </w:p>
        </w:tc>
        <w:tc>
          <w:tcPr>
            <w:tcW w:w="3685" w:type="dxa"/>
          </w:tcPr>
          <w:p w14:paraId="6D7E0BF5"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対象となる高度障害状態</w:t>
            </w:r>
          </w:p>
        </w:tc>
      </w:tr>
      <w:tr w:rsidR="001D5FC6" w:rsidRPr="00CD01E7" w14:paraId="5C86E094" w14:textId="77777777">
        <w:tc>
          <w:tcPr>
            <w:tcW w:w="4678" w:type="dxa"/>
          </w:tcPr>
          <w:p w14:paraId="189D5E6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別表5 対象となる身体障害の状態</w:t>
            </w:r>
          </w:p>
        </w:tc>
        <w:tc>
          <w:tcPr>
            <w:tcW w:w="3685" w:type="dxa"/>
          </w:tcPr>
          <w:p w14:paraId="683BE32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対象となる身体障害の状態</w:t>
            </w:r>
          </w:p>
        </w:tc>
      </w:tr>
    </w:tbl>
    <w:p w14:paraId="3D62868D" w14:textId="77777777" w:rsidR="001D5FC6" w:rsidRPr="00CD01E7" w:rsidRDefault="001D5FC6">
      <w:pPr>
        <w:spacing w:line="0" w:lineRule="atLeast"/>
        <w:ind w:firstLine="709"/>
        <w:rPr>
          <w:rFonts w:ascii="ＭＳ ゴシック" w:eastAsia="ＭＳ ゴシック" w:hAnsi="ＭＳ ゴシック"/>
          <w:sz w:val="18"/>
        </w:rPr>
      </w:pPr>
      <w:r w:rsidRPr="00CD01E7">
        <w:rPr>
          <w:rFonts w:ascii="ＭＳ ゴシック" w:eastAsia="ＭＳ ゴシック" w:hAnsi="ＭＳ ゴシック" w:hint="eastAsia"/>
          <w:sz w:val="18"/>
        </w:rPr>
        <w:t>別表3は、4．５年ごと利差配当付疾病保障終身保険（4）保障内容（注2）と同じ</w:t>
      </w:r>
    </w:p>
    <w:p w14:paraId="07D0A193" w14:textId="77777777" w:rsidR="00B427AD" w:rsidRPr="00CD01E7" w:rsidRDefault="00A12590">
      <w:pPr>
        <w:widowControl/>
        <w:jc w:val="left"/>
        <w:rPr>
          <w:rFonts w:ascii="ＭＳ ゴシック" w:eastAsia="ＭＳ ゴシック" w:hAnsi="ＭＳ ゴシック"/>
          <w:b/>
          <w:sz w:val="24"/>
        </w:rPr>
      </w:pPr>
      <w:r w:rsidRPr="00CD01E7">
        <w:rPr>
          <w:rFonts w:ascii="ＭＳ ゴシック" w:eastAsia="ＭＳ ゴシック" w:hAnsi="ＭＳ ゴシック"/>
          <w:b/>
          <w:sz w:val="24"/>
        </w:rPr>
        <w:br w:type="page"/>
      </w:r>
    </w:p>
    <w:p w14:paraId="69D3296A"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08DFA3DD" w14:textId="77777777">
        <w:trPr>
          <w:cantSplit/>
        </w:trPr>
        <w:tc>
          <w:tcPr>
            <w:tcW w:w="1701" w:type="dxa"/>
            <w:shd w:val="pct10" w:color="auto" w:fill="auto"/>
            <w:vAlign w:val="center"/>
          </w:tcPr>
          <w:p w14:paraId="64E8BD5E"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4FB5B4A3"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013681F4" w14:textId="77777777">
        <w:trPr>
          <w:cantSplit/>
        </w:trPr>
        <w:tc>
          <w:tcPr>
            <w:tcW w:w="1701" w:type="dxa"/>
          </w:tcPr>
          <w:p w14:paraId="069E162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79C57B5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281A6F6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1930D3B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42110724" w14:textId="77777777">
        <w:trPr>
          <w:cantSplit/>
        </w:trPr>
        <w:tc>
          <w:tcPr>
            <w:tcW w:w="1701" w:type="dxa"/>
          </w:tcPr>
          <w:p w14:paraId="23240DC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特定疾病保険金</w:t>
            </w:r>
          </w:p>
        </w:tc>
        <w:tc>
          <w:tcPr>
            <w:tcW w:w="7087" w:type="dxa"/>
          </w:tcPr>
          <w:p w14:paraId="3931AEF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42064791" w14:textId="77777777">
        <w:trPr>
          <w:cantSplit/>
        </w:trPr>
        <w:tc>
          <w:tcPr>
            <w:tcW w:w="1701" w:type="dxa"/>
          </w:tcPr>
          <w:p w14:paraId="224BB90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4E074B2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08DA83F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（注２）</w:t>
            </w:r>
          </w:p>
        </w:tc>
      </w:tr>
      <w:tr w:rsidR="001D5FC6" w:rsidRPr="00CD01E7" w14:paraId="1722CD72" w14:textId="77777777">
        <w:trPr>
          <w:cantSplit/>
        </w:trPr>
        <w:tc>
          <w:tcPr>
            <w:tcW w:w="1701" w:type="dxa"/>
          </w:tcPr>
          <w:p w14:paraId="05F46A88"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0CA7A99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2D3046FD"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tblGrid>
      <w:tr w:rsidR="001D5FC6" w:rsidRPr="00CD01E7" w14:paraId="0B8E2AB9" w14:textId="77777777">
        <w:tc>
          <w:tcPr>
            <w:tcW w:w="1560" w:type="dxa"/>
          </w:tcPr>
          <w:p w14:paraId="302010B5"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592DBD74"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～2000年5月1年</w:t>
            </w:r>
          </w:p>
        </w:tc>
        <w:tc>
          <w:tcPr>
            <w:tcW w:w="1701" w:type="dxa"/>
          </w:tcPr>
          <w:p w14:paraId="4AC9F2D7"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40760AEE"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2005年11月1日</w:t>
            </w:r>
          </w:p>
        </w:tc>
      </w:tr>
      <w:tr w:rsidR="001D5FC6" w:rsidRPr="00CD01E7" w14:paraId="38FD61C5" w14:textId="77777777">
        <w:tc>
          <w:tcPr>
            <w:tcW w:w="1560" w:type="dxa"/>
          </w:tcPr>
          <w:p w14:paraId="6809C203"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5964DFE1"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0DED9F12"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6FFC3154"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607D5205" w14:textId="77777777">
        <w:tc>
          <w:tcPr>
            <w:tcW w:w="1560" w:type="dxa"/>
          </w:tcPr>
          <w:p w14:paraId="6B9C9EF3"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728ACF0E"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23632D0"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0448309B"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23353BA6" w14:textId="77777777">
        <w:tc>
          <w:tcPr>
            <w:tcW w:w="1560" w:type="dxa"/>
          </w:tcPr>
          <w:p w14:paraId="42C06DFF"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6B48A3DB"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5CC2E8B1"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C65A9F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4C3E1284"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更新後の契約では、更新後の約款が適用される。例えば、自殺免責1 年の契約が更新した場合、更新時の約款により免責期間は、新たに2年あるいは3年となる。更新後の契約において契約が復活した場合は、復活日から2年あるいは3年以内の自殺は免責となる。</w:t>
      </w:r>
    </w:p>
    <w:p w14:paraId="0459292C"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6B8D40F1"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13.生存給付金付定期保険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25015417" w14:textId="77777777" w:rsidR="001D5FC6" w:rsidRPr="00CD01E7" w:rsidRDefault="001D5FC6">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3F03B79E" w14:textId="77777777" w:rsidR="001D5FC6" w:rsidRPr="00CD01E7" w:rsidRDefault="001D5FC6">
      <w:pPr>
        <w:rPr>
          <w:rFonts w:ascii="ＭＳ ゴシック" w:eastAsia="ＭＳ ゴシック" w:hAnsi="ＭＳ ゴシック"/>
          <w:b/>
          <w:sz w:val="24"/>
        </w:rPr>
      </w:pPr>
    </w:p>
    <w:p w14:paraId="0CA80A42"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71BEB1FA" w14:textId="77777777">
        <w:trPr>
          <w:cantSplit/>
        </w:trPr>
        <w:tc>
          <w:tcPr>
            <w:tcW w:w="2315" w:type="dxa"/>
          </w:tcPr>
          <w:p w14:paraId="259E41FF"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3569A12"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C61747C"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06471A46" w14:textId="77777777">
        <w:trPr>
          <w:cantSplit/>
        </w:trPr>
        <w:tc>
          <w:tcPr>
            <w:tcW w:w="2315" w:type="dxa"/>
          </w:tcPr>
          <w:p w14:paraId="3BBECA9E"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216FE08C"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C0629D5"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737FBB73" w14:textId="77777777" w:rsidR="001D5FC6" w:rsidRPr="00CD01E7" w:rsidRDefault="001D5FC6">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70C7ADB1" w14:textId="77777777" w:rsidR="001D5FC6" w:rsidRPr="00CD01E7" w:rsidRDefault="001D5FC6">
      <w:pPr>
        <w:pStyle w:val="a6"/>
        <w:rPr>
          <w:rFonts w:ascii="ＭＳ ゴシック" w:hAnsi="ＭＳ ゴシック"/>
        </w:rPr>
      </w:pPr>
    </w:p>
    <w:p w14:paraId="375F5D55"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08C4D6F"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1838713" w14:textId="77777777" w:rsidR="001D5FC6" w:rsidRPr="00CD01E7" w:rsidRDefault="00A97ECA">
      <w:pPr>
        <w:pStyle w:val="ac"/>
        <w:tabs>
          <w:tab w:val="clear" w:pos="4252"/>
          <w:tab w:val="clear" w:pos="8504"/>
        </w:tabs>
        <w:snapToGrid/>
        <w:rPr>
          <w:rFonts w:ascii="ＭＳ ゴシック" w:eastAsia="ＭＳ ゴシック" w:hAnsi="ＭＳ ゴシック"/>
        </w:rPr>
      </w:pPr>
      <w:r>
        <w:rPr>
          <w:rFonts w:ascii="ＭＳ ゴシック" w:eastAsia="ＭＳ ゴシック" w:hAnsi="ＭＳ ゴシック"/>
          <w:noProof/>
        </w:rPr>
        <w:pict w14:anchorId="573D1F24">
          <v:group id="_x0000_s1384" style="position:absolute;left:0;text-align:left;margin-left:40.2pt;margin-top:206.75pt;width:312pt;height:123.75pt;z-index:251720192;mso-position-vertical-relative:page" coordorigin="3947,3550" coordsize="6240,2475" o:allowincell="f">
            <v:shape id="_x0000_s1385" type="#_x0000_t202" style="position:absolute;left:3947;top:5384;width:6240;height:641" filled="f" stroked="f">
              <v:textbox style="mso-next-textbox:#_x0000_s1385">
                <w:txbxContent>
                  <w:p w14:paraId="252F14E6" w14:textId="77777777" w:rsidR="00600147" w:rsidRDefault="00600147">
                    <w:pPr>
                      <w:pStyle w:val="ac"/>
                      <w:tabs>
                        <w:tab w:val="clear" w:pos="4252"/>
                        <w:tab w:val="clear" w:pos="8504"/>
                      </w:tabs>
                      <w:snapToGrid/>
                      <w:rPr>
                        <w:rFonts w:eastAsia="ＭＳ ゴシック"/>
                        <w:sz w:val="18"/>
                      </w:rPr>
                    </w:pPr>
                    <w:r>
                      <w:rPr>
                        <w:rFonts w:eastAsia="ＭＳ ゴシック" w:hint="eastAsia"/>
                        <w:sz w:val="18"/>
                      </w:rPr>
                      <w:t>契約日　←－</w:t>
                    </w:r>
                    <w:r>
                      <w:rPr>
                        <w:rFonts w:eastAsia="ＭＳ ゴシック" w:hint="eastAsia"/>
                        <w:sz w:val="18"/>
                      </w:rPr>
                      <w:t xml:space="preserve"> </w:t>
                    </w:r>
                    <w:r>
                      <w:rPr>
                        <w:rFonts w:eastAsia="ＭＳ ゴシック" w:hint="eastAsia"/>
                        <w:sz w:val="18"/>
                      </w:rPr>
                      <w:t>保険期間・保険料払込期間（</w:t>
                    </w:r>
                    <w:r>
                      <w:rPr>
                        <w:rFonts w:eastAsia="ＭＳ ゴシック" w:hint="eastAsia"/>
                        <w:sz w:val="18"/>
                      </w:rPr>
                      <w:t>15</w:t>
                    </w:r>
                    <w:r>
                      <w:rPr>
                        <w:rFonts w:eastAsia="ＭＳ ゴシック" w:hint="eastAsia"/>
                        <w:sz w:val="18"/>
                      </w:rPr>
                      <w:t>年）－→　満期（更新なし）</w:t>
                    </w:r>
                  </w:p>
                </w:txbxContent>
              </v:textbox>
            </v:shape>
            <v:group id="_x0000_s1386" style="position:absolute;left:4451;top:3550;width:4594;height:1874" coordorigin="4421,3040" coordsize="5614,2309">
              <v:line id="_x0000_s1387" style="position:absolute" from="5380,4081" to="5382,5346" strokeweight=".5pt">
                <v:stroke startarrow="block" startarrowwidth="wide" startarrowlength="short" endarrow="block" endarrowwidth="wide" endarrowlength="short"/>
              </v:line>
              <v:rect id="_x0000_s1388" style="position:absolute;left:5627;top:4443;width:2648;height:582" filled="f" stroked="f" strokeweight=".5pt">
                <v:textbox style="mso-next-textbox:#_x0000_s1388" inset="1pt,1pt,1pt,1pt">
                  <w:txbxContent>
                    <w:p w14:paraId="60E4D72C" w14:textId="77777777" w:rsidR="00600147" w:rsidRDefault="00600147">
                      <w:pPr>
                        <w:rPr>
                          <w:rFonts w:eastAsia="ＭＳ ゴシック"/>
                          <w:sz w:val="18"/>
                        </w:rPr>
                      </w:pPr>
                      <w:r>
                        <w:rPr>
                          <w:rFonts w:eastAsia="ＭＳ ゴシック" w:hint="eastAsia"/>
                          <w:sz w:val="18"/>
                        </w:rPr>
                        <w:t>死亡・高度障害保障</w:t>
                      </w:r>
                    </w:p>
                  </w:txbxContent>
                </v:textbox>
              </v:rect>
              <v:rect id="_x0000_s1389" style="position:absolute;left:4421;top:4065;width:5368;height:1284" filled="f" strokeweight=".5pt"/>
              <v:oval id="_x0000_s1390" style="position:absolute;left:4980;top:3715;width:315;height:330"/>
              <v:oval id="_x0000_s1391" style="position:absolute;left:5745;top:3715;width:315;height:330"/>
              <v:oval id="_x0000_s1392" style="position:absolute;left:6510;top:3730;width:315;height:330"/>
              <v:oval id="_x0000_s1393" style="position:absolute;left:7170;top:3715;width:315;height:330"/>
              <v:oval id="_x0000_s1394" style="position:absolute;left:9450;top:3460;width:585;height:58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95" type="#_x0000_t88" style="position:absolute;left:7141;top:1558;width:361;height:3974;rotation:90;flip:y" adj=",10915"/>
              <v:shape id="_x0000_s1396" type="#_x0000_t202" style="position:absolute;left:5850;top:3040;width:2085;height:510" filled="f" stroked="f">
                <v:textbox style="mso-next-textbox:#_x0000_s1396">
                  <w:txbxContent>
                    <w:p w14:paraId="463EABBC" w14:textId="77777777" w:rsidR="00600147" w:rsidRDefault="00600147">
                      <w:pPr>
                        <w:pStyle w:val="ac"/>
                        <w:tabs>
                          <w:tab w:val="clear" w:pos="4252"/>
                          <w:tab w:val="clear" w:pos="8504"/>
                        </w:tabs>
                        <w:snapToGrid/>
                        <w:rPr>
                          <w:rFonts w:eastAsia="ＭＳ ゴシック"/>
                          <w:sz w:val="18"/>
                        </w:rPr>
                      </w:pPr>
                      <w:r>
                        <w:rPr>
                          <w:rFonts w:eastAsia="ＭＳ ゴシック" w:hint="eastAsia"/>
                          <w:sz w:val="18"/>
                        </w:rPr>
                        <w:t>生存給付金</w:t>
                      </w:r>
                    </w:p>
                  </w:txbxContent>
                </v:textbox>
              </v:shape>
              <v:oval id="_x0000_s1397" style="position:absolute;left:7950;top:3715;width:315;height:330"/>
              <v:oval id="_x0000_s1398" style="position:absolute;left:8640;top:3715;width:315;height:330"/>
            </v:group>
            <w10:wrap anchory="page"/>
            <w10:anchorlock/>
          </v:group>
        </w:pict>
      </w:r>
      <w:r w:rsidR="001D5FC6" w:rsidRPr="00CD01E7">
        <w:rPr>
          <w:rFonts w:ascii="ＭＳ ゴシック" w:eastAsia="ＭＳ ゴシック" w:hAnsi="ＭＳ ゴシック" w:hint="eastAsia"/>
        </w:rPr>
        <w:t xml:space="preserve">　</w:t>
      </w:r>
    </w:p>
    <w:p w14:paraId="2DE19F06"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439E68B8"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r w:rsidR="00A97ECA">
        <w:rPr>
          <w:rFonts w:ascii="ＭＳ ゴシック" w:eastAsia="ＭＳ ゴシック" w:hAnsi="ＭＳ ゴシック"/>
          <w:noProof/>
        </w:rPr>
        <w:pict w14:anchorId="5EE097CB">
          <v:line id="_x0000_s1383" style="position:absolute;left:0;text-align:left;z-index:251719168;mso-position-horizontal-relative:text;mso-position-vertical-relative:text" from="333pt,9pt" to="333pt,9pt" o:allowincell="f"/>
        </w:pict>
      </w:r>
    </w:p>
    <w:p w14:paraId="2F244162"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CED295E" w14:textId="77777777" w:rsidR="001D5FC6" w:rsidRPr="00CD01E7" w:rsidRDefault="001D5FC6">
      <w:pPr>
        <w:pStyle w:val="ac"/>
        <w:tabs>
          <w:tab w:val="clear" w:pos="4252"/>
          <w:tab w:val="clear" w:pos="8504"/>
        </w:tabs>
        <w:snapToGrid/>
        <w:rPr>
          <w:rFonts w:ascii="ＭＳ ゴシック" w:eastAsia="ＭＳ ゴシック" w:hAnsi="ＭＳ ゴシック"/>
          <w:sz w:val="24"/>
        </w:rPr>
      </w:pPr>
      <w:r w:rsidRPr="00CD01E7">
        <w:rPr>
          <w:rFonts w:ascii="ＭＳ ゴシック" w:eastAsia="ＭＳ ゴシック" w:hAnsi="ＭＳ ゴシック" w:hint="eastAsia"/>
        </w:rPr>
        <w:t xml:space="preserve">　</w:t>
      </w:r>
    </w:p>
    <w:p w14:paraId="5158A9AE"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51724A55" w14:textId="77777777" w:rsidR="001D5FC6" w:rsidRPr="00CD01E7" w:rsidRDefault="001D5FC6">
      <w:pPr>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ａ．被保険者が第3、第5、第7、第9、第11、第13保険年度の満了時に生存しているときに基本保険金額の20%を、保険期間の満了時に生存しているときに基本保険金額の30％を生存給付金として支払う。</w:t>
      </w:r>
    </w:p>
    <w:p w14:paraId="289A7BB8" w14:textId="77777777" w:rsidR="001D5FC6" w:rsidRPr="00CD01E7" w:rsidRDefault="001D5FC6">
      <w:pPr>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ｂ．被保険者が保険期間中に死亡し、または所定の高度障害状態になった場合に、死亡保険金または高度障害保険金を支払う。</w:t>
      </w:r>
    </w:p>
    <w:p w14:paraId="4988F758" w14:textId="77777777" w:rsidR="001D5FC6" w:rsidRPr="00CD01E7" w:rsidRDefault="001D5FC6">
      <w:pPr>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ｃ．死亡保険金額および高度障害保険金額は同額。</w:t>
      </w:r>
    </w:p>
    <w:p w14:paraId="2685B8F9" w14:textId="77777777" w:rsidR="001D5FC6" w:rsidRPr="00CD01E7" w:rsidRDefault="001D5FC6">
      <w:pPr>
        <w:spacing w:line="320" w:lineRule="atLeast"/>
        <w:rPr>
          <w:rFonts w:ascii="ＭＳ ゴシック" w:eastAsia="ＭＳ ゴシック" w:hAnsi="ＭＳ ゴシック"/>
          <w:b/>
          <w:sz w:val="24"/>
        </w:rPr>
      </w:pPr>
    </w:p>
    <w:p w14:paraId="7315DF4D"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29248BAE"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984"/>
        <w:gridCol w:w="2268"/>
      </w:tblGrid>
      <w:tr w:rsidR="001D5FC6" w:rsidRPr="00CD01E7" w14:paraId="68A624AF" w14:textId="77777777">
        <w:trPr>
          <w:trHeight w:val="251"/>
        </w:trPr>
        <w:tc>
          <w:tcPr>
            <w:tcW w:w="1701" w:type="dxa"/>
            <w:shd w:val="pct10" w:color="auto" w:fill="auto"/>
          </w:tcPr>
          <w:p w14:paraId="7A0F4BAD" w14:textId="77777777" w:rsidR="001D5FC6" w:rsidRPr="00CD01E7" w:rsidRDefault="001D5FC6">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2835" w:type="dxa"/>
            <w:shd w:val="pct10" w:color="auto" w:fill="auto"/>
          </w:tcPr>
          <w:p w14:paraId="37D73844" w14:textId="77777777" w:rsidR="001D5FC6" w:rsidRPr="00CD01E7" w:rsidRDefault="001D5FC6">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984" w:type="dxa"/>
            <w:shd w:val="pct10" w:color="auto" w:fill="auto"/>
          </w:tcPr>
          <w:p w14:paraId="56964B77" w14:textId="77777777" w:rsidR="001D5FC6" w:rsidRPr="00CD01E7" w:rsidRDefault="001D5FC6">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2268" w:type="dxa"/>
            <w:shd w:val="pct10" w:color="auto" w:fill="auto"/>
          </w:tcPr>
          <w:p w14:paraId="5ED9E800" w14:textId="77777777" w:rsidR="001D5FC6" w:rsidRPr="00CD01E7" w:rsidRDefault="001D5FC6">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1D5FC6" w:rsidRPr="00CD01E7" w14:paraId="1658DB3D" w14:textId="77777777">
        <w:tc>
          <w:tcPr>
            <w:tcW w:w="1701" w:type="dxa"/>
          </w:tcPr>
          <w:p w14:paraId="48DA41DD" w14:textId="77777777" w:rsidR="001D5FC6" w:rsidRPr="00CD01E7" w:rsidRDefault="001D5FC6">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2835" w:type="dxa"/>
          </w:tcPr>
          <w:p w14:paraId="781D9186" w14:textId="77777777" w:rsidR="001D5FC6" w:rsidRPr="00CD01E7" w:rsidRDefault="001D5FC6">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被保険者が保険期間中に死亡したとき</w:t>
            </w:r>
          </w:p>
        </w:tc>
        <w:tc>
          <w:tcPr>
            <w:tcW w:w="1984" w:type="dxa"/>
          </w:tcPr>
          <w:p w14:paraId="2164C482"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死亡保険金額</w:t>
            </w:r>
          </w:p>
        </w:tc>
        <w:tc>
          <w:tcPr>
            <w:tcW w:w="2268" w:type="dxa"/>
          </w:tcPr>
          <w:p w14:paraId="31D36866"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死亡保険金受取人</w:t>
            </w:r>
          </w:p>
        </w:tc>
      </w:tr>
      <w:tr w:rsidR="001D5FC6" w:rsidRPr="00CD01E7" w14:paraId="22642855" w14:textId="77777777">
        <w:tc>
          <w:tcPr>
            <w:tcW w:w="1701" w:type="dxa"/>
          </w:tcPr>
          <w:p w14:paraId="69DF5FE4" w14:textId="77777777" w:rsidR="001D5FC6" w:rsidRPr="00CD01E7" w:rsidRDefault="001D5FC6">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2835" w:type="dxa"/>
          </w:tcPr>
          <w:p w14:paraId="396E9887" w14:textId="77777777" w:rsidR="001D5FC6" w:rsidRPr="00CD01E7" w:rsidRDefault="001D5FC6">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被保険者が責任開始期以後の傷害または疾病を原因として保険期間中に所定の高度障害状態に該当したとき</w:t>
            </w:r>
          </w:p>
        </w:tc>
        <w:tc>
          <w:tcPr>
            <w:tcW w:w="1984" w:type="dxa"/>
          </w:tcPr>
          <w:p w14:paraId="62DE3FB1"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死亡保険金額と同額</w:t>
            </w:r>
          </w:p>
        </w:tc>
        <w:tc>
          <w:tcPr>
            <w:tcW w:w="2268" w:type="dxa"/>
          </w:tcPr>
          <w:p w14:paraId="033E628A"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0B56F791"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sz w:val="18"/>
              </w:rPr>
              <w:t>（保険契約者が法人で、死亡保険金受取人が保険契約者である場合には、保険契約者である法人）</w:t>
            </w:r>
          </w:p>
        </w:tc>
      </w:tr>
      <w:tr w:rsidR="001D5FC6" w:rsidRPr="00CD01E7" w14:paraId="6079324A" w14:textId="77777777">
        <w:tc>
          <w:tcPr>
            <w:tcW w:w="1701" w:type="dxa"/>
          </w:tcPr>
          <w:p w14:paraId="776C0741" w14:textId="77777777" w:rsidR="001D5FC6" w:rsidRPr="00CD01E7" w:rsidRDefault="001D5FC6">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生存給付金</w:t>
            </w:r>
          </w:p>
        </w:tc>
        <w:tc>
          <w:tcPr>
            <w:tcW w:w="2835" w:type="dxa"/>
          </w:tcPr>
          <w:p w14:paraId="065F3706" w14:textId="77777777" w:rsidR="001D5FC6" w:rsidRPr="00CD01E7" w:rsidRDefault="001D5FC6">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被保険者が第3、第5、第7、第9、第11、第13保険年度および保険期間の満了時に生存しているとき（注）</w:t>
            </w:r>
          </w:p>
        </w:tc>
        <w:tc>
          <w:tcPr>
            <w:tcW w:w="1984" w:type="dxa"/>
          </w:tcPr>
          <w:p w14:paraId="0DCE9A5A" w14:textId="77777777" w:rsidR="001D5FC6" w:rsidRPr="00CD01E7" w:rsidRDefault="001D5FC6">
            <w:pPr>
              <w:pStyle w:val="16"/>
              <w:spacing w:line="0" w:lineRule="atLeast"/>
              <w:ind w:left="184" w:hanging="184"/>
              <w:rPr>
                <w:rFonts w:ascii="ＭＳ ゴシック" w:eastAsia="ＭＳ ゴシック" w:hAnsi="ＭＳ ゴシック"/>
                <w:sz w:val="21"/>
              </w:rPr>
            </w:pPr>
            <w:r w:rsidRPr="00CD01E7">
              <w:rPr>
                <w:rFonts w:ascii="ＭＳ ゴシック" w:eastAsia="ＭＳ ゴシック" w:hAnsi="ＭＳ ゴシック" w:hint="eastAsia"/>
                <w:sz w:val="21"/>
              </w:rPr>
              <w:t>(1)第13保険年度満了時まで</w:t>
            </w:r>
            <w:r w:rsidRPr="00CD01E7">
              <w:rPr>
                <w:rFonts w:ascii="ＭＳ ゴシック" w:eastAsia="ＭＳ ゴシック" w:hAnsi="ＭＳ ゴシック" w:hint="eastAsia"/>
                <w:sz w:val="21"/>
              </w:rPr>
              <w:br/>
              <w:t>基本保険金額の 20％相当額</w:t>
            </w:r>
          </w:p>
          <w:p w14:paraId="4A0438E0" w14:textId="77777777" w:rsidR="001D5FC6" w:rsidRPr="00CD01E7" w:rsidRDefault="001D5FC6">
            <w:pPr>
              <w:pStyle w:val="27"/>
              <w:tabs>
                <w:tab w:val="clear" w:pos="360"/>
              </w:tabs>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(2)保険期間満了時</w:t>
            </w:r>
            <w:r w:rsidRPr="00CD01E7">
              <w:rPr>
                <w:rFonts w:ascii="ＭＳ ゴシック" w:eastAsia="ＭＳ ゴシック" w:hAnsi="ＭＳ ゴシック" w:hint="eastAsia"/>
              </w:rPr>
              <w:br/>
              <w:t>基本保険金額の30％相当額</w:t>
            </w:r>
          </w:p>
        </w:tc>
        <w:tc>
          <w:tcPr>
            <w:tcW w:w="2268" w:type="dxa"/>
          </w:tcPr>
          <w:p w14:paraId="1F06BC79"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1D5FC6" w:rsidRPr="00CD01E7" w14:paraId="03391865" w14:textId="77777777">
        <w:trPr>
          <w:cantSplit/>
        </w:trPr>
        <w:tc>
          <w:tcPr>
            <w:tcW w:w="1701" w:type="dxa"/>
          </w:tcPr>
          <w:p w14:paraId="248B33E6" w14:textId="77777777" w:rsidR="001D5FC6" w:rsidRPr="00CD01E7" w:rsidRDefault="001D5FC6">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gridSpan w:val="3"/>
          </w:tcPr>
          <w:p w14:paraId="0B52D16E" w14:textId="77777777" w:rsidR="001D5FC6" w:rsidRPr="00CD01E7" w:rsidRDefault="001D5FC6">
            <w:pPr>
              <w:pStyle w:val="27"/>
              <w:tabs>
                <w:tab w:val="clear" w:pos="360"/>
              </w:tabs>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被保険者が責任開始期以後に発生した不慮の事故による傷害を直接の原因として、その事故の日から起算して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日以内の保険料払込期間中に身体障害の状態に該当したとき</w:t>
            </w:r>
          </w:p>
        </w:tc>
      </w:tr>
    </w:tbl>
    <w:p w14:paraId="40698D58"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（注）満了時以外の生存給付金は自動据え置き</w:t>
      </w:r>
    </w:p>
    <w:p w14:paraId="2C603AB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6945"/>
      </w:tblGrid>
      <w:tr w:rsidR="001D5FC6" w:rsidRPr="00CD01E7" w14:paraId="071C682F" w14:textId="77777777">
        <w:trPr>
          <w:cantSplit/>
        </w:trPr>
        <w:tc>
          <w:tcPr>
            <w:tcW w:w="1843" w:type="dxa"/>
            <w:shd w:val="pct10" w:color="auto" w:fill="auto"/>
            <w:vAlign w:val="center"/>
          </w:tcPr>
          <w:p w14:paraId="02B975D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945" w:type="dxa"/>
            <w:shd w:val="pct10" w:color="auto" w:fill="auto"/>
            <w:vAlign w:val="center"/>
          </w:tcPr>
          <w:p w14:paraId="1FEAA082"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0968241F" w14:textId="77777777">
        <w:trPr>
          <w:cantSplit/>
        </w:trPr>
        <w:tc>
          <w:tcPr>
            <w:tcW w:w="1843" w:type="dxa"/>
          </w:tcPr>
          <w:p w14:paraId="67D58C18"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6945" w:type="dxa"/>
          </w:tcPr>
          <w:p w14:paraId="066C575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55EE67E" w14:textId="77777777" w:rsidR="001D5FC6" w:rsidRPr="00CD01E7" w:rsidRDefault="001D5FC6">
            <w:pPr>
              <w:pStyle w:val="16"/>
              <w:spacing w:line="0" w:lineRule="atLeast"/>
              <w:ind w:left="0" w:firstLine="0"/>
              <w:rPr>
                <w:rFonts w:ascii="ＭＳ ゴシック" w:eastAsia="ＭＳ ゴシック" w:hAnsi="ＭＳ ゴシック"/>
                <w:sz w:val="21"/>
              </w:rPr>
            </w:pPr>
            <w:r w:rsidRPr="00CD01E7">
              <w:rPr>
                <w:rFonts w:ascii="ＭＳ ゴシック" w:eastAsia="ＭＳ ゴシック" w:hAnsi="ＭＳ ゴシック" w:hint="eastAsia"/>
                <w:sz w:val="21"/>
              </w:rPr>
              <w:t>(2) 契約者・死亡保険金受取人の故意</w:t>
            </w:r>
          </w:p>
          <w:p w14:paraId="24BD335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49BDA803" w14:textId="77777777">
        <w:trPr>
          <w:cantSplit/>
        </w:trPr>
        <w:tc>
          <w:tcPr>
            <w:tcW w:w="1843" w:type="dxa"/>
          </w:tcPr>
          <w:p w14:paraId="7B3E689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6945" w:type="dxa"/>
          </w:tcPr>
          <w:p w14:paraId="2440477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5101B65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1CA1C594" w14:textId="77777777">
        <w:trPr>
          <w:cantSplit/>
        </w:trPr>
        <w:tc>
          <w:tcPr>
            <w:tcW w:w="1843" w:type="dxa"/>
          </w:tcPr>
          <w:p w14:paraId="0BE3449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生存給付金</w:t>
            </w:r>
          </w:p>
        </w:tc>
        <w:tc>
          <w:tcPr>
            <w:tcW w:w="6945" w:type="dxa"/>
          </w:tcPr>
          <w:p w14:paraId="28CB5C5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51DF63BC" w14:textId="77777777">
        <w:trPr>
          <w:cantSplit/>
        </w:trPr>
        <w:tc>
          <w:tcPr>
            <w:tcW w:w="1843" w:type="dxa"/>
          </w:tcPr>
          <w:p w14:paraId="0525880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945" w:type="dxa"/>
          </w:tcPr>
          <w:p w14:paraId="0BE1009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020211D2"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tblGrid>
      <w:tr w:rsidR="001D5FC6" w:rsidRPr="00CD01E7" w14:paraId="3787B76A" w14:textId="77777777">
        <w:tc>
          <w:tcPr>
            <w:tcW w:w="1701" w:type="dxa"/>
          </w:tcPr>
          <w:p w14:paraId="247255B2"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514E4E2E"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w:t>
            </w:r>
          </w:p>
        </w:tc>
        <w:tc>
          <w:tcPr>
            <w:tcW w:w="1701" w:type="dxa"/>
          </w:tcPr>
          <w:p w14:paraId="441A1440"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1D5FC6" w:rsidRPr="00CD01E7" w14:paraId="33D57BEA" w14:textId="77777777">
        <w:tc>
          <w:tcPr>
            <w:tcW w:w="1701" w:type="dxa"/>
          </w:tcPr>
          <w:p w14:paraId="6C942104"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日火パートナー</w:t>
            </w:r>
          </w:p>
        </w:tc>
        <w:tc>
          <w:tcPr>
            <w:tcW w:w="1701" w:type="dxa"/>
          </w:tcPr>
          <w:p w14:paraId="09C3898C"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D807356"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1FFF9966" w14:textId="77777777" w:rsidR="001D5FC6" w:rsidRPr="00CD01E7" w:rsidRDefault="001D5FC6">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（注2）「1.５年ごと利差配当付終身保険（4）保障内容　ｂ．免責事由」参照</w:t>
      </w:r>
    </w:p>
    <w:p w14:paraId="2BACAC48" w14:textId="77777777" w:rsidR="001D5FC6" w:rsidRPr="00CD01E7" w:rsidRDefault="001D5FC6">
      <w:pPr>
        <w:ind w:firstLine="284"/>
        <w:rPr>
          <w:rFonts w:ascii="ＭＳ ゴシック" w:eastAsia="ＭＳ ゴシック" w:hAnsi="ＭＳ ゴシック"/>
        </w:rPr>
      </w:pPr>
    </w:p>
    <w:p w14:paraId="1A5A11E9" w14:textId="77777777" w:rsidR="001D5FC6" w:rsidRPr="00CD01E7" w:rsidRDefault="001D5FC6">
      <w:pPr>
        <w:pStyle w:val="ac"/>
        <w:tabs>
          <w:tab w:val="clear" w:pos="4252"/>
          <w:tab w:val="clear" w:pos="8504"/>
          <w:tab w:val="left" w:pos="10440"/>
          <w:tab w:val="left" w:pos="10620"/>
        </w:tabs>
        <w:spacing w:line="0" w:lineRule="atLeast"/>
        <w:jc w:val="cente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定期保険を理解するポイント</w:t>
      </w:r>
    </w:p>
    <w:p w14:paraId="0C6DE3A0" w14:textId="77777777" w:rsidR="001D5FC6" w:rsidRPr="00CD01E7" w:rsidRDefault="001D5FC6">
      <w:pPr>
        <w:rPr>
          <w:rFonts w:ascii="ＭＳ ゴシック" w:eastAsia="ＭＳ ゴシック" w:hAnsi="ＭＳ ゴシック"/>
          <w:b/>
        </w:rPr>
      </w:pPr>
    </w:p>
    <w:p w14:paraId="6EC22BA4"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hint="eastAsia"/>
          <w:b/>
          <w:sz w:val="32"/>
        </w:rPr>
        <w:t>１．定期保険で解約返戻金が発生するしくみ</w:t>
      </w:r>
    </w:p>
    <w:p w14:paraId="2A112D76" w14:textId="77777777" w:rsidR="001D5FC6" w:rsidRPr="00CD01E7" w:rsidRDefault="001D5FC6">
      <w:pPr>
        <w:spacing w:line="0" w:lineRule="atLeast"/>
        <w:rPr>
          <w:rFonts w:ascii="ＭＳ ゴシック" w:eastAsia="ＭＳ ゴシック" w:hAnsi="ＭＳ ゴシック"/>
          <w:b/>
        </w:rPr>
      </w:pPr>
    </w:p>
    <w:p w14:paraId="7009DD82" w14:textId="77777777" w:rsidR="001D5FC6" w:rsidRPr="00CD01E7" w:rsidRDefault="001D5FC6">
      <w:pPr>
        <w:pStyle w:val="24"/>
        <w:spacing w:line="0" w:lineRule="atLeast"/>
        <w:rPr>
          <w:rFonts w:ascii="ＭＳ ゴシック" w:hAnsi="ＭＳ ゴシック"/>
        </w:rPr>
      </w:pPr>
      <w:r w:rsidRPr="00CD01E7">
        <w:rPr>
          <w:rFonts w:ascii="ＭＳ ゴシック" w:hAnsi="ＭＳ ゴシック" w:hint="eastAsia"/>
        </w:rPr>
        <w:t>定期保険に満期保険金はないが、保険期間が長くなると、一般的に、解約したときに解約返戻金が発生する。解約返戻金が発生する仕組は下図のとおり。</w:t>
      </w:r>
    </w:p>
    <w:p w14:paraId="4583B5AB" w14:textId="77777777" w:rsidR="001D5FC6" w:rsidRPr="00CD01E7" w:rsidRDefault="001D5FC6">
      <w:pPr>
        <w:spacing w:line="0" w:lineRule="atLeast"/>
        <w:rPr>
          <w:rFonts w:ascii="ＭＳ ゴシック" w:eastAsia="ＭＳ ゴシック" w:hAnsi="ＭＳ ゴシック"/>
        </w:rPr>
      </w:pPr>
    </w:p>
    <w:p w14:paraId="68DD3B42" w14:textId="77777777" w:rsidR="001D5FC6" w:rsidRPr="00CD01E7" w:rsidRDefault="00A97ECA">
      <w:pPr>
        <w:spacing w:line="0" w:lineRule="atLeast"/>
        <w:rPr>
          <w:rFonts w:ascii="ＭＳ ゴシック" w:eastAsia="ＭＳ ゴシック" w:hAnsi="ＭＳ ゴシック"/>
        </w:rPr>
      </w:pPr>
      <w:r>
        <w:rPr>
          <w:rFonts w:ascii="ＭＳ ゴシック" w:eastAsia="ＭＳ ゴシック" w:hAnsi="ＭＳ ゴシック"/>
          <w:noProof/>
        </w:rPr>
        <w:pict w14:anchorId="692C4047">
          <v:group id="_x0000_s1399" style="position:absolute;left:0;text-align:left;margin-left:13.05pt;margin-top:5.9pt;width:250.2pt;height:145.55pt;z-index:251721216" coordorigin="3359,3516" coordsize="5199,3001" o:allowincell="f">
            <v:group id="_x0000_s1400" style="position:absolute;left:3368;top:5732;width:5190;height:785" coordorigin="3368,5732" coordsize="5190,785">
              <v:shape id="_x0000_s1401" type="#_x0000_t202" style="position:absolute;left:3389;top:5732;width:2607;height:327" filled="f">
                <v:textbox style="mso-next-textbox:#_x0000_s1401" inset="0,.2mm,0,.2mm">
                  <w:txbxContent>
                    <w:p w14:paraId="0FD7C6D2" w14:textId="77777777" w:rsidR="00600147" w:rsidRDefault="00600147">
                      <w:pPr>
                        <w:spacing w:line="0" w:lineRule="atLeast"/>
                        <w:ind w:left="993" w:hanging="851"/>
                        <w:jc w:val="center"/>
                        <w:rPr>
                          <w:rFonts w:eastAsia="ＭＳ ゴシック"/>
                          <w:sz w:val="18"/>
                        </w:rPr>
                      </w:pPr>
                      <w:r>
                        <w:rPr>
                          <w:rFonts w:eastAsia="ＭＳ ゴシック" w:hint="eastAsia"/>
                          <w:sz w:val="18"/>
                        </w:rPr>
                        <w:t>平準保険料＞自然</w:t>
                      </w:r>
                      <w:r w:rsidRPr="00111261">
                        <w:rPr>
                          <w:rFonts w:eastAsia="ＭＳ ゴシック" w:hint="eastAsia"/>
                          <w:sz w:val="18"/>
                        </w:rPr>
                        <w:t>保険料</w:t>
                      </w:r>
                    </w:p>
                  </w:txbxContent>
                </v:textbox>
              </v:shape>
              <v:shape id="_x0000_s1402" type="#_x0000_t202" style="position:absolute;left:5996;top:5732;width:2562;height:327" filled="f">
                <v:textbox style="mso-next-textbox:#_x0000_s1402" inset="0,.2mm,0,.2mm">
                  <w:txbxContent>
                    <w:p w14:paraId="031024C6" w14:textId="77777777" w:rsidR="00600147" w:rsidRDefault="00600147">
                      <w:pPr>
                        <w:spacing w:line="0" w:lineRule="atLeast"/>
                        <w:ind w:left="567" w:hanging="425"/>
                        <w:rPr>
                          <w:rFonts w:eastAsia="ＭＳ ゴシック"/>
                          <w:sz w:val="18"/>
                        </w:rPr>
                      </w:pPr>
                      <w:r>
                        <w:rPr>
                          <w:rFonts w:eastAsia="ＭＳ ゴシック" w:hint="eastAsia"/>
                          <w:sz w:val="18"/>
                        </w:rPr>
                        <w:t>平準保険料</w:t>
                      </w:r>
                      <w:r>
                        <w:rPr>
                          <w:rFonts w:eastAsia="ＭＳ ゴシック" w:hint="eastAsia"/>
                          <w:color w:val="0000FF"/>
                          <w:sz w:val="18"/>
                        </w:rPr>
                        <w:t>＜</w:t>
                      </w:r>
                      <w:r w:rsidRPr="00111261">
                        <w:rPr>
                          <w:rFonts w:eastAsia="ＭＳ ゴシック" w:hint="eastAsia"/>
                          <w:sz w:val="18"/>
                        </w:rPr>
                        <w:t>自然保</w:t>
                      </w:r>
                      <w:r>
                        <w:rPr>
                          <w:rFonts w:eastAsia="ＭＳ ゴシック" w:hint="eastAsia"/>
                          <w:sz w:val="18"/>
                        </w:rPr>
                        <w:t>険料</w:t>
                      </w:r>
                    </w:p>
                  </w:txbxContent>
                </v:textbox>
              </v:shape>
              <v:shape id="_x0000_s1403" type="#_x0000_t202" style="position:absolute;left:3368;top:6160;width:5190;height:357" filled="f">
                <v:textbox style="mso-next-textbox:#_x0000_s1403" inset="0,.2mm,0,.2mm">
                  <w:txbxContent>
                    <w:p w14:paraId="6EEA1056" w14:textId="77777777" w:rsidR="00600147" w:rsidRDefault="00600147">
                      <w:pPr>
                        <w:jc w:val="center"/>
                        <w:rPr>
                          <w:rFonts w:eastAsia="ＭＳ ゴシック"/>
                          <w:sz w:val="18"/>
                        </w:rPr>
                      </w:pPr>
                      <w:r>
                        <w:rPr>
                          <w:rFonts w:eastAsia="ＭＳ ゴシック" w:hint="eastAsia"/>
                          <w:sz w:val="18"/>
                        </w:rPr>
                        <w:t>年齢とともに高くなる自然保険料に対して平準保険料は一定</w:t>
                      </w:r>
                    </w:p>
                  </w:txbxContent>
                </v:textbox>
              </v:shape>
            </v:group>
            <v:group id="_x0000_s1404" style="position:absolute;left:3359;top:3516;width:5187;height:2038" coordorigin="3359,3516" coordsize="5187,2038">
              <v:shape id="_x0000_s1405" type="#_x0000_t202" style="position:absolute;left:3386;top:4037;width:5160;height:1517" fillcolor="#969696">
                <v:textbox style="mso-next-textbox:#_x0000_s1405">
                  <w:txbxContent>
                    <w:p w14:paraId="1D441FF5" w14:textId="77777777" w:rsidR="00600147" w:rsidRDefault="00600147"/>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406" type="#_x0000_t6" style="position:absolute;left:5801;top:3516;width:2745;height:536;flip:x"/>
              <v:line id="_x0000_s1407" style="position:absolute;flip:y" from="3359,3606" to="8183,4678"/>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408" type="#_x0000_t99" style="position:absolute;left:3569;top:3566;width:4753;height:975;rotation:345" adj="-11387110"/>
            </v:group>
          </v:group>
        </w:pict>
      </w:r>
    </w:p>
    <w:p w14:paraId="0A374086" w14:textId="77777777" w:rsidR="001D5FC6" w:rsidRPr="00CD01E7" w:rsidRDefault="001D5FC6">
      <w:pPr>
        <w:spacing w:line="0" w:lineRule="atLeast"/>
        <w:rPr>
          <w:rFonts w:ascii="ＭＳ ゴシック" w:eastAsia="ＭＳ ゴシック" w:hAnsi="ＭＳ ゴシック"/>
        </w:rPr>
      </w:pPr>
    </w:p>
    <w:p w14:paraId="04B31D97" w14:textId="77777777" w:rsidR="001D5FC6" w:rsidRPr="00CD01E7" w:rsidRDefault="001D5FC6">
      <w:pPr>
        <w:spacing w:line="0" w:lineRule="atLeast"/>
        <w:rPr>
          <w:rFonts w:ascii="ＭＳ ゴシック" w:eastAsia="ＭＳ ゴシック" w:hAnsi="ＭＳ ゴシック"/>
        </w:rPr>
      </w:pPr>
    </w:p>
    <w:p w14:paraId="6682D337" w14:textId="77777777" w:rsidR="001D5FC6" w:rsidRPr="00CD01E7" w:rsidRDefault="001D5FC6">
      <w:pPr>
        <w:spacing w:line="0" w:lineRule="atLeast"/>
        <w:rPr>
          <w:rFonts w:ascii="ＭＳ ゴシック" w:eastAsia="ＭＳ ゴシック" w:hAnsi="ＭＳ ゴシック"/>
        </w:rPr>
      </w:pPr>
    </w:p>
    <w:p w14:paraId="43EDC903" w14:textId="77777777" w:rsidR="001D5FC6" w:rsidRPr="00CD01E7" w:rsidRDefault="00A97ECA">
      <w:pPr>
        <w:spacing w:line="0" w:lineRule="atLeast"/>
        <w:rPr>
          <w:rFonts w:ascii="ＭＳ ゴシック" w:eastAsia="ＭＳ ゴシック" w:hAnsi="ＭＳ ゴシック"/>
        </w:rPr>
      </w:pPr>
      <w:r>
        <w:rPr>
          <w:rFonts w:ascii="ＭＳ ゴシック" w:eastAsia="ＭＳ ゴシック" w:hAnsi="ＭＳ ゴシック"/>
          <w:noProof/>
        </w:rPr>
        <w:pict w14:anchorId="61AAD575">
          <v:shape id="_x0000_s1409" type="#_x0000_t202" style="position:absolute;left:0;text-align:left;margin-left:280.1pt;margin-top:1.6pt;width:191.25pt;height:100.5pt;z-index:251722240" o:allowincell="f" stroked="f">
            <v:textbox>
              <w:txbxContent>
                <w:p w14:paraId="3892B4D4" w14:textId="77777777" w:rsidR="00600147" w:rsidRPr="00111261" w:rsidRDefault="00600147">
                  <w:pPr>
                    <w:spacing w:line="0" w:lineRule="atLeast"/>
                    <w:rPr>
                      <w:rFonts w:eastAsia="ＭＳ ゴシック"/>
                      <w:sz w:val="18"/>
                    </w:rPr>
                  </w:pPr>
                  <w:r w:rsidRPr="00111261">
                    <w:rPr>
                      <w:rFonts w:eastAsia="ＭＳ ゴシック" w:hint="eastAsia"/>
                      <w:sz w:val="18"/>
                    </w:rPr>
                    <w:t>平準保険料：</w:t>
                  </w:r>
                </w:p>
                <w:p w14:paraId="6F300B9E" w14:textId="77777777" w:rsidR="00600147" w:rsidRPr="00111261" w:rsidRDefault="00600147">
                  <w:pPr>
                    <w:spacing w:line="0" w:lineRule="atLeast"/>
                    <w:ind w:left="284"/>
                    <w:rPr>
                      <w:rFonts w:eastAsia="ＭＳ ゴシック"/>
                      <w:sz w:val="18"/>
                    </w:rPr>
                  </w:pPr>
                  <w:r w:rsidRPr="00111261">
                    <w:rPr>
                      <w:rFonts w:eastAsia="ＭＳ ゴシック" w:hint="eastAsia"/>
                      <w:sz w:val="18"/>
                    </w:rPr>
                    <w:t>毎年の保険料を同一額として、各年の保険料収入が保険金支払に見合わなくとも、保険期間が満了した際に全体の収支がつりあうように計算された保険料</w:t>
                  </w:r>
                </w:p>
                <w:p w14:paraId="213AAE1A" w14:textId="77777777" w:rsidR="00600147" w:rsidRPr="00111261" w:rsidRDefault="00600147">
                  <w:pPr>
                    <w:spacing w:line="0" w:lineRule="atLeast"/>
                    <w:rPr>
                      <w:rFonts w:eastAsia="ＭＳ ゴシック"/>
                      <w:sz w:val="18"/>
                    </w:rPr>
                  </w:pPr>
                  <w:r w:rsidRPr="00111261">
                    <w:rPr>
                      <w:rFonts w:eastAsia="ＭＳ ゴシック" w:hint="eastAsia"/>
                      <w:sz w:val="18"/>
                    </w:rPr>
                    <w:t>自然保険料：</w:t>
                  </w:r>
                </w:p>
                <w:p w14:paraId="6335DF1B" w14:textId="77777777" w:rsidR="00600147" w:rsidRPr="00111261" w:rsidRDefault="00600147">
                  <w:pPr>
                    <w:spacing w:line="0" w:lineRule="atLeast"/>
                    <w:ind w:left="284"/>
                    <w:rPr>
                      <w:sz w:val="18"/>
                    </w:rPr>
                  </w:pPr>
                  <w:r w:rsidRPr="00111261">
                    <w:rPr>
                      <w:rFonts w:eastAsia="ＭＳ ゴシック" w:hint="eastAsia"/>
                      <w:sz w:val="18"/>
                    </w:rPr>
                    <w:t>毎年の保険料収入と保険金支出が相等しくなるように定めた保険料</w:t>
                  </w:r>
                </w:p>
              </w:txbxContent>
            </v:textbox>
          </v:shape>
        </w:pict>
      </w:r>
    </w:p>
    <w:p w14:paraId="14453E60" w14:textId="77777777" w:rsidR="001D5FC6" w:rsidRPr="00CD01E7" w:rsidRDefault="001D5FC6">
      <w:pPr>
        <w:spacing w:line="0" w:lineRule="atLeast"/>
        <w:rPr>
          <w:rFonts w:ascii="ＭＳ ゴシック" w:eastAsia="ＭＳ ゴシック" w:hAnsi="ＭＳ ゴシック"/>
        </w:rPr>
      </w:pPr>
    </w:p>
    <w:p w14:paraId="3F76AAE3" w14:textId="77777777" w:rsidR="001D5FC6" w:rsidRPr="00CD01E7" w:rsidRDefault="001D5FC6">
      <w:pPr>
        <w:spacing w:line="0" w:lineRule="atLeast"/>
        <w:rPr>
          <w:rFonts w:ascii="ＭＳ ゴシック" w:eastAsia="ＭＳ ゴシック" w:hAnsi="ＭＳ ゴシック"/>
        </w:rPr>
      </w:pPr>
    </w:p>
    <w:p w14:paraId="4686A147" w14:textId="77777777" w:rsidR="001D5FC6" w:rsidRPr="00CD01E7" w:rsidRDefault="001D5FC6">
      <w:pPr>
        <w:pStyle w:val="ac"/>
        <w:tabs>
          <w:tab w:val="clear" w:pos="4252"/>
          <w:tab w:val="clear" w:pos="8504"/>
        </w:tabs>
        <w:snapToGrid/>
        <w:spacing w:line="240" w:lineRule="atLeast"/>
        <w:rPr>
          <w:rFonts w:ascii="ＭＳ ゴシック" w:eastAsia="ＭＳ ゴシック" w:hAnsi="ＭＳ ゴシック"/>
        </w:rPr>
      </w:pPr>
    </w:p>
    <w:p w14:paraId="35E60054" w14:textId="77777777" w:rsidR="001D5FC6" w:rsidRPr="00CD01E7" w:rsidRDefault="001D5FC6">
      <w:pPr>
        <w:spacing w:line="240" w:lineRule="atLeast"/>
        <w:rPr>
          <w:rFonts w:ascii="ＭＳ ゴシック" w:eastAsia="ＭＳ ゴシック" w:hAnsi="ＭＳ ゴシック"/>
        </w:rPr>
      </w:pPr>
    </w:p>
    <w:p w14:paraId="53A760B2" w14:textId="77777777" w:rsidR="001D5FC6" w:rsidRPr="00CD01E7" w:rsidRDefault="001D5FC6">
      <w:pPr>
        <w:spacing w:line="240" w:lineRule="atLeast"/>
        <w:rPr>
          <w:rFonts w:ascii="ＭＳ ゴシック" w:eastAsia="ＭＳ ゴシック" w:hAnsi="ＭＳ ゴシック"/>
        </w:rPr>
      </w:pPr>
    </w:p>
    <w:p w14:paraId="57355FC2" w14:textId="77777777" w:rsidR="001D5FC6" w:rsidRPr="00CD01E7" w:rsidRDefault="001D5FC6">
      <w:pPr>
        <w:pStyle w:val="ac"/>
        <w:tabs>
          <w:tab w:val="clear" w:pos="4252"/>
          <w:tab w:val="clear" w:pos="8504"/>
        </w:tabs>
        <w:snapToGrid/>
        <w:spacing w:line="240" w:lineRule="atLeast"/>
        <w:rPr>
          <w:rFonts w:ascii="ＭＳ ゴシック" w:eastAsia="ＭＳ ゴシック" w:hAnsi="ＭＳ ゴシック"/>
        </w:rPr>
      </w:pPr>
    </w:p>
    <w:p w14:paraId="35A7802D" w14:textId="77777777" w:rsidR="001D5FC6" w:rsidRPr="00CD01E7" w:rsidRDefault="001D5FC6">
      <w:pPr>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縦軸は各年齢での保険料を、横軸は年齢をイメージ。</w:t>
      </w:r>
    </w:p>
    <w:p w14:paraId="75ED0AFF" w14:textId="77777777" w:rsidR="001D5FC6" w:rsidRPr="00CD01E7" w:rsidRDefault="001D5FC6">
      <w:pPr>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保険期間が長いと、契約直後と保険期間満了時の自然保険料の差が大きくなる。</w:t>
      </w:r>
    </w:p>
    <w:p w14:paraId="21CBD1DF" w14:textId="77777777" w:rsidR="001D5FC6" w:rsidRPr="00CD01E7" w:rsidRDefault="001D5FC6">
      <w:pPr>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自然保険料に見合う保険料とするためには、保険料を年々高くする必要性があるが、生命保険契約では、保険期間を通じて同じ保険料（「平準保険料」）とするため、自然保険料の低い保険期間前半では実際の自然保険料よりも多く保険料を収受し、自然保険料の高くなる後半では少ない保険料を収受している。</w:t>
      </w:r>
    </w:p>
    <w:p w14:paraId="233F2DF5" w14:textId="77777777" w:rsidR="001D5FC6" w:rsidRPr="00CD01E7" w:rsidRDefault="001D5FC6">
      <w:pPr>
        <w:pStyle w:val="24"/>
        <w:spacing w:line="0" w:lineRule="atLeast"/>
        <w:rPr>
          <w:rFonts w:ascii="ＭＳ ゴシック" w:hAnsi="ＭＳ ゴシック"/>
        </w:rPr>
      </w:pPr>
      <w:r w:rsidRPr="00CD01E7">
        <w:rPr>
          <w:rFonts w:ascii="ＭＳ ゴシック" w:hAnsi="ＭＳ ゴシック" w:hint="eastAsia"/>
        </w:rPr>
        <w:t>前半で多く収受した保険料を積み立て、後半の保険料に充当していき、保険期間が満了した際に全体の収支がつりあう。この前半に多く収受している保険料を積み立てた部分が解約返戻金の原資となる。</w:t>
      </w:r>
    </w:p>
    <w:p w14:paraId="49D2D098" w14:textId="77777777" w:rsidR="001D5FC6" w:rsidRPr="00CD01E7" w:rsidRDefault="001D5FC6">
      <w:pPr>
        <w:spacing w:line="0" w:lineRule="atLeast"/>
        <w:ind w:left="284" w:hanging="284"/>
        <w:rPr>
          <w:rFonts w:ascii="ＭＳ ゴシック" w:eastAsia="ＭＳ ゴシック" w:hAnsi="ＭＳ ゴシック"/>
          <w:b/>
          <w:sz w:val="24"/>
        </w:rPr>
      </w:pPr>
    </w:p>
    <w:p w14:paraId="379920B9" w14:textId="77777777" w:rsidR="001D5FC6" w:rsidRPr="00CD01E7" w:rsidRDefault="001D5FC6">
      <w:pPr>
        <w:spacing w:line="0" w:lineRule="atLeast"/>
        <w:ind w:left="284" w:hanging="284"/>
        <w:rPr>
          <w:rFonts w:ascii="ＭＳ ゴシック" w:eastAsia="ＭＳ ゴシック" w:hAnsi="ＭＳ ゴシック"/>
          <w:b/>
          <w:sz w:val="32"/>
        </w:rPr>
      </w:pPr>
      <w:r w:rsidRPr="00CD01E7">
        <w:rPr>
          <w:rFonts w:ascii="ＭＳ ゴシック" w:eastAsia="ＭＳ ゴシック" w:hAnsi="ＭＳ ゴシック" w:hint="eastAsia"/>
          <w:b/>
          <w:sz w:val="32"/>
        </w:rPr>
        <w:t>２．無解約返戻金型収入保障保険や逓減定期保険特約で引受けできない範囲が生じる仕組み</w:t>
      </w:r>
    </w:p>
    <w:p w14:paraId="08893A51" w14:textId="77777777" w:rsidR="001D5FC6" w:rsidRPr="00CD01E7" w:rsidRDefault="001D5FC6">
      <w:pPr>
        <w:pStyle w:val="24"/>
        <w:spacing w:line="0" w:lineRule="atLeast"/>
        <w:rPr>
          <w:rFonts w:ascii="ＭＳ ゴシック" w:hAnsi="ＭＳ ゴシック"/>
        </w:rPr>
      </w:pPr>
    </w:p>
    <w:p w14:paraId="138EF87D" w14:textId="77777777" w:rsidR="001D5FC6" w:rsidRPr="00CD01E7" w:rsidRDefault="00A97ECA">
      <w:pPr>
        <w:pStyle w:val="24"/>
        <w:spacing w:line="0" w:lineRule="atLeast"/>
        <w:rPr>
          <w:rFonts w:ascii="ＭＳ ゴシック" w:hAnsi="ＭＳ ゴシック"/>
        </w:rPr>
      </w:pPr>
      <w:r>
        <w:rPr>
          <w:rFonts w:ascii="ＭＳ ゴシック" w:hAnsi="ＭＳ ゴシック"/>
          <w:noProof/>
        </w:rPr>
        <w:pict w14:anchorId="71CBD865">
          <v:line id="_x0000_s1329" style="position:absolute;left:0;text-align:left;z-index:251697664" from="123.5pt,208.7pt" to="292.3pt,208.7pt" o:allowincell="f"/>
        </w:pict>
      </w:r>
      <w:r w:rsidR="001D5FC6" w:rsidRPr="00CD01E7">
        <w:rPr>
          <w:rFonts w:ascii="ＭＳ ゴシック" w:hAnsi="ＭＳ ゴシック" w:hint="eastAsia"/>
        </w:rPr>
        <w:t xml:space="preserve">　上記１のように、保険料払込期間中、保険料は一定のものとして契約範囲を定めるのであるが、無解返金型収入保障保険に代表されるような契約当初の保障額が大きい商品では自然保険料が年齢とともに減少する契約期間・保険料払込期間が生じてくる。平準保険料を収受しても、その年の保障に必要なファンドが賄えず将来の平準保険料を収受しなければ帳尻が合わないケースがある。</w:t>
      </w:r>
    </w:p>
    <w:p w14:paraId="6EDF9CB0" w14:textId="77777777" w:rsidR="001D5FC6" w:rsidRPr="00CD01E7" w:rsidRDefault="001D5FC6">
      <w:pPr>
        <w:pStyle w:val="24"/>
        <w:spacing w:line="0" w:lineRule="atLeast"/>
        <w:rPr>
          <w:rFonts w:ascii="ＭＳ ゴシック" w:hAnsi="ＭＳ ゴシック"/>
        </w:rPr>
      </w:pPr>
      <w:r w:rsidRPr="00CD01E7">
        <w:rPr>
          <w:rFonts w:ascii="ＭＳ ゴシック" w:hAnsi="ＭＳ ゴシック" w:hint="eastAsia"/>
        </w:rPr>
        <w:t>この場合、全保険期間・保険料払込期間を通じて保険料収支が相当するとしても、一時的に不足する保険料を保険会社がいわば立て替えて保険契約を維持する状態に陥る。この状態は、保険会社としては不健全であるため原則として取り扱わないこととしている。</w:t>
      </w:r>
    </w:p>
    <w:p w14:paraId="138AFE82" w14:textId="77777777" w:rsidR="001D5FC6" w:rsidRPr="00CD01E7" w:rsidRDefault="00A97ECA">
      <w:pPr>
        <w:ind w:firstLine="284"/>
        <w:rPr>
          <w:rFonts w:ascii="ＭＳ ゴシック" w:eastAsia="ＭＳ ゴシック" w:hAnsi="ＭＳ ゴシック"/>
        </w:rPr>
      </w:pPr>
      <w:r>
        <w:rPr>
          <w:rFonts w:ascii="ＭＳ ゴシック" w:eastAsia="ＭＳ ゴシック" w:hAnsi="ＭＳ ゴシック"/>
          <w:noProof/>
        </w:rPr>
        <w:pict w14:anchorId="3439944D">
          <v:group id="_x0000_s1481" style="position:absolute;left:0;text-align:left;margin-left:99.75pt;margin-top:14pt;width:312pt;height:115.4pt;z-index:251729408" coordorigin="3413,12974" coordsize="6240,2308" o:allowincell="f">
            <v:line id="_x0000_s1482" style="position:absolute" from="4734,13255" to="4736,14699" strokeweight=".5pt">
              <v:stroke startarrow="block" startarrowwidth="wide" startarrowlength="short" endarrow="block" endarrowwidth="wide" endarrowlength="short"/>
            </v:line>
            <v:shape id="_x0000_s1483" type="#_x0000_t202" style="position:absolute;left:3413;top:14546;width:6240;height:736" filled="f" stroked="f">
              <v:textbox style="mso-next-textbox:#_x0000_s1483">
                <w:txbxContent>
                  <w:p w14:paraId="7E55988D" w14:textId="77777777" w:rsidR="00600147" w:rsidRDefault="00600147">
                    <w:pPr>
                      <w:pStyle w:val="ac"/>
                      <w:tabs>
                        <w:tab w:val="clear" w:pos="4252"/>
                        <w:tab w:val="clear" w:pos="8504"/>
                      </w:tabs>
                      <w:snapToGrid/>
                      <w:rPr>
                        <w:rFonts w:eastAsia="ＭＳ ゴシック"/>
                        <w:sz w:val="18"/>
                      </w:rPr>
                    </w:pPr>
                    <w:r>
                      <w:rPr>
                        <w:rFonts w:eastAsia="ＭＳ ゴシック" w:hint="eastAsia"/>
                        <w:sz w:val="18"/>
                      </w:rPr>
                      <w:t>契約日　　　　　保険期間　　　　　　　満期</w:t>
                    </w:r>
                  </w:p>
                </w:txbxContent>
              </v:textbox>
            </v:shape>
            <v:shape id="_x0000_s1484" style="position:absolute;left:3888;top:12975;width:3376;height:1711" coordsize="20000,20000" path="m,l1999,r,1665l3998,1665r,1665l5997,3330r,1665l7996,4995r,1665l9994,6660r,1665l11993,8325r,1665l13992,9990r,1665l15991,11655r,1664l17990,13319r,1665l19989,14984r,4995e" filled="f" strokeweight=".5pt">
              <v:stroke startarrowwidth="narrow" endarrowwidth="narrow"/>
              <v:path arrowok="t"/>
            </v:shape>
            <v:line id="_x0000_s1485" style="position:absolute" from="3871,12974" to="3872,14684"/>
            <v:rect id="_x0000_s1486" style="position:absolute;left:4231;top:14012;width:1718;height:336" stroked="f" strokeweight=".5pt">
              <v:textbox style="mso-next-textbox:#_x0000_s1486" inset="1pt,1pt,1pt,1pt">
                <w:txbxContent>
                  <w:p w14:paraId="50B8E912" w14:textId="77777777" w:rsidR="00600147" w:rsidRDefault="00600147">
                    <w:pPr>
                      <w:spacing w:line="0" w:lineRule="atLeast"/>
                      <w:rPr>
                        <w:rFonts w:eastAsia="ＭＳ ゴシック"/>
                        <w:sz w:val="18"/>
                      </w:rPr>
                    </w:pPr>
                    <w:r>
                      <w:rPr>
                        <w:rFonts w:eastAsia="ＭＳ ゴシック" w:hint="eastAsia"/>
                        <w:sz w:val="18"/>
                      </w:rPr>
                      <w:t xml:space="preserve">　年金月額の原資</w:t>
                    </w:r>
                  </w:p>
                </w:txbxContent>
              </v:textbox>
            </v:rect>
          </v:group>
        </w:pict>
      </w:r>
    </w:p>
    <w:p w14:paraId="56526A5C" w14:textId="77777777" w:rsidR="001D5FC6" w:rsidRPr="00CD01E7" w:rsidRDefault="001D5FC6">
      <w:pPr>
        <w:ind w:firstLine="284"/>
        <w:rPr>
          <w:rFonts w:ascii="ＭＳ ゴシック" w:eastAsia="ＭＳ ゴシック" w:hAnsi="ＭＳ ゴシック"/>
          <w:b/>
          <w:sz w:val="24"/>
        </w:rPr>
      </w:pPr>
    </w:p>
    <w:p w14:paraId="32C740E9" w14:textId="77777777" w:rsidR="001D5FC6" w:rsidRPr="00CD01E7" w:rsidRDefault="001D5FC6">
      <w:pPr>
        <w:ind w:firstLine="284"/>
        <w:rPr>
          <w:rFonts w:ascii="ＭＳ ゴシック" w:eastAsia="ＭＳ ゴシック" w:hAnsi="ＭＳ ゴシック"/>
          <w:b/>
          <w:sz w:val="24"/>
        </w:rPr>
      </w:pPr>
    </w:p>
    <w:p w14:paraId="2111FD4B" w14:textId="77777777" w:rsidR="001D5FC6" w:rsidRPr="00CD01E7" w:rsidRDefault="001D5FC6">
      <w:pPr>
        <w:ind w:firstLine="284"/>
        <w:rPr>
          <w:rFonts w:ascii="ＭＳ ゴシック" w:eastAsia="ＭＳ ゴシック" w:hAnsi="ＭＳ ゴシック"/>
          <w:b/>
          <w:sz w:val="24"/>
        </w:rPr>
      </w:pPr>
    </w:p>
    <w:p w14:paraId="4A2EE722" w14:textId="77777777" w:rsidR="001D5FC6" w:rsidRPr="00CD01E7" w:rsidRDefault="001D5FC6">
      <w:pPr>
        <w:spacing w:line="0" w:lineRule="atLeast"/>
        <w:ind w:left="284" w:firstLine="284"/>
        <w:rPr>
          <w:rFonts w:ascii="ＭＳ ゴシック" w:eastAsia="ＭＳ ゴシック" w:hAnsi="ＭＳ ゴシック"/>
          <w:b/>
          <w:sz w:val="24"/>
        </w:rPr>
      </w:pPr>
    </w:p>
    <w:p w14:paraId="0465E8BC" w14:textId="77777777" w:rsidR="001D5FC6" w:rsidRPr="00CD01E7" w:rsidRDefault="001D5FC6">
      <w:pPr>
        <w:spacing w:line="0" w:lineRule="atLeast"/>
        <w:ind w:left="284" w:hanging="284"/>
        <w:rPr>
          <w:rFonts w:ascii="ＭＳ ゴシック" w:eastAsia="ＭＳ ゴシック" w:hAnsi="ＭＳ ゴシック"/>
          <w:b/>
          <w:sz w:val="32"/>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３．更新</w:t>
      </w:r>
    </w:p>
    <w:p w14:paraId="549E1E8E" w14:textId="77777777" w:rsidR="001D5FC6" w:rsidRPr="00CD01E7" w:rsidRDefault="001D5FC6">
      <w:pPr>
        <w:rPr>
          <w:rFonts w:ascii="ＭＳ ゴシック" w:eastAsia="ＭＳ ゴシック" w:hAnsi="ＭＳ ゴシック"/>
          <w:b/>
        </w:rPr>
      </w:pPr>
    </w:p>
    <w:p w14:paraId="51071882"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（１）仕組み</w:t>
      </w:r>
    </w:p>
    <w:p w14:paraId="184414C9" w14:textId="77777777" w:rsidR="001D5FC6" w:rsidRPr="00CD01E7" w:rsidRDefault="001D5FC6">
      <w:pPr>
        <w:tabs>
          <w:tab w:val="left" w:pos="10457"/>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定期保険など、約款・特約条項上、自動更新の条項が含まれている保険種類については、保険期間満了日の</w:t>
      </w:r>
      <w:r w:rsidRPr="00CD01E7">
        <w:rPr>
          <w:rFonts w:ascii="ＭＳ ゴシック" w:eastAsia="ＭＳ ゴシック" w:hAnsi="ＭＳ ゴシック"/>
        </w:rPr>
        <w:t>2</w:t>
      </w:r>
      <w:r w:rsidRPr="00CD01E7">
        <w:rPr>
          <w:rFonts w:ascii="ＭＳ ゴシック" w:eastAsia="ＭＳ ゴシック" w:hAnsi="ＭＳ ゴシック" w:hint="eastAsia"/>
        </w:rPr>
        <w:t>か月前までに契約者から申し出がない限り、被保険者の健康状態にかかわらず、保険期間満了日の翌日に自動的に更新される。</w:t>
      </w:r>
    </w:p>
    <w:p w14:paraId="06DE2988" w14:textId="77777777" w:rsidR="001D5FC6" w:rsidRPr="00CD01E7" w:rsidRDefault="001D5FC6" w:rsidP="00AD4F47">
      <w:pPr>
        <w:tabs>
          <w:tab w:val="left" w:pos="5220"/>
        </w:tabs>
        <w:spacing w:line="0" w:lineRule="atLeast"/>
        <w:ind w:left="709" w:hanging="283"/>
        <w:rPr>
          <w:rFonts w:ascii="ＭＳ ゴシック" w:eastAsia="ＭＳ ゴシック" w:hAnsi="ＭＳ ゴシック"/>
        </w:rPr>
      </w:pPr>
    </w:p>
    <w:p w14:paraId="13EBF6F6"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（２）更新の条件</w:t>
      </w:r>
    </w:p>
    <w:p w14:paraId="5E6E09D1" w14:textId="77777777" w:rsidR="001D5FC6" w:rsidRPr="00CD01E7" w:rsidRDefault="001D5FC6">
      <w:pPr>
        <w:tabs>
          <w:tab w:val="left" w:pos="5220"/>
        </w:tabs>
        <w:spacing w:line="0" w:lineRule="atLeast"/>
        <w:ind w:left="709" w:hanging="283"/>
        <w:rPr>
          <w:rFonts w:ascii="ＭＳ ゴシック" w:eastAsia="ＭＳ ゴシック" w:hAnsi="ＭＳ ゴシック"/>
          <w:b/>
        </w:rPr>
      </w:pPr>
      <w:r w:rsidRPr="00CD01E7">
        <w:rPr>
          <w:rFonts w:ascii="ＭＳ ゴシック" w:eastAsia="ＭＳ ゴシック" w:hAnsi="ＭＳ ゴシック" w:hint="eastAsia"/>
          <w:b/>
        </w:rPr>
        <w:t>ａ．主契約共通</w:t>
      </w:r>
    </w:p>
    <w:p w14:paraId="3E7B7795" w14:textId="77777777" w:rsidR="001D5FC6" w:rsidRPr="00CD01E7" w:rsidRDefault="001D5FC6">
      <w:pPr>
        <w:pStyle w:val="420"/>
        <w:tabs>
          <w:tab w:val="left" w:pos="1498"/>
          <w:tab w:val="left" w:pos="10457"/>
          <w:tab w:val="left" w:pos="10620"/>
        </w:tabs>
        <w:adjustRightInd/>
        <w:spacing w:line="0" w:lineRule="atLeast"/>
        <w:textAlignment w:val="auto"/>
        <w:rPr>
          <w:rFonts w:ascii="ＭＳ ゴシック" w:eastAsia="ＭＳ ゴシック" w:hAnsi="ＭＳ ゴシック"/>
          <w:kern w:val="2"/>
        </w:rPr>
      </w:pPr>
      <w:r w:rsidRPr="00CD01E7">
        <w:rPr>
          <w:rFonts w:ascii="ＭＳ ゴシック" w:eastAsia="ＭＳ ゴシック" w:hAnsi="ＭＳ ゴシック" w:hint="eastAsia"/>
          <w:kern w:val="2"/>
        </w:rPr>
        <w:t>①保険契約が、保険期間満了日現在有効であること。</w:t>
      </w:r>
    </w:p>
    <w:p w14:paraId="21A7751C"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②更新後の保険期間満了の日の翌日における被保険者の年齢が85歳（無解約返戻金型定期保険・医療保険・医療保険（０８）は、80歳）以下であること</w:t>
      </w:r>
    </w:p>
    <w:p w14:paraId="30446ED1" w14:textId="77777777" w:rsidR="001D5FC6" w:rsidRPr="00CD01E7" w:rsidRDefault="001D5FC6">
      <w:pPr>
        <w:tabs>
          <w:tab w:val="left" w:pos="1498"/>
          <w:tab w:val="left" w:pos="10457"/>
          <w:tab w:val="left" w:pos="10620"/>
        </w:tabs>
        <w:spacing w:line="0" w:lineRule="atLeast"/>
        <w:ind w:left="851" w:right="1320" w:hanging="284"/>
        <w:rPr>
          <w:rFonts w:ascii="ＭＳ ゴシック" w:eastAsia="ＭＳ ゴシック" w:hAnsi="ＭＳ ゴシック"/>
        </w:rPr>
      </w:pPr>
      <w:r w:rsidRPr="00CD01E7">
        <w:rPr>
          <w:rFonts w:ascii="ＭＳ ゴシック" w:eastAsia="ＭＳ ゴシック" w:hAnsi="ＭＳ ゴシック" w:hint="eastAsia"/>
        </w:rPr>
        <w:t>③更新後の契約の保険期間が会社の定める範囲内であること。</w:t>
      </w:r>
    </w:p>
    <w:p w14:paraId="4C5C11E1" w14:textId="77777777" w:rsidR="001D5FC6" w:rsidRPr="00CD01E7" w:rsidRDefault="001D5FC6">
      <w:pPr>
        <w:tabs>
          <w:tab w:val="left" w:pos="1498"/>
          <w:tab w:val="left" w:pos="10457"/>
          <w:tab w:val="left" w:pos="10620"/>
        </w:tabs>
        <w:spacing w:line="0" w:lineRule="atLeast"/>
        <w:ind w:left="851" w:hanging="284"/>
        <w:rPr>
          <w:rFonts w:ascii="ＭＳ ゴシック" w:eastAsia="ＭＳ ゴシック" w:hAnsi="ＭＳ ゴシック"/>
        </w:rPr>
      </w:pPr>
      <w:r w:rsidRPr="00CD01E7">
        <w:rPr>
          <w:rFonts w:ascii="ＭＳ ゴシック" w:eastAsia="ＭＳ ゴシック" w:hAnsi="ＭＳ ゴシック" w:hint="eastAsia"/>
        </w:rPr>
        <w:t>④更新前の保険契約の保険料払込方法が一時払ではないこと。</w:t>
      </w:r>
    </w:p>
    <w:p w14:paraId="0326C94C" w14:textId="77777777" w:rsidR="001D5FC6" w:rsidRPr="00CD01E7" w:rsidRDefault="001D5FC6">
      <w:pPr>
        <w:pStyle w:val="420"/>
        <w:tabs>
          <w:tab w:val="left" w:pos="1498"/>
          <w:tab w:val="left" w:pos="10457"/>
          <w:tab w:val="left" w:pos="10620"/>
        </w:tabs>
        <w:adjustRightInd/>
        <w:spacing w:line="0" w:lineRule="atLeast"/>
        <w:textAlignment w:val="auto"/>
        <w:rPr>
          <w:rFonts w:ascii="ＭＳ ゴシック" w:eastAsia="ＭＳ ゴシック" w:hAnsi="ＭＳ ゴシック"/>
          <w:kern w:val="2"/>
        </w:rPr>
      </w:pPr>
      <w:r w:rsidRPr="00CD01E7">
        <w:rPr>
          <w:rFonts w:ascii="ＭＳ ゴシック" w:eastAsia="ＭＳ ゴシック" w:hAnsi="ＭＳ ゴシック" w:hint="eastAsia"/>
          <w:kern w:val="2"/>
        </w:rPr>
        <w:t>⑤更新前の保険契約の保険料払込期間が保険期間と同じ（全期払込）であること。</w:t>
      </w:r>
    </w:p>
    <w:p w14:paraId="020512F3" w14:textId="77777777" w:rsidR="001D5FC6" w:rsidRPr="00CD01E7" w:rsidRDefault="001D5FC6">
      <w:pPr>
        <w:tabs>
          <w:tab w:val="left" w:pos="1498"/>
          <w:tab w:val="left" w:pos="10457"/>
          <w:tab w:val="left" w:pos="10620"/>
        </w:tabs>
        <w:spacing w:line="0" w:lineRule="atLeast"/>
        <w:ind w:left="851" w:hanging="284"/>
        <w:rPr>
          <w:rFonts w:ascii="ＭＳ ゴシック" w:eastAsia="ＭＳ ゴシック" w:hAnsi="ＭＳ ゴシック"/>
        </w:rPr>
      </w:pPr>
      <w:r w:rsidRPr="00CD01E7">
        <w:rPr>
          <w:rFonts w:ascii="ＭＳ ゴシック" w:eastAsia="ＭＳ ゴシック" w:hAnsi="ＭＳ ゴシック" w:hint="eastAsia"/>
        </w:rPr>
        <w:t>⑥更新前の保険契約に特別条件</w:t>
      </w:r>
      <w:r w:rsidRPr="00CD01E7">
        <w:rPr>
          <w:rFonts w:ascii="ＭＳ ゴシック" w:eastAsia="ＭＳ ゴシック" w:hAnsi="ＭＳ ゴシック"/>
        </w:rPr>
        <w:t>(</w:t>
      </w:r>
      <w:r w:rsidRPr="00CD01E7">
        <w:rPr>
          <w:rFonts w:ascii="ＭＳ ゴシック" w:eastAsia="ＭＳ ゴシック" w:hAnsi="ＭＳ ゴシック" w:hint="eastAsia"/>
        </w:rPr>
        <w:t>特別保険料領収法を適用した場合</w:t>
      </w:r>
      <w:r w:rsidRPr="00CD01E7">
        <w:rPr>
          <w:rFonts w:ascii="ＭＳ ゴシック" w:eastAsia="ＭＳ ゴシック" w:hAnsi="ＭＳ ゴシック"/>
        </w:rPr>
        <w:t>)</w:t>
      </w:r>
      <w:r w:rsidRPr="00CD01E7">
        <w:rPr>
          <w:rFonts w:ascii="ＭＳ ゴシック" w:eastAsia="ＭＳ ゴシック" w:hAnsi="ＭＳ ゴシック" w:hint="eastAsia"/>
        </w:rPr>
        <w:t>が付加されていないこと。</w:t>
      </w:r>
    </w:p>
    <w:p w14:paraId="17B49972" w14:textId="77777777" w:rsidR="001D5FC6" w:rsidRPr="00CD01E7" w:rsidRDefault="001D5FC6">
      <w:pPr>
        <w:tabs>
          <w:tab w:val="left" w:pos="5220"/>
        </w:tabs>
        <w:spacing w:line="0" w:lineRule="atLeast"/>
        <w:ind w:firstLine="709"/>
        <w:rPr>
          <w:rFonts w:ascii="ＭＳ ゴシック" w:eastAsia="ＭＳ ゴシック" w:hAnsi="ＭＳ ゴシック"/>
          <w:sz w:val="18"/>
        </w:rPr>
      </w:pPr>
      <w:r w:rsidRPr="00CD01E7">
        <w:rPr>
          <w:rFonts w:ascii="ＭＳ ゴシック" w:eastAsia="ＭＳ ゴシック" w:hAnsi="ＭＳ ゴシック" w:hint="eastAsia"/>
          <w:sz w:val="18"/>
        </w:rPr>
        <w:t>※　５年ごと利差配当付養老保険、養老保険には別途規定あり</w:t>
      </w:r>
    </w:p>
    <w:p w14:paraId="066F787D" w14:textId="77777777" w:rsidR="001D5FC6" w:rsidRPr="00CD01E7" w:rsidRDefault="001D5FC6">
      <w:pPr>
        <w:tabs>
          <w:tab w:val="left" w:pos="5220"/>
        </w:tabs>
        <w:spacing w:line="0" w:lineRule="atLeast"/>
        <w:ind w:firstLine="709"/>
        <w:rPr>
          <w:rFonts w:ascii="ＭＳ ゴシック" w:eastAsia="ＭＳ ゴシック" w:hAnsi="ＭＳ ゴシック"/>
        </w:rPr>
      </w:pPr>
    </w:p>
    <w:p w14:paraId="7D6E0999" w14:textId="77777777" w:rsidR="001D5FC6" w:rsidRPr="00CD01E7" w:rsidRDefault="001D5FC6">
      <w:pPr>
        <w:tabs>
          <w:tab w:val="left" w:pos="5220"/>
        </w:tabs>
        <w:spacing w:line="0" w:lineRule="atLeast"/>
        <w:ind w:left="709" w:hanging="283"/>
        <w:rPr>
          <w:rFonts w:ascii="ＭＳ ゴシック" w:eastAsia="ＭＳ ゴシック" w:hAnsi="ＭＳ ゴシック"/>
          <w:b/>
        </w:rPr>
      </w:pPr>
      <w:r w:rsidRPr="00CD01E7">
        <w:rPr>
          <w:rFonts w:ascii="ＭＳ ゴシック" w:eastAsia="ＭＳ ゴシック" w:hAnsi="ＭＳ ゴシック" w:hint="eastAsia"/>
          <w:b/>
        </w:rPr>
        <w:t>ｂ．特約共通</w:t>
      </w:r>
    </w:p>
    <w:p w14:paraId="01733774"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①更新後の特約の保険期間満了の日の翌日における被保険者の年齢が会社の定める範囲内であること。</w:t>
      </w:r>
    </w:p>
    <w:p w14:paraId="3C230AC6"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②更新後の特約の保険期間満了の日が主契約の保険料払込期間をこえないこと。</w:t>
      </w:r>
    </w:p>
    <w:p w14:paraId="27611929"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③主契約の保険料払込方法が一時払ではないこと。</w:t>
      </w:r>
    </w:p>
    <w:p w14:paraId="530F06EC"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④更新前の特約に、特別条件</w:t>
      </w:r>
      <w:r w:rsidRPr="00CD01E7">
        <w:rPr>
          <w:rFonts w:ascii="ＭＳ ゴシック" w:eastAsia="ＭＳ ゴシック" w:hAnsi="ＭＳ ゴシック"/>
        </w:rPr>
        <w:t>(</w:t>
      </w:r>
      <w:r w:rsidRPr="00CD01E7">
        <w:rPr>
          <w:rFonts w:ascii="ＭＳ ゴシック" w:eastAsia="ＭＳ ゴシック" w:hAnsi="ＭＳ ゴシック" w:hint="eastAsia"/>
        </w:rPr>
        <w:t>特別保険料領収法が適用された場合</w:t>
      </w:r>
      <w:r w:rsidRPr="00CD01E7">
        <w:rPr>
          <w:rFonts w:ascii="ＭＳ ゴシック" w:eastAsia="ＭＳ ゴシック" w:hAnsi="ＭＳ ゴシック"/>
        </w:rPr>
        <w:t>)</w:t>
      </w:r>
      <w:r w:rsidRPr="00CD01E7">
        <w:rPr>
          <w:rFonts w:ascii="ＭＳ ゴシック" w:eastAsia="ＭＳ ゴシック" w:hAnsi="ＭＳ ゴシック" w:hint="eastAsia"/>
        </w:rPr>
        <w:t>が付加されていないこと。</w:t>
      </w:r>
    </w:p>
    <w:p w14:paraId="02895B16" w14:textId="77777777" w:rsidR="001D5FC6" w:rsidRPr="00CD01E7" w:rsidRDefault="001D5FC6">
      <w:pPr>
        <w:tabs>
          <w:tab w:val="left" w:pos="5220"/>
        </w:tabs>
        <w:spacing w:line="0" w:lineRule="atLeast"/>
        <w:ind w:firstLine="709"/>
        <w:rPr>
          <w:rFonts w:ascii="ＭＳ ゴシック" w:eastAsia="ＭＳ ゴシック" w:hAnsi="ＭＳ ゴシック"/>
          <w:sz w:val="18"/>
        </w:rPr>
      </w:pPr>
      <w:r w:rsidRPr="00CD01E7">
        <w:rPr>
          <w:rFonts w:ascii="ＭＳ ゴシック" w:eastAsia="ＭＳ ゴシック" w:hAnsi="ＭＳ ゴシック" w:hint="eastAsia"/>
          <w:sz w:val="18"/>
        </w:rPr>
        <w:t>※　生存給付金付定期保険特約、無事故給付金特約（医療保険）には別途規定あり</w:t>
      </w:r>
    </w:p>
    <w:p w14:paraId="6A781C2D" w14:textId="77777777" w:rsidR="001D5FC6" w:rsidRPr="00CD01E7" w:rsidRDefault="001D5FC6">
      <w:pPr>
        <w:tabs>
          <w:tab w:val="left" w:pos="5220"/>
        </w:tabs>
        <w:spacing w:line="0" w:lineRule="atLeast"/>
        <w:ind w:left="709" w:hanging="283"/>
        <w:rPr>
          <w:rFonts w:ascii="ＭＳ ゴシック" w:eastAsia="ＭＳ ゴシック" w:hAnsi="ＭＳ ゴシック"/>
        </w:rPr>
      </w:pPr>
    </w:p>
    <w:p w14:paraId="1CDDEB9B"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（３）更新後の取扱</w:t>
      </w:r>
    </w:p>
    <w:p w14:paraId="08A44A17"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①保険金額、保険期間は更新前と同一。ただし、保険期間については、更新後契約の保険期間満了日の翌日における被保険者の年齢が85歳をこえるときには、満了日の翌日が85歳となる日までの期間となる。（無解約返戻金型定期保険、医療保険、医療保険（０８）は80歳）</w:t>
      </w:r>
    </w:p>
    <w:p w14:paraId="21BB1159" w14:textId="77777777" w:rsidR="001D5FC6" w:rsidRPr="00CD01E7" w:rsidRDefault="001D5FC6">
      <w:pPr>
        <w:tabs>
          <w:tab w:val="left" w:pos="1498"/>
          <w:tab w:val="left" w:pos="10457"/>
          <w:tab w:val="left" w:pos="10620"/>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②更新後の契約の保険料は、更新日現在の被保険者の年齢および保険料率により新たに定める。</w:t>
      </w:r>
    </w:p>
    <w:p w14:paraId="209557A1" w14:textId="77777777" w:rsidR="001D5FC6" w:rsidRPr="00CD01E7" w:rsidRDefault="001D5FC6">
      <w:pPr>
        <w:tabs>
          <w:tab w:val="left" w:pos="1498"/>
          <w:tab w:val="left" w:pos="10457"/>
          <w:tab w:val="left" w:pos="10620"/>
        </w:tabs>
        <w:spacing w:line="0" w:lineRule="atLeast"/>
        <w:ind w:firstLine="567"/>
        <w:rPr>
          <w:rFonts w:ascii="ＭＳ ゴシック" w:eastAsia="ＭＳ ゴシック" w:hAnsi="ＭＳ ゴシック"/>
        </w:rPr>
      </w:pPr>
      <w:r w:rsidRPr="00CD01E7">
        <w:rPr>
          <w:rFonts w:ascii="ＭＳ ゴシック" w:eastAsia="ＭＳ ゴシック" w:hAnsi="ＭＳ ゴシック" w:hint="eastAsia"/>
        </w:rPr>
        <w:t>③入院系特約が更新される場合、既に給付があれば支払限度日数は通算される。</w:t>
      </w:r>
    </w:p>
    <w:p w14:paraId="1C4F7C3B" w14:textId="77777777" w:rsidR="001D5FC6" w:rsidRPr="00CD01E7" w:rsidRDefault="001D5FC6">
      <w:pPr>
        <w:spacing w:line="0" w:lineRule="atLeast"/>
        <w:ind w:left="709" w:hanging="142"/>
        <w:outlineLvl w:val="0"/>
        <w:rPr>
          <w:rFonts w:ascii="ＭＳ ゴシック" w:eastAsia="ＭＳ ゴシック" w:hAnsi="ＭＳ ゴシック"/>
        </w:rPr>
      </w:pPr>
      <w:r w:rsidRPr="00CD01E7">
        <w:rPr>
          <w:rFonts w:ascii="ＭＳ ゴシック" w:eastAsia="ＭＳ ゴシック" w:hAnsi="ＭＳ ゴシック" w:hint="eastAsia"/>
        </w:rPr>
        <w:t>④保険期間・保険料払込期間の指定は、｢年｣、｢歳｣のいずれの場合も自動更新される。</w:t>
      </w:r>
    </w:p>
    <w:p w14:paraId="305D9483" w14:textId="77777777" w:rsidR="001D5FC6" w:rsidRPr="00CD01E7" w:rsidRDefault="001D5FC6">
      <w:pPr>
        <w:spacing w:line="0" w:lineRule="atLeast"/>
        <w:ind w:left="709"/>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　区分料率適用特約には別途規定あり</w:t>
      </w:r>
    </w:p>
    <w:p w14:paraId="11173E75" w14:textId="77777777" w:rsidR="001D5FC6" w:rsidRPr="00CD01E7" w:rsidRDefault="001D5FC6">
      <w:pPr>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⑤更新後の契約では、更新後の約款および特約条項が適用される。例えば、自殺免責1 年の契約が更新した場合、更新時の約款および特約条項により免責期間は、新たに2年あるいは3年となる。更新後の契約において契約が復活した場合は、復活日から2年あるいは3年以内の自殺は免責となる。</w:t>
      </w:r>
    </w:p>
    <w:p w14:paraId="43C3D250" w14:textId="77777777" w:rsidR="001D5FC6" w:rsidRPr="00CD01E7" w:rsidRDefault="001D5FC6">
      <w:pPr>
        <w:pStyle w:val="24"/>
        <w:spacing w:line="0" w:lineRule="atLeast"/>
        <w:rPr>
          <w:rFonts w:ascii="ＭＳ ゴシック" w:hAnsi="ＭＳ ゴシック"/>
        </w:rPr>
      </w:pPr>
    </w:p>
    <w:p w14:paraId="4A682FA9" w14:textId="77777777" w:rsidR="001D5FC6" w:rsidRPr="00CD01E7" w:rsidRDefault="001D5FC6">
      <w:pPr>
        <w:pStyle w:val="24"/>
        <w:spacing w:line="0" w:lineRule="atLeast"/>
        <w:rPr>
          <w:rFonts w:ascii="ＭＳ ゴシック" w:hAnsi="ＭＳ ゴシック"/>
        </w:rPr>
      </w:pPr>
      <w:r w:rsidRPr="00CD01E7">
        <w:rPr>
          <w:rFonts w:ascii="ＭＳ ゴシック" w:hAnsi="ＭＳ ゴシック" w:hint="eastAsia"/>
        </w:rPr>
        <w:t>【 更新の具体例 】</w:t>
      </w:r>
    </w:p>
    <w:p w14:paraId="19F9561E" w14:textId="77777777" w:rsidR="001D5FC6" w:rsidRPr="00CD01E7" w:rsidRDefault="001D5FC6">
      <w:pPr>
        <w:pStyle w:val="23"/>
        <w:spacing w:line="0" w:lineRule="atLeast"/>
        <w:ind w:firstLine="567"/>
        <w:rPr>
          <w:rFonts w:ascii="ＭＳ ゴシック" w:hAnsi="ＭＳ ゴシック"/>
          <w:color w:val="auto"/>
        </w:rPr>
      </w:pPr>
      <w:r w:rsidRPr="00CD01E7">
        <w:rPr>
          <w:rFonts w:ascii="ＭＳ ゴシック" w:hAnsi="ＭＳ ゴシック" w:hint="eastAsia"/>
          <w:color w:val="auto"/>
        </w:rPr>
        <w:t>約款規定により特殊な更新をする主契約・特約を強調波下線、</w:t>
      </w:r>
    </w:p>
    <w:p w14:paraId="0D6969B5" w14:textId="77777777" w:rsidR="001D5FC6" w:rsidRPr="00CD01E7" w:rsidRDefault="001D5FC6">
      <w:pPr>
        <w:pStyle w:val="23"/>
        <w:spacing w:line="0" w:lineRule="atLeast"/>
        <w:ind w:firstLine="567"/>
        <w:rPr>
          <w:rFonts w:ascii="ＭＳ ゴシック" w:hAnsi="ＭＳ ゴシック"/>
          <w:color w:val="auto"/>
          <w:sz w:val="18"/>
        </w:rPr>
      </w:pPr>
    </w:p>
    <w:p w14:paraId="2009100F" w14:textId="77777777" w:rsidR="001D5FC6" w:rsidRPr="00CD01E7" w:rsidRDefault="001D5FC6">
      <w:pPr>
        <w:pStyle w:val="23"/>
        <w:spacing w:line="0" w:lineRule="atLeast"/>
        <w:ind w:firstLine="567"/>
        <w:rPr>
          <w:rFonts w:ascii="ＭＳ ゴシック" w:hAnsi="ＭＳ ゴシック"/>
          <w:color w:val="auto"/>
          <w:sz w:val="18"/>
        </w:rPr>
      </w:pPr>
      <w:r w:rsidRPr="00CD01E7">
        <w:rPr>
          <w:rFonts w:ascii="ＭＳ ゴシック" w:hAnsi="ＭＳ ゴシック" w:hint="eastAsia"/>
          <w:color w:val="auto"/>
          <w:sz w:val="18"/>
        </w:rPr>
        <w:t>主契約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386"/>
      </w:tblGrid>
      <w:tr w:rsidR="001D5FC6" w:rsidRPr="00CD01E7" w14:paraId="6DB4CD3B" w14:textId="77777777" w:rsidTr="00AD4F47">
        <w:trPr>
          <w:tblHeader/>
        </w:trPr>
        <w:tc>
          <w:tcPr>
            <w:tcW w:w="3119" w:type="dxa"/>
            <w:tcBorders>
              <w:bottom w:val="single" w:sz="4" w:space="0" w:color="auto"/>
            </w:tcBorders>
          </w:tcPr>
          <w:p w14:paraId="16B9D7FC"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更新前</w:t>
            </w:r>
          </w:p>
        </w:tc>
        <w:tc>
          <w:tcPr>
            <w:tcW w:w="5386" w:type="dxa"/>
            <w:tcBorders>
              <w:bottom w:val="single" w:sz="4" w:space="0" w:color="auto"/>
            </w:tcBorders>
          </w:tcPr>
          <w:p w14:paraId="729F8B6D"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更新後</w:t>
            </w:r>
          </w:p>
        </w:tc>
      </w:tr>
      <w:tr w:rsidR="001D5FC6" w:rsidRPr="00CD01E7" w14:paraId="51609AC7" w14:textId="77777777" w:rsidTr="0088778F">
        <w:tc>
          <w:tcPr>
            <w:tcW w:w="3119" w:type="dxa"/>
            <w:tcBorders>
              <w:top w:val="single" w:sz="4" w:space="0" w:color="auto"/>
              <w:bottom w:val="single" w:sz="4" w:space="0" w:color="auto"/>
            </w:tcBorders>
            <w:shd w:val="clear" w:color="auto" w:fill="auto"/>
          </w:tcPr>
          <w:p w14:paraId="4C323B5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定期保険</w:t>
            </w:r>
          </w:p>
        </w:tc>
        <w:tc>
          <w:tcPr>
            <w:tcW w:w="5386" w:type="dxa"/>
            <w:tcBorders>
              <w:top w:val="single" w:sz="4" w:space="0" w:color="auto"/>
              <w:bottom w:val="single" w:sz="4" w:space="0" w:color="auto"/>
            </w:tcBorders>
            <w:shd w:val="clear" w:color="auto" w:fill="auto"/>
          </w:tcPr>
          <w:p w14:paraId="3E1BF3B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定期保険</w:t>
            </w:r>
          </w:p>
        </w:tc>
      </w:tr>
      <w:tr w:rsidR="001D5FC6" w:rsidRPr="00CD01E7" w14:paraId="4220EDD9" w14:textId="77777777" w:rsidTr="0088778F">
        <w:tc>
          <w:tcPr>
            <w:tcW w:w="3119" w:type="dxa"/>
            <w:tcBorders>
              <w:top w:val="single" w:sz="4" w:space="0" w:color="auto"/>
              <w:bottom w:val="nil"/>
            </w:tcBorders>
            <w:shd w:val="clear" w:color="auto" w:fill="auto"/>
          </w:tcPr>
          <w:p w14:paraId="021E9718" w14:textId="77777777" w:rsidR="001D5FC6" w:rsidRPr="00CD01E7" w:rsidRDefault="001D5FC6">
            <w:pPr>
              <w:pStyle w:val="23"/>
              <w:spacing w:line="0" w:lineRule="atLeast"/>
              <w:rPr>
                <w:rFonts w:ascii="ＭＳ ゴシック" w:hAnsi="ＭＳ ゴシック"/>
                <w:b/>
                <w:color w:val="auto"/>
                <w:sz w:val="18"/>
                <w:u w:val="wave"/>
              </w:rPr>
            </w:pPr>
            <w:r w:rsidRPr="00CD01E7">
              <w:rPr>
                <w:rFonts w:ascii="ＭＳ ゴシック" w:hAnsi="ＭＳ ゴシック" w:hint="eastAsia"/>
                <w:b/>
                <w:color w:val="auto"/>
                <w:sz w:val="18"/>
                <w:u w:val="wave"/>
              </w:rPr>
              <w:t>逓増定期保険</w:t>
            </w:r>
          </w:p>
        </w:tc>
        <w:tc>
          <w:tcPr>
            <w:tcW w:w="5386" w:type="dxa"/>
            <w:tcBorders>
              <w:top w:val="single" w:sz="4" w:space="0" w:color="auto"/>
              <w:bottom w:val="single" w:sz="4" w:space="0" w:color="auto"/>
            </w:tcBorders>
            <w:shd w:val="clear" w:color="auto" w:fill="auto"/>
          </w:tcPr>
          <w:p w14:paraId="6A971C2E" w14:textId="77777777" w:rsidR="001D5FC6" w:rsidRPr="00CD01E7" w:rsidRDefault="001D5FC6">
            <w:pPr>
              <w:pStyle w:val="23"/>
              <w:spacing w:line="0" w:lineRule="atLeast"/>
              <w:rPr>
                <w:rFonts w:ascii="ＭＳ ゴシック" w:hAnsi="ＭＳ ゴシック"/>
                <w:b/>
                <w:color w:val="auto"/>
                <w:sz w:val="18"/>
                <w:u w:val="wave"/>
              </w:rPr>
            </w:pPr>
            <w:r w:rsidRPr="00CD01E7">
              <w:rPr>
                <w:rFonts w:ascii="ＭＳ ゴシック" w:hAnsi="ＭＳ ゴシック" w:hint="eastAsia"/>
                <w:b/>
                <w:color w:val="auto"/>
                <w:sz w:val="18"/>
                <w:u w:val="wave"/>
              </w:rPr>
              <w:t>定期保険</w:t>
            </w:r>
          </w:p>
        </w:tc>
      </w:tr>
      <w:tr w:rsidR="001D5FC6" w:rsidRPr="00CD01E7" w14:paraId="15D5BDB6" w14:textId="77777777" w:rsidTr="0088778F">
        <w:tc>
          <w:tcPr>
            <w:tcW w:w="3119" w:type="dxa"/>
            <w:tcBorders>
              <w:bottom w:val="single" w:sz="6" w:space="0" w:color="auto"/>
            </w:tcBorders>
            <w:shd w:val="clear" w:color="auto" w:fill="auto"/>
          </w:tcPr>
          <w:p w14:paraId="0451863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無解約返戻金型定期保険</w:t>
            </w:r>
          </w:p>
        </w:tc>
        <w:tc>
          <w:tcPr>
            <w:tcW w:w="5386" w:type="dxa"/>
            <w:tcBorders>
              <w:top w:val="nil"/>
              <w:bottom w:val="single" w:sz="6" w:space="0" w:color="auto"/>
            </w:tcBorders>
            <w:shd w:val="clear" w:color="auto" w:fill="auto"/>
          </w:tcPr>
          <w:p w14:paraId="46967A1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無解約返戻金型定期保険</w:t>
            </w:r>
          </w:p>
        </w:tc>
      </w:tr>
      <w:tr w:rsidR="001D5FC6" w:rsidRPr="00CD01E7" w14:paraId="1110C317" w14:textId="77777777" w:rsidTr="0088778F">
        <w:tc>
          <w:tcPr>
            <w:tcW w:w="3119" w:type="dxa"/>
            <w:tcBorders>
              <w:top w:val="nil"/>
              <w:bottom w:val="nil"/>
            </w:tcBorders>
            <w:shd w:val="clear" w:color="auto" w:fill="auto"/>
          </w:tcPr>
          <w:p w14:paraId="43DBB94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lastRenderedPageBreak/>
              <w:t>5年ごと利差配当付養老保険</w:t>
            </w:r>
          </w:p>
        </w:tc>
        <w:tc>
          <w:tcPr>
            <w:tcW w:w="5386" w:type="dxa"/>
            <w:tcBorders>
              <w:top w:val="nil"/>
              <w:bottom w:val="nil"/>
            </w:tcBorders>
            <w:shd w:val="clear" w:color="auto" w:fill="auto"/>
          </w:tcPr>
          <w:p w14:paraId="5F606BB4"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5年ごと利差配当付養老保険</w:t>
            </w:r>
          </w:p>
        </w:tc>
      </w:tr>
      <w:tr w:rsidR="001D5FC6" w:rsidRPr="00CD01E7" w14:paraId="47724C60" w14:textId="77777777" w:rsidTr="0088778F">
        <w:tc>
          <w:tcPr>
            <w:tcW w:w="3119" w:type="dxa"/>
            <w:tcBorders>
              <w:top w:val="single" w:sz="4" w:space="0" w:color="auto"/>
              <w:bottom w:val="single" w:sz="4" w:space="0" w:color="auto"/>
            </w:tcBorders>
            <w:shd w:val="clear" w:color="auto" w:fill="auto"/>
          </w:tcPr>
          <w:p w14:paraId="4B191602"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養老保険</w:t>
            </w:r>
          </w:p>
        </w:tc>
        <w:tc>
          <w:tcPr>
            <w:tcW w:w="5386" w:type="dxa"/>
            <w:tcBorders>
              <w:top w:val="single" w:sz="4" w:space="0" w:color="auto"/>
              <w:bottom w:val="single" w:sz="4" w:space="0" w:color="auto"/>
            </w:tcBorders>
            <w:shd w:val="clear" w:color="auto" w:fill="auto"/>
          </w:tcPr>
          <w:p w14:paraId="1C6E1D9A"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養老保険</w:t>
            </w:r>
          </w:p>
        </w:tc>
      </w:tr>
      <w:tr w:rsidR="001D5FC6" w:rsidRPr="00CD01E7" w14:paraId="312842C3" w14:textId="77777777" w:rsidTr="0088778F">
        <w:tc>
          <w:tcPr>
            <w:tcW w:w="3119" w:type="dxa"/>
            <w:tcBorders>
              <w:top w:val="nil"/>
              <w:bottom w:val="single" w:sz="4" w:space="0" w:color="auto"/>
            </w:tcBorders>
            <w:shd w:val="clear" w:color="auto" w:fill="auto"/>
          </w:tcPr>
          <w:p w14:paraId="06E8D7E5"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特定疾病保障定期保険</w:t>
            </w:r>
          </w:p>
        </w:tc>
        <w:tc>
          <w:tcPr>
            <w:tcW w:w="5386" w:type="dxa"/>
            <w:tcBorders>
              <w:top w:val="nil"/>
              <w:bottom w:val="single" w:sz="4" w:space="0" w:color="auto"/>
            </w:tcBorders>
            <w:shd w:val="clear" w:color="auto" w:fill="auto"/>
          </w:tcPr>
          <w:p w14:paraId="2DAF1794"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特定疾病保障定期保険</w:t>
            </w:r>
          </w:p>
        </w:tc>
      </w:tr>
      <w:tr w:rsidR="001D5FC6" w:rsidRPr="00CD01E7" w14:paraId="69101A73" w14:textId="77777777" w:rsidTr="0088778F">
        <w:tc>
          <w:tcPr>
            <w:tcW w:w="3119" w:type="dxa"/>
            <w:tcBorders>
              <w:top w:val="nil"/>
              <w:bottom w:val="nil"/>
            </w:tcBorders>
            <w:shd w:val="clear" w:color="auto" w:fill="auto"/>
          </w:tcPr>
          <w:p w14:paraId="7095FCF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医療保険</w:t>
            </w:r>
          </w:p>
        </w:tc>
        <w:tc>
          <w:tcPr>
            <w:tcW w:w="5386" w:type="dxa"/>
            <w:tcBorders>
              <w:top w:val="nil"/>
              <w:bottom w:val="nil"/>
            </w:tcBorders>
            <w:shd w:val="clear" w:color="auto" w:fill="auto"/>
          </w:tcPr>
          <w:p w14:paraId="45159C0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医療保険</w:t>
            </w:r>
          </w:p>
        </w:tc>
      </w:tr>
      <w:tr w:rsidR="001D5FC6" w:rsidRPr="00CD01E7" w14:paraId="31F697BD" w14:textId="77777777" w:rsidTr="0088778F">
        <w:tc>
          <w:tcPr>
            <w:tcW w:w="3119" w:type="dxa"/>
            <w:tcBorders>
              <w:bottom w:val="single" w:sz="4" w:space="0" w:color="auto"/>
            </w:tcBorders>
            <w:shd w:val="clear" w:color="auto" w:fill="auto"/>
          </w:tcPr>
          <w:p w14:paraId="29D3A06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医療保険（０８）</w:t>
            </w:r>
          </w:p>
        </w:tc>
        <w:tc>
          <w:tcPr>
            <w:tcW w:w="5386" w:type="dxa"/>
            <w:tcBorders>
              <w:bottom w:val="single" w:sz="4" w:space="0" w:color="auto"/>
            </w:tcBorders>
            <w:shd w:val="clear" w:color="auto" w:fill="auto"/>
          </w:tcPr>
          <w:p w14:paraId="36BDFF44"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医療保険（０８）</w:t>
            </w:r>
          </w:p>
        </w:tc>
      </w:tr>
    </w:tbl>
    <w:p w14:paraId="5C2804CD" w14:textId="77777777" w:rsidR="001D5FC6" w:rsidRPr="00CD01E7" w:rsidRDefault="001D5FC6">
      <w:pPr>
        <w:pStyle w:val="23"/>
        <w:spacing w:line="0" w:lineRule="atLeast"/>
        <w:ind w:firstLine="567"/>
        <w:rPr>
          <w:rFonts w:ascii="ＭＳ ゴシック" w:hAnsi="ＭＳ ゴシック"/>
          <w:color w:val="auto"/>
        </w:rPr>
      </w:pPr>
    </w:p>
    <w:p w14:paraId="064D0FD5" w14:textId="77777777" w:rsidR="001D5FC6" w:rsidRPr="00CD01E7" w:rsidRDefault="001D5FC6">
      <w:pPr>
        <w:pStyle w:val="23"/>
        <w:spacing w:line="0" w:lineRule="atLeast"/>
        <w:ind w:firstLine="567"/>
        <w:rPr>
          <w:rFonts w:ascii="ＭＳ ゴシック" w:hAnsi="ＭＳ ゴシック"/>
          <w:color w:val="auto"/>
          <w:sz w:val="18"/>
        </w:rPr>
      </w:pPr>
      <w:r w:rsidRPr="00CD01E7">
        <w:rPr>
          <w:rFonts w:ascii="ＭＳ ゴシック" w:hAnsi="ＭＳ ゴシック" w:hint="eastAsia"/>
          <w:color w:val="auto"/>
          <w:sz w:val="18"/>
        </w:rPr>
        <w:t>特約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386"/>
      </w:tblGrid>
      <w:tr w:rsidR="001D5FC6" w:rsidRPr="00CD01E7" w14:paraId="3968A4EA" w14:textId="77777777">
        <w:trPr>
          <w:tblHeader/>
        </w:trPr>
        <w:tc>
          <w:tcPr>
            <w:tcW w:w="3119" w:type="dxa"/>
          </w:tcPr>
          <w:p w14:paraId="55650C4F"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更新前</w:t>
            </w:r>
          </w:p>
        </w:tc>
        <w:tc>
          <w:tcPr>
            <w:tcW w:w="5386" w:type="dxa"/>
          </w:tcPr>
          <w:p w14:paraId="209619CE"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更新後</w:t>
            </w:r>
          </w:p>
        </w:tc>
      </w:tr>
      <w:tr w:rsidR="001D5FC6" w:rsidRPr="00CD01E7" w14:paraId="7554F9BF" w14:textId="77777777" w:rsidTr="0088778F">
        <w:tc>
          <w:tcPr>
            <w:tcW w:w="3119" w:type="dxa"/>
            <w:shd w:val="clear" w:color="auto" w:fill="auto"/>
          </w:tcPr>
          <w:p w14:paraId="7E8B7DD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平準定期保険特約</w:t>
            </w:r>
          </w:p>
        </w:tc>
        <w:tc>
          <w:tcPr>
            <w:tcW w:w="5386" w:type="dxa"/>
            <w:shd w:val="clear" w:color="auto" w:fill="auto"/>
          </w:tcPr>
          <w:p w14:paraId="4868BE2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平準定期保険特約</w:t>
            </w:r>
          </w:p>
        </w:tc>
      </w:tr>
      <w:tr w:rsidR="001D5FC6" w:rsidRPr="00CD01E7" w14:paraId="77D2D0CC" w14:textId="77777777" w:rsidTr="0088778F">
        <w:tc>
          <w:tcPr>
            <w:tcW w:w="3119" w:type="dxa"/>
            <w:tcBorders>
              <w:bottom w:val="nil"/>
            </w:tcBorders>
            <w:shd w:val="clear" w:color="auto" w:fill="auto"/>
          </w:tcPr>
          <w:p w14:paraId="57FE0B12" w14:textId="77777777" w:rsidR="001D5FC6" w:rsidRPr="00CD01E7" w:rsidRDefault="001D5FC6">
            <w:pPr>
              <w:pStyle w:val="23"/>
              <w:spacing w:line="0" w:lineRule="atLeast"/>
              <w:rPr>
                <w:rFonts w:ascii="ＭＳ ゴシック" w:hAnsi="ＭＳ ゴシック"/>
                <w:b/>
                <w:color w:val="auto"/>
                <w:sz w:val="18"/>
                <w:u w:val="wave"/>
              </w:rPr>
            </w:pPr>
            <w:r w:rsidRPr="00CD01E7">
              <w:rPr>
                <w:rFonts w:ascii="ＭＳ ゴシック" w:hAnsi="ＭＳ ゴシック" w:hint="eastAsia"/>
                <w:b/>
                <w:color w:val="auto"/>
                <w:sz w:val="18"/>
                <w:u w:val="wave"/>
              </w:rPr>
              <w:t>逓減定期保険特約</w:t>
            </w:r>
          </w:p>
        </w:tc>
        <w:tc>
          <w:tcPr>
            <w:tcW w:w="5386" w:type="dxa"/>
            <w:tcBorders>
              <w:bottom w:val="nil"/>
            </w:tcBorders>
            <w:shd w:val="clear" w:color="auto" w:fill="auto"/>
          </w:tcPr>
          <w:p w14:paraId="47FBA6F4" w14:textId="77777777" w:rsidR="001D5FC6" w:rsidRPr="00CD01E7" w:rsidRDefault="001D5FC6">
            <w:pPr>
              <w:pStyle w:val="23"/>
              <w:tabs>
                <w:tab w:val="num" w:pos="566"/>
              </w:tabs>
              <w:spacing w:line="0" w:lineRule="atLeast"/>
              <w:rPr>
                <w:rFonts w:ascii="ＭＳ ゴシック" w:hAnsi="ＭＳ ゴシック"/>
                <w:b/>
                <w:color w:val="auto"/>
                <w:sz w:val="18"/>
                <w:u w:val="wave"/>
              </w:rPr>
            </w:pPr>
            <w:r w:rsidRPr="00CD01E7">
              <w:rPr>
                <w:rFonts w:ascii="ＭＳ ゴシック" w:hAnsi="ＭＳ ゴシック" w:hint="eastAsia"/>
                <w:b/>
                <w:color w:val="auto"/>
                <w:sz w:val="18"/>
                <w:u w:val="wave"/>
              </w:rPr>
              <w:t>逓減定期保険特約または平準定期保険特約</w:t>
            </w:r>
          </w:p>
          <w:p w14:paraId="1C40AA52" w14:textId="77777777" w:rsidR="001D5FC6" w:rsidRPr="00CD01E7" w:rsidRDefault="001D5FC6">
            <w:pPr>
              <w:pStyle w:val="23"/>
              <w:tabs>
                <w:tab w:val="num" w:pos="566"/>
              </w:tabs>
              <w:spacing w:line="0" w:lineRule="atLeast"/>
              <w:rPr>
                <w:rFonts w:ascii="ＭＳ ゴシック" w:hAnsi="ＭＳ ゴシック"/>
                <w:color w:val="auto"/>
                <w:sz w:val="18"/>
              </w:rPr>
            </w:pPr>
            <w:r w:rsidRPr="00CD01E7">
              <w:rPr>
                <w:rFonts w:ascii="ＭＳ ゴシック" w:hAnsi="ＭＳ ゴシック" w:hint="eastAsia"/>
                <w:color w:val="auto"/>
                <w:sz w:val="18"/>
              </w:rPr>
              <w:t>（特約の型が60％型の場合、原則として逓減定期保険特約として更新。特約の型が</w:t>
            </w:r>
            <w:r w:rsidRPr="00CD01E7">
              <w:rPr>
                <w:rFonts w:ascii="ＭＳ ゴシック" w:hAnsi="ＭＳ ゴシック"/>
                <w:color w:val="auto"/>
                <w:sz w:val="18"/>
              </w:rPr>
              <w:t>20</w:t>
            </w:r>
            <w:r w:rsidRPr="00CD01E7">
              <w:rPr>
                <w:rFonts w:ascii="ＭＳ ゴシック" w:hAnsi="ＭＳ ゴシック" w:hint="eastAsia"/>
                <w:color w:val="auto"/>
                <w:sz w:val="18"/>
              </w:rPr>
              <w:t>％型または</w:t>
            </w:r>
            <w:r w:rsidRPr="00CD01E7">
              <w:rPr>
                <w:rFonts w:ascii="ＭＳ ゴシック" w:hAnsi="ＭＳ ゴシック"/>
                <w:color w:val="auto"/>
                <w:sz w:val="18"/>
              </w:rPr>
              <w:t>40</w:t>
            </w:r>
            <w:r w:rsidRPr="00CD01E7">
              <w:rPr>
                <w:rFonts w:ascii="ＭＳ ゴシック" w:hAnsi="ＭＳ ゴシック" w:hint="eastAsia"/>
                <w:color w:val="auto"/>
                <w:sz w:val="18"/>
              </w:rPr>
              <w:t>％型の場合、平準定期保険特約に変更して更新。逓減定期保険特約の型が</w:t>
            </w:r>
            <w:r w:rsidRPr="00CD01E7">
              <w:rPr>
                <w:rFonts w:ascii="ＭＳ ゴシック" w:hAnsi="ＭＳ ゴシック"/>
                <w:color w:val="auto"/>
                <w:sz w:val="18"/>
              </w:rPr>
              <w:t>20</w:t>
            </w:r>
            <w:r w:rsidRPr="00CD01E7">
              <w:rPr>
                <w:rFonts w:ascii="ＭＳ ゴシック" w:hAnsi="ＭＳ ゴシック" w:hint="eastAsia"/>
                <w:color w:val="auto"/>
                <w:sz w:val="18"/>
              </w:rPr>
              <w:t>％型または</w:t>
            </w:r>
            <w:r w:rsidRPr="00CD01E7">
              <w:rPr>
                <w:rFonts w:ascii="ＭＳ ゴシック" w:hAnsi="ＭＳ ゴシック"/>
                <w:color w:val="auto"/>
                <w:sz w:val="18"/>
              </w:rPr>
              <w:t>40</w:t>
            </w:r>
            <w:r w:rsidRPr="00CD01E7">
              <w:rPr>
                <w:rFonts w:ascii="ＭＳ ゴシック" w:hAnsi="ＭＳ ゴシック" w:hint="eastAsia"/>
                <w:color w:val="auto"/>
                <w:sz w:val="18"/>
              </w:rPr>
              <w:t>％型の場合に、主契約が定期保険で同時に更新されるときは、更新前の保険契約の保険金額にそれらの特約の保険期間満了日の特約保険金額を加えた定期保険として更新。）</w:t>
            </w:r>
          </w:p>
        </w:tc>
      </w:tr>
      <w:tr w:rsidR="001D5FC6" w:rsidRPr="00CD01E7" w14:paraId="2B856774" w14:textId="77777777" w:rsidTr="0088778F">
        <w:tc>
          <w:tcPr>
            <w:tcW w:w="3119" w:type="dxa"/>
            <w:tcBorders>
              <w:bottom w:val="nil"/>
            </w:tcBorders>
            <w:shd w:val="clear" w:color="auto" w:fill="auto"/>
          </w:tcPr>
          <w:p w14:paraId="6DA1071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特定疾病保障定期保険特約</w:t>
            </w:r>
          </w:p>
        </w:tc>
        <w:tc>
          <w:tcPr>
            <w:tcW w:w="5386" w:type="dxa"/>
            <w:tcBorders>
              <w:bottom w:val="nil"/>
            </w:tcBorders>
            <w:shd w:val="clear" w:color="auto" w:fill="auto"/>
          </w:tcPr>
          <w:p w14:paraId="559AB7AE"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特定疾病保障定期保険特約</w:t>
            </w:r>
          </w:p>
        </w:tc>
      </w:tr>
      <w:tr w:rsidR="001D5FC6" w:rsidRPr="00CD01E7" w14:paraId="2D66EA3C" w14:textId="77777777" w:rsidTr="0088778F">
        <w:tc>
          <w:tcPr>
            <w:tcW w:w="3119" w:type="dxa"/>
            <w:tcBorders>
              <w:bottom w:val="single" w:sz="4" w:space="0" w:color="auto"/>
            </w:tcBorders>
            <w:shd w:val="clear" w:color="auto" w:fill="auto"/>
          </w:tcPr>
          <w:p w14:paraId="37DE8D6E"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配偶者定期保険特約</w:t>
            </w:r>
          </w:p>
        </w:tc>
        <w:tc>
          <w:tcPr>
            <w:tcW w:w="5386" w:type="dxa"/>
            <w:tcBorders>
              <w:bottom w:val="single" w:sz="4" w:space="0" w:color="auto"/>
            </w:tcBorders>
            <w:shd w:val="clear" w:color="auto" w:fill="auto"/>
          </w:tcPr>
          <w:p w14:paraId="6FE488F4"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配偶者定期保険特約</w:t>
            </w:r>
          </w:p>
        </w:tc>
      </w:tr>
      <w:tr w:rsidR="001D5FC6" w:rsidRPr="00CD01E7" w14:paraId="627FC047" w14:textId="77777777" w:rsidTr="0088778F">
        <w:tc>
          <w:tcPr>
            <w:tcW w:w="3119" w:type="dxa"/>
            <w:tcBorders>
              <w:bottom w:val="single" w:sz="4" w:space="0" w:color="auto"/>
            </w:tcBorders>
            <w:shd w:val="clear" w:color="auto" w:fill="auto"/>
          </w:tcPr>
          <w:p w14:paraId="6034C15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こども定期保険特約</w:t>
            </w:r>
          </w:p>
        </w:tc>
        <w:tc>
          <w:tcPr>
            <w:tcW w:w="5386" w:type="dxa"/>
            <w:tcBorders>
              <w:bottom w:val="single" w:sz="4" w:space="0" w:color="auto"/>
            </w:tcBorders>
            <w:shd w:val="clear" w:color="auto" w:fill="auto"/>
          </w:tcPr>
          <w:p w14:paraId="62EABDC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こども定期保険特約</w:t>
            </w:r>
          </w:p>
        </w:tc>
      </w:tr>
      <w:tr w:rsidR="001D5FC6" w:rsidRPr="00CD01E7" w14:paraId="6C7A7738" w14:textId="77777777" w:rsidTr="0088778F">
        <w:tc>
          <w:tcPr>
            <w:tcW w:w="3119" w:type="dxa"/>
            <w:tcBorders>
              <w:top w:val="nil"/>
            </w:tcBorders>
            <w:shd w:val="clear" w:color="auto" w:fill="auto"/>
          </w:tcPr>
          <w:p w14:paraId="5A00521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災害割増特約</w:t>
            </w:r>
          </w:p>
        </w:tc>
        <w:tc>
          <w:tcPr>
            <w:tcW w:w="5386" w:type="dxa"/>
            <w:tcBorders>
              <w:top w:val="nil"/>
            </w:tcBorders>
            <w:shd w:val="clear" w:color="auto" w:fill="auto"/>
          </w:tcPr>
          <w:p w14:paraId="5959FE37"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災害割増特約</w:t>
            </w:r>
          </w:p>
        </w:tc>
      </w:tr>
      <w:tr w:rsidR="001D5FC6" w:rsidRPr="00CD01E7" w14:paraId="18043550" w14:textId="77777777" w:rsidTr="0088778F">
        <w:tc>
          <w:tcPr>
            <w:tcW w:w="3119" w:type="dxa"/>
            <w:shd w:val="clear" w:color="auto" w:fill="auto"/>
          </w:tcPr>
          <w:p w14:paraId="313C871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傷害特約</w:t>
            </w:r>
          </w:p>
        </w:tc>
        <w:tc>
          <w:tcPr>
            <w:tcW w:w="5386" w:type="dxa"/>
            <w:shd w:val="clear" w:color="auto" w:fill="auto"/>
          </w:tcPr>
          <w:p w14:paraId="7A1879C3"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傷害特約</w:t>
            </w:r>
          </w:p>
        </w:tc>
      </w:tr>
      <w:tr w:rsidR="001D5FC6" w:rsidRPr="00CD01E7" w14:paraId="49361DA2" w14:textId="77777777" w:rsidTr="0088778F">
        <w:tc>
          <w:tcPr>
            <w:tcW w:w="3119" w:type="dxa"/>
            <w:shd w:val="clear" w:color="auto" w:fill="auto"/>
          </w:tcPr>
          <w:p w14:paraId="747E011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災害入院特約</w:t>
            </w:r>
          </w:p>
        </w:tc>
        <w:tc>
          <w:tcPr>
            <w:tcW w:w="5386" w:type="dxa"/>
            <w:shd w:val="clear" w:color="auto" w:fill="auto"/>
          </w:tcPr>
          <w:p w14:paraId="20FDF1E8"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災害入院特約</w:t>
            </w:r>
          </w:p>
        </w:tc>
      </w:tr>
      <w:tr w:rsidR="001D5FC6" w:rsidRPr="00CD01E7" w14:paraId="42D0E6B5" w14:textId="77777777" w:rsidTr="0088778F">
        <w:tc>
          <w:tcPr>
            <w:tcW w:w="3119" w:type="dxa"/>
            <w:shd w:val="clear" w:color="auto" w:fill="auto"/>
          </w:tcPr>
          <w:p w14:paraId="3C1BAD3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疾病入院特約</w:t>
            </w:r>
          </w:p>
        </w:tc>
        <w:tc>
          <w:tcPr>
            <w:tcW w:w="5386" w:type="dxa"/>
            <w:shd w:val="clear" w:color="auto" w:fill="auto"/>
          </w:tcPr>
          <w:p w14:paraId="0CD0D6E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疾病入院特約</w:t>
            </w:r>
          </w:p>
        </w:tc>
      </w:tr>
      <w:tr w:rsidR="001D5FC6" w:rsidRPr="00CD01E7" w14:paraId="65AA5278" w14:textId="77777777" w:rsidTr="0088778F">
        <w:tc>
          <w:tcPr>
            <w:tcW w:w="3119" w:type="dxa"/>
            <w:shd w:val="clear" w:color="auto" w:fill="auto"/>
          </w:tcPr>
          <w:p w14:paraId="632F8D9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災害退院後療養特約</w:t>
            </w:r>
          </w:p>
        </w:tc>
        <w:tc>
          <w:tcPr>
            <w:tcW w:w="5386" w:type="dxa"/>
            <w:shd w:val="clear" w:color="auto" w:fill="auto"/>
          </w:tcPr>
          <w:p w14:paraId="3257998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災害退院後療養特約</w:t>
            </w:r>
          </w:p>
        </w:tc>
      </w:tr>
      <w:tr w:rsidR="001D5FC6" w:rsidRPr="00CD01E7" w14:paraId="7935053C" w14:textId="77777777" w:rsidTr="0088778F">
        <w:tc>
          <w:tcPr>
            <w:tcW w:w="3119" w:type="dxa"/>
            <w:shd w:val="clear" w:color="auto" w:fill="auto"/>
          </w:tcPr>
          <w:p w14:paraId="522AB1CA"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疾病退院後療養特約</w:t>
            </w:r>
          </w:p>
        </w:tc>
        <w:tc>
          <w:tcPr>
            <w:tcW w:w="5386" w:type="dxa"/>
            <w:shd w:val="clear" w:color="auto" w:fill="auto"/>
          </w:tcPr>
          <w:p w14:paraId="4AF37750"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疾病退院後療養特約</w:t>
            </w:r>
          </w:p>
        </w:tc>
      </w:tr>
      <w:tr w:rsidR="001D5FC6" w:rsidRPr="00CD01E7" w14:paraId="1239FAB8" w14:textId="77777777" w:rsidTr="0088778F">
        <w:tc>
          <w:tcPr>
            <w:tcW w:w="3119" w:type="dxa"/>
            <w:tcBorders>
              <w:bottom w:val="nil"/>
            </w:tcBorders>
            <w:shd w:val="clear" w:color="auto" w:fill="auto"/>
          </w:tcPr>
          <w:p w14:paraId="0216D273"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成人病保障特約</w:t>
            </w:r>
          </w:p>
        </w:tc>
        <w:tc>
          <w:tcPr>
            <w:tcW w:w="5386" w:type="dxa"/>
            <w:tcBorders>
              <w:bottom w:val="nil"/>
            </w:tcBorders>
            <w:shd w:val="clear" w:color="auto" w:fill="auto"/>
          </w:tcPr>
          <w:p w14:paraId="40943EC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成人病保障特約</w:t>
            </w:r>
          </w:p>
        </w:tc>
      </w:tr>
      <w:tr w:rsidR="001D5FC6" w:rsidRPr="00CD01E7" w14:paraId="05EF7182" w14:textId="77777777" w:rsidTr="0088778F">
        <w:tc>
          <w:tcPr>
            <w:tcW w:w="3119" w:type="dxa"/>
            <w:shd w:val="clear" w:color="auto" w:fill="auto"/>
          </w:tcPr>
          <w:p w14:paraId="555430D2"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w:t>
            </w:r>
          </w:p>
        </w:tc>
        <w:tc>
          <w:tcPr>
            <w:tcW w:w="5386" w:type="dxa"/>
            <w:shd w:val="clear" w:color="auto" w:fill="auto"/>
          </w:tcPr>
          <w:p w14:paraId="19E1C92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w:t>
            </w:r>
          </w:p>
        </w:tc>
      </w:tr>
      <w:tr w:rsidR="001D5FC6" w:rsidRPr="00CD01E7" w14:paraId="726E2752" w14:textId="77777777" w:rsidTr="0088778F">
        <w:tc>
          <w:tcPr>
            <w:tcW w:w="3119" w:type="dxa"/>
            <w:shd w:val="clear" w:color="auto" w:fill="auto"/>
          </w:tcPr>
          <w:p w14:paraId="4DE2378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新災害割増特約</w:t>
            </w:r>
          </w:p>
        </w:tc>
        <w:tc>
          <w:tcPr>
            <w:tcW w:w="5386" w:type="dxa"/>
            <w:shd w:val="clear" w:color="auto" w:fill="auto"/>
          </w:tcPr>
          <w:p w14:paraId="7A78414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新災害割増特約</w:t>
            </w:r>
          </w:p>
        </w:tc>
      </w:tr>
      <w:tr w:rsidR="001D5FC6" w:rsidRPr="00CD01E7" w14:paraId="7BE811A5" w14:textId="77777777" w:rsidTr="0088778F">
        <w:tc>
          <w:tcPr>
            <w:tcW w:w="3119" w:type="dxa"/>
            <w:shd w:val="clear" w:color="auto" w:fill="auto"/>
          </w:tcPr>
          <w:p w14:paraId="06E77AD7"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新傷害特約</w:t>
            </w:r>
          </w:p>
        </w:tc>
        <w:tc>
          <w:tcPr>
            <w:tcW w:w="5386" w:type="dxa"/>
            <w:shd w:val="clear" w:color="auto" w:fill="auto"/>
          </w:tcPr>
          <w:p w14:paraId="79603BEE"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新傷害特約</w:t>
            </w:r>
          </w:p>
        </w:tc>
      </w:tr>
      <w:tr w:rsidR="001D5FC6" w:rsidRPr="00CD01E7" w14:paraId="53FDE618" w14:textId="77777777" w:rsidTr="0088778F">
        <w:tc>
          <w:tcPr>
            <w:tcW w:w="3119" w:type="dxa"/>
            <w:shd w:val="clear" w:color="auto" w:fill="auto"/>
          </w:tcPr>
          <w:p w14:paraId="10F9CE45"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新災害入院特約</w:t>
            </w:r>
          </w:p>
        </w:tc>
        <w:tc>
          <w:tcPr>
            <w:tcW w:w="5386" w:type="dxa"/>
            <w:shd w:val="clear" w:color="auto" w:fill="auto"/>
          </w:tcPr>
          <w:p w14:paraId="5A6AF320"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新災害入院特約</w:t>
            </w:r>
          </w:p>
        </w:tc>
      </w:tr>
      <w:tr w:rsidR="001D5FC6" w:rsidRPr="00CD01E7" w14:paraId="3C9E30B1" w14:textId="77777777" w:rsidTr="0088778F">
        <w:tc>
          <w:tcPr>
            <w:tcW w:w="3119" w:type="dxa"/>
            <w:shd w:val="clear" w:color="auto" w:fill="auto"/>
          </w:tcPr>
          <w:p w14:paraId="4E710DE5"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新疾病入院特約</w:t>
            </w:r>
          </w:p>
        </w:tc>
        <w:tc>
          <w:tcPr>
            <w:tcW w:w="5386" w:type="dxa"/>
            <w:shd w:val="clear" w:color="auto" w:fill="auto"/>
          </w:tcPr>
          <w:p w14:paraId="622EE89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新疾病入院特約</w:t>
            </w:r>
          </w:p>
        </w:tc>
      </w:tr>
      <w:tr w:rsidR="001D5FC6" w:rsidRPr="00CD01E7" w14:paraId="7FAF02BC" w14:textId="77777777" w:rsidTr="0088778F">
        <w:tc>
          <w:tcPr>
            <w:tcW w:w="3119" w:type="dxa"/>
            <w:shd w:val="clear" w:color="auto" w:fill="auto"/>
          </w:tcPr>
          <w:p w14:paraId="1BBEBA7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新災害退院後療養特約</w:t>
            </w:r>
          </w:p>
        </w:tc>
        <w:tc>
          <w:tcPr>
            <w:tcW w:w="5386" w:type="dxa"/>
            <w:shd w:val="clear" w:color="auto" w:fill="auto"/>
          </w:tcPr>
          <w:p w14:paraId="7F050C1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新災害退院後療養特約</w:t>
            </w:r>
          </w:p>
        </w:tc>
      </w:tr>
      <w:tr w:rsidR="001D5FC6" w:rsidRPr="00CD01E7" w14:paraId="0EE66E52" w14:textId="77777777" w:rsidTr="0088778F">
        <w:tc>
          <w:tcPr>
            <w:tcW w:w="3119" w:type="dxa"/>
            <w:shd w:val="clear" w:color="auto" w:fill="auto"/>
          </w:tcPr>
          <w:p w14:paraId="7808E1B3"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新疾病退院後療養特約</w:t>
            </w:r>
          </w:p>
        </w:tc>
        <w:tc>
          <w:tcPr>
            <w:tcW w:w="5386" w:type="dxa"/>
            <w:shd w:val="clear" w:color="auto" w:fill="auto"/>
          </w:tcPr>
          <w:p w14:paraId="07C79687"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新疾病退院後療養特約</w:t>
            </w:r>
          </w:p>
        </w:tc>
      </w:tr>
      <w:tr w:rsidR="001D5FC6" w:rsidRPr="00CD01E7" w14:paraId="223BC711" w14:textId="77777777" w:rsidTr="0088778F">
        <w:tc>
          <w:tcPr>
            <w:tcW w:w="3119" w:type="dxa"/>
            <w:shd w:val="clear" w:color="auto" w:fill="auto"/>
          </w:tcPr>
          <w:p w14:paraId="3922F8E3"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新成人病保障特約</w:t>
            </w:r>
          </w:p>
        </w:tc>
        <w:tc>
          <w:tcPr>
            <w:tcW w:w="5386" w:type="dxa"/>
            <w:shd w:val="clear" w:color="auto" w:fill="auto"/>
          </w:tcPr>
          <w:p w14:paraId="0DB2DFAE"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新成人病保障特約</w:t>
            </w:r>
          </w:p>
        </w:tc>
      </w:tr>
      <w:tr w:rsidR="001D5FC6" w:rsidRPr="00CD01E7" w14:paraId="3F8AB4F1" w14:textId="77777777" w:rsidTr="0088778F">
        <w:tc>
          <w:tcPr>
            <w:tcW w:w="3119" w:type="dxa"/>
            <w:shd w:val="clear" w:color="auto" w:fill="auto"/>
          </w:tcPr>
          <w:p w14:paraId="6A509B22"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新女性医療特約</w:t>
            </w:r>
          </w:p>
        </w:tc>
        <w:tc>
          <w:tcPr>
            <w:tcW w:w="5386" w:type="dxa"/>
            <w:shd w:val="clear" w:color="auto" w:fill="auto"/>
          </w:tcPr>
          <w:p w14:paraId="315C5DE4"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新女性医療特約</w:t>
            </w:r>
          </w:p>
        </w:tc>
      </w:tr>
      <w:tr w:rsidR="001D5FC6" w:rsidRPr="00CD01E7" w14:paraId="4C227507" w14:textId="77777777" w:rsidTr="0088778F">
        <w:tc>
          <w:tcPr>
            <w:tcW w:w="3119" w:type="dxa"/>
            <w:tcBorders>
              <w:bottom w:val="single" w:sz="4" w:space="0" w:color="auto"/>
            </w:tcBorders>
            <w:shd w:val="clear" w:color="auto" w:fill="auto"/>
          </w:tcPr>
          <w:p w14:paraId="474C5578"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定期保険特約（医療保険・がん保険）</w:t>
            </w:r>
          </w:p>
        </w:tc>
        <w:tc>
          <w:tcPr>
            <w:tcW w:w="5386" w:type="dxa"/>
            <w:tcBorders>
              <w:bottom w:val="single" w:sz="4" w:space="0" w:color="auto"/>
            </w:tcBorders>
            <w:shd w:val="clear" w:color="auto" w:fill="auto"/>
          </w:tcPr>
          <w:p w14:paraId="5677C737"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定期保険特約（医療保険・がん保険）</w:t>
            </w:r>
          </w:p>
        </w:tc>
      </w:tr>
      <w:tr w:rsidR="001D5FC6" w:rsidRPr="00CD01E7" w14:paraId="1C935AFA" w14:textId="77777777" w:rsidTr="0088778F">
        <w:tc>
          <w:tcPr>
            <w:tcW w:w="3119" w:type="dxa"/>
            <w:tcBorders>
              <w:bottom w:val="single" w:sz="4" w:space="0" w:color="auto"/>
            </w:tcBorders>
            <w:shd w:val="clear" w:color="auto" w:fill="auto"/>
          </w:tcPr>
          <w:p w14:paraId="60F06488"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退院後療養特約（医療保険）</w:t>
            </w:r>
          </w:p>
        </w:tc>
        <w:tc>
          <w:tcPr>
            <w:tcW w:w="5386" w:type="dxa"/>
            <w:tcBorders>
              <w:bottom w:val="single" w:sz="4" w:space="0" w:color="auto"/>
            </w:tcBorders>
            <w:shd w:val="clear" w:color="auto" w:fill="auto"/>
          </w:tcPr>
          <w:p w14:paraId="014DB13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退院後療養特約（医療保険）</w:t>
            </w:r>
          </w:p>
        </w:tc>
      </w:tr>
      <w:tr w:rsidR="001D5FC6" w:rsidRPr="00CD01E7" w14:paraId="10FEF07A" w14:textId="77777777" w:rsidTr="0088778F">
        <w:tc>
          <w:tcPr>
            <w:tcW w:w="3119" w:type="dxa"/>
            <w:tcBorders>
              <w:bottom w:val="single" w:sz="4" w:space="0" w:color="auto"/>
            </w:tcBorders>
            <w:shd w:val="clear" w:color="auto" w:fill="auto"/>
          </w:tcPr>
          <w:p w14:paraId="5C15E8C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成人病保障特約（医療保険）</w:t>
            </w:r>
          </w:p>
        </w:tc>
        <w:tc>
          <w:tcPr>
            <w:tcW w:w="5386" w:type="dxa"/>
            <w:tcBorders>
              <w:bottom w:val="single" w:sz="4" w:space="0" w:color="auto"/>
            </w:tcBorders>
            <w:shd w:val="clear" w:color="auto" w:fill="auto"/>
          </w:tcPr>
          <w:p w14:paraId="4F91372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成人病保障特約（医療保険）</w:t>
            </w:r>
          </w:p>
        </w:tc>
      </w:tr>
      <w:tr w:rsidR="001D5FC6" w:rsidRPr="00CD01E7" w14:paraId="28D5A7FC" w14:textId="77777777" w:rsidTr="0088778F">
        <w:tc>
          <w:tcPr>
            <w:tcW w:w="3119" w:type="dxa"/>
            <w:tcBorders>
              <w:bottom w:val="single" w:sz="4" w:space="0" w:color="auto"/>
            </w:tcBorders>
            <w:shd w:val="clear" w:color="auto" w:fill="auto"/>
          </w:tcPr>
          <w:p w14:paraId="1F5C291A"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女性医療特約（医療保険）</w:t>
            </w:r>
          </w:p>
        </w:tc>
        <w:tc>
          <w:tcPr>
            <w:tcW w:w="5386" w:type="dxa"/>
            <w:tcBorders>
              <w:bottom w:val="single" w:sz="4" w:space="0" w:color="auto"/>
            </w:tcBorders>
            <w:shd w:val="clear" w:color="auto" w:fill="auto"/>
          </w:tcPr>
          <w:p w14:paraId="2DA18770"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女性医療特約（医療保険）</w:t>
            </w:r>
          </w:p>
        </w:tc>
      </w:tr>
      <w:tr w:rsidR="001D5FC6" w:rsidRPr="00CD01E7" w14:paraId="7820E83B" w14:textId="77777777" w:rsidTr="0088778F">
        <w:tc>
          <w:tcPr>
            <w:tcW w:w="3119" w:type="dxa"/>
            <w:tcBorders>
              <w:bottom w:val="single" w:sz="4" w:space="0" w:color="auto"/>
            </w:tcBorders>
            <w:shd w:val="clear" w:color="auto" w:fill="auto"/>
          </w:tcPr>
          <w:p w14:paraId="279A2F4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特定疾病診断給付金特約（医療保険）</w:t>
            </w:r>
          </w:p>
        </w:tc>
        <w:tc>
          <w:tcPr>
            <w:tcW w:w="5386" w:type="dxa"/>
            <w:tcBorders>
              <w:bottom w:val="single" w:sz="4" w:space="0" w:color="auto"/>
            </w:tcBorders>
            <w:shd w:val="clear" w:color="auto" w:fill="auto"/>
          </w:tcPr>
          <w:p w14:paraId="6114DAF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特定疾病診断給付金特約（医療保険）</w:t>
            </w:r>
          </w:p>
        </w:tc>
      </w:tr>
      <w:tr w:rsidR="001D5FC6" w:rsidRPr="00CD01E7" w14:paraId="6CD4FEDE" w14:textId="77777777" w:rsidTr="0088778F">
        <w:tc>
          <w:tcPr>
            <w:tcW w:w="3119" w:type="dxa"/>
            <w:tcBorders>
              <w:bottom w:val="single" w:sz="4" w:space="0" w:color="auto"/>
            </w:tcBorders>
            <w:shd w:val="clear" w:color="auto" w:fill="auto"/>
          </w:tcPr>
          <w:p w14:paraId="217A099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無事故給付金特約（医療保険）</w:t>
            </w:r>
          </w:p>
        </w:tc>
        <w:tc>
          <w:tcPr>
            <w:tcW w:w="5386" w:type="dxa"/>
            <w:tcBorders>
              <w:bottom w:val="single" w:sz="4" w:space="0" w:color="auto"/>
            </w:tcBorders>
            <w:shd w:val="clear" w:color="auto" w:fill="auto"/>
          </w:tcPr>
          <w:p w14:paraId="61CF67F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無事故給付金特約（医療保険）</w:t>
            </w:r>
          </w:p>
        </w:tc>
      </w:tr>
      <w:tr w:rsidR="001D5FC6" w:rsidRPr="00CD01E7" w14:paraId="4FA3D3A7" w14:textId="77777777" w:rsidTr="0088778F">
        <w:tc>
          <w:tcPr>
            <w:tcW w:w="3119" w:type="dxa"/>
            <w:tcBorders>
              <w:bottom w:val="single" w:sz="4" w:space="0" w:color="auto"/>
            </w:tcBorders>
            <w:shd w:val="clear" w:color="auto" w:fill="auto"/>
          </w:tcPr>
          <w:p w14:paraId="42428010"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がん入院特約（医療保険）</w:t>
            </w:r>
          </w:p>
        </w:tc>
        <w:tc>
          <w:tcPr>
            <w:tcW w:w="5386" w:type="dxa"/>
            <w:tcBorders>
              <w:bottom w:val="single" w:sz="4" w:space="0" w:color="auto"/>
            </w:tcBorders>
            <w:shd w:val="clear" w:color="auto" w:fill="auto"/>
          </w:tcPr>
          <w:p w14:paraId="0C37B192"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がん入院特約（医療保険）</w:t>
            </w:r>
          </w:p>
        </w:tc>
      </w:tr>
      <w:tr w:rsidR="001D5FC6" w:rsidRPr="00CD01E7" w14:paraId="1A35CDAB" w14:textId="77777777" w:rsidTr="0088778F">
        <w:tc>
          <w:tcPr>
            <w:tcW w:w="3119" w:type="dxa"/>
            <w:tcBorders>
              <w:bottom w:val="single" w:sz="4" w:space="0" w:color="auto"/>
            </w:tcBorders>
            <w:shd w:val="clear" w:color="auto" w:fill="auto"/>
          </w:tcPr>
          <w:p w14:paraId="5AFB8E8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がん診断給付金特約（医療保険）</w:t>
            </w:r>
          </w:p>
        </w:tc>
        <w:tc>
          <w:tcPr>
            <w:tcW w:w="5386" w:type="dxa"/>
            <w:tcBorders>
              <w:bottom w:val="single" w:sz="4" w:space="0" w:color="auto"/>
            </w:tcBorders>
            <w:shd w:val="clear" w:color="auto" w:fill="auto"/>
          </w:tcPr>
          <w:p w14:paraId="7F988BB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がん診断給付金特約（医療保険）</w:t>
            </w:r>
          </w:p>
        </w:tc>
      </w:tr>
      <w:tr w:rsidR="001D5FC6" w:rsidRPr="00CD01E7" w14:paraId="6FEADB73" w14:textId="77777777" w:rsidTr="0088778F">
        <w:tc>
          <w:tcPr>
            <w:tcW w:w="3119" w:type="dxa"/>
            <w:tcBorders>
              <w:bottom w:val="single" w:sz="4" w:space="0" w:color="auto"/>
            </w:tcBorders>
            <w:shd w:val="clear" w:color="auto" w:fill="auto"/>
          </w:tcPr>
          <w:p w14:paraId="1D1FE447"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がん退院後療養特約</w:t>
            </w:r>
          </w:p>
        </w:tc>
        <w:tc>
          <w:tcPr>
            <w:tcW w:w="5386" w:type="dxa"/>
            <w:tcBorders>
              <w:bottom w:val="single" w:sz="4" w:space="0" w:color="auto"/>
            </w:tcBorders>
            <w:shd w:val="clear" w:color="auto" w:fill="auto"/>
          </w:tcPr>
          <w:p w14:paraId="6B853262"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がん退院後療養特約</w:t>
            </w:r>
          </w:p>
        </w:tc>
      </w:tr>
      <w:tr w:rsidR="001D5FC6" w:rsidRPr="00CD01E7" w14:paraId="638E9AD8" w14:textId="77777777" w:rsidTr="0088778F">
        <w:tc>
          <w:tcPr>
            <w:tcW w:w="3119" w:type="dxa"/>
            <w:tcBorders>
              <w:bottom w:val="single" w:sz="4" w:space="0" w:color="auto"/>
            </w:tcBorders>
            <w:shd w:val="clear" w:color="auto" w:fill="auto"/>
          </w:tcPr>
          <w:p w14:paraId="1FF1C2B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がん診断給付金特約</w:t>
            </w:r>
          </w:p>
        </w:tc>
        <w:tc>
          <w:tcPr>
            <w:tcW w:w="5386" w:type="dxa"/>
            <w:tcBorders>
              <w:bottom w:val="single" w:sz="4" w:space="0" w:color="auto"/>
            </w:tcBorders>
            <w:shd w:val="clear" w:color="auto" w:fill="auto"/>
          </w:tcPr>
          <w:p w14:paraId="18C89F2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がん診断給付金特約</w:t>
            </w:r>
          </w:p>
        </w:tc>
      </w:tr>
      <w:tr w:rsidR="001D5FC6" w:rsidRPr="00CD01E7" w14:paraId="1D8F4B30" w14:textId="77777777" w:rsidTr="0088778F">
        <w:tc>
          <w:tcPr>
            <w:tcW w:w="3119" w:type="dxa"/>
            <w:shd w:val="clear" w:color="auto" w:fill="auto"/>
          </w:tcPr>
          <w:p w14:paraId="70D73E1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男性生活習慣病特約（M０８）</w:t>
            </w:r>
          </w:p>
        </w:tc>
        <w:tc>
          <w:tcPr>
            <w:tcW w:w="5386" w:type="dxa"/>
            <w:shd w:val="clear" w:color="auto" w:fill="auto"/>
          </w:tcPr>
          <w:p w14:paraId="0C75C83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男性生活習慣病特約（M０８）</w:t>
            </w:r>
          </w:p>
        </w:tc>
      </w:tr>
      <w:tr w:rsidR="001D5FC6" w:rsidRPr="00CD01E7" w14:paraId="585FC3D9" w14:textId="77777777" w:rsidTr="0088778F">
        <w:tc>
          <w:tcPr>
            <w:tcW w:w="3119" w:type="dxa"/>
            <w:shd w:val="clear" w:color="auto" w:fill="auto"/>
          </w:tcPr>
          <w:p w14:paraId="1D443C6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女性医療特約（M０８）</w:t>
            </w:r>
          </w:p>
        </w:tc>
        <w:tc>
          <w:tcPr>
            <w:tcW w:w="5386" w:type="dxa"/>
            <w:shd w:val="clear" w:color="auto" w:fill="auto"/>
          </w:tcPr>
          <w:p w14:paraId="5DCE8F63"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女性医療特約（M０８）</w:t>
            </w:r>
          </w:p>
        </w:tc>
      </w:tr>
      <w:tr w:rsidR="001D5FC6" w:rsidRPr="00CD01E7" w14:paraId="4D7C8331" w14:textId="77777777" w:rsidTr="0088778F">
        <w:tc>
          <w:tcPr>
            <w:tcW w:w="3119" w:type="dxa"/>
            <w:shd w:val="clear" w:color="auto" w:fill="auto"/>
          </w:tcPr>
          <w:p w14:paraId="6CE9317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特定疾病診断給付金特約（M０８）</w:t>
            </w:r>
          </w:p>
        </w:tc>
        <w:tc>
          <w:tcPr>
            <w:tcW w:w="5386" w:type="dxa"/>
            <w:shd w:val="clear" w:color="auto" w:fill="auto"/>
          </w:tcPr>
          <w:p w14:paraId="491BE066"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特定疾病診断給付金特約（M０８）</w:t>
            </w:r>
          </w:p>
        </w:tc>
      </w:tr>
      <w:tr w:rsidR="001D5FC6" w:rsidRPr="00CD01E7" w14:paraId="4BCEF2E2" w14:textId="77777777" w:rsidTr="0088778F">
        <w:tc>
          <w:tcPr>
            <w:tcW w:w="3119" w:type="dxa"/>
            <w:shd w:val="clear" w:color="auto" w:fill="auto"/>
          </w:tcPr>
          <w:p w14:paraId="3CC1DC59"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先進医療特約（M０８）</w:t>
            </w:r>
          </w:p>
        </w:tc>
        <w:tc>
          <w:tcPr>
            <w:tcW w:w="5386" w:type="dxa"/>
            <w:shd w:val="clear" w:color="auto" w:fill="auto"/>
          </w:tcPr>
          <w:p w14:paraId="742F0B3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先進医療特約（M０８）</w:t>
            </w:r>
          </w:p>
        </w:tc>
      </w:tr>
    </w:tbl>
    <w:p w14:paraId="5D48AC21" w14:textId="77777777" w:rsidR="001D5FC6" w:rsidRPr="00CD01E7" w:rsidRDefault="001D5FC6">
      <w:pPr>
        <w:tabs>
          <w:tab w:val="left" w:pos="1498"/>
          <w:tab w:val="left" w:pos="10457"/>
          <w:tab w:val="left" w:pos="10620"/>
        </w:tabs>
        <w:spacing w:line="0" w:lineRule="atLeast"/>
        <w:ind w:firstLine="567"/>
        <w:rPr>
          <w:rFonts w:ascii="ＭＳ ゴシック" w:eastAsia="ＭＳ ゴシック" w:hAnsi="ＭＳ ゴシック"/>
        </w:rPr>
      </w:pPr>
    </w:p>
    <w:p w14:paraId="48005AA2" w14:textId="77777777" w:rsidR="001D5FC6" w:rsidRPr="00CD01E7" w:rsidRDefault="001D5FC6">
      <w:pPr>
        <w:tabs>
          <w:tab w:val="left" w:pos="1498"/>
          <w:tab w:val="left" w:pos="10457"/>
          <w:tab w:val="left" w:pos="10620"/>
        </w:tabs>
        <w:spacing w:line="0" w:lineRule="atLeast"/>
        <w:ind w:firstLine="567"/>
        <w:rPr>
          <w:rFonts w:ascii="ＭＳ ゴシック" w:eastAsia="ＭＳ ゴシック" w:hAnsi="ＭＳ ゴシック"/>
        </w:rPr>
      </w:pPr>
      <w:r w:rsidRPr="00CD01E7">
        <w:rPr>
          <w:rFonts w:ascii="ＭＳ ゴシック" w:eastAsia="ＭＳ ゴシック" w:hAnsi="ＭＳ ゴシック"/>
        </w:rPr>
        <w:br w:type="page"/>
      </w:r>
    </w:p>
    <w:p w14:paraId="50A1E13A" w14:textId="77777777" w:rsidR="001D5FC6" w:rsidRPr="00CD01E7" w:rsidRDefault="001D5FC6">
      <w:pPr>
        <w:tabs>
          <w:tab w:val="left" w:pos="1498"/>
          <w:tab w:val="left" w:pos="10457"/>
          <w:tab w:val="left" w:pos="10620"/>
        </w:tabs>
        <w:spacing w:line="0" w:lineRule="atLeast"/>
        <w:ind w:firstLine="567"/>
        <w:rPr>
          <w:rFonts w:ascii="ＭＳ ゴシック" w:eastAsia="ＭＳ ゴシック" w:hAnsi="ＭＳ ゴシック"/>
        </w:rPr>
      </w:pPr>
      <w:r w:rsidRPr="00CD01E7">
        <w:rPr>
          <w:rFonts w:ascii="ＭＳ ゴシック" w:eastAsia="ＭＳ ゴシック" w:hAnsi="ＭＳ ゴシック" w:hint="eastAsia"/>
        </w:rPr>
        <w:lastRenderedPageBreak/>
        <w:t>異なる特約で更新される特約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386"/>
      </w:tblGrid>
      <w:tr w:rsidR="001D5FC6" w:rsidRPr="00CD01E7" w14:paraId="49A86878" w14:textId="77777777">
        <w:trPr>
          <w:tblHeader/>
        </w:trPr>
        <w:tc>
          <w:tcPr>
            <w:tcW w:w="3119" w:type="dxa"/>
            <w:tcBorders>
              <w:bottom w:val="single" w:sz="4" w:space="0" w:color="auto"/>
            </w:tcBorders>
          </w:tcPr>
          <w:p w14:paraId="6D4A48E2"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更新前</w:t>
            </w:r>
          </w:p>
        </w:tc>
        <w:tc>
          <w:tcPr>
            <w:tcW w:w="5386" w:type="dxa"/>
            <w:tcBorders>
              <w:bottom w:val="single" w:sz="4" w:space="0" w:color="auto"/>
            </w:tcBorders>
          </w:tcPr>
          <w:p w14:paraId="55DAE5A2" w14:textId="77777777" w:rsidR="001D5FC6" w:rsidRPr="00CD01E7" w:rsidRDefault="001D5FC6">
            <w:pPr>
              <w:pStyle w:val="23"/>
              <w:spacing w:line="0" w:lineRule="atLeast"/>
              <w:jc w:val="center"/>
              <w:rPr>
                <w:rFonts w:ascii="ＭＳ ゴシック" w:hAnsi="ＭＳ ゴシック"/>
                <w:color w:val="auto"/>
                <w:sz w:val="18"/>
              </w:rPr>
            </w:pPr>
            <w:r w:rsidRPr="00CD01E7">
              <w:rPr>
                <w:rFonts w:ascii="ＭＳ ゴシック" w:hAnsi="ＭＳ ゴシック" w:hint="eastAsia"/>
                <w:color w:val="auto"/>
                <w:sz w:val="18"/>
              </w:rPr>
              <w:t>更新後</w:t>
            </w:r>
          </w:p>
        </w:tc>
      </w:tr>
      <w:tr w:rsidR="001D5FC6" w:rsidRPr="00CD01E7" w14:paraId="51CB59B3" w14:textId="77777777" w:rsidTr="0088778F">
        <w:tc>
          <w:tcPr>
            <w:tcW w:w="3119" w:type="dxa"/>
            <w:tcBorders>
              <w:top w:val="nil"/>
            </w:tcBorders>
            <w:shd w:val="pct20" w:color="auto" w:fill="auto"/>
          </w:tcPr>
          <w:p w14:paraId="5CBC9DA8"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定期保険特約</w:t>
            </w:r>
          </w:p>
        </w:tc>
        <w:tc>
          <w:tcPr>
            <w:tcW w:w="5386" w:type="dxa"/>
            <w:tcBorders>
              <w:top w:val="nil"/>
              <w:bottom w:val="nil"/>
            </w:tcBorders>
            <w:shd w:val="clear" w:color="auto" w:fill="auto"/>
          </w:tcPr>
          <w:p w14:paraId="4AF91C9C"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平準定期保険特約</w:t>
            </w:r>
          </w:p>
        </w:tc>
      </w:tr>
      <w:tr w:rsidR="001D5FC6" w:rsidRPr="00CD01E7" w14:paraId="453C017D" w14:textId="77777777" w:rsidTr="0088778F">
        <w:tc>
          <w:tcPr>
            <w:tcW w:w="3119" w:type="dxa"/>
            <w:shd w:val="pct20" w:color="auto" w:fill="auto"/>
          </w:tcPr>
          <w:p w14:paraId="013CF76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家族定期保険特約（配偶者型）</w:t>
            </w:r>
          </w:p>
        </w:tc>
        <w:tc>
          <w:tcPr>
            <w:tcW w:w="5386" w:type="dxa"/>
            <w:shd w:val="clear" w:color="auto" w:fill="auto"/>
          </w:tcPr>
          <w:p w14:paraId="1AEB056E"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配偶者定期保険特約</w:t>
            </w:r>
          </w:p>
        </w:tc>
      </w:tr>
      <w:tr w:rsidR="001D5FC6" w:rsidRPr="00CD01E7" w14:paraId="7A642EE8" w14:textId="77777777" w:rsidTr="0088778F">
        <w:tc>
          <w:tcPr>
            <w:tcW w:w="3119" w:type="dxa"/>
            <w:shd w:val="pct20" w:color="auto" w:fill="auto"/>
          </w:tcPr>
          <w:p w14:paraId="2A11E40D"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家族定期保険特約（子型）</w:t>
            </w:r>
          </w:p>
        </w:tc>
        <w:tc>
          <w:tcPr>
            <w:tcW w:w="5386" w:type="dxa"/>
            <w:shd w:val="clear" w:color="auto" w:fill="auto"/>
          </w:tcPr>
          <w:p w14:paraId="0B669B65"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こども定期保険特約</w:t>
            </w:r>
          </w:p>
        </w:tc>
      </w:tr>
      <w:tr w:rsidR="001D5FC6" w:rsidRPr="00CD01E7" w14:paraId="779B31B7" w14:textId="77777777" w:rsidTr="0088778F">
        <w:tc>
          <w:tcPr>
            <w:tcW w:w="3119" w:type="dxa"/>
            <w:shd w:val="pct20" w:color="auto" w:fill="auto"/>
          </w:tcPr>
          <w:p w14:paraId="7068637A"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通院特約</w:t>
            </w:r>
          </w:p>
        </w:tc>
        <w:tc>
          <w:tcPr>
            <w:tcW w:w="5386" w:type="dxa"/>
            <w:shd w:val="clear" w:color="auto" w:fill="auto"/>
          </w:tcPr>
          <w:p w14:paraId="6FBD406B"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災害退院後療養特約</w:t>
            </w:r>
          </w:p>
          <w:p w14:paraId="4A5D47E0"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疾病退院後療養特約</w:t>
            </w:r>
          </w:p>
        </w:tc>
      </w:tr>
      <w:tr w:rsidR="001D5FC6" w:rsidRPr="00CD01E7" w14:paraId="12160C3F" w14:textId="77777777">
        <w:tc>
          <w:tcPr>
            <w:tcW w:w="3119" w:type="dxa"/>
            <w:shd w:val="pct20" w:color="auto" w:fill="auto"/>
          </w:tcPr>
          <w:p w14:paraId="17CF356A"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成人病入院特約</w:t>
            </w:r>
          </w:p>
        </w:tc>
        <w:tc>
          <w:tcPr>
            <w:tcW w:w="5386" w:type="dxa"/>
          </w:tcPr>
          <w:p w14:paraId="0340E7C6" w14:textId="77777777" w:rsidR="001D5FC6" w:rsidRPr="00CD01E7" w:rsidRDefault="001D5FC6">
            <w:pPr>
              <w:pStyle w:val="af0"/>
              <w:spacing w:line="0" w:lineRule="atLeast"/>
              <w:rPr>
                <w:rFonts w:ascii="ＭＳ ゴシック" w:hAnsi="ＭＳ ゴシック"/>
              </w:rPr>
            </w:pPr>
            <w:r w:rsidRPr="00CD01E7">
              <w:rPr>
                <w:rFonts w:ascii="ＭＳ ゴシック" w:hAnsi="ＭＳ ゴシック" w:hint="eastAsia"/>
              </w:rPr>
              <w:t>成人病保障特約</w:t>
            </w:r>
          </w:p>
          <w:p w14:paraId="6C08363F" w14:textId="77777777" w:rsidR="001D5FC6" w:rsidRPr="00CD01E7" w:rsidRDefault="001D5FC6">
            <w:pPr>
              <w:pStyle w:val="af0"/>
              <w:spacing w:line="0" w:lineRule="atLeast"/>
              <w:rPr>
                <w:rFonts w:ascii="ＭＳ ゴシック" w:hAnsi="ＭＳ ゴシック"/>
                <w:b/>
              </w:rPr>
            </w:pPr>
            <w:r w:rsidRPr="00CD01E7">
              <w:rPr>
                <w:rFonts w:ascii="ＭＳ ゴシック" w:hAnsi="ＭＳ ゴシック" w:hint="eastAsia"/>
              </w:rPr>
              <w:t>成人病入院特約では支払対象となる手術給付金、長期入院給付金（所定の成人病により継続して</w:t>
            </w:r>
            <w:r w:rsidRPr="00CD01E7">
              <w:rPr>
                <w:rFonts w:ascii="ＭＳ ゴシック" w:hAnsi="ＭＳ ゴシック"/>
              </w:rPr>
              <w:t>270</w:t>
            </w:r>
            <w:r w:rsidRPr="00CD01E7">
              <w:rPr>
                <w:rFonts w:ascii="ＭＳ ゴシック" w:hAnsi="ＭＳ ゴシック" w:hint="eastAsia"/>
              </w:rPr>
              <w:t>日以上入院したときに成人病入院給付日額の</w:t>
            </w:r>
            <w:r w:rsidRPr="00CD01E7">
              <w:rPr>
                <w:rFonts w:ascii="ＭＳ ゴシック" w:hAnsi="ＭＳ ゴシック"/>
              </w:rPr>
              <w:t>100</w:t>
            </w:r>
            <w:r w:rsidRPr="00CD01E7">
              <w:rPr>
                <w:rFonts w:ascii="ＭＳ ゴシック" w:hAnsi="ＭＳ ゴシック" w:hint="eastAsia"/>
              </w:rPr>
              <w:t>倍を給付）は成人病保障特約では支払いの対象とならない。</w:t>
            </w:r>
          </w:p>
        </w:tc>
      </w:tr>
      <w:tr w:rsidR="001D5FC6" w:rsidRPr="00CD01E7" w14:paraId="77BFFCEA" w14:textId="77777777">
        <w:tc>
          <w:tcPr>
            <w:tcW w:w="3119" w:type="dxa"/>
            <w:shd w:val="pct20" w:color="auto" w:fill="auto"/>
          </w:tcPr>
          <w:p w14:paraId="72E092F1"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女性疾病入院特約</w:t>
            </w:r>
          </w:p>
        </w:tc>
        <w:tc>
          <w:tcPr>
            <w:tcW w:w="5386" w:type="dxa"/>
          </w:tcPr>
          <w:p w14:paraId="2C722163" w14:textId="77777777" w:rsidR="001D5FC6" w:rsidRPr="00CD01E7" w:rsidRDefault="001D5FC6">
            <w:pPr>
              <w:pStyle w:val="af0"/>
              <w:spacing w:line="0" w:lineRule="atLeast"/>
              <w:rPr>
                <w:rFonts w:ascii="ＭＳ ゴシック" w:hAnsi="ＭＳ ゴシック"/>
              </w:rPr>
            </w:pPr>
            <w:r w:rsidRPr="00CD01E7">
              <w:rPr>
                <w:rFonts w:ascii="ＭＳ ゴシック" w:hAnsi="ＭＳ ゴシック" w:hint="eastAsia"/>
              </w:rPr>
              <w:t>女性医療特約</w:t>
            </w:r>
          </w:p>
          <w:p w14:paraId="317793EE" w14:textId="77777777" w:rsidR="001D5FC6" w:rsidRPr="00CD01E7" w:rsidRDefault="001D5FC6">
            <w:pPr>
              <w:spacing w:line="0" w:lineRule="atLeast"/>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女性疾病入院特約では支払対象となる手術給付金が女性医療特約では支払いの対象とならない。</w:t>
            </w:r>
          </w:p>
          <w:p w14:paraId="5372D771" w14:textId="77777777" w:rsidR="001D5FC6" w:rsidRPr="00CD01E7" w:rsidRDefault="001D5FC6">
            <w:pPr>
              <w:pStyle w:val="af0"/>
              <w:spacing w:line="0" w:lineRule="atLeast"/>
              <w:rPr>
                <w:rFonts w:ascii="ＭＳ ゴシック" w:hAnsi="ＭＳ ゴシック"/>
                <w:b/>
              </w:rPr>
            </w:pPr>
            <w:r w:rsidRPr="00CD01E7">
              <w:rPr>
                <w:rFonts w:ascii="ＭＳ ゴシック" w:hAnsi="ＭＳ ゴシック" w:hint="eastAsia"/>
              </w:rPr>
              <w:t>女性医療特約では、女性疾病入院特約では支払いの対象とならなかった糖尿病、心疾患、高血圧性疾患、脳血管疾患および下肢の静脈瘤による入院が支払対象となる</w:t>
            </w:r>
          </w:p>
        </w:tc>
      </w:tr>
      <w:tr w:rsidR="001D5FC6" w:rsidRPr="00CD01E7" w14:paraId="0D071516" w14:textId="77777777">
        <w:tc>
          <w:tcPr>
            <w:tcW w:w="3119" w:type="dxa"/>
            <w:shd w:val="pct20" w:color="auto" w:fill="auto"/>
          </w:tcPr>
          <w:p w14:paraId="1B56884F" w14:textId="77777777" w:rsidR="001D5FC6" w:rsidRPr="00CD01E7" w:rsidRDefault="001D5FC6">
            <w:pPr>
              <w:pStyle w:val="23"/>
              <w:spacing w:line="0" w:lineRule="atLeast"/>
              <w:rPr>
                <w:rFonts w:ascii="ＭＳ ゴシック" w:hAnsi="ＭＳ ゴシック"/>
                <w:color w:val="auto"/>
                <w:sz w:val="18"/>
              </w:rPr>
            </w:pPr>
            <w:r w:rsidRPr="00CD01E7">
              <w:rPr>
                <w:rFonts w:ascii="ＭＳ ゴシック" w:hAnsi="ＭＳ ゴシック" w:hint="eastAsia"/>
                <w:color w:val="auto"/>
                <w:sz w:val="18"/>
              </w:rPr>
              <w:t>生存給付金付定期保険特約</w:t>
            </w:r>
          </w:p>
        </w:tc>
        <w:tc>
          <w:tcPr>
            <w:tcW w:w="5386" w:type="dxa"/>
          </w:tcPr>
          <w:p w14:paraId="61B7F65F" w14:textId="77777777" w:rsidR="001D5FC6" w:rsidRPr="00CD01E7" w:rsidRDefault="001D5FC6">
            <w:pPr>
              <w:pStyle w:val="af0"/>
              <w:spacing w:line="0" w:lineRule="atLeast"/>
              <w:rPr>
                <w:rFonts w:ascii="ＭＳ ゴシック" w:hAnsi="ＭＳ ゴシック"/>
              </w:rPr>
            </w:pPr>
            <w:r w:rsidRPr="00CD01E7">
              <w:rPr>
                <w:rFonts w:ascii="ＭＳ ゴシック" w:hAnsi="ＭＳ ゴシック" w:hint="eastAsia"/>
              </w:rPr>
              <w:t>平準定期保険特約</w:t>
            </w:r>
          </w:p>
          <w:p w14:paraId="697372C6" w14:textId="77777777" w:rsidR="001D5FC6" w:rsidRPr="00CD01E7" w:rsidRDefault="001D5FC6">
            <w:pPr>
              <w:pStyle w:val="af0"/>
              <w:spacing w:line="0" w:lineRule="atLeast"/>
              <w:rPr>
                <w:rFonts w:ascii="ＭＳ ゴシック" w:hAnsi="ＭＳ ゴシック"/>
                <w:b/>
              </w:rPr>
            </w:pPr>
            <w:r w:rsidRPr="00CD01E7">
              <w:rPr>
                <w:rFonts w:ascii="ＭＳ ゴシック" w:hAnsi="ＭＳ ゴシック" w:hint="eastAsia"/>
              </w:rPr>
              <w:t>（主契約が定期保険で主契約とともに更新される場合には主契約の保険金額と合算して定期保険）として自動更新される。</w:t>
            </w:r>
          </w:p>
        </w:tc>
      </w:tr>
    </w:tbl>
    <w:p w14:paraId="63C0A9D5" w14:textId="77777777" w:rsidR="001D5FC6" w:rsidRPr="00CD01E7" w:rsidRDefault="001D5FC6">
      <w:pPr>
        <w:pStyle w:val="24"/>
        <w:spacing w:line="0" w:lineRule="atLeast"/>
        <w:ind w:left="0"/>
        <w:rPr>
          <w:rFonts w:ascii="ＭＳ ゴシック" w:hAnsi="ＭＳ ゴシック"/>
          <w:sz w:val="18"/>
        </w:rPr>
      </w:pPr>
    </w:p>
    <w:p w14:paraId="71403D19" w14:textId="77777777" w:rsidR="001D5FC6" w:rsidRPr="00CD01E7" w:rsidRDefault="001D5FC6">
      <w:pPr>
        <w:spacing w:line="24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４．定期後加入</w:t>
      </w:r>
    </w:p>
    <w:p w14:paraId="4874D76D" w14:textId="77777777" w:rsidR="001D5FC6" w:rsidRPr="00CD01E7" w:rsidRDefault="001D5FC6" w:rsidP="00AD4F47">
      <w:pPr>
        <w:spacing w:line="0" w:lineRule="atLeast"/>
        <w:ind w:firstLine="426"/>
        <w:rPr>
          <w:rFonts w:ascii="ＭＳ ゴシック" w:eastAsia="ＭＳ ゴシック" w:hAnsi="ＭＳ ゴシック"/>
          <w:b/>
          <w:szCs w:val="21"/>
        </w:rPr>
      </w:pPr>
    </w:p>
    <w:p w14:paraId="45794771" w14:textId="77777777" w:rsidR="001D5FC6" w:rsidRPr="00CD01E7" w:rsidRDefault="001D5FC6">
      <w:pPr>
        <w:spacing w:line="24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（１）仕組み</w:t>
      </w:r>
    </w:p>
    <w:p w14:paraId="58B68188" w14:textId="77777777" w:rsidR="001D5FC6" w:rsidRPr="00CD01E7" w:rsidRDefault="001D5FC6">
      <w:pPr>
        <w:tabs>
          <w:tab w:val="left" w:pos="10457"/>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定期後加入とは、定期保険等（前契約）の被保険者が、保険期間満了日、解約日または減額日の翌日から起算して１ヵ月以内に限り、一定の条件のもと、無診査・無告知で前契約以外の保険種類の個人保険新契約（後契約）に加入できる制度。前契約と後契約の保険期間が重複しないことが前提。</w:t>
      </w:r>
    </w:p>
    <w:p w14:paraId="6C94232F" w14:textId="77777777" w:rsidR="001D5FC6" w:rsidRPr="00CD01E7" w:rsidRDefault="001D5FC6">
      <w:pPr>
        <w:pStyle w:val="ad"/>
        <w:tabs>
          <w:tab w:val="clear" w:pos="4252"/>
          <w:tab w:val="clear" w:pos="8504"/>
          <w:tab w:val="num" w:pos="1440"/>
        </w:tabs>
        <w:spacing w:line="320" w:lineRule="atLeast"/>
        <w:ind w:firstLine="851"/>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A16A7AE"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w:t>
      </w:r>
      <w:r w:rsidR="00B96628" w:rsidRPr="00CD01E7">
        <w:rPr>
          <w:rFonts w:ascii="ＭＳ ゴシック" w:eastAsia="ＭＳ ゴシック" w:hAnsi="ＭＳ ゴシック" w:hint="eastAsia"/>
          <w:b/>
          <w:sz w:val="24"/>
        </w:rPr>
        <w:t>２</w:t>
      </w:r>
      <w:r w:rsidRPr="00CD01E7">
        <w:rPr>
          <w:rFonts w:ascii="ＭＳ ゴシック" w:eastAsia="ＭＳ ゴシック" w:hAnsi="ＭＳ ゴシック" w:hint="eastAsia"/>
          <w:b/>
          <w:sz w:val="24"/>
        </w:rPr>
        <w:t>）後契約取扱上の注意点</w:t>
      </w:r>
    </w:p>
    <w:p w14:paraId="222B7D61" w14:textId="77777777" w:rsidR="001D5FC6" w:rsidRPr="00CD01E7" w:rsidRDefault="001D5FC6">
      <w:pPr>
        <w:pStyle w:val="ac"/>
        <w:tabs>
          <w:tab w:val="clear" w:pos="4252"/>
          <w:tab w:val="clear" w:pos="8504"/>
        </w:tabs>
        <w:ind w:left="567"/>
        <w:rPr>
          <w:rFonts w:ascii="ＭＳ ゴシック" w:eastAsia="ＭＳ ゴシック" w:hAnsi="ＭＳ ゴシック"/>
        </w:rPr>
      </w:pPr>
      <w:r w:rsidRPr="00CD01E7">
        <w:rPr>
          <w:rFonts w:ascii="ＭＳ ゴシック" w:eastAsia="ＭＳ ゴシック" w:hAnsi="ＭＳ ゴシック" w:hint="eastAsia"/>
        </w:rPr>
        <w:t>後契約の引受基準は、無告知・無診査であることを除き新契約の取扱と同じ。</w:t>
      </w:r>
    </w:p>
    <w:p w14:paraId="7975AA6E" w14:textId="77777777" w:rsidR="00457384" w:rsidRPr="00CD01E7" w:rsidRDefault="001D5FC6">
      <w:pPr>
        <w:pStyle w:val="ac"/>
        <w:tabs>
          <w:tab w:val="clear" w:pos="4252"/>
          <w:tab w:val="clear" w:pos="8504"/>
        </w:tabs>
        <w:ind w:left="567"/>
        <w:rPr>
          <w:rFonts w:ascii="ＭＳ ゴシック" w:eastAsia="ＭＳ ゴシック" w:hAnsi="ＭＳ ゴシック"/>
        </w:rPr>
      </w:pPr>
      <w:r w:rsidRPr="00CD01E7">
        <w:rPr>
          <w:rFonts w:ascii="ＭＳ ゴシック" w:eastAsia="ＭＳ ゴシック" w:hAnsi="ＭＳ ゴシック" w:hint="eastAsia"/>
        </w:rPr>
        <w:t>過去に告知義務違反による解除があった等、モラルリスクの恐れのある方のお申込みは断る場合がある。</w:t>
      </w:r>
    </w:p>
    <w:p w14:paraId="32184702" w14:textId="77777777" w:rsidR="00457384" w:rsidRPr="00CD01E7" w:rsidRDefault="00457384">
      <w:pPr>
        <w:pStyle w:val="ac"/>
        <w:tabs>
          <w:tab w:val="clear" w:pos="4252"/>
          <w:tab w:val="clear" w:pos="8504"/>
        </w:tabs>
        <w:ind w:left="567"/>
        <w:rPr>
          <w:rFonts w:ascii="ＭＳ ゴシック" w:eastAsia="ＭＳ ゴシック" w:hAnsi="ＭＳ ゴシック"/>
        </w:rPr>
      </w:pPr>
    </w:p>
    <w:tbl>
      <w:tblPr>
        <w:tblStyle w:val="aff"/>
        <w:tblW w:w="8505" w:type="dxa"/>
        <w:tblInd w:w="675" w:type="dxa"/>
        <w:tblLook w:val="04A0" w:firstRow="1" w:lastRow="0" w:firstColumn="1" w:lastColumn="0" w:noHBand="0" w:noVBand="1"/>
      </w:tblPr>
      <w:tblGrid>
        <w:gridCol w:w="8505"/>
      </w:tblGrid>
      <w:tr w:rsidR="00457384" w:rsidRPr="00CD01E7" w14:paraId="18900CD2" w14:textId="77777777" w:rsidTr="005A1D13">
        <w:trPr>
          <w:trHeight w:val="788"/>
        </w:trPr>
        <w:tc>
          <w:tcPr>
            <w:tcW w:w="8505" w:type="dxa"/>
            <w:tcBorders>
              <w:top w:val="dashed" w:sz="4" w:space="0" w:color="auto"/>
              <w:left w:val="dashed" w:sz="4" w:space="0" w:color="auto"/>
              <w:bottom w:val="dashed" w:sz="4" w:space="0" w:color="auto"/>
              <w:right w:val="dashed" w:sz="4" w:space="0" w:color="auto"/>
            </w:tcBorders>
            <w:vAlign w:val="center"/>
          </w:tcPr>
          <w:p w14:paraId="6868D3BE" w14:textId="77777777" w:rsidR="00B427AD" w:rsidRPr="00CD01E7" w:rsidRDefault="00080EF8">
            <w:pPr>
              <w:pStyle w:val="ac"/>
              <w:tabs>
                <w:tab w:val="clear" w:pos="4252"/>
                <w:tab w:val="clear" w:pos="8504"/>
              </w:tabs>
              <w:rPr>
                <w:rFonts w:ascii="ＭＳ ゴシック" w:eastAsia="ＭＳ ゴシック" w:hAnsi="ＭＳ ゴシック"/>
                <w:szCs w:val="21"/>
              </w:rPr>
            </w:pPr>
            <w:r w:rsidRPr="00CD01E7">
              <w:rPr>
                <w:rFonts w:ascii="ＭＳ ゴシック" w:eastAsia="ＭＳ ゴシック" w:hAnsi="ＭＳ ゴシック" w:hint="eastAsia"/>
                <w:szCs w:val="21"/>
              </w:rPr>
              <w:t>「利用できる保険種類」、「定期後加入の条件」等は、新契約取扱</w:t>
            </w:r>
            <w:r w:rsidRPr="00CD01E7">
              <w:rPr>
                <w:rFonts w:ascii="ＭＳ ゴシック" w:eastAsia="ＭＳ ゴシック" w:hAnsi="ＭＳ ゴシック"/>
                <w:szCs w:val="21"/>
              </w:rPr>
              <w:t>マニュアル等でご確認ください</w:t>
            </w:r>
          </w:p>
        </w:tc>
      </w:tr>
    </w:tbl>
    <w:p w14:paraId="6948A43C" w14:textId="77777777" w:rsidR="00457384" w:rsidRPr="00CD01E7" w:rsidRDefault="00457384">
      <w:pPr>
        <w:pStyle w:val="ac"/>
        <w:tabs>
          <w:tab w:val="clear" w:pos="4252"/>
          <w:tab w:val="clear" w:pos="8504"/>
        </w:tabs>
        <w:ind w:left="567"/>
        <w:rPr>
          <w:rFonts w:ascii="ＭＳ ゴシック" w:eastAsia="ＭＳ ゴシック" w:hAnsi="ＭＳ ゴシック"/>
        </w:rPr>
      </w:pPr>
    </w:p>
    <w:p w14:paraId="22D18ABC" w14:textId="77777777" w:rsidR="00457384" w:rsidRPr="00CD01E7" w:rsidRDefault="00457384">
      <w:pPr>
        <w:pStyle w:val="ac"/>
        <w:tabs>
          <w:tab w:val="clear" w:pos="4252"/>
          <w:tab w:val="clear" w:pos="8504"/>
        </w:tabs>
        <w:ind w:left="567"/>
        <w:rPr>
          <w:rFonts w:ascii="ＭＳ ゴシック" w:eastAsia="ＭＳ ゴシック" w:hAnsi="ＭＳ ゴシック"/>
        </w:rPr>
      </w:pPr>
    </w:p>
    <w:p w14:paraId="5BC40837" w14:textId="77777777" w:rsidR="001D5FC6" w:rsidRPr="00CD01E7" w:rsidRDefault="001D5FC6" w:rsidP="00B96628">
      <w:pPr>
        <w:pStyle w:val="ac"/>
        <w:tabs>
          <w:tab w:val="clear" w:pos="4252"/>
          <w:tab w:val="clear" w:pos="8504"/>
        </w:tabs>
        <w:ind w:left="567"/>
        <w:rPr>
          <w:rFonts w:ascii="ＭＳ ゴシック" w:eastAsia="ＭＳ ゴシック" w:hAnsi="ＭＳ ゴシック"/>
        </w:rPr>
        <w:sectPr w:rsidR="001D5FC6" w:rsidRPr="00CD01E7" w:rsidSect="00F34370">
          <w:headerReference w:type="even" r:id="rId21"/>
          <w:headerReference w:type="default" r:id="rId22"/>
          <w:footerReference w:type="even" r:id="rId23"/>
          <w:footerReference w:type="default" r:id="rId24"/>
          <w:footerReference w:type="first" r:id="rId25"/>
          <w:type w:val="continuous"/>
          <w:pgSz w:w="11906" w:h="16838" w:code="9"/>
          <w:pgMar w:top="1134" w:right="1418" w:bottom="1134" w:left="1418" w:header="851" w:footer="851" w:gutter="0"/>
          <w:cols w:space="425"/>
          <w:docGrid w:type="lines" w:linePitch="360"/>
        </w:sectPr>
      </w:pPr>
    </w:p>
    <w:p w14:paraId="0A7C0F7C" w14:textId="77777777" w:rsidR="00B96628" w:rsidRPr="00CD01E7" w:rsidRDefault="00B96628">
      <w:pPr>
        <w:widowControl/>
        <w:jc w:val="left"/>
        <w:rPr>
          <w:rFonts w:ascii="ＭＳ ゴシック" w:eastAsia="ＭＳ ゴシック" w:hAnsi="ＭＳ ゴシック"/>
          <w:sz w:val="32"/>
          <w:bdr w:val="single" w:sz="4" w:space="0" w:color="auto"/>
        </w:rPr>
      </w:pPr>
      <w:r w:rsidRPr="00CD01E7">
        <w:rPr>
          <w:rFonts w:ascii="ＭＳ ゴシック" w:eastAsia="ＭＳ ゴシック" w:hAnsi="ＭＳ ゴシック"/>
          <w:sz w:val="32"/>
          <w:bdr w:val="single" w:sz="4" w:space="0" w:color="auto"/>
        </w:rPr>
        <w:br w:type="page"/>
      </w:r>
    </w:p>
    <w:p w14:paraId="546AB1EE" w14:textId="77777777" w:rsidR="001D5FC6" w:rsidRPr="00CD01E7" w:rsidRDefault="001D5FC6">
      <w:pPr>
        <w:rPr>
          <w:rFonts w:ascii="ＭＳ ゴシック" w:eastAsia="ＭＳ ゴシック" w:hAnsi="ＭＳ ゴシック"/>
          <w:sz w:val="32"/>
          <w:bdr w:val="single" w:sz="4" w:space="0" w:color="auto"/>
        </w:rPr>
      </w:pPr>
    </w:p>
    <w:p w14:paraId="1C38E5E8" w14:textId="77777777" w:rsidR="001D5FC6" w:rsidRPr="00CD01E7" w:rsidRDefault="001D5FC6">
      <w:pPr>
        <w:rPr>
          <w:rFonts w:ascii="ＭＳ ゴシック" w:eastAsia="ＭＳ ゴシック" w:hAnsi="ＭＳ ゴシック"/>
          <w:sz w:val="32"/>
          <w:bdr w:val="single" w:sz="4" w:space="0" w:color="auto"/>
        </w:rPr>
      </w:pPr>
    </w:p>
    <w:p w14:paraId="4DD8C514"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第２編</w:t>
      </w:r>
    </w:p>
    <w:p w14:paraId="100D7B44" w14:textId="77777777" w:rsidR="001D5FC6" w:rsidRPr="00CD01E7" w:rsidRDefault="001D5FC6">
      <w:pPr>
        <w:jc w:val="center"/>
        <w:rPr>
          <w:rFonts w:ascii="ＭＳ ゴシック" w:eastAsia="ＭＳ ゴシック" w:hAnsi="ＭＳ ゴシック"/>
          <w:b/>
          <w:sz w:val="72"/>
        </w:rPr>
      </w:pPr>
      <w:r w:rsidRPr="00CD01E7">
        <w:rPr>
          <w:rFonts w:ascii="ＭＳ ゴシック" w:eastAsia="ＭＳ ゴシック" w:hAnsi="ＭＳ ゴシック" w:hint="eastAsia"/>
          <w:b/>
          <w:sz w:val="40"/>
        </w:rPr>
        <w:br/>
      </w:r>
      <w:r w:rsidRPr="00CD01E7">
        <w:rPr>
          <w:rFonts w:ascii="ＭＳ ゴシック" w:eastAsia="ＭＳ ゴシック" w:hAnsi="ＭＳ ゴシック" w:hint="eastAsia"/>
          <w:b/>
          <w:sz w:val="72"/>
        </w:rPr>
        <w:t>主契約</w:t>
      </w:r>
    </w:p>
    <w:p w14:paraId="703EA1DD"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(養老・こども・年金)</w:t>
      </w:r>
    </w:p>
    <w:p w14:paraId="2DD48409" w14:textId="77777777" w:rsidR="001D5FC6" w:rsidRPr="00CD01E7" w:rsidRDefault="001D5FC6">
      <w:pPr>
        <w:rPr>
          <w:rFonts w:ascii="ＭＳ ゴシック" w:eastAsia="ＭＳ ゴシック" w:hAnsi="ＭＳ ゴシック"/>
          <w:b/>
          <w:sz w:val="18"/>
        </w:rPr>
      </w:pPr>
    </w:p>
    <w:p w14:paraId="4CDA24B6" w14:textId="77777777" w:rsidR="001D5FC6" w:rsidRPr="00CD01E7" w:rsidRDefault="001D5FC6">
      <w:pPr>
        <w:ind w:firstLine="2268"/>
        <w:rPr>
          <w:rFonts w:ascii="ＭＳ ゴシック" w:eastAsia="ＭＳ ゴシック" w:hAnsi="ＭＳ ゴシック"/>
          <w:b/>
          <w:sz w:val="32"/>
        </w:rPr>
      </w:pPr>
      <w:r w:rsidRPr="00CD01E7">
        <w:rPr>
          <w:rFonts w:ascii="ＭＳ ゴシック" w:eastAsia="ＭＳ ゴシック" w:hAnsi="ＭＳ ゴシック" w:hint="eastAsia"/>
          <w:b/>
          <w:sz w:val="32"/>
        </w:rPr>
        <w:t>５年ごと利差配当付養老保険</w:t>
      </w:r>
    </w:p>
    <w:p w14:paraId="67BF32FB" w14:textId="77777777" w:rsidR="001D5FC6" w:rsidRPr="00CD01E7" w:rsidRDefault="001D5FC6">
      <w:pPr>
        <w:ind w:firstLine="2268"/>
        <w:rPr>
          <w:rFonts w:ascii="ＭＳ ゴシック" w:eastAsia="ＭＳ ゴシック" w:hAnsi="ＭＳ ゴシック"/>
          <w:b/>
          <w:sz w:val="32"/>
        </w:rPr>
      </w:pPr>
      <w:r w:rsidRPr="00CD01E7">
        <w:rPr>
          <w:rFonts w:ascii="ＭＳ ゴシック" w:eastAsia="ＭＳ ゴシック" w:hAnsi="ＭＳ ゴシック" w:hint="eastAsia"/>
          <w:b/>
          <w:sz w:val="32"/>
        </w:rPr>
        <w:t>養老保険</w:t>
      </w:r>
    </w:p>
    <w:p w14:paraId="2D13B15C" w14:textId="77777777" w:rsidR="001D5FC6" w:rsidRPr="00CD01E7" w:rsidRDefault="001D5FC6">
      <w:pPr>
        <w:ind w:right="-427" w:firstLine="2268"/>
        <w:rPr>
          <w:rFonts w:ascii="ＭＳ ゴシック" w:eastAsia="ＭＳ ゴシック" w:hAnsi="ＭＳ ゴシック"/>
          <w:b/>
          <w:sz w:val="32"/>
        </w:rPr>
      </w:pPr>
      <w:r w:rsidRPr="00CD01E7">
        <w:rPr>
          <w:rFonts w:ascii="ＭＳ ゴシック" w:eastAsia="ＭＳ ゴシック" w:hAnsi="ＭＳ ゴシック" w:hint="eastAsia"/>
          <w:b/>
          <w:sz w:val="32"/>
        </w:rPr>
        <w:t>５年ごと利差配当付こども保険</w:t>
      </w:r>
    </w:p>
    <w:p w14:paraId="6787D8A8" w14:textId="77777777" w:rsidR="001D5FC6" w:rsidRPr="00CD01E7" w:rsidRDefault="001D5FC6">
      <w:pPr>
        <w:ind w:firstLine="2268"/>
        <w:rPr>
          <w:rFonts w:ascii="ＭＳ ゴシック" w:eastAsia="ＭＳ ゴシック" w:hAnsi="ＭＳ ゴシック"/>
          <w:b/>
          <w:sz w:val="36"/>
        </w:rPr>
      </w:pPr>
      <w:r w:rsidRPr="00CD01E7">
        <w:rPr>
          <w:rFonts w:ascii="ＭＳ ゴシック" w:eastAsia="ＭＳ ゴシック" w:hAnsi="ＭＳ ゴシック" w:hint="eastAsia"/>
          <w:b/>
          <w:sz w:val="32"/>
        </w:rPr>
        <w:t>５年ごと利差配当付個人年金保険</w:t>
      </w:r>
    </w:p>
    <w:p w14:paraId="618F94BF" w14:textId="77777777" w:rsidR="001D5FC6" w:rsidRPr="00CD01E7" w:rsidRDefault="001D5FC6">
      <w:pPr>
        <w:jc w:val="center"/>
        <w:rPr>
          <w:rFonts w:ascii="ＭＳ ゴシック" w:eastAsia="ＭＳ ゴシック" w:hAnsi="ＭＳ ゴシック"/>
          <w:b/>
          <w:sz w:val="48"/>
        </w:rPr>
      </w:pPr>
    </w:p>
    <w:p w14:paraId="5C4A5CEB" w14:textId="77777777" w:rsidR="001D5FC6" w:rsidRPr="00CD01E7" w:rsidRDefault="001D5FC6">
      <w:pPr>
        <w:jc w:val="center"/>
        <w:rPr>
          <w:rFonts w:ascii="ＭＳ ゴシック" w:eastAsia="ＭＳ ゴシック" w:hAnsi="ＭＳ ゴシック"/>
          <w:b/>
          <w:sz w:val="48"/>
        </w:rPr>
      </w:pPr>
    </w:p>
    <w:p w14:paraId="2BDB950A" w14:textId="77777777" w:rsidR="001D5FC6" w:rsidRPr="00CD01E7" w:rsidRDefault="001D5FC6">
      <w:pPr>
        <w:jc w:val="center"/>
        <w:rPr>
          <w:rFonts w:ascii="ＭＳ ゴシック" w:eastAsia="ＭＳ ゴシック" w:hAnsi="ＭＳ ゴシック"/>
          <w:b/>
          <w:sz w:val="48"/>
        </w:rPr>
      </w:pPr>
    </w:p>
    <w:p w14:paraId="21F1692A" w14:textId="77777777" w:rsidR="001D5FC6" w:rsidRPr="00CD01E7" w:rsidRDefault="001D5FC6">
      <w:pPr>
        <w:jc w:val="center"/>
        <w:rPr>
          <w:rFonts w:ascii="ＭＳ ゴシック" w:eastAsia="ＭＳ ゴシック" w:hAnsi="ＭＳ ゴシック"/>
          <w:b/>
          <w:sz w:val="48"/>
        </w:rPr>
      </w:pPr>
    </w:p>
    <w:p w14:paraId="455C4381" w14:textId="77777777" w:rsidR="001D5FC6" w:rsidRPr="00CD01E7" w:rsidRDefault="001D5FC6">
      <w:pPr>
        <w:jc w:val="center"/>
        <w:rPr>
          <w:rFonts w:ascii="ＭＳ ゴシック" w:eastAsia="ＭＳ ゴシック" w:hAnsi="ＭＳ ゴシック"/>
          <w:b/>
          <w:sz w:val="48"/>
        </w:rPr>
      </w:pPr>
    </w:p>
    <w:p w14:paraId="7F967E22" w14:textId="77777777" w:rsidR="001D5FC6" w:rsidRPr="00CD01E7" w:rsidRDefault="001D5FC6">
      <w:pPr>
        <w:jc w:val="center"/>
        <w:rPr>
          <w:rFonts w:ascii="ＭＳ ゴシック" w:eastAsia="ＭＳ ゴシック" w:hAnsi="ＭＳ ゴシック"/>
          <w:b/>
          <w:sz w:val="48"/>
        </w:rPr>
      </w:pPr>
    </w:p>
    <w:p w14:paraId="4B71C920" w14:textId="77777777" w:rsidR="001D5FC6" w:rsidRPr="00CD01E7" w:rsidRDefault="001D5FC6">
      <w:pPr>
        <w:jc w:val="center"/>
        <w:rPr>
          <w:rFonts w:ascii="ＭＳ ゴシック" w:eastAsia="ＭＳ ゴシック" w:hAnsi="ＭＳ ゴシック"/>
          <w:b/>
          <w:sz w:val="48"/>
        </w:rPr>
      </w:pPr>
    </w:p>
    <w:p w14:paraId="673DA451"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b/>
          <w:sz w:val="48"/>
        </w:rPr>
        <w:br w:type="page"/>
      </w:r>
      <w:r w:rsidRPr="00CD01E7">
        <w:rPr>
          <w:rFonts w:ascii="ＭＳ ゴシック" w:eastAsia="ＭＳ ゴシック" w:hAnsi="ＭＳ ゴシック" w:hint="eastAsia"/>
          <w:b/>
          <w:sz w:val="32"/>
        </w:rPr>
        <w:lastRenderedPageBreak/>
        <w:t xml:space="preserve">14.５年ごと利差配当付養老保険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42D5B382" w14:textId="77777777" w:rsidR="001D5FC6" w:rsidRPr="00CD01E7" w:rsidRDefault="001D5FC6">
      <w:pPr>
        <w:rPr>
          <w:rFonts w:ascii="ＭＳ ゴシック" w:eastAsia="ＭＳ ゴシック" w:hAnsi="ＭＳ ゴシック"/>
          <w:b/>
          <w:sz w:val="24"/>
        </w:rPr>
      </w:pPr>
    </w:p>
    <w:p w14:paraId="1B545447"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5286D133" w14:textId="77777777">
        <w:trPr>
          <w:cantSplit/>
        </w:trPr>
        <w:tc>
          <w:tcPr>
            <w:tcW w:w="2315" w:type="dxa"/>
          </w:tcPr>
          <w:p w14:paraId="0D31D74D"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C1D5E98"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DC2BAD9"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7F950B8D" w14:textId="77777777">
        <w:trPr>
          <w:cantSplit/>
        </w:trPr>
        <w:tc>
          <w:tcPr>
            <w:tcW w:w="2315" w:type="dxa"/>
          </w:tcPr>
          <w:p w14:paraId="19147E7A"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244C5D8"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6366B9CC"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76F2A823"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6294F88"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09DD0853"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13E9114B" w14:textId="77777777" w:rsidR="001D5FC6" w:rsidRPr="00CD01E7" w:rsidRDefault="001D5FC6">
      <w:pPr>
        <w:rPr>
          <w:rFonts w:ascii="ＭＳ ゴシック" w:eastAsia="ＭＳ ゴシック" w:hAnsi="ＭＳ ゴシック"/>
          <w:b/>
          <w:sz w:val="24"/>
        </w:rPr>
      </w:pPr>
    </w:p>
    <w:p w14:paraId="6F492177"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395CD69" w14:textId="77777777" w:rsidR="001D5FC6" w:rsidRPr="00CD01E7" w:rsidRDefault="00A97ECA">
      <w:pPr>
        <w:pStyle w:val="ac"/>
        <w:tabs>
          <w:tab w:val="clear" w:pos="4252"/>
          <w:tab w:val="clear" w:pos="8504"/>
        </w:tabs>
        <w:snapToGrid/>
        <w:rPr>
          <w:rFonts w:ascii="ＭＳ ゴシック" w:eastAsia="ＭＳ ゴシック" w:hAnsi="ＭＳ ゴシック"/>
          <w:noProof/>
        </w:rPr>
      </w:pPr>
      <w:r>
        <w:rPr>
          <w:rFonts w:ascii="ＭＳ ゴシック" w:eastAsia="ＭＳ ゴシック" w:hAnsi="ＭＳ ゴシック"/>
          <w:noProof/>
        </w:rPr>
        <w:pict w14:anchorId="1FFB2052">
          <v:group id="_x0000_s1554" style="position:absolute;left:0;text-align:left;margin-left:41.2pt;margin-top:5.3pt;width:305.95pt;height:126.8pt;z-index:251734528" coordorigin="2242,2755" coordsize="6119,2536" o:allowincell="f">
            <v:rect id="_x0000_s1555" style="position:absolute;left:6009;top:3208;width:900;height:1676" filled="f"/>
            <v:group id="_x0000_s1556" style="position:absolute;left:2242;top:2755;width:6119;height:2536" coordorigin="2525,2834" coordsize="6119,2536">
              <v:rect id="_x0000_s1557" style="position:absolute;left:6289;top:2834;width:900;height:386" filled="f"/>
              <v:group id="_x0000_s1558" style="position:absolute;left:2525;top:2872;width:6119;height:2498" coordorigin="2512,2821" coordsize="6119,2498">
                <v:shape id="_x0000_s1559" type="#_x0000_t202" style="position:absolute;left:3939;top:4928;width:900;height:391" stroked="f">
                  <v:textbox style="mso-next-textbox:#_x0000_s1559" inset=".5mm,.5mm,.5mm,.5mm">
                    <w:txbxContent>
                      <w:p w14:paraId="7E521EA7" w14:textId="77777777" w:rsidR="00600147" w:rsidRDefault="00600147">
                        <w:pPr>
                          <w:spacing w:line="240" w:lineRule="exact"/>
                          <w:jc w:val="center"/>
                          <w:rPr>
                            <w:sz w:val="18"/>
                          </w:rPr>
                        </w:pPr>
                        <w:r>
                          <w:rPr>
                            <w:rFonts w:eastAsia="ＭＳ ゴシック" w:hint="eastAsia"/>
                            <w:sz w:val="18"/>
                          </w:rPr>
                          <w:t>保険期間</w:t>
                        </w:r>
                      </w:p>
                    </w:txbxContent>
                  </v:textbox>
                </v:shape>
                <v:shape id="_x0000_s1560" type="#_x0000_t202" style="position:absolute;left:6280;top:3667;width:900;height:559" filled="f" stroked="f">
                  <v:textbox style="mso-next-textbox:#_x0000_s1560" inset=".5mm,.5mm,.5mm,.5mm">
                    <w:txbxContent>
                      <w:p w14:paraId="4BE6EB2D" w14:textId="77777777" w:rsidR="00600147" w:rsidRDefault="00600147">
                        <w:pPr>
                          <w:spacing w:line="240" w:lineRule="exact"/>
                          <w:jc w:val="center"/>
                          <w:rPr>
                            <w:rFonts w:eastAsia="ＭＳ ゴシック"/>
                            <w:sz w:val="18"/>
                          </w:rPr>
                        </w:pPr>
                        <w:r>
                          <w:rPr>
                            <w:rFonts w:eastAsia="ＭＳ ゴシック" w:hint="eastAsia"/>
                            <w:sz w:val="18"/>
                          </w:rPr>
                          <w:t>満期</w:t>
                        </w:r>
                      </w:p>
                      <w:p w14:paraId="74D90499" w14:textId="77777777" w:rsidR="00600147" w:rsidRDefault="00600147">
                        <w:pPr>
                          <w:spacing w:line="240" w:lineRule="exact"/>
                          <w:jc w:val="center"/>
                          <w:rPr>
                            <w:rFonts w:eastAsia="ＭＳ ゴシック"/>
                          </w:rPr>
                        </w:pPr>
                        <w:r>
                          <w:rPr>
                            <w:rFonts w:eastAsia="ＭＳ ゴシック" w:hint="eastAsia"/>
                            <w:sz w:val="18"/>
                          </w:rPr>
                          <w:t>保険金</w:t>
                        </w:r>
                      </w:p>
                    </w:txbxContent>
                  </v:textbox>
                </v:shape>
                <v:line id="_x0000_s1561" style="position:absolute" from="4492,3208" to="4492,4879">
                  <v:stroke startarrow="block" endarrow="block"/>
                </v:line>
                <v:shape id="_x0000_s1562" type="#_x0000_t202" style="position:absolute;left:2961;top:3826;width:3060;height:379" stroked="f">
                  <v:textbox style="mso-next-textbox:#_x0000_s1562" inset="1mm,1mm,1mm,1mm">
                    <w:txbxContent>
                      <w:p w14:paraId="3AB91C11" w14:textId="77777777" w:rsidR="00600147" w:rsidRDefault="00600147">
                        <w:pPr>
                          <w:spacing w:line="240" w:lineRule="exact"/>
                          <w:ind w:right="-6"/>
                          <w:jc w:val="center"/>
                          <w:rPr>
                            <w:rFonts w:eastAsia="ＭＳ ゴシック"/>
                            <w:sz w:val="18"/>
                          </w:rPr>
                        </w:pPr>
                        <w:r>
                          <w:rPr>
                            <w:rFonts w:eastAsia="ＭＳ ゴシック" w:hint="eastAsia"/>
                            <w:sz w:val="18"/>
                          </w:rPr>
                          <w:t>死亡・高度障害保障</w:t>
                        </w:r>
                      </w:p>
                    </w:txbxContent>
                  </v:textbox>
                </v:shape>
                <v:shape id="_x0000_s1563" type="#_x0000_t202" style="position:absolute;left:3709;top:2831;width:2340;height:464" filled="f" stroked="f">
                  <v:textbox style="mso-next-textbox:#_x0000_s1563">
                    <w:txbxContent>
                      <w:p w14:paraId="5FA76DD3" w14:textId="77777777" w:rsidR="00600147" w:rsidRDefault="00600147">
                        <w:pPr>
                          <w:jc w:val="right"/>
                          <w:rPr>
                            <w:rFonts w:eastAsia="ＭＳ ゴシック"/>
                            <w:sz w:val="18"/>
                          </w:rPr>
                        </w:pPr>
                        <w:r>
                          <w:rPr>
                            <w:rFonts w:ascii="ＭＳ ゴシック" w:eastAsia="ＭＳ ゴシック" w:hint="eastAsia"/>
                            <w:sz w:val="18"/>
                          </w:rPr>
                          <w:t>５</w:t>
                        </w:r>
                        <w:r>
                          <w:rPr>
                            <w:rFonts w:eastAsia="ＭＳ ゴシック" w:hint="eastAsia"/>
                            <w:sz w:val="18"/>
                          </w:rPr>
                          <w:t>年ごと積立配当金</w:t>
                        </w:r>
                      </w:p>
                    </w:txbxContent>
                  </v:textbox>
                </v:shape>
                <v:shape id="_x0000_s1564" type="#_x0000_t202" style="position:absolute;left:2512;top:4791;width:720;height:373" filled="f" stroked="f">
                  <v:textbox style="mso-next-textbox:#_x0000_s1564" inset=".5mm,.5mm,.5mm,.5mm">
                    <w:txbxContent>
                      <w:p w14:paraId="1FED5EF4" w14:textId="77777777" w:rsidR="00600147" w:rsidRDefault="00600147">
                        <w:pPr>
                          <w:jc w:val="left"/>
                          <w:rPr>
                            <w:sz w:val="18"/>
                          </w:rPr>
                        </w:pPr>
                        <w:r>
                          <w:rPr>
                            <w:rFonts w:eastAsia="ＭＳ ゴシック" w:hint="eastAsia"/>
                            <w:sz w:val="18"/>
                          </w:rPr>
                          <w:t>契約日</w:t>
                        </w:r>
                      </w:p>
                    </w:txbxContent>
                  </v:textbox>
                </v:shape>
                <v:rect id="_x0000_s1565" style="position:absolute;left:2872;top:3208;width:3240;height:1676" filled="f"/>
                <v:shape id="_x0000_s1566" style="position:absolute;left:3412;top:2835;width:2700;height:373;mso-wrap-distance-left:9pt;mso-wrap-distance-top:0;mso-wrap-distance-right:9pt;mso-wrap-distance-bottom:0;v-text-anchor:top" coordsize="2700,360" path="m,360l,180,2700,r,360e" filled="f">
                  <v:path arrowok="t"/>
                </v:shape>
                <v:shape id="_x0000_s1567" type="#_x0000_t202" style="position:absolute;left:5752;top:4791;width:720;height:373" filled="f" stroked="f">
                  <v:textbox style="mso-next-textbox:#_x0000_s1567" inset=".5mm,.5mm,.5mm,.5mm">
                    <w:txbxContent>
                      <w:p w14:paraId="3EC82794" w14:textId="77777777" w:rsidR="00600147" w:rsidRDefault="00600147">
                        <w:pPr>
                          <w:jc w:val="left"/>
                          <w:rPr>
                            <w:sz w:val="18"/>
                          </w:rPr>
                        </w:pPr>
                        <w:r>
                          <w:rPr>
                            <w:rFonts w:eastAsia="ＭＳ ゴシック" w:hint="eastAsia"/>
                            <w:sz w:val="18"/>
                          </w:rPr>
                          <w:t>満期日</w:t>
                        </w:r>
                      </w:p>
                    </w:txbxContent>
                  </v:textbox>
                </v:shape>
                <v:shape id="_x0000_s1568" type="#_x0000_t202" style="position:absolute;left:6292;top:2821;width:900;height:782" filled="f" stroked="f">
                  <v:textbox style="mso-next-textbox:#_x0000_s1568" inset=".5mm,.5mm,.5mm,.5mm">
                    <w:txbxContent>
                      <w:p w14:paraId="520A3F4B" w14:textId="77777777" w:rsidR="00600147" w:rsidRDefault="00600147">
                        <w:pPr>
                          <w:spacing w:line="160" w:lineRule="exact"/>
                          <w:jc w:val="center"/>
                          <w:rPr>
                            <w:rFonts w:eastAsia="ＭＳ ゴシック"/>
                            <w:sz w:val="16"/>
                          </w:rPr>
                        </w:pPr>
                        <w:r>
                          <w:rPr>
                            <w:rFonts w:eastAsia="ＭＳ ゴシック" w:hint="eastAsia"/>
                            <w:sz w:val="16"/>
                          </w:rPr>
                          <w:t>５年ごと</w:t>
                        </w:r>
                      </w:p>
                      <w:p w14:paraId="6E2AEF71" w14:textId="77777777" w:rsidR="00600147" w:rsidRDefault="00600147">
                        <w:pPr>
                          <w:spacing w:line="160" w:lineRule="exact"/>
                          <w:jc w:val="center"/>
                          <w:rPr>
                            <w:rFonts w:eastAsia="ＭＳ ゴシック"/>
                          </w:rPr>
                        </w:pPr>
                        <w:r>
                          <w:rPr>
                            <w:rFonts w:eastAsia="ＭＳ ゴシック" w:hint="eastAsia"/>
                            <w:sz w:val="16"/>
                          </w:rPr>
                          <w:t>積立配当金</w:t>
                        </w:r>
                      </w:p>
                    </w:txbxContent>
                  </v:textbox>
                </v:shape>
                <v:line id="_x0000_s1569" style="position:absolute;rotation:-5893664fd;flip:y" from="4477,3647" to="4482,6869">
                  <v:stroke startarrow="block" endarrow="block"/>
                </v:line>
                <v:shape id="_x0000_s1570" type="#_x0000_t13" style="position:absolute;left:7265;top:3773;width:750;height:559" filled="f"/>
                <v:rect id="_x0000_s1571" style="position:absolute;left:8091;top:3183;width:540;height:1677" filled="f">
                  <v:textbox style="mso-next-textbox:#_x0000_s1571">
                    <w:txbxContent>
                      <w:p w14:paraId="699069AC" w14:textId="77777777" w:rsidR="00600147" w:rsidRDefault="00600147">
                        <w:pPr>
                          <w:rPr>
                            <w:rFonts w:eastAsia="ＭＳ ゴシック"/>
                            <w:sz w:val="18"/>
                          </w:rPr>
                        </w:pPr>
                        <w:r>
                          <w:rPr>
                            <w:rFonts w:eastAsia="ＭＳ ゴシック" w:hint="eastAsia"/>
                            <w:sz w:val="18"/>
                          </w:rPr>
                          <w:t>自</w:t>
                        </w:r>
                      </w:p>
                      <w:p w14:paraId="6432D13D" w14:textId="77777777" w:rsidR="00600147" w:rsidRDefault="00600147">
                        <w:pPr>
                          <w:rPr>
                            <w:rFonts w:eastAsia="ＭＳ ゴシック"/>
                            <w:sz w:val="18"/>
                          </w:rPr>
                        </w:pPr>
                        <w:r>
                          <w:rPr>
                            <w:rFonts w:eastAsia="ＭＳ ゴシック" w:hint="eastAsia"/>
                            <w:sz w:val="18"/>
                          </w:rPr>
                          <w:t>動</w:t>
                        </w:r>
                      </w:p>
                      <w:p w14:paraId="0C91ECA7" w14:textId="77777777" w:rsidR="00600147" w:rsidRDefault="00600147">
                        <w:pPr>
                          <w:rPr>
                            <w:rFonts w:eastAsia="ＭＳ ゴシック"/>
                            <w:sz w:val="18"/>
                          </w:rPr>
                        </w:pPr>
                        <w:r>
                          <w:rPr>
                            <w:rFonts w:eastAsia="ＭＳ ゴシック" w:hint="eastAsia"/>
                            <w:sz w:val="18"/>
                          </w:rPr>
                          <w:t>更</w:t>
                        </w:r>
                      </w:p>
                      <w:p w14:paraId="55306DD3" w14:textId="77777777" w:rsidR="00600147" w:rsidRDefault="00600147">
                        <w:r>
                          <w:rPr>
                            <w:rFonts w:eastAsia="ＭＳ ゴシック" w:hint="eastAsia"/>
                            <w:sz w:val="18"/>
                          </w:rPr>
                          <w:t>新</w:t>
                        </w:r>
                      </w:p>
                    </w:txbxContent>
                  </v:textbox>
                </v:rect>
              </v:group>
            </v:group>
          </v:group>
        </w:pict>
      </w:r>
    </w:p>
    <w:p w14:paraId="04F626AA" w14:textId="77777777" w:rsidR="001D5FC6" w:rsidRPr="00CD01E7" w:rsidRDefault="001D5FC6">
      <w:pPr>
        <w:pStyle w:val="33"/>
        <w:rPr>
          <w:rFonts w:hAnsi="ＭＳ ゴシック"/>
          <w:noProof/>
        </w:rPr>
      </w:pPr>
    </w:p>
    <w:p w14:paraId="72360259" w14:textId="77777777" w:rsidR="001D5FC6" w:rsidRPr="00CD01E7" w:rsidRDefault="001D5FC6">
      <w:pPr>
        <w:rPr>
          <w:rFonts w:ascii="ＭＳ ゴシック" w:eastAsia="ＭＳ ゴシック" w:hAnsi="ＭＳ ゴシック"/>
        </w:rPr>
      </w:pPr>
    </w:p>
    <w:p w14:paraId="1D05122F" w14:textId="77777777" w:rsidR="001D5FC6" w:rsidRPr="00CD01E7" w:rsidRDefault="001D5FC6">
      <w:pPr>
        <w:rPr>
          <w:rFonts w:ascii="ＭＳ ゴシック" w:eastAsia="ＭＳ ゴシック" w:hAnsi="ＭＳ ゴシック"/>
        </w:rPr>
      </w:pPr>
    </w:p>
    <w:p w14:paraId="669766AB" w14:textId="77777777" w:rsidR="001D5FC6" w:rsidRPr="00CD01E7" w:rsidRDefault="00A97ECA">
      <w:pPr>
        <w:pStyle w:val="33"/>
        <w:rPr>
          <w:rFonts w:hAnsi="ＭＳ ゴシック"/>
          <w:noProof/>
        </w:rPr>
      </w:pPr>
      <w:r>
        <w:rPr>
          <w:rFonts w:hAnsi="ＭＳ ゴシック"/>
          <w:noProof/>
        </w:rPr>
        <w:pict w14:anchorId="0013B52C">
          <v:line id="_x0000_s1553" style="position:absolute;z-index:251733504" from="333pt,9pt" to="333pt,9pt" o:allowincell="f"/>
        </w:pict>
      </w:r>
    </w:p>
    <w:p w14:paraId="594AA6E7" w14:textId="77777777" w:rsidR="001D5FC6" w:rsidRPr="00CD01E7" w:rsidRDefault="001D5FC6">
      <w:pPr>
        <w:pStyle w:val="33"/>
        <w:rPr>
          <w:rFonts w:hAnsi="ＭＳ ゴシック"/>
        </w:rPr>
      </w:pPr>
    </w:p>
    <w:p w14:paraId="1FF1E4A1" w14:textId="77777777" w:rsidR="001D5FC6" w:rsidRPr="00CD01E7" w:rsidRDefault="001D5FC6">
      <w:pPr>
        <w:pStyle w:val="33"/>
        <w:rPr>
          <w:rFonts w:hAnsi="ＭＳ ゴシック"/>
        </w:rPr>
      </w:pPr>
    </w:p>
    <w:p w14:paraId="1DDCBFDE" w14:textId="77777777" w:rsidR="001D5FC6" w:rsidRPr="00CD01E7" w:rsidRDefault="001D5FC6">
      <w:pPr>
        <w:pStyle w:val="33"/>
        <w:rPr>
          <w:rFonts w:hAnsi="ＭＳ ゴシック"/>
        </w:rPr>
      </w:pPr>
    </w:p>
    <w:p w14:paraId="38B97726"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3E1CBBEE"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ａ．</w:t>
      </w:r>
      <w:r w:rsidRPr="00CD01E7">
        <w:rPr>
          <w:rFonts w:ascii="ＭＳ ゴシック" w:eastAsia="ＭＳ ゴシック" w:hAnsi="ＭＳ ゴシック" w:hint="eastAsia"/>
        </w:rPr>
        <w:t>死亡保障と生存保障を同時に準備でき、保険金を必ず受け取れる。</w:t>
      </w:r>
    </w:p>
    <w:p w14:paraId="6F626C1B"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ｂ．責任準備金等の運用益が当社の予定した運用益をこえた場合に、契約後５年ごとに契約者配当金が支払われる。</w:t>
      </w:r>
    </w:p>
    <w:p w14:paraId="2DDA2F10" w14:textId="77777777" w:rsidR="001D5FC6" w:rsidRPr="00CD01E7" w:rsidRDefault="001D5FC6"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ｃ．</w:t>
      </w:r>
      <w:r w:rsidR="00873855" w:rsidRPr="00CD01E7">
        <w:rPr>
          <w:rFonts w:ascii="ＭＳ ゴシック" w:eastAsia="ＭＳ ゴシック" w:hAnsi="ＭＳ ゴシック" w:hint="eastAsia"/>
          <w:kern w:val="0"/>
        </w:rPr>
        <w:t>解約返戻金が、その経過年月数（保険料払込中の契約で未払込保険料がある場合には、その払込年月数）に従い増加していくので資産価値がある。</w:t>
      </w:r>
    </w:p>
    <w:p w14:paraId="264C37FB" w14:textId="77777777" w:rsidR="001D5FC6" w:rsidRPr="00CD01E7" w:rsidRDefault="00080EF8" w:rsidP="00AD4F47">
      <w:pPr>
        <w:autoSpaceDE w:val="0"/>
        <w:autoSpaceDN w:val="0"/>
        <w:adjustRightInd w:val="0"/>
        <w:spacing w:line="0" w:lineRule="atLeast"/>
        <w:ind w:left="568" w:hanging="1"/>
        <w:jc w:val="left"/>
        <w:rPr>
          <w:rFonts w:ascii="ＭＳ ゴシック" w:eastAsia="ＭＳ ゴシック" w:hAnsi="ＭＳ ゴシック"/>
          <w:kern w:val="0"/>
        </w:rPr>
      </w:pP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2010年3月1日以前の契約の解約返戻金は、保険料払込中は払込年月数・経過年月数に従い、その他の契約は経過年月数に従い増加していく）</w:t>
      </w:r>
    </w:p>
    <w:p w14:paraId="550C5061" w14:textId="77777777" w:rsidR="001D5FC6" w:rsidRPr="00CD01E7" w:rsidRDefault="00873855">
      <w:pPr>
        <w:autoSpaceDE w:val="0"/>
        <w:autoSpaceDN w:val="0"/>
        <w:adjustRightInd w:val="0"/>
        <w:spacing w:line="0" w:lineRule="atLeast"/>
        <w:ind w:left="568" w:hanging="284"/>
        <w:jc w:val="left"/>
        <w:rPr>
          <w:rFonts w:ascii="ＭＳ ゴシック" w:eastAsia="ＭＳ ゴシック" w:hAnsi="ＭＳ ゴシック"/>
        </w:rPr>
      </w:pPr>
      <w:r w:rsidRPr="00CD01E7">
        <w:rPr>
          <w:rFonts w:ascii="ＭＳ ゴシック" w:eastAsia="ＭＳ ゴシック" w:hAnsi="ＭＳ ゴシック" w:hint="eastAsia"/>
          <w:kern w:val="0"/>
        </w:rPr>
        <w:t>ｄ</w:t>
      </w:r>
      <w:r w:rsidRPr="00CD01E7">
        <w:rPr>
          <w:rFonts w:ascii="ＭＳ ゴシック" w:eastAsia="ＭＳ ゴシック" w:hAnsi="ＭＳ ゴシック"/>
          <w:kern w:val="0"/>
        </w:rPr>
        <w:t xml:space="preserve">. </w:t>
      </w:r>
      <w:r w:rsidRPr="00CD01E7">
        <w:rPr>
          <w:rFonts w:ascii="ＭＳ ゴシック" w:eastAsia="ＭＳ ゴシック" w:hAnsi="ＭＳ ゴシック" w:hint="eastAsia"/>
        </w:rPr>
        <w:t>保険期間満了後、保険料払込が免除となっている契約を除いては、健康状態にかかわらず、</w:t>
      </w:r>
      <w:r w:rsidRPr="00CD01E7">
        <w:rPr>
          <w:rFonts w:ascii="ＭＳ ゴシック" w:eastAsia="ＭＳ ゴシック" w:hAnsi="ＭＳ ゴシック"/>
        </w:rPr>
        <w:t>85歳まで自動的に契約を更新でき</w:t>
      </w:r>
      <w:r w:rsidRPr="00CD01E7">
        <w:rPr>
          <w:rFonts w:ascii="ＭＳ ゴシック" w:eastAsia="ＭＳ ゴシック" w:hAnsi="ＭＳ ゴシック" w:hint="eastAsia"/>
          <w:kern w:val="0"/>
        </w:rPr>
        <w:t>る。（更新後の保険期間は更新前と同一期間のみ。）</w:t>
      </w:r>
    </w:p>
    <w:p w14:paraId="54747BEB" w14:textId="77777777" w:rsidR="001D5FC6" w:rsidRPr="00CD01E7" w:rsidRDefault="00873855">
      <w:pPr>
        <w:autoSpaceDE w:val="0"/>
        <w:autoSpaceDN w:val="0"/>
        <w:adjustRightInd w:val="0"/>
        <w:spacing w:line="0" w:lineRule="atLeast"/>
        <w:ind w:left="993" w:hanging="426"/>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旧日火パートナーの契約は自動更新しない。</w:t>
      </w:r>
    </w:p>
    <w:p w14:paraId="13C2C8AE" w14:textId="77777777" w:rsidR="001D5FC6"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ｅ．契約者貸付制度を利用できる。</w:t>
      </w:r>
    </w:p>
    <w:p w14:paraId="32997AAD" w14:textId="77777777" w:rsidR="001D5FC6"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ｆ．一時的に保険料払込の都合がつかないときでも保障が確保できるように保険料の振替貸付制度がある。</w:t>
      </w:r>
    </w:p>
    <w:p w14:paraId="450412EB" w14:textId="77777777" w:rsidR="001D5FC6" w:rsidRPr="00CD01E7" w:rsidRDefault="00873855" w:rsidP="00AD4F47">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ｇ．保険料払込を中止し一定の保障が確保できる払済保険へ変更できる。</w:t>
      </w:r>
    </w:p>
    <w:p w14:paraId="48569391" w14:textId="77777777" w:rsidR="001D5FC6" w:rsidRPr="00CD01E7" w:rsidRDefault="00873855" w:rsidP="00AD4F47">
      <w:pPr>
        <w:autoSpaceDE w:val="0"/>
        <w:autoSpaceDN w:val="0"/>
        <w:adjustRightInd w:val="0"/>
        <w:spacing w:line="0" w:lineRule="atLeast"/>
        <w:ind w:left="568" w:hanging="1"/>
        <w:jc w:val="left"/>
        <w:rPr>
          <w:rFonts w:ascii="ＭＳ ゴシック" w:eastAsia="ＭＳ ゴシック" w:hAnsi="ＭＳ ゴシック"/>
          <w:kern w:val="0"/>
        </w:rPr>
      </w:pPr>
      <w:r w:rsidRPr="00CD01E7">
        <w:rPr>
          <w:rFonts w:ascii="ＭＳ ゴシック" w:eastAsia="ＭＳ ゴシック" w:hAnsi="ＭＳ ゴシック" w:hint="eastAsia"/>
          <w:kern w:val="0"/>
        </w:rPr>
        <w:t>（</w:t>
      </w:r>
      <w:r w:rsidRPr="00CD01E7">
        <w:rPr>
          <w:rFonts w:ascii="ＭＳ ゴシック" w:eastAsia="ＭＳ ゴシック" w:hAnsi="ＭＳ ゴシック"/>
          <w:kern w:val="0"/>
        </w:rPr>
        <w:t>2010年3月1日以前の契約は延長定期保険への変更もできる）</w:t>
      </w:r>
    </w:p>
    <w:p w14:paraId="3C68057B" w14:textId="77777777" w:rsidR="001D5FC6" w:rsidRPr="00CD01E7" w:rsidRDefault="00873855">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ｈ．保険料の払込みが終了した場合</w:t>
      </w: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kern w:val="0"/>
        </w:rPr>
        <w:t>、死亡・高度障害の保障に代えて、責任準備金等に応じて年金への移行の選択もできる。</w:t>
      </w:r>
    </w:p>
    <w:p w14:paraId="7DA7176C" w14:textId="77777777" w:rsidR="001D5FC6" w:rsidRPr="00CD01E7" w:rsidRDefault="00873855">
      <w:pPr>
        <w:autoSpaceDE w:val="0"/>
        <w:autoSpaceDN w:val="0"/>
        <w:adjustRightInd w:val="0"/>
        <w:spacing w:line="0" w:lineRule="atLeast"/>
        <w:ind w:left="993" w:hanging="426"/>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（注）保険料払込が短期払の場合など限定的に可能。</w:t>
      </w:r>
    </w:p>
    <w:p w14:paraId="0E3A7EFA" w14:textId="77777777" w:rsidR="001D5FC6" w:rsidRPr="00CD01E7" w:rsidRDefault="001D5FC6">
      <w:pPr>
        <w:pStyle w:val="ac"/>
        <w:tabs>
          <w:tab w:val="clear" w:pos="4252"/>
          <w:tab w:val="clear" w:pos="8504"/>
        </w:tabs>
        <w:snapToGrid/>
        <w:rPr>
          <w:rFonts w:ascii="ＭＳ ゴシック" w:eastAsia="ＭＳ ゴシック" w:hAnsi="ＭＳ ゴシック"/>
          <w:noProof/>
        </w:rPr>
      </w:pPr>
    </w:p>
    <w:p w14:paraId="7525F04B"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4B806548"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827"/>
        <w:gridCol w:w="992"/>
        <w:gridCol w:w="2268"/>
      </w:tblGrid>
      <w:tr w:rsidR="001D5FC6" w:rsidRPr="00CD01E7" w14:paraId="6482EE67" w14:textId="77777777">
        <w:trPr>
          <w:tblHeader/>
        </w:trPr>
        <w:tc>
          <w:tcPr>
            <w:tcW w:w="1701" w:type="dxa"/>
            <w:shd w:val="pct10" w:color="auto" w:fill="auto"/>
            <w:vAlign w:val="center"/>
          </w:tcPr>
          <w:p w14:paraId="17BA54B3"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3827" w:type="dxa"/>
            <w:shd w:val="pct10" w:color="auto" w:fill="auto"/>
            <w:vAlign w:val="center"/>
          </w:tcPr>
          <w:p w14:paraId="62500CD3"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992" w:type="dxa"/>
            <w:shd w:val="pct10" w:color="auto" w:fill="auto"/>
            <w:vAlign w:val="center"/>
          </w:tcPr>
          <w:p w14:paraId="3408E487"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2268" w:type="dxa"/>
            <w:shd w:val="pct10" w:color="auto" w:fill="auto"/>
            <w:vAlign w:val="center"/>
          </w:tcPr>
          <w:p w14:paraId="5433DBC5"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0CCA0E67" w14:textId="77777777">
        <w:trPr>
          <w:cantSplit/>
        </w:trPr>
        <w:tc>
          <w:tcPr>
            <w:tcW w:w="1701" w:type="dxa"/>
          </w:tcPr>
          <w:p w14:paraId="0E00DD7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満期保険金</w:t>
            </w:r>
          </w:p>
        </w:tc>
        <w:tc>
          <w:tcPr>
            <w:tcW w:w="3827" w:type="dxa"/>
          </w:tcPr>
          <w:p w14:paraId="523C8487"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被保険者が保険期間満了時に生存しているとき</w:t>
            </w:r>
          </w:p>
        </w:tc>
        <w:tc>
          <w:tcPr>
            <w:tcW w:w="992" w:type="dxa"/>
            <w:vMerge w:val="restart"/>
            <w:vAlign w:val="center"/>
          </w:tcPr>
          <w:p w14:paraId="76B523A1" w14:textId="77777777" w:rsidR="001D5FC6" w:rsidRPr="00CD01E7" w:rsidRDefault="001D5FC6">
            <w:pPr>
              <w:pStyle w:val="ab"/>
              <w:spacing w:line="0" w:lineRule="atLeast"/>
              <w:ind w:left="-99"/>
              <w:jc w:val="center"/>
              <w:rPr>
                <w:rFonts w:ascii="ＭＳ ゴシック" w:eastAsia="ＭＳ ゴシック" w:hAnsi="ＭＳ ゴシック"/>
                <w:sz w:val="21"/>
              </w:rPr>
            </w:pPr>
          </w:p>
          <w:p w14:paraId="1E24C99B" w14:textId="77777777" w:rsidR="001D5FC6" w:rsidRPr="00CD01E7" w:rsidRDefault="001D5FC6">
            <w:pPr>
              <w:pStyle w:val="ab"/>
              <w:spacing w:line="0" w:lineRule="atLeast"/>
              <w:ind w:left="-99"/>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保険金額</w:t>
            </w:r>
          </w:p>
          <w:p w14:paraId="04570B5D" w14:textId="77777777" w:rsidR="001D5FC6" w:rsidRPr="00CD01E7" w:rsidRDefault="001D5FC6" w:rsidP="00AD4F47">
            <w:pPr>
              <w:rPr>
                <w:rFonts w:ascii="ＭＳ ゴシック" w:eastAsia="ＭＳ ゴシック" w:hAnsi="ＭＳ ゴシック"/>
              </w:rPr>
            </w:pPr>
          </w:p>
          <w:p w14:paraId="1A5BB046" w14:textId="77777777" w:rsidR="001D5FC6" w:rsidRPr="00CD01E7" w:rsidRDefault="00080EF8" w:rsidP="00AD4F47">
            <w:pPr>
              <w:ind w:leftChars="-47" w:rightChars="-47" w:right="-99" w:hangingChars="47" w:hanging="99"/>
              <w:jc w:val="center"/>
              <w:rPr>
                <w:rFonts w:ascii="ＭＳ ゴシック" w:eastAsia="ＭＳ ゴシック" w:hAnsi="ＭＳ ゴシック"/>
              </w:rPr>
            </w:pPr>
            <w:r w:rsidRPr="00CD01E7">
              <w:rPr>
                <w:rFonts w:ascii="ＭＳ ゴシック" w:eastAsia="ＭＳ ゴシック" w:hAnsi="ＭＳ ゴシック" w:hint="eastAsia"/>
              </w:rPr>
              <w:lastRenderedPageBreak/>
              <w:t>保険金額</w:t>
            </w:r>
          </w:p>
          <w:p w14:paraId="4A863DD4" w14:textId="77777777" w:rsidR="001D5FC6" w:rsidRPr="00CD01E7" w:rsidRDefault="001D5FC6" w:rsidP="00AD4F47">
            <w:pPr>
              <w:rPr>
                <w:rFonts w:ascii="ＭＳ ゴシック" w:eastAsia="ＭＳ ゴシック" w:hAnsi="ＭＳ ゴシック"/>
              </w:rPr>
            </w:pPr>
          </w:p>
          <w:p w14:paraId="1AFEC409" w14:textId="77777777" w:rsidR="001D5FC6" w:rsidRPr="00CD01E7" w:rsidRDefault="001D5FC6" w:rsidP="00AD4F47">
            <w:pPr>
              <w:rPr>
                <w:rFonts w:ascii="ＭＳ ゴシック" w:eastAsia="ＭＳ ゴシック" w:hAnsi="ＭＳ ゴシック"/>
              </w:rPr>
            </w:pPr>
          </w:p>
        </w:tc>
        <w:tc>
          <w:tcPr>
            <w:tcW w:w="2268" w:type="dxa"/>
          </w:tcPr>
          <w:p w14:paraId="3AB354D4"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lastRenderedPageBreak/>
              <w:t>満期保険金受取人</w:t>
            </w:r>
          </w:p>
        </w:tc>
      </w:tr>
      <w:tr w:rsidR="001D5FC6" w:rsidRPr="00CD01E7" w14:paraId="3CE3B471" w14:textId="77777777" w:rsidTr="00AD4F47">
        <w:trPr>
          <w:cantSplit/>
        </w:trPr>
        <w:tc>
          <w:tcPr>
            <w:tcW w:w="1701" w:type="dxa"/>
            <w:tcBorders>
              <w:bottom w:val="single" w:sz="4" w:space="0" w:color="auto"/>
            </w:tcBorders>
          </w:tcPr>
          <w:p w14:paraId="3E974089"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死亡保険金</w:t>
            </w:r>
          </w:p>
        </w:tc>
        <w:tc>
          <w:tcPr>
            <w:tcW w:w="3827" w:type="dxa"/>
            <w:tcBorders>
              <w:bottom w:val="single" w:sz="4" w:space="0" w:color="auto"/>
            </w:tcBorders>
          </w:tcPr>
          <w:p w14:paraId="4B93ADAC"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被保険者が保険期間中に死亡したとき</w:t>
            </w:r>
          </w:p>
        </w:tc>
        <w:tc>
          <w:tcPr>
            <w:tcW w:w="992" w:type="dxa"/>
            <w:vMerge/>
            <w:tcBorders>
              <w:bottom w:val="single" w:sz="4" w:space="0" w:color="auto"/>
            </w:tcBorders>
          </w:tcPr>
          <w:p w14:paraId="7B7A7A85" w14:textId="77777777" w:rsidR="001D5FC6" w:rsidRPr="00CD01E7" w:rsidRDefault="001D5FC6">
            <w:pPr>
              <w:pStyle w:val="ab"/>
              <w:spacing w:line="0" w:lineRule="atLeast"/>
              <w:rPr>
                <w:rFonts w:ascii="ＭＳ ゴシック" w:eastAsia="ＭＳ ゴシック" w:hAnsi="ＭＳ ゴシック"/>
                <w:sz w:val="21"/>
              </w:rPr>
            </w:pPr>
          </w:p>
        </w:tc>
        <w:tc>
          <w:tcPr>
            <w:tcW w:w="2268" w:type="dxa"/>
            <w:tcBorders>
              <w:bottom w:val="single" w:sz="4" w:space="0" w:color="auto"/>
            </w:tcBorders>
          </w:tcPr>
          <w:p w14:paraId="24BB34C2"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死亡保険金受取人</w:t>
            </w:r>
          </w:p>
        </w:tc>
      </w:tr>
      <w:tr w:rsidR="001D5FC6" w:rsidRPr="00CD01E7" w14:paraId="2341F6B3" w14:textId="77777777" w:rsidTr="00AD4F47">
        <w:trPr>
          <w:cantSplit/>
        </w:trPr>
        <w:tc>
          <w:tcPr>
            <w:tcW w:w="1701" w:type="dxa"/>
            <w:tcBorders>
              <w:top w:val="single" w:sz="4" w:space="0" w:color="auto"/>
              <w:bottom w:val="single" w:sz="4" w:space="0" w:color="auto"/>
            </w:tcBorders>
          </w:tcPr>
          <w:p w14:paraId="068E353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lastRenderedPageBreak/>
              <w:t>高度障害保険金</w:t>
            </w:r>
          </w:p>
        </w:tc>
        <w:tc>
          <w:tcPr>
            <w:tcW w:w="3827" w:type="dxa"/>
            <w:tcBorders>
              <w:top w:val="single" w:sz="4" w:space="0" w:color="auto"/>
              <w:bottom w:val="single" w:sz="4" w:space="0" w:color="auto"/>
            </w:tcBorders>
          </w:tcPr>
          <w:p w14:paraId="189C0A26" w14:textId="77777777" w:rsidR="001D5FC6" w:rsidRPr="00CD01E7" w:rsidRDefault="001D5FC6">
            <w:pPr>
              <w:pStyle w:val="ab"/>
              <w:spacing w:line="0" w:lineRule="atLeast"/>
              <w:rPr>
                <w:rFonts w:ascii="ＭＳ ゴシック" w:eastAsia="ＭＳ ゴシック" w:hAnsi="ＭＳ ゴシック"/>
                <w:spacing w:val="-6"/>
                <w:sz w:val="21"/>
              </w:rPr>
            </w:pPr>
            <w:r w:rsidRPr="00CD01E7">
              <w:rPr>
                <w:rFonts w:ascii="ＭＳ ゴシック" w:eastAsia="ＭＳ ゴシック" w:hAnsi="ＭＳ ゴシック" w:hint="eastAsia"/>
                <w:spacing w:val="-6"/>
                <w:sz w:val="21"/>
              </w:rPr>
              <w:t>被保険者が</w:t>
            </w:r>
            <w:r w:rsidRPr="00CD01E7">
              <w:rPr>
                <w:rFonts w:ascii="ＭＳ ゴシック" w:eastAsia="ＭＳ ゴシック" w:hAnsi="ＭＳ ゴシック" w:hint="eastAsia"/>
                <w:sz w:val="21"/>
              </w:rPr>
              <w:t>保険期間中に</w:t>
            </w:r>
            <w:r w:rsidRPr="00CD01E7">
              <w:rPr>
                <w:rFonts w:ascii="ＭＳ ゴシック" w:eastAsia="ＭＳ ゴシック" w:hAnsi="ＭＳ ゴシック" w:hint="eastAsia"/>
                <w:spacing w:val="-6"/>
                <w:sz w:val="21"/>
              </w:rPr>
              <w:t>責任開始期以後の傷害または疾病を原因として高度障害状態（約款別表3）に該当したとき</w:t>
            </w:r>
          </w:p>
        </w:tc>
        <w:tc>
          <w:tcPr>
            <w:tcW w:w="992" w:type="dxa"/>
            <w:vMerge/>
            <w:tcBorders>
              <w:top w:val="single" w:sz="4" w:space="0" w:color="auto"/>
              <w:bottom w:val="single" w:sz="4" w:space="0" w:color="auto"/>
            </w:tcBorders>
          </w:tcPr>
          <w:p w14:paraId="353E09C1" w14:textId="77777777" w:rsidR="001D5FC6" w:rsidRPr="00CD01E7" w:rsidRDefault="001D5FC6">
            <w:pPr>
              <w:pStyle w:val="ab"/>
              <w:spacing w:line="0" w:lineRule="atLeast"/>
              <w:rPr>
                <w:rFonts w:ascii="ＭＳ ゴシック" w:eastAsia="ＭＳ ゴシック" w:hAnsi="ＭＳ ゴシック"/>
                <w:sz w:val="21"/>
              </w:rPr>
            </w:pPr>
          </w:p>
        </w:tc>
        <w:tc>
          <w:tcPr>
            <w:tcW w:w="2268" w:type="dxa"/>
            <w:tcBorders>
              <w:top w:val="single" w:sz="4" w:space="0" w:color="auto"/>
              <w:bottom w:val="single" w:sz="4" w:space="0" w:color="auto"/>
            </w:tcBorders>
          </w:tcPr>
          <w:p w14:paraId="28090290"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7CB412C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sz w:val="18"/>
              </w:rPr>
              <w:t>（保険契約者が法人で、死亡保険金受取人および満期保険金受取人が保険契約者である場合には、保険契約者である法人）</w:t>
            </w:r>
          </w:p>
        </w:tc>
      </w:tr>
      <w:tr w:rsidR="001D5FC6" w:rsidRPr="00CD01E7" w14:paraId="39276D44" w14:textId="77777777">
        <w:trPr>
          <w:cantSplit/>
        </w:trPr>
        <w:tc>
          <w:tcPr>
            <w:tcW w:w="1701" w:type="dxa"/>
            <w:tcBorders>
              <w:top w:val="nil"/>
            </w:tcBorders>
          </w:tcPr>
          <w:p w14:paraId="34A1FBBB" w14:textId="77777777" w:rsidR="001D5FC6" w:rsidRPr="00CD01E7" w:rsidRDefault="001D5FC6">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Borders>
              <w:top w:val="nil"/>
            </w:tcBorders>
          </w:tcPr>
          <w:p w14:paraId="45431272"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rPr>
              <w:t>被保険者が責任開始期以後に発生した不慮の事故</w:t>
            </w:r>
            <w:r w:rsidRPr="00CD01E7">
              <w:rPr>
                <w:rFonts w:ascii="ＭＳ ゴシック" w:eastAsia="ＭＳ ゴシック" w:hAnsi="ＭＳ ゴシック" w:hint="eastAsia"/>
                <w:spacing w:val="-6"/>
                <w:sz w:val="21"/>
              </w:rPr>
              <w:t>（約款別表2）</w:t>
            </w:r>
            <w:r w:rsidRPr="00CD01E7">
              <w:rPr>
                <w:rFonts w:ascii="ＭＳ ゴシック" w:eastAsia="ＭＳ ゴシック" w:hAnsi="ＭＳ ゴシック" w:hint="eastAsia"/>
              </w:rPr>
              <w:t>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日以内の保険料払込期間中に身体障害</w:t>
            </w:r>
            <w:r w:rsidRPr="00CD01E7">
              <w:rPr>
                <w:rFonts w:ascii="ＭＳ ゴシック" w:eastAsia="ＭＳ ゴシック" w:hAnsi="ＭＳ ゴシック" w:hint="eastAsia"/>
                <w:spacing w:val="-6"/>
                <w:sz w:val="21"/>
              </w:rPr>
              <w:t>（約款別表4）</w:t>
            </w:r>
            <w:r w:rsidRPr="00CD01E7">
              <w:rPr>
                <w:rFonts w:ascii="ＭＳ ゴシック" w:eastAsia="ＭＳ ゴシック" w:hAnsi="ＭＳ ゴシック" w:hint="eastAsia"/>
              </w:rPr>
              <w:t>の状態に該当したとき</w:t>
            </w:r>
          </w:p>
        </w:tc>
      </w:tr>
    </w:tbl>
    <w:p w14:paraId="389798FA"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2AD48F68" w14:textId="77777777" w:rsidR="001D5FC6" w:rsidRPr="00CD01E7" w:rsidRDefault="001D5FC6">
      <w:pPr>
        <w:spacing w:line="320" w:lineRule="atLeast"/>
        <w:ind w:firstLine="284"/>
        <w:rPr>
          <w:rFonts w:ascii="ＭＳ ゴシック" w:eastAsia="ＭＳ ゴシック" w:hAnsi="ＭＳ ゴシック"/>
          <w:b/>
          <w:sz w:val="24"/>
        </w:rPr>
      </w:pPr>
    </w:p>
    <w:p w14:paraId="378E416E"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30FF96E2" w14:textId="77777777">
        <w:trPr>
          <w:cantSplit/>
          <w:tblHeader/>
        </w:trPr>
        <w:tc>
          <w:tcPr>
            <w:tcW w:w="1701" w:type="dxa"/>
            <w:shd w:val="pct10" w:color="auto" w:fill="auto"/>
            <w:vAlign w:val="center"/>
          </w:tcPr>
          <w:p w14:paraId="6770D8B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F372126"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2AD4BF3E" w14:textId="77777777">
        <w:trPr>
          <w:cantSplit/>
        </w:trPr>
        <w:tc>
          <w:tcPr>
            <w:tcW w:w="1701" w:type="dxa"/>
          </w:tcPr>
          <w:p w14:paraId="584C1B1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満期保険金</w:t>
            </w:r>
          </w:p>
        </w:tc>
        <w:tc>
          <w:tcPr>
            <w:tcW w:w="7087" w:type="dxa"/>
          </w:tcPr>
          <w:p w14:paraId="7AB91E8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3D0AFE13" w14:textId="77777777">
        <w:trPr>
          <w:cantSplit/>
        </w:trPr>
        <w:tc>
          <w:tcPr>
            <w:tcW w:w="1701" w:type="dxa"/>
          </w:tcPr>
          <w:p w14:paraId="3EB968C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69F6013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1D99BA8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契約者・死亡保険金受取人の故意</w:t>
            </w:r>
          </w:p>
          <w:p w14:paraId="2D94B5B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69362065" w14:textId="77777777">
        <w:trPr>
          <w:cantSplit/>
        </w:trPr>
        <w:tc>
          <w:tcPr>
            <w:tcW w:w="1701" w:type="dxa"/>
          </w:tcPr>
          <w:p w14:paraId="69C1F04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502B914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3272626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686BE158" w14:textId="77777777">
        <w:trPr>
          <w:cantSplit/>
        </w:trPr>
        <w:tc>
          <w:tcPr>
            <w:tcW w:w="1701" w:type="dxa"/>
          </w:tcPr>
          <w:p w14:paraId="5C85C31E"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tcPr>
          <w:p w14:paraId="129B3C7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「1.５年ごと利差配当付終身保険（4）保障内容　ｂ．免責事由」と同じ</w:t>
            </w:r>
          </w:p>
        </w:tc>
      </w:tr>
    </w:tbl>
    <w:p w14:paraId="0DB0E2AF"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1D5FC6" w:rsidRPr="00CD01E7" w14:paraId="3B50DBEB" w14:textId="77777777">
        <w:tc>
          <w:tcPr>
            <w:tcW w:w="1701" w:type="dxa"/>
          </w:tcPr>
          <w:p w14:paraId="55F514C3"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362A57BB"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11746113"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38BCDBF6" w14:textId="77777777" w:rsidR="001D5FC6" w:rsidRPr="00CD01E7" w:rsidRDefault="001D5FC6"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404F3FD6"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4266E04A" w14:textId="77777777">
        <w:tc>
          <w:tcPr>
            <w:tcW w:w="1701" w:type="dxa"/>
          </w:tcPr>
          <w:p w14:paraId="2811A4C8"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47EB6166"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C04709B"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4160A906"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441264B"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0C8B8DB7" w14:textId="77777777">
        <w:tc>
          <w:tcPr>
            <w:tcW w:w="1701" w:type="dxa"/>
          </w:tcPr>
          <w:p w14:paraId="7FB756F0"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378F3025"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0B36D822"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520E37EA"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683E241"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34B20B32" w14:textId="77777777">
        <w:tc>
          <w:tcPr>
            <w:tcW w:w="1701" w:type="dxa"/>
          </w:tcPr>
          <w:p w14:paraId="60C85E80"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01DE371C"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4F4E225"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1948F66"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3B4DDA07"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2D645B80" w14:textId="77777777" w:rsidR="001D5FC6" w:rsidRPr="00CD01E7" w:rsidRDefault="001D5FC6">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更新後の契約では、更新後の約款が適用される。例えば、自殺免責1 年の契約が更新した場合、更新時の約款により免責期間は、新たに2年あるいは3年となる。更新後の契約において契約が復活した場合は、復活日から2年あるいは3年以内の自殺は免責となる。</w:t>
      </w:r>
    </w:p>
    <w:p w14:paraId="7E170B46"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（注2）「1. ５年ごと利差配当付終身保険（4）保障内容　ｂ．免責事由」参照</w:t>
      </w:r>
    </w:p>
    <w:p w14:paraId="55186B19" w14:textId="77777777" w:rsidR="001D5FC6" w:rsidRPr="00CD01E7" w:rsidRDefault="001D5FC6">
      <w:pPr>
        <w:ind w:firstLine="284"/>
        <w:rPr>
          <w:rFonts w:ascii="ＭＳ ゴシック" w:eastAsia="ＭＳ ゴシック" w:hAnsi="ＭＳ ゴシック"/>
        </w:rPr>
      </w:pPr>
    </w:p>
    <w:p w14:paraId="24D182DD" w14:textId="77777777" w:rsidR="001D5FC6" w:rsidRPr="00CD01E7" w:rsidRDefault="001D5FC6">
      <w:pPr>
        <w:ind w:firstLine="284"/>
        <w:rPr>
          <w:rFonts w:ascii="ＭＳ ゴシック" w:eastAsia="ＭＳ ゴシック" w:hAnsi="ＭＳ ゴシック"/>
        </w:rPr>
      </w:pPr>
    </w:p>
    <w:p w14:paraId="14961787"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14-2．養老保険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5D115535" w14:textId="77777777" w:rsidR="001D5FC6" w:rsidRPr="00CD01E7" w:rsidRDefault="001D5FC6">
      <w:pPr>
        <w:rPr>
          <w:rFonts w:ascii="ＭＳ ゴシック" w:eastAsia="ＭＳ ゴシック" w:hAnsi="ＭＳ ゴシック"/>
          <w:b/>
          <w:sz w:val="24"/>
        </w:rPr>
      </w:pPr>
    </w:p>
    <w:p w14:paraId="7CFEB0CF"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0257E06F" w14:textId="77777777">
        <w:trPr>
          <w:cantSplit/>
        </w:trPr>
        <w:tc>
          <w:tcPr>
            <w:tcW w:w="2315" w:type="dxa"/>
          </w:tcPr>
          <w:p w14:paraId="51D1FE3E"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01372E9"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52BF4B8"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496E81E5" w14:textId="77777777">
        <w:trPr>
          <w:cantSplit/>
        </w:trPr>
        <w:tc>
          <w:tcPr>
            <w:tcW w:w="2315" w:type="dxa"/>
          </w:tcPr>
          <w:p w14:paraId="0049BC31"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7C55820"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8D27E02"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E38E796"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081920FD"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471345ED"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2F79FE24" w14:textId="77777777" w:rsidR="001D5FC6" w:rsidRPr="00CD01E7" w:rsidRDefault="001D5FC6">
      <w:pPr>
        <w:autoSpaceDE w:val="0"/>
        <w:autoSpaceDN w:val="0"/>
        <w:adjustRightInd w:val="0"/>
        <w:jc w:val="left"/>
        <w:rPr>
          <w:rFonts w:ascii="ＭＳ ゴシック" w:eastAsia="ＭＳ ゴシック" w:hAnsi="ＭＳ ゴシック"/>
          <w:b/>
          <w:kern w:val="0"/>
          <w:sz w:val="24"/>
        </w:rPr>
      </w:pPr>
    </w:p>
    <w:p w14:paraId="76177DA5" w14:textId="77777777" w:rsidR="001D5FC6" w:rsidRPr="00CD01E7" w:rsidRDefault="001D5FC6">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7E3C2996" w14:textId="77777777" w:rsidR="001D5FC6" w:rsidRPr="00CD01E7" w:rsidRDefault="001D5FC6">
      <w:pPr>
        <w:autoSpaceDE w:val="0"/>
        <w:autoSpaceDN w:val="0"/>
        <w:adjustRightInd w:val="0"/>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無配当であることのほかは、「14．</w:t>
      </w:r>
      <w:r w:rsidRPr="00CD01E7">
        <w:rPr>
          <w:rFonts w:ascii="ＭＳ ゴシック" w:eastAsia="ＭＳ ゴシック" w:hAnsi="ＭＳ ゴシック"/>
          <w:kern w:val="0"/>
        </w:rPr>
        <w:t xml:space="preserve"> 5</w:t>
      </w:r>
      <w:r w:rsidRPr="00CD01E7">
        <w:rPr>
          <w:rFonts w:ascii="ＭＳ ゴシック" w:eastAsia="ＭＳ ゴシック" w:hAnsi="ＭＳ ゴシック" w:hint="eastAsia"/>
          <w:kern w:val="0"/>
        </w:rPr>
        <w:t>年ごと利差配当付養老保険」と同じ。</w:t>
      </w:r>
    </w:p>
    <w:p w14:paraId="65144910" w14:textId="77777777" w:rsidR="001D5FC6" w:rsidRPr="00CD01E7" w:rsidRDefault="001D5FC6">
      <w:pPr>
        <w:autoSpaceDE w:val="0"/>
        <w:autoSpaceDN w:val="0"/>
        <w:adjustRightInd w:val="0"/>
        <w:jc w:val="left"/>
        <w:rPr>
          <w:rFonts w:ascii="ＭＳ ゴシック" w:eastAsia="ＭＳ ゴシック" w:hAnsi="ＭＳ ゴシック"/>
          <w:kern w:val="0"/>
        </w:rPr>
      </w:pPr>
    </w:p>
    <w:p w14:paraId="5643E877" w14:textId="77777777" w:rsidR="001D5FC6" w:rsidRPr="00CD01E7" w:rsidRDefault="001D5FC6">
      <w:pPr>
        <w:autoSpaceDE w:val="0"/>
        <w:autoSpaceDN w:val="0"/>
        <w:adjustRightInd w:val="0"/>
        <w:ind w:firstLine="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５年ごと利差配当付と無配当の違い（募集資料上の表記）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394"/>
      </w:tblGrid>
      <w:tr w:rsidR="001D5FC6" w:rsidRPr="00CD01E7" w14:paraId="09454BCA" w14:textId="77777777">
        <w:tc>
          <w:tcPr>
            <w:tcW w:w="4394" w:type="dxa"/>
          </w:tcPr>
          <w:p w14:paraId="063A0E8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５年ごと利差配当付</w:t>
            </w:r>
          </w:p>
        </w:tc>
        <w:tc>
          <w:tcPr>
            <w:tcW w:w="4394" w:type="dxa"/>
          </w:tcPr>
          <w:p w14:paraId="7C4BF6BB"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無　配　当</w:t>
            </w:r>
          </w:p>
        </w:tc>
      </w:tr>
      <w:tr w:rsidR="001D5FC6" w:rsidRPr="00CD01E7" w14:paraId="048CA3BC" w14:textId="77777777">
        <w:tc>
          <w:tcPr>
            <w:tcW w:w="4394" w:type="dxa"/>
          </w:tcPr>
          <w:p w14:paraId="42792E91" w14:textId="77777777" w:rsidR="001D5FC6" w:rsidRPr="00CD01E7" w:rsidRDefault="001D5FC6" w:rsidP="001D5FC6">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責任準備金等の運用益が当社の予定した運用益をこえた場合にご契約後５年ごとに契約者配当金をお支払いします。</w:t>
            </w:r>
          </w:p>
          <w:p w14:paraId="3DFC54A1" w14:textId="77777777" w:rsidR="001D5FC6" w:rsidRPr="00CD01E7" w:rsidRDefault="001D5FC6" w:rsidP="001D5FC6">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無配当に比べ、同じ保障内容の場合、保険料は割高となります。</w:t>
            </w:r>
          </w:p>
          <w:p w14:paraId="14478A2B" w14:textId="77777777" w:rsidR="001D5FC6" w:rsidRPr="00CD01E7" w:rsidRDefault="001D5FC6">
            <w:pPr>
              <w:spacing w:line="0" w:lineRule="atLeast"/>
              <w:ind w:left="184"/>
              <w:rPr>
                <w:rFonts w:ascii="ＭＳ ゴシック" w:eastAsia="ＭＳ ゴシック" w:hAnsi="ＭＳ ゴシック"/>
              </w:rPr>
            </w:pPr>
            <w:r w:rsidRPr="00CD01E7">
              <w:rPr>
                <w:rFonts w:ascii="ＭＳ ゴシック" w:eastAsia="ＭＳ ゴシック" w:hAnsi="ＭＳ ゴシック" w:hint="eastAsia"/>
              </w:rPr>
              <w:t>(注)契約者配当金は今後のお支払いをお約束するものではなく、また、運用実績等によって変動(増減)し、お支払いできないこともあります。</w:t>
            </w:r>
          </w:p>
        </w:tc>
        <w:tc>
          <w:tcPr>
            <w:tcW w:w="4394" w:type="dxa"/>
          </w:tcPr>
          <w:p w14:paraId="178C59C2" w14:textId="77777777" w:rsidR="001D5FC6" w:rsidRPr="00CD01E7" w:rsidRDefault="001D5FC6" w:rsidP="001D5FC6">
            <w:pPr>
              <w:numPr>
                <w:ilvl w:val="0"/>
                <w:numId w:val="18"/>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契約者配当金はありません。</w:t>
            </w:r>
          </w:p>
          <w:p w14:paraId="7E5C1B8C" w14:textId="77777777" w:rsidR="001D5FC6" w:rsidRPr="00CD01E7" w:rsidRDefault="001D5FC6">
            <w:pPr>
              <w:spacing w:line="0" w:lineRule="atLeast"/>
              <w:rPr>
                <w:rFonts w:ascii="ＭＳ ゴシック" w:eastAsia="ＭＳ ゴシック" w:hAnsi="ＭＳ ゴシック"/>
              </w:rPr>
            </w:pPr>
          </w:p>
          <w:p w14:paraId="2E99D347" w14:textId="77777777" w:rsidR="001D5FC6" w:rsidRPr="00CD01E7" w:rsidRDefault="001D5FC6">
            <w:pPr>
              <w:spacing w:line="0" w:lineRule="atLeast"/>
              <w:rPr>
                <w:rFonts w:ascii="ＭＳ ゴシック" w:eastAsia="ＭＳ ゴシック" w:hAnsi="ＭＳ ゴシック"/>
              </w:rPr>
            </w:pPr>
          </w:p>
          <w:p w14:paraId="5E4B29BA" w14:textId="77777777" w:rsidR="001D5FC6" w:rsidRPr="00CD01E7" w:rsidRDefault="001D5FC6">
            <w:pPr>
              <w:pStyle w:val="ac"/>
              <w:tabs>
                <w:tab w:val="clear" w:pos="4252"/>
                <w:tab w:val="clear" w:pos="8504"/>
              </w:tabs>
              <w:snapToGrid/>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●５年ごと利差配当付に比べ、同じ保障内容の場合、保険料は割安となります。</w:t>
            </w:r>
          </w:p>
        </w:tc>
      </w:tr>
    </w:tbl>
    <w:p w14:paraId="22720AA3" w14:textId="77777777" w:rsidR="001D5FC6" w:rsidRPr="00CD01E7" w:rsidRDefault="001D5FC6">
      <w:pPr>
        <w:spacing w:line="320" w:lineRule="atLeast"/>
        <w:rPr>
          <w:rFonts w:ascii="ＭＳ ゴシック" w:eastAsia="ＭＳ ゴシック" w:hAnsi="ＭＳ ゴシック"/>
          <w:b/>
          <w:sz w:val="24"/>
        </w:rPr>
      </w:pPr>
    </w:p>
    <w:p w14:paraId="0C0ED08E"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2F639A0C" w14:textId="77777777" w:rsidR="001D5FC6" w:rsidRPr="00CD01E7" w:rsidRDefault="001D5FC6">
      <w:pPr>
        <w:rPr>
          <w:rFonts w:ascii="ＭＳ ゴシック" w:eastAsia="ＭＳ ゴシック" w:hAnsi="ＭＳ ゴシック"/>
        </w:rPr>
      </w:pPr>
    </w:p>
    <w:p w14:paraId="1B199C9F"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15.５年ごと利差配当付個人年金保険　</w:t>
      </w:r>
      <w:r w:rsidR="00464F6C" w:rsidRPr="00CD01E7">
        <w:rPr>
          <w:rFonts w:ascii="ＭＳ ゴシック" w:eastAsia="ＭＳ ゴシック" w:hAnsi="ＭＳ ゴシック"/>
          <w:kern w:val="0"/>
          <w:sz w:val="24"/>
          <w:bdr w:val="single" w:sz="4" w:space="0" w:color="auto"/>
        </w:rPr>
        <w:t>20</w:t>
      </w:r>
      <w:r w:rsidR="00464F6C" w:rsidRPr="00CD01E7">
        <w:rPr>
          <w:rFonts w:ascii="ＭＳ ゴシック" w:eastAsia="ＭＳ ゴシック" w:hAnsi="ＭＳ ゴシック" w:hint="eastAsia"/>
          <w:kern w:val="0"/>
          <w:sz w:val="24"/>
          <w:bdr w:val="single" w:sz="4" w:space="0" w:color="auto"/>
        </w:rPr>
        <w:t>11年10月2日以降販売停止</w:t>
      </w:r>
    </w:p>
    <w:p w14:paraId="409A4692" w14:textId="77777777" w:rsidR="001D5FC6" w:rsidRPr="00CD01E7" w:rsidRDefault="001D5FC6">
      <w:pPr>
        <w:rPr>
          <w:rFonts w:ascii="ＭＳ ゴシック" w:eastAsia="ＭＳ ゴシック" w:hAnsi="ＭＳ ゴシック"/>
          <w:b/>
          <w:sz w:val="24"/>
        </w:rPr>
      </w:pPr>
    </w:p>
    <w:p w14:paraId="79921B76"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1F8CE82D" w14:textId="77777777">
        <w:trPr>
          <w:cantSplit/>
        </w:trPr>
        <w:tc>
          <w:tcPr>
            <w:tcW w:w="2315" w:type="dxa"/>
          </w:tcPr>
          <w:p w14:paraId="7534888E"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B67B82D"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5119BA5"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7986D983" w14:textId="77777777">
        <w:trPr>
          <w:cantSplit/>
        </w:trPr>
        <w:tc>
          <w:tcPr>
            <w:tcW w:w="2315" w:type="dxa"/>
          </w:tcPr>
          <w:p w14:paraId="7BB3DB03"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DE60C09"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D68782E"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1998年4月</w:t>
            </w:r>
          </w:p>
          <w:p w14:paraId="6BD75E6A"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04E0351" w14:textId="77777777" w:rsidR="00464F6C"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0BE2092E"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464F6C" w:rsidRPr="00CD01E7">
              <w:rPr>
                <w:rFonts w:ascii="ＭＳ ゴシック" w:eastAsia="ＭＳ ゴシック" w:hAnsi="ＭＳ ゴシック" w:hint="eastAsia"/>
                <w:sz w:val="18"/>
              </w:rPr>
              <w:t>2011年10月1日</w:t>
            </w:r>
          </w:p>
        </w:tc>
      </w:tr>
    </w:tbl>
    <w:p w14:paraId="45537272" w14:textId="77777777" w:rsidR="001D5FC6" w:rsidRPr="00CD01E7" w:rsidRDefault="001D5FC6">
      <w:pPr>
        <w:rPr>
          <w:rFonts w:ascii="ＭＳ ゴシック" w:eastAsia="ＭＳ ゴシック" w:hAnsi="ＭＳ ゴシック"/>
          <w:b/>
          <w:sz w:val="24"/>
        </w:rPr>
      </w:pPr>
    </w:p>
    <w:p w14:paraId="2D5A62FF"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7F94937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〈確定年金の場合（10年）〉</w:t>
      </w:r>
    </w:p>
    <w:p w14:paraId="01EA63B3"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noProof/>
        </w:rPr>
        <w:pict w14:anchorId="0F1A0220">
          <v:group id="_x0000_s1790" style="position:absolute;left:0;text-align:left;margin-left:27.75pt;margin-top:4.45pt;width:352.85pt;height:112.5pt;z-index:251759104" coordorigin="1973,4100" coordsize="7057,2250" o:allowincell="f">
            <v:group id="_x0000_s1791" style="position:absolute;left:1973;top:4100;width:7057;height:2250" coordorigin="1973,4100" coordsize="7057,2250">
              <v:line id="_x0000_s1792" style="position:absolute" from="4132,4952" to="4133,5720">
                <v:stroke startarrow="block" endarrow="block"/>
              </v:line>
              <v:group id="_x0000_s1793" style="position:absolute;left:1973;top:4100;width:7057;height:2250" coordorigin="2241,3398" coordsize="6840,2250">
                <v:shape id="_x0000_s1794" type="#_x0000_t202" style="position:absolute;left:5121;top:3398;width:360;height:1620">
                  <v:textbox style="layout-flow:vertical-ideographic;mso-next-textbox:#_x0000_s1794" inset=".1mm,.1mm,.1mm,.1mm">
                    <w:txbxContent>
                      <w:p w14:paraId="0E2DB710" w14:textId="77777777" w:rsidR="00600147" w:rsidRDefault="00600147">
                        <w:pPr>
                          <w:pStyle w:val="ac"/>
                          <w:tabs>
                            <w:tab w:val="clear" w:pos="4252"/>
                            <w:tab w:val="clear" w:pos="8504"/>
                          </w:tabs>
                          <w:snapToGrid/>
                          <w:spacing w:line="360" w:lineRule="exact"/>
                          <w:jc w:val="center"/>
                          <w:rPr>
                            <w:rFonts w:eastAsia="ＭＳ ゴシック"/>
                            <w:sz w:val="18"/>
                          </w:rPr>
                        </w:pPr>
                        <w:r>
                          <w:rPr>
                            <w:rFonts w:eastAsia="ＭＳ ゴシック" w:hint="eastAsia"/>
                          </w:rPr>
                          <w:t xml:space="preserve"> </w:t>
                        </w:r>
                        <w:r>
                          <w:rPr>
                            <w:rFonts w:eastAsia="ＭＳ ゴシック" w:hint="eastAsia"/>
                            <w:sz w:val="18"/>
                          </w:rPr>
                          <w:t>年</w:t>
                        </w:r>
                        <w:r>
                          <w:rPr>
                            <w:rFonts w:eastAsia="ＭＳ ゴシック" w:hint="eastAsia"/>
                            <w:sz w:val="18"/>
                          </w:rPr>
                          <w:t xml:space="preserve"> </w:t>
                        </w:r>
                        <w:r>
                          <w:rPr>
                            <w:rFonts w:eastAsia="ＭＳ ゴシック" w:hint="eastAsia"/>
                            <w:sz w:val="18"/>
                          </w:rPr>
                          <w:t>金</w:t>
                        </w:r>
                        <w:r>
                          <w:rPr>
                            <w:rFonts w:eastAsia="ＭＳ ゴシック" w:hint="eastAsia"/>
                            <w:sz w:val="18"/>
                          </w:rPr>
                          <w:t xml:space="preserve"> </w:t>
                        </w:r>
                        <w:r>
                          <w:rPr>
                            <w:rFonts w:eastAsia="ＭＳ ゴシック" w:hint="eastAsia"/>
                            <w:sz w:val="18"/>
                          </w:rPr>
                          <w:t>原</w:t>
                        </w:r>
                        <w:r>
                          <w:rPr>
                            <w:rFonts w:eastAsia="ＭＳ ゴシック" w:hint="eastAsia"/>
                            <w:sz w:val="18"/>
                          </w:rPr>
                          <w:t xml:space="preserve"> </w:t>
                        </w:r>
                        <w:r>
                          <w:rPr>
                            <w:rFonts w:eastAsia="ＭＳ ゴシック" w:hint="eastAsia"/>
                            <w:sz w:val="18"/>
                          </w:rPr>
                          <w:t>資</w:t>
                        </w:r>
                      </w:p>
                    </w:txbxContent>
                  </v:textbox>
                </v:shape>
                <v:shape id="_x0000_s1795" style="position:absolute;left:2601;top:3938;width:2520;height:1080;mso-wrap-distance-left:9pt;mso-wrap-distance-top:0;mso-wrap-distance-right:9pt;mso-wrap-distance-bottom:0;v-text-anchor:top" coordsize="1620,900" path="m1620,l,900r1620,l1620,xe" filled="f">
                  <v:path arrowok="t"/>
                </v:shape>
                <v:shape id="_x0000_s1796" style="position:absolute;left:3030;top:3758;width:2091;height:1062;mso-wrap-distance-left:9pt;mso-wrap-distance-top:0;mso-wrap-distance-right:9pt;mso-wrap-distance-bottom:0;v-text-anchor:top" coordsize="1260,870" path="m,870l10,780,1260,r,180e" filled="f">
                  <v:path arrowok="t"/>
                </v:shape>
                <v:rect id="_x0000_s1797" style="position:absolute;left:5121;top:3398;width:359;height:232"/>
                <v:group id="_x0000_s1798" style="position:absolute;left:5661;top:4208;width:1800;height:810" coordorigin="4941,5648" coordsize="1800,810">
                  <v:rect id="_x0000_s1799" style="position:absolute;left:4941;top:5918;width:180;height:540" filled="f"/>
                  <v:rect id="_x0000_s1800" style="position:absolute;left:5121;top:5918;width:180;height:540" filled="f"/>
                  <v:rect id="_x0000_s1801" style="position:absolute;left:5301;top:5918;width:180;height:540" filled="f"/>
                  <v:rect id="_x0000_s1802" style="position:absolute;left:5481;top:5918;width:180;height:540" filled="f"/>
                  <v:rect id="_x0000_s1803" style="position:absolute;left:5661;top:5918;width:180;height:540" filled="f"/>
                  <v:rect id="_x0000_s1804" style="position:absolute;left:5841;top:5918;width:180;height:540" filled="f"/>
                  <v:rect id="_x0000_s1805" style="position:absolute;left:6021;top:5918;width:180;height:540" filled="f"/>
                  <v:rect id="_x0000_s1806" style="position:absolute;left:6201;top:5918;width:180;height:540" filled="f"/>
                  <v:rect id="_x0000_s1807" style="position:absolute;left:6381;top:5918;width:180;height:540" filled="f"/>
                  <v:rect id="_x0000_s1808" style="position:absolute;left:6561;top:5918;width:180;height:540" filled="f"/>
                  <v:rect id="_x0000_s1809" style="position:absolute;left:4941;top:5738;width:180;height:180" filled="f"/>
                  <v:rect id="_x0000_s1810" style="position:absolute;left:5121;top:5738;width:180;height:180" filled="f"/>
                  <v:rect id="_x0000_s1811" style="position:absolute;left:5301;top:5738;width:180;height:180" filled="f"/>
                  <v:rect id="_x0000_s1812" style="position:absolute;left:5481;top:5738;width:180;height:180" filled="f"/>
                  <v:rect id="_x0000_s1813" style="position:absolute;left:5661;top:5738;width:180;height:180" filled="f"/>
                  <v:rect id="_x0000_s1814" style="position:absolute;left:5841;top:5738;width:180;height:180" filled="f"/>
                  <v:rect id="_x0000_s1815" style="position:absolute;left:6021;top:5738;width:180;height:180" filled="f"/>
                  <v:rect id="_x0000_s1816" style="position:absolute;left:6201;top:5738;width:180;height:180" filled="f"/>
                  <v:rect id="_x0000_s1817" style="position:absolute;left:6381;top:5738;width:180;height:180" filled="f"/>
                  <v:rect id="_x0000_s1818" style="position:absolute;left:6561;top:5738;width:180;height:180" filled="f"/>
                  <v:rect id="_x0000_s1819" style="position:absolute;left:5841;top:5648;width:180;height:90" filled="f"/>
                  <v:rect id="_x0000_s1820" style="position:absolute;left:5841;top:5648;width:180;height:90" filled="f"/>
                  <v:rect id="_x0000_s1821" style="position:absolute;left:6021;top:5648;width:180;height:90" filled="f"/>
                  <v:rect id="_x0000_s1822" style="position:absolute;left:6201;top:5648;width:180;height:90" filled="f"/>
                  <v:rect id="_x0000_s1823" style="position:absolute;left:6381;top:5648;width:180;height:90" filled="f"/>
                  <v:rect id="_x0000_s1824" style="position:absolute;left:6561;top:5648;width:180;height:90" filled="f"/>
                </v:group>
                <v:shape id="_x0000_s1825" type="#_x0000_t202" style="position:absolute;left:2241;top:5018;width:720;height:270" filled="f" stroked="f">
                  <v:textbox style="mso-next-textbox:#_x0000_s1825" inset=".1mm,.1mm,.1mm,.1mm">
                    <w:txbxContent>
                      <w:p w14:paraId="1BD043F3" w14:textId="77777777" w:rsidR="00600147" w:rsidRDefault="00600147">
                        <w:pPr>
                          <w:spacing w:line="240" w:lineRule="exact"/>
                          <w:jc w:val="center"/>
                          <w:rPr>
                            <w:rFonts w:eastAsia="ＭＳ ゴシック"/>
                            <w:sz w:val="18"/>
                          </w:rPr>
                        </w:pPr>
                        <w:r>
                          <w:rPr>
                            <w:rFonts w:eastAsia="ＭＳ ゴシック" w:hint="eastAsia"/>
                            <w:sz w:val="18"/>
                          </w:rPr>
                          <w:t>契約日</w:t>
                        </w:r>
                      </w:p>
                    </w:txbxContent>
                  </v:textbox>
                </v:shape>
                <v:shape id="_x0000_s1826" type="#_x0000_t202" style="position:absolute;left:4761;top:5018;width:720;height:270" filled="f" stroked="f">
                  <v:textbox style="mso-next-textbox:#_x0000_s1826" inset=".1mm,.1mm,.1mm,.1mm">
                    <w:txbxContent>
                      <w:p w14:paraId="5CC650B6" w14:textId="77777777" w:rsidR="00600147" w:rsidRDefault="00600147">
                        <w:pPr>
                          <w:spacing w:line="240" w:lineRule="exact"/>
                          <w:jc w:val="center"/>
                          <w:rPr>
                            <w:rFonts w:eastAsia="ＭＳ ゴシック"/>
                            <w:sz w:val="18"/>
                          </w:rPr>
                        </w:pPr>
                        <w:r>
                          <w:rPr>
                            <w:rFonts w:eastAsia="ＭＳ ゴシック" w:hint="eastAsia"/>
                            <w:sz w:val="18"/>
                          </w:rPr>
                          <w:t>満了日</w:t>
                        </w:r>
                      </w:p>
                    </w:txbxContent>
                  </v:textbox>
                </v:shape>
                <v:line id="_x0000_s1827" style="position:absolute" from="2601,5378" to="5121,5378">
                  <v:stroke startarrow="block" endarrow="block"/>
                </v:line>
                <v:shape id="_x0000_s1828" type="#_x0000_t202" style="position:absolute;left:3016;top:5368;width:1623;height:270" filled="f" stroked="f">
                  <v:textbox style="mso-next-textbox:#_x0000_s1828" inset=".1mm,.1mm,.1mm,.1mm">
                    <w:txbxContent>
                      <w:p w14:paraId="62C9A622" w14:textId="77777777" w:rsidR="00600147" w:rsidRDefault="00600147">
                        <w:pPr>
                          <w:spacing w:line="240" w:lineRule="exact"/>
                          <w:jc w:val="center"/>
                          <w:rPr>
                            <w:rFonts w:eastAsia="ＭＳ ゴシック"/>
                            <w:sz w:val="18"/>
                          </w:rPr>
                        </w:pPr>
                        <w:r>
                          <w:rPr>
                            <w:rFonts w:eastAsia="ＭＳ ゴシック" w:hint="eastAsia"/>
                            <w:sz w:val="18"/>
                          </w:rPr>
                          <w:t>保険料払込期間</w:t>
                        </w:r>
                      </w:p>
                    </w:txbxContent>
                  </v:textbox>
                </v:shape>
                <v:shape id="_x0000_s1829" type="#_x0000_t202" style="position:absolute;left:5740;top:5060;width:1623;height:270" filled="f" stroked="f">
                  <v:textbox style="mso-next-textbox:#_x0000_s1829" inset=".1mm,.1mm,.1mm,.1mm">
                    <w:txbxContent>
                      <w:p w14:paraId="675D4754" w14:textId="77777777" w:rsidR="00600147" w:rsidRDefault="00600147">
                        <w:pPr>
                          <w:spacing w:line="240" w:lineRule="exact"/>
                          <w:jc w:val="center"/>
                          <w:rPr>
                            <w:rFonts w:eastAsia="ＭＳ ゴシック"/>
                            <w:sz w:val="18"/>
                          </w:rPr>
                        </w:pPr>
                        <w:r>
                          <w:rPr>
                            <w:rFonts w:eastAsia="ＭＳ ゴシック" w:hint="eastAsia"/>
                            <w:sz w:val="18"/>
                          </w:rPr>
                          <w:t>年金支払期間</w:t>
                        </w:r>
                      </w:p>
                    </w:txbxContent>
                  </v:textbox>
                </v:shape>
                <v:shape id="_x0000_s1830" type="#_x0000_t202" style="position:absolute;left:6021;top:5378;width:1080;height:270" filled="f" stroked="f">
                  <v:textbox style="mso-next-textbox:#_x0000_s1830" inset=".1mm,.1mm,.1mm,.1mm">
                    <w:txbxContent>
                      <w:p w14:paraId="3C4339D4" w14:textId="77777777" w:rsidR="00600147" w:rsidRDefault="00600147">
                        <w:pPr>
                          <w:spacing w:line="240" w:lineRule="exact"/>
                          <w:jc w:val="center"/>
                          <w:rPr>
                            <w:rFonts w:eastAsia="ＭＳ ゴシック"/>
                            <w:sz w:val="18"/>
                          </w:rPr>
                        </w:pPr>
                        <w:r>
                          <w:rPr>
                            <w:rFonts w:eastAsia="ＭＳ ゴシック" w:hint="eastAsia"/>
                            <w:sz w:val="18"/>
                          </w:rPr>
                          <w:t>（</w:t>
                        </w:r>
                        <w:r>
                          <w:rPr>
                            <w:rFonts w:ascii="ＭＳ ゴシック" w:eastAsia="ＭＳ ゴシック" w:hint="eastAsia"/>
                            <w:sz w:val="18"/>
                          </w:rPr>
                          <w:t>10</w:t>
                        </w:r>
                        <w:r>
                          <w:rPr>
                            <w:rFonts w:eastAsia="ＭＳ ゴシック" w:hint="eastAsia"/>
                            <w:sz w:val="18"/>
                          </w:rPr>
                          <w:t>年）</w:t>
                        </w:r>
                      </w:p>
                    </w:txbxContent>
                  </v:textbox>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831" type="#_x0000_t41" style="position:absolute;left:2358;top:3638;width:1900;height:300" adj="27159,20304,22964,12960,7230,63576,8742,69984" filled="f">
                  <v:textbox style="mso-next-textbox:#_x0000_s1831" inset=".1mm,.1mm,.1mm,.1mm">
                    <w:txbxContent>
                      <w:p w14:paraId="13C2098A" w14:textId="77777777" w:rsidR="00600147" w:rsidRDefault="00600147">
                        <w:pPr>
                          <w:spacing w:line="240" w:lineRule="exact"/>
                          <w:jc w:val="center"/>
                          <w:rPr>
                            <w:rFonts w:ascii="ＭＳ ゴシック" w:eastAsia="ＭＳ ゴシック"/>
                            <w:sz w:val="18"/>
                          </w:rPr>
                        </w:pPr>
                        <w:r>
                          <w:rPr>
                            <w:rFonts w:eastAsia="ＭＳ ゴシック" w:hint="eastAsia"/>
                            <w:sz w:val="18"/>
                          </w:rPr>
                          <w:t>５</w:t>
                        </w:r>
                        <w:r>
                          <w:rPr>
                            <w:rFonts w:ascii="ＭＳ ゴシック" w:eastAsia="ＭＳ ゴシック" w:hint="eastAsia"/>
                            <w:sz w:val="18"/>
                          </w:rPr>
                          <w:t>年ごと積立配当金</w:t>
                        </w:r>
                      </w:p>
                    </w:txbxContent>
                  </v:textbox>
                  <o:callout v:ext="edit" minusx="t" minusy="t"/>
                </v:shape>
                <v:shape id="_x0000_s1832" type="#_x0000_t202" style="position:absolute;left:7821;top:4298;width:1260;height:222" filled="f" stroked="f">
                  <v:textbox style="mso-next-textbox:#_x0000_s1832" inset=".1mm,.1mm,.1mm,.1mm">
                    <w:txbxContent>
                      <w:p w14:paraId="69969314" w14:textId="77777777" w:rsidR="00600147" w:rsidRDefault="00600147">
                        <w:pPr>
                          <w:spacing w:line="200" w:lineRule="exact"/>
                          <w:rPr>
                            <w:rFonts w:ascii="ＭＳ ゴシック" w:eastAsia="ＭＳ ゴシック"/>
                            <w:sz w:val="16"/>
                          </w:rPr>
                        </w:pPr>
                        <w:r>
                          <w:rPr>
                            <w:rFonts w:ascii="ＭＳ ゴシック" w:eastAsia="ＭＳ ゴシック" w:hint="eastAsia"/>
                            <w:sz w:val="16"/>
                          </w:rPr>
                          <w:t>増額基本年金</w:t>
                        </w:r>
                      </w:p>
                    </w:txbxContent>
                  </v:textbox>
                </v:shape>
                <v:shape id="_x0000_s1833" type="#_x0000_t202" style="position:absolute;left:7821;top:3938;width:1080;height:222" filled="f" stroked="f">
                  <v:textbox style="mso-next-textbox:#_x0000_s1833" inset=".1mm,.1mm,.1mm,.1mm">
                    <w:txbxContent>
                      <w:p w14:paraId="0B08039E" w14:textId="77777777" w:rsidR="00600147" w:rsidRDefault="00600147">
                        <w:pPr>
                          <w:spacing w:line="200" w:lineRule="exact"/>
                          <w:rPr>
                            <w:rFonts w:ascii="ＭＳ ゴシック" w:eastAsia="ＭＳ ゴシック"/>
                            <w:sz w:val="16"/>
                          </w:rPr>
                        </w:pPr>
                        <w:r>
                          <w:rPr>
                            <w:rFonts w:ascii="ＭＳ ゴシック" w:eastAsia="ＭＳ ゴシック" w:hint="eastAsia"/>
                            <w:sz w:val="16"/>
                          </w:rPr>
                          <w:t>増加年金</w:t>
                        </w:r>
                      </w:p>
                    </w:txbxContent>
                  </v:textbox>
                </v:shape>
              </v:group>
              <v:shape id="_x0000_s1834" type="#_x0000_t202" style="position:absolute;left:3653;top:5194;width:1080;height:270" stroked="f">
                <v:textbox style="mso-next-textbox:#_x0000_s1834" inset=".1mm,.1mm,.1mm,.1mm">
                  <w:txbxContent>
                    <w:p w14:paraId="310C3CAF" w14:textId="77777777" w:rsidR="00600147" w:rsidRDefault="00600147">
                      <w:pPr>
                        <w:spacing w:line="240" w:lineRule="exact"/>
                        <w:jc w:val="center"/>
                        <w:rPr>
                          <w:rFonts w:eastAsia="ＭＳ ゴシック"/>
                          <w:sz w:val="18"/>
                        </w:rPr>
                      </w:pPr>
                      <w:r>
                        <w:rPr>
                          <w:rFonts w:eastAsia="ＭＳ ゴシック" w:hint="eastAsia"/>
                          <w:sz w:val="18"/>
                        </w:rPr>
                        <w:t>死亡給付金</w:t>
                      </w:r>
                    </w:p>
                  </w:txbxContent>
                </v:textbox>
              </v:shape>
            </v:group>
            <v:shape id="_x0000_s1835" type="#_x0000_t202" style="position:absolute;left:6019;top:5328;width:885;height:237" stroked="f">
              <v:textbox style="mso-next-textbox:#_x0000_s1835" inset=".1mm,.1mm,.1mm,.1mm">
                <w:txbxContent>
                  <w:p w14:paraId="0FDA674B" w14:textId="77777777" w:rsidR="00600147" w:rsidRDefault="00600147">
                    <w:pPr>
                      <w:spacing w:line="200" w:lineRule="exact"/>
                      <w:jc w:val="center"/>
                      <w:rPr>
                        <w:rFonts w:ascii="ＭＳ ゴシック" w:eastAsia="ＭＳ ゴシック"/>
                        <w:sz w:val="16"/>
                      </w:rPr>
                    </w:pPr>
                    <w:r>
                      <w:rPr>
                        <w:rFonts w:ascii="ＭＳ ゴシック" w:eastAsia="ＭＳ ゴシック" w:hint="eastAsia"/>
                        <w:sz w:val="16"/>
                      </w:rPr>
                      <w:t>基本年金</w:t>
                    </w:r>
                  </w:p>
                </w:txbxContent>
              </v:textbox>
            </v:shape>
          </v:group>
        </w:pict>
      </w:r>
      <w:r>
        <w:rPr>
          <w:rFonts w:ascii="ＭＳ ゴシック" w:eastAsia="ＭＳ ゴシック" w:hAnsi="ＭＳ ゴシック"/>
          <w:noProof/>
        </w:rPr>
        <w:pict w14:anchorId="73D02E62">
          <v:line id="_x0000_s1626" style="position:absolute;left:0;text-align:left;flip:x;z-index:251738624" from="288.75pt,53.95pt" to="306.75pt,53.95pt" o:allowincell="f"/>
        </w:pict>
      </w:r>
      <w:r>
        <w:rPr>
          <w:rFonts w:ascii="ＭＳ ゴシック" w:eastAsia="ＭＳ ゴシック" w:hAnsi="ＭＳ ゴシック"/>
          <w:noProof/>
        </w:rPr>
        <w:pict w14:anchorId="14906C45">
          <v:line id="_x0000_s1625" style="position:absolute;left:0;text-align:left;flip:y;z-index:251737600" from="284.2pt,35.95pt" to="306.75pt,44.55pt" o:allowincell="f"/>
        </w:pict>
      </w:r>
      <w:r>
        <w:rPr>
          <w:rFonts w:ascii="ＭＳ ゴシック" w:eastAsia="ＭＳ ゴシック" w:hAnsi="ＭＳ ゴシック"/>
          <w:noProof/>
        </w:rPr>
        <w:pict w14:anchorId="03964E7D">
          <v:line id="_x0000_s1624" style="position:absolute;left:0;text-align:left;z-index:251736576" from="198.75pt,103.45pt" to="288.75pt,103.45pt" o:allowincell="f">
            <v:stroke startarrow="block" endarrow="block"/>
          </v:line>
        </w:pict>
      </w:r>
    </w:p>
    <w:p w14:paraId="17FF7C4F" w14:textId="77777777" w:rsidR="001D5FC6" w:rsidRPr="00CD01E7" w:rsidRDefault="001D5FC6">
      <w:pPr>
        <w:rPr>
          <w:rFonts w:ascii="ＭＳ ゴシック" w:eastAsia="ＭＳ ゴシック" w:hAnsi="ＭＳ ゴシック"/>
        </w:rPr>
      </w:pPr>
    </w:p>
    <w:p w14:paraId="3F50919B" w14:textId="77777777" w:rsidR="001D5FC6" w:rsidRPr="00CD01E7" w:rsidRDefault="001D5FC6">
      <w:pPr>
        <w:rPr>
          <w:rFonts w:ascii="ＭＳ ゴシック" w:eastAsia="ＭＳ ゴシック" w:hAnsi="ＭＳ ゴシック"/>
        </w:rPr>
      </w:pPr>
    </w:p>
    <w:p w14:paraId="10EECCEA" w14:textId="77777777" w:rsidR="001D5FC6" w:rsidRPr="00CD01E7" w:rsidRDefault="001D5FC6">
      <w:pPr>
        <w:tabs>
          <w:tab w:val="left" w:pos="7020"/>
        </w:tabs>
        <w:rPr>
          <w:rFonts w:ascii="ＭＳ ゴシック" w:eastAsia="ＭＳ ゴシック" w:hAnsi="ＭＳ ゴシック"/>
        </w:rPr>
      </w:pPr>
    </w:p>
    <w:p w14:paraId="3437EC2C" w14:textId="77777777" w:rsidR="001D5FC6" w:rsidRPr="00CD01E7" w:rsidRDefault="001D5FC6">
      <w:pPr>
        <w:pStyle w:val="ac"/>
        <w:tabs>
          <w:tab w:val="clear" w:pos="4252"/>
          <w:tab w:val="clear" w:pos="8504"/>
        </w:tabs>
        <w:snapToGrid/>
        <w:rPr>
          <w:rFonts w:ascii="ＭＳ ゴシック" w:eastAsia="ＭＳ ゴシック" w:hAnsi="ＭＳ ゴシック"/>
          <w:noProof/>
        </w:rPr>
      </w:pPr>
    </w:p>
    <w:p w14:paraId="606C328B" w14:textId="77777777" w:rsidR="001D5FC6" w:rsidRPr="00CD01E7" w:rsidRDefault="001D5FC6">
      <w:pPr>
        <w:rPr>
          <w:rFonts w:ascii="ＭＳ ゴシック" w:eastAsia="ＭＳ ゴシック" w:hAnsi="ＭＳ ゴシック"/>
          <w:sz w:val="24"/>
        </w:rPr>
      </w:pPr>
    </w:p>
    <w:p w14:paraId="31DBE12E"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5B5A5DA7"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〈10年保証期間付終身年金の場合〉</w:t>
      </w:r>
    </w:p>
    <w:p w14:paraId="34C7B57F"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noProof/>
        </w:rPr>
        <w:pict w14:anchorId="384DC676">
          <v:group id="_x0000_s1627" style="position:absolute;left:0;text-align:left;margin-left:31.5pt;margin-top:.7pt;width:402.9pt;height:112.5pt;z-index:251739648" coordorigin="1958,6638" coordsize="8058,2250" o:allowincell="f">
            <v:group id="_x0000_s1628" style="position:absolute;left:2318;top:7178;width:6169;height:1080" coordorigin="2318,7178" coordsize="6169,1080">
              <v:shape id="_x0000_s1629" style="position:absolute;left:2318;top:7178;width:2520;height:1080;mso-wrap-distance-left:9pt;mso-wrap-distance-top:0;mso-wrap-distance-right:9pt;mso-wrap-distance-bottom:0;v-text-anchor:top" coordsize="1620,900" path="m1620,l,900r1620,l1620,xe" filled="f">
                <v:path arrowok="t"/>
              </v:shape>
              <v:line id="_x0000_s1630" style="position:absolute" from="7178,7718" to="8487,7720"/>
            </v:group>
            <v:group id="_x0000_s1631" style="position:absolute;left:1958;top:6638;width:8058;height:2250" coordorigin="2241,6638" coordsize="8054,2250">
              <v:shape id="_x0000_s1632" type="#_x0000_t202" style="position:absolute;left:5121;top:6638;width:360;height:1620">
                <v:textbox style="layout-flow:vertical-ideographic;mso-next-textbox:#_x0000_s1632" inset=".1mm,.1mm,.1mm,.1mm">
                  <w:txbxContent>
                    <w:p w14:paraId="09B5DD3F" w14:textId="77777777" w:rsidR="00600147" w:rsidRDefault="00600147">
                      <w:pPr>
                        <w:pStyle w:val="ac"/>
                        <w:tabs>
                          <w:tab w:val="clear" w:pos="4252"/>
                          <w:tab w:val="clear" w:pos="8504"/>
                        </w:tabs>
                        <w:snapToGrid/>
                        <w:spacing w:line="360" w:lineRule="exact"/>
                        <w:jc w:val="center"/>
                        <w:rPr>
                          <w:rFonts w:eastAsia="ＭＳ ゴシック"/>
                          <w:sz w:val="18"/>
                        </w:rPr>
                      </w:pPr>
                      <w:r>
                        <w:rPr>
                          <w:rFonts w:eastAsia="ＭＳ ゴシック" w:hint="eastAsia"/>
                        </w:rPr>
                        <w:t xml:space="preserve"> </w:t>
                      </w:r>
                      <w:r>
                        <w:rPr>
                          <w:rFonts w:eastAsia="ＭＳ ゴシック" w:hint="eastAsia"/>
                          <w:sz w:val="18"/>
                        </w:rPr>
                        <w:t>年</w:t>
                      </w:r>
                      <w:r>
                        <w:rPr>
                          <w:rFonts w:eastAsia="ＭＳ ゴシック" w:hint="eastAsia"/>
                          <w:sz w:val="18"/>
                        </w:rPr>
                        <w:t xml:space="preserve"> </w:t>
                      </w:r>
                      <w:r>
                        <w:rPr>
                          <w:rFonts w:eastAsia="ＭＳ ゴシック" w:hint="eastAsia"/>
                          <w:sz w:val="18"/>
                        </w:rPr>
                        <w:t>金</w:t>
                      </w:r>
                      <w:r>
                        <w:rPr>
                          <w:rFonts w:eastAsia="ＭＳ ゴシック" w:hint="eastAsia"/>
                          <w:sz w:val="18"/>
                        </w:rPr>
                        <w:t xml:space="preserve"> </w:t>
                      </w:r>
                      <w:r>
                        <w:rPr>
                          <w:rFonts w:eastAsia="ＭＳ ゴシック" w:hint="eastAsia"/>
                          <w:sz w:val="18"/>
                        </w:rPr>
                        <w:t>原</w:t>
                      </w:r>
                      <w:r>
                        <w:rPr>
                          <w:rFonts w:eastAsia="ＭＳ ゴシック" w:hint="eastAsia"/>
                          <w:sz w:val="18"/>
                        </w:rPr>
                        <w:t xml:space="preserve"> </w:t>
                      </w:r>
                      <w:r>
                        <w:rPr>
                          <w:rFonts w:eastAsia="ＭＳ ゴシック" w:hint="eastAsia"/>
                          <w:sz w:val="18"/>
                        </w:rPr>
                        <w:t>資</w:t>
                      </w:r>
                    </w:p>
                  </w:txbxContent>
                </v:textbox>
              </v:shape>
              <v:shape id="_x0000_s1633" style="position:absolute;left:3030;top:6998;width:2091;height:1062;mso-wrap-distance-left:9pt;mso-wrap-distance-top:0;mso-wrap-distance-right:9pt;mso-wrap-distance-bottom:0;v-text-anchor:top" coordsize="1260,870" path="m,870l10,780,1260,r,180e" filled="f">
                <v:path arrowok="t"/>
              </v:shape>
              <v:rect id="_x0000_s1634" style="position:absolute;left:5121;top:6638;width:359;height:232"/>
              <v:group id="_x0000_s1635" style="position:absolute;left:5661;top:7448;width:1800;height:810" coordorigin="4941,5648" coordsize="1800,810">
                <v:rect id="_x0000_s1636" style="position:absolute;left:4941;top:5918;width:180;height:540" filled="f"/>
                <v:rect id="_x0000_s1637" style="position:absolute;left:5121;top:5918;width:180;height:540" filled="f"/>
                <v:rect id="_x0000_s1638" style="position:absolute;left:5301;top:5918;width:180;height:540" filled="f"/>
                <v:rect id="_x0000_s1639" style="position:absolute;left:5481;top:5918;width:180;height:540" filled="f"/>
                <v:rect id="_x0000_s1640" style="position:absolute;left:5661;top:5918;width:180;height:540" filled="f"/>
                <v:rect id="_x0000_s1641" style="position:absolute;left:5841;top:5918;width:180;height:540" filled="f"/>
                <v:rect id="_x0000_s1642" style="position:absolute;left:6021;top:5918;width:180;height:540" filled="f"/>
                <v:rect id="_x0000_s1643" style="position:absolute;left:6201;top:5918;width:180;height:540" filled="f"/>
                <v:rect id="_x0000_s1644" style="position:absolute;left:6381;top:5918;width:180;height:540" filled="f"/>
                <v:rect id="_x0000_s1645" style="position:absolute;left:6561;top:5918;width:180;height:540" filled="f"/>
                <v:rect id="_x0000_s1646" style="position:absolute;left:4941;top:5738;width:180;height:180" filled="f"/>
                <v:rect id="_x0000_s1647" style="position:absolute;left:5121;top:5738;width:180;height:180" filled="f"/>
                <v:rect id="_x0000_s1648" style="position:absolute;left:5301;top:5738;width:180;height:180" filled="f"/>
                <v:rect id="_x0000_s1649" style="position:absolute;left:5481;top:5738;width:180;height:180" filled="f"/>
                <v:rect id="_x0000_s1650" style="position:absolute;left:5661;top:5738;width:180;height:180" filled="f"/>
                <v:rect id="_x0000_s1651" style="position:absolute;left:5841;top:5738;width:180;height:180" filled="f"/>
                <v:rect id="_x0000_s1652" style="position:absolute;left:6021;top:5738;width:180;height:180" filled="f"/>
                <v:rect id="_x0000_s1653" style="position:absolute;left:6201;top:5738;width:180;height:180" filled="f"/>
                <v:rect id="_x0000_s1654" style="position:absolute;left:6381;top:5738;width:180;height:180" filled="f"/>
                <v:rect id="_x0000_s1655" style="position:absolute;left:6561;top:5738;width:180;height:180" filled="f"/>
                <v:rect id="_x0000_s1656" style="position:absolute;left:5841;top:5648;width:180;height:90" filled="f"/>
                <v:rect id="_x0000_s1657" style="position:absolute;left:5841;top:5648;width:180;height:90" filled="f"/>
                <v:rect id="_x0000_s1658" style="position:absolute;left:6021;top:5648;width:180;height:90" filled="f"/>
                <v:rect id="_x0000_s1659" style="position:absolute;left:6201;top:5648;width:180;height:90" filled="f"/>
                <v:rect id="_x0000_s1660" style="position:absolute;left:6381;top:5648;width:180;height:90" filled="f"/>
                <v:rect id="_x0000_s1661" style="position:absolute;left:6561;top:5648;width:180;height:90" filled="f"/>
              </v:group>
              <v:shape id="_x0000_s1662" type="#_x0000_t202" style="position:absolute;left:2241;top:8258;width:720;height:270" filled="f" stroked="f">
                <v:textbox style="mso-next-textbox:#_x0000_s1662" inset=".1mm,.1mm,.1mm,.1mm">
                  <w:txbxContent>
                    <w:p w14:paraId="012F68F2" w14:textId="77777777" w:rsidR="00600147" w:rsidRDefault="00600147">
                      <w:pPr>
                        <w:spacing w:line="240" w:lineRule="exact"/>
                        <w:jc w:val="center"/>
                        <w:rPr>
                          <w:rFonts w:eastAsia="ＭＳ ゴシック"/>
                          <w:sz w:val="18"/>
                        </w:rPr>
                      </w:pPr>
                      <w:r>
                        <w:rPr>
                          <w:rFonts w:eastAsia="ＭＳ ゴシック" w:hint="eastAsia"/>
                          <w:sz w:val="18"/>
                        </w:rPr>
                        <w:t>契約日</w:t>
                      </w:r>
                    </w:p>
                  </w:txbxContent>
                </v:textbox>
              </v:shape>
              <v:shape id="_x0000_s1663" type="#_x0000_t202" style="position:absolute;left:4761;top:8258;width:720;height:270" filled="f" stroked="f">
                <v:textbox style="mso-next-textbox:#_x0000_s1663" inset=".1mm,.1mm,.1mm,.1mm">
                  <w:txbxContent>
                    <w:p w14:paraId="46ACEFB5" w14:textId="77777777" w:rsidR="00600147" w:rsidRDefault="00600147">
                      <w:pPr>
                        <w:spacing w:line="240" w:lineRule="exact"/>
                        <w:jc w:val="center"/>
                        <w:rPr>
                          <w:rFonts w:eastAsia="ＭＳ ゴシック"/>
                          <w:sz w:val="18"/>
                        </w:rPr>
                      </w:pPr>
                      <w:r>
                        <w:rPr>
                          <w:rFonts w:eastAsia="ＭＳ ゴシック" w:hint="eastAsia"/>
                          <w:sz w:val="18"/>
                        </w:rPr>
                        <w:t>満了日</w:t>
                      </w:r>
                    </w:p>
                  </w:txbxContent>
                </v:textbox>
              </v:shape>
              <v:line id="_x0000_s1664" style="position:absolute" from="2601,8618" to="5121,8618">
                <v:stroke startarrow="block" endarrow="block"/>
              </v:line>
              <v:shape id="_x0000_s1665" type="#_x0000_t202" style="position:absolute;left:3016;top:8608;width:1623;height:270" filled="f" stroked="f">
                <v:textbox style="mso-next-textbox:#_x0000_s1665" inset=".1mm,.1mm,.1mm,.1mm">
                  <w:txbxContent>
                    <w:p w14:paraId="641476C4" w14:textId="77777777" w:rsidR="00600147" w:rsidRDefault="00600147">
                      <w:pPr>
                        <w:spacing w:line="240" w:lineRule="exact"/>
                        <w:jc w:val="center"/>
                        <w:rPr>
                          <w:rFonts w:eastAsia="ＭＳ ゴシック"/>
                          <w:sz w:val="18"/>
                        </w:rPr>
                      </w:pPr>
                      <w:r>
                        <w:rPr>
                          <w:rFonts w:eastAsia="ＭＳ ゴシック" w:hint="eastAsia"/>
                          <w:sz w:val="18"/>
                        </w:rPr>
                        <w:t>保険料払込期間</w:t>
                      </w:r>
                    </w:p>
                  </w:txbxContent>
                </v:textbox>
              </v:shape>
              <v:line id="_x0000_s1666" style="position:absolute" from="4400,7490" to="4401,8258">
                <v:stroke startarrow="block" endarrow="block"/>
              </v:line>
              <v:shape id="_x0000_s1667" type="#_x0000_t202" style="position:absolute;left:3909;top:7732;width:1080;height:270" stroked="f">
                <v:textbox style="mso-next-textbox:#_x0000_s1667" inset=".1mm,.1mm,.1mm,.1mm">
                  <w:txbxContent>
                    <w:p w14:paraId="78E13D75" w14:textId="77777777" w:rsidR="00600147" w:rsidRDefault="00600147">
                      <w:pPr>
                        <w:spacing w:line="240" w:lineRule="exact"/>
                        <w:jc w:val="center"/>
                        <w:rPr>
                          <w:rFonts w:eastAsia="ＭＳ ゴシック"/>
                          <w:sz w:val="18"/>
                        </w:rPr>
                      </w:pPr>
                      <w:r>
                        <w:rPr>
                          <w:rFonts w:eastAsia="ＭＳ ゴシック" w:hint="eastAsia"/>
                          <w:sz w:val="18"/>
                        </w:rPr>
                        <w:t>死亡給付金</w:t>
                      </w:r>
                    </w:p>
                  </w:txbxContent>
                </v:textbox>
              </v:shape>
              <v:line id="_x0000_s1668" style="position:absolute" from="5661,8618" to="7461,8618">
                <v:stroke startarrow="block" endarrow="block"/>
              </v:line>
              <v:shape id="_x0000_s1669" type="#_x0000_t202" style="position:absolute;left:5740;top:8300;width:1623;height:270" filled="f" stroked="f">
                <v:textbox style="mso-next-textbox:#_x0000_s1669" inset=".1mm,.1mm,.1mm,.1mm">
                  <w:txbxContent>
                    <w:p w14:paraId="2FB3B688" w14:textId="77777777" w:rsidR="00600147" w:rsidRDefault="00600147">
                      <w:pPr>
                        <w:spacing w:line="240" w:lineRule="exact"/>
                        <w:jc w:val="center"/>
                        <w:rPr>
                          <w:rFonts w:eastAsia="ＭＳ ゴシック"/>
                          <w:sz w:val="18"/>
                        </w:rPr>
                      </w:pPr>
                      <w:r>
                        <w:rPr>
                          <w:rFonts w:eastAsia="ＭＳ ゴシック" w:hint="eastAsia"/>
                          <w:sz w:val="18"/>
                        </w:rPr>
                        <w:t>保証期間</w:t>
                      </w:r>
                    </w:p>
                  </w:txbxContent>
                </v:textbox>
              </v:shape>
              <v:shape id="_x0000_s1670" type="#_x0000_t202" style="position:absolute;left:6021;top:8618;width:1080;height:270" filled="f" stroked="f">
                <v:textbox style="mso-next-textbox:#_x0000_s1670" inset=".1mm,.1mm,.1mm,.1mm">
                  <w:txbxContent>
                    <w:p w14:paraId="4E4BEF9D" w14:textId="77777777" w:rsidR="00600147" w:rsidRDefault="00600147">
                      <w:pPr>
                        <w:spacing w:line="240" w:lineRule="exact"/>
                        <w:jc w:val="center"/>
                        <w:rPr>
                          <w:rFonts w:eastAsia="ＭＳ ゴシック"/>
                          <w:sz w:val="18"/>
                        </w:rPr>
                      </w:pPr>
                      <w:r>
                        <w:rPr>
                          <w:rFonts w:eastAsia="ＭＳ ゴシック" w:hint="eastAsia"/>
                          <w:sz w:val="18"/>
                        </w:rPr>
                        <w:t>（</w:t>
                      </w:r>
                      <w:r>
                        <w:rPr>
                          <w:rFonts w:ascii="ＭＳ ゴシック" w:eastAsia="ＭＳ ゴシック" w:hint="eastAsia"/>
                          <w:sz w:val="18"/>
                        </w:rPr>
                        <w:t>10</w:t>
                      </w:r>
                      <w:r>
                        <w:rPr>
                          <w:rFonts w:eastAsia="ＭＳ ゴシック" w:hint="eastAsia"/>
                          <w:sz w:val="18"/>
                        </w:rPr>
                        <w:t>年）</w:t>
                      </w:r>
                    </w:p>
                  </w:txbxContent>
                </v:textbox>
              </v:shape>
              <v:shape id="_x0000_s1671" type="#_x0000_t41" style="position:absolute;left:2358;top:6878;width:1900;height:300" adj="27159,20304,22964,12960,7230,63576,8742,69984" filled="f">
                <v:textbox style="mso-next-textbox:#_x0000_s1671" inset=".1mm,.1mm,.1mm,.1mm">
                  <w:txbxContent>
                    <w:p w14:paraId="3788EC1E" w14:textId="77777777" w:rsidR="00600147" w:rsidRDefault="00600147">
                      <w:pPr>
                        <w:spacing w:line="240" w:lineRule="exact"/>
                        <w:jc w:val="center"/>
                        <w:rPr>
                          <w:rFonts w:ascii="ＭＳ ゴシック" w:eastAsia="ＭＳ ゴシック"/>
                          <w:sz w:val="18"/>
                        </w:rPr>
                      </w:pPr>
                      <w:r>
                        <w:rPr>
                          <w:rFonts w:eastAsia="ＭＳ ゴシック" w:hint="eastAsia"/>
                          <w:sz w:val="18"/>
                        </w:rPr>
                        <w:t>５</w:t>
                      </w:r>
                      <w:r>
                        <w:rPr>
                          <w:rFonts w:ascii="ＭＳ ゴシック" w:eastAsia="ＭＳ ゴシック" w:hint="eastAsia"/>
                          <w:sz w:val="18"/>
                        </w:rPr>
                        <w:t>年ごと積立配当金</w:t>
                      </w:r>
                    </w:p>
                  </w:txbxContent>
                </v:textbox>
                <o:callout v:ext="edit" minusx="t" minusy="t"/>
              </v:shape>
              <v:shape id="_x0000_s1672" type="#_x0000_t202" style="position:absolute;left:6831;top:7866;width:900;height:222" stroked="f">
                <v:textbox style="mso-next-textbox:#_x0000_s1672" inset=".1mm,.1mm,.1mm,.1mm">
                  <w:txbxContent>
                    <w:p w14:paraId="46943BBB" w14:textId="77777777" w:rsidR="00600147" w:rsidRDefault="00600147">
                      <w:pPr>
                        <w:spacing w:line="200" w:lineRule="exact"/>
                        <w:jc w:val="center"/>
                        <w:rPr>
                          <w:rFonts w:ascii="ＭＳ ゴシック" w:eastAsia="ＭＳ ゴシック"/>
                          <w:sz w:val="16"/>
                        </w:rPr>
                      </w:pPr>
                      <w:r>
                        <w:rPr>
                          <w:rFonts w:ascii="ＭＳ ゴシック" w:eastAsia="ＭＳ ゴシック" w:hint="eastAsia"/>
                          <w:sz w:val="16"/>
                        </w:rPr>
                        <w:t>基本年金</w:t>
                      </w:r>
                    </w:p>
                  </w:txbxContent>
                </v:textbox>
              </v:shape>
              <v:group id="_x0000_s1673" style="position:absolute;left:8599;top:7242;width:1531;height:262" coordorigin="7370,8618" coordsize="1531,262">
                <v:shape id="_x0000_s1674" type="#_x0000_t202" style="position:absolute;left:7821;top:8618;width:1080;height:222" filled="f" stroked="f">
                  <v:textbox style="mso-next-textbox:#_x0000_s1674" inset=".1mm,.1mm,.1mm,.1mm">
                    <w:txbxContent>
                      <w:p w14:paraId="69A44CE0" w14:textId="77777777" w:rsidR="00600147" w:rsidRDefault="00600147">
                        <w:pPr>
                          <w:spacing w:line="200" w:lineRule="exact"/>
                          <w:rPr>
                            <w:rFonts w:ascii="ＭＳ ゴシック" w:eastAsia="ＭＳ ゴシック"/>
                            <w:sz w:val="16"/>
                          </w:rPr>
                        </w:pPr>
                        <w:r>
                          <w:rPr>
                            <w:rFonts w:ascii="ＭＳ ゴシック" w:eastAsia="ＭＳ ゴシック" w:hint="eastAsia"/>
                            <w:sz w:val="16"/>
                          </w:rPr>
                          <w:t>増加年金</w:t>
                        </w:r>
                      </w:p>
                    </w:txbxContent>
                  </v:textbox>
                </v:shape>
                <v:line id="_x0000_s1675" style="position:absolute;flip:y" from="7370,8708" to="7821,8880"/>
              </v:group>
              <v:group id="_x0000_s1676" style="position:absolute;left:8675;top:7522;width:1620;height:222" coordorigin="7461,8978" coordsize="1620,222">
                <v:shape id="_x0000_s1677" type="#_x0000_t202" style="position:absolute;left:7821;top:8978;width:1260;height:222" filled="f" stroked="f">
                  <v:textbox style="mso-next-textbox:#_x0000_s1677" inset=".1mm,.1mm,.1mm,.1mm">
                    <w:txbxContent>
                      <w:p w14:paraId="533FC003" w14:textId="77777777" w:rsidR="00600147" w:rsidRDefault="00600147">
                        <w:pPr>
                          <w:spacing w:line="200" w:lineRule="exact"/>
                          <w:rPr>
                            <w:rFonts w:ascii="ＭＳ ゴシック" w:eastAsia="ＭＳ ゴシック"/>
                            <w:sz w:val="16"/>
                          </w:rPr>
                        </w:pPr>
                        <w:r>
                          <w:rPr>
                            <w:rFonts w:ascii="ＭＳ ゴシック" w:eastAsia="ＭＳ ゴシック" w:hint="eastAsia"/>
                            <w:sz w:val="16"/>
                          </w:rPr>
                          <w:t>増額基本年金</w:t>
                        </w:r>
                      </w:p>
                    </w:txbxContent>
                  </v:textbox>
                </v:shape>
                <v:line id="_x0000_s1678" style="position:absolute;flip:x" from="7461,9068" to="7821,9068"/>
              </v:group>
              <v:shape id="_x0000_s1679" style="position:absolute;left:7461;top:7448;width:1439;height:810;mso-wrap-distance-left:9pt;mso-wrap-distance-top:0;mso-wrap-distance-right:9pt;mso-wrap-distance-bottom:0;v-text-anchor:top" coordsize="1439,810" path="m,810r1080,l1439,412,1080,,,e" filled="f">
                <v:path arrowok="t"/>
              </v:shape>
              <v:line id="_x0000_s1680" style="position:absolute" from="7461,7538" to="8620,7540"/>
              <v:line id="_x0000_s1681" style="position:absolute" from="7461,8618" to="8901,8618">
                <v:stroke startarrow="block" endarrow="block"/>
              </v:line>
              <v:shape id="_x0000_s1682" type="#_x0000_t202" style="position:absolute;left:7461;top:8300;width:1440;height:270" filled="f" stroked="f">
                <v:textbox style="mso-next-textbox:#_x0000_s1682" inset=".1mm,.1mm,.1mm,.1mm">
                  <w:txbxContent>
                    <w:p w14:paraId="154BE172" w14:textId="77777777" w:rsidR="00600147" w:rsidRDefault="00600147">
                      <w:pPr>
                        <w:spacing w:line="240" w:lineRule="exact"/>
                        <w:jc w:val="center"/>
                        <w:rPr>
                          <w:rFonts w:eastAsia="ＭＳ ゴシック"/>
                          <w:sz w:val="18"/>
                        </w:rPr>
                      </w:pPr>
                      <w:r>
                        <w:rPr>
                          <w:rFonts w:eastAsia="ＭＳ ゴシック" w:hint="eastAsia"/>
                          <w:sz w:val="18"/>
                        </w:rPr>
                        <w:t>終身支払</w:t>
                      </w:r>
                    </w:p>
                  </w:txbxContent>
                </v:textbox>
              </v:shape>
              <v:shape id="_x0000_s1683" type="#_x0000_t202" style="position:absolute;left:7641;top:8618;width:1080;height:270" filled="f" stroked="f">
                <v:textbox style="mso-next-textbox:#_x0000_s1683" inset=".1mm,.1mm,.1mm,.1mm">
                  <w:txbxContent>
                    <w:p w14:paraId="0188DDA7" w14:textId="77777777" w:rsidR="00600147" w:rsidRDefault="00600147">
                      <w:pPr>
                        <w:spacing w:line="240" w:lineRule="exact"/>
                        <w:jc w:val="center"/>
                        <w:rPr>
                          <w:rFonts w:eastAsia="ＭＳ ゴシック"/>
                          <w:sz w:val="18"/>
                        </w:rPr>
                      </w:pPr>
                      <w:r>
                        <w:rPr>
                          <w:rFonts w:eastAsia="ＭＳ ゴシック" w:hint="eastAsia"/>
                          <w:sz w:val="18"/>
                        </w:rPr>
                        <w:t>（生存中）</w:t>
                      </w:r>
                    </w:p>
                  </w:txbxContent>
                </v:textbox>
              </v:shape>
            </v:group>
          </v:group>
        </w:pict>
      </w:r>
    </w:p>
    <w:p w14:paraId="6C8A9D34" w14:textId="77777777" w:rsidR="001D5FC6" w:rsidRPr="00CD01E7" w:rsidRDefault="001D5FC6">
      <w:pPr>
        <w:rPr>
          <w:rFonts w:ascii="ＭＳ ゴシック" w:eastAsia="ＭＳ ゴシック" w:hAnsi="ＭＳ ゴシック"/>
        </w:rPr>
      </w:pPr>
    </w:p>
    <w:p w14:paraId="1CBDCC74" w14:textId="77777777" w:rsidR="001D5FC6" w:rsidRPr="00CD01E7" w:rsidRDefault="001D5FC6">
      <w:pPr>
        <w:rPr>
          <w:rFonts w:ascii="ＭＳ ゴシック" w:eastAsia="ＭＳ ゴシック" w:hAnsi="ＭＳ ゴシック"/>
        </w:rPr>
      </w:pPr>
    </w:p>
    <w:p w14:paraId="38593BA8" w14:textId="77777777" w:rsidR="001D5FC6" w:rsidRPr="00CD01E7" w:rsidRDefault="001D5FC6">
      <w:pPr>
        <w:rPr>
          <w:rFonts w:ascii="ＭＳ ゴシック" w:eastAsia="ＭＳ ゴシック" w:hAnsi="ＭＳ ゴシック"/>
        </w:rPr>
      </w:pPr>
    </w:p>
    <w:p w14:paraId="52527ABD" w14:textId="77777777" w:rsidR="001D5FC6" w:rsidRPr="00CD01E7" w:rsidRDefault="001D5FC6">
      <w:pPr>
        <w:rPr>
          <w:rFonts w:ascii="ＭＳ ゴシック" w:eastAsia="ＭＳ ゴシック" w:hAnsi="ＭＳ ゴシック"/>
        </w:rPr>
      </w:pPr>
    </w:p>
    <w:p w14:paraId="413B9547" w14:textId="77777777" w:rsidR="001D5FC6" w:rsidRPr="00CD01E7" w:rsidRDefault="001D5FC6">
      <w:pPr>
        <w:rPr>
          <w:rFonts w:ascii="ＭＳ ゴシック" w:eastAsia="ＭＳ ゴシック" w:hAnsi="ＭＳ ゴシック"/>
          <w:sz w:val="24"/>
        </w:rPr>
      </w:pPr>
    </w:p>
    <w:p w14:paraId="25DA9EDC" w14:textId="77777777" w:rsidR="001D5FC6" w:rsidRPr="00CD01E7" w:rsidRDefault="001D5FC6">
      <w:pPr>
        <w:rPr>
          <w:rFonts w:ascii="ＭＳ ゴシック" w:eastAsia="ＭＳ ゴシック" w:hAnsi="ＭＳ ゴシック"/>
        </w:rPr>
      </w:pPr>
    </w:p>
    <w:p w14:paraId="4F0D1E23"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4549F1BE"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ａ．老後の生活資金の一部として役立てることができる。</w:t>
      </w:r>
    </w:p>
    <w:p w14:paraId="40CBD55F"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ｂ．年金支払開始日前の死亡保障を抑えることにより、年金額が多くなるように設計されている。</w:t>
      </w:r>
    </w:p>
    <w:p w14:paraId="66C58510"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ｃ．年金支払開始日前に死亡した場合、死亡給付金を支払う。</w:t>
      </w:r>
    </w:p>
    <w:p w14:paraId="428E91B3"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ｄ．確定年金（定額型５・10・15年）または保証期間付終身年金（定額型　保証期間10年）から選択することができる。</w:t>
      </w:r>
    </w:p>
    <w:tbl>
      <w:tblPr>
        <w:tblW w:w="0" w:type="auto"/>
        <w:tblInd w:w="6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410"/>
        <w:gridCol w:w="2724"/>
        <w:gridCol w:w="2900"/>
      </w:tblGrid>
      <w:tr w:rsidR="001D5FC6" w:rsidRPr="00CD01E7" w14:paraId="401A3F13" w14:textId="77777777">
        <w:tc>
          <w:tcPr>
            <w:tcW w:w="2410" w:type="dxa"/>
          </w:tcPr>
          <w:p w14:paraId="72786687" w14:textId="77777777" w:rsidR="001D5FC6" w:rsidRPr="00CD01E7" w:rsidRDefault="001D5FC6">
            <w:pPr>
              <w:pStyle w:val="131"/>
              <w:spacing w:line="0" w:lineRule="atLeast"/>
              <w:ind w:left="0" w:firstLine="0"/>
              <w:jc w:val="center"/>
              <w:rPr>
                <w:rFonts w:hAnsi="ＭＳ ゴシック"/>
              </w:rPr>
            </w:pPr>
          </w:p>
        </w:tc>
        <w:tc>
          <w:tcPr>
            <w:tcW w:w="2724" w:type="dxa"/>
          </w:tcPr>
          <w:p w14:paraId="10023578" w14:textId="77777777" w:rsidR="001D5FC6" w:rsidRPr="00CD01E7" w:rsidRDefault="001D5FC6">
            <w:pPr>
              <w:pStyle w:val="131"/>
              <w:spacing w:line="0" w:lineRule="atLeast"/>
              <w:ind w:left="0" w:firstLine="0"/>
              <w:jc w:val="center"/>
              <w:rPr>
                <w:rFonts w:hAnsi="ＭＳ ゴシック"/>
              </w:rPr>
            </w:pPr>
            <w:r w:rsidRPr="00CD01E7">
              <w:rPr>
                <w:rFonts w:hAnsi="ＭＳ ゴシック" w:hint="eastAsia"/>
              </w:rPr>
              <w:t>年金支払期間</w:t>
            </w:r>
          </w:p>
        </w:tc>
        <w:tc>
          <w:tcPr>
            <w:tcW w:w="2900" w:type="dxa"/>
          </w:tcPr>
          <w:p w14:paraId="3FC9E9C7" w14:textId="77777777" w:rsidR="001D5FC6" w:rsidRPr="00CD01E7" w:rsidRDefault="001D5FC6">
            <w:pPr>
              <w:pStyle w:val="131"/>
              <w:spacing w:line="0" w:lineRule="atLeast"/>
              <w:ind w:left="0" w:firstLine="0"/>
              <w:jc w:val="center"/>
              <w:rPr>
                <w:rFonts w:hAnsi="ＭＳ ゴシック"/>
              </w:rPr>
            </w:pPr>
            <w:r w:rsidRPr="00CD01E7">
              <w:rPr>
                <w:rFonts w:hAnsi="ＭＳ ゴシック" w:hint="eastAsia"/>
              </w:rPr>
              <w:t>保証期間</w:t>
            </w:r>
          </w:p>
        </w:tc>
      </w:tr>
      <w:tr w:rsidR="001D5FC6" w:rsidRPr="00CD01E7" w14:paraId="344A799B" w14:textId="77777777">
        <w:tc>
          <w:tcPr>
            <w:tcW w:w="2410" w:type="dxa"/>
          </w:tcPr>
          <w:p w14:paraId="49F29631" w14:textId="77777777" w:rsidR="001D5FC6" w:rsidRPr="00CD01E7" w:rsidRDefault="001D5FC6">
            <w:pPr>
              <w:pStyle w:val="131"/>
              <w:spacing w:line="0" w:lineRule="atLeast"/>
              <w:ind w:left="0" w:firstLine="0"/>
              <w:rPr>
                <w:rFonts w:hAnsi="ＭＳ ゴシック"/>
              </w:rPr>
            </w:pPr>
            <w:r w:rsidRPr="00CD01E7">
              <w:rPr>
                <w:rFonts w:hAnsi="ＭＳ ゴシック" w:hint="eastAsia"/>
              </w:rPr>
              <w:t>確定年金</w:t>
            </w:r>
          </w:p>
        </w:tc>
        <w:tc>
          <w:tcPr>
            <w:tcW w:w="2724" w:type="dxa"/>
          </w:tcPr>
          <w:p w14:paraId="7A78AAEB" w14:textId="77777777" w:rsidR="001D5FC6" w:rsidRPr="00CD01E7" w:rsidRDefault="001D5FC6">
            <w:pPr>
              <w:pStyle w:val="131"/>
              <w:spacing w:line="0" w:lineRule="atLeast"/>
              <w:ind w:left="0" w:firstLine="0"/>
              <w:rPr>
                <w:rFonts w:hAnsi="ＭＳ ゴシック"/>
              </w:rPr>
            </w:pPr>
            <w:r w:rsidRPr="00CD01E7">
              <w:rPr>
                <w:rFonts w:hAnsi="ＭＳ ゴシック" w:hint="eastAsia"/>
              </w:rPr>
              <w:t>５・10・15年から選択</w:t>
            </w:r>
          </w:p>
        </w:tc>
        <w:tc>
          <w:tcPr>
            <w:tcW w:w="2900" w:type="dxa"/>
          </w:tcPr>
          <w:p w14:paraId="0241E067" w14:textId="77777777" w:rsidR="001D5FC6" w:rsidRPr="00CD01E7" w:rsidRDefault="001D5FC6">
            <w:pPr>
              <w:pStyle w:val="131"/>
              <w:spacing w:line="0" w:lineRule="atLeast"/>
              <w:ind w:left="0" w:firstLine="0"/>
              <w:jc w:val="center"/>
              <w:rPr>
                <w:rFonts w:hAnsi="ＭＳ ゴシック"/>
              </w:rPr>
            </w:pPr>
            <w:r w:rsidRPr="00CD01E7">
              <w:rPr>
                <w:rFonts w:hAnsi="ＭＳ ゴシック" w:hint="eastAsia"/>
              </w:rPr>
              <w:t>－</w:t>
            </w:r>
          </w:p>
        </w:tc>
      </w:tr>
      <w:tr w:rsidR="001D5FC6" w:rsidRPr="00CD01E7" w14:paraId="1B7BF956" w14:textId="77777777">
        <w:tc>
          <w:tcPr>
            <w:tcW w:w="2410" w:type="dxa"/>
          </w:tcPr>
          <w:p w14:paraId="2827ECE7" w14:textId="77777777" w:rsidR="001D5FC6" w:rsidRPr="00CD01E7" w:rsidRDefault="001D5FC6">
            <w:pPr>
              <w:pStyle w:val="131"/>
              <w:spacing w:line="0" w:lineRule="atLeast"/>
              <w:ind w:left="0" w:firstLine="0"/>
              <w:rPr>
                <w:rFonts w:hAnsi="ＭＳ ゴシック"/>
              </w:rPr>
            </w:pPr>
            <w:r w:rsidRPr="00CD01E7">
              <w:rPr>
                <w:rFonts w:hAnsi="ＭＳ ゴシック" w:hint="eastAsia"/>
              </w:rPr>
              <w:t>保証期間付終身年金</w:t>
            </w:r>
          </w:p>
        </w:tc>
        <w:tc>
          <w:tcPr>
            <w:tcW w:w="2724" w:type="dxa"/>
          </w:tcPr>
          <w:p w14:paraId="1EB8303D" w14:textId="77777777" w:rsidR="001D5FC6" w:rsidRPr="00CD01E7" w:rsidRDefault="001D5FC6">
            <w:pPr>
              <w:pStyle w:val="131"/>
              <w:spacing w:line="0" w:lineRule="atLeast"/>
              <w:ind w:left="0" w:firstLine="0"/>
              <w:jc w:val="center"/>
              <w:rPr>
                <w:rFonts w:hAnsi="ＭＳ ゴシック"/>
              </w:rPr>
            </w:pPr>
            <w:r w:rsidRPr="00CD01E7">
              <w:rPr>
                <w:rFonts w:hAnsi="ＭＳ ゴシック" w:hint="eastAsia"/>
              </w:rPr>
              <w:t>終身</w:t>
            </w:r>
          </w:p>
        </w:tc>
        <w:tc>
          <w:tcPr>
            <w:tcW w:w="2900" w:type="dxa"/>
          </w:tcPr>
          <w:p w14:paraId="1B1F513B" w14:textId="77777777" w:rsidR="001D5FC6" w:rsidRPr="00CD01E7" w:rsidRDefault="001D5FC6">
            <w:pPr>
              <w:pStyle w:val="131"/>
              <w:spacing w:line="0" w:lineRule="atLeast"/>
              <w:ind w:left="0" w:firstLine="0"/>
              <w:jc w:val="center"/>
              <w:rPr>
                <w:rFonts w:hAnsi="ＭＳ ゴシック"/>
              </w:rPr>
            </w:pPr>
            <w:r w:rsidRPr="00CD01E7">
              <w:rPr>
                <w:rFonts w:hAnsi="ＭＳ ゴシック" w:hint="eastAsia"/>
              </w:rPr>
              <w:t>10年</w:t>
            </w:r>
          </w:p>
        </w:tc>
      </w:tr>
    </w:tbl>
    <w:p w14:paraId="7E1914DB"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ｅ．希望により、一時金（年金の一括払）での受け取りができる。年金受取期間中でも、支払残期間（終身年金の場合、保証残期間）分の年金現価を一括で受け取ることができる。</w:t>
      </w:r>
    </w:p>
    <w:p w14:paraId="234213BD"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ｆ．「無選択加入に関する特則」を付加しているので、健康状態にかかわらず契約できる。</w:t>
      </w:r>
    </w:p>
    <w:p w14:paraId="38FC0F01" w14:textId="77777777" w:rsidR="001D5FC6" w:rsidRPr="00CD01E7" w:rsidRDefault="001D5FC6">
      <w:pPr>
        <w:pStyle w:val="131"/>
        <w:spacing w:line="0" w:lineRule="atLeast"/>
        <w:ind w:left="567" w:hanging="283"/>
        <w:rPr>
          <w:rFonts w:hAnsi="ＭＳ ゴシック"/>
        </w:rPr>
      </w:pPr>
      <w:r w:rsidRPr="00CD01E7">
        <w:rPr>
          <w:rFonts w:hAnsi="ＭＳ ゴシック" w:hint="eastAsia"/>
        </w:rPr>
        <w:t>ｇ．「個人年金保険料税制適格特約」を付加することによって、個人年金保険料控除として所得控除ができる。</w:t>
      </w:r>
    </w:p>
    <w:p w14:paraId="38D86EEF"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ｈ．契約者貸付制度を利用できる。</w:t>
      </w:r>
    </w:p>
    <w:p w14:paraId="62248AEF"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ｉ．一時的に保険料払込の都合がつかないときでも保障が確保できるように保険料の振替貸付制度がある。</w:t>
      </w:r>
    </w:p>
    <w:p w14:paraId="2EF2D0EF" w14:textId="77777777" w:rsidR="001D5FC6" w:rsidRPr="00CD01E7" w:rsidRDefault="001D5FC6">
      <w:pPr>
        <w:autoSpaceDE w:val="0"/>
        <w:autoSpaceDN w:val="0"/>
        <w:adjustRightInd w:val="0"/>
        <w:spacing w:line="0" w:lineRule="atLeast"/>
        <w:ind w:left="568" w:hanging="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ｊ．保険料払込を中止し一定の年金が確保できる払済保険へ変更できる。</w:t>
      </w:r>
    </w:p>
    <w:p w14:paraId="3446400F" w14:textId="77777777" w:rsidR="001D5FC6" w:rsidRPr="00CD01E7" w:rsidRDefault="001D5FC6">
      <w:pPr>
        <w:autoSpaceDE w:val="0"/>
        <w:autoSpaceDN w:val="0"/>
        <w:adjustRightInd w:val="0"/>
        <w:spacing w:line="0" w:lineRule="atLeast"/>
        <w:ind w:left="568" w:hanging="568"/>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lastRenderedPageBreak/>
        <w:t>（４）保障内容</w:t>
      </w:r>
    </w:p>
    <w:p w14:paraId="0614541F"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6"/>
        <w:gridCol w:w="840"/>
        <w:gridCol w:w="2551"/>
        <w:gridCol w:w="2977"/>
        <w:gridCol w:w="1984"/>
      </w:tblGrid>
      <w:tr w:rsidR="001D5FC6" w:rsidRPr="00CD01E7" w14:paraId="6683CDD6" w14:textId="77777777">
        <w:trPr>
          <w:cantSplit/>
        </w:trPr>
        <w:tc>
          <w:tcPr>
            <w:tcW w:w="1276" w:type="dxa"/>
            <w:gridSpan w:val="2"/>
            <w:shd w:val="pct10" w:color="auto" w:fill="auto"/>
          </w:tcPr>
          <w:p w14:paraId="54EBE67A" w14:textId="77777777" w:rsidR="001D5FC6" w:rsidRPr="00CD01E7" w:rsidRDefault="001D5FC6">
            <w:pPr>
              <w:jc w:val="center"/>
              <w:rPr>
                <w:rFonts w:ascii="ＭＳ ゴシック" w:eastAsia="ＭＳ ゴシック" w:hAnsi="ＭＳ ゴシック"/>
              </w:rPr>
            </w:pPr>
            <w:r w:rsidRPr="00CD01E7">
              <w:rPr>
                <w:rFonts w:ascii="ＭＳ ゴシック" w:eastAsia="ＭＳ ゴシック" w:hAnsi="ＭＳ ゴシック" w:hint="eastAsia"/>
              </w:rPr>
              <w:t>年金・給付金の種類</w:t>
            </w:r>
          </w:p>
        </w:tc>
        <w:tc>
          <w:tcPr>
            <w:tcW w:w="2551" w:type="dxa"/>
            <w:shd w:val="pct10" w:color="auto" w:fill="auto"/>
          </w:tcPr>
          <w:p w14:paraId="78F5BF84" w14:textId="77777777" w:rsidR="001D5FC6" w:rsidRPr="00CD01E7" w:rsidRDefault="001D5FC6">
            <w:pPr>
              <w:jc w:val="center"/>
              <w:rPr>
                <w:rFonts w:ascii="ＭＳ ゴシック" w:eastAsia="ＭＳ ゴシック" w:hAnsi="ＭＳ ゴシック"/>
                <w:b/>
              </w:rPr>
            </w:pPr>
            <w:r w:rsidRPr="00CD01E7">
              <w:rPr>
                <w:rFonts w:ascii="ＭＳ ゴシック" w:eastAsia="ＭＳ ゴシック" w:hAnsi="ＭＳ ゴシック" w:hint="eastAsia"/>
              </w:rPr>
              <w:t>支　払　事　由</w:t>
            </w:r>
          </w:p>
        </w:tc>
        <w:tc>
          <w:tcPr>
            <w:tcW w:w="2977" w:type="dxa"/>
            <w:shd w:val="pct10" w:color="auto" w:fill="auto"/>
          </w:tcPr>
          <w:p w14:paraId="06C12C0F" w14:textId="77777777" w:rsidR="001D5FC6" w:rsidRPr="00CD01E7" w:rsidRDefault="001D5FC6">
            <w:pPr>
              <w:jc w:val="center"/>
              <w:rPr>
                <w:rFonts w:ascii="ＭＳ ゴシック" w:eastAsia="ＭＳ ゴシック" w:hAnsi="ＭＳ ゴシック"/>
                <w:b/>
              </w:rPr>
            </w:pPr>
            <w:r w:rsidRPr="00CD01E7">
              <w:rPr>
                <w:rFonts w:ascii="ＭＳ ゴシック" w:eastAsia="ＭＳ ゴシック" w:hAnsi="ＭＳ ゴシック" w:hint="eastAsia"/>
              </w:rPr>
              <w:t>支　払　額</w:t>
            </w:r>
          </w:p>
        </w:tc>
        <w:tc>
          <w:tcPr>
            <w:tcW w:w="1984" w:type="dxa"/>
            <w:shd w:val="pct10" w:color="auto" w:fill="auto"/>
          </w:tcPr>
          <w:p w14:paraId="3BC3EDBA" w14:textId="77777777" w:rsidR="001D5FC6" w:rsidRPr="00CD01E7" w:rsidRDefault="001D5FC6">
            <w:pPr>
              <w:pStyle w:val="ac"/>
              <w:tabs>
                <w:tab w:val="clear" w:pos="4252"/>
                <w:tab w:val="clear" w:pos="8504"/>
              </w:tabs>
              <w:snapToGrid/>
              <w:jc w:val="center"/>
              <w:rPr>
                <w:rFonts w:ascii="ＭＳ ゴシック" w:eastAsia="ＭＳ ゴシック" w:hAnsi="ＭＳ ゴシック"/>
                <w:b/>
              </w:rPr>
            </w:pPr>
            <w:r w:rsidRPr="00CD01E7">
              <w:rPr>
                <w:rFonts w:ascii="ＭＳ ゴシック" w:eastAsia="ＭＳ ゴシック" w:hAnsi="ＭＳ ゴシック" w:hint="eastAsia"/>
              </w:rPr>
              <w:t>受　取　人</w:t>
            </w:r>
          </w:p>
        </w:tc>
      </w:tr>
      <w:tr w:rsidR="001D5FC6" w:rsidRPr="00CD01E7" w14:paraId="1DD0776C" w14:textId="77777777">
        <w:trPr>
          <w:cantSplit/>
        </w:trPr>
        <w:tc>
          <w:tcPr>
            <w:tcW w:w="436" w:type="dxa"/>
            <w:vMerge w:val="restart"/>
            <w:vAlign w:val="center"/>
          </w:tcPr>
          <w:p w14:paraId="697C7FB4"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w:t>
            </w:r>
          </w:p>
          <w:p w14:paraId="683C0AFC"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27E434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0E803EA"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金</w:t>
            </w:r>
          </w:p>
        </w:tc>
        <w:tc>
          <w:tcPr>
            <w:tcW w:w="840" w:type="dxa"/>
            <w:vMerge w:val="restart"/>
          </w:tcPr>
          <w:p w14:paraId="7FEAEAEA"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確定年金の場合</w:t>
            </w:r>
          </w:p>
        </w:tc>
        <w:tc>
          <w:tcPr>
            <w:tcW w:w="2551" w:type="dxa"/>
          </w:tcPr>
          <w:p w14:paraId="72431B13"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被保険者が年金支払期間中の年金支払日（注1）に生存しているとき</w:t>
            </w:r>
          </w:p>
        </w:tc>
        <w:tc>
          <w:tcPr>
            <w:tcW w:w="2977" w:type="dxa"/>
          </w:tcPr>
          <w:p w14:paraId="1372A2B6"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基本年金額と同額</w:t>
            </w:r>
          </w:p>
        </w:tc>
        <w:tc>
          <w:tcPr>
            <w:tcW w:w="1984" w:type="dxa"/>
            <w:vAlign w:val="center"/>
          </w:tcPr>
          <w:p w14:paraId="2FD8EED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年金受取人</w:t>
            </w:r>
          </w:p>
          <w:p w14:paraId="305090D1"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（＝契約者または被保険者）</w:t>
            </w:r>
          </w:p>
        </w:tc>
      </w:tr>
      <w:tr w:rsidR="001D5FC6" w:rsidRPr="00CD01E7" w14:paraId="66AEA2F1" w14:textId="77777777">
        <w:trPr>
          <w:cantSplit/>
        </w:trPr>
        <w:tc>
          <w:tcPr>
            <w:tcW w:w="436" w:type="dxa"/>
            <w:vMerge/>
          </w:tcPr>
          <w:p w14:paraId="61822760" w14:textId="77777777" w:rsidR="001D5FC6" w:rsidRPr="00CD01E7" w:rsidRDefault="001D5FC6">
            <w:pPr>
              <w:rPr>
                <w:rFonts w:ascii="ＭＳ ゴシック" w:eastAsia="ＭＳ ゴシック" w:hAnsi="ＭＳ ゴシック"/>
              </w:rPr>
            </w:pPr>
          </w:p>
        </w:tc>
        <w:tc>
          <w:tcPr>
            <w:tcW w:w="840" w:type="dxa"/>
            <w:vMerge/>
          </w:tcPr>
          <w:p w14:paraId="592D701B" w14:textId="77777777" w:rsidR="001D5FC6" w:rsidRPr="00CD01E7" w:rsidRDefault="001D5FC6">
            <w:pPr>
              <w:rPr>
                <w:rFonts w:ascii="ＭＳ ゴシック" w:eastAsia="ＭＳ ゴシック" w:hAnsi="ＭＳ ゴシック"/>
              </w:rPr>
            </w:pPr>
          </w:p>
        </w:tc>
        <w:tc>
          <w:tcPr>
            <w:tcW w:w="2551" w:type="dxa"/>
          </w:tcPr>
          <w:p w14:paraId="3F329AA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被保険者が年金支払開始日以後、年金支払期間中の最後の年金支払日前に死亡したとき</w:t>
            </w:r>
          </w:p>
        </w:tc>
        <w:tc>
          <w:tcPr>
            <w:tcW w:w="2977" w:type="dxa"/>
          </w:tcPr>
          <w:p w14:paraId="13646A51"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年金支払期間中の未払年金の現価（約款別表5）（注5）</w:t>
            </w:r>
          </w:p>
        </w:tc>
        <w:tc>
          <w:tcPr>
            <w:tcW w:w="1984" w:type="dxa"/>
            <w:vAlign w:val="center"/>
          </w:tcPr>
          <w:p w14:paraId="0E4F50E3"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年金受取人</w:t>
            </w:r>
          </w:p>
          <w:p w14:paraId="13DED56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（＝契約者または被保険者の死亡時の法定相続人）</w:t>
            </w:r>
          </w:p>
        </w:tc>
      </w:tr>
      <w:tr w:rsidR="001D5FC6" w:rsidRPr="00CD01E7" w14:paraId="1443D2EE" w14:textId="77777777">
        <w:trPr>
          <w:cantSplit/>
          <w:trHeight w:val="275"/>
        </w:trPr>
        <w:tc>
          <w:tcPr>
            <w:tcW w:w="436" w:type="dxa"/>
            <w:vMerge/>
          </w:tcPr>
          <w:p w14:paraId="54ADEA6A" w14:textId="77777777" w:rsidR="001D5FC6" w:rsidRPr="00CD01E7" w:rsidRDefault="001D5FC6">
            <w:pPr>
              <w:rPr>
                <w:rFonts w:ascii="ＭＳ ゴシック" w:eastAsia="ＭＳ ゴシック" w:hAnsi="ＭＳ ゴシック"/>
              </w:rPr>
            </w:pPr>
          </w:p>
        </w:tc>
        <w:tc>
          <w:tcPr>
            <w:tcW w:w="840" w:type="dxa"/>
            <w:vMerge w:val="restart"/>
          </w:tcPr>
          <w:p w14:paraId="2F06CFCE"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保証期間付終身年金の場合</w:t>
            </w:r>
          </w:p>
        </w:tc>
        <w:tc>
          <w:tcPr>
            <w:tcW w:w="2551" w:type="dxa"/>
            <w:vMerge w:val="restart"/>
          </w:tcPr>
          <w:p w14:paraId="335EEFDF"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被保険者が年金支払日に生存しているとき</w:t>
            </w:r>
          </w:p>
        </w:tc>
        <w:tc>
          <w:tcPr>
            <w:tcW w:w="2977" w:type="dxa"/>
          </w:tcPr>
          <w:p w14:paraId="5C251647"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・定額型</w:t>
            </w:r>
          </w:p>
          <w:p w14:paraId="15D47A96" w14:textId="77777777" w:rsidR="001D5FC6" w:rsidRPr="00CD01E7" w:rsidRDefault="001D5FC6">
            <w:pPr>
              <w:ind w:firstLine="185"/>
              <w:rPr>
                <w:rFonts w:ascii="ＭＳ ゴシック" w:eastAsia="ＭＳ ゴシック" w:hAnsi="ＭＳ ゴシック"/>
              </w:rPr>
            </w:pPr>
            <w:r w:rsidRPr="00CD01E7">
              <w:rPr>
                <w:rFonts w:ascii="ＭＳ ゴシック" w:eastAsia="ＭＳ ゴシック" w:hAnsi="ＭＳ ゴシック" w:hint="eastAsia"/>
              </w:rPr>
              <w:t>基本年金額と同額</w:t>
            </w:r>
          </w:p>
        </w:tc>
        <w:tc>
          <w:tcPr>
            <w:tcW w:w="1984" w:type="dxa"/>
            <w:vMerge w:val="restart"/>
          </w:tcPr>
          <w:p w14:paraId="136F8956"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年金受取人</w:t>
            </w:r>
          </w:p>
          <w:p w14:paraId="38F46E9A" w14:textId="77777777" w:rsidR="001D5FC6" w:rsidRPr="00CD01E7" w:rsidRDefault="001D5FC6">
            <w:pPr>
              <w:rPr>
                <w:rFonts w:ascii="ＭＳ ゴシック" w:eastAsia="ＭＳ ゴシック" w:hAnsi="ＭＳ ゴシック"/>
                <w:kern w:val="0"/>
              </w:rPr>
            </w:pPr>
            <w:r w:rsidRPr="00CD01E7">
              <w:rPr>
                <w:rFonts w:ascii="ＭＳ ゴシック" w:eastAsia="ＭＳ ゴシック" w:hAnsi="ＭＳ ゴシック" w:hint="eastAsia"/>
              </w:rPr>
              <w:t>（＝契約者または被保険者）</w:t>
            </w:r>
          </w:p>
        </w:tc>
      </w:tr>
      <w:tr w:rsidR="001D5FC6" w:rsidRPr="00CD01E7" w14:paraId="1329A553" w14:textId="77777777">
        <w:trPr>
          <w:cantSplit/>
          <w:trHeight w:val="146"/>
        </w:trPr>
        <w:tc>
          <w:tcPr>
            <w:tcW w:w="436" w:type="dxa"/>
            <w:vMerge/>
          </w:tcPr>
          <w:p w14:paraId="08FFA4CB" w14:textId="77777777" w:rsidR="001D5FC6" w:rsidRPr="00CD01E7" w:rsidRDefault="001D5FC6">
            <w:pPr>
              <w:rPr>
                <w:rFonts w:ascii="ＭＳ ゴシック" w:eastAsia="ＭＳ ゴシック" w:hAnsi="ＭＳ ゴシック"/>
              </w:rPr>
            </w:pPr>
          </w:p>
        </w:tc>
        <w:tc>
          <w:tcPr>
            <w:tcW w:w="840" w:type="dxa"/>
            <w:vMerge/>
          </w:tcPr>
          <w:p w14:paraId="5261B94A" w14:textId="77777777" w:rsidR="001D5FC6" w:rsidRPr="00CD01E7" w:rsidRDefault="001D5FC6">
            <w:pPr>
              <w:rPr>
                <w:rFonts w:ascii="ＭＳ ゴシック" w:eastAsia="ＭＳ ゴシック" w:hAnsi="ＭＳ ゴシック"/>
              </w:rPr>
            </w:pPr>
          </w:p>
        </w:tc>
        <w:tc>
          <w:tcPr>
            <w:tcW w:w="2551" w:type="dxa"/>
            <w:vMerge/>
          </w:tcPr>
          <w:p w14:paraId="0A0E38E8" w14:textId="77777777" w:rsidR="001D5FC6" w:rsidRPr="00CD01E7" w:rsidRDefault="001D5FC6">
            <w:pPr>
              <w:rPr>
                <w:rFonts w:ascii="ＭＳ ゴシック" w:eastAsia="ＭＳ ゴシック" w:hAnsi="ＭＳ ゴシック"/>
                <w:kern w:val="0"/>
              </w:rPr>
            </w:pPr>
          </w:p>
        </w:tc>
        <w:tc>
          <w:tcPr>
            <w:tcW w:w="2977" w:type="dxa"/>
          </w:tcPr>
          <w:p w14:paraId="5EA9DAC5" w14:textId="77777777" w:rsidR="001D5FC6" w:rsidRPr="00CD01E7" w:rsidRDefault="001D5FC6">
            <w:pPr>
              <w:shd w:val="pct20" w:color="auto" w:fill="auto"/>
              <w:rPr>
                <w:rFonts w:ascii="ＭＳ ゴシック" w:eastAsia="ＭＳ ゴシック" w:hAnsi="ＭＳ ゴシック"/>
              </w:rPr>
            </w:pPr>
            <w:r w:rsidRPr="00CD01E7">
              <w:rPr>
                <w:rFonts w:ascii="ＭＳ ゴシック" w:eastAsia="ＭＳ ゴシック" w:hAnsi="ＭＳ ゴシック" w:hint="eastAsia"/>
              </w:rPr>
              <w:t>・逓増型（注2）</w:t>
            </w:r>
          </w:p>
          <w:p w14:paraId="353AA423" w14:textId="77777777" w:rsidR="001D5FC6" w:rsidRPr="00CD01E7" w:rsidRDefault="001D5FC6">
            <w:pPr>
              <w:shd w:val="pct20" w:color="auto" w:fill="auto"/>
              <w:ind w:left="185"/>
              <w:rPr>
                <w:rFonts w:ascii="ＭＳ ゴシック" w:eastAsia="ＭＳ ゴシック" w:hAnsi="ＭＳ ゴシック"/>
              </w:rPr>
            </w:pPr>
            <w:r w:rsidRPr="00CD01E7">
              <w:rPr>
                <w:rFonts w:ascii="ＭＳ ゴシック" w:eastAsia="ＭＳ ゴシック" w:hAnsi="ＭＳ ゴシック" w:hint="eastAsia"/>
              </w:rPr>
              <w:t>第1回年金額は基本年金額と同額</w:t>
            </w:r>
          </w:p>
          <w:p w14:paraId="25B7B420" w14:textId="77777777" w:rsidR="001D5FC6" w:rsidRPr="00CD01E7" w:rsidRDefault="001D5FC6">
            <w:pPr>
              <w:shd w:val="pct20" w:color="auto" w:fill="auto"/>
              <w:ind w:left="185"/>
              <w:rPr>
                <w:rFonts w:ascii="ＭＳ ゴシック" w:eastAsia="ＭＳ ゴシック" w:hAnsi="ＭＳ ゴシック"/>
              </w:rPr>
            </w:pPr>
            <w:r w:rsidRPr="00CD01E7">
              <w:rPr>
                <w:rFonts w:ascii="ＭＳ ゴシック" w:eastAsia="ＭＳ ゴシック" w:hAnsi="ＭＳ ゴシック" w:hint="eastAsia"/>
              </w:rPr>
              <w:t>第2回以後は前回の年金額に基本年金額の5％相当額を加算した金額（5％単利）</w:t>
            </w:r>
          </w:p>
        </w:tc>
        <w:tc>
          <w:tcPr>
            <w:tcW w:w="1984" w:type="dxa"/>
            <w:vMerge/>
          </w:tcPr>
          <w:p w14:paraId="1385E833" w14:textId="77777777" w:rsidR="001D5FC6" w:rsidRPr="00CD01E7" w:rsidRDefault="001D5FC6">
            <w:pPr>
              <w:rPr>
                <w:rFonts w:ascii="ＭＳ ゴシック" w:eastAsia="ＭＳ ゴシック" w:hAnsi="ＭＳ ゴシック"/>
                <w:kern w:val="0"/>
              </w:rPr>
            </w:pPr>
          </w:p>
        </w:tc>
      </w:tr>
      <w:tr w:rsidR="001D5FC6" w:rsidRPr="00CD01E7" w14:paraId="3F9671E6" w14:textId="77777777">
        <w:trPr>
          <w:cantSplit/>
          <w:trHeight w:val="145"/>
        </w:trPr>
        <w:tc>
          <w:tcPr>
            <w:tcW w:w="436" w:type="dxa"/>
            <w:vMerge/>
          </w:tcPr>
          <w:p w14:paraId="3FB82EDA" w14:textId="77777777" w:rsidR="001D5FC6" w:rsidRPr="00CD01E7" w:rsidRDefault="001D5FC6">
            <w:pPr>
              <w:rPr>
                <w:rFonts w:ascii="ＭＳ ゴシック" w:eastAsia="ＭＳ ゴシック" w:hAnsi="ＭＳ ゴシック"/>
              </w:rPr>
            </w:pPr>
          </w:p>
        </w:tc>
        <w:tc>
          <w:tcPr>
            <w:tcW w:w="840" w:type="dxa"/>
            <w:vMerge/>
          </w:tcPr>
          <w:p w14:paraId="17EA48E6" w14:textId="77777777" w:rsidR="001D5FC6" w:rsidRPr="00CD01E7" w:rsidRDefault="001D5FC6">
            <w:pPr>
              <w:rPr>
                <w:rFonts w:ascii="ＭＳ ゴシック" w:eastAsia="ＭＳ ゴシック" w:hAnsi="ＭＳ ゴシック"/>
              </w:rPr>
            </w:pPr>
          </w:p>
        </w:tc>
        <w:tc>
          <w:tcPr>
            <w:tcW w:w="2551" w:type="dxa"/>
          </w:tcPr>
          <w:p w14:paraId="11FB6205"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被保険者が年金支払開始日以後、保証期間中の最後の年金支払日前に死亡したとき</w:t>
            </w:r>
          </w:p>
        </w:tc>
        <w:tc>
          <w:tcPr>
            <w:tcW w:w="2977" w:type="dxa"/>
          </w:tcPr>
          <w:p w14:paraId="73EC11B6" w14:textId="77777777" w:rsidR="001D5FC6" w:rsidRPr="00CD01E7" w:rsidRDefault="001D5FC6">
            <w:pPr>
              <w:pStyle w:val="ac"/>
              <w:tabs>
                <w:tab w:val="clear" w:pos="4252"/>
                <w:tab w:val="clear" w:pos="8504"/>
              </w:tabs>
              <w:snapToGrid/>
              <w:rPr>
                <w:rFonts w:ascii="ＭＳ ゴシック" w:eastAsia="ＭＳ ゴシック" w:hAnsi="ＭＳ ゴシック"/>
                <w:kern w:val="0"/>
              </w:rPr>
            </w:pPr>
            <w:r w:rsidRPr="00CD01E7">
              <w:rPr>
                <w:rFonts w:ascii="ＭＳ ゴシック" w:eastAsia="ＭＳ ゴシック" w:hAnsi="ＭＳ ゴシック" w:hint="eastAsia"/>
              </w:rPr>
              <w:t>保証期間中の未払年金の現価（約款別表5）（注5）</w:t>
            </w:r>
          </w:p>
        </w:tc>
        <w:tc>
          <w:tcPr>
            <w:tcW w:w="1984" w:type="dxa"/>
          </w:tcPr>
          <w:p w14:paraId="4270604A"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年金受取人</w:t>
            </w:r>
          </w:p>
          <w:p w14:paraId="6C2AC362" w14:textId="77777777" w:rsidR="001D5FC6" w:rsidRPr="00CD01E7" w:rsidRDefault="001D5FC6">
            <w:pPr>
              <w:rPr>
                <w:rFonts w:ascii="ＭＳ ゴシック" w:eastAsia="ＭＳ ゴシック" w:hAnsi="ＭＳ ゴシック"/>
                <w:kern w:val="0"/>
              </w:rPr>
            </w:pPr>
            <w:r w:rsidRPr="00CD01E7">
              <w:rPr>
                <w:rFonts w:ascii="ＭＳ ゴシック" w:eastAsia="ＭＳ ゴシック" w:hAnsi="ＭＳ ゴシック" w:hint="eastAsia"/>
              </w:rPr>
              <w:t>（＝契約者または被保険者の死亡時の法定相続人）</w:t>
            </w:r>
          </w:p>
        </w:tc>
      </w:tr>
      <w:tr w:rsidR="001D5FC6" w:rsidRPr="00CD01E7" w14:paraId="4D471ED1" w14:textId="77777777">
        <w:trPr>
          <w:cantSplit/>
        </w:trPr>
        <w:tc>
          <w:tcPr>
            <w:tcW w:w="1276" w:type="dxa"/>
            <w:gridSpan w:val="2"/>
            <w:tcBorders>
              <w:bottom w:val="nil"/>
            </w:tcBorders>
          </w:tcPr>
          <w:p w14:paraId="099C629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2551" w:type="dxa"/>
            <w:tcBorders>
              <w:bottom w:val="nil"/>
            </w:tcBorders>
          </w:tcPr>
          <w:p w14:paraId="4F7F131F" w14:textId="77777777" w:rsidR="001D5FC6" w:rsidRPr="00CD01E7" w:rsidRDefault="001D5FC6">
            <w:pPr>
              <w:rPr>
                <w:rFonts w:ascii="ＭＳ ゴシック" w:eastAsia="ＭＳ ゴシック" w:hAnsi="ＭＳ ゴシック"/>
                <w:spacing w:val="-6"/>
              </w:rPr>
            </w:pPr>
            <w:r w:rsidRPr="00CD01E7">
              <w:rPr>
                <w:rFonts w:ascii="ＭＳ ゴシック" w:eastAsia="ＭＳ ゴシック" w:hAnsi="ＭＳ ゴシック" w:hint="eastAsia"/>
              </w:rPr>
              <w:t>被保険者が年金支払開始日前に死亡したとき</w:t>
            </w:r>
          </w:p>
        </w:tc>
        <w:tc>
          <w:tcPr>
            <w:tcW w:w="2977" w:type="dxa"/>
            <w:tcBorders>
              <w:bottom w:val="nil"/>
            </w:tcBorders>
          </w:tcPr>
          <w:p w14:paraId="590D650D"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死亡給付金額（払込保険料相当額）（注6）</w:t>
            </w:r>
          </w:p>
        </w:tc>
        <w:tc>
          <w:tcPr>
            <w:tcW w:w="1984" w:type="dxa"/>
            <w:tcBorders>
              <w:bottom w:val="nil"/>
            </w:tcBorders>
          </w:tcPr>
          <w:p w14:paraId="71EA86ED"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死亡給付金受取人</w:t>
            </w:r>
          </w:p>
        </w:tc>
      </w:tr>
      <w:tr w:rsidR="001D5FC6" w:rsidRPr="00CD01E7" w14:paraId="4CC2EED3" w14:textId="77777777">
        <w:trPr>
          <w:cantSplit/>
        </w:trPr>
        <w:tc>
          <w:tcPr>
            <w:tcW w:w="1276" w:type="dxa"/>
            <w:gridSpan w:val="2"/>
            <w:tcBorders>
              <w:bottom w:val="nil"/>
            </w:tcBorders>
            <w:shd w:val="pct20" w:color="auto" w:fill="auto"/>
          </w:tcPr>
          <w:p w14:paraId="3C762758"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保険料払込</w:t>
            </w:r>
          </w:p>
          <w:p w14:paraId="1BD038A2" w14:textId="77777777" w:rsidR="001D5FC6" w:rsidRPr="00CD01E7" w:rsidRDefault="001D5FC6">
            <w:pPr>
              <w:pStyle w:val="ac"/>
              <w:tabs>
                <w:tab w:val="clear" w:pos="4252"/>
                <w:tab w:val="clear" w:pos="8504"/>
              </w:tabs>
              <w:snapToGrid/>
              <w:rPr>
                <w:rFonts w:ascii="ＭＳ ゴシック" w:eastAsia="ＭＳ ゴシック" w:hAnsi="ＭＳ ゴシック"/>
                <w:b/>
              </w:rPr>
            </w:pPr>
            <w:r w:rsidRPr="00CD01E7">
              <w:rPr>
                <w:rFonts w:ascii="ＭＳ ゴシック" w:eastAsia="ＭＳ ゴシック" w:hAnsi="ＭＳ ゴシック" w:hint="eastAsia"/>
              </w:rPr>
              <w:t>の免除</w:t>
            </w:r>
          </w:p>
        </w:tc>
        <w:tc>
          <w:tcPr>
            <w:tcW w:w="7512" w:type="dxa"/>
            <w:gridSpan w:val="3"/>
            <w:tcBorders>
              <w:bottom w:val="nil"/>
            </w:tcBorders>
            <w:shd w:val="pct20" w:color="auto" w:fill="auto"/>
          </w:tcPr>
          <w:p w14:paraId="1E195447" w14:textId="77777777" w:rsidR="001D5FC6" w:rsidRPr="00CD01E7" w:rsidRDefault="001D5FC6">
            <w:pPr>
              <w:ind w:left="184" w:hanging="184"/>
              <w:rPr>
                <w:rFonts w:ascii="ＭＳ ゴシック" w:eastAsia="ＭＳ ゴシック" w:hAnsi="ＭＳ ゴシック"/>
              </w:rPr>
            </w:pPr>
            <w:r w:rsidRPr="00CD01E7">
              <w:rPr>
                <w:rFonts w:ascii="ＭＳ ゴシック" w:eastAsia="ＭＳ ゴシック" w:hAnsi="ＭＳ ゴシック" w:hint="eastAsia"/>
              </w:rPr>
              <w:t>(1)被保険者が責任開始期以後の傷害または疾病を原因として保険料払込期間中に高度障害状態（約款別表3）に該当したとき</w:t>
            </w:r>
          </w:p>
        </w:tc>
      </w:tr>
      <w:tr w:rsidR="001D5FC6" w:rsidRPr="00CD01E7" w14:paraId="76C36813" w14:textId="77777777">
        <w:trPr>
          <w:cantSplit/>
        </w:trPr>
        <w:tc>
          <w:tcPr>
            <w:tcW w:w="1276" w:type="dxa"/>
            <w:gridSpan w:val="2"/>
            <w:tcBorders>
              <w:top w:val="nil"/>
            </w:tcBorders>
            <w:shd w:val="pct20" w:color="auto" w:fill="auto"/>
          </w:tcPr>
          <w:p w14:paraId="6D50F5FB" w14:textId="77777777" w:rsidR="001D5FC6" w:rsidRPr="00CD01E7" w:rsidRDefault="001D5FC6">
            <w:pPr>
              <w:rPr>
                <w:rFonts w:ascii="ＭＳ ゴシック" w:eastAsia="ＭＳ ゴシック" w:hAnsi="ＭＳ ゴシック"/>
                <w:sz w:val="18"/>
              </w:rPr>
            </w:pPr>
            <w:r w:rsidRPr="00CD01E7">
              <w:rPr>
                <w:rFonts w:ascii="ＭＳ ゴシック" w:eastAsia="ＭＳ ゴシック" w:hAnsi="ＭＳ ゴシック" w:hint="eastAsia"/>
                <w:sz w:val="18"/>
              </w:rPr>
              <w:t>（注3）</w:t>
            </w:r>
          </w:p>
          <w:p w14:paraId="55F99C83" w14:textId="77777777" w:rsidR="001D5FC6" w:rsidRPr="00CD01E7" w:rsidRDefault="001D5FC6">
            <w:pPr>
              <w:rPr>
                <w:rFonts w:ascii="ＭＳ ゴシック" w:eastAsia="ＭＳ ゴシック" w:hAnsi="ＭＳ ゴシック"/>
                <w:b/>
              </w:rPr>
            </w:pPr>
            <w:r w:rsidRPr="00CD01E7">
              <w:rPr>
                <w:rFonts w:ascii="ＭＳ ゴシック" w:eastAsia="ＭＳ ゴシック" w:hAnsi="ＭＳ ゴシック" w:hint="eastAsia"/>
                <w:spacing w:val="-6"/>
                <w:sz w:val="18"/>
              </w:rPr>
              <w:t>（注4）</w:t>
            </w:r>
          </w:p>
        </w:tc>
        <w:tc>
          <w:tcPr>
            <w:tcW w:w="7512" w:type="dxa"/>
            <w:gridSpan w:val="3"/>
            <w:tcBorders>
              <w:top w:val="nil"/>
            </w:tcBorders>
            <w:shd w:val="pct20" w:color="auto" w:fill="auto"/>
          </w:tcPr>
          <w:p w14:paraId="63F63105" w14:textId="77777777" w:rsidR="001D5FC6" w:rsidRPr="00CD01E7" w:rsidRDefault="001D5FC6">
            <w:pPr>
              <w:ind w:left="184" w:hanging="184"/>
              <w:rPr>
                <w:rFonts w:ascii="ＭＳ ゴシック" w:eastAsia="ＭＳ ゴシック" w:hAnsi="ＭＳ ゴシック"/>
              </w:rPr>
            </w:pPr>
            <w:r w:rsidRPr="00CD01E7">
              <w:rPr>
                <w:rFonts w:ascii="ＭＳ ゴシック" w:eastAsia="ＭＳ ゴシック" w:hAnsi="ＭＳ ゴシック" w:hint="eastAsia"/>
              </w:rPr>
              <w:t>(2)被保険者が責任開始期以後に発生した不慮の事故（約款別表２）による傷害を直接の原因として、その事故の日から起算して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日以内の保険料払込期間中に身体障害の状態（約款別表4）に該当したとき</w:t>
            </w:r>
          </w:p>
        </w:tc>
      </w:tr>
    </w:tbl>
    <w:p w14:paraId="417CAA3F" w14:textId="77777777" w:rsidR="001D5FC6" w:rsidRPr="00CD01E7" w:rsidRDefault="001D5FC6">
      <w:pPr>
        <w:spacing w:line="0" w:lineRule="atLeast"/>
        <w:ind w:left="675" w:hanging="403"/>
        <w:rPr>
          <w:rFonts w:ascii="ＭＳ ゴシック" w:eastAsia="ＭＳ ゴシック" w:hAnsi="ＭＳ ゴシック"/>
          <w:sz w:val="18"/>
        </w:rPr>
      </w:pPr>
      <w:r w:rsidRPr="00CD01E7">
        <w:rPr>
          <w:rFonts w:ascii="ＭＳ ゴシック" w:eastAsia="ＭＳ ゴシック" w:hAnsi="ＭＳ ゴシック" w:hint="eastAsia"/>
          <w:sz w:val="18"/>
        </w:rPr>
        <w:t>（注1）年金支払日は、年金支払開始日（被保険者の年齢が年金支払開始年齢に到達する年単位の契約応当日をいう）の年単位の応当日。</w:t>
      </w:r>
    </w:p>
    <w:p w14:paraId="669C0AC7" w14:textId="77777777" w:rsidR="001D5FC6" w:rsidRPr="00CD01E7" w:rsidRDefault="001D5FC6">
      <w:pPr>
        <w:spacing w:line="0" w:lineRule="atLeast"/>
        <w:ind w:left="675" w:hanging="403"/>
        <w:rPr>
          <w:rFonts w:ascii="ＭＳ ゴシック" w:eastAsia="ＭＳ ゴシック" w:hAnsi="ＭＳ ゴシック"/>
          <w:sz w:val="18"/>
          <w:shd w:val="pct20" w:color="auto" w:fill="auto"/>
        </w:rPr>
      </w:pPr>
      <w:r w:rsidRPr="00CD01E7">
        <w:rPr>
          <w:rFonts w:ascii="ＭＳ ゴシック" w:eastAsia="ＭＳ ゴシック" w:hAnsi="ＭＳ ゴシック" w:hint="eastAsia"/>
          <w:sz w:val="18"/>
          <w:shd w:val="pct20" w:color="auto" w:fill="auto"/>
        </w:rPr>
        <w:t>（注2）逓増型は、2007年4月2日以降販売を停止。</w:t>
      </w:r>
    </w:p>
    <w:p w14:paraId="0B56509C" w14:textId="77777777" w:rsidR="001D5FC6" w:rsidRPr="00CD01E7" w:rsidRDefault="001D5FC6">
      <w:pPr>
        <w:spacing w:line="0" w:lineRule="atLeast"/>
        <w:ind w:left="675" w:hanging="403"/>
        <w:rPr>
          <w:rFonts w:ascii="ＭＳ ゴシック" w:eastAsia="ＭＳ ゴシック" w:hAnsi="ＭＳ ゴシック"/>
          <w:sz w:val="18"/>
          <w:shd w:val="pct20" w:color="auto" w:fill="auto"/>
        </w:rPr>
      </w:pPr>
      <w:r w:rsidRPr="00CD01E7">
        <w:rPr>
          <w:rFonts w:ascii="ＭＳ ゴシック" w:eastAsia="ＭＳ ゴシック" w:hAnsi="ＭＳ ゴシック" w:hint="eastAsia"/>
          <w:sz w:val="18"/>
          <w:shd w:val="pct20" w:color="auto" w:fill="auto"/>
        </w:rPr>
        <w:t>（注3）2005年11月2日以降の契約は、「無選択加入に関する特則」を付加した無選択タイプとして販売しているため保険料払込免除の取扱はない。（約款第58条第1項第1号）</w:t>
      </w:r>
    </w:p>
    <w:p w14:paraId="095F1BC2"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（注4）別表2、別表3、別表4　は「1．５年ごと利差配当付終身保険」参照</w:t>
      </w:r>
    </w:p>
    <w:p w14:paraId="20B8A5F7" w14:textId="77777777" w:rsidR="001D5FC6" w:rsidRPr="00CD01E7" w:rsidRDefault="001D5FC6">
      <w:pPr>
        <w:spacing w:line="0" w:lineRule="atLeast"/>
        <w:ind w:left="675" w:hanging="403"/>
        <w:rPr>
          <w:rFonts w:ascii="ＭＳ ゴシック" w:eastAsia="ＭＳ ゴシック" w:hAnsi="ＭＳ ゴシック"/>
          <w:sz w:val="18"/>
        </w:rPr>
      </w:pPr>
      <w:r w:rsidRPr="00CD01E7">
        <w:rPr>
          <w:rFonts w:ascii="ＭＳ ゴシック" w:eastAsia="ＭＳ ゴシック" w:hAnsi="ＭＳ ゴシック" w:hint="eastAsia"/>
          <w:sz w:val="18"/>
        </w:rPr>
        <w:t xml:space="preserve">（注5）約款別表5　未払年金の現価　</w:t>
      </w:r>
    </w:p>
    <w:p w14:paraId="66C3A8F4" w14:textId="77777777" w:rsidR="001D5FC6" w:rsidRPr="00CD01E7" w:rsidRDefault="001D5FC6">
      <w:pPr>
        <w:spacing w:line="0" w:lineRule="atLeast"/>
        <w:ind w:left="675" w:firstLine="34"/>
        <w:rPr>
          <w:rFonts w:ascii="ＭＳ ゴシック" w:eastAsia="ＭＳ ゴシック" w:hAnsi="ＭＳ ゴシック"/>
          <w:sz w:val="18"/>
        </w:rPr>
      </w:pPr>
      <w:r w:rsidRPr="00CD01E7">
        <w:rPr>
          <w:rFonts w:ascii="ＭＳ ゴシック" w:eastAsia="ＭＳ ゴシック" w:hAnsi="ＭＳ ゴシック" w:hint="eastAsia"/>
          <w:sz w:val="18"/>
        </w:rPr>
        <w:t>予定利率により未払年金の現価は異なる。2001年4月2日以降分を例示</w:t>
      </w:r>
    </w:p>
    <w:p w14:paraId="7B3589A1" w14:textId="77777777" w:rsidR="001D5FC6" w:rsidRPr="00CD01E7" w:rsidRDefault="001D5FC6">
      <w:pPr>
        <w:spacing w:line="0" w:lineRule="atLeast"/>
        <w:ind w:left="675" w:hanging="108"/>
        <w:rPr>
          <w:rFonts w:ascii="ＭＳ ゴシック" w:eastAsia="ＭＳ ゴシック" w:hAnsi="ＭＳ ゴシック"/>
          <w:sz w:val="18"/>
        </w:rPr>
      </w:pPr>
      <w:r w:rsidRPr="00CD01E7">
        <w:rPr>
          <w:rFonts w:ascii="ＭＳ ゴシック" w:eastAsia="ＭＳ ゴシック" w:hAnsi="ＭＳ ゴシック" w:hint="eastAsia"/>
          <w:sz w:val="18"/>
        </w:rPr>
        <w:t>（基本年金額 1,000円について）　単位円</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969"/>
        <w:gridCol w:w="1039"/>
        <w:gridCol w:w="1040"/>
        <w:gridCol w:w="1040"/>
        <w:gridCol w:w="1417"/>
      </w:tblGrid>
      <w:tr w:rsidR="001D5FC6" w:rsidRPr="00CD01E7" w14:paraId="66C2D54A" w14:textId="77777777">
        <w:trPr>
          <w:tblHeader/>
        </w:trPr>
        <w:tc>
          <w:tcPr>
            <w:tcW w:w="3969" w:type="dxa"/>
            <w:shd w:val="pct10" w:color="auto" w:fill="auto"/>
          </w:tcPr>
          <w:p w14:paraId="4FEDE265"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被保険者の死亡日</w:t>
            </w:r>
          </w:p>
          <w:p w14:paraId="74130EBC"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または年金の一括払の請求日</w:t>
            </w:r>
          </w:p>
        </w:tc>
        <w:tc>
          <w:tcPr>
            <w:tcW w:w="1039" w:type="dxa"/>
            <w:shd w:val="pct10" w:color="auto" w:fill="auto"/>
          </w:tcPr>
          <w:p w14:paraId="1A293E88"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５年</w:t>
            </w:r>
          </w:p>
          <w:p w14:paraId="3B50A12D"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確定年金</w:t>
            </w:r>
          </w:p>
        </w:tc>
        <w:tc>
          <w:tcPr>
            <w:tcW w:w="1040" w:type="dxa"/>
            <w:shd w:val="pct10" w:color="auto" w:fill="auto"/>
          </w:tcPr>
          <w:p w14:paraId="1F4416EA"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10年</w:t>
            </w:r>
          </w:p>
          <w:p w14:paraId="122FC123"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確定年金</w:t>
            </w:r>
          </w:p>
        </w:tc>
        <w:tc>
          <w:tcPr>
            <w:tcW w:w="1040" w:type="dxa"/>
            <w:shd w:val="pct10" w:color="auto" w:fill="auto"/>
          </w:tcPr>
          <w:p w14:paraId="4D11230C"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15年</w:t>
            </w:r>
          </w:p>
          <w:p w14:paraId="257A5A34"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確定年金</w:t>
            </w:r>
          </w:p>
        </w:tc>
        <w:tc>
          <w:tcPr>
            <w:tcW w:w="1417" w:type="dxa"/>
            <w:shd w:val="pct10" w:color="auto" w:fill="auto"/>
          </w:tcPr>
          <w:p w14:paraId="61E3445F"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10年保証期間付終身年金</w:t>
            </w:r>
          </w:p>
        </w:tc>
      </w:tr>
      <w:tr w:rsidR="001D5FC6" w:rsidRPr="00CD01E7" w14:paraId="6066555D" w14:textId="77777777">
        <w:tc>
          <w:tcPr>
            <w:tcW w:w="3969" w:type="dxa"/>
          </w:tcPr>
          <w:p w14:paraId="5B7D5D7C" w14:textId="77777777" w:rsidR="001D5FC6" w:rsidRPr="00CD01E7" w:rsidRDefault="001D5FC6">
            <w:pPr>
              <w:spacing w:line="0" w:lineRule="atLeast"/>
              <w:jc w:val="center"/>
              <w:rPr>
                <w:rFonts w:ascii="ＭＳ ゴシック" w:eastAsia="ＭＳ ゴシック" w:hAnsi="ＭＳ ゴシック"/>
                <w:sz w:val="18"/>
              </w:rPr>
            </w:pPr>
          </w:p>
        </w:tc>
        <w:tc>
          <w:tcPr>
            <w:tcW w:w="1039" w:type="dxa"/>
          </w:tcPr>
          <w:p w14:paraId="73784392"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定額型</w:t>
            </w:r>
          </w:p>
        </w:tc>
        <w:tc>
          <w:tcPr>
            <w:tcW w:w="1040" w:type="dxa"/>
          </w:tcPr>
          <w:p w14:paraId="67C53CF6"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定額型</w:t>
            </w:r>
          </w:p>
        </w:tc>
        <w:tc>
          <w:tcPr>
            <w:tcW w:w="1040" w:type="dxa"/>
          </w:tcPr>
          <w:p w14:paraId="14C08C33"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定額型</w:t>
            </w:r>
          </w:p>
        </w:tc>
        <w:tc>
          <w:tcPr>
            <w:tcW w:w="1417" w:type="dxa"/>
          </w:tcPr>
          <w:p w14:paraId="39CF4A68"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定額型</w:t>
            </w:r>
          </w:p>
        </w:tc>
      </w:tr>
      <w:tr w:rsidR="001D5FC6" w:rsidRPr="00CD01E7" w14:paraId="5DCAB87F" w14:textId="77777777">
        <w:tc>
          <w:tcPr>
            <w:tcW w:w="3969" w:type="dxa"/>
          </w:tcPr>
          <w:p w14:paraId="50E5CBF7"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第1回年金支払日以後、 第2回の年金支払前</w:t>
            </w:r>
          </w:p>
        </w:tc>
        <w:tc>
          <w:tcPr>
            <w:tcW w:w="1039" w:type="dxa"/>
          </w:tcPr>
          <w:p w14:paraId="1ACEB440"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3,943</w:t>
            </w:r>
          </w:p>
        </w:tc>
        <w:tc>
          <w:tcPr>
            <w:tcW w:w="1040" w:type="dxa"/>
          </w:tcPr>
          <w:p w14:paraId="06E5B5D9"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8,522</w:t>
            </w:r>
          </w:p>
        </w:tc>
        <w:tc>
          <w:tcPr>
            <w:tcW w:w="1040" w:type="dxa"/>
          </w:tcPr>
          <w:p w14:paraId="357DFAF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12,741</w:t>
            </w:r>
          </w:p>
        </w:tc>
        <w:tc>
          <w:tcPr>
            <w:tcW w:w="1417" w:type="dxa"/>
          </w:tcPr>
          <w:p w14:paraId="3D115A87"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8,522</w:t>
            </w:r>
          </w:p>
        </w:tc>
      </w:tr>
      <w:tr w:rsidR="001D5FC6" w:rsidRPr="00CD01E7" w14:paraId="3211F6A9" w14:textId="77777777">
        <w:tc>
          <w:tcPr>
            <w:tcW w:w="3969" w:type="dxa"/>
          </w:tcPr>
          <w:p w14:paraId="4514B69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第2回年金支払日以後、 第3回の年金支払前</w:t>
            </w:r>
          </w:p>
        </w:tc>
        <w:tc>
          <w:tcPr>
            <w:tcW w:w="1039" w:type="dxa"/>
          </w:tcPr>
          <w:p w14:paraId="46AE2350"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2,981</w:t>
            </w:r>
          </w:p>
        </w:tc>
        <w:tc>
          <w:tcPr>
            <w:tcW w:w="1040" w:type="dxa"/>
          </w:tcPr>
          <w:p w14:paraId="218D8716"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7,636</w:t>
            </w:r>
          </w:p>
        </w:tc>
        <w:tc>
          <w:tcPr>
            <w:tcW w:w="1040" w:type="dxa"/>
          </w:tcPr>
          <w:p w14:paraId="4D84145C"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11,924</w:t>
            </w:r>
          </w:p>
        </w:tc>
        <w:tc>
          <w:tcPr>
            <w:tcW w:w="1417" w:type="dxa"/>
          </w:tcPr>
          <w:p w14:paraId="5F0DDE31"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7,636</w:t>
            </w:r>
          </w:p>
        </w:tc>
      </w:tr>
      <w:tr w:rsidR="001D5FC6" w:rsidRPr="00CD01E7" w14:paraId="55D57E67" w14:textId="77777777">
        <w:tc>
          <w:tcPr>
            <w:tcW w:w="3969" w:type="dxa"/>
          </w:tcPr>
          <w:p w14:paraId="76308AB5"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第3回年金支払日以後、 第4回の年金支払前</w:t>
            </w:r>
          </w:p>
        </w:tc>
        <w:tc>
          <w:tcPr>
            <w:tcW w:w="1039" w:type="dxa"/>
          </w:tcPr>
          <w:p w14:paraId="3F462F60"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2,004</w:t>
            </w:r>
          </w:p>
        </w:tc>
        <w:tc>
          <w:tcPr>
            <w:tcW w:w="1040" w:type="dxa"/>
          </w:tcPr>
          <w:p w14:paraId="029445D4"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6,735</w:t>
            </w:r>
          </w:p>
        </w:tc>
        <w:tc>
          <w:tcPr>
            <w:tcW w:w="1040" w:type="dxa"/>
          </w:tcPr>
          <w:p w14:paraId="0D47823A"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11,094</w:t>
            </w:r>
          </w:p>
        </w:tc>
        <w:tc>
          <w:tcPr>
            <w:tcW w:w="1417" w:type="dxa"/>
          </w:tcPr>
          <w:p w14:paraId="0B5BA4FF"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6,735</w:t>
            </w:r>
          </w:p>
        </w:tc>
      </w:tr>
      <w:tr w:rsidR="001D5FC6" w:rsidRPr="00CD01E7" w14:paraId="22F96CAD" w14:textId="77777777">
        <w:tc>
          <w:tcPr>
            <w:tcW w:w="3969" w:type="dxa"/>
          </w:tcPr>
          <w:p w14:paraId="7A5F13B4"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第4回年金支払日以後、 第5回の年金支払前</w:t>
            </w:r>
          </w:p>
        </w:tc>
        <w:tc>
          <w:tcPr>
            <w:tcW w:w="1039" w:type="dxa"/>
          </w:tcPr>
          <w:p w14:paraId="2C83D4FB"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1,010</w:t>
            </w:r>
          </w:p>
        </w:tc>
        <w:tc>
          <w:tcPr>
            <w:tcW w:w="1040" w:type="dxa"/>
          </w:tcPr>
          <w:p w14:paraId="588E6CEF"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5,819</w:t>
            </w:r>
          </w:p>
        </w:tc>
        <w:tc>
          <w:tcPr>
            <w:tcW w:w="1040" w:type="dxa"/>
          </w:tcPr>
          <w:p w14:paraId="6AF5FF2A"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10,251</w:t>
            </w:r>
          </w:p>
        </w:tc>
        <w:tc>
          <w:tcPr>
            <w:tcW w:w="1417" w:type="dxa"/>
          </w:tcPr>
          <w:p w14:paraId="7A4ACF23"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5,819</w:t>
            </w:r>
          </w:p>
        </w:tc>
      </w:tr>
      <w:tr w:rsidR="001D5FC6" w:rsidRPr="00CD01E7" w14:paraId="568ED05D" w14:textId="77777777">
        <w:tc>
          <w:tcPr>
            <w:tcW w:w="3969" w:type="dxa"/>
          </w:tcPr>
          <w:p w14:paraId="55CADF2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第5回年金支払日以後、 第6回の年金支払前</w:t>
            </w:r>
          </w:p>
        </w:tc>
        <w:tc>
          <w:tcPr>
            <w:tcW w:w="1039" w:type="dxa"/>
          </w:tcPr>
          <w:p w14:paraId="62E068E8"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562588E3"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4,889</w:t>
            </w:r>
          </w:p>
        </w:tc>
        <w:tc>
          <w:tcPr>
            <w:tcW w:w="1040" w:type="dxa"/>
          </w:tcPr>
          <w:p w14:paraId="790148EC"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9,393</w:t>
            </w:r>
          </w:p>
        </w:tc>
        <w:tc>
          <w:tcPr>
            <w:tcW w:w="1417" w:type="dxa"/>
          </w:tcPr>
          <w:p w14:paraId="41578B7B"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4,889</w:t>
            </w:r>
          </w:p>
        </w:tc>
      </w:tr>
      <w:tr w:rsidR="001D5FC6" w:rsidRPr="00CD01E7" w14:paraId="4E0FF68F" w14:textId="77777777">
        <w:tc>
          <w:tcPr>
            <w:tcW w:w="3969" w:type="dxa"/>
          </w:tcPr>
          <w:p w14:paraId="3FDC6217"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第6回年金支払日以後、 第7回の年金支払前</w:t>
            </w:r>
          </w:p>
        </w:tc>
        <w:tc>
          <w:tcPr>
            <w:tcW w:w="1039" w:type="dxa"/>
          </w:tcPr>
          <w:p w14:paraId="04ABF230"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5376C92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3,943</w:t>
            </w:r>
          </w:p>
        </w:tc>
        <w:tc>
          <w:tcPr>
            <w:tcW w:w="1040" w:type="dxa"/>
          </w:tcPr>
          <w:p w14:paraId="0F0F62A4"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8,522</w:t>
            </w:r>
          </w:p>
        </w:tc>
        <w:tc>
          <w:tcPr>
            <w:tcW w:w="1417" w:type="dxa"/>
          </w:tcPr>
          <w:p w14:paraId="5C47EB0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3,943</w:t>
            </w:r>
          </w:p>
        </w:tc>
      </w:tr>
      <w:tr w:rsidR="001D5FC6" w:rsidRPr="00CD01E7" w14:paraId="5E6DCC53" w14:textId="77777777">
        <w:tc>
          <w:tcPr>
            <w:tcW w:w="3969" w:type="dxa"/>
          </w:tcPr>
          <w:p w14:paraId="55729A53"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第7回年金支払日以後、 第8回の年金支払前</w:t>
            </w:r>
          </w:p>
        </w:tc>
        <w:tc>
          <w:tcPr>
            <w:tcW w:w="1039" w:type="dxa"/>
          </w:tcPr>
          <w:p w14:paraId="28973BD8"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4CDF9134"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2,981</w:t>
            </w:r>
          </w:p>
        </w:tc>
        <w:tc>
          <w:tcPr>
            <w:tcW w:w="1040" w:type="dxa"/>
          </w:tcPr>
          <w:p w14:paraId="37D25986"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7,636</w:t>
            </w:r>
          </w:p>
        </w:tc>
        <w:tc>
          <w:tcPr>
            <w:tcW w:w="1417" w:type="dxa"/>
          </w:tcPr>
          <w:p w14:paraId="1BC13728"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2,981</w:t>
            </w:r>
          </w:p>
        </w:tc>
      </w:tr>
      <w:tr w:rsidR="001D5FC6" w:rsidRPr="00CD01E7" w14:paraId="73092DF2" w14:textId="77777777">
        <w:tc>
          <w:tcPr>
            <w:tcW w:w="3969" w:type="dxa"/>
          </w:tcPr>
          <w:p w14:paraId="35448157"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第8回年金支払日以後、 第9回の年金支払前</w:t>
            </w:r>
          </w:p>
        </w:tc>
        <w:tc>
          <w:tcPr>
            <w:tcW w:w="1039" w:type="dxa"/>
          </w:tcPr>
          <w:p w14:paraId="2022C3BE"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70BC216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2,004</w:t>
            </w:r>
          </w:p>
        </w:tc>
        <w:tc>
          <w:tcPr>
            <w:tcW w:w="1040" w:type="dxa"/>
          </w:tcPr>
          <w:p w14:paraId="7C5A0391"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6,735</w:t>
            </w:r>
          </w:p>
        </w:tc>
        <w:tc>
          <w:tcPr>
            <w:tcW w:w="1417" w:type="dxa"/>
          </w:tcPr>
          <w:p w14:paraId="2447D6D3"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2,004</w:t>
            </w:r>
          </w:p>
        </w:tc>
      </w:tr>
      <w:tr w:rsidR="001D5FC6" w:rsidRPr="00CD01E7" w14:paraId="28C4FCBA" w14:textId="77777777">
        <w:tc>
          <w:tcPr>
            <w:tcW w:w="3969" w:type="dxa"/>
          </w:tcPr>
          <w:p w14:paraId="4234A030"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第9回年金支払日以後、 第10回の年金支払前</w:t>
            </w:r>
          </w:p>
        </w:tc>
        <w:tc>
          <w:tcPr>
            <w:tcW w:w="1039" w:type="dxa"/>
          </w:tcPr>
          <w:p w14:paraId="77F23444"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21CC04F3"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1,010</w:t>
            </w:r>
          </w:p>
        </w:tc>
        <w:tc>
          <w:tcPr>
            <w:tcW w:w="1040" w:type="dxa"/>
          </w:tcPr>
          <w:p w14:paraId="2AE695A7"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5,819</w:t>
            </w:r>
          </w:p>
        </w:tc>
        <w:tc>
          <w:tcPr>
            <w:tcW w:w="1417" w:type="dxa"/>
          </w:tcPr>
          <w:p w14:paraId="6B07E40F"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1,010</w:t>
            </w:r>
          </w:p>
        </w:tc>
      </w:tr>
      <w:tr w:rsidR="001D5FC6" w:rsidRPr="00CD01E7" w14:paraId="28ABA117" w14:textId="77777777">
        <w:tc>
          <w:tcPr>
            <w:tcW w:w="3969" w:type="dxa"/>
          </w:tcPr>
          <w:p w14:paraId="282026FD"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第10回年金支払日以後、第11回の年金支払前</w:t>
            </w:r>
          </w:p>
        </w:tc>
        <w:tc>
          <w:tcPr>
            <w:tcW w:w="1039" w:type="dxa"/>
          </w:tcPr>
          <w:p w14:paraId="74849352"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1D14A1B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3B8C6C67"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4,889</w:t>
            </w:r>
          </w:p>
        </w:tc>
        <w:tc>
          <w:tcPr>
            <w:tcW w:w="1417" w:type="dxa"/>
          </w:tcPr>
          <w:p w14:paraId="1527887B"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16EF8584" w14:textId="77777777">
        <w:tc>
          <w:tcPr>
            <w:tcW w:w="3969" w:type="dxa"/>
          </w:tcPr>
          <w:p w14:paraId="5B4FB0FE"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第11回年金支払日以後、第12回の年金支払前</w:t>
            </w:r>
          </w:p>
        </w:tc>
        <w:tc>
          <w:tcPr>
            <w:tcW w:w="1039" w:type="dxa"/>
          </w:tcPr>
          <w:p w14:paraId="1B45DE9C"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6279D472"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76D8081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3,943</w:t>
            </w:r>
          </w:p>
        </w:tc>
        <w:tc>
          <w:tcPr>
            <w:tcW w:w="1417" w:type="dxa"/>
          </w:tcPr>
          <w:p w14:paraId="58BAF255"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49E0744D" w14:textId="77777777">
        <w:tc>
          <w:tcPr>
            <w:tcW w:w="3969" w:type="dxa"/>
          </w:tcPr>
          <w:p w14:paraId="7DE1DC3C"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第12回年金支払日以後、第13回の年金支払前</w:t>
            </w:r>
          </w:p>
        </w:tc>
        <w:tc>
          <w:tcPr>
            <w:tcW w:w="1039" w:type="dxa"/>
          </w:tcPr>
          <w:p w14:paraId="5CCAEE58"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70268C3E"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11DF2468"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2,981</w:t>
            </w:r>
          </w:p>
        </w:tc>
        <w:tc>
          <w:tcPr>
            <w:tcW w:w="1417" w:type="dxa"/>
          </w:tcPr>
          <w:p w14:paraId="38846341"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7D793BAA" w14:textId="77777777">
        <w:tc>
          <w:tcPr>
            <w:tcW w:w="3969" w:type="dxa"/>
          </w:tcPr>
          <w:p w14:paraId="42DA96F3"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第13回年金支払日以後、第14回の年金支払前</w:t>
            </w:r>
          </w:p>
        </w:tc>
        <w:tc>
          <w:tcPr>
            <w:tcW w:w="1039" w:type="dxa"/>
          </w:tcPr>
          <w:p w14:paraId="56DDAE1C"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116D4D1A"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2933ABA0"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2,004</w:t>
            </w:r>
          </w:p>
        </w:tc>
        <w:tc>
          <w:tcPr>
            <w:tcW w:w="1417" w:type="dxa"/>
          </w:tcPr>
          <w:p w14:paraId="3E4BD00C"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54C045BD" w14:textId="77777777">
        <w:tc>
          <w:tcPr>
            <w:tcW w:w="3969" w:type="dxa"/>
          </w:tcPr>
          <w:p w14:paraId="2EF2EAC3"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第14回年金支払日以後、第15回の年金支払前</w:t>
            </w:r>
          </w:p>
        </w:tc>
        <w:tc>
          <w:tcPr>
            <w:tcW w:w="1039" w:type="dxa"/>
          </w:tcPr>
          <w:p w14:paraId="3824F403"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7CB1E144"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040" w:type="dxa"/>
          </w:tcPr>
          <w:p w14:paraId="4F1BE729"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1,010</w:t>
            </w:r>
          </w:p>
        </w:tc>
        <w:tc>
          <w:tcPr>
            <w:tcW w:w="1417" w:type="dxa"/>
          </w:tcPr>
          <w:p w14:paraId="7C7FFAAA" w14:textId="77777777" w:rsidR="001D5FC6" w:rsidRPr="00CD01E7" w:rsidRDefault="001D5FC6">
            <w:pPr>
              <w:spacing w:line="0" w:lineRule="atLeast"/>
              <w:jc w:val="right"/>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6F4058C5" w14:textId="77777777" w:rsidR="001D5FC6" w:rsidRPr="00CD01E7" w:rsidRDefault="001D5FC6">
      <w:pPr>
        <w:pStyle w:val="131"/>
        <w:spacing w:line="0" w:lineRule="atLeast"/>
        <w:ind w:left="993" w:hanging="284"/>
        <w:rPr>
          <w:rFonts w:hAnsi="ＭＳ ゴシック"/>
          <w:sz w:val="18"/>
        </w:rPr>
      </w:pPr>
      <w:r w:rsidRPr="00CD01E7">
        <w:rPr>
          <w:rFonts w:hAnsi="ＭＳ ゴシック" w:hint="eastAsia"/>
          <w:sz w:val="18"/>
        </w:rPr>
        <w:t xml:space="preserve">　注）上表の金額を被保険者の死亡日または年金の一括払の請求日からその直後の年金支払日の前日までの期間について当社所定の利率によって割り引いて計算します。</w:t>
      </w:r>
    </w:p>
    <w:p w14:paraId="129A7A1A" w14:textId="77777777" w:rsidR="001D5FC6" w:rsidRPr="00CD01E7" w:rsidRDefault="001D5FC6">
      <w:pPr>
        <w:pStyle w:val="131"/>
        <w:spacing w:line="0" w:lineRule="atLeast"/>
        <w:ind w:left="567" w:firstLine="0"/>
        <w:rPr>
          <w:rFonts w:hAnsi="ＭＳ ゴシック"/>
          <w:sz w:val="18"/>
        </w:rPr>
      </w:pPr>
      <w:r w:rsidRPr="00CD01E7">
        <w:rPr>
          <w:rFonts w:hAnsi="ＭＳ ゴシック" w:hint="eastAsia"/>
          <w:sz w:val="18"/>
        </w:rPr>
        <w:t>（表の見方）</w:t>
      </w:r>
    </w:p>
    <w:p w14:paraId="4B4AE6BA" w14:textId="77777777" w:rsidR="001D5FC6" w:rsidRPr="00CD01E7" w:rsidRDefault="001D5FC6">
      <w:pPr>
        <w:pStyle w:val="131"/>
        <w:spacing w:line="0" w:lineRule="atLeast"/>
        <w:ind w:left="709" w:firstLine="0"/>
        <w:rPr>
          <w:rFonts w:hAnsi="ＭＳ ゴシック"/>
        </w:rPr>
      </w:pPr>
      <w:r w:rsidRPr="00CD01E7">
        <w:rPr>
          <w:rFonts w:hAnsi="ＭＳ ゴシック" w:hint="eastAsia"/>
          <w:sz w:val="18"/>
        </w:rPr>
        <w:t>10年確定年金の契約で、年金年額60万円の契約につき3回目を受領した後、4回目の年金を受け取る直前に一括受け取りを希望された場合、6,735円×600千円/１千円＝4,041,000円</w:t>
      </w:r>
    </w:p>
    <w:p w14:paraId="138238A7" w14:textId="77777777" w:rsidR="001D5FC6" w:rsidRPr="00CD01E7" w:rsidRDefault="001D5FC6">
      <w:pPr>
        <w:spacing w:line="0" w:lineRule="atLeast"/>
        <w:ind w:left="675" w:hanging="403"/>
        <w:rPr>
          <w:rFonts w:ascii="ＭＳ ゴシック" w:eastAsia="ＭＳ ゴシック" w:hAnsi="ＭＳ ゴシック"/>
          <w:sz w:val="18"/>
        </w:rPr>
      </w:pPr>
      <w:r w:rsidRPr="00CD01E7">
        <w:rPr>
          <w:rFonts w:ascii="ＭＳ ゴシック" w:eastAsia="ＭＳ ゴシック" w:hAnsi="ＭＳ ゴシック" w:hint="eastAsia"/>
          <w:sz w:val="18"/>
        </w:rPr>
        <w:t>（注6）死亡給付金額は以下のとおり。（約款別表6）</w:t>
      </w:r>
    </w:p>
    <w:p w14:paraId="05C4124C" w14:textId="77777777" w:rsidR="001D5FC6" w:rsidRPr="00CD01E7" w:rsidRDefault="001D5FC6">
      <w:pPr>
        <w:spacing w:line="0" w:lineRule="atLeast"/>
        <w:ind w:left="675" w:firstLine="34"/>
        <w:rPr>
          <w:rFonts w:ascii="ＭＳ ゴシック" w:eastAsia="ＭＳ ゴシック" w:hAnsi="ＭＳ ゴシック"/>
          <w:sz w:val="18"/>
        </w:rPr>
      </w:pPr>
      <w:r w:rsidRPr="00CD01E7">
        <w:rPr>
          <w:rFonts w:ascii="ＭＳ ゴシック" w:eastAsia="ＭＳ ゴシック" w:hAnsi="ＭＳ ゴシック" w:hint="eastAsia"/>
          <w:sz w:val="18"/>
        </w:rPr>
        <w:t>この「月払保険料」は、割引のない「普通保険料率」による。</w:t>
      </w:r>
    </w:p>
    <w:p w14:paraId="4DFEA6DB" w14:textId="77777777" w:rsidR="001D5FC6" w:rsidRPr="00CD01E7" w:rsidRDefault="00080EF8">
      <w:pPr>
        <w:spacing w:line="0" w:lineRule="atLeast"/>
        <w:ind w:left="675" w:firstLine="3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2010年3月1日まで＞</w:t>
      </w:r>
    </w:p>
    <w:tbl>
      <w:tblPr>
        <w:tblW w:w="0" w:type="auto"/>
        <w:tblInd w:w="8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01"/>
        <w:gridCol w:w="6095"/>
      </w:tblGrid>
      <w:tr w:rsidR="001D5FC6" w:rsidRPr="00CD01E7" w14:paraId="1515B0A5" w14:textId="77777777">
        <w:tc>
          <w:tcPr>
            <w:tcW w:w="1701" w:type="dxa"/>
          </w:tcPr>
          <w:p w14:paraId="3D53F0B5" w14:textId="77777777" w:rsidR="001D5FC6"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保険料払込方法</w:t>
            </w:r>
          </w:p>
        </w:tc>
        <w:tc>
          <w:tcPr>
            <w:tcW w:w="6095" w:type="dxa"/>
          </w:tcPr>
          <w:p w14:paraId="58461EBA" w14:textId="77777777" w:rsidR="001D5FC6" w:rsidRPr="00CD01E7" w:rsidRDefault="00873855">
            <w:pPr>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死亡給付金額</w:t>
            </w:r>
          </w:p>
        </w:tc>
      </w:tr>
      <w:tr w:rsidR="001D5FC6" w:rsidRPr="00CD01E7" w14:paraId="6A3E6F5C" w14:textId="77777777">
        <w:tc>
          <w:tcPr>
            <w:tcW w:w="1701" w:type="dxa"/>
          </w:tcPr>
          <w:p w14:paraId="7C267311" w14:textId="77777777" w:rsidR="001D5FC6"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月払</w:t>
            </w:r>
          </w:p>
        </w:tc>
        <w:tc>
          <w:tcPr>
            <w:tcW w:w="6095" w:type="dxa"/>
          </w:tcPr>
          <w:p w14:paraId="6A195E2A" w14:textId="77777777" w:rsidR="001D5FC6" w:rsidRPr="00CD01E7" w:rsidRDefault="00873855">
            <w:pPr>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（基本年金額に対する月払保険料）×（保険料の払込回数）</w:t>
            </w:r>
          </w:p>
        </w:tc>
      </w:tr>
      <w:tr w:rsidR="001D5FC6" w:rsidRPr="00CD01E7" w14:paraId="61F2DD4D" w14:textId="77777777">
        <w:tc>
          <w:tcPr>
            <w:tcW w:w="1701" w:type="dxa"/>
          </w:tcPr>
          <w:p w14:paraId="78431128" w14:textId="77777777" w:rsidR="001D5FC6"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半年払</w:t>
            </w:r>
          </w:p>
        </w:tc>
        <w:tc>
          <w:tcPr>
            <w:tcW w:w="6095" w:type="dxa"/>
          </w:tcPr>
          <w:p w14:paraId="3FF62B96" w14:textId="77777777" w:rsidR="001D5FC6" w:rsidRPr="00CD01E7" w:rsidRDefault="00873855">
            <w:pPr>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（基本年金額に対する月払保険料）×（保険料の払込回数）×</w:t>
            </w:r>
            <w:r w:rsidRPr="00CD01E7">
              <w:rPr>
                <w:rFonts w:ascii="ＭＳ ゴシック" w:eastAsia="ＭＳ ゴシック" w:hAnsi="ＭＳ ゴシック"/>
                <w:sz w:val="18"/>
              </w:rPr>
              <w:t>6</w:t>
            </w:r>
          </w:p>
        </w:tc>
      </w:tr>
      <w:tr w:rsidR="001D5FC6" w:rsidRPr="00CD01E7" w14:paraId="4F7148A5" w14:textId="77777777">
        <w:tc>
          <w:tcPr>
            <w:tcW w:w="1701" w:type="dxa"/>
          </w:tcPr>
          <w:p w14:paraId="3D20BB93" w14:textId="77777777" w:rsidR="001D5FC6" w:rsidRPr="00CD01E7" w:rsidRDefault="00873855">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年払</w:t>
            </w:r>
          </w:p>
        </w:tc>
        <w:tc>
          <w:tcPr>
            <w:tcW w:w="6095" w:type="dxa"/>
          </w:tcPr>
          <w:p w14:paraId="2BC8BFC2" w14:textId="77777777" w:rsidR="001D5FC6" w:rsidRPr="00CD01E7" w:rsidRDefault="00873855">
            <w:pPr>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（基本年金額に対する月払保険料）×（保険料の払込回数）×</w:t>
            </w:r>
            <w:r w:rsidRPr="00CD01E7">
              <w:rPr>
                <w:rFonts w:ascii="ＭＳ ゴシック" w:eastAsia="ＭＳ ゴシック" w:hAnsi="ＭＳ ゴシック"/>
                <w:sz w:val="18"/>
              </w:rPr>
              <w:t>12</w:t>
            </w:r>
          </w:p>
        </w:tc>
      </w:tr>
    </w:tbl>
    <w:p w14:paraId="47FCD39C" w14:textId="77777777" w:rsidR="001D5FC6" w:rsidRPr="00CD01E7" w:rsidRDefault="00080EF8" w:rsidP="00AD4F47">
      <w:pPr>
        <w:spacing w:line="0" w:lineRule="atLeast"/>
        <w:ind w:left="675" w:firstLine="3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2010年3月2日以降＞</w:t>
      </w:r>
    </w:p>
    <w:tbl>
      <w:tblPr>
        <w:tblW w:w="0" w:type="auto"/>
        <w:tblInd w:w="8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126"/>
        <w:gridCol w:w="5669"/>
      </w:tblGrid>
      <w:tr w:rsidR="001D5FC6" w:rsidRPr="00CD01E7" w14:paraId="6F74C6FC" w14:textId="77777777" w:rsidTr="00AD4F47">
        <w:tc>
          <w:tcPr>
            <w:tcW w:w="2126" w:type="dxa"/>
          </w:tcPr>
          <w:p w14:paraId="494ED034" w14:textId="77777777" w:rsidR="001D5FC6" w:rsidRPr="00CD01E7" w:rsidRDefault="00080EF8"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契約の状態</w:t>
            </w:r>
          </w:p>
        </w:tc>
        <w:tc>
          <w:tcPr>
            <w:tcW w:w="5669" w:type="dxa"/>
          </w:tcPr>
          <w:p w14:paraId="6F962E22" w14:textId="77777777" w:rsidR="001D5FC6" w:rsidRPr="00CD01E7" w:rsidRDefault="00080EF8" w:rsidP="00AD4F47">
            <w:pPr>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死亡給付金額</w:t>
            </w:r>
          </w:p>
        </w:tc>
      </w:tr>
      <w:tr w:rsidR="001D5FC6" w:rsidRPr="00CD01E7" w14:paraId="3B52439F" w14:textId="77777777" w:rsidTr="00AD4F47">
        <w:tc>
          <w:tcPr>
            <w:tcW w:w="2126" w:type="dxa"/>
          </w:tcPr>
          <w:p w14:paraId="6E029C78" w14:textId="77777777" w:rsidR="001D5FC6" w:rsidRPr="00CD01E7" w:rsidRDefault="00080EF8"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保険料払込期間中</w:t>
            </w:r>
          </w:p>
        </w:tc>
        <w:tc>
          <w:tcPr>
            <w:tcW w:w="5669" w:type="dxa"/>
          </w:tcPr>
          <w:p w14:paraId="75398939" w14:textId="77777777" w:rsidR="001D5FC6" w:rsidRPr="00CD01E7" w:rsidRDefault="00080EF8" w:rsidP="00AD4F47">
            <w:pPr>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（基本年金額に対する月払保険料）×（経過月数</w:t>
            </w:r>
            <w:r w:rsidRPr="00CD01E7">
              <w:rPr>
                <w:rFonts w:ascii="ＭＳ ゴシック" w:eastAsia="ＭＳ ゴシック" w:hAnsi="ＭＳ ゴシック" w:hint="eastAsia"/>
                <w:sz w:val="18"/>
                <w:vertAlign w:val="superscript"/>
              </w:rPr>
              <w:t>※</w:t>
            </w:r>
            <w:r w:rsidRPr="00CD01E7">
              <w:rPr>
                <w:rFonts w:ascii="ＭＳ ゴシック" w:eastAsia="ＭＳ ゴシック" w:hAnsi="ＭＳ ゴシック" w:hint="eastAsia"/>
                <w:sz w:val="18"/>
              </w:rPr>
              <w:t>）</w:t>
            </w:r>
          </w:p>
        </w:tc>
      </w:tr>
      <w:tr w:rsidR="001D5FC6" w:rsidRPr="00CD01E7" w14:paraId="67A4DBC9" w14:textId="77777777" w:rsidTr="00AD4F47">
        <w:tc>
          <w:tcPr>
            <w:tcW w:w="2126" w:type="dxa"/>
          </w:tcPr>
          <w:p w14:paraId="5DF90499" w14:textId="77777777" w:rsidR="001D5FC6" w:rsidRPr="00CD01E7" w:rsidRDefault="00080EF8" w:rsidP="00AD4F47">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保険料払込期間満了後</w:t>
            </w:r>
          </w:p>
        </w:tc>
        <w:tc>
          <w:tcPr>
            <w:tcW w:w="5669" w:type="dxa"/>
          </w:tcPr>
          <w:p w14:paraId="3532599E" w14:textId="77777777" w:rsidR="001D5FC6" w:rsidRPr="00CD01E7" w:rsidRDefault="00080EF8" w:rsidP="00AD4F47">
            <w:pPr>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（基本年金額に対する月払保険料）×</w:t>
            </w:r>
            <w:r w:rsidRPr="00CD01E7">
              <w:rPr>
                <w:rFonts w:ascii="ＭＳ ゴシック" w:eastAsia="ＭＳ ゴシック" w:hAnsi="ＭＳ ゴシック"/>
                <w:sz w:val="18"/>
              </w:rPr>
              <w:t>12×（保険料の払込年数）</w:t>
            </w:r>
          </w:p>
        </w:tc>
      </w:tr>
    </w:tbl>
    <w:p w14:paraId="3A90A29C" w14:textId="77777777" w:rsidR="001D5FC6" w:rsidRPr="00CD01E7" w:rsidRDefault="00080EF8" w:rsidP="00AD4F47">
      <w:pPr>
        <w:spacing w:line="0" w:lineRule="atLeast"/>
        <w:ind w:left="851" w:firstLine="34"/>
        <w:rPr>
          <w:rFonts w:ascii="ＭＳ ゴシック" w:eastAsia="ＭＳ ゴシック" w:hAnsi="ＭＳ ゴシック"/>
          <w:sz w:val="18"/>
        </w:rPr>
      </w:pPr>
      <w:r w:rsidRPr="00CD01E7">
        <w:rPr>
          <w:rFonts w:ascii="ＭＳ ゴシック" w:eastAsia="ＭＳ ゴシック" w:hAnsi="ＭＳ ゴシック" w:hint="eastAsia"/>
          <w:sz w:val="18"/>
        </w:rPr>
        <w:t>※「経過月数」の計算に際し、</w:t>
      </w:r>
      <w:r w:rsidRPr="00CD01E7">
        <w:rPr>
          <w:rFonts w:ascii="ＭＳ ゴシック" w:eastAsia="ＭＳ ゴシック" w:hAnsi="ＭＳ ゴシック"/>
          <w:sz w:val="18"/>
        </w:rPr>
        <w:t>1か月未満の端数がある場合は切り上げる。</w:t>
      </w:r>
    </w:p>
    <w:p w14:paraId="59BB066C" w14:textId="77777777" w:rsidR="001D5FC6" w:rsidRPr="00CD01E7" w:rsidRDefault="001D5FC6">
      <w:pPr>
        <w:spacing w:line="0" w:lineRule="atLeast"/>
        <w:ind w:left="675" w:hanging="403"/>
        <w:rPr>
          <w:rFonts w:ascii="ＭＳ ゴシック" w:eastAsia="ＭＳ ゴシック" w:hAnsi="ＭＳ ゴシック"/>
          <w:b/>
        </w:rPr>
      </w:pPr>
    </w:p>
    <w:p w14:paraId="76F24F92" w14:textId="77777777" w:rsidR="001D5FC6" w:rsidRPr="00CD01E7" w:rsidRDefault="001D5FC6">
      <w:pPr>
        <w:spacing w:line="0" w:lineRule="atLeast"/>
        <w:ind w:left="675" w:hanging="403"/>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63157925" w14:textId="77777777">
        <w:trPr>
          <w:cantSplit/>
        </w:trPr>
        <w:tc>
          <w:tcPr>
            <w:tcW w:w="1701" w:type="dxa"/>
            <w:shd w:val="pct10" w:color="auto" w:fill="auto"/>
            <w:vAlign w:val="center"/>
          </w:tcPr>
          <w:p w14:paraId="48E39B49"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5EC9141D"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2730B76B" w14:textId="77777777">
        <w:trPr>
          <w:cantSplit/>
        </w:trPr>
        <w:tc>
          <w:tcPr>
            <w:tcW w:w="1701" w:type="dxa"/>
            <w:tcBorders>
              <w:bottom w:val="nil"/>
            </w:tcBorders>
          </w:tcPr>
          <w:p w14:paraId="49D56DC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7087" w:type="dxa"/>
            <w:tcBorders>
              <w:bottom w:val="nil"/>
            </w:tcBorders>
          </w:tcPr>
          <w:p w14:paraId="1BE0AC3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153B22F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契約者・死亡給付金受取人の故意</w:t>
            </w:r>
          </w:p>
          <w:p w14:paraId="18B9B3B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1D5FC6" w:rsidRPr="00CD01E7" w14:paraId="3AC6AF24" w14:textId="77777777">
        <w:trPr>
          <w:cantSplit/>
        </w:trPr>
        <w:tc>
          <w:tcPr>
            <w:tcW w:w="1701" w:type="dxa"/>
            <w:tcBorders>
              <w:top w:val="single" w:sz="6" w:space="0" w:color="auto"/>
              <w:bottom w:val="dotted" w:sz="4" w:space="0" w:color="auto"/>
            </w:tcBorders>
            <w:shd w:val="pct20" w:color="auto" w:fill="auto"/>
          </w:tcPr>
          <w:p w14:paraId="12F95D57"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保険料払込の免除（1）</w:t>
            </w:r>
          </w:p>
        </w:tc>
        <w:tc>
          <w:tcPr>
            <w:tcW w:w="7087" w:type="dxa"/>
            <w:tcBorders>
              <w:top w:val="single" w:sz="6" w:space="0" w:color="auto"/>
              <w:bottom w:val="dotted" w:sz="4" w:space="0" w:color="auto"/>
            </w:tcBorders>
            <w:shd w:val="pct20" w:color="auto" w:fill="auto"/>
          </w:tcPr>
          <w:p w14:paraId="037E8171"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27386D52"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（注3）</w:t>
            </w:r>
          </w:p>
        </w:tc>
      </w:tr>
      <w:tr w:rsidR="001D5FC6" w:rsidRPr="00CD01E7" w14:paraId="6EC093B0" w14:textId="77777777">
        <w:trPr>
          <w:cantSplit/>
        </w:trPr>
        <w:tc>
          <w:tcPr>
            <w:tcW w:w="1701" w:type="dxa"/>
            <w:tcBorders>
              <w:top w:val="dotted" w:sz="4" w:space="0" w:color="auto"/>
            </w:tcBorders>
            <w:shd w:val="pct20" w:color="auto" w:fill="auto"/>
          </w:tcPr>
          <w:p w14:paraId="7339D570"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保険料払込の免除（2）</w:t>
            </w:r>
          </w:p>
        </w:tc>
        <w:tc>
          <w:tcPr>
            <w:tcW w:w="7087" w:type="dxa"/>
            <w:tcBorders>
              <w:top w:val="dotted" w:sz="4" w:space="0" w:color="auto"/>
            </w:tcBorders>
            <w:shd w:val="pct20" w:color="auto" w:fill="auto"/>
          </w:tcPr>
          <w:p w14:paraId="0CBE0FF8"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(1) 契約者・被保険者の故意・重大な過失</w:t>
            </w:r>
          </w:p>
          <w:p w14:paraId="72774E52"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(2) 被保険者の犯罪行為</w:t>
            </w:r>
          </w:p>
          <w:p w14:paraId="66048697"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(3) 被保険者の精神障害を原因とする事故</w:t>
            </w:r>
          </w:p>
          <w:p w14:paraId="56AC30C9"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(4) 被保険者の泥酔の状態を原因とする事故</w:t>
            </w:r>
          </w:p>
          <w:p w14:paraId="26D8785F"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(5) 被保険者が法令に定める運転資格を持たないで運転している間に生じた事故</w:t>
            </w:r>
          </w:p>
          <w:p w14:paraId="598E96D2"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(6) 被保険者が法令に定める酒気帯び運転またはこれに相当する運転をしている間に生じた事故</w:t>
            </w:r>
          </w:p>
          <w:p w14:paraId="4E3CECFA"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（注4）</w:t>
            </w:r>
          </w:p>
          <w:p w14:paraId="125C01DF"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（注4）</w:t>
            </w:r>
          </w:p>
        </w:tc>
      </w:tr>
    </w:tbl>
    <w:p w14:paraId="6CEEB24F"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gridCol w:w="1842"/>
      </w:tblGrid>
      <w:tr w:rsidR="001D5FC6" w:rsidRPr="00CD01E7" w14:paraId="1D242A1A" w14:textId="77777777">
        <w:tc>
          <w:tcPr>
            <w:tcW w:w="1560" w:type="dxa"/>
          </w:tcPr>
          <w:p w14:paraId="1C3B65C8"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2DBC5E7B"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2E8170B2"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36CD389A" w14:textId="77777777" w:rsidR="001D5FC6" w:rsidRPr="00CD01E7" w:rsidRDefault="001D5FC6" w:rsidP="00AD4F47">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842" w:type="dxa"/>
          </w:tcPr>
          <w:p w14:paraId="7A0140E9"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0F85088B" w14:textId="77777777">
        <w:tc>
          <w:tcPr>
            <w:tcW w:w="1560" w:type="dxa"/>
          </w:tcPr>
          <w:p w14:paraId="0F6FD9E0"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51062337"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381E1B3"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8BC7F5F"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842" w:type="dxa"/>
          </w:tcPr>
          <w:p w14:paraId="526F365A"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4C55629B" w14:textId="77777777">
        <w:tc>
          <w:tcPr>
            <w:tcW w:w="1560" w:type="dxa"/>
          </w:tcPr>
          <w:p w14:paraId="7DA57AE8"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5069223F"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6C53B06A"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61A3B111"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842" w:type="dxa"/>
          </w:tcPr>
          <w:p w14:paraId="5FCCBC01"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74C323F0" w14:textId="77777777">
        <w:tc>
          <w:tcPr>
            <w:tcW w:w="1560" w:type="dxa"/>
          </w:tcPr>
          <w:p w14:paraId="02B4B1E6"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69197302"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05E0540"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1FC137D"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842" w:type="dxa"/>
          </w:tcPr>
          <w:p w14:paraId="3E844E78"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7D46B6EE"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戦争その他の変乱によって死亡した場合でも、その原因によって死亡した被保険者の数の増加が、この保険の計算の基礎に及ぼす影響が少ないと認めたときは、その程度に応じ、死亡給付金の全額を支払い、またはその金額を削減して支払うことがある。</w:t>
      </w:r>
    </w:p>
    <w:p w14:paraId="1CE4B556"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（注3）高度障害状態に該当した被保険者の数の増加が、この保険の計算の基礎に及ぼす影響が少ないと認めたときは、保険料の払込を免除することがある。</w:t>
      </w:r>
    </w:p>
    <w:p w14:paraId="0D0D54E0" w14:textId="77777777" w:rsidR="001D5FC6" w:rsidRPr="00CD01E7" w:rsidRDefault="001D5FC6">
      <w:pPr>
        <w:spacing w:line="0" w:lineRule="atLeast"/>
        <w:ind w:left="709" w:hanging="425"/>
        <w:rPr>
          <w:rFonts w:ascii="ＭＳ ゴシック" w:eastAsia="ＭＳ ゴシック" w:hAnsi="ＭＳ ゴシック"/>
          <w:b/>
          <w:sz w:val="18"/>
        </w:rPr>
      </w:pPr>
      <w:r w:rsidRPr="00CD01E7">
        <w:rPr>
          <w:rFonts w:ascii="ＭＳ ゴシック" w:eastAsia="ＭＳ ゴシック" w:hAnsi="ＭＳ ゴシック" w:hint="eastAsia"/>
          <w:sz w:val="18"/>
        </w:rPr>
        <w:t>（注4）（7）（8）の原因による身体障害の状態に該当した被保険者の数の増加が、この保険の計算の基礎に及ぼす影響が少ないと認めたときは、保険料の払込を免除することがある。</w:t>
      </w:r>
    </w:p>
    <w:p w14:paraId="537DC46E"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CD01E7">
        <w:rPr>
          <w:rFonts w:ascii="ＭＳ ゴシック" w:eastAsia="ＭＳ ゴシック" w:hAnsi="ＭＳ ゴシック"/>
        </w:rPr>
        <w:br w:type="page"/>
      </w:r>
    </w:p>
    <w:p w14:paraId="1AE58C80"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lastRenderedPageBreak/>
        <w:t>（５）金融機関窓口での販売</w:t>
      </w:r>
    </w:p>
    <w:p w14:paraId="734BCA7C" w14:textId="77777777" w:rsidR="001D5FC6" w:rsidRPr="00CD01E7" w:rsidRDefault="001D5FC6">
      <w:pPr>
        <w:pStyle w:val="ac"/>
        <w:tabs>
          <w:tab w:val="clear" w:pos="4252"/>
          <w:tab w:val="clear" w:pos="8504"/>
          <w:tab w:val="left" w:pos="10440"/>
          <w:tab w:val="left" w:pos="10620"/>
        </w:tabs>
        <w:snapToGrid/>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金融機関窓口での商品提供は、2002年10月から実施。</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701"/>
        <w:gridCol w:w="5103"/>
      </w:tblGrid>
      <w:tr w:rsidR="001D5FC6" w:rsidRPr="00CD01E7" w14:paraId="280CE650" w14:textId="77777777">
        <w:tc>
          <w:tcPr>
            <w:tcW w:w="1984" w:type="dxa"/>
            <w:shd w:val="pct10" w:color="auto" w:fill="auto"/>
          </w:tcPr>
          <w:p w14:paraId="3DA3FBE5" w14:textId="77777777" w:rsidR="001D5FC6" w:rsidRPr="00CD01E7" w:rsidRDefault="001D5FC6">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販売時期</w:t>
            </w:r>
          </w:p>
        </w:tc>
        <w:tc>
          <w:tcPr>
            <w:tcW w:w="1701" w:type="dxa"/>
            <w:shd w:val="pct10" w:color="auto" w:fill="auto"/>
          </w:tcPr>
          <w:p w14:paraId="57035BFA" w14:textId="77777777" w:rsidR="001D5FC6" w:rsidRPr="00CD01E7" w:rsidRDefault="001D5FC6">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販売名称</w:t>
            </w:r>
          </w:p>
        </w:tc>
        <w:tc>
          <w:tcPr>
            <w:tcW w:w="5103" w:type="dxa"/>
            <w:shd w:val="pct10" w:color="auto" w:fill="auto"/>
          </w:tcPr>
          <w:p w14:paraId="36EC7337" w14:textId="77777777" w:rsidR="001D5FC6" w:rsidRPr="00CD01E7" w:rsidRDefault="001D5FC6">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備考</w:t>
            </w:r>
          </w:p>
        </w:tc>
      </w:tr>
      <w:tr w:rsidR="001D5FC6" w:rsidRPr="00CD01E7" w14:paraId="0A90D70C" w14:textId="77777777">
        <w:tc>
          <w:tcPr>
            <w:tcW w:w="1984" w:type="dxa"/>
          </w:tcPr>
          <w:p w14:paraId="11EC6308"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2002年10月～</w:t>
            </w:r>
          </w:p>
        </w:tc>
        <w:tc>
          <w:tcPr>
            <w:tcW w:w="1701" w:type="dxa"/>
          </w:tcPr>
          <w:p w14:paraId="349FE6D3" w14:textId="77777777" w:rsidR="001D5FC6" w:rsidRPr="00CD01E7" w:rsidRDefault="001D5FC6">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レーヴ</w:t>
            </w:r>
          </w:p>
        </w:tc>
        <w:tc>
          <w:tcPr>
            <w:tcW w:w="5103" w:type="dxa"/>
          </w:tcPr>
          <w:p w14:paraId="7566F9FA"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tc>
      </w:tr>
      <w:tr w:rsidR="001D5FC6" w:rsidRPr="00CD01E7" w14:paraId="66C1EA38" w14:textId="77777777">
        <w:tc>
          <w:tcPr>
            <w:tcW w:w="1984" w:type="dxa"/>
          </w:tcPr>
          <w:p w14:paraId="71969823"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2003年4月～</w:t>
            </w:r>
          </w:p>
        </w:tc>
        <w:tc>
          <w:tcPr>
            <w:tcW w:w="1701" w:type="dxa"/>
          </w:tcPr>
          <w:p w14:paraId="39575A12" w14:textId="77777777" w:rsidR="001D5FC6" w:rsidRPr="00CD01E7" w:rsidRDefault="001D5FC6">
            <w:pPr>
              <w:pStyle w:val="ac"/>
              <w:tabs>
                <w:tab w:val="clear" w:pos="4252"/>
                <w:tab w:val="clear" w:pos="8504"/>
                <w:tab w:val="left" w:pos="10440"/>
                <w:tab w:val="left" w:pos="10620"/>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レーヴⅡ</w:t>
            </w:r>
          </w:p>
        </w:tc>
        <w:tc>
          <w:tcPr>
            <w:tcW w:w="5103" w:type="dxa"/>
          </w:tcPr>
          <w:p w14:paraId="672738FB"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無選択加入に関する特則付</w:t>
            </w:r>
          </w:p>
        </w:tc>
      </w:tr>
    </w:tbl>
    <w:p w14:paraId="38435BE8" w14:textId="77777777" w:rsidR="001D5FC6" w:rsidRPr="00CD01E7" w:rsidRDefault="001D5FC6">
      <w:pPr>
        <w:pStyle w:val="ac"/>
        <w:tabs>
          <w:tab w:val="clear" w:pos="4252"/>
          <w:tab w:val="clear" w:pos="8504"/>
          <w:tab w:val="left" w:pos="10440"/>
          <w:tab w:val="left" w:pos="10620"/>
        </w:tabs>
        <w:snapToGrid/>
        <w:spacing w:line="0" w:lineRule="atLeast"/>
        <w:ind w:left="284"/>
        <w:rPr>
          <w:rFonts w:ascii="ＭＳ ゴシック" w:eastAsia="ＭＳ ゴシック" w:hAnsi="ＭＳ ゴシック"/>
        </w:rPr>
      </w:pPr>
      <w:r w:rsidRPr="00CD01E7">
        <w:rPr>
          <w:rFonts w:ascii="ＭＳ ゴシック" w:eastAsia="ＭＳ ゴシック" w:hAnsi="ＭＳ ゴシック" w:hint="eastAsia"/>
        </w:rPr>
        <w:t>商品内容は一般代理店扱と同じ（2003年4月～2005年11月1日の間は、金融機関窓口でのみ無選択加入に関する特則付を販売）。ただし、金融機関窓口販売において、法人が契約者となることはできない（保険業法施行規則　第212条第1項第2号）。</w:t>
      </w:r>
    </w:p>
    <w:p w14:paraId="0B29ACE6" w14:textId="77777777" w:rsidR="001D5FC6" w:rsidRPr="00CD01E7" w:rsidRDefault="001D5FC6">
      <w:pPr>
        <w:pStyle w:val="ac"/>
        <w:tabs>
          <w:tab w:val="clear" w:pos="4252"/>
          <w:tab w:val="clear" w:pos="8504"/>
          <w:tab w:val="left" w:pos="10440"/>
          <w:tab w:val="left" w:pos="10620"/>
        </w:tabs>
        <w:snapToGrid/>
        <w:spacing w:line="0" w:lineRule="atLeast"/>
        <w:rPr>
          <w:rFonts w:ascii="ＭＳ ゴシック" w:eastAsia="ＭＳ ゴシック" w:hAnsi="ＭＳ ゴシック"/>
        </w:rPr>
      </w:pPr>
    </w:p>
    <w:p w14:paraId="58DAB052" w14:textId="77777777" w:rsidR="001D5FC6" w:rsidRPr="00CD01E7" w:rsidRDefault="001D5FC6">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16.５年ごと利差配当付こども保険　</w:t>
      </w:r>
      <w:r w:rsidR="00DF5A7E" w:rsidRPr="00CD01E7">
        <w:rPr>
          <w:rFonts w:ascii="ＭＳ ゴシック" w:eastAsia="ＭＳ ゴシック" w:hAnsi="ＭＳ ゴシック"/>
          <w:kern w:val="0"/>
          <w:sz w:val="24"/>
          <w:bdr w:val="single" w:sz="4" w:space="0" w:color="auto"/>
        </w:rPr>
        <w:t>20</w:t>
      </w:r>
      <w:r w:rsidR="00DF5A7E" w:rsidRPr="00CD01E7">
        <w:rPr>
          <w:rFonts w:ascii="ＭＳ ゴシック" w:eastAsia="ＭＳ ゴシック" w:hAnsi="ＭＳ ゴシック" w:hint="eastAsia"/>
          <w:kern w:val="0"/>
          <w:sz w:val="24"/>
          <w:bdr w:val="single" w:sz="4" w:space="0" w:color="auto"/>
        </w:rPr>
        <w:t>11年10月2日以降販売停止</w:t>
      </w:r>
    </w:p>
    <w:p w14:paraId="58AB1F8A" w14:textId="77777777" w:rsidR="001D5FC6" w:rsidRPr="00CD01E7" w:rsidRDefault="001D5FC6">
      <w:pPr>
        <w:rPr>
          <w:rFonts w:ascii="ＭＳ ゴシック" w:eastAsia="ＭＳ ゴシック" w:hAnsi="ＭＳ ゴシック"/>
          <w:b/>
          <w:sz w:val="24"/>
        </w:rPr>
      </w:pPr>
    </w:p>
    <w:p w14:paraId="37E5E499"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4618EB54" w14:textId="77777777">
        <w:trPr>
          <w:cantSplit/>
        </w:trPr>
        <w:tc>
          <w:tcPr>
            <w:tcW w:w="2315" w:type="dxa"/>
          </w:tcPr>
          <w:p w14:paraId="097F97E7"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EF335FB"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36ADFCF"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41284E60" w14:textId="77777777">
        <w:trPr>
          <w:cantSplit/>
        </w:trPr>
        <w:tc>
          <w:tcPr>
            <w:tcW w:w="2315" w:type="dxa"/>
          </w:tcPr>
          <w:p w14:paraId="4508DB45"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7FD0B32A"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4764EF1"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49BF309E" w14:textId="77777777" w:rsidR="00DF5A7E"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46B8F8A9" w14:textId="77777777" w:rsidR="001D5FC6" w:rsidRPr="00CD01E7" w:rsidRDefault="001D5FC6">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w:t>
            </w:r>
            <w:r w:rsidR="00DF5A7E" w:rsidRPr="00CD01E7">
              <w:rPr>
                <w:rFonts w:ascii="ＭＳ ゴシック" w:eastAsia="ＭＳ ゴシック" w:hAnsi="ＭＳ ゴシック" w:hint="eastAsia"/>
                <w:sz w:val="18"/>
              </w:rPr>
              <w:t>2011年10月1日</w:t>
            </w:r>
          </w:p>
        </w:tc>
      </w:tr>
    </w:tbl>
    <w:p w14:paraId="425390B1" w14:textId="77777777" w:rsidR="001D5FC6" w:rsidRPr="00CD01E7" w:rsidRDefault="001D5FC6">
      <w:pPr>
        <w:rPr>
          <w:rFonts w:ascii="ＭＳ ゴシック" w:eastAsia="ＭＳ ゴシック" w:hAnsi="ＭＳ ゴシック"/>
          <w:b/>
          <w:sz w:val="24"/>
        </w:rPr>
      </w:pPr>
    </w:p>
    <w:p w14:paraId="1AE2ABA6"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b/>
          <w:sz w:val="24"/>
        </w:rPr>
        <w:t>（２）仕組み</w:t>
      </w:r>
    </w:p>
    <w:p w14:paraId="04DFAE83" w14:textId="77777777" w:rsidR="001D5FC6" w:rsidRPr="00CD01E7" w:rsidRDefault="00A97ECA">
      <w:pPr>
        <w:rPr>
          <w:rFonts w:ascii="ＭＳ ゴシック" w:eastAsia="ＭＳ ゴシック" w:hAnsi="ＭＳ ゴシック"/>
          <w:b/>
        </w:rPr>
      </w:pPr>
      <w:r>
        <w:rPr>
          <w:rFonts w:ascii="ＭＳ ゴシック" w:eastAsia="ＭＳ ゴシック" w:hAnsi="ＭＳ ゴシック"/>
          <w:noProof/>
        </w:rPr>
        <w:pict w14:anchorId="1AC3676C">
          <v:group id="_x0000_s1572" style="position:absolute;left:0;text-align:left;margin-left:1in;margin-top:3.1pt;width:270pt;height:138.65pt;z-index:251735552" coordorigin="3141,4890" coordsize="5400,2773" o:allowincell="f">
            <v:line id="_x0000_s1573" style="position:absolute;flip:x" from="5661,5932" to="5664,6548">
              <v:stroke startarrow="block" endarrow="block"/>
            </v:line>
            <v:line id="_x0000_s1574" style="position:absolute;flip:x" from="4311,5468" to="4311,6548">
              <v:stroke startarrow="block" endarrow="block"/>
            </v:line>
            <v:rect id="_x0000_s1575" style="position:absolute;left:3321;top:5468;width:5040;height:1080" filled="f"/>
            <v:shape id="_x0000_s1576" type="#_x0000_t202" style="position:absolute;left:3501;top:5803;width:1620;height:366" stroked="f">
              <v:textbox style="mso-next-textbox:#_x0000_s1576" inset="1mm,1mm,1mm,1mm">
                <w:txbxContent>
                  <w:p w14:paraId="3565E414" w14:textId="77777777" w:rsidR="00600147" w:rsidRDefault="00600147">
                    <w:pPr>
                      <w:spacing w:line="240" w:lineRule="exact"/>
                      <w:ind w:right="-6"/>
                      <w:jc w:val="center"/>
                      <w:rPr>
                        <w:rFonts w:eastAsia="ＭＳ ゴシック"/>
                        <w:sz w:val="18"/>
                      </w:rPr>
                    </w:pPr>
                    <w:r>
                      <w:rPr>
                        <w:rFonts w:eastAsia="ＭＳ ゴシック" w:hint="eastAsia"/>
                        <w:sz w:val="18"/>
                      </w:rPr>
                      <w:t>災害死亡保険金</w:t>
                    </w:r>
                  </w:p>
                </w:txbxContent>
              </v:textbox>
            </v:shape>
            <v:line id="_x0000_s1577" style="position:absolute;rotation:-5893664fd;flip:y" from="5835,4727" to="5846,9766">
              <v:stroke startarrow="block" endarrow="block"/>
            </v:line>
            <v:shape id="_x0000_s1578" type="#_x0000_t202" style="position:absolute;left:5483;top:7063;width:900;height:300" stroked="f">
              <v:textbox style="mso-next-textbox:#_x0000_s1578" inset=".5mm,.5mm,.5mm,.5mm">
                <w:txbxContent>
                  <w:p w14:paraId="0C2EB88E" w14:textId="77777777" w:rsidR="00600147" w:rsidRDefault="00600147">
                    <w:pPr>
                      <w:spacing w:line="240" w:lineRule="exact"/>
                      <w:jc w:val="center"/>
                      <w:rPr>
                        <w:sz w:val="18"/>
                      </w:rPr>
                    </w:pPr>
                    <w:r>
                      <w:rPr>
                        <w:rFonts w:eastAsia="ＭＳ ゴシック" w:hint="eastAsia"/>
                        <w:sz w:val="18"/>
                      </w:rPr>
                      <w:t>保険期間</w:t>
                    </w:r>
                  </w:p>
                </w:txbxContent>
              </v:textbox>
            </v:shape>
            <v:line id="_x0000_s1579" style="position:absolute;rotation:5893664fd" from="5391,5468" to="5391,9608">
              <v:stroke startarrow="block" endarrow="block"/>
            </v:line>
            <v:shape id="_x0000_s1580" type="#_x0000_t202" style="position:absolute;left:4758;top:7333;width:1620;height:330" stroked="f">
              <v:textbox style="mso-next-textbox:#_x0000_s1580" inset=".5mm,.5mm,.5mm,.5mm">
                <w:txbxContent>
                  <w:p w14:paraId="5680B1E2" w14:textId="77777777" w:rsidR="00600147" w:rsidRDefault="00600147">
                    <w:pPr>
                      <w:spacing w:line="240" w:lineRule="exact"/>
                      <w:jc w:val="center"/>
                      <w:rPr>
                        <w:sz w:val="18"/>
                      </w:rPr>
                    </w:pPr>
                    <w:r>
                      <w:rPr>
                        <w:rFonts w:eastAsia="ＭＳ ゴシック" w:hint="eastAsia"/>
                        <w:sz w:val="18"/>
                      </w:rPr>
                      <w:t>保険料払込期間</w:t>
                    </w:r>
                  </w:p>
                </w:txbxContent>
              </v:textbox>
            </v:shape>
            <v:shape id="_x0000_s1581" type="#_x0000_t202" style="position:absolute;left:5130;top:6120;width:1073;height:240" stroked="f">
              <v:textbox style="mso-next-textbox:#_x0000_s1581" inset=".1mm,.1mm,.1mm,.1mm">
                <w:txbxContent>
                  <w:p w14:paraId="67A0DC7F" w14:textId="77777777" w:rsidR="00600147" w:rsidRDefault="00600147">
                    <w:pPr>
                      <w:spacing w:line="200" w:lineRule="exact"/>
                      <w:ind w:right="-6"/>
                      <w:jc w:val="center"/>
                      <w:rPr>
                        <w:rFonts w:eastAsia="ＭＳ ゴシック"/>
                        <w:sz w:val="18"/>
                      </w:rPr>
                    </w:pPr>
                    <w:r>
                      <w:rPr>
                        <w:rFonts w:eastAsia="ＭＳ ゴシック" w:hint="eastAsia"/>
                        <w:sz w:val="18"/>
                      </w:rPr>
                      <w:t>死亡給付金</w:t>
                    </w:r>
                  </w:p>
                </w:txbxContent>
              </v:textbox>
            </v:shape>
            <v:shape id="_x0000_s1582" type="#_x0000_t202" style="position:absolute;left:3141;top:6523;width:540;height:248" filled="f" stroked="f">
              <v:textbox style="mso-next-textbox:#_x0000_s1582" inset=".5mm,.5mm,.5mm,.5mm">
                <w:txbxContent>
                  <w:p w14:paraId="7735E6D9"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0歳</w:t>
                    </w:r>
                  </w:p>
                </w:txbxContent>
              </v:textbox>
            </v:shape>
            <v:shape id="_x0000_s1583" type="#_x0000_t202" style="position:absolute;left:4422;top:6511;width:540;height:248" filled="f" stroked="f">
              <v:textbox style="mso-next-textbox:#_x0000_s1583" inset=".5mm,.5mm,.5mm,.5mm">
                <w:txbxContent>
                  <w:p w14:paraId="39A61B54"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6歳</w:t>
                    </w:r>
                  </w:p>
                </w:txbxContent>
              </v:textbox>
            </v:shape>
            <v:shape id="_x0000_s1584" type="#_x0000_t202" style="position:absolute;left:5841;top:6523;width:540;height:248" filled="f" stroked="f">
              <v:textbox style="mso-next-textbox:#_x0000_s1584" inset=".5mm,.5mm,.5mm,.5mm">
                <w:txbxContent>
                  <w:p w14:paraId="43C57E11"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12歳</w:t>
                    </w:r>
                  </w:p>
                </w:txbxContent>
              </v:textbox>
            </v:shape>
            <v:shape id="_x0000_s1585" type="#_x0000_t202" style="position:absolute;left:6561;top:6523;width:540;height:248" filled="f" stroked="f">
              <v:textbox style="mso-next-textbox:#_x0000_s1585" inset=".5mm,.5mm,.5mm,.5mm">
                <w:txbxContent>
                  <w:p w14:paraId="40523671"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15歳</w:t>
                    </w:r>
                  </w:p>
                </w:txbxContent>
              </v:textbox>
            </v:shape>
            <v:shape id="_x0000_s1586" type="#_x0000_t202" style="position:absolute;left:7281;top:6523;width:540;height:248" filled="f" stroked="f">
              <v:textbox style="mso-next-textbox:#_x0000_s1586" inset=".5mm,.5mm,.5mm,.5mm">
                <w:txbxContent>
                  <w:p w14:paraId="5DDBA1D5"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18歳</w:t>
                    </w:r>
                  </w:p>
                </w:txbxContent>
              </v:textbox>
            </v:shape>
            <v:oval id="_x0000_s1587" style="position:absolute;left:7281;top:6008;width:540;height:540"/>
            <v:shape id="_x0000_s1588" style="position:absolute;left:4491;top:5198;width:3870;height:270;mso-wrap-distance-left:9pt;mso-wrap-distance-top:0;mso-wrap-distance-right:9pt;mso-wrap-distance-bottom:0;v-text-anchor:top" coordsize="3420,360" path="m,360l,180,3420,r,360l,360xe" filled="f">
              <v:path arrowok="t"/>
            </v:shape>
            <v:oval id="_x0000_s1589" style="position:absolute;left:6730;top:6260;width:283;height:283"/>
            <v:oval id="_x0000_s1590" style="position:absolute;left:6111;top:6368;width:170;height:170"/>
            <v:oval id="_x0000_s1591" style="position:absolute;left:4629;top:6432;width:113;height:113"/>
            <v:shape id="_x0000_s1592" type="#_x0000_t202" style="position:absolute;left:6741;top:5263;width:1440;height:180" filled="f" stroked="f">
              <v:textbox style="mso-next-textbox:#_x0000_s1592" inset=".1mm,.1mm,.1mm,.1mm">
                <w:txbxContent>
                  <w:p w14:paraId="1A715BA4" w14:textId="77777777" w:rsidR="00600147" w:rsidRDefault="00600147">
                    <w:pPr>
                      <w:spacing w:line="180" w:lineRule="exact"/>
                      <w:rPr>
                        <w:rFonts w:eastAsia="ＭＳ ゴシック"/>
                        <w:sz w:val="14"/>
                      </w:rPr>
                    </w:pPr>
                    <w:r>
                      <w:rPr>
                        <w:rFonts w:eastAsia="ＭＳ ゴシック" w:hint="eastAsia"/>
                        <w:sz w:val="14"/>
                      </w:rPr>
                      <w:t>５年ごと積立配当金</w:t>
                    </w:r>
                  </w:p>
                </w:txbxContent>
              </v:textbox>
            </v:shape>
            <v:group id="_x0000_s1593" style="position:absolute;left:3321;top:6757;width:5040;height:306" coordorigin="3321,7178" coordsize="3960,360">
              <v:rect id="_x0000_s1594" style="position:absolute;left:3321;top:7178;width:180;height:360"/>
              <v:rect id="_x0000_s1595" style="position:absolute;left:3501;top:7178;width:180;height:360"/>
              <v:rect id="_x0000_s1596" style="position:absolute;left:3681;top:7178;width:180;height:360"/>
              <v:rect id="_x0000_s1597" style="position:absolute;left:3861;top:7178;width:180;height:360"/>
              <v:rect id="_x0000_s1598" style="position:absolute;left:4041;top:7178;width:180;height:360"/>
              <v:rect id="_x0000_s1599" style="position:absolute;left:4221;top:7178;width:180;height:360"/>
              <v:rect id="_x0000_s1600" style="position:absolute;left:4401;top:7178;width:180;height:360"/>
              <v:rect id="_x0000_s1601" style="position:absolute;left:4581;top:7178;width:180;height:360"/>
              <v:rect id="_x0000_s1602" style="position:absolute;left:4761;top:7178;width:180;height:360"/>
              <v:rect id="_x0000_s1603" style="position:absolute;left:4941;top:7178;width:180;height:360"/>
              <v:rect id="_x0000_s1604" style="position:absolute;left:5121;top:7178;width:180;height:360"/>
              <v:rect id="_x0000_s1605" style="position:absolute;left:5301;top:7178;width:180;height:360"/>
              <v:rect id="_x0000_s1606" style="position:absolute;left:5481;top:7178;width:180;height:360"/>
              <v:rect id="_x0000_s1607" style="position:absolute;left:5661;top:7178;width:180;height:360"/>
              <v:rect id="_x0000_s1608" style="position:absolute;left:5841;top:7178;width:180;height:360"/>
              <v:rect id="_x0000_s1609" style="position:absolute;left:6021;top:7178;width:180;height:360"/>
              <v:rect id="_x0000_s1610" style="position:absolute;left:6201;top:7178;width:180;height:360"/>
              <v:rect id="_x0000_s1611" style="position:absolute;left:6381;top:7178;width:180;height:360"/>
              <v:rect id="_x0000_s1612" style="position:absolute;left:6561;top:7178;width:180;height:360"/>
              <v:rect id="_x0000_s1613" style="position:absolute;left:6741;top:7178;width:180;height:360"/>
              <v:rect id="_x0000_s1614" style="position:absolute;left:6921;top:7178;width:180;height:360"/>
              <v:rect id="_x0000_s1615" style="position:absolute;left:7101;top:7178;width:180;height:360"/>
            </v:group>
            <v:shape id="_x0000_s1616" type="#_x0000_t202" style="position:absolute;left:8001;top:6523;width:540;height:248" filled="f" stroked="f">
              <v:textbox style="mso-next-textbox:#_x0000_s1616" inset=".5mm,.5mm,.5mm,.5mm">
                <w:txbxContent>
                  <w:p w14:paraId="5B1928D0" w14:textId="77777777" w:rsidR="00600147" w:rsidRDefault="00600147">
                    <w:pPr>
                      <w:spacing w:line="180" w:lineRule="exact"/>
                      <w:jc w:val="center"/>
                      <w:rPr>
                        <w:rFonts w:ascii="ＭＳ ゴシック" w:eastAsia="ＭＳ ゴシック"/>
                        <w:sz w:val="16"/>
                      </w:rPr>
                    </w:pPr>
                    <w:r>
                      <w:rPr>
                        <w:rFonts w:ascii="ＭＳ ゴシック" w:eastAsia="ＭＳ ゴシック" w:hint="eastAsia"/>
                        <w:sz w:val="16"/>
                      </w:rPr>
                      <w:t>22歳</w:t>
                    </w:r>
                  </w:p>
                </w:txbxContent>
              </v:textbox>
            </v:shape>
            <v:shape id="_x0000_s1617" type="#_x0000_t202" style="position:absolute;left:5121;top:6805;width:1080;height:228" stroked="f">
              <v:textbox style="mso-next-textbox:#_x0000_s1617" inset=".1mm,.1mm,.1mm,.1mm">
                <w:txbxContent>
                  <w:p w14:paraId="76BE3BF4" w14:textId="77777777" w:rsidR="00600147" w:rsidRDefault="00600147">
                    <w:pPr>
                      <w:spacing w:line="240" w:lineRule="exact"/>
                      <w:jc w:val="center"/>
                      <w:rPr>
                        <w:sz w:val="18"/>
                      </w:rPr>
                    </w:pPr>
                    <w:r>
                      <w:rPr>
                        <w:rFonts w:eastAsia="ＭＳ ゴシック" w:hint="eastAsia"/>
                        <w:sz w:val="18"/>
                      </w:rPr>
                      <w:t>養育年金</w:t>
                    </w:r>
                  </w:p>
                </w:txbxContent>
              </v:textbox>
            </v:shape>
            <v:line id="_x0000_s1618" style="position:absolute;flip:y" from="3321,5468" to="7641,6523"/>
            <v:shape id="_x0000_s1619" type="#_x0000_t202" style="position:absolute;left:5700;top:4890;width:630;height:240" stroked="f">
              <v:textbox style="mso-next-textbox:#_x0000_s1619" inset=".1mm,.1mm,.1mm,.1mm">
                <w:txbxContent>
                  <w:p w14:paraId="094055CE" w14:textId="77777777" w:rsidR="00600147" w:rsidRDefault="00600147">
                    <w:pPr>
                      <w:spacing w:line="200" w:lineRule="exact"/>
                      <w:ind w:right="-6"/>
                      <w:jc w:val="center"/>
                      <w:rPr>
                        <w:rFonts w:eastAsia="ＭＳ ゴシック"/>
                        <w:sz w:val="18"/>
                      </w:rPr>
                    </w:pPr>
                    <w:r>
                      <w:rPr>
                        <w:rFonts w:eastAsia="ＭＳ ゴシック" w:hint="eastAsia"/>
                        <w:sz w:val="18"/>
                      </w:rPr>
                      <w:t>祝金</w:t>
                    </w:r>
                  </w:p>
                </w:txbxContent>
              </v:textbox>
            </v:shape>
            <v:line id="_x0000_s1620" style="position:absolute;flip:x" from="4671,5108" to="6021,6458">
              <v:stroke endarrow="open" endarrowwidth="narrow" endarrowlength="short"/>
            </v:line>
            <v:line id="_x0000_s1621" style="position:absolute" from="6021,5108" to="6201,6458">
              <v:stroke endarrow="open" endarrowwidth="narrow" endarrowlength="short"/>
            </v:line>
            <v:line id="_x0000_s1622" style="position:absolute" from="6021,5108" to="6831,6368">
              <v:stroke endarrow="open" endarrowwidth="narrow" endarrowlength="short"/>
            </v:line>
            <v:line id="_x0000_s1623" style="position:absolute" from="6021,5108" to="7461,6098">
              <v:stroke endarrow="open" endarrowwidth="narrow" endarrowlength="short"/>
            </v:line>
          </v:group>
        </w:pict>
      </w:r>
    </w:p>
    <w:p w14:paraId="14369BB4" w14:textId="77777777" w:rsidR="001D5FC6" w:rsidRPr="00CD01E7" w:rsidRDefault="001D5FC6">
      <w:pPr>
        <w:rPr>
          <w:rFonts w:ascii="ＭＳ ゴシック" w:eastAsia="ＭＳ ゴシック" w:hAnsi="ＭＳ ゴシック"/>
        </w:rPr>
      </w:pPr>
    </w:p>
    <w:p w14:paraId="0E000024" w14:textId="77777777" w:rsidR="001D5FC6" w:rsidRPr="00CD01E7" w:rsidRDefault="001D5FC6">
      <w:pPr>
        <w:rPr>
          <w:rFonts w:ascii="ＭＳ ゴシック" w:eastAsia="ＭＳ ゴシック" w:hAnsi="ＭＳ ゴシック"/>
          <w:b/>
        </w:rPr>
      </w:pPr>
    </w:p>
    <w:p w14:paraId="31121DF3" w14:textId="77777777" w:rsidR="001D5FC6" w:rsidRPr="00CD01E7" w:rsidRDefault="001D5FC6">
      <w:pPr>
        <w:rPr>
          <w:rFonts w:ascii="ＭＳ ゴシック" w:eastAsia="ＭＳ ゴシック" w:hAnsi="ＭＳ ゴシック"/>
          <w:b/>
        </w:rPr>
      </w:pPr>
    </w:p>
    <w:p w14:paraId="1F13C7F3" w14:textId="77777777" w:rsidR="001D5FC6" w:rsidRPr="00CD01E7" w:rsidRDefault="001D5FC6">
      <w:pPr>
        <w:rPr>
          <w:rFonts w:ascii="ＭＳ ゴシック" w:eastAsia="ＭＳ ゴシック" w:hAnsi="ＭＳ ゴシック"/>
        </w:rPr>
      </w:pPr>
    </w:p>
    <w:p w14:paraId="54EA727E" w14:textId="77777777" w:rsidR="001D5FC6" w:rsidRPr="00CD01E7" w:rsidRDefault="001D5FC6">
      <w:pPr>
        <w:rPr>
          <w:rFonts w:ascii="ＭＳ ゴシック" w:eastAsia="ＭＳ ゴシック" w:hAnsi="ＭＳ ゴシック"/>
          <w:b/>
        </w:rPr>
      </w:pPr>
    </w:p>
    <w:p w14:paraId="413734F9" w14:textId="77777777" w:rsidR="001D5FC6" w:rsidRPr="00CD01E7" w:rsidRDefault="001D5FC6">
      <w:pPr>
        <w:rPr>
          <w:rFonts w:ascii="ＭＳ ゴシック" w:eastAsia="ＭＳ ゴシック" w:hAnsi="ＭＳ ゴシック"/>
          <w:b/>
        </w:rPr>
      </w:pPr>
    </w:p>
    <w:p w14:paraId="7DF80F31" w14:textId="77777777" w:rsidR="001D5FC6" w:rsidRPr="00CD01E7" w:rsidRDefault="001D5FC6">
      <w:pPr>
        <w:rPr>
          <w:rFonts w:ascii="ＭＳ ゴシック" w:eastAsia="ＭＳ ゴシック" w:hAnsi="ＭＳ ゴシック"/>
          <w:b/>
        </w:rPr>
      </w:pPr>
    </w:p>
    <w:p w14:paraId="306BC9BB"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3226D962"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ａ．被保険者（こども）が生存して所定の年齢になったとき祝金を支払うので、教育資金の準備をすることができる。祝金は自動すえ置きで、いつでも引き出すことができる。</w:t>
      </w:r>
    </w:p>
    <w:p w14:paraId="176E6543"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ｂ．契約者が死亡・高度障害状態になったとき、養育年金を保険期間満了まで毎年支払うとともに、以後の保険料の払込は免除される。</w:t>
      </w:r>
    </w:p>
    <w:p w14:paraId="012F7AF5"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ｃ．契約者が不慮の事故を原因として所定の身体障害状態になったとき、以後の保険料の払込が免除される。</w:t>
      </w:r>
    </w:p>
    <w:p w14:paraId="158CC4A6"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ｄ．被保険者（こども）が災害や所定の感染症により死亡したとき災害死亡保険金を、その他病気で死亡したとき死亡給付金を支払う。</w:t>
      </w:r>
    </w:p>
    <w:p w14:paraId="5460DE42"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ｅ．出産予定日140日前から契約できる（出生前加入特則）ので、その間、契約者に万一のことがあった場合でも養育年金・祝金等は支払われ、保険料の払込は免除される。</w:t>
      </w:r>
    </w:p>
    <w:p w14:paraId="233B7A09" w14:textId="77777777" w:rsidR="001D5FC6" w:rsidRPr="00CD01E7" w:rsidRDefault="001D5FC6">
      <w:pPr>
        <w:pStyle w:val="131"/>
        <w:spacing w:line="0" w:lineRule="atLeast"/>
        <w:ind w:left="567" w:hanging="345"/>
        <w:rPr>
          <w:rFonts w:hAnsi="ＭＳ ゴシック"/>
        </w:rPr>
      </w:pPr>
      <w:r w:rsidRPr="00CD01E7">
        <w:rPr>
          <w:rFonts w:hAnsi="ＭＳ ゴシック" w:hint="eastAsia"/>
        </w:rPr>
        <w:t>ｆ．責任準備金等の運用益が当社の予定した運用益をこえた場合に契約後5年ごとに契約者配当金を支払う。</w:t>
      </w:r>
    </w:p>
    <w:p w14:paraId="3BC56437" w14:textId="77777777" w:rsidR="001D5FC6" w:rsidRPr="00CD01E7" w:rsidRDefault="001D5FC6">
      <w:pPr>
        <w:autoSpaceDE w:val="0"/>
        <w:autoSpaceDN w:val="0"/>
        <w:adjustRightInd w:val="0"/>
        <w:spacing w:line="0" w:lineRule="atLeast"/>
        <w:ind w:left="567" w:hanging="345"/>
        <w:jc w:val="left"/>
        <w:rPr>
          <w:rFonts w:ascii="ＭＳ ゴシック" w:eastAsia="ＭＳ ゴシック" w:hAnsi="ＭＳ ゴシック"/>
          <w:kern w:val="0"/>
        </w:rPr>
      </w:pPr>
      <w:r w:rsidRPr="00CD01E7">
        <w:rPr>
          <w:rFonts w:ascii="ＭＳ ゴシック" w:eastAsia="ＭＳ ゴシック" w:hAnsi="ＭＳ ゴシック" w:hint="eastAsia"/>
        </w:rPr>
        <w:t>ｇ．こども医療特約の付加により、こどもの入院・手術に備えることができる。</w:t>
      </w:r>
    </w:p>
    <w:p w14:paraId="1EA26D9F" w14:textId="77777777" w:rsidR="001D5FC6" w:rsidRPr="00CD01E7" w:rsidRDefault="001D5FC6">
      <w:pPr>
        <w:autoSpaceDE w:val="0"/>
        <w:autoSpaceDN w:val="0"/>
        <w:adjustRightInd w:val="0"/>
        <w:spacing w:line="0" w:lineRule="atLeast"/>
        <w:ind w:left="567" w:hanging="345"/>
        <w:jc w:val="left"/>
        <w:rPr>
          <w:rFonts w:ascii="ＭＳ ゴシック" w:eastAsia="ＭＳ ゴシック" w:hAnsi="ＭＳ ゴシック"/>
          <w:kern w:val="0"/>
        </w:rPr>
      </w:pPr>
      <w:r w:rsidRPr="00CD01E7">
        <w:rPr>
          <w:rFonts w:ascii="ＭＳ ゴシック" w:eastAsia="ＭＳ ゴシック" w:hAnsi="ＭＳ ゴシック" w:hint="eastAsia"/>
          <w:kern w:val="0"/>
        </w:rPr>
        <w:t>ｈ．契約者貸付制度を利用できる。</w:t>
      </w:r>
    </w:p>
    <w:p w14:paraId="585425DB" w14:textId="77777777" w:rsidR="001D5FC6" w:rsidRPr="00CD01E7" w:rsidRDefault="001D5FC6">
      <w:pPr>
        <w:autoSpaceDE w:val="0"/>
        <w:autoSpaceDN w:val="0"/>
        <w:adjustRightInd w:val="0"/>
        <w:spacing w:line="0" w:lineRule="atLeast"/>
        <w:ind w:left="567" w:hanging="345"/>
        <w:jc w:val="left"/>
        <w:rPr>
          <w:rFonts w:ascii="ＭＳ ゴシック" w:eastAsia="ＭＳ ゴシック" w:hAnsi="ＭＳ ゴシック"/>
          <w:kern w:val="0"/>
        </w:rPr>
      </w:pPr>
      <w:r w:rsidRPr="00CD01E7">
        <w:rPr>
          <w:rFonts w:ascii="ＭＳ ゴシック" w:eastAsia="ＭＳ ゴシック" w:hAnsi="ＭＳ ゴシック" w:hint="eastAsia"/>
          <w:kern w:val="0"/>
        </w:rPr>
        <w:t>ｉ．一時的に保険料払込の都合がつかないときでも保障が確保できるように保険料の振替貸付制度がある。</w:t>
      </w:r>
    </w:p>
    <w:p w14:paraId="2F3D2C22" w14:textId="77777777" w:rsidR="001D5FC6" w:rsidRPr="00CD01E7" w:rsidRDefault="001D5FC6">
      <w:pPr>
        <w:autoSpaceDE w:val="0"/>
        <w:autoSpaceDN w:val="0"/>
        <w:adjustRightInd w:val="0"/>
        <w:spacing w:line="0" w:lineRule="atLeast"/>
        <w:ind w:left="567" w:hanging="345"/>
        <w:jc w:val="left"/>
        <w:rPr>
          <w:rFonts w:ascii="ＭＳ ゴシック" w:eastAsia="ＭＳ ゴシック" w:hAnsi="ＭＳ ゴシック"/>
          <w:kern w:val="0"/>
        </w:rPr>
      </w:pPr>
      <w:r w:rsidRPr="00CD01E7">
        <w:rPr>
          <w:rFonts w:ascii="ＭＳ ゴシック" w:eastAsia="ＭＳ ゴシック" w:hAnsi="ＭＳ ゴシック" w:hint="eastAsia"/>
          <w:kern w:val="0"/>
        </w:rPr>
        <w:t>ｊ．保険料払込を中止し一定の保障が確保できる払済保険へ変更できる。（18歳払込満了日までを保険期間とする５年ごと利差配当付養老保険となる。祝金、災害死亡保険金、死亡給付金、養育年金の支払に代わり死亡保険金・高度障害保険金または満期保険金が支払われる。）</w:t>
      </w:r>
    </w:p>
    <w:p w14:paraId="58D2EB91"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2EA40400"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260"/>
        <w:gridCol w:w="2694"/>
        <w:gridCol w:w="1275"/>
      </w:tblGrid>
      <w:tr w:rsidR="001D5FC6" w:rsidRPr="00CD01E7" w14:paraId="3192D5A0" w14:textId="77777777">
        <w:trPr>
          <w:tblHeader/>
        </w:trPr>
        <w:tc>
          <w:tcPr>
            <w:tcW w:w="1559" w:type="dxa"/>
            <w:tcBorders>
              <w:bottom w:val="nil"/>
            </w:tcBorders>
            <w:shd w:val="pct10" w:color="auto" w:fill="auto"/>
          </w:tcPr>
          <w:p w14:paraId="653A442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3260" w:type="dxa"/>
            <w:tcBorders>
              <w:bottom w:val="nil"/>
            </w:tcBorders>
            <w:shd w:val="pct10" w:color="auto" w:fill="auto"/>
          </w:tcPr>
          <w:p w14:paraId="0756337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支　払　事　由</w:t>
            </w:r>
            <w:r w:rsidRPr="00CD01E7">
              <w:rPr>
                <w:rFonts w:ascii="ＭＳ ゴシック" w:eastAsia="ＭＳ ゴシック" w:hAnsi="ＭＳ ゴシック" w:hint="eastAsia"/>
                <w:spacing w:val="-6"/>
                <w:sz w:val="18"/>
              </w:rPr>
              <w:t>（注1）</w:t>
            </w:r>
          </w:p>
        </w:tc>
        <w:tc>
          <w:tcPr>
            <w:tcW w:w="2694" w:type="dxa"/>
            <w:tcBorders>
              <w:bottom w:val="nil"/>
            </w:tcBorders>
            <w:shd w:val="pct10" w:color="auto" w:fill="auto"/>
          </w:tcPr>
          <w:p w14:paraId="110109CA"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支　払　額</w:t>
            </w:r>
          </w:p>
        </w:tc>
        <w:tc>
          <w:tcPr>
            <w:tcW w:w="1275" w:type="dxa"/>
            <w:tcBorders>
              <w:bottom w:val="nil"/>
            </w:tcBorders>
            <w:shd w:val="pct10" w:color="auto" w:fill="auto"/>
          </w:tcPr>
          <w:p w14:paraId="6FE14EA4"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受　取　人</w:t>
            </w:r>
          </w:p>
        </w:tc>
      </w:tr>
      <w:tr w:rsidR="001D5FC6" w:rsidRPr="00CD01E7" w14:paraId="43D2DECE" w14:textId="77777777">
        <w:trPr>
          <w:cantSplit/>
        </w:trPr>
        <w:tc>
          <w:tcPr>
            <w:tcW w:w="1559" w:type="dxa"/>
            <w:tcBorders>
              <w:bottom w:val="nil"/>
            </w:tcBorders>
          </w:tcPr>
          <w:p w14:paraId="691A3244" w14:textId="77777777" w:rsidR="001D5FC6" w:rsidRPr="00CD01E7" w:rsidRDefault="001D5FC6">
            <w:pPr>
              <w:spacing w:line="0" w:lineRule="atLeast"/>
              <w:jc w:val="center"/>
              <w:rPr>
                <w:rFonts w:ascii="ＭＳ ゴシック" w:eastAsia="ＭＳ ゴシック" w:hAnsi="ＭＳ ゴシック"/>
              </w:rPr>
            </w:pPr>
          </w:p>
          <w:p w14:paraId="2D073E0F"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祝金</w:t>
            </w:r>
          </w:p>
        </w:tc>
        <w:tc>
          <w:tcPr>
            <w:tcW w:w="3260" w:type="dxa"/>
            <w:tcBorders>
              <w:bottom w:val="nil"/>
            </w:tcBorders>
          </w:tcPr>
          <w:p w14:paraId="09E499B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被保険者がつぎの満年齢に達した日の直後の2月1日に生存しているとき</w:t>
            </w:r>
          </w:p>
        </w:tc>
        <w:tc>
          <w:tcPr>
            <w:tcW w:w="2694" w:type="dxa"/>
            <w:tcBorders>
              <w:bottom w:val="nil"/>
            </w:tcBorders>
          </w:tcPr>
          <w:p w14:paraId="21EAF52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基準祝金額×以下の割合</w:t>
            </w:r>
          </w:p>
          <w:p w14:paraId="4DCAA411" w14:textId="77777777" w:rsidR="001D5FC6" w:rsidRPr="00CD01E7" w:rsidRDefault="001D5FC6">
            <w:pPr>
              <w:spacing w:line="0" w:lineRule="atLeast"/>
              <w:rPr>
                <w:rFonts w:ascii="ＭＳ ゴシック" w:eastAsia="ＭＳ ゴシック" w:hAnsi="ＭＳ ゴシック"/>
              </w:rPr>
            </w:pPr>
          </w:p>
        </w:tc>
        <w:tc>
          <w:tcPr>
            <w:tcW w:w="1275" w:type="dxa"/>
            <w:tcBorders>
              <w:bottom w:val="nil"/>
            </w:tcBorders>
          </w:tcPr>
          <w:p w14:paraId="7204F90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1D5FC6" w:rsidRPr="00CD01E7" w14:paraId="3419C826" w14:textId="77777777">
        <w:trPr>
          <w:cantSplit/>
        </w:trPr>
        <w:tc>
          <w:tcPr>
            <w:tcW w:w="1559" w:type="dxa"/>
            <w:tcBorders>
              <w:top w:val="single" w:sz="6" w:space="0" w:color="auto"/>
              <w:left w:val="nil"/>
              <w:bottom w:val="nil"/>
              <w:right w:val="nil"/>
            </w:tcBorders>
          </w:tcPr>
          <w:p w14:paraId="0BBA6D84" w14:textId="77777777" w:rsidR="001D5FC6" w:rsidRPr="00CD01E7" w:rsidRDefault="001D5FC6">
            <w:pPr>
              <w:spacing w:line="0" w:lineRule="atLeast"/>
              <w:jc w:val="center"/>
              <w:rPr>
                <w:rFonts w:ascii="ＭＳ ゴシック" w:eastAsia="ＭＳ ゴシック" w:hAnsi="ＭＳ ゴシック"/>
              </w:rPr>
            </w:pPr>
          </w:p>
        </w:tc>
        <w:tc>
          <w:tcPr>
            <w:tcW w:w="3260" w:type="dxa"/>
            <w:tcBorders>
              <w:top w:val="single" w:sz="6" w:space="0" w:color="auto"/>
              <w:left w:val="nil"/>
              <w:bottom w:val="nil"/>
              <w:right w:val="nil"/>
            </w:tcBorders>
          </w:tcPr>
          <w:p w14:paraId="0A080AEB" w14:textId="77777777" w:rsidR="001D5FC6" w:rsidRPr="00CD01E7" w:rsidRDefault="001D5FC6">
            <w:pPr>
              <w:spacing w:line="0" w:lineRule="atLeast"/>
              <w:rPr>
                <w:rFonts w:ascii="ＭＳ ゴシック" w:eastAsia="ＭＳ ゴシック" w:hAnsi="ＭＳ ゴシック"/>
              </w:rPr>
            </w:pPr>
          </w:p>
        </w:tc>
        <w:tc>
          <w:tcPr>
            <w:tcW w:w="2694" w:type="dxa"/>
            <w:tcBorders>
              <w:top w:val="single" w:sz="6" w:space="0" w:color="auto"/>
              <w:left w:val="nil"/>
              <w:bottom w:val="nil"/>
              <w:right w:val="nil"/>
            </w:tcBorders>
          </w:tcPr>
          <w:p w14:paraId="7197820E" w14:textId="77777777" w:rsidR="001D5FC6" w:rsidRPr="00CD01E7" w:rsidRDefault="001D5FC6">
            <w:pPr>
              <w:spacing w:line="0" w:lineRule="atLeast"/>
              <w:rPr>
                <w:rFonts w:ascii="ＭＳ ゴシック" w:eastAsia="ＭＳ ゴシック" w:hAnsi="ＭＳ ゴシック"/>
              </w:rPr>
            </w:pPr>
          </w:p>
        </w:tc>
        <w:tc>
          <w:tcPr>
            <w:tcW w:w="1275" w:type="dxa"/>
            <w:tcBorders>
              <w:top w:val="single" w:sz="6" w:space="0" w:color="auto"/>
              <w:left w:val="nil"/>
              <w:bottom w:val="nil"/>
              <w:right w:val="nil"/>
            </w:tcBorders>
          </w:tcPr>
          <w:p w14:paraId="5C654520" w14:textId="77777777" w:rsidR="001D5FC6" w:rsidRPr="00CD01E7" w:rsidRDefault="001D5FC6">
            <w:pPr>
              <w:spacing w:line="0" w:lineRule="atLeast"/>
              <w:rPr>
                <w:rFonts w:ascii="ＭＳ ゴシック" w:eastAsia="ＭＳ ゴシック" w:hAnsi="ＭＳ ゴシック"/>
              </w:rPr>
            </w:pPr>
          </w:p>
        </w:tc>
      </w:tr>
      <w:tr w:rsidR="001D5FC6" w:rsidRPr="00CD01E7" w14:paraId="7550F32A" w14:textId="77777777">
        <w:trPr>
          <w:cantSplit/>
        </w:trPr>
        <w:tc>
          <w:tcPr>
            <w:tcW w:w="1559" w:type="dxa"/>
            <w:tcBorders>
              <w:top w:val="nil"/>
              <w:bottom w:val="nil"/>
            </w:tcBorders>
          </w:tcPr>
          <w:p w14:paraId="5C202661" w14:textId="77777777" w:rsidR="001D5FC6" w:rsidRPr="00CD01E7" w:rsidRDefault="00A97ECA">
            <w:pPr>
              <w:spacing w:line="0" w:lineRule="atLeast"/>
              <w:rPr>
                <w:rFonts w:ascii="ＭＳ ゴシック" w:eastAsia="ＭＳ ゴシック" w:hAnsi="ＭＳ ゴシック"/>
              </w:rPr>
            </w:pPr>
            <w:r>
              <w:rPr>
                <w:rFonts w:ascii="ＭＳ ゴシック" w:eastAsia="ＭＳ ゴシック" w:hAnsi="ＭＳ ゴシック"/>
                <w:noProof/>
              </w:rPr>
              <w:lastRenderedPageBreak/>
              <w:pict w14:anchorId="556369CF">
                <v:line id="_x0000_s1838" style="position:absolute;left:0;text-align:left;z-index:251762176;mso-position-horizontal-relative:text;mso-position-vertical-relative:text" from="13.85pt,.05pt" to="452.6pt,.05pt" o:allowincell="f"/>
              </w:pict>
            </w:r>
          </w:p>
        </w:tc>
        <w:tc>
          <w:tcPr>
            <w:tcW w:w="3260" w:type="dxa"/>
            <w:tcBorders>
              <w:top w:val="nil"/>
              <w:bottom w:val="nil"/>
            </w:tcBorders>
          </w:tcPr>
          <w:p w14:paraId="586D4981" w14:textId="77777777" w:rsidR="001D5FC6" w:rsidRPr="00CD01E7" w:rsidRDefault="001D5FC6">
            <w:pPr>
              <w:spacing w:line="0" w:lineRule="atLeast"/>
              <w:ind w:left="185"/>
              <w:rPr>
                <w:rFonts w:ascii="ＭＳ ゴシック" w:eastAsia="ＭＳ ゴシック" w:hAnsi="ＭＳ ゴシック"/>
              </w:rPr>
            </w:pPr>
            <w:r w:rsidRPr="00CD01E7">
              <w:rPr>
                <w:rFonts w:ascii="ＭＳ ゴシック" w:eastAsia="ＭＳ ゴシック" w:hAnsi="ＭＳ ゴシック" w:hint="eastAsia"/>
              </w:rPr>
              <w:t>満5歳10ヵ月</w:t>
            </w:r>
          </w:p>
        </w:tc>
        <w:tc>
          <w:tcPr>
            <w:tcW w:w="2694" w:type="dxa"/>
            <w:tcBorders>
              <w:top w:val="nil"/>
              <w:bottom w:val="nil"/>
            </w:tcBorders>
          </w:tcPr>
          <w:p w14:paraId="73A9B3C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20％（契約時の被保険者年齢が4歳以上の場合は祝金なし）</w:t>
            </w:r>
          </w:p>
        </w:tc>
        <w:tc>
          <w:tcPr>
            <w:tcW w:w="1275" w:type="dxa"/>
            <w:tcBorders>
              <w:top w:val="nil"/>
              <w:bottom w:val="nil"/>
            </w:tcBorders>
          </w:tcPr>
          <w:p w14:paraId="5062B1EF" w14:textId="77777777" w:rsidR="001D5FC6" w:rsidRPr="00CD01E7" w:rsidRDefault="001D5FC6">
            <w:pPr>
              <w:spacing w:line="0" w:lineRule="atLeast"/>
              <w:rPr>
                <w:rFonts w:ascii="ＭＳ ゴシック" w:eastAsia="ＭＳ ゴシック" w:hAnsi="ＭＳ ゴシック"/>
              </w:rPr>
            </w:pPr>
          </w:p>
        </w:tc>
      </w:tr>
      <w:tr w:rsidR="001D5FC6" w:rsidRPr="00CD01E7" w14:paraId="7D64C725" w14:textId="77777777">
        <w:trPr>
          <w:cantSplit/>
        </w:trPr>
        <w:tc>
          <w:tcPr>
            <w:tcW w:w="1559" w:type="dxa"/>
            <w:tcBorders>
              <w:top w:val="nil"/>
              <w:bottom w:val="nil"/>
            </w:tcBorders>
          </w:tcPr>
          <w:p w14:paraId="3D8D8E31" w14:textId="77777777" w:rsidR="001D5FC6" w:rsidRPr="00CD01E7" w:rsidRDefault="001D5FC6">
            <w:pPr>
              <w:spacing w:line="0" w:lineRule="atLeast"/>
              <w:rPr>
                <w:rFonts w:ascii="ＭＳ ゴシック" w:eastAsia="ＭＳ ゴシック" w:hAnsi="ＭＳ ゴシック"/>
              </w:rPr>
            </w:pPr>
          </w:p>
        </w:tc>
        <w:tc>
          <w:tcPr>
            <w:tcW w:w="3260" w:type="dxa"/>
            <w:tcBorders>
              <w:top w:val="dotted" w:sz="4" w:space="0" w:color="auto"/>
              <w:bottom w:val="nil"/>
            </w:tcBorders>
          </w:tcPr>
          <w:p w14:paraId="7A94B20F" w14:textId="77777777" w:rsidR="001D5FC6" w:rsidRPr="00CD01E7" w:rsidRDefault="001D5FC6">
            <w:pPr>
              <w:spacing w:line="0" w:lineRule="atLeast"/>
              <w:ind w:left="185"/>
              <w:jc w:val="left"/>
              <w:rPr>
                <w:rFonts w:ascii="ＭＳ ゴシック" w:eastAsia="ＭＳ ゴシック" w:hAnsi="ＭＳ ゴシック"/>
              </w:rPr>
            </w:pPr>
            <w:r w:rsidRPr="00CD01E7">
              <w:rPr>
                <w:rFonts w:ascii="ＭＳ ゴシック" w:eastAsia="ＭＳ ゴシック" w:hAnsi="ＭＳ ゴシック" w:hint="eastAsia"/>
              </w:rPr>
              <w:t>満11歳10ヵ月</w:t>
            </w:r>
          </w:p>
        </w:tc>
        <w:tc>
          <w:tcPr>
            <w:tcW w:w="2694" w:type="dxa"/>
            <w:tcBorders>
              <w:top w:val="dotted" w:sz="4" w:space="0" w:color="auto"/>
              <w:bottom w:val="nil"/>
            </w:tcBorders>
          </w:tcPr>
          <w:p w14:paraId="357FD57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30％</w:t>
            </w:r>
          </w:p>
        </w:tc>
        <w:tc>
          <w:tcPr>
            <w:tcW w:w="1275" w:type="dxa"/>
            <w:tcBorders>
              <w:top w:val="nil"/>
              <w:bottom w:val="nil"/>
            </w:tcBorders>
          </w:tcPr>
          <w:p w14:paraId="042E4048" w14:textId="77777777" w:rsidR="001D5FC6" w:rsidRPr="00CD01E7" w:rsidRDefault="001D5FC6">
            <w:pPr>
              <w:spacing w:line="0" w:lineRule="atLeast"/>
              <w:rPr>
                <w:rFonts w:ascii="ＭＳ ゴシック" w:eastAsia="ＭＳ ゴシック" w:hAnsi="ＭＳ ゴシック"/>
              </w:rPr>
            </w:pPr>
          </w:p>
        </w:tc>
      </w:tr>
      <w:tr w:rsidR="001D5FC6" w:rsidRPr="00CD01E7" w14:paraId="6305FD4D" w14:textId="77777777">
        <w:trPr>
          <w:cantSplit/>
        </w:trPr>
        <w:tc>
          <w:tcPr>
            <w:tcW w:w="1559" w:type="dxa"/>
            <w:tcBorders>
              <w:top w:val="nil"/>
              <w:bottom w:val="nil"/>
            </w:tcBorders>
          </w:tcPr>
          <w:p w14:paraId="1E38D11A" w14:textId="77777777" w:rsidR="001D5FC6" w:rsidRPr="00CD01E7" w:rsidRDefault="001D5FC6">
            <w:pPr>
              <w:spacing w:line="0" w:lineRule="atLeast"/>
              <w:rPr>
                <w:rFonts w:ascii="ＭＳ ゴシック" w:eastAsia="ＭＳ ゴシック" w:hAnsi="ＭＳ ゴシック"/>
              </w:rPr>
            </w:pPr>
          </w:p>
        </w:tc>
        <w:tc>
          <w:tcPr>
            <w:tcW w:w="3260" w:type="dxa"/>
            <w:tcBorders>
              <w:top w:val="dotted" w:sz="4" w:space="0" w:color="auto"/>
              <w:bottom w:val="nil"/>
            </w:tcBorders>
          </w:tcPr>
          <w:p w14:paraId="04BA9343" w14:textId="77777777" w:rsidR="001D5FC6" w:rsidRPr="00CD01E7" w:rsidRDefault="001D5FC6">
            <w:pPr>
              <w:spacing w:line="0" w:lineRule="atLeast"/>
              <w:ind w:left="185"/>
              <w:rPr>
                <w:rFonts w:ascii="ＭＳ ゴシック" w:eastAsia="ＭＳ ゴシック" w:hAnsi="ＭＳ ゴシック"/>
              </w:rPr>
            </w:pPr>
            <w:r w:rsidRPr="00CD01E7">
              <w:rPr>
                <w:rFonts w:ascii="ＭＳ ゴシック" w:eastAsia="ＭＳ ゴシック" w:hAnsi="ＭＳ ゴシック" w:hint="eastAsia"/>
              </w:rPr>
              <w:t>満14歳10ヵ月</w:t>
            </w:r>
          </w:p>
        </w:tc>
        <w:tc>
          <w:tcPr>
            <w:tcW w:w="2694" w:type="dxa"/>
            <w:tcBorders>
              <w:top w:val="dotted" w:sz="4" w:space="0" w:color="auto"/>
              <w:bottom w:val="nil"/>
            </w:tcBorders>
          </w:tcPr>
          <w:p w14:paraId="04B0296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50％</w:t>
            </w:r>
          </w:p>
        </w:tc>
        <w:tc>
          <w:tcPr>
            <w:tcW w:w="1275" w:type="dxa"/>
            <w:tcBorders>
              <w:top w:val="nil"/>
              <w:bottom w:val="nil"/>
            </w:tcBorders>
          </w:tcPr>
          <w:p w14:paraId="75308FB5" w14:textId="77777777" w:rsidR="001D5FC6" w:rsidRPr="00CD01E7" w:rsidRDefault="001D5FC6">
            <w:pPr>
              <w:spacing w:line="0" w:lineRule="atLeast"/>
              <w:rPr>
                <w:rFonts w:ascii="ＭＳ ゴシック" w:eastAsia="ＭＳ ゴシック" w:hAnsi="ＭＳ ゴシック"/>
              </w:rPr>
            </w:pPr>
          </w:p>
        </w:tc>
      </w:tr>
      <w:tr w:rsidR="001D5FC6" w:rsidRPr="00CD01E7" w14:paraId="0485A40D" w14:textId="77777777">
        <w:trPr>
          <w:cantSplit/>
        </w:trPr>
        <w:tc>
          <w:tcPr>
            <w:tcW w:w="1559" w:type="dxa"/>
            <w:tcBorders>
              <w:top w:val="nil"/>
            </w:tcBorders>
          </w:tcPr>
          <w:p w14:paraId="77D35833" w14:textId="77777777" w:rsidR="001D5FC6" w:rsidRPr="00CD01E7" w:rsidRDefault="001D5FC6">
            <w:pPr>
              <w:spacing w:line="0" w:lineRule="atLeast"/>
              <w:rPr>
                <w:rFonts w:ascii="ＭＳ ゴシック" w:eastAsia="ＭＳ ゴシック" w:hAnsi="ＭＳ ゴシック"/>
              </w:rPr>
            </w:pPr>
          </w:p>
        </w:tc>
        <w:tc>
          <w:tcPr>
            <w:tcW w:w="3260" w:type="dxa"/>
            <w:tcBorders>
              <w:top w:val="dotted" w:sz="4" w:space="0" w:color="auto"/>
            </w:tcBorders>
          </w:tcPr>
          <w:p w14:paraId="01EB859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被保険者が18歳の年単位の契約応当日に生存しているとき</w:t>
            </w:r>
          </w:p>
        </w:tc>
        <w:tc>
          <w:tcPr>
            <w:tcW w:w="2694" w:type="dxa"/>
            <w:tcBorders>
              <w:top w:val="dotted" w:sz="4" w:space="0" w:color="auto"/>
            </w:tcBorders>
          </w:tcPr>
          <w:p w14:paraId="43704BB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基準祝金額</w:t>
            </w:r>
          </w:p>
          <w:p w14:paraId="46159A3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（100％）</w:t>
            </w:r>
          </w:p>
        </w:tc>
        <w:tc>
          <w:tcPr>
            <w:tcW w:w="1275" w:type="dxa"/>
            <w:tcBorders>
              <w:top w:val="dotted" w:sz="4" w:space="0" w:color="auto"/>
            </w:tcBorders>
          </w:tcPr>
          <w:p w14:paraId="45CA7F62" w14:textId="77777777" w:rsidR="001D5FC6" w:rsidRPr="00CD01E7" w:rsidRDefault="001D5FC6">
            <w:pPr>
              <w:spacing w:line="0" w:lineRule="atLeast"/>
              <w:rPr>
                <w:rFonts w:ascii="ＭＳ ゴシック" w:eastAsia="ＭＳ ゴシック" w:hAnsi="ＭＳ ゴシック"/>
              </w:rPr>
            </w:pPr>
          </w:p>
        </w:tc>
      </w:tr>
      <w:tr w:rsidR="001D5FC6" w:rsidRPr="00CD01E7" w14:paraId="73C28A5C" w14:textId="77777777">
        <w:trPr>
          <w:cantSplit/>
          <w:trHeight w:val="2276"/>
        </w:trPr>
        <w:tc>
          <w:tcPr>
            <w:tcW w:w="1559" w:type="dxa"/>
          </w:tcPr>
          <w:p w14:paraId="15F34B3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3260" w:type="dxa"/>
          </w:tcPr>
          <w:p w14:paraId="31990AD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w:t>
            </w:r>
          </w:p>
          <w:p w14:paraId="5741CB19"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不慮の事故（約款別表2）による傷害を直接の原因として、その事故の日から起算して180日以内に死亡したとき</w:t>
            </w:r>
          </w:p>
          <w:p w14:paraId="121954A1"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所定の感染症（注2）による疾病を直接の原因として死亡したとき</w:t>
            </w:r>
          </w:p>
        </w:tc>
        <w:tc>
          <w:tcPr>
            <w:tcW w:w="2694" w:type="dxa"/>
          </w:tcPr>
          <w:p w14:paraId="70D0501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基準祝金額×200％相当額</w:t>
            </w:r>
          </w:p>
        </w:tc>
        <w:tc>
          <w:tcPr>
            <w:tcW w:w="1275" w:type="dxa"/>
          </w:tcPr>
          <w:p w14:paraId="029D9DF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1D5FC6" w:rsidRPr="00CD01E7" w14:paraId="67757219" w14:textId="77777777">
        <w:trPr>
          <w:cantSplit/>
          <w:trHeight w:val="778"/>
        </w:trPr>
        <w:tc>
          <w:tcPr>
            <w:tcW w:w="1559" w:type="dxa"/>
          </w:tcPr>
          <w:p w14:paraId="0942E60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3260" w:type="dxa"/>
            <w:tcBorders>
              <w:bottom w:val="single" w:sz="4" w:space="0" w:color="auto"/>
            </w:tcBorders>
          </w:tcPr>
          <w:p w14:paraId="667EAB9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被保険者が死亡したとき（災害死亡保険金が支払われる場合を除く）</w:t>
            </w:r>
          </w:p>
        </w:tc>
        <w:tc>
          <w:tcPr>
            <w:tcW w:w="2694" w:type="dxa"/>
          </w:tcPr>
          <w:p w14:paraId="2488FFD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被保険者の契約年齢と経過年数によって定められた所定の金額（注3）</w:t>
            </w:r>
          </w:p>
        </w:tc>
        <w:tc>
          <w:tcPr>
            <w:tcW w:w="1275" w:type="dxa"/>
          </w:tcPr>
          <w:p w14:paraId="36CCBCD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1D5FC6" w:rsidRPr="00CD01E7" w14:paraId="1E25BE6E" w14:textId="77777777">
        <w:trPr>
          <w:cantSplit/>
          <w:trHeight w:val="211"/>
        </w:trPr>
        <w:tc>
          <w:tcPr>
            <w:tcW w:w="1559" w:type="dxa"/>
            <w:tcBorders>
              <w:top w:val="nil"/>
            </w:tcBorders>
          </w:tcPr>
          <w:p w14:paraId="1FA71BC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第1回養育年金</w:t>
            </w:r>
          </w:p>
        </w:tc>
        <w:tc>
          <w:tcPr>
            <w:tcW w:w="3260" w:type="dxa"/>
          </w:tcPr>
          <w:p w14:paraId="68E23E78"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契約者が死亡したとき</w:t>
            </w:r>
          </w:p>
          <w:p w14:paraId="4A8367DF"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契約者が責任開始期以後の傷害または疾病を原因として高度障害状態（約款別表3）に該当したとき</w:t>
            </w:r>
          </w:p>
        </w:tc>
        <w:tc>
          <w:tcPr>
            <w:tcW w:w="2694" w:type="dxa"/>
            <w:tcBorders>
              <w:top w:val="nil"/>
            </w:tcBorders>
          </w:tcPr>
          <w:p w14:paraId="2E34AD8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基準祝金額×50％相当額</w:t>
            </w:r>
          </w:p>
        </w:tc>
        <w:tc>
          <w:tcPr>
            <w:tcW w:w="1275" w:type="dxa"/>
            <w:tcBorders>
              <w:top w:val="nil"/>
            </w:tcBorders>
          </w:tcPr>
          <w:p w14:paraId="35F1F3E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w:t>
            </w:r>
          </w:p>
        </w:tc>
      </w:tr>
      <w:tr w:rsidR="001D5FC6" w:rsidRPr="00CD01E7" w14:paraId="26A0EFD3" w14:textId="77777777">
        <w:trPr>
          <w:cantSplit/>
          <w:trHeight w:val="211"/>
        </w:trPr>
        <w:tc>
          <w:tcPr>
            <w:tcW w:w="1559" w:type="dxa"/>
          </w:tcPr>
          <w:p w14:paraId="2907449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第2回以後の養育年金</w:t>
            </w:r>
          </w:p>
        </w:tc>
        <w:tc>
          <w:tcPr>
            <w:tcW w:w="3260" w:type="dxa"/>
            <w:tcBorders>
              <w:bottom w:val="nil"/>
            </w:tcBorders>
          </w:tcPr>
          <w:p w14:paraId="16DE813D"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契約者の死亡あるいは高度障害状態を原因として第1回養育年金が支払われたとき</w:t>
            </w:r>
          </w:p>
        </w:tc>
        <w:tc>
          <w:tcPr>
            <w:tcW w:w="2694" w:type="dxa"/>
            <w:tcBorders>
              <w:bottom w:val="nil"/>
            </w:tcBorders>
          </w:tcPr>
          <w:p w14:paraId="7110BFB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基準祝金額×50％相当額</w:t>
            </w:r>
          </w:p>
        </w:tc>
        <w:tc>
          <w:tcPr>
            <w:tcW w:w="1275" w:type="dxa"/>
            <w:tcBorders>
              <w:bottom w:val="nil"/>
            </w:tcBorders>
          </w:tcPr>
          <w:p w14:paraId="2A980FC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w:t>
            </w:r>
          </w:p>
        </w:tc>
      </w:tr>
      <w:tr w:rsidR="001D5FC6" w:rsidRPr="00CD01E7" w14:paraId="3B28E1C3" w14:textId="77777777">
        <w:trPr>
          <w:cantSplit/>
          <w:trHeight w:val="1090"/>
        </w:trPr>
        <w:tc>
          <w:tcPr>
            <w:tcW w:w="1559" w:type="dxa"/>
          </w:tcPr>
          <w:p w14:paraId="071D388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229" w:type="dxa"/>
            <w:gridSpan w:val="3"/>
            <w:tcBorders>
              <w:right w:val="single" w:sz="6" w:space="0" w:color="auto"/>
            </w:tcBorders>
          </w:tcPr>
          <w:p w14:paraId="070EB32B"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養育年金が支払われるとき</w:t>
            </w:r>
          </w:p>
          <w:p w14:paraId="59FC3277" w14:textId="77777777" w:rsidR="001D5FC6" w:rsidRPr="00CD01E7" w:rsidRDefault="001D5FC6" w:rsidP="001D5FC6">
            <w:pPr>
              <w:numPr>
                <w:ilvl w:val="0"/>
                <w:numId w:val="24"/>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契約者が責任開始期以後に発生した不慮の事故（約款別表2）による傷害を直接の原因として、その事故の日から起算して</w:t>
            </w:r>
            <w:r w:rsidRPr="00CD01E7">
              <w:rPr>
                <w:rFonts w:ascii="ＭＳ ゴシック" w:eastAsia="ＭＳ ゴシック" w:hAnsi="ＭＳ ゴシック"/>
              </w:rPr>
              <w:t>180</w:t>
            </w:r>
            <w:r w:rsidRPr="00CD01E7">
              <w:rPr>
                <w:rFonts w:ascii="ＭＳ ゴシック" w:eastAsia="ＭＳ ゴシック" w:hAnsi="ＭＳ ゴシック" w:hint="eastAsia"/>
              </w:rPr>
              <w:t>日以内の保険料払込期間中に身体障害の状態（約款別表4）に該当したとき</w:t>
            </w:r>
          </w:p>
        </w:tc>
      </w:tr>
    </w:tbl>
    <w:p w14:paraId="2A69CA36" w14:textId="77777777" w:rsidR="001D5FC6" w:rsidRPr="00CD01E7" w:rsidRDefault="001D5FC6">
      <w:pPr>
        <w:spacing w:line="0" w:lineRule="atLeast"/>
        <w:ind w:firstLine="284"/>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（注1）別表2、別表3、別表4　は「1．５年ごと利差配当付終身保険」参照</w:t>
      </w:r>
    </w:p>
    <w:p w14:paraId="377F4153" w14:textId="77777777" w:rsidR="001D5FC6" w:rsidRPr="00CD01E7" w:rsidRDefault="001D5FC6">
      <w:pPr>
        <w:autoSpaceDE w:val="0"/>
        <w:autoSpaceDN w:val="0"/>
        <w:adjustRightInd w:val="0"/>
        <w:spacing w:line="0" w:lineRule="atLeast"/>
        <w:ind w:left="709" w:hanging="425"/>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（注2）対象となる感染症は契約日により異なる。○：対象</w:t>
      </w:r>
      <w:r w:rsidRPr="00CD01E7">
        <w:rPr>
          <w:rFonts w:ascii="ＭＳ ゴシック" w:eastAsia="ＭＳ ゴシック" w:hAnsi="ＭＳ ゴシック"/>
          <w:kern w:val="0"/>
          <w:sz w:val="18"/>
        </w:rPr>
        <w:t xml:space="preserve">  </w:t>
      </w:r>
      <w:r w:rsidRPr="00CD01E7">
        <w:rPr>
          <w:rFonts w:ascii="ＭＳ ゴシック" w:eastAsia="ＭＳ ゴシック" w:hAnsi="ＭＳ ゴシック" w:hint="eastAsia"/>
          <w:kern w:val="0"/>
          <w:sz w:val="18"/>
        </w:rPr>
        <w:t>×：対象外</w:t>
      </w:r>
    </w:p>
    <w:p w14:paraId="27F9E079" w14:textId="77777777" w:rsidR="0013515D" w:rsidRPr="00CD01E7" w:rsidRDefault="001D5FC6">
      <w:pPr>
        <w:autoSpaceDE w:val="0"/>
        <w:autoSpaceDN w:val="0"/>
        <w:adjustRightInd w:val="0"/>
        <w:spacing w:line="0" w:lineRule="atLeast"/>
        <w:ind w:left="709"/>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2007年4月1日以前は、「感染症の予防および感染症の患者に対する医療に関する法律第6条第2項から第4項に規定する疾病」（下表実線枠囲み部分）または「（旧）伝染病予防法に規定する疾病」（下表実線枠囲みおよび破線枠囲み部分）に準拠して担保する方式であった。（下表は2008年10月2日現在対象の感染症）</w:t>
      </w:r>
      <w:r w:rsidRPr="00CD01E7">
        <w:rPr>
          <w:rFonts w:ascii="ＭＳ ゴシック" w:eastAsia="ＭＳ ゴシック" w:hAnsi="ＭＳ ゴシック"/>
          <w:kern w:val="0"/>
          <w:sz w:val="18"/>
        </w:rPr>
        <w:t>2007</w:t>
      </w:r>
      <w:r w:rsidRPr="00CD01E7">
        <w:rPr>
          <w:rFonts w:ascii="ＭＳ ゴシック" w:eastAsia="ＭＳ ゴシック" w:hAnsi="ＭＳ ゴシック" w:hint="eastAsia"/>
          <w:kern w:val="0"/>
          <w:sz w:val="18"/>
        </w:rPr>
        <w:t>年4月2日以降は、約款記載の感染症に限定する方式に改めた。</w:t>
      </w:r>
      <w:r w:rsidR="0013515D">
        <w:rPr>
          <w:rFonts w:ascii="ＭＳ ゴシック" w:eastAsia="ＭＳ ゴシック" w:hAnsi="ＭＳ ゴシック" w:hint="eastAsia"/>
          <w:kern w:val="0"/>
          <w:sz w:val="18"/>
        </w:rPr>
        <w:t>新型コロナウイルス感染症については、契約日にかかわらず、2020年2月1日以降に新型コロナウイルス感染症を原因として、災害死亡保険金の支払事由に該当した場合、感染症に含めるよう改めた。</w:t>
      </w:r>
    </w:p>
    <w:tbl>
      <w:tblPr>
        <w:tblW w:w="0" w:type="auto"/>
        <w:tblInd w:w="8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245"/>
        <w:gridCol w:w="992"/>
        <w:gridCol w:w="992"/>
        <w:gridCol w:w="1134"/>
      </w:tblGrid>
      <w:tr w:rsidR="001D5FC6" w:rsidRPr="00CD01E7" w14:paraId="493C994B" w14:textId="77777777">
        <w:trPr>
          <w:cantSplit/>
        </w:trPr>
        <w:tc>
          <w:tcPr>
            <w:tcW w:w="5245" w:type="dxa"/>
            <w:shd w:val="clear" w:color="auto" w:fill="FFFFFF"/>
            <w:vAlign w:val="center"/>
          </w:tcPr>
          <w:p w14:paraId="38255B33" w14:textId="77777777" w:rsidR="001D5FC6" w:rsidRPr="0013515D" w:rsidRDefault="001D5FC6">
            <w:pPr>
              <w:spacing w:line="0" w:lineRule="atLeast"/>
              <w:jc w:val="center"/>
              <w:rPr>
                <w:rFonts w:ascii="ＭＳ ゴシック" w:eastAsia="ＭＳ ゴシック" w:hAnsi="ＭＳ ゴシック"/>
                <w:sz w:val="18"/>
              </w:rPr>
            </w:pPr>
          </w:p>
        </w:tc>
        <w:tc>
          <w:tcPr>
            <w:tcW w:w="992" w:type="dxa"/>
            <w:tcBorders>
              <w:right w:val="nil"/>
            </w:tcBorders>
            <w:shd w:val="clear" w:color="auto" w:fill="FFFFFF"/>
          </w:tcPr>
          <w:p w14:paraId="0C2873D2" w14:textId="77777777" w:rsidR="001D5FC6" w:rsidRPr="00CD01E7" w:rsidRDefault="001D5FC6">
            <w:pPr>
              <w:spacing w:line="0" w:lineRule="atLeast"/>
              <w:ind w:hanging="99"/>
              <w:jc w:val="center"/>
              <w:rPr>
                <w:rFonts w:ascii="ＭＳ ゴシック" w:eastAsia="ＭＳ ゴシック" w:hAnsi="ＭＳ ゴシック"/>
                <w:sz w:val="18"/>
              </w:rPr>
            </w:pPr>
          </w:p>
        </w:tc>
        <w:tc>
          <w:tcPr>
            <w:tcW w:w="992" w:type="dxa"/>
            <w:tcBorders>
              <w:left w:val="nil"/>
              <w:right w:val="nil"/>
            </w:tcBorders>
            <w:shd w:val="clear" w:color="auto" w:fill="FFFFFF"/>
          </w:tcPr>
          <w:p w14:paraId="06EFECED" w14:textId="77777777" w:rsidR="001D5FC6" w:rsidRPr="00CD01E7" w:rsidRDefault="001D5FC6">
            <w:pPr>
              <w:spacing w:line="0" w:lineRule="atLeast"/>
              <w:ind w:hanging="99"/>
              <w:jc w:val="center"/>
              <w:rPr>
                <w:rFonts w:ascii="ＭＳ ゴシック" w:eastAsia="ＭＳ ゴシック" w:hAnsi="ＭＳ ゴシック"/>
                <w:sz w:val="18"/>
              </w:rPr>
            </w:pPr>
            <w:r w:rsidRPr="00CD01E7">
              <w:rPr>
                <w:rFonts w:ascii="ＭＳ ゴシック" w:eastAsia="ＭＳ ゴシック" w:hAnsi="ＭＳ ゴシック" w:hint="eastAsia"/>
                <w:sz w:val="18"/>
              </w:rPr>
              <w:t>契約日</w:t>
            </w:r>
          </w:p>
        </w:tc>
        <w:tc>
          <w:tcPr>
            <w:tcW w:w="1134" w:type="dxa"/>
            <w:tcBorders>
              <w:left w:val="nil"/>
            </w:tcBorders>
            <w:shd w:val="clear" w:color="auto" w:fill="FFFFFF"/>
          </w:tcPr>
          <w:p w14:paraId="3D60E4F6" w14:textId="77777777" w:rsidR="001D5FC6" w:rsidRPr="00CD01E7" w:rsidRDefault="001D5FC6">
            <w:pPr>
              <w:spacing w:line="0" w:lineRule="atLeast"/>
              <w:ind w:hanging="99"/>
              <w:jc w:val="center"/>
              <w:rPr>
                <w:rFonts w:ascii="ＭＳ ゴシック" w:eastAsia="ＭＳ ゴシック" w:hAnsi="ＭＳ ゴシック"/>
                <w:sz w:val="18"/>
              </w:rPr>
            </w:pPr>
          </w:p>
        </w:tc>
      </w:tr>
      <w:tr w:rsidR="001D5FC6" w:rsidRPr="00CD01E7" w14:paraId="32C90FBB" w14:textId="77777777">
        <w:trPr>
          <w:cantSplit/>
        </w:trPr>
        <w:tc>
          <w:tcPr>
            <w:tcW w:w="5245" w:type="dxa"/>
            <w:shd w:val="clear" w:color="auto" w:fill="FFFFFF"/>
          </w:tcPr>
          <w:p w14:paraId="34D1A99D"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対象となる感染症</w:t>
            </w:r>
          </w:p>
        </w:tc>
        <w:tc>
          <w:tcPr>
            <w:tcW w:w="992" w:type="dxa"/>
            <w:tcBorders>
              <w:bottom w:val="nil"/>
            </w:tcBorders>
            <w:shd w:val="clear" w:color="auto" w:fill="FFFFFF"/>
          </w:tcPr>
          <w:p w14:paraId="6A64BDEE"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～1999年</w:t>
            </w:r>
          </w:p>
          <w:p w14:paraId="35D741C2"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4月1日</w:t>
            </w:r>
          </w:p>
        </w:tc>
        <w:tc>
          <w:tcPr>
            <w:tcW w:w="992" w:type="dxa"/>
            <w:tcBorders>
              <w:bottom w:val="nil"/>
            </w:tcBorders>
            <w:shd w:val="clear" w:color="auto" w:fill="FFFFFF"/>
          </w:tcPr>
          <w:p w14:paraId="1E027157"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1999年</w:t>
            </w:r>
          </w:p>
          <w:p w14:paraId="5EC2E37B"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4月2日</w:t>
            </w:r>
          </w:p>
          <w:p w14:paraId="759DCD75"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～2007年</w:t>
            </w:r>
          </w:p>
          <w:p w14:paraId="41DFF14C"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4月1日</w:t>
            </w:r>
          </w:p>
        </w:tc>
        <w:tc>
          <w:tcPr>
            <w:tcW w:w="1134" w:type="dxa"/>
            <w:shd w:val="clear" w:color="auto" w:fill="FFFFFF"/>
          </w:tcPr>
          <w:p w14:paraId="4738CABF"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2007年</w:t>
            </w:r>
          </w:p>
          <w:p w14:paraId="68C6EEEE"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4月2日～</w:t>
            </w:r>
          </w:p>
        </w:tc>
      </w:tr>
      <w:tr w:rsidR="001D5FC6" w:rsidRPr="00CD01E7" w14:paraId="08D0F99C" w14:textId="77777777">
        <w:trPr>
          <w:cantSplit/>
          <w:trHeight w:val="1291"/>
        </w:trPr>
        <w:tc>
          <w:tcPr>
            <w:tcW w:w="5245" w:type="dxa"/>
            <w:tcBorders>
              <w:right w:val="nil"/>
            </w:tcBorders>
          </w:tcPr>
          <w:p w14:paraId="666D48A8" w14:textId="77777777" w:rsidR="0013515D" w:rsidRPr="00CD01E7" w:rsidRDefault="001D5FC6" w:rsidP="0013515D">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コレラ、腸チフス、パラチフスA、細菌性赤痢、腸管出血性大腸菌感染症、ペスト、ジフテリア、急性灰白髄炎〈ポリオ〉、ラッサ熱、クリミヤ・コンゴ〈Crimean-C </w:t>
            </w:r>
            <w:proofErr w:type="spellStart"/>
            <w:r w:rsidRPr="00CD01E7">
              <w:rPr>
                <w:rFonts w:ascii="ＭＳ ゴシック" w:eastAsia="ＭＳ ゴシック" w:hAnsi="ＭＳ ゴシック" w:hint="eastAsia"/>
                <w:sz w:val="18"/>
              </w:rPr>
              <w:t>ongo</w:t>
            </w:r>
            <w:proofErr w:type="spellEnd"/>
            <w:r w:rsidRPr="00CD01E7">
              <w:rPr>
                <w:rFonts w:ascii="ＭＳ ゴシック" w:eastAsia="ＭＳ ゴシック" w:hAnsi="ＭＳ ゴシック" w:hint="eastAsia"/>
                <w:sz w:val="18"/>
              </w:rPr>
              <w:t>〉出血熱、マールブルグ〈</w:t>
            </w:r>
            <w:proofErr w:type="spellStart"/>
            <w:r w:rsidRPr="00CD01E7">
              <w:rPr>
                <w:rFonts w:ascii="ＭＳ ゴシック" w:eastAsia="ＭＳ ゴシック" w:hAnsi="ＭＳ ゴシック" w:hint="eastAsia"/>
                <w:sz w:val="18"/>
              </w:rPr>
              <w:t>Marrburg</w:t>
            </w:r>
            <w:proofErr w:type="spellEnd"/>
            <w:r w:rsidRPr="00CD01E7">
              <w:rPr>
                <w:rFonts w:ascii="ＭＳ ゴシック" w:eastAsia="ＭＳ ゴシック" w:hAnsi="ＭＳ ゴシック" w:hint="eastAsia"/>
                <w:sz w:val="18"/>
              </w:rPr>
              <w:t>〉ウィルス病、エボラ〈Ebola〉ウィルス病、痘瘡、重症急性呼吸器症候群【SARS】（病原体がコロナウィルス属SARSコロナウィルスであるものに限る。）</w:t>
            </w:r>
            <w:r w:rsidR="0013515D">
              <w:rPr>
                <w:rFonts w:ascii="ＭＳ ゴシック" w:eastAsia="ＭＳ ゴシック" w:hAnsi="ＭＳ ゴシック" w:hint="eastAsia"/>
                <w:sz w:val="18"/>
              </w:rPr>
              <w:t>、新型コロナウイルス感染症</w:t>
            </w:r>
          </w:p>
        </w:tc>
        <w:tc>
          <w:tcPr>
            <w:tcW w:w="992" w:type="dxa"/>
            <w:tcBorders>
              <w:top w:val="single" w:sz="8" w:space="0" w:color="auto"/>
              <w:left w:val="single" w:sz="8" w:space="0" w:color="auto"/>
              <w:bottom w:val="dotted" w:sz="4" w:space="0" w:color="auto"/>
              <w:right w:val="nil"/>
            </w:tcBorders>
            <w:vAlign w:val="center"/>
          </w:tcPr>
          <w:p w14:paraId="09893910" w14:textId="77777777" w:rsidR="001D5FC6" w:rsidRPr="00CD01E7" w:rsidRDefault="001D5FC6">
            <w:pPr>
              <w:spacing w:line="0" w:lineRule="atLeast"/>
              <w:ind w:left="-2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992" w:type="dxa"/>
            <w:tcBorders>
              <w:top w:val="single" w:sz="8" w:space="0" w:color="auto"/>
              <w:left w:val="dotted" w:sz="4" w:space="0" w:color="auto"/>
              <w:bottom w:val="dotted" w:sz="4" w:space="0" w:color="auto"/>
              <w:right w:val="single" w:sz="8" w:space="0" w:color="auto"/>
            </w:tcBorders>
            <w:vAlign w:val="center"/>
          </w:tcPr>
          <w:p w14:paraId="705EE118" w14:textId="77777777" w:rsidR="001D5FC6" w:rsidRPr="00CD01E7" w:rsidRDefault="001D5FC6">
            <w:pPr>
              <w:spacing w:line="0" w:lineRule="atLeast"/>
              <w:ind w:hanging="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134" w:type="dxa"/>
            <w:tcBorders>
              <w:left w:val="nil"/>
            </w:tcBorders>
            <w:vAlign w:val="center"/>
          </w:tcPr>
          <w:p w14:paraId="02EE3E19" w14:textId="77777777" w:rsidR="001D5FC6" w:rsidRPr="00CD01E7" w:rsidRDefault="001D5FC6" w:rsidP="0013515D">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2DE4FA99" w14:textId="77777777">
        <w:trPr>
          <w:cantSplit/>
          <w:trHeight w:val="225"/>
        </w:trPr>
        <w:tc>
          <w:tcPr>
            <w:tcW w:w="5245" w:type="dxa"/>
            <w:tcBorders>
              <w:bottom w:val="nil"/>
              <w:right w:val="nil"/>
            </w:tcBorders>
          </w:tcPr>
          <w:p w14:paraId="540495D0"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南米出血熱、結核、鳥インフルエンザ（Ｈ５Ｎ１）</w:t>
            </w:r>
          </w:p>
        </w:tc>
        <w:tc>
          <w:tcPr>
            <w:tcW w:w="992" w:type="dxa"/>
            <w:tcBorders>
              <w:top w:val="dotted" w:sz="4" w:space="0" w:color="auto"/>
              <w:left w:val="single" w:sz="8" w:space="0" w:color="auto"/>
              <w:bottom w:val="single" w:sz="8" w:space="0" w:color="auto"/>
            </w:tcBorders>
          </w:tcPr>
          <w:p w14:paraId="4EF4299D" w14:textId="77777777" w:rsidR="001D5FC6" w:rsidRPr="00CD01E7" w:rsidRDefault="001D5FC6" w:rsidP="0013515D">
            <w:pPr>
              <w:spacing w:line="0" w:lineRule="atLeast"/>
              <w:ind w:left="-2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992" w:type="dxa"/>
            <w:tcBorders>
              <w:top w:val="dotted" w:sz="4" w:space="0" w:color="auto"/>
              <w:bottom w:val="single" w:sz="8" w:space="0" w:color="auto"/>
              <w:right w:val="single" w:sz="8" w:space="0" w:color="auto"/>
            </w:tcBorders>
          </w:tcPr>
          <w:p w14:paraId="07ED4D85" w14:textId="77777777" w:rsidR="001D5FC6" w:rsidRPr="00CD01E7" w:rsidRDefault="001D5FC6" w:rsidP="0013515D">
            <w:pPr>
              <w:spacing w:line="0" w:lineRule="atLeast"/>
              <w:ind w:hanging="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134" w:type="dxa"/>
            <w:tcBorders>
              <w:left w:val="nil"/>
              <w:bottom w:val="nil"/>
            </w:tcBorders>
          </w:tcPr>
          <w:p w14:paraId="35C3A6DB"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7135EEEF" w14:textId="77777777">
        <w:trPr>
          <w:cantSplit/>
          <w:trHeight w:val="167"/>
        </w:trPr>
        <w:tc>
          <w:tcPr>
            <w:tcW w:w="5245" w:type="dxa"/>
            <w:tcBorders>
              <w:right w:val="nil"/>
            </w:tcBorders>
          </w:tcPr>
          <w:p w14:paraId="446E8DA8" w14:textId="77777777" w:rsidR="001D5FC6" w:rsidRPr="00CD01E7" w:rsidRDefault="001D5FC6">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発疹チフス、猩紅熱、流行性脳脊髄膜炎、日本脳炎</w:t>
            </w: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14:paraId="603D4A35" w14:textId="77777777" w:rsidR="00E63A9D" w:rsidRDefault="0013515D">
            <w:pPr>
              <w:spacing w:line="0" w:lineRule="atLeast"/>
              <w:ind w:hanging="99"/>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D5FC6" w:rsidRPr="00CD01E7">
              <w:rPr>
                <w:rFonts w:ascii="ＭＳ ゴシック" w:eastAsia="ＭＳ ゴシック" w:hAnsi="ＭＳ ゴシック" w:hint="eastAsia"/>
                <w:sz w:val="18"/>
              </w:rPr>
              <w:t>○</w:t>
            </w:r>
          </w:p>
        </w:tc>
        <w:tc>
          <w:tcPr>
            <w:tcW w:w="992" w:type="dxa"/>
            <w:tcBorders>
              <w:top w:val="nil"/>
              <w:left w:val="nil"/>
            </w:tcBorders>
            <w:vAlign w:val="center"/>
          </w:tcPr>
          <w:p w14:paraId="2A54CDD7" w14:textId="77777777" w:rsidR="001D5FC6" w:rsidRPr="00CD01E7" w:rsidRDefault="001D5FC6">
            <w:pPr>
              <w:spacing w:line="0" w:lineRule="atLeast"/>
              <w:ind w:hanging="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134" w:type="dxa"/>
            <w:vAlign w:val="center"/>
          </w:tcPr>
          <w:p w14:paraId="12696AE1"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3D1C45AE" w14:textId="77777777" w:rsidR="0013515D" w:rsidRDefault="0013515D">
      <w:pPr>
        <w:autoSpaceDE w:val="0"/>
        <w:autoSpaceDN w:val="0"/>
        <w:adjustRightInd w:val="0"/>
        <w:spacing w:line="0" w:lineRule="atLeast"/>
        <w:ind w:left="426"/>
        <w:jc w:val="left"/>
        <w:rPr>
          <w:rFonts w:ascii="ＭＳ ゴシック" w:eastAsia="ＭＳ ゴシック" w:hAnsi="ＭＳ ゴシック"/>
          <w:kern w:val="0"/>
          <w:sz w:val="18"/>
        </w:rPr>
      </w:pPr>
    </w:p>
    <w:p w14:paraId="00A9EB9F" w14:textId="77777777" w:rsidR="001D5FC6" w:rsidRPr="00CD01E7" w:rsidRDefault="001D5FC6">
      <w:pPr>
        <w:autoSpaceDE w:val="0"/>
        <w:autoSpaceDN w:val="0"/>
        <w:adjustRightInd w:val="0"/>
        <w:spacing w:line="0" w:lineRule="atLeast"/>
        <w:ind w:left="426"/>
        <w:jc w:val="left"/>
        <w:rPr>
          <w:rFonts w:ascii="ＭＳ ゴシック" w:eastAsia="ＭＳ ゴシック" w:hAnsi="ＭＳ ゴシック"/>
          <w:sz w:val="18"/>
        </w:rPr>
      </w:pPr>
      <w:r w:rsidRPr="00CD01E7">
        <w:rPr>
          <w:rFonts w:ascii="ＭＳ ゴシック" w:eastAsia="ＭＳ ゴシック" w:hAnsi="ＭＳ ゴシック" w:hint="eastAsia"/>
          <w:kern w:val="0"/>
          <w:sz w:val="18"/>
        </w:rPr>
        <w:t>（注3）</w:t>
      </w:r>
      <w:r w:rsidRPr="00CD01E7">
        <w:rPr>
          <w:rFonts w:ascii="ＭＳ ゴシック" w:eastAsia="ＭＳ ゴシック" w:hAnsi="ＭＳ ゴシック" w:hint="eastAsia"/>
          <w:sz w:val="18"/>
        </w:rPr>
        <w:t>約款別表5　死亡給付金額（単位円、基準祝金額</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万円について）</w:t>
      </w:r>
    </w:p>
    <w:tbl>
      <w:tblPr>
        <w:tblW w:w="0" w:type="auto"/>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760"/>
        <w:gridCol w:w="760"/>
        <w:gridCol w:w="760"/>
        <w:gridCol w:w="761"/>
        <w:gridCol w:w="760"/>
        <w:gridCol w:w="760"/>
        <w:gridCol w:w="760"/>
        <w:gridCol w:w="761"/>
        <w:gridCol w:w="760"/>
        <w:gridCol w:w="760"/>
        <w:gridCol w:w="761"/>
      </w:tblGrid>
      <w:tr w:rsidR="001D5FC6" w:rsidRPr="00CD01E7" w14:paraId="5080EF3C" w14:textId="77777777">
        <w:trPr>
          <w:cantSplit/>
        </w:trPr>
        <w:tc>
          <w:tcPr>
            <w:tcW w:w="760" w:type="dxa"/>
            <w:tcBorders>
              <w:top w:val="dotted" w:sz="4" w:space="0" w:color="auto"/>
              <w:left w:val="dotted" w:sz="4" w:space="0" w:color="auto"/>
              <w:bottom w:val="nil"/>
              <w:right w:val="nil"/>
            </w:tcBorders>
          </w:tcPr>
          <w:p w14:paraId="11C0EA36"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保険年度</w:t>
            </w:r>
          </w:p>
        </w:tc>
        <w:tc>
          <w:tcPr>
            <w:tcW w:w="760" w:type="dxa"/>
            <w:tcBorders>
              <w:top w:val="dotted" w:sz="4" w:space="0" w:color="auto"/>
              <w:left w:val="dotted" w:sz="4" w:space="0" w:color="auto"/>
              <w:bottom w:val="dotted" w:sz="4" w:space="0" w:color="auto"/>
              <w:right w:val="nil"/>
            </w:tcBorders>
          </w:tcPr>
          <w:p w14:paraId="30E5DCFB" w14:textId="77777777" w:rsidR="001D5FC6" w:rsidRPr="00CD01E7" w:rsidRDefault="001D5FC6">
            <w:pPr>
              <w:keepNext/>
              <w:autoSpaceDE w:val="0"/>
              <w:autoSpaceDN w:val="0"/>
              <w:jc w:val="center"/>
              <w:rPr>
                <w:rFonts w:ascii="ＭＳ ゴシック" w:eastAsia="ＭＳ ゴシック" w:hAnsi="ＭＳ ゴシック"/>
                <w:sz w:val="18"/>
              </w:rPr>
            </w:pPr>
          </w:p>
        </w:tc>
        <w:tc>
          <w:tcPr>
            <w:tcW w:w="760" w:type="dxa"/>
            <w:tcBorders>
              <w:top w:val="dotted" w:sz="4" w:space="0" w:color="auto"/>
              <w:left w:val="nil"/>
              <w:bottom w:val="nil"/>
              <w:right w:val="nil"/>
            </w:tcBorders>
          </w:tcPr>
          <w:p w14:paraId="7D5B5379"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被</w:t>
            </w:r>
          </w:p>
        </w:tc>
        <w:tc>
          <w:tcPr>
            <w:tcW w:w="761" w:type="dxa"/>
            <w:tcBorders>
              <w:top w:val="dotted" w:sz="4" w:space="0" w:color="auto"/>
              <w:left w:val="nil"/>
              <w:bottom w:val="nil"/>
              <w:right w:val="nil"/>
            </w:tcBorders>
          </w:tcPr>
          <w:p w14:paraId="339E39B0"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保</w:t>
            </w:r>
          </w:p>
        </w:tc>
        <w:tc>
          <w:tcPr>
            <w:tcW w:w="760" w:type="dxa"/>
            <w:tcBorders>
              <w:top w:val="dotted" w:sz="4" w:space="0" w:color="auto"/>
              <w:left w:val="nil"/>
              <w:bottom w:val="nil"/>
              <w:right w:val="nil"/>
            </w:tcBorders>
          </w:tcPr>
          <w:p w14:paraId="5817E662"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険</w:t>
            </w:r>
          </w:p>
        </w:tc>
        <w:tc>
          <w:tcPr>
            <w:tcW w:w="760" w:type="dxa"/>
            <w:tcBorders>
              <w:top w:val="dotted" w:sz="4" w:space="0" w:color="auto"/>
              <w:left w:val="nil"/>
              <w:bottom w:val="nil"/>
              <w:right w:val="nil"/>
            </w:tcBorders>
          </w:tcPr>
          <w:p w14:paraId="27EE2873"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者</w:t>
            </w:r>
          </w:p>
        </w:tc>
        <w:tc>
          <w:tcPr>
            <w:tcW w:w="760" w:type="dxa"/>
            <w:tcBorders>
              <w:top w:val="dotted" w:sz="4" w:space="0" w:color="auto"/>
              <w:left w:val="nil"/>
              <w:bottom w:val="nil"/>
              <w:right w:val="nil"/>
            </w:tcBorders>
          </w:tcPr>
          <w:p w14:paraId="76929E5D"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の</w:t>
            </w:r>
          </w:p>
        </w:tc>
        <w:tc>
          <w:tcPr>
            <w:tcW w:w="761" w:type="dxa"/>
            <w:tcBorders>
              <w:top w:val="dotted" w:sz="4" w:space="0" w:color="auto"/>
              <w:left w:val="nil"/>
              <w:bottom w:val="nil"/>
              <w:right w:val="nil"/>
            </w:tcBorders>
          </w:tcPr>
          <w:p w14:paraId="71D246C6"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契</w:t>
            </w:r>
          </w:p>
        </w:tc>
        <w:tc>
          <w:tcPr>
            <w:tcW w:w="760" w:type="dxa"/>
            <w:tcBorders>
              <w:top w:val="dotted" w:sz="4" w:space="0" w:color="auto"/>
              <w:left w:val="nil"/>
              <w:bottom w:val="nil"/>
              <w:right w:val="nil"/>
            </w:tcBorders>
          </w:tcPr>
          <w:p w14:paraId="2AF216D6"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約</w:t>
            </w:r>
          </w:p>
        </w:tc>
        <w:tc>
          <w:tcPr>
            <w:tcW w:w="760" w:type="dxa"/>
            <w:tcBorders>
              <w:top w:val="dotted" w:sz="4" w:space="0" w:color="auto"/>
              <w:left w:val="nil"/>
              <w:bottom w:val="nil"/>
              <w:right w:val="nil"/>
            </w:tcBorders>
          </w:tcPr>
          <w:p w14:paraId="2462E1CA"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年</w:t>
            </w:r>
          </w:p>
        </w:tc>
        <w:tc>
          <w:tcPr>
            <w:tcW w:w="761" w:type="dxa"/>
            <w:tcBorders>
              <w:top w:val="dotted" w:sz="4" w:space="0" w:color="auto"/>
              <w:left w:val="nil"/>
              <w:bottom w:val="nil"/>
              <w:right w:val="dotted" w:sz="4" w:space="0" w:color="auto"/>
            </w:tcBorders>
          </w:tcPr>
          <w:p w14:paraId="007CD841"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hint="eastAsia"/>
                <w:sz w:val="18"/>
              </w:rPr>
              <w:t>齢</w:t>
            </w:r>
          </w:p>
        </w:tc>
      </w:tr>
      <w:tr w:rsidR="001D5FC6" w:rsidRPr="00CD01E7" w14:paraId="3AB6896F" w14:textId="77777777">
        <w:trPr>
          <w:cantSplit/>
        </w:trPr>
        <w:tc>
          <w:tcPr>
            <w:tcW w:w="760" w:type="dxa"/>
            <w:tcBorders>
              <w:top w:val="nil"/>
            </w:tcBorders>
          </w:tcPr>
          <w:p w14:paraId="7D669E6C" w14:textId="77777777" w:rsidR="001D5FC6" w:rsidRPr="00CD01E7" w:rsidRDefault="001D5FC6">
            <w:pPr>
              <w:keepNext/>
              <w:autoSpaceDE w:val="0"/>
              <w:autoSpaceDN w:val="0"/>
              <w:jc w:val="center"/>
              <w:rPr>
                <w:rFonts w:ascii="ＭＳ ゴシック" w:eastAsia="ＭＳ ゴシック" w:hAnsi="ＭＳ ゴシック"/>
                <w:sz w:val="18"/>
              </w:rPr>
            </w:pPr>
          </w:p>
        </w:tc>
        <w:tc>
          <w:tcPr>
            <w:tcW w:w="760" w:type="dxa"/>
            <w:tcBorders>
              <w:top w:val="nil"/>
            </w:tcBorders>
          </w:tcPr>
          <w:p w14:paraId="64D8816E"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0</w:t>
            </w:r>
            <w:r w:rsidRPr="00CD01E7">
              <w:rPr>
                <w:rFonts w:ascii="ＭＳ ゴシック" w:eastAsia="ＭＳ ゴシック" w:hAnsi="ＭＳ ゴシック" w:hint="eastAsia"/>
                <w:sz w:val="18"/>
              </w:rPr>
              <w:t>歳</w:t>
            </w:r>
          </w:p>
        </w:tc>
        <w:tc>
          <w:tcPr>
            <w:tcW w:w="760" w:type="dxa"/>
            <w:tcBorders>
              <w:top w:val="dotted" w:sz="4" w:space="0" w:color="auto"/>
            </w:tcBorders>
          </w:tcPr>
          <w:p w14:paraId="60EA3DE3"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歳</w:t>
            </w:r>
          </w:p>
        </w:tc>
        <w:tc>
          <w:tcPr>
            <w:tcW w:w="761" w:type="dxa"/>
            <w:tcBorders>
              <w:top w:val="dotted" w:sz="4" w:space="0" w:color="auto"/>
            </w:tcBorders>
          </w:tcPr>
          <w:p w14:paraId="15552102"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歳</w:t>
            </w:r>
          </w:p>
        </w:tc>
        <w:tc>
          <w:tcPr>
            <w:tcW w:w="760" w:type="dxa"/>
            <w:tcBorders>
              <w:top w:val="dotted" w:sz="4" w:space="0" w:color="auto"/>
            </w:tcBorders>
          </w:tcPr>
          <w:p w14:paraId="7DE000A5"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歳</w:t>
            </w:r>
          </w:p>
        </w:tc>
        <w:tc>
          <w:tcPr>
            <w:tcW w:w="760" w:type="dxa"/>
            <w:tcBorders>
              <w:top w:val="dotted" w:sz="4" w:space="0" w:color="auto"/>
            </w:tcBorders>
          </w:tcPr>
          <w:p w14:paraId="1585BF9E"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歳</w:t>
            </w:r>
          </w:p>
        </w:tc>
        <w:tc>
          <w:tcPr>
            <w:tcW w:w="760" w:type="dxa"/>
            <w:tcBorders>
              <w:top w:val="dotted" w:sz="4" w:space="0" w:color="auto"/>
            </w:tcBorders>
          </w:tcPr>
          <w:p w14:paraId="4714C5AC"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5</w:t>
            </w:r>
            <w:r w:rsidRPr="00CD01E7">
              <w:rPr>
                <w:rFonts w:ascii="ＭＳ ゴシック" w:eastAsia="ＭＳ ゴシック" w:hAnsi="ＭＳ ゴシック" w:hint="eastAsia"/>
                <w:sz w:val="18"/>
              </w:rPr>
              <w:t>歳</w:t>
            </w:r>
          </w:p>
        </w:tc>
        <w:tc>
          <w:tcPr>
            <w:tcW w:w="761" w:type="dxa"/>
            <w:tcBorders>
              <w:top w:val="dotted" w:sz="4" w:space="0" w:color="auto"/>
            </w:tcBorders>
          </w:tcPr>
          <w:p w14:paraId="02F036F2"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6</w:t>
            </w:r>
            <w:r w:rsidRPr="00CD01E7">
              <w:rPr>
                <w:rFonts w:ascii="ＭＳ ゴシック" w:eastAsia="ＭＳ ゴシック" w:hAnsi="ＭＳ ゴシック" w:hint="eastAsia"/>
                <w:sz w:val="18"/>
              </w:rPr>
              <w:t>歳</w:t>
            </w:r>
          </w:p>
        </w:tc>
        <w:tc>
          <w:tcPr>
            <w:tcW w:w="760" w:type="dxa"/>
            <w:tcBorders>
              <w:top w:val="dotted" w:sz="4" w:space="0" w:color="auto"/>
            </w:tcBorders>
          </w:tcPr>
          <w:p w14:paraId="5478A520"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7</w:t>
            </w:r>
            <w:r w:rsidRPr="00CD01E7">
              <w:rPr>
                <w:rFonts w:ascii="ＭＳ ゴシック" w:eastAsia="ＭＳ ゴシック" w:hAnsi="ＭＳ ゴシック" w:hint="eastAsia"/>
                <w:sz w:val="18"/>
              </w:rPr>
              <w:t>歳</w:t>
            </w:r>
          </w:p>
        </w:tc>
        <w:tc>
          <w:tcPr>
            <w:tcW w:w="760" w:type="dxa"/>
            <w:tcBorders>
              <w:top w:val="dotted" w:sz="4" w:space="0" w:color="auto"/>
            </w:tcBorders>
          </w:tcPr>
          <w:p w14:paraId="336393D8"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8</w:t>
            </w:r>
            <w:r w:rsidRPr="00CD01E7">
              <w:rPr>
                <w:rFonts w:ascii="ＭＳ ゴシック" w:eastAsia="ＭＳ ゴシック" w:hAnsi="ＭＳ ゴシック" w:hint="eastAsia"/>
                <w:sz w:val="18"/>
              </w:rPr>
              <w:t>歳</w:t>
            </w:r>
          </w:p>
        </w:tc>
        <w:tc>
          <w:tcPr>
            <w:tcW w:w="761" w:type="dxa"/>
            <w:tcBorders>
              <w:top w:val="dotted" w:sz="4" w:space="0" w:color="auto"/>
            </w:tcBorders>
          </w:tcPr>
          <w:p w14:paraId="0E2BA06F" w14:textId="77777777" w:rsidR="001D5FC6" w:rsidRPr="00CD01E7" w:rsidRDefault="001D5FC6">
            <w:pPr>
              <w:keepNext/>
              <w:autoSpaceDE w:val="0"/>
              <w:autoSpaceDN w:val="0"/>
              <w:jc w:val="center"/>
              <w:rPr>
                <w:rFonts w:ascii="ＭＳ ゴシック" w:eastAsia="ＭＳ ゴシック" w:hAnsi="ＭＳ ゴシック"/>
                <w:sz w:val="18"/>
              </w:rPr>
            </w:pPr>
            <w:r w:rsidRPr="00CD01E7">
              <w:rPr>
                <w:rFonts w:ascii="ＭＳ ゴシック" w:eastAsia="ＭＳ ゴシック" w:hAnsi="ＭＳ ゴシック"/>
                <w:sz w:val="18"/>
              </w:rPr>
              <w:t>9</w:t>
            </w:r>
            <w:r w:rsidRPr="00CD01E7">
              <w:rPr>
                <w:rFonts w:ascii="ＭＳ ゴシック" w:eastAsia="ＭＳ ゴシック" w:hAnsi="ＭＳ ゴシック" w:hint="eastAsia"/>
                <w:sz w:val="18"/>
              </w:rPr>
              <w:t>歳</w:t>
            </w:r>
          </w:p>
        </w:tc>
      </w:tr>
      <w:tr w:rsidR="001D5FC6" w:rsidRPr="00CD01E7" w14:paraId="03F8EB1F" w14:textId="77777777">
        <w:trPr>
          <w:cantSplit/>
        </w:trPr>
        <w:tc>
          <w:tcPr>
            <w:tcW w:w="760" w:type="dxa"/>
          </w:tcPr>
          <w:p w14:paraId="07C32944"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年</w:t>
            </w:r>
          </w:p>
        </w:tc>
        <w:tc>
          <w:tcPr>
            <w:tcW w:w="760" w:type="dxa"/>
          </w:tcPr>
          <w:p w14:paraId="6512C32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1,053</w:t>
            </w:r>
          </w:p>
        </w:tc>
        <w:tc>
          <w:tcPr>
            <w:tcW w:w="760" w:type="dxa"/>
          </w:tcPr>
          <w:p w14:paraId="1BD6C5B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1,112</w:t>
            </w:r>
          </w:p>
        </w:tc>
        <w:tc>
          <w:tcPr>
            <w:tcW w:w="761" w:type="dxa"/>
          </w:tcPr>
          <w:p w14:paraId="196C60B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1,177</w:t>
            </w:r>
          </w:p>
        </w:tc>
        <w:tc>
          <w:tcPr>
            <w:tcW w:w="760" w:type="dxa"/>
          </w:tcPr>
          <w:p w14:paraId="6DC8094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1,250</w:t>
            </w:r>
          </w:p>
        </w:tc>
        <w:tc>
          <w:tcPr>
            <w:tcW w:w="760" w:type="dxa"/>
          </w:tcPr>
          <w:p w14:paraId="2E18C1B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1,334</w:t>
            </w:r>
          </w:p>
        </w:tc>
        <w:tc>
          <w:tcPr>
            <w:tcW w:w="760" w:type="dxa"/>
          </w:tcPr>
          <w:p w14:paraId="06CD142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1,429</w:t>
            </w:r>
          </w:p>
        </w:tc>
        <w:tc>
          <w:tcPr>
            <w:tcW w:w="761" w:type="dxa"/>
          </w:tcPr>
          <w:p w14:paraId="048AE14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1,539</w:t>
            </w:r>
          </w:p>
        </w:tc>
        <w:tc>
          <w:tcPr>
            <w:tcW w:w="760" w:type="dxa"/>
          </w:tcPr>
          <w:p w14:paraId="5EF0403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1,667</w:t>
            </w:r>
          </w:p>
        </w:tc>
        <w:tc>
          <w:tcPr>
            <w:tcW w:w="760" w:type="dxa"/>
          </w:tcPr>
          <w:p w14:paraId="41DC9AB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1,819</w:t>
            </w:r>
          </w:p>
        </w:tc>
        <w:tc>
          <w:tcPr>
            <w:tcW w:w="761" w:type="dxa"/>
          </w:tcPr>
          <w:p w14:paraId="4728D17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w:t>
            </w:r>
          </w:p>
        </w:tc>
      </w:tr>
      <w:tr w:rsidR="001D5FC6" w:rsidRPr="00CD01E7" w14:paraId="12DFA680" w14:textId="77777777">
        <w:trPr>
          <w:cantSplit/>
        </w:trPr>
        <w:tc>
          <w:tcPr>
            <w:tcW w:w="760" w:type="dxa"/>
          </w:tcPr>
          <w:p w14:paraId="7F60C7C5"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年</w:t>
            </w:r>
          </w:p>
        </w:tc>
        <w:tc>
          <w:tcPr>
            <w:tcW w:w="760" w:type="dxa"/>
          </w:tcPr>
          <w:p w14:paraId="3EDCC3A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2,106</w:t>
            </w:r>
          </w:p>
        </w:tc>
        <w:tc>
          <w:tcPr>
            <w:tcW w:w="760" w:type="dxa"/>
          </w:tcPr>
          <w:p w14:paraId="364ADDD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2,223</w:t>
            </w:r>
          </w:p>
        </w:tc>
        <w:tc>
          <w:tcPr>
            <w:tcW w:w="761" w:type="dxa"/>
          </w:tcPr>
          <w:p w14:paraId="712E85A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2,353</w:t>
            </w:r>
          </w:p>
        </w:tc>
        <w:tc>
          <w:tcPr>
            <w:tcW w:w="760" w:type="dxa"/>
          </w:tcPr>
          <w:p w14:paraId="20CB63F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2,500</w:t>
            </w:r>
          </w:p>
        </w:tc>
        <w:tc>
          <w:tcPr>
            <w:tcW w:w="760" w:type="dxa"/>
          </w:tcPr>
          <w:p w14:paraId="35C6C90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2,667</w:t>
            </w:r>
          </w:p>
        </w:tc>
        <w:tc>
          <w:tcPr>
            <w:tcW w:w="760" w:type="dxa"/>
          </w:tcPr>
          <w:p w14:paraId="261B0AA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2,858</w:t>
            </w:r>
          </w:p>
        </w:tc>
        <w:tc>
          <w:tcPr>
            <w:tcW w:w="761" w:type="dxa"/>
          </w:tcPr>
          <w:p w14:paraId="76738A5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3,077</w:t>
            </w:r>
          </w:p>
        </w:tc>
        <w:tc>
          <w:tcPr>
            <w:tcW w:w="760" w:type="dxa"/>
          </w:tcPr>
          <w:p w14:paraId="498F333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3,334</w:t>
            </w:r>
          </w:p>
        </w:tc>
        <w:tc>
          <w:tcPr>
            <w:tcW w:w="760" w:type="dxa"/>
          </w:tcPr>
          <w:p w14:paraId="15AD093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3,637</w:t>
            </w:r>
          </w:p>
        </w:tc>
        <w:tc>
          <w:tcPr>
            <w:tcW w:w="761" w:type="dxa"/>
          </w:tcPr>
          <w:p w14:paraId="2A47785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4,000</w:t>
            </w:r>
          </w:p>
        </w:tc>
      </w:tr>
      <w:tr w:rsidR="001D5FC6" w:rsidRPr="00CD01E7" w14:paraId="753268A3" w14:textId="77777777">
        <w:trPr>
          <w:cantSplit/>
        </w:trPr>
        <w:tc>
          <w:tcPr>
            <w:tcW w:w="760" w:type="dxa"/>
          </w:tcPr>
          <w:p w14:paraId="290345A2"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年</w:t>
            </w:r>
          </w:p>
        </w:tc>
        <w:tc>
          <w:tcPr>
            <w:tcW w:w="760" w:type="dxa"/>
          </w:tcPr>
          <w:p w14:paraId="7D93161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3,158</w:t>
            </w:r>
          </w:p>
        </w:tc>
        <w:tc>
          <w:tcPr>
            <w:tcW w:w="760" w:type="dxa"/>
          </w:tcPr>
          <w:p w14:paraId="0EC4549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3,334</w:t>
            </w:r>
          </w:p>
        </w:tc>
        <w:tc>
          <w:tcPr>
            <w:tcW w:w="761" w:type="dxa"/>
          </w:tcPr>
          <w:p w14:paraId="1CED063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3,530</w:t>
            </w:r>
          </w:p>
        </w:tc>
        <w:tc>
          <w:tcPr>
            <w:tcW w:w="760" w:type="dxa"/>
          </w:tcPr>
          <w:p w14:paraId="4C14F12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3,750</w:t>
            </w:r>
          </w:p>
        </w:tc>
        <w:tc>
          <w:tcPr>
            <w:tcW w:w="760" w:type="dxa"/>
          </w:tcPr>
          <w:p w14:paraId="5A75533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4,000</w:t>
            </w:r>
          </w:p>
        </w:tc>
        <w:tc>
          <w:tcPr>
            <w:tcW w:w="760" w:type="dxa"/>
          </w:tcPr>
          <w:p w14:paraId="620564B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4,286</w:t>
            </w:r>
          </w:p>
        </w:tc>
        <w:tc>
          <w:tcPr>
            <w:tcW w:w="761" w:type="dxa"/>
          </w:tcPr>
          <w:p w14:paraId="03F5286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4,616</w:t>
            </w:r>
          </w:p>
        </w:tc>
        <w:tc>
          <w:tcPr>
            <w:tcW w:w="760" w:type="dxa"/>
          </w:tcPr>
          <w:p w14:paraId="6F1CD20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5,000</w:t>
            </w:r>
          </w:p>
        </w:tc>
        <w:tc>
          <w:tcPr>
            <w:tcW w:w="760" w:type="dxa"/>
          </w:tcPr>
          <w:p w14:paraId="3FB2877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5,455</w:t>
            </w:r>
          </w:p>
        </w:tc>
        <w:tc>
          <w:tcPr>
            <w:tcW w:w="761" w:type="dxa"/>
          </w:tcPr>
          <w:p w14:paraId="3F031B1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6,000</w:t>
            </w:r>
          </w:p>
        </w:tc>
      </w:tr>
      <w:tr w:rsidR="001D5FC6" w:rsidRPr="00CD01E7" w14:paraId="78F45E0E" w14:textId="77777777">
        <w:trPr>
          <w:cantSplit/>
        </w:trPr>
        <w:tc>
          <w:tcPr>
            <w:tcW w:w="760" w:type="dxa"/>
          </w:tcPr>
          <w:p w14:paraId="29E53305"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年</w:t>
            </w:r>
          </w:p>
        </w:tc>
        <w:tc>
          <w:tcPr>
            <w:tcW w:w="760" w:type="dxa"/>
          </w:tcPr>
          <w:p w14:paraId="58E31FC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4,211</w:t>
            </w:r>
          </w:p>
        </w:tc>
        <w:tc>
          <w:tcPr>
            <w:tcW w:w="760" w:type="dxa"/>
          </w:tcPr>
          <w:p w14:paraId="1C46204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4,445</w:t>
            </w:r>
          </w:p>
        </w:tc>
        <w:tc>
          <w:tcPr>
            <w:tcW w:w="761" w:type="dxa"/>
          </w:tcPr>
          <w:p w14:paraId="4950421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4,706</w:t>
            </w:r>
          </w:p>
        </w:tc>
        <w:tc>
          <w:tcPr>
            <w:tcW w:w="760" w:type="dxa"/>
          </w:tcPr>
          <w:p w14:paraId="27045C7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5,000</w:t>
            </w:r>
          </w:p>
        </w:tc>
        <w:tc>
          <w:tcPr>
            <w:tcW w:w="760" w:type="dxa"/>
          </w:tcPr>
          <w:p w14:paraId="6D5B776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5,334</w:t>
            </w:r>
          </w:p>
        </w:tc>
        <w:tc>
          <w:tcPr>
            <w:tcW w:w="760" w:type="dxa"/>
          </w:tcPr>
          <w:p w14:paraId="69016DA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5,715</w:t>
            </w:r>
          </w:p>
        </w:tc>
        <w:tc>
          <w:tcPr>
            <w:tcW w:w="761" w:type="dxa"/>
          </w:tcPr>
          <w:p w14:paraId="76D8B6F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6,154</w:t>
            </w:r>
          </w:p>
        </w:tc>
        <w:tc>
          <w:tcPr>
            <w:tcW w:w="760" w:type="dxa"/>
          </w:tcPr>
          <w:p w14:paraId="72EF57D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6,667</w:t>
            </w:r>
          </w:p>
        </w:tc>
        <w:tc>
          <w:tcPr>
            <w:tcW w:w="760" w:type="dxa"/>
          </w:tcPr>
          <w:p w14:paraId="630A1C7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7,273</w:t>
            </w:r>
          </w:p>
        </w:tc>
        <w:tc>
          <w:tcPr>
            <w:tcW w:w="761" w:type="dxa"/>
          </w:tcPr>
          <w:p w14:paraId="15F1D13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8,000</w:t>
            </w:r>
          </w:p>
        </w:tc>
      </w:tr>
      <w:tr w:rsidR="001D5FC6" w:rsidRPr="00CD01E7" w14:paraId="2B7B9476" w14:textId="77777777">
        <w:trPr>
          <w:cantSplit/>
        </w:trPr>
        <w:tc>
          <w:tcPr>
            <w:tcW w:w="760" w:type="dxa"/>
          </w:tcPr>
          <w:p w14:paraId="51C943EF"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w:t>
            </w:r>
            <w:r w:rsidRPr="00CD01E7">
              <w:rPr>
                <w:rFonts w:ascii="ＭＳ ゴシック" w:eastAsia="ＭＳ ゴシック" w:hAnsi="ＭＳ ゴシック" w:hint="eastAsia"/>
                <w:sz w:val="18"/>
              </w:rPr>
              <w:t>年</w:t>
            </w:r>
          </w:p>
        </w:tc>
        <w:tc>
          <w:tcPr>
            <w:tcW w:w="760" w:type="dxa"/>
          </w:tcPr>
          <w:p w14:paraId="3140039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5,264</w:t>
            </w:r>
          </w:p>
        </w:tc>
        <w:tc>
          <w:tcPr>
            <w:tcW w:w="760" w:type="dxa"/>
          </w:tcPr>
          <w:p w14:paraId="7FD7651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5,556</w:t>
            </w:r>
          </w:p>
        </w:tc>
        <w:tc>
          <w:tcPr>
            <w:tcW w:w="761" w:type="dxa"/>
          </w:tcPr>
          <w:p w14:paraId="054D1E8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5,883</w:t>
            </w:r>
          </w:p>
        </w:tc>
        <w:tc>
          <w:tcPr>
            <w:tcW w:w="760" w:type="dxa"/>
          </w:tcPr>
          <w:p w14:paraId="7A98394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6,250</w:t>
            </w:r>
          </w:p>
        </w:tc>
        <w:tc>
          <w:tcPr>
            <w:tcW w:w="760" w:type="dxa"/>
          </w:tcPr>
          <w:p w14:paraId="3CD9CFF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6,667</w:t>
            </w:r>
          </w:p>
        </w:tc>
        <w:tc>
          <w:tcPr>
            <w:tcW w:w="760" w:type="dxa"/>
          </w:tcPr>
          <w:p w14:paraId="0B0B8D0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7,143</w:t>
            </w:r>
          </w:p>
        </w:tc>
        <w:tc>
          <w:tcPr>
            <w:tcW w:w="761" w:type="dxa"/>
          </w:tcPr>
          <w:p w14:paraId="552CE5C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7,693</w:t>
            </w:r>
          </w:p>
        </w:tc>
        <w:tc>
          <w:tcPr>
            <w:tcW w:w="760" w:type="dxa"/>
          </w:tcPr>
          <w:p w14:paraId="3679018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8,334</w:t>
            </w:r>
          </w:p>
        </w:tc>
        <w:tc>
          <w:tcPr>
            <w:tcW w:w="760" w:type="dxa"/>
          </w:tcPr>
          <w:p w14:paraId="5B3B7A6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9,091</w:t>
            </w:r>
          </w:p>
        </w:tc>
        <w:tc>
          <w:tcPr>
            <w:tcW w:w="761" w:type="dxa"/>
          </w:tcPr>
          <w:p w14:paraId="13D347F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10,000</w:t>
            </w:r>
          </w:p>
        </w:tc>
      </w:tr>
      <w:tr w:rsidR="001D5FC6" w:rsidRPr="00CD01E7" w14:paraId="17A92395" w14:textId="77777777">
        <w:trPr>
          <w:cantSplit/>
        </w:trPr>
        <w:tc>
          <w:tcPr>
            <w:tcW w:w="760" w:type="dxa"/>
          </w:tcPr>
          <w:p w14:paraId="3EFB3747"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w:t>
            </w:r>
            <w:r w:rsidRPr="00CD01E7">
              <w:rPr>
                <w:rFonts w:ascii="ＭＳ ゴシック" w:eastAsia="ＭＳ ゴシック" w:hAnsi="ＭＳ ゴシック" w:hint="eastAsia"/>
                <w:sz w:val="18"/>
              </w:rPr>
              <w:t>年</w:t>
            </w:r>
          </w:p>
        </w:tc>
        <w:tc>
          <w:tcPr>
            <w:tcW w:w="760" w:type="dxa"/>
          </w:tcPr>
          <w:p w14:paraId="4684726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6,316</w:t>
            </w:r>
          </w:p>
        </w:tc>
        <w:tc>
          <w:tcPr>
            <w:tcW w:w="760" w:type="dxa"/>
          </w:tcPr>
          <w:p w14:paraId="62261B4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6,667</w:t>
            </w:r>
          </w:p>
        </w:tc>
        <w:tc>
          <w:tcPr>
            <w:tcW w:w="761" w:type="dxa"/>
          </w:tcPr>
          <w:p w14:paraId="6AF0892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7,059</w:t>
            </w:r>
          </w:p>
        </w:tc>
        <w:tc>
          <w:tcPr>
            <w:tcW w:w="760" w:type="dxa"/>
          </w:tcPr>
          <w:p w14:paraId="28CA25F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7,500</w:t>
            </w:r>
          </w:p>
        </w:tc>
        <w:tc>
          <w:tcPr>
            <w:tcW w:w="760" w:type="dxa"/>
          </w:tcPr>
          <w:p w14:paraId="6E1E256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8,000</w:t>
            </w:r>
          </w:p>
        </w:tc>
        <w:tc>
          <w:tcPr>
            <w:tcW w:w="760" w:type="dxa"/>
          </w:tcPr>
          <w:p w14:paraId="158DC99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8,572</w:t>
            </w:r>
          </w:p>
        </w:tc>
        <w:tc>
          <w:tcPr>
            <w:tcW w:w="761" w:type="dxa"/>
          </w:tcPr>
          <w:p w14:paraId="7B7C8D2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9,231</w:t>
            </w:r>
          </w:p>
        </w:tc>
        <w:tc>
          <w:tcPr>
            <w:tcW w:w="760" w:type="dxa"/>
          </w:tcPr>
          <w:p w14:paraId="743F504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10,000</w:t>
            </w:r>
          </w:p>
        </w:tc>
        <w:tc>
          <w:tcPr>
            <w:tcW w:w="760" w:type="dxa"/>
          </w:tcPr>
          <w:p w14:paraId="3BF7A89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10,910</w:t>
            </w:r>
          </w:p>
        </w:tc>
        <w:tc>
          <w:tcPr>
            <w:tcW w:w="761" w:type="dxa"/>
          </w:tcPr>
          <w:p w14:paraId="270C230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12,000</w:t>
            </w:r>
          </w:p>
        </w:tc>
      </w:tr>
      <w:tr w:rsidR="001D5FC6" w:rsidRPr="00CD01E7" w14:paraId="1D93AF42" w14:textId="77777777">
        <w:trPr>
          <w:cantSplit/>
        </w:trPr>
        <w:tc>
          <w:tcPr>
            <w:tcW w:w="760" w:type="dxa"/>
          </w:tcPr>
          <w:p w14:paraId="4EC6C2A6"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7</w:t>
            </w:r>
            <w:r w:rsidRPr="00CD01E7">
              <w:rPr>
                <w:rFonts w:ascii="ＭＳ ゴシック" w:eastAsia="ＭＳ ゴシック" w:hAnsi="ＭＳ ゴシック" w:hint="eastAsia"/>
                <w:sz w:val="18"/>
              </w:rPr>
              <w:t>年</w:t>
            </w:r>
          </w:p>
        </w:tc>
        <w:tc>
          <w:tcPr>
            <w:tcW w:w="760" w:type="dxa"/>
          </w:tcPr>
          <w:p w14:paraId="3A264AF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7,369</w:t>
            </w:r>
          </w:p>
        </w:tc>
        <w:tc>
          <w:tcPr>
            <w:tcW w:w="760" w:type="dxa"/>
          </w:tcPr>
          <w:p w14:paraId="6A17F9A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7,778</w:t>
            </w:r>
          </w:p>
        </w:tc>
        <w:tc>
          <w:tcPr>
            <w:tcW w:w="761" w:type="dxa"/>
          </w:tcPr>
          <w:p w14:paraId="34D1F79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8,236</w:t>
            </w:r>
          </w:p>
        </w:tc>
        <w:tc>
          <w:tcPr>
            <w:tcW w:w="760" w:type="dxa"/>
          </w:tcPr>
          <w:p w14:paraId="7613B62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8,750</w:t>
            </w:r>
          </w:p>
        </w:tc>
        <w:tc>
          <w:tcPr>
            <w:tcW w:w="760" w:type="dxa"/>
          </w:tcPr>
          <w:p w14:paraId="6D405B7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9,334</w:t>
            </w:r>
          </w:p>
        </w:tc>
        <w:tc>
          <w:tcPr>
            <w:tcW w:w="760" w:type="dxa"/>
          </w:tcPr>
          <w:p w14:paraId="59011DB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10,000</w:t>
            </w:r>
          </w:p>
        </w:tc>
        <w:tc>
          <w:tcPr>
            <w:tcW w:w="761" w:type="dxa"/>
          </w:tcPr>
          <w:p w14:paraId="1ADE1F0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10,770</w:t>
            </w:r>
          </w:p>
        </w:tc>
        <w:tc>
          <w:tcPr>
            <w:tcW w:w="760" w:type="dxa"/>
          </w:tcPr>
          <w:p w14:paraId="5659C4D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11,667</w:t>
            </w:r>
          </w:p>
        </w:tc>
        <w:tc>
          <w:tcPr>
            <w:tcW w:w="760" w:type="dxa"/>
          </w:tcPr>
          <w:p w14:paraId="4CE1F9E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12,728</w:t>
            </w:r>
          </w:p>
        </w:tc>
        <w:tc>
          <w:tcPr>
            <w:tcW w:w="761" w:type="dxa"/>
          </w:tcPr>
          <w:p w14:paraId="143DAFF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14,000</w:t>
            </w:r>
          </w:p>
        </w:tc>
      </w:tr>
      <w:tr w:rsidR="001D5FC6" w:rsidRPr="00CD01E7" w14:paraId="1D7B2A2F" w14:textId="77777777">
        <w:trPr>
          <w:cantSplit/>
        </w:trPr>
        <w:tc>
          <w:tcPr>
            <w:tcW w:w="760" w:type="dxa"/>
          </w:tcPr>
          <w:p w14:paraId="45B7305F"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8</w:t>
            </w:r>
            <w:r w:rsidRPr="00CD01E7">
              <w:rPr>
                <w:rFonts w:ascii="ＭＳ ゴシック" w:eastAsia="ＭＳ ゴシック" w:hAnsi="ＭＳ ゴシック" w:hint="eastAsia"/>
                <w:sz w:val="18"/>
              </w:rPr>
              <w:t>年</w:t>
            </w:r>
          </w:p>
        </w:tc>
        <w:tc>
          <w:tcPr>
            <w:tcW w:w="760" w:type="dxa"/>
          </w:tcPr>
          <w:p w14:paraId="1FC78B9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8,422</w:t>
            </w:r>
          </w:p>
        </w:tc>
        <w:tc>
          <w:tcPr>
            <w:tcW w:w="760" w:type="dxa"/>
          </w:tcPr>
          <w:p w14:paraId="4543335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8,889</w:t>
            </w:r>
          </w:p>
        </w:tc>
        <w:tc>
          <w:tcPr>
            <w:tcW w:w="761" w:type="dxa"/>
          </w:tcPr>
          <w:p w14:paraId="3E146FE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9,412</w:t>
            </w:r>
          </w:p>
        </w:tc>
        <w:tc>
          <w:tcPr>
            <w:tcW w:w="760" w:type="dxa"/>
          </w:tcPr>
          <w:p w14:paraId="3115198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10,000</w:t>
            </w:r>
          </w:p>
        </w:tc>
        <w:tc>
          <w:tcPr>
            <w:tcW w:w="760" w:type="dxa"/>
          </w:tcPr>
          <w:p w14:paraId="1182180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10,667</w:t>
            </w:r>
          </w:p>
        </w:tc>
        <w:tc>
          <w:tcPr>
            <w:tcW w:w="760" w:type="dxa"/>
          </w:tcPr>
          <w:p w14:paraId="46DFB9C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11,429</w:t>
            </w:r>
          </w:p>
        </w:tc>
        <w:tc>
          <w:tcPr>
            <w:tcW w:w="761" w:type="dxa"/>
          </w:tcPr>
          <w:p w14:paraId="0FE6D1D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12,308</w:t>
            </w:r>
          </w:p>
        </w:tc>
        <w:tc>
          <w:tcPr>
            <w:tcW w:w="760" w:type="dxa"/>
          </w:tcPr>
          <w:p w14:paraId="250D416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13,334</w:t>
            </w:r>
          </w:p>
        </w:tc>
        <w:tc>
          <w:tcPr>
            <w:tcW w:w="760" w:type="dxa"/>
          </w:tcPr>
          <w:p w14:paraId="089308E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14,546</w:t>
            </w:r>
          </w:p>
        </w:tc>
        <w:tc>
          <w:tcPr>
            <w:tcW w:w="761" w:type="dxa"/>
          </w:tcPr>
          <w:p w14:paraId="0BC847E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16,000</w:t>
            </w:r>
          </w:p>
        </w:tc>
      </w:tr>
      <w:tr w:rsidR="001D5FC6" w:rsidRPr="00CD01E7" w14:paraId="05B7FF55" w14:textId="77777777">
        <w:trPr>
          <w:cantSplit/>
        </w:trPr>
        <w:tc>
          <w:tcPr>
            <w:tcW w:w="760" w:type="dxa"/>
          </w:tcPr>
          <w:p w14:paraId="190E0892"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9</w:t>
            </w:r>
            <w:r w:rsidRPr="00CD01E7">
              <w:rPr>
                <w:rFonts w:ascii="ＭＳ ゴシック" w:eastAsia="ＭＳ ゴシック" w:hAnsi="ＭＳ ゴシック" w:hint="eastAsia"/>
                <w:sz w:val="18"/>
              </w:rPr>
              <w:t>年</w:t>
            </w:r>
          </w:p>
        </w:tc>
        <w:tc>
          <w:tcPr>
            <w:tcW w:w="760" w:type="dxa"/>
          </w:tcPr>
          <w:p w14:paraId="4A6B850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9,474</w:t>
            </w:r>
          </w:p>
        </w:tc>
        <w:tc>
          <w:tcPr>
            <w:tcW w:w="760" w:type="dxa"/>
          </w:tcPr>
          <w:p w14:paraId="19DC56E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10,000</w:t>
            </w:r>
          </w:p>
        </w:tc>
        <w:tc>
          <w:tcPr>
            <w:tcW w:w="761" w:type="dxa"/>
          </w:tcPr>
          <w:p w14:paraId="34FDEC0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10,589</w:t>
            </w:r>
          </w:p>
        </w:tc>
        <w:tc>
          <w:tcPr>
            <w:tcW w:w="760" w:type="dxa"/>
          </w:tcPr>
          <w:p w14:paraId="0C55814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11,250</w:t>
            </w:r>
          </w:p>
        </w:tc>
        <w:tc>
          <w:tcPr>
            <w:tcW w:w="760" w:type="dxa"/>
          </w:tcPr>
          <w:p w14:paraId="474DFA8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12,000</w:t>
            </w:r>
          </w:p>
        </w:tc>
        <w:tc>
          <w:tcPr>
            <w:tcW w:w="760" w:type="dxa"/>
          </w:tcPr>
          <w:p w14:paraId="1590F68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12,858</w:t>
            </w:r>
          </w:p>
        </w:tc>
        <w:tc>
          <w:tcPr>
            <w:tcW w:w="761" w:type="dxa"/>
          </w:tcPr>
          <w:p w14:paraId="754F02B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13,847</w:t>
            </w:r>
          </w:p>
        </w:tc>
        <w:tc>
          <w:tcPr>
            <w:tcW w:w="760" w:type="dxa"/>
          </w:tcPr>
          <w:p w14:paraId="7329217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15,000</w:t>
            </w:r>
          </w:p>
        </w:tc>
        <w:tc>
          <w:tcPr>
            <w:tcW w:w="760" w:type="dxa"/>
          </w:tcPr>
          <w:p w14:paraId="0BF5C88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16,364</w:t>
            </w:r>
          </w:p>
        </w:tc>
        <w:tc>
          <w:tcPr>
            <w:tcW w:w="761" w:type="dxa"/>
          </w:tcPr>
          <w:p w14:paraId="6F1B4F2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18,000</w:t>
            </w:r>
          </w:p>
        </w:tc>
      </w:tr>
      <w:tr w:rsidR="001D5FC6" w:rsidRPr="00CD01E7" w14:paraId="385740D7" w14:textId="77777777">
        <w:trPr>
          <w:cantSplit/>
        </w:trPr>
        <w:tc>
          <w:tcPr>
            <w:tcW w:w="760" w:type="dxa"/>
          </w:tcPr>
          <w:p w14:paraId="7ECB1F0A"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年</w:t>
            </w:r>
          </w:p>
        </w:tc>
        <w:tc>
          <w:tcPr>
            <w:tcW w:w="760" w:type="dxa"/>
          </w:tcPr>
          <w:p w14:paraId="5172C78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10,527</w:t>
            </w:r>
          </w:p>
        </w:tc>
        <w:tc>
          <w:tcPr>
            <w:tcW w:w="760" w:type="dxa"/>
          </w:tcPr>
          <w:p w14:paraId="3B5E756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11,112</w:t>
            </w:r>
          </w:p>
        </w:tc>
        <w:tc>
          <w:tcPr>
            <w:tcW w:w="761" w:type="dxa"/>
          </w:tcPr>
          <w:p w14:paraId="31CB53C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11,765</w:t>
            </w:r>
          </w:p>
        </w:tc>
        <w:tc>
          <w:tcPr>
            <w:tcW w:w="760" w:type="dxa"/>
          </w:tcPr>
          <w:p w14:paraId="6058CA5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12,500</w:t>
            </w:r>
          </w:p>
        </w:tc>
        <w:tc>
          <w:tcPr>
            <w:tcW w:w="760" w:type="dxa"/>
          </w:tcPr>
          <w:p w14:paraId="49571A1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13,334</w:t>
            </w:r>
          </w:p>
        </w:tc>
        <w:tc>
          <w:tcPr>
            <w:tcW w:w="760" w:type="dxa"/>
          </w:tcPr>
          <w:p w14:paraId="2D8FA2F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14,286</w:t>
            </w:r>
          </w:p>
        </w:tc>
        <w:tc>
          <w:tcPr>
            <w:tcW w:w="761" w:type="dxa"/>
          </w:tcPr>
          <w:p w14:paraId="7A6BBEA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15,385</w:t>
            </w:r>
          </w:p>
        </w:tc>
        <w:tc>
          <w:tcPr>
            <w:tcW w:w="760" w:type="dxa"/>
          </w:tcPr>
          <w:p w14:paraId="127F416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16,667</w:t>
            </w:r>
          </w:p>
        </w:tc>
        <w:tc>
          <w:tcPr>
            <w:tcW w:w="760" w:type="dxa"/>
          </w:tcPr>
          <w:p w14:paraId="36FDC43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18,182</w:t>
            </w:r>
          </w:p>
        </w:tc>
        <w:tc>
          <w:tcPr>
            <w:tcW w:w="761" w:type="dxa"/>
          </w:tcPr>
          <w:p w14:paraId="405C849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r>
      <w:tr w:rsidR="001D5FC6" w:rsidRPr="00CD01E7" w14:paraId="25C70A0F" w14:textId="77777777">
        <w:trPr>
          <w:cantSplit/>
        </w:trPr>
        <w:tc>
          <w:tcPr>
            <w:tcW w:w="760" w:type="dxa"/>
          </w:tcPr>
          <w:p w14:paraId="065F437D"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11</w:t>
            </w:r>
            <w:r w:rsidRPr="00CD01E7">
              <w:rPr>
                <w:rFonts w:ascii="ＭＳ ゴシック" w:eastAsia="ＭＳ ゴシック" w:hAnsi="ＭＳ ゴシック" w:hint="eastAsia"/>
                <w:sz w:val="18"/>
              </w:rPr>
              <w:t>年</w:t>
            </w:r>
          </w:p>
        </w:tc>
        <w:tc>
          <w:tcPr>
            <w:tcW w:w="760" w:type="dxa"/>
          </w:tcPr>
          <w:p w14:paraId="0FACBB8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11,579</w:t>
            </w:r>
          </w:p>
        </w:tc>
        <w:tc>
          <w:tcPr>
            <w:tcW w:w="760" w:type="dxa"/>
          </w:tcPr>
          <w:p w14:paraId="70A3B8F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12,223</w:t>
            </w:r>
          </w:p>
        </w:tc>
        <w:tc>
          <w:tcPr>
            <w:tcW w:w="761" w:type="dxa"/>
          </w:tcPr>
          <w:p w14:paraId="53FC6E3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12,942</w:t>
            </w:r>
          </w:p>
        </w:tc>
        <w:tc>
          <w:tcPr>
            <w:tcW w:w="760" w:type="dxa"/>
          </w:tcPr>
          <w:p w14:paraId="161C352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13,750</w:t>
            </w:r>
          </w:p>
        </w:tc>
        <w:tc>
          <w:tcPr>
            <w:tcW w:w="760" w:type="dxa"/>
          </w:tcPr>
          <w:p w14:paraId="532EF8F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14,667</w:t>
            </w:r>
          </w:p>
        </w:tc>
        <w:tc>
          <w:tcPr>
            <w:tcW w:w="760" w:type="dxa"/>
          </w:tcPr>
          <w:p w14:paraId="4C1234F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15,715</w:t>
            </w:r>
          </w:p>
        </w:tc>
        <w:tc>
          <w:tcPr>
            <w:tcW w:w="761" w:type="dxa"/>
          </w:tcPr>
          <w:p w14:paraId="7186864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16,924</w:t>
            </w:r>
          </w:p>
        </w:tc>
        <w:tc>
          <w:tcPr>
            <w:tcW w:w="760" w:type="dxa"/>
          </w:tcPr>
          <w:p w14:paraId="50DB160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18,334</w:t>
            </w:r>
          </w:p>
        </w:tc>
        <w:tc>
          <w:tcPr>
            <w:tcW w:w="760" w:type="dxa"/>
          </w:tcPr>
          <w:p w14:paraId="7FE8231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079622F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r>
      <w:tr w:rsidR="001D5FC6" w:rsidRPr="00CD01E7" w14:paraId="14E37807" w14:textId="77777777">
        <w:trPr>
          <w:cantSplit/>
        </w:trPr>
        <w:tc>
          <w:tcPr>
            <w:tcW w:w="760" w:type="dxa"/>
          </w:tcPr>
          <w:p w14:paraId="5FD9B61E"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年</w:t>
            </w:r>
          </w:p>
        </w:tc>
        <w:tc>
          <w:tcPr>
            <w:tcW w:w="760" w:type="dxa"/>
          </w:tcPr>
          <w:p w14:paraId="3E2C807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12,632</w:t>
            </w:r>
          </w:p>
        </w:tc>
        <w:tc>
          <w:tcPr>
            <w:tcW w:w="760" w:type="dxa"/>
          </w:tcPr>
          <w:p w14:paraId="4C49B18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13,334</w:t>
            </w:r>
          </w:p>
        </w:tc>
        <w:tc>
          <w:tcPr>
            <w:tcW w:w="761" w:type="dxa"/>
          </w:tcPr>
          <w:p w14:paraId="422C160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14,118</w:t>
            </w:r>
          </w:p>
        </w:tc>
        <w:tc>
          <w:tcPr>
            <w:tcW w:w="760" w:type="dxa"/>
          </w:tcPr>
          <w:p w14:paraId="3056EFA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15,000</w:t>
            </w:r>
          </w:p>
        </w:tc>
        <w:tc>
          <w:tcPr>
            <w:tcW w:w="760" w:type="dxa"/>
          </w:tcPr>
          <w:p w14:paraId="1234A7F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16,000</w:t>
            </w:r>
          </w:p>
        </w:tc>
        <w:tc>
          <w:tcPr>
            <w:tcW w:w="760" w:type="dxa"/>
          </w:tcPr>
          <w:p w14:paraId="091CA7D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17,143</w:t>
            </w:r>
          </w:p>
        </w:tc>
        <w:tc>
          <w:tcPr>
            <w:tcW w:w="761" w:type="dxa"/>
          </w:tcPr>
          <w:p w14:paraId="2B5EC4C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18,462</w:t>
            </w:r>
          </w:p>
        </w:tc>
        <w:tc>
          <w:tcPr>
            <w:tcW w:w="760" w:type="dxa"/>
          </w:tcPr>
          <w:p w14:paraId="6DB00DE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16129B0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62D15CD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r>
      <w:tr w:rsidR="001D5FC6" w:rsidRPr="00CD01E7" w14:paraId="37205B18" w14:textId="77777777">
        <w:trPr>
          <w:cantSplit/>
        </w:trPr>
        <w:tc>
          <w:tcPr>
            <w:tcW w:w="760" w:type="dxa"/>
          </w:tcPr>
          <w:p w14:paraId="758068CD"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13</w:t>
            </w:r>
            <w:r w:rsidRPr="00CD01E7">
              <w:rPr>
                <w:rFonts w:ascii="ＭＳ ゴシック" w:eastAsia="ＭＳ ゴシック" w:hAnsi="ＭＳ ゴシック" w:hint="eastAsia"/>
                <w:sz w:val="18"/>
              </w:rPr>
              <w:t>年</w:t>
            </w:r>
          </w:p>
        </w:tc>
        <w:tc>
          <w:tcPr>
            <w:tcW w:w="760" w:type="dxa"/>
          </w:tcPr>
          <w:p w14:paraId="5A416C8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13,685</w:t>
            </w:r>
          </w:p>
        </w:tc>
        <w:tc>
          <w:tcPr>
            <w:tcW w:w="760" w:type="dxa"/>
          </w:tcPr>
          <w:p w14:paraId="1AED017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14,445</w:t>
            </w:r>
          </w:p>
        </w:tc>
        <w:tc>
          <w:tcPr>
            <w:tcW w:w="761" w:type="dxa"/>
          </w:tcPr>
          <w:p w14:paraId="115DC8D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15,295</w:t>
            </w:r>
          </w:p>
        </w:tc>
        <w:tc>
          <w:tcPr>
            <w:tcW w:w="760" w:type="dxa"/>
          </w:tcPr>
          <w:p w14:paraId="55EF743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16,250</w:t>
            </w:r>
          </w:p>
        </w:tc>
        <w:tc>
          <w:tcPr>
            <w:tcW w:w="760" w:type="dxa"/>
          </w:tcPr>
          <w:p w14:paraId="5E4A491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17,334</w:t>
            </w:r>
          </w:p>
        </w:tc>
        <w:tc>
          <w:tcPr>
            <w:tcW w:w="760" w:type="dxa"/>
          </w:tcPr>
          <w:p w14:paraId="62E2821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18,572</w:t>
            </w:r>
          </w:p>
        </w:tc>
        <w:tc>
          <w:tcPr>
            <w:tcW w:w="761" w:type="dxa"/>
          </w:tcPr>
          <w:p w14:paraId="26A4C56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1A35EA9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21758B7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3573D0D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r>
      <w:tr w:rsidR="001D5FC6" w:rsidRPr="00CD01E7" w14:paraId="215A5A2B" w14:textId="77777777">
        <w:trPr>
          <w:cantSplit/>
        </w:trPr>
        <w:tc>
          <w:tcPr>
            <w:tcW w:w="760" w:type="dxa"/>
          </w:tcPr>
          <w:p w14:paraId="6F537305"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14</w:t>
            </w:r>
            <w:r w:rsidRPr="00CD01E7">
              <w:rPr>
                <w:rFonts w:ascii="ＭＳ ゴシック" w:eastAsia="ＭＳ ゴシック" w:hAnsi="ＭＳ ゴシック" w:hint="eastAsia"/>
                <w:sz w:val="18"/>
              </w:rPr>
              <w:t>年</w:t>
            </w:r>
          </w:p>
        </w:tc>
        <w:tc>
          <w:tcPr>
            <w:tcW w:w="760" w:type="dxa"/>
          </w:tcPr>
          <w:p w14:paraId="6F7075B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14,737</w:t>
            </w:r>
          </w:p>
        </w:tc>
        <w:tc>
          <w:tcPr>
            <w:tcW w:w="760" w:type="dxa"/>
          </w:tcPr>
          <w:p w14:paraId="48609A5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15,556</w:t>
            </w:r>
          </w:p>
        </w:tc>
        <w:tc>
          <w:tcPr>
            <w:tcW w:w="761" w:type="dxa"/>
          </w:tcPr>
          <w:p w14:paraId="3D0EB42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16,471</w:t>
            </w:r>
          </w:p>
        </w:tc>
        <w:tc>
          <w:tcPr>
            <w:tcW w:w="760" w:type="dxa"/>
          </w:tcPr>
          <w:p w14:paraId="782147B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17,500</w:t>
            </w:r>
          </w:p>
        </w:tc>
        <w:tc>
          <w:tcPr>
            <w:tcW w:w="760" w:type="dxa"/>
          </w:tcPr>
          <w:p w14:paraId="2FC9A06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18,667</w:t>
            </w:r>
          </w:p>
        </w:tc>
        <w:tc>
          <w:tcPr>
            <w:tcW w:w="760" w:type="dxa"/>
          </w:tcPr>
          <w:p w14:paraId="651C918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14079B4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02DD6F6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04069BA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0C8D3C9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445D5FF4" w14:textId="77777777">
        <w:trPr>
          <w:cantSplit/>
        </w:trPr>
        <w:tc>
          <w:tcPr>
            <w:tcW w:w="760" w:type="dxa"/>
          </w:tcPr>
          <w:p w14:paraId="2241EEBB"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年</w:t>
            </w:r>
          </w:p>
        </w:tc>
        <w:tc>
          <w:tcPr>
            <w:tcW w:w="760" w:type="dxa"/>
          </w:tcPr>
          <w:p w14:paraId="567036F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15,790</w:t>
            </w:r>
          </w:p>
        </w:tc>
        <w:tc>
          <w:tcPr>
            <w:tcW w:w="760" w:type="dxa"/>
          </w:tcPr>
          <w:p w14:paraId="29F9F3C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16,667</w:t>
            </w:r>
          </w:p>
        </w:tc>
        <w:tc>
          <w:tcPr>
            <w:tcW w:w="761" w:type="dxa"/>
          </w:tcPr>
          <w:p w14:paraId="7509124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17,648</w:t>
            </w:r>
          </w:p>
        </w:tc>
        <w:tc>
          <w:tcPr>
            <w:tcW w:w="760" w:type="dxa"/>
          </w:tcPr>
          <w:p w14:paraId="780ED52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18,750</w:t>
            </w:r>
          </w:p>
        </w:tc>
        <w:tc>
          <w:tcPr>
            <w:tcW w:w="760" w:type="dxa"/>
          </w:tcPr>
          <w:p w14:paraId="6C133AC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8C23AB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0E5312F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240A4B3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9F4688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7059E97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3E94139C" w14:textId="77777777">
        <w:trPr>
          <w:cantSplit/>
        </w:trPr>
        <w:tc>
          <w:tcPr>
            <w:tcW w:w="760" w:type="dxa"/>
          </w:tcPr>
          <w:p w14:paraId="4D36EDA1"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16</w:t>
            </w:r>
            <w:r w:rsidRPr="00CD01E7">
              <w:rPr>
                <w:rFonts w:ascii="ＭＳ ゴシック" w:eastAsia="ＭＳ ゴシック" w:hAnsi="ＭＳ ゴシック" w:hint="eastAsia"/>
                <w:sz w:val="18"/>
              </w:rPr>
              <w:t>年</w:t>
            </w:r>
          </w:p>
        </w:tc>
        <w:tc>
          <w:tcPr>
            <w:tcW w:w="760" w:type="dxa"/>
          </w:tcPr>
          <w:p w14:paraId="4F47191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16,843</w:t>
            </w:r>
          </w:p>
        </w:tc>
        <w:tc>
          <w:tcPr>
            <w:tcW w:w="760" w:type="dxa"/>
          </w:tcPr>
          <w:p w14:paraId="759AA53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17,778</w:t>
            </w:r>
          </w:p>
        </w:tc>
        <w:tc>
          <w:tcPr>
            <w:tcW w:w="761" w:type="dxa"/>
          </w:tcPr>
          <w:p w14:paraId="48C1976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18,824</w:t>
            </w:r>
          </w:p>
        </w:tc>
        <w:tc>
          <w:tcPr>
            <w:tcW w:w="760" w:type="dxa"/>
          </w:tcPr>
          <w:p w14:paraId="45DA5C0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6508696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0EC17D5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2FF297C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08B4611E"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0AFE708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5E2EA59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17944AAB" w14:textId="77777777">
        <w:trPr>
          <w:cantSplit/>
        </w:trPr>
        <w:tc>
          <w:tcPr>
            <w:tcW w:w="760" w:type="dxa"/>
          </w:tcPr>
          <w:p w14:paraId="51C11B84"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w:t>
            </w:r>
            <w:r w:rsidRPr="00CD01E7">
              <w:rPr>
                <w:rFonts w:ascii="ＭＳ ゴシック" w:eastAsia="ＭＳ ゴシック" w:hAnsi="ＭＳ ゴシック" w:hint="eastAsia"/>
                <w:sz w:val="18"/>
              </w:rPr>
              <w:t>年</w:t>
            </w:r>
          </w:p>
        </w:tc>
        <w:tc>
          <w:tcPr>
            <w:tcW w:w="760" w:type="dxa"/>
          </w:tcPr>
          <w:p w14:paraId="78497A9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17,895</w:t>
            </w:r>
          </w:p>
        </w:tc>
        <w:tc>
          <w:tcPr>
            <w:tcW w:w="760" w:type="dxa"/>
          </w:tcPr>
          <w:p w14:paraId="35F17C7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18,889</w:t>
            </w:r>
          </w:p>
        </w:tc>
        <w:tc>
          <w:tcPr>
            <w:tcW w:w="761" w:type="dxa"/>
          </w:tcPr>
          <w:p w14:paraId="0C412B0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B1BF20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A1FB0A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6CC901E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765A27A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7BB0D2F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499A33B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3BBE88D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7B7528C0" w14:textId="77777777">
        <w:trPr>
          <w:cantSplit/>
        </w:trPr>
        <w:tc>
          <w:tcPr>
            <w:tcW w:w="760" w:type="dxa"/>
          </w:tcPr>
          <w:p w14:paraId="2F013C31"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w:t>
            </w:r>
            <w:r w:rsidRPr="00CD01E7">
              <w:rPr>
                <w:rFonts w:ascii="ＭＳ ゴシック" w:eastAsia="ＭＳ ゴシック" w:hAnsi="ＭＳ ゴシック" w:hint="eastAsia"/>
                <w:sz w:val="18"/>
              </w:rPr>
              <w:t>年</w:t>
            </w:r>
          </w:p>
        </w:tc>
        <w:tc>
          <w:tcPr>
            <w:tcW w:w="760" w:type="dxa"/>
          </w:tcPr>
          <w:p w14:paraId="5D6EF4D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18,948</w:t>
            </w:r>
          </w:p>
        </w:tc>
        <w:tc>
          <w:tcPr>
            <w:tcW w:w="760" w:type="dxa"/>
          </w:tcPr>
          <w:p w14:paraId="04B4FD6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2E69616F"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1BCBA81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6EFBEF6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521CA1C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2F773B4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0C296FB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2CB00C1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78CD6A5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4371975D" w14:textId="77777777">
        <w:trPr>
          <w:cantSplit/>
        </w:trPr>
        <w:tc>
          <w:tcPr>
            <w:tcW w:w="760" w:type="dxa"/>
          </w:tcPr>
          <w:p w14:paraId="58A940EA"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19</w:t>
            </w:r>
            <w:r w:rsidRPr="00CD01E7">
              <w:rPr>
                <w:rFonts w:ascii="ＭＳ ゴシック" w:eastAsia="ＭＳ ゴシック" w:hAnsi="ＭＳ ゴシック" w:hint="eastAsia"/>
                <w:sz w:val="18"/>
              </w:rPr>
              <w:t>年</w:t>
            </w:r>
          </w:p>
        </w:tc>
        <w:tc>
          <w:tcPr>
            <w:tcW w:w="760" w:type="dxa"/>
          </w:tcPr>
          <w:p w14:paraId="702C31E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6A82CC58"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36E647F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B640CE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084FAD8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73C18D1A"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634F15F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6C0A270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5C890FC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112E975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5C8ED3A1" w14:textId="77777777">
        <w:trPr>
          <w:cantSplit/>
        </w:trPr>
        <w:tc>
          <w:tcPr>
            <w:tcW w:w="760" w:type="dxa"/>
          </w:tcPr>
          <w:p w14:paraId="77C896AF"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年</w:t>
            </w:r>
          </w:p>
        </w:tc>
        <w:tc>
          <w:tcPr>
            <w:tcW w:w="760" w:type="dxa"/>
          </w:tcPr>
          <w:p w14:paraId="6549B7D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581EFED6"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38232D0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38829AB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0575408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7E397F23"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7ECF6AD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764256CD"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6A08E630"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7273B90B"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27E0D560" w14:textId="77777777">
        <w:trPr>
          <w:cantSplit/>
        </w:trPr>
        <w:tc>
          <w:tcPr>
            <w:tcW w:w="760" w:type="dxa"/>
          </w:tcPr>
          <w:p w14:paraId="6E59B269" w14:textId="77777777" w:rsidR="001D5FC6" w:rsidRPr="00CD01E7" w:rsidRDefault="001D5FC6">
            <w:pPr>
              <w:keepNext/>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21</w:t>
            </w:r>
            <w:r w:rsidRPr="00CD01E7">
              <w:rPr>
                <w:rFonts w:ascii="ＭＳ ゴシック" w:eastAsia="ＭＳ ゴシック" w:hAnsi="ＭＳ ゴシック" w:hint="eastAsia"/>
                <w:sz w:val="18"/>
              </w:rPr>
              <w:t>年</w:t>
            </w:r>
          </w:p>
        </w:tc>
        <w:tc>
          <w:tcPr>
            <w:tcW w:w="760" w:type="dxa"/>
          </w:tcPr>
          <w:p w14:paraId="021E47B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5EB18B0C"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1" w:type="dxa"/>
          </w:tcPr>
          <w:p w14:paraId="5C303037"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3FB68B31"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5906AF2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7079D7D5"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0D5A0BD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52848AD2"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0" w:type="dxa"/>
          </w:tcPr>
          <w:p w14:paraId="41CE8D14"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c>
          <w:tcPr>
            <w:tcW w:w="761" w:type="dxa"/>
          </w:tcPr>
          <w:p w14:paraId="2C071C99" w14:textId="77777777" w:rsidR="001D5FC6" w:rsidRPr="00CD01E7" w:rsidRDefault="001D5FC6">
            <w:pPr>
              <w:keepNext/>
              <w:autoSpaceDE w:val="0"/>
              <w:autoSpaceDN w:val="0"/>
              <w:spacing w:line="0" w:lineRule="atLeast"/>
              <w:ind w:right="57"/>
              <w:jc w:val="right"/>
              <w:rPr>
                <w:rFonts w:ascii="ＭＳ ゴシック" w:eastAsia="ＭＳ ゴシック" w:hAnsi="ＭＳ ゴシック"/>
                <w:sz w:val="18"/>
              </w:rPr>
            </w:pPr>
          </w:p>
        </w:tc>
      </w:tr>
      <w:tr w:rsidR="001D5FC6" w:rsidRPr="00CD01E7" w14:paraId="207EA1F5" w14:textId="77777777">
        <w:trPr>
          <w:cantSplit/>
        </w:trPr>
        <w:tc>
          <w:tcPr>
            <w:tcW w:w="760" w:type="dxa"/>
          </w:tcPr>
          <w:p w14:paraId="77669BC3" w14:textId="77777777" w:rsidR="001D5FC6" w:rsidRPr="00CD01E7" w:rsidRDefault="001D5FC6">
            <w:pPr>
              <w:autoSpaceDE w:val="0"/>
              <w:autoSpaceDN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w:t>
            </w:r>
            <w:r w:rsidRPr="00CD01E7">
              <w:rPr>
                <w:rFonts w:ascii="ＭＳ ゴシック" w:eastAsia="ＭＳ ゴシック" w:hAnsi="ＭＳ ゴシック" w:hint="eastAsia"/>
                <w:sz w:val="18"/>
              </w:rPr>
              <w:t>年</w:t>
            </w:r>
          </w:p>
        </w:tc>
        <w:tc>
          <w:tcPr>
            <w:tcW w:w="760" w:type="dxa"/>
          </w:tcPr>
          <w:p w14:paraId="36728A84"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r w:rsidRPr="00CD01E7">
              <w:rPr>
                <w:rFonts w:ascii="ＭＳ ゴシック" w:eastAsia="ＭＳ ゴシック" w:hAnsi="ＭＳ ゴシック"/>
                <w:sz w:val="18"/>
              </w:rPr>
              <w:t>20,000</w:t>
            </w:r>
          </w:p>
        </w:tc>
        <w:tc>
          <w:tcPr>
            <w:tcW w:w="760" w:type="dxa"/>
          </w:tcPr>
          <w:p w14:paraId="6338BB66"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1" w:type="dxa"/>
          </w:tcPr>
          <w:p w14:paraId="127A22E8"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0" w:type="dxa"/>
          </w:tcPr>
          <w:p w14:paraId="7299D281"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0" w:type="dxa"/>
          </w:tcPr>
          <w:p w14:paraId="122D8FDC"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0" w:type="dxa"/>
          </w:tcPr>
          <w:p w14:paraId="78F49B19"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1" w:type="dxa"/>
          </w:tcPr>
          <w:p w14:paraId="5AEF066A"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0" w:type="dxa"/>
          </w:tcPr>
          <w:p w14:paraId="1ED605EC"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0" w:type="dxa"/>
          </w:tcPr>
          <w:p w14:paraId="13ADFA6A"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c>
          <w:tcPr>
            <w:tcW w:w="761" w:type="dxa"/>
          </w:tcPr>
          <w:p w14:paraId="146C7985" w14:textId="77777777" w:rsidR="001D5FC6" w:rsidRPr="00CD01E7" w:rsidRDefault="001D5FC6">
            <w:pPr>
              <w:autoSpaceDE w:val="0"/>
              <w:autoSpaceDN w:val="0"/>
              <w:spacing w:line="0" w:lineRule="atLeast"/>
              <w:ind w:right="57"/>
              <w:jc w:val="right"/>
              <w:rPr>
                <w:rFonts w:ascii="ＭＳ ゴシック" w:eastAsia="ＭＳ ゴシック" w:hAnsi="ＭＳ ゴシック"/>
                <w:sz w:val="18"/>
              </w:rPr>
            </w:pPr>
          </w:p>
        </w:tc>
      </w:tr>
    </w:tbl>
    <w:p w14:paraId="35180826" w14:textId="77777777" w:rsidR="001D5FC6" w:rsidRPr="00CD01E7" w:rsidRDefault="001D5FC6">
      <w:pPr>
        <w:rPr>
          <w:rFonts w:ascii="ＭＳ ゴシック" w:eastAsia="ＭＳ ゴシック" w:hAnsi="ＭＳ ゴシック"/>
          <w:sz w:val="18"/>
        </w:rPr>
      </w:pPr>
    </w:p>
    <w:p w14:paraId="75FD72F7" w14:textId="77777777" w:rsidR="001D5FC6" w:rsidRPr="00CD01E7" w:rsidRDefault="001D5FC6">
      <w:pPr>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1D5FC6" w:rsidRPr="00CD01E7" w14:paraId="15CC73DF" w14:textId="77777777">
        <w:trPr>
          <w:cantSplit/>
          <w:tblHeader/>
        </w:trPr>
        <w:tc>
          <w:tcPr>
            <w:tcW w:w="1701" w:type="dxa"/>
            <w:shd w:val="pct10" w:color="auto" w:fill="auto"/>
            <w:vAlign w:val="center"/>
          </w:tcPr>
          <w:p w14:paraId="173073C8"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38D6717C"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586C6049" w14:textId="77777777">
        <w:trPr>
          <w:cantSplit/>
        </w:trPr>
        <w:tc>
          <w:tcPr>
            <w:tcW w:w="1701" w:type="dxa"/>
          </w:tcPr>
          <w:p w14:paraId="5F85F2F9"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7087" w:type="dxa"/>
          </w:tcPr>
          <w:p w14:paraId="30C726CE"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(1) 契約者・被保険者の故意・重大な過失</w:t>
            </w:r>
          </w:p>
          <w:p w14:paraId="63287956"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(2) 被保険者の犯罪行為</w:t>
            </w:r>
          </w:p>
          <w:p w14:paraId="22C3C38B"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(3) 被保険者の精神障害を原因とする事故</w:t>
            </w:r>
          </w:p>
          <w:p w14:paraId="4B31632B"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(4) 被保険者の泥酔の状態を原因とする事故</w:t>
            </w:r>
          </w:p>
          <w:p w14:paraId="40B640E3"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(5) 被保険者が法令に定める運転資格を持たないで運転している間に生じた事故</w:t>
            </w:r>
          </w:p>
          <w:p w14:paraId="2AE41D42" w14:textId="77777777" w:rsidR="001D5FC6" w:rsidRPr="00CD01E7" w:rsidRDefault="001D5FC6">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(6) 被保険者が法令に定める酒気帯び運転またはこれに相当する運転をしている間に生じた事故</w:t>
            </w:r>
          </w:p>
          <w:p w14:paraId="0C4329D2" w14:textId="77777777" w:rsidR="001D5FC6" w:rsidRPr="00CD01E7" w:rsidRDefault="001D5FC6">
            <w:pPr>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（注1）</w:t>
            </w:r>
          </w:p>
          <w:p w14:paraId="07A823A7" w14:textId="77777777" w:rsidR="001D5FC6" w:rsidRPr="00CD01E7" w:rsidRDefault="001D5FC6">
            <w:pPr>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（注2）</w:t>
            </w:r>
          </w:p>
        </w:tc>
      </w:tr>
      <w:tr w:rsidR="001D5FC6" w:rsidRPr="00CD01E7" w14:paraId="4E2546E1" w14:textId="77777777">
        <w:trPr>
          <w:cantSplit/>
        </w:trPr>
        <w:tc>
          <w:tcPr>
            <w:tcW w:w="1701" w:type="dxa"/>
          </w:tcPr>
          <w:p w14:paraId="50B6A73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7087" w:type="dxa"/>
          </w:tcPr>
          <w:p w14:paraId="0A39A28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契約者の故意</w:t>
            </w:r>
          </w:p>
          <w:p w14:paraId="601CDBB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76B4B255" w14:textId="77777777">
        <w:trPr>
          <w:cantSplit/>
        </w:trPr>
        <w:tc>
          <w:tcPr>
            <w:tcW w:w="1701" w:type="dxa"/>
            <w:tcBorders>
              <w:bottom w:val="nil"/>
            </w:tcBorders>
          </w:tcPr>
          <w:p w14:paraId="071D125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養育年金</w:t>
            </w:r>
          </w:p>
          <w:p w14:paraId="0154421C" w14:textId="77777777" w:rsidR="001D5FC6" w:rsidRPr="00CD01E7" w:rsidRDefault="001D5FC6">
            <w:pPr>
              <w:spacing w:line="0" w:lineRule="atLeast"/>
              <w:rPr>
                <w:rFonts w:ascii="ＭＳ ゴシック" w:eastAsia="ＭＳ ゴシック" w:hAnsi="ＭＳ ゴシック"/>
              </w:rPr>
            </w:pPr>
          </w:p>
        </w:tc>
        <w:tc>
          <w:tcPr>
            <w:tcW w:w="7087" w:type="dxa"/>
            <w:tcBorders>
              <w:bottom w:val="nil"/>
            </w:tcBorders>
          </w:tcPr>
          <w:p w14:paraId="1878E4B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契約者が死亡したとき</w:t>
            </w:r>
          </w:p>
          <w:p w14:paraId="70EC2C2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責任開始期（または復活日、復旧日）から３年以内</w:t>
            </w:r>
            <w:r w:rsidRPr="00CD01E7">
              <w:rPr>
                <w:rFonts w:ascii="ＭＳ ゴシック" w:eastAsia="ＭＳ ゴシック" w:hAnsi="ＭＳ ゴシック" w:hint="eastAsia"/>
                <w:sz w:val="18"/>
              </w:rPr>
              <w:t>（注3）</w:t>
            </w:r>
            <w:r w:rsidRPr="00CD01E7">
              <w:rPr>
                <w:rFonts w:ascii="ＭＳ ゴシック" w:eastAsia="ＭＳ ゴシック" w:hAnsi="ＭＳ ゴシック" w:hint="eastAsia"/>
              </w:rPr>
              <w:t>の自殺</w:t>
            </w:r>
          </w:p>
          <w:p w14:paraId="2F67E04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被保険者の故意</w:t>
            </w:r>
          </w:p>
          <w:p w14:paraId="3F13D3E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（注4）</w:t>
            </w:r>
          </w:p>
        </w:tc>
      </w:tr>
      <w:tr w:rsidR="001D5FC6" w:rsidRPr="00CD01E7" w14:paraId="38C40944" w14:textId="77777777">
        <w:trPr>
          <w:cantSplit/>
        </w:trPr>
        <w:tc>
          <w:tcPr>
            <w:tcW w:w="1701" w:type="dxa"/>
            <w:tcBorders>
              <w:top w:val="nil"/>
            </w:tcBorders>
          </w:tcPr>
          <w:p w14:paraId="0D2A6549" w14:textId="77777777" w:rsidR="001D5FC6" w:rsidRPr="00CD01E7" w:rsidRDefault="001D5FC6">
            <w:pPr>
              <w:spacing w:line="0" w:lineRule="atLeast"/>
              <w:rPr>
                <w:rFonts w:ascii="ＭＳ ゴシック" w:eastAsia="ＭＳ ゴシック" w:hAnsi="ＭＳ ゴシック"/>
              </w:rPr>
            </w:pPr>
          </w:p>
        </w:tc>
        <w:tc>
          <w:tcPr>
            <w:tcW w:w="7087" w:type="dxa"/>
            <w:tcBorders>
              <w:top w:val="dotted" w:sz="4" w:space="0" w:color="auto"/>
            </w:tcBorders>
          </w:tcPr>
          <w:p w14:paraId="2E7C657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契約者が高度障害状態に該当したとき</w:t>
            </w:r>
          </w:p>
          <w:p w14:paraId="754DEFD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49F78C0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（注4）</w:t>
            </w:r>
          </w:p>
        </w:tc>
      </w:tr>
      <w:tr w:rsidR="001D5FC6" w:rsidRPr="00CD01E7" w14:paraId="4A5FF2D7" w14:textId="77777777">
        <w:trPr>
          <w:cantSplit/>
        </w:trPr>
        <w:tc>
          <w:tcPr>
            <w:tcW w:w="1701" w:type="dxa"/>
            <w:tcBorders>
              <w:top w:val="dotted" w:sz="4" w:space="0" w:color="auto"/>
            </w:tcBorders>
          </w:tcPr>
          <w:p w14:paraId="53A440EE"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lastRenderedPageBreak/>
              <w:t>保険料払込の免除</w:t>
            </w:r>
          </w:p>
        </w:tc>
        <w:tc>
          <w:tcPr>
            <w:tcW w:w="7087" w:type="dxa"/>
            <w:tcBorders>
              <w:top w:val="dotted" w:sz="4" w:space="0" w:color="auto"/>
            </w:tcBorders>
          </w:tcPr>
          <w:p w14:paraId="5F5BD263"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(1)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の故意・重大な過失</w:t>
            </w:r>
          </w:p>
          <w:p w14:paraId="60A2F754"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(2)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の犯罪行為</w:t>
            </w:r>
          </w:p>
          <w:p w14:paraId="66F749C6"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(3)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の精神障害を原因とする事故</w:t>
            </w:r>
          </w:p>
          <w:p w14:paraId="37D61F3A"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(4)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の泥酔の状態を原因とする事故</w:t>
            </w:r>
          </w:p>
          <w:p w14:paraId="2C78B5EF"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(5)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が法令に定める運転資格を持たないで運転している間に生じた事故</w:t>
            </w:r>
          </w:p>
          <w:p w14:paraId="2DE85EB4"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(6) </w:t>
            </w:r>
            <w:r w:rsidRPr="00CD01E7">
              <w:rPr>
                <w:rFonts w:ascii="ＭＳ ゴシック" w:eastAsia="ＭＳ ゴシック" w:hAnsi="ＭＳ ゴシック" w:hint="eastAsia"/>
                <w:em w:val="dot"/>
              </w:rPr>
              <w:t>契約者</w:t>
            </w:r>
            <w:r w:rsidRPr="00CD01E7">
              <w:rPr>
                <w:rFonts w:ascii="ＭＳ ゴシック" w:eastAsia="ＭＳ ゴシック" w:hAnsi="ＭＳ ゴシック" w:hint="eastAsia"/>
              </w:rPr>
              <w:t>が法令に定める酒気帯び運転またはこれに相当する運転をしている間に生じた事故</w:t>
            </w:r>
          </w:p>
          <w:p w14:paraId="4685E0CE"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（注5）</w:t>
            </w:r>
          </w:p>
          <w:p w14:paraId="190E0845" w14:textId="77777777" w:rsidR="001D5FC6" w:rsidRPr="00CD01E7" w:rsidRDefault="001D5FC6">
            <w:pPr>
              <w:pStyle w:val="41"/>
              <w:numPr>
                <w:ilvl w:val="0"/>
                <w:numId w:val="0"/>
              </w:numPr>
              <w:ind w:left="326" w:hanging="326"/>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（注5）</w:t>
            </w:r>
          </w:p>
        </w:tc>
      </w:tr>
    </w:tbl>
    <w:p w14:paraId="5DF40FA6" w14:textId="77777777" w:rsidR="001D5FC6" w:rsidRPr="00CD01E7" w:rsidRDefault="001D5FC6">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1）被保険者が地震、噴火または津波によって死亡した場合でも、その原因によって死亡した被保険者の数の増加が、この保険の計算の基礎に及ぼす影響が少ないと認めたときは、その程度に応じ、災害死亡保険金の全額を支払い、またはその金額を削減して支払うことがある。</w:t>
      </w:r>
    </w:p>
    <w:p w14:paraId="77094292" w14:textId="77777777" w:rsidR="001D5FC6" w:rsidRPr="00CD01E7" w:rsidRDefault="001D5FC6">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戦争その他の変乱によって死亡した場合でも、その原因によって死亡した被保険者の数の増加が、この保険の計算の基礎に及ぼす影響が少ないと認めたときは、その程度に応じ、災害死亡保険金または死亡給付金の全額を支払い、またはその金額を削減して支払うことがある。</w:t>
      </w:r>
    </w:p>
    <w:p w14:paraId="394BD120" w14:textId="77777777" w:rsidR="001D5FC6" w:rsidRPr="00CD01E7" w:rsidRDefault="001D5FC6">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（注3）自殺免責に関わる以前の取扱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1D5FC6" w:rsidRPr="00CD01E7" w14:paraId="31D10CE8" w14:textId="77777777">
        <w:tc>
          <w:tcPr>
            <w:tcW w:w="1701" w:type="dxa"/>
          </w:tcPr>
          <w:p w14:paraId="2CA29CA8" w14:textId="77777777" w:rsidR="001D5FC6" w:rsidRPr="00CD01E7" w:rsidRDefault="001D5FC6">
            <w:pPr>
              <w:wordWrap w:val="0"/>
              <w:spacing w:line="0" w:lineRule="atLeast"/>
              <w:ind w:right="-99"/>
              <w:jc w:val="left"/>
              <w:rPr>
                <w:rFonts w:ascii="ＭＳ ゴシック" w:eastAsia="ＭＳ ゴシック" w:hAnsi="ＭＳ ゴシック"/>
                <w:sz w:val="18"/>
              </w:rPr>
            </w:pPr>
          </w:p>
        </w:tc>
        <w:tc>
          <w:tcPr>
            <w:tcW w:w="1701" w:type="dxa"/>
          </w:tcPr>
          <w:p w14:paraId="75609F50" w14:textId="77777777" w:rsidR="001D5FC6" w:rsidRPr="00CD01E7" w:rsidRDefault="001D5FC6">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1701" w:type="dxa"/>
          </w:tcPr>
          <w:p w14:paraId="16CCA871"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4466AB93" w14:textId="77777777" w:rsidR="001D5FC6" w:rsidRPr="00CD01E7" w:rsidRDefault="001D5FC6">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1D5FC6" w:rsidRPr="00CD01E7" w14:paraId="2BAFC177" w14:textId="77777777">
        <w:tc>
          <w:tcPr>
            <w:tcW w:w="1701" w:type="dxa"/>
          </w:tcPr>
          <w:p w14:paraId="3BE8E657" w14:textId="77777777" w:rsidR="001D5FC6" w:rsidRPr="00CD01E7" w:rsidRDefault="001D5FC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70D96B13"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FED9F14"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9FCA0C0"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1D5FC6" w:rsidRPr="00CD01E7" w14:paraId="0161C076" w14:textId="77777777">
        <w:tc>
          <w:tcPr>
            <w:tcW w:w="1701" w:type="dxa"/>
          </w:tcPr>
          <w:p w14:paraId="109DB24C" w14:textId="77777777" w:rsidR="001D5FC6" w:rsidRPr="00CD01E7" w:rsidRDefault="002A5116">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c>
          <w:tcPr>
            <w:tcW w:w="1701" w:type="dxa"/>
          </w:tcPr>
          <w:p w14:paraId="0CCDCCB4" w14:textId="77777777" w:rsidR="001D5FC6" w:rsidRPr="00CD01E7" w:rsidRDefault="001D5FC6">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E32C69E"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0CFA8234" w14:textId="77777777" w:rsidR="001D5FC6" w:rsidRPr="00CD01E7" w:rsidRDefault="001D5FC6">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1E2131DB" w14:textId="77777777" w:rsidR="001D5FC6" w:rsidRPr="00CD01E7" w:rsidRDefault="001D5FC6">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4）契約者が戦争その他の変乱によって死亡し、または高度障害状態（約款別表3）に該当した場合でも、その原因によって死亡し、または高度障害状態に該当した契約者の数の増加が、この保険の計算の基礎に及ぼす影響が少ないと認めたときは、その程度に応じ、養育年金の全額を支払い、またはその金額を削減して支払うことがある。</w:t>
      </w:r>
    </w:p>
    <w:p w14:paraId="7A8260DE" w14:textId="77777777" w:rsidR="001D5FC6" w:rsidRPr="00CD01E7" w:rsidRDefault="001D5FC6">
      <w:pPr>
        <w:spacing w:line="0" w:lineRule="atLeast"/>
        <w:ind w:left="851" w:hanging="567"/>
        <w:rPr>
          <w:rFonts w:ascii="ＭＳ ゴシック" w:eastAsia="ＭＳ ゴシック" w:hAnsi="ＭＳ ゴシック"/>
          <w:sz w:val="18"/>
        </w:rPr>
      </w:pPr>
      <w:r w:rsidRPr="00CD01E7">
        <w:rPr>
          <w:rFonts w:ascii="ＭＳ ゴシック" w:eastAsia="ＭＳ ゴシック" w:hAnsi="ＭＳ ゴシック" w:hint="eastAsia"/>
          <w:sz w:val="18"/>
        </w:rPr>
        <w:t>（注5）(7)(8)の原因によって身体障害の状態（約款別表4）に該当した契約者の数の増加が、この保険の計算の基礎に及ぼす影響が少ないと認めたときは、保険料の払込を免除することがある。</w:t>
      </w:r>
    </w:p>
    <w:p w14:paraId="76CB26D5" w14:textId="77777777" w:rsidR="001D5FC6" w:rsidRPr="00CD01E7" w:rsidRDefault="001D5FC6">
      <w:pPr>
        <w:spacing w:line="0" w:lineRule="atLeast"/>
        <w:rPr>
          <w:rFonts w:ascii="ＭＳ ゴシック" w:eastAsia="ＭＳ ゴシック" w:hAnsi="ＭＳ ゴシック"/>
          <w:sz w:val="18"/>
        </w:rPr>
      </w:pPr>
    </w:p>
    <w:p w14:paraId="6A9DBD7A"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（５）契約取扱上の留意点</w:t>
      </w:r>
    </w:p>
    <w:p w14:paraId="407AD427" w14:textId="77777777" w:rsidR="001D5FC6" w:rsidRPr="00CD01E7" w:rsidRDefault="001D5FC6">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契約者の範囲は、父母または２親等以内の親族とする。扶養者であること。（父母が健在の場合、祖父母は契約者とはなれない。）</w:t>
      </w:r>
    </w:p>
    <w:p w14:paraId="4329A60C" w14:textId="77777777" w:rsidR="001D5FC6" w:rsidRPr="00CD01E7" w:rsidRDefault="001D5FC6">
      <w:pPr>
        <w:rPr>
          <w:rFonts w:ascii="ＭＳ ゴシック" w:eastAsia="ＭＳ ゴシック" w:hAnsi="ＭＳ ゴシック"/>
        </w:rPr>
      </w:pPr>
    </w:p>
    <w:p w14:paraId="2FD3F7F2" w14:textId="77777777" w:rsidR="001D5FC6" w:rsidRPr="00CD01E7" w:rsidRDefault="001D5FC6">
      <w:pPr>
        <w:tabs>
          <w:tab w:val="left" w:pos="709"/>
          <w:tab w:val="left" w:pos="1134"/>
          <w:tab w:val="left" w:pos="10457"/>
        </w:tabs>
        <w:spacing w:line="0" w:lineRule="atLeast"/>
        <w:ind w:left="284" w:right="-1" w:hanging="284"/>
        <w:rPr>
          <w:rFonts w:ascii="ＭＳ ゴシック" w:eastAsia="ＭＳ ゴシック" w:hAnsi="ＭＳ ゴシック"/>
          <w:sz w:val="32"/>
          <w:bdr w:val="single" w:sz="4" w:space="0" w:color="auto"/>
        </w:rPr>
      </w:pPr>
      <w:r w:rsidRPr="00CD01E7">
        <w:rPr>
          <w:rFonts w:ascii="ＭＳ ゴシック" w:eastAsia="ＭＳ ゴシック" w:hAnsi="ＭＳ ゴシック"/>
        </w:rPr>
        <w:br w:type="page"/>
      </w:r>
    </w:p>
    <w:p w14:paraId="71DBD3BB" w14:textId="77777777" w:rsidR="001D5FC6" w:rsidRPr="00CD01E7" w:rsidRDefault="001D5FC6">
      <w:pPr>
        <w:rPr>
          <w:rFonts w:ascii="ＭＳ ゴシック" w:eastAsia="ＭＳ ゴシック" w:hAnsi="ＭＳ ゴシック"/>
          <w:sz w:val="32"/>
          <w:bdr w:val="single" w:sz="4" w:space="0" w:color="auto"/>
        </w:rPr>
      </w:pPr>
    </w:p>
    <w:p w14:paraId="19569E74" w14:textId="77777777" w:rsidR="001D5FC6" w:rsidRPr="00CD01E7" w:rsidRDefault="001D5FC6">
      <w:pPr>
        <w:rPr>
          <w:rFonts w:ascii="ＭＳ ゴシック" w:eastAsia="ＭＳ ゴシック" w:hAnsi="ＭＳ ゴシック"/>
          <w:sz w:val="32"/>
          <w:bdr w:val="single" w:sz="4" w:space="0" w:color="auto"/>
        </w:rPr>
      </w:pPr>
    </w:p>
    <w:p w14:paraId="2B0982D0"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 xml:space="preserve">第２編　</w:t>
      </w:r>
    </w:p>
    <w:p w14:paraId="26EC21A8" w14:textId="77777777" w:rsidR="001D5FC6" w:rsidRPr="00CD01E7" w:rsidRDefault="001D5FC6">
      <w:pPr>
        <w:jc w:val="center"/>
        <w:rPr>
          <w:rFonts w:ascii="ＭＳ ゴシック" w:eastAsia="ＭＳ ゴシック" w:hAnsi="ＭＳ ゴシック"/>
          <w:b/>
          <w:sz w:val="72"/>
        </w:rPr>
      </w:pPr>
      <w:r w:rsidRPr="00CD01E7">
        <w:rPr>
          <w:rFonts w:ascii="ＭＳ ゴシック" w:eastAsia="ＭＳ ゴシック" w:hAnsi="ＭＳ ゴシック" w:hint="eastAsia"/>
          <w:b/>
          <w:sz w:val="40"/>
        </w:rPr>
        <w:br/>
      </w:r>
      <w:r w:rsidRPr="00CD01E7">
        <w:rPr>
          <w:rFonts w:ascii="ＭＳ ゴシック" w:eastAsia="ＭＳ ゴシック" w:hAnsi="ＭＳ ゴシック" w:hint="eastAsia"/>
          <w:b/>
          <w:sz w:val="72"/>
        </w:rPr>
        <w:t>主契約</w:t>
      </w:r>
    </w:p>
    <w:p w14:paraId="4BD3F76F" w14:textId="77777777" w:rsidR="001D5FC6" w:rsidRPr="00CD01E7" w:rsidRDefault="001D5FC6">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(疾病・医療)</w:t>
      </w:r>
    </w:p>
    <w:p w14:paraId="1DC82927" w14:textId="77777777" w:rsidR="001D5FC6" w:rsidRPr="00CD01E7" w:rsidRDefault="001D5FC6">
      <w:pPr>
        <w:rPr>
          <w:rFonts w:ascii="ＭＳ ゴシック" w:eastAsia="ＭＳ ゴシック" w:hAnsi="ＭＳ ゴシック"/>
          <w:b/>
          <w:sz w:val="18"/>
        </w:rPr>
      </w:pPr>
    </w:p>
    <w:p w14:paraId="22DF901E" w14:textId="77777777" w:rsidR="001D5FC6" w:rsidRPr="00CD01E7" w:rsidRDefault="00873855" w:rsidP="00AD4F47">
      <w:pPr>
        <w:ind w:right="44" w:firstLine="3119"/>
        <w:rPr>
          <w:rFonts w:ascii="ＭＳ ゴシック" w:eastAsia="ＭＳ ゴシック" w:hAnsi="ＭＳ ゴシック"/>
          <w:b/>
          <w:sz w:val="32"/>
        </w:rPr>
      </w:pPr>
      <w:r w:rsidRPr="00CD01E7">
        <w:rPr>
          <w:rFonts w:ascii="ＭＳ ゴシック" w:eastAsia="ＭＳ ゴシック" w:hAnsi="ＭＳ ゴシック" w:hint="eastAsia"/>
          <w:b/>
          <w:sz w:val="32"/>
        </w:rPr>
        <w:t>医療保険（０８）</w:t>
      </w:r>
    </w:p>
    <w:p w14:paraId="75A8854B" w14:textId="77777777" w:rsidR="001D5FC6" w:rsidRPr="00CD01E7" w:rsidRDefault="00080EF8" w:rsidP="00AD4F47">
      <w:pPr>
        <w:ind w:firstLine="3119"/>
        <w:rPr>
          <w:rFonts w:ascii="ＭＳ ゴシック" w:eastAsia="ＭＳ ゴシック" w:hAnsi="ＭＳ ゴシック"/>
          <w:b/>
          <w:sz w:val="32"/>
        </w:rPr>
      </w:pPr>
      <w:r w:rsidRPr="00CD01E7">
        <w:rPr>
          <w:rFonts w:ascii="ＭＳ ゴシック" w:eastAsia="ＭＳ ゴシック" w:hAnsi="ＭＳ ゴシック" w:hint="eastAsia"/>
          <w:b/>
          <w:sz w:val="32"/>
        </w:rPr>
        <w:t>医療保険</w:t>
      </w:r>
    </w:p>
    <w:p w14:paraId="5D0E8980" w14:textId="77777777" w:rsidR="001D5FC6" w:rsidRPr="00CD01E7" w:rsidRDefault="00080EF8" w:rsidP="00AD4F47">
      <w:pPr>
        <w:ind w:firstLine="3119"/>
        <w:jc w:val="left"/>
        <w:rPr>
          <w:rFonts w:ascii="ＭＳ ゴシック" w:eastAsia="ＭＳ ゴシック" w:hAnsi="ＭＳ ゴシック"/>
          <w:b/>
          <w:sz w:val="36"/>
        </w:rPr>
      </w:pPr>
      <w:r w:rsidRPr="00CD01E7">
        <w:rPr>
          <w:rFonts w:ascii="ＭＳ ゴシック" w:eastAsia="ＭＳ ゴシック" w:hAnsi="ＭＳ ゴシック" w:hint="eastAsia"/>
          <w:b/>
          <w:sz w:val="32"/>
        </w:rPr>
        <w:t>日額増減型医療保険</w:t>
      </w:r>
    </w:p>
    <w:p w14:paraId="11BDEC10" w14:textId="77777777" w:rsidR="001D5FC6" w:rsidRPr="00CD01E7" w:rsidRDefault="00873855" w:rsidP="00AD4F47">
      <w:pPr>
        <w:ind w:right="44" w:firstLine="3119"/>
        <w:rPr>
          <w:rFonts w:ascii="ＭＳ ゴシック" w:eastAsia="ＭＳ ゴシック" w:hAnsi="ＭＳ ゴシック"/>
          <w:b/>
          <w:sz w:val="32"/>
        </w:rPr>
      </w:pPr>
      <w:r w:rsidRPr="00CD01E7">
        <w:rPr>
          <w:rFonts w:ascii="ＭＳ ゴシック" w:eastAsia="ＭＳ ゴシック" w:hAnsi="ＭＳ ゴシック" w:hint="eastAsia"/>
          <w:b/>
          <w:sz w:val="32"/>
        </w:rPr>
        <w:t>がん保険</w:t>
      </w:r>
    </w:p>
    <w:p w14:paraId="3E15DF41" w14:textId="77777777" w:rsidR="001D5FC6" w:rsidRPr="00CD01E7" w:rsidRDefault="00080EF8" w:rsidP="00AD4F47">
      <w:pPr>
        <w:ind w:right="44" w:firstLine="3119"/>
        <w:rPr>
          <w:rFonts w:ascii="ＭＳ ゴシック" w:eastAsia="ＭＳ ゴシック" w:hAnsi="ＭＳ ゴシック"/>
          <w:b/>
          <w:sz w:val="32"/>
        </w:rPr>
      </w:pPr>
      <w:r w:rsidRPr="00CD01E7">
        <w:rPr>
          <w:rFonts w:ascii="ＭＳ ゴシック" w:eastAsia="ＭＳ ゴシック" w:hAnsi="ＭＳ ゴシック" w:hint="eastAsia"/>
          <w:b/>
          <w:sz w:val="32"/>
        </w:rPr>
        <w:t>日額増減型がん保険</w:t>
      </w:r>
    </w:p>
    <w:p w14:paraId="6822985A" w14:textId="77777777" w:rsidR="001D5FC6" w:rsidRPr="00CD01E7" w:rsidRDefault="001D5FC6">
      <w:pPr>
        <w:rPr>
          <w:rFonts w:ascii="ＭＳ ゴシック" w:eastAsia="ＭＳ ゴシック" w:hAnsi="ＭＳ ゴシック"/>
          <w:b/>
          <w:sz w:val="48"/>
        </w:rPr>
      </w:pPr>
    </w:p>
    <w:p w14:paraId="123BA970" w14:textId="77777777" w:rsidR="005A1D13" w:rsidRPr="00CD01E7" w:rsidRDefault="005A1D13">
      <w:pPr>
        <w:rPr>
          <w:rFonts w:ascii="ＭＳ ゴシック" w:eastAsia="ＭＳ ゴシック" w:hAnsi="ＭＳ ゴシック"/>
          <w:b/>
          <w:sz w:val="48"/>
        </w:rPr>
      </w:pPr>
    </w:p>
    <w:p w14:paraId="15DFE104" w14:textId="77777777" w:rsidR="005A1D13" w:rsidRPr="00CD01E7" w:rsidRDefault="005A1D13">
      <w:pPr>
        <w:rPr>
          <w:rFonts w:ascii="ＭＳ ゴシック" w:eastAsia="ＭＳ ゴシック" w:hAnsi="ＭＳ ゴシック"/>
          <w:b/>
          <w:sz w:val="48"/>
        </w:rPr>
      </w:pPr>
    </w:p>
    <w:p w14:paraId="48C81A30" w14:textId="77777777" w:rsidR="005A1D13" w:rsidRPr="00CD01E7" w:rsidRDefault="005A1D13">
      <w:pPr>
        <w:rPr>
          <w:rFonts w:ascii="ＭＳ ゴシック" w:eastAsia="ＭＳ ゴシック" w:hAnsi="ＭＳ ゴシック"/>
          <w:b/>
          <w:sz w:val="48"/>
        </w:rPr>
      </w:pPr>
    </w:p>
    <w:p w14:paraId="3FA18512" w14:textId="77777777" w:rsidR="005A1D13" w:rsidRPr="00CD01E7" w:rsidRDefault="005A1D13">
      <w:pPr>
        <w:rPr>
          <w:rFonts w:ascii="ＭＳ ゴシック" w:eastAsia="ＭＳ ゴシック" w:hAnsi="ＭＳ ゴシック"/>
          <w:b/>
          <w:sz w:val="48"/>
        </w:rPr>
      </w:pPr>
    </w:p>
    <w:p w14:paraId="327AD104" w14:textId="77777777" w:rsidR="005A1D13" w:rsidRPr="00CD01E7" w:rsidRDefault="005A1D13">
      <w:pPr>
        <w:rPr>
          <w:rFonts w:ascii="ＭＳ ゴシック" w:eastAsia="ＭＳ ゴシック" w:hAnsi="ＭＳ ゴシック"/>
          <w:b/>
          <w:sz w:val="48"/>
        </w:rPr>
      </w:pPr>
    </w:p>
    <w:p w14:paraId="2CB15940" w14:textId="77777777" w:rsidR="005A1D13" w:rsidRPr="00CD01E7" w:rsidRDefault="005A1D13">
      <w:pPr>
        <w:rPr>
          <w:rFonts w:ascii="ＭＳ ゴシック" w:eastAsia="ＭＳ ゴシック" w:hAnsi="ＭＳ ゴシック"/>
          <w:b/>
          <w:sz w:val="48"/>
        </w:rPr>
      </w:pPr>
    </w:p>
    <w:p w14:paraId="2AB9BB14" w14:textId="77777777" w:rsidR="001D5FC6" w:rsidRPr="00CD01E7" w:rsidRDefault="001D5FC6">
      <w:pPr>
        <w:spacing w:line="24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lastRenderedPageBreak/>
        <w:t>17．医療保険（０８）</w:t>
      </w:r>
    </w:p>
    <w:p w14:paraId="324AA50A" w14:textId="77777777" w:rsidR="00B427AD" w:rsidRPr="00CD01E7" w:rsidRDefault="001D5FC6">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　販売名称「ホッとメディカル」－</w:t>
      </w:r>
      <w:r w:rsidR="00DF5A7E" w:rsidRPr="00CD01E7">
        <w:rPr>
          <w:rFonts w:ascii="ＭＳ ゴシック" w:eastAsia="ＭＳ ゴシック" w:hAnsi="ＭＳ ゴシック"/>
          <w:kern w:val="0"/>
          <w:sz w:val="24"/>
          <w:bdr w:val="single" w:sz="4" w:space="0" w:color="auto"/>
        </w:rPr>
        <w:t>20</w:t>
      </w:r>
      <w:r w:rsidR="00DF5A7E" w:rsidRPr="00CD01E7">
        <w:rPr>
          <w:rFonts w:ascii="ＭＳ ゴシック" w:eastAsia="ＭＳ ゴシック" w:hAnsi="ＭＳ ゴシック" w:hint="eastAsia"/>
          <w:kern w:val="0"/>
          <w:sz w:val="24"/>
          <w:bdr w:val="single" w:sz="4" w:space="0" w:color="auto"/>
        </w:rPr>
        <w:t>11年10月2日以降販売停止</w:t>
      </w:r>
    </w:p>
    <w:p w14:paraId="74AA4201"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483923AD" w14:textId="77777777">
        <w:trPr>
          <w:cantSplit/>
        </w:trPr>
        <w:tc>
          <w:tcPr>
            <w:tcW w:w="2315" w:type="dxa"/>
          </w:tcPr>
          <w:p w14:paraId="42B3043E"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8B69D4E"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0BDB0EC"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3779F4F6" w14:textId="77777777" w:rsidTr="00DF5A7E">
        <w:trPr>
          <w:cantSplit/>
          <w:trHeight w:val="350"/>
        </w:trPr>
        <w:tc>
          <w:tcPr>
            <w:tcW w:w="2315" w:type="dxa"/>
          </w:tcPr>
          <w:p w14:paraId="531A8ACC"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C4BA3FA"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3CDE8EEE" w14:textId="77777777" w:rsidR="00DF5A7E"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2008年8月2日</w:t>
            </w:r>
          </w:p>
          <w:p w14:paraId="411E0386"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w:t>
            </w:r>
            <w:r w:rsidR="00DF5A7E" w:rsidRPr="00CD01E7">
              <w:rPr>
                <w:rFonts w:ascii="ＭＳ ゴシック" w:eastAsia="ＭＳ ゴシック" w:hAnsi="ＭＳ ゴシック" w:hint="eastAsia"/>
                <w:sz w:val="18"/>
              </w:rPr>
              <w:t>2011年10月1日</w:t>
            </w:r>
          </w:p>
        </w:tc>
      </w:tr>
    </w:tbl>
    <w:p w14:paraId="5CB74D91" w14:textId="77777777" w:rsidR="00B427AD" w:rsidRPr="00CD01E7" w:rsidRDefault="00B427AD">
      <w:pPr>
        <w:pStyle w:val="a6"/>
        <w:ind w:left="0"/>
        <w:rPr>
          <w:rFonts w:ascii="ＭＳ ゴシック" w:hAnsi="ＭＳ ゴシック"/>
        </w:rPr>
      </w:pPr>
    </w:p>
    <w:p w14:paraId="7F27A976" w14:textId="77777777" w:rsidR="001D5FC6" w:rsidRPr="00CD01E7" w:rsidRDefault="00A97ECA">
      <w:pPr>
        <w:rPr>
          <w:rFonts w:ascii="ＭＳ ゴシック" w:eastAsia="ＭＳ ゴシック" w:hAnsi="ＭＳ ゴシック"/>
          <w:b/>
          <w:sz w:val="24"/>
        </w:rPr>
      </w:pPr>
      <w:r>
        <w:rPr>
          <w:rFonts w:ascii="ＭＳ ゴシック" w:eastAsia="ＭＳ ゴシック" w:hAnsi="ＭＳ ゴシック"/>
          <w:noProof/>
        </w:rPr>
        <w:pict w14:anchorId="61DF004A">
          <v:group id="_x0000_s1764" style="position:absolute;left:0;text-align:left;margin-left:24.9pt;margin-top:14.1pt;width:352.25pt;height:107.2pt;z-index:251750912" coordorigin="1886,4443" coordsize="7045,2144" o:allowincell="f">
            <v:rect id="_x0000_s1765" style="position:absolute;left:1972;top:5880;width:932;height:685" filled="f" stroked="f">
              <v:textbox style="mso-next-textbox:#_x0000_s1765" inset="1pt,1pt,1pt,1pt">
                <w:txbxContent>
                  <w:p w14:paraId="20B40087"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契約日</w:t>
                    </w:r>
                  </w:p>
                  <w:p w14:paraId="3484FCC2" w14:textId="77777777" w:rsidR="00600147" w:rsidRDefault="00600147"/>
                </w:txbxContent>
              </v:textbox>
            </v:rect>
            <v:rect id="_x0000_s1766" style="position:absolute;left:1886;top:4443;width:5122;height:762" filled="f" stroked="f">
              <v:textbox style="mso-next-textbox:#_x0000_s1766" inset="1pt,1pt,1pt,1pt">
                <w:txbxContent>
                  <w:p w14:paraId="1CC99B87" w14:textId="77777777" w:rsidR="00600147" w:rsidRDefault="00600147">
                    <w:pPr>
                      <w:rPr>
                        <w:rFonts w:ascii="ＭＳ ゴシック" w:eastAsia="ＭＳ ゴシック"/>
                        <w:b/>
                      </w:rPr>
                    </w:pPr>
                    <w:r>
                      <w:rPr>
                        <w:rFonts w:ascii="ＭＳ ゴシック" w:eastAsia="ＭＳ ゴシック" w:hint="eastAsia"/>
                        <w:b/>
                      </w:rPr>
                      <w:t>【　終身（終身払）タイプ</w:t>
                    </w:r>
                    <w:r>
                      <w:rPr>
                        <w:rFonts w:ascii="ＭＳ ゴシック" w:eastAsia="ＭＳ ゴシック"/>
                        <w:b/>
                      </w:rPr>
                      <w:t xml:space="preserve"> </w:t>
                    </w:r>
                    <w:r>
                      <w:rPr>
                        <w:rFonts w:ascii="ＭＳ ゴシック" w:eastAsia="ＭＳ ゴシック" w:hint="eastAsia"/>
                        <w:b/>
                      </w:rPr>
                      <w:t>】</w:t>
                    </w:r>
                  </w:p>
                  <w:p w14:paraId="7D6052CB" w14:textId="77777777" w:rsidR="00600147" w:rsidRDefault="00600147">
                    <w:pPr>
                      <w:rPr>
                        <w:rFonts w:ascii="HG丸ｺﾞｼｯｸM-PRO" w:eastAsia="HG丸ｺﾞｼｯｸM-PRO"/>
                      </w:rP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767" type="#_x0000_t15" style="position:absolute;left:2702;top:4840;width:4965;height:951;mso-wrap-edited:f" wrapcoords="-131 0 -131 21600 19642 21600 21731 11148 19642 0 -131 0" adj="19529" filled="f" fillcolor="silver"/>
            <v:rect id="_x0000_s1768" style="position:absolute;left:7603;top:5095;width:1259;height:588" filled="f" stroked="f">
              <v:textbox style="mso-next-textbox:#_x0000_s1768" inset="1pt,1pt,1pt,1pt">
                <w:txbxContent>
                  <w:p w14:paraId="29288466" w14:textId="77777777" w:rsidR="00600147" w:rsidRDefault="00600147">
                    <w:pPr>
                      <w:jc w:val="center"/>
                      <w:rPr>
                        <w:rFonts w:ascii="ＭＳ ゴシック" w:eastAsia="ＭＳ ゴシック"/>
                      </w:rPr>
                    </w:pPr>
                    <w:r>
                      <w:rPr>
                        <w:rFonts w:ascii="ＭＳ ゴシック" w:eastAsia="ＭＳ ゴシック" w:hint="eastAsia"/>
                      </w:rPr>
                      <w:t>終身保障</w:t>
                    </w:r>
                  </w:p>
                </w:txbxContent>
              </v:textbox>
            </v:rect>
            <v:rect id="_x0000_s1769" style="position:absolute;left:7330;top:5903;width:1601;height:684" filled="f" stroked="f">
              <v:textbox style="mso-next-textbox:#_x0000_s1769" inset="1pt,1pt,1pt,1pt">
                <w:txbxContent>
                  <w:p w14:paraId="56C5ABBA"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終身払込</w:t>
                    </w:r>
                  </w:p>
                </w:txbxContent>
              </v:textbox>
            </v:rect>
            <v:line id="_x0000_s1770" style="position:absolute" from="2638,6040" to="7263,6041">
              <v:stroke startarrow="block" endarrow="block"/>
            </v:line>
            <v:rect id="_x0000_s1771" style="position:absolute;left:4328;top:5881;width:1620;height:462" stroked="f">
              <v:textbox style="mso-next-textbox:#_x0000_s1771" inset="1pt,1pt,1pt,1pt">
                <w:txbxContent>
                  <w:p w14:paraId="29E1450B" w14:textId="77777777" w:rsidR="00600147" w:rsidRDefault="00600147">
                    <w:pPr>
                      <w:jc w:val="center"/>
                      <w:rPr>
                        <w:rFonts w:ascii="ＭＳ ゴシック" w:eastAsia="ＭＳ ゴシック"/>
                      </w:rPr>
                    </w:pPr>
                    <w:r>
                      <w:rPr>
                        <w:rFonts w:ascii="ＭＳ ゴシック" w:eastAsia="ＭＳ ゴシック" w:hint="eastAsia"/>
                      </w:rPr>
                      <w:t>保険料払込期間</w:t>
                    </w:r>
                  </w:p>
                </w:txbxContent>
              </v:textbox>
            </v:rect>
            <v:rect id="_x0000_s1772" style="position:absolute;left:2909;top:4922;width:4107;height:857" filled="f" stroked="f">
              <v:textbox style="mso-next-textbox:#_x0000_s1772" inset="1pt,1pt,1pt,1pt">
                <w:txbxContent>
                  <w:p w14:paraId="3F555EDE"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・がん以外疾病入院給付金　・入院サポート給付金</w:t>
                    </w:r>
                  </w:p>
                  <w:p w14:paraId="492547A2"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・災害入院給付金　　　　　・手術給付金</w:t>
                    </w:r>
                  </w:p>
                  <w:p w14:paraId="3639FBA7" w14:textId="77777777" w:rsidR="00600147" w:rsidRDefault="00600147">
                    <w:pPr>
                      <w:pStyle w:val="ac"/>
                      <w:tabs>
                        <w:tab w:val="clear" w:pos="4252"/>
                        <w:tab w:val="clear" w:pos="8504"/>
                      </w:tabs>
                      <w:spacing w:line="0" w:lineRule="atLeast"/>
                      <w:rPr>
                        <w:rFonts w:ascii="HG丸ｺﾞｼｯｸM-PRO" w:eastAsia="HG丸ｺﾞｼｯｸM-PRO"/>
                      </w:rPr>
                    </w:pPr>
                    <w:r>
                      <w:rPr>
                        <w:rFonts w:ascii="ＭＳ ゴシック" w:eastAsia="ＭＳ ゴシック" w:hint="eastAsia"/>
                        <w:sz w:val="18"/>
                      </w:rPr>
                      <w:t xml:space="preserve">・がん入院給付金　　　　　</w:t>
                    </w:r>
                  </w:p>
                </w:txbxContent>
              </v:textbox>
            </v:rect>
          </v:group>
        </w:pict>
      </w:r>
      <w:r w:rsidR="001D5FC6" w:rsidRPr="00CD01E7">
        <w:rPr>
          <w:rFonts w:ascii="ＭＳ ゴシック" w:eastAsia="ＭＳ ゴシック" w:hAnsi="ＭＳ ゴシック" w:hint="eastAsia"/>
          <w:b/>
          <w:sz w:val="24"/>
        </w:rPr>
        <w:t>（２）仕組み</w:t>
      </w:r>
    </w:p>
    <w:p w14:paraId="2F9D0263" w14:textId="77777777" w:rsidR="001D5FC6" w:rsidRPr="00CD01E7" w:rsidRDefault="00A97ECA">
      <w:pPr>
        <w:pStyle w:val="ac"/>
        <w:tabs>
          <w:tab w:val="clear" w:pos="4252"/>
          <w:tab w:val="clear" w:pos="8504"/>
        </w:tabs>
        <w:snapToGrid/>
        <w:rPr>
          <w:rFonts w:ascii="ＭＳ ゴシック" w:eastAsia="ＭＳ ゴシック" w:hAnsi="ＭＳ ゴシック"/>
          <w:noProof/>
        </w:rPr>
      </w:pPr>
      <w:r>
        <w:rPr>
          <w:rFonts w:ascii="ＭＳ ゴシック" w:eastAsia="ＭＳ ゴシック" w:hAnsi="ＭＳ ゴシック"/>
          <w:noProof/>
        </w:rPr>
        <w:pict w14:anchorId="431B0BC5">
          <v:line id="_x0000_s1754" style="position:absolute;left:0;text-align:left;z-index:251748864;mso-position-vertical-relative:page" from="333pt,211.7pt" to="333pt,211.7pt" o:allowincell="f">
            <w10:wrap anchory="page"/>
            <w10:anchorlock/>
          </v:line>
        </w:pict>
      </w:r>
    </w:p>
    <w:p w14:paraId="357166CF" w14:textId="77777777" w:rsidR="001D5FC6" w:rsidRPr="00CD01E7" w:rsidRDefault="001D5FC6">
      <w:pPr>
        <w:pStyle w:val="ac"/>
        <w:tabs>
          <w:tab w:val="clear" w:pos="4252"/>
          <w:tab w:val="clear" w:pos="8504"/>
        </w:tabs>
        <w:snapToGrid/>
        <w:rPr>
          <w:rFonts w:ascii="ＭＳ ゴシック" w:eastAsia="ＭＳ ゴシック" w:hAnsi="ＭＳ ゴシック"/>
          <w:noProof/>
        </w:rPr>
      </w:pPr>
    </w:p>
    <w:p w14:paraId="5A81DAAE" w14:textId="77777777" w:rsidR="001D5FC6" w:rsidRPr="00CD01E7" w:rsidRDefault="001D5FC6">
      <w:pPr>
        <w:rPr>
          <w:rFonts w:ascii="ＭＳ ゴシック" w:eastAsia="ＭＳ ゴシック" w:hAnsi="ＭＳ ゴシック"/>
        </w:rPr>
      </w:pPr>
    </w:p>
    <w:p w14:paraId="42AF29FD" w14:textId="77777777" w:rsidR="001D5FC6" w:rsidRPr="00CD01E7" w:rsidRDefault="001D5FC6">
      <w:pPr>
        <w:rPr>
          <w:rFonts w:ascii="ＭＳ ゴシック" w:eastAsia="ＭＳ ゴシック" w:hAnsi="ＭＳ ゴシック"/>
        </w:rPr>
      </w:pPr>
    </w:p>
    <w:p w14:paraId="54EAB483"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4B1BEB1E" w14:textId="77777777" w:rsidR="001D5FC6" w:rsidRPr="00CD01E7" w:rsidRDefault="00A97ECA">
      <w:pPr>
        <w:pStyle w:val="ac"/>
        <w:tabs>
          <w:tab w:val="clear" w:pos="4252"/>
          <w:tab w:val="clear" w:pos="8504"/>
        </w:tabs>
        <w:snapToGrid/>
        <w:rPr>
          <w:rFonts w:ascii="ＭＳ ゴシック" w:eastAsia="ＭＳ ゴシック" w:hAnsi="ＭＳ ゴシック"/>
          <w:noProof/>
        </w:rPr>
      </w:pPr>
      <w:r>
        <w:rPr>
          <w:rFonts w:ascii="ＭＳ ゴシック" w:eastAsia="ＭＳ ゴシック" w:hAnsi="ＭＳ ゴシック"/>
          <w:noProof/>
        </w:rPr>
        <w:pict w14:anchorId="7F9F6C30">
          <v:group id="_x0000_s1773" style="position:absolute;left:0;text-align:left;margin-left:23.4pt;margin-top:3.35pt;width:390.35pt;height:114.6pt;z-index:251751936" coordorigin="1886,6178" coordsize="7807,2292" o:allowincell="f">
            <v:shape id="_x0000_s1774" type="#_x0000_t15" style="position:absolute;left:5867;top:7535;width:1650;height:216;mso-wrap-edited:f" wrapcoords="-131 0 -131 21600 19642 21600 21731 11148 19642 0 -131 0" adj="19529" filled="f" fillcolor="silver"/>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775" type="#_x0000_t47" style="position:absolute;left:7848;top:7677;width:1845;height:600" adj="-7727,-1080,-1405,6480,-10162,2736,-8605,5940" strokecolor="gray" strokeweight=".25pt">
              <v:textbox>
                <w:txbxContent>
                  <w:p w14:paraId="3AF5628F" w14:textId="77777777" w:rsidR="00600147" w:rsidRDefault="00600147">
                    <w:pPr>
                      <w:spacing w:line="0" w:lineRule="atLeast"/>
                      <w:rPr>
                        <w:rFonts w:eastAsia="ＭＳ ゴシック"/>
                        <w:sz w:val="18"/>
                      </w:rPr>
                    </w:pPr>
                    <w:r>
                      <w:rPr>
                        <w:rFonts w:eastAsia="ＭＳ ゴシック" w:hint="eastAsia"/>
                        <w:sz w:val="18"/>
                      </w:rPr>
                      <w:t xml:space="preserve">・解約返戻金　</w:t>
                    </w:r>
                  </w:p>
                  <w:p w14:paraId="72D2D93E" w14:textId="77777777" w:rsidR="00600147" w:rsidRDefault="00600147">
                    <w:pPr>
                      <w:spacing w:line="0" w:lineRule="atLeast"/>
                    </w:pPr>
                    <w:r>
                      <w:rPr>
                        <w:rFonts w:eastAsia="ＭＳ ゴシック" w:hint="eastAsia"/>
                        <w:sz w:val="18"/>
                      </w:rPr>
                      <w:t>・死亡給付金</w:t>
                    </w:r>
                  </w:p>
                </w:txbxContent>
              </v:textbox>
            </v:shape>
            <v:rect id="_x0000_s1776" style="position:absolute;left:1886;top:6178;width:5122;height:762" filled="f" stroked="f">
              <v:textbox style="mso-next-textbox:#_x0000_s1776" inset="1pt,1pt,1pt,1pt">
                <w:txbxContent>
                  <w:p w14:paraId="7A74CEF0" w14:textId="77777777" w:rsidR="00600147" w:rsidRDefault="00600147">
                    <w:pPr>
                      <w:rPr>
                        <w:rFonts w:ascii="ＭＳ ゴシック" w:eastAsia="ＭＳ ゴシック"/>
                        <w:b/>
                      </w:rPr>
                    </w:pPr>
                    <w:r>
                      <w:rPr>
                        <w:rFonts w:ascii="ＭＳ ゴシック" w:eastAsia="ＭＳ ゴシック" w:hint="eastAsia"/>
                        <w:b/>
                      </w:rPr>
                      <w:t>【　終身（短期払）タイプ</w:t>
                    </w:r>
                    <w:r>
                      <w:rPr>
                        <w:rFonts w:ascii="ＭＳ ゴシック" w:eastAsia="ＭＳ ゴシック"/>
                        <w:b/>
                      </w:rPr>
                      <w:t xml:space="preserve"> </w:t>
                    </w:r>
                    <w:r>
                      <w:rPr>
                        <w:rFonts w:ascii="ＭＳ ゴシック" w:eastAsia="ＭＳ ゴシック" w:hint="eastAsia"/>
                        <w:b/>
                      </w:rPr>
                      <w:t>】</w:t>
                    </w:r>
                  </w:p>
                  <w:p w14:paraId="6E33BD6D" w14:textId="77777777" w:rsidR="00600147" w:rsidRDefault="00600147">
                    <w:pPr>
                      <w:rPr>
                        <w:rFonts w:ascii="HG丸ｺﾞｼｯｸM-PRO" w:eastAsia="HG丸ｺﾞｼｯｸM-PRO"/>
                      </w:rPr>
                    </w:pPr>
                  </w:p>
                </w:txbxContent>
              </v:textbox>
            </v:rect>
            <v:shape id="_x0000_s1777" type="#_x0000_t15" style="position:absolute;left:2702;top:6575;width:4965;height:951;mso-wrap-edited:f" wrapcoords="-131 0 -131 21600 19642 21600 21731 11148 19642 0 -131 0" adj="19529" filled="f" fillcolor="silver"/>
            <v:rect id="_x0000_s1778" style="position:absolute;left:7603;top:6830;width:1259;height:588" filled="f" stroked="f">
              <v:textbox style="mso-next-textbox:#_x0000_s1778" inset="1pt,1pt,1pt,1pt">
                <w:txbxContent>
                  <w:p w14:paraId="0C2F497F" w14:textId="77777777" w:rsidR="00600147" w:rsidRDefault="00600147">
                    <w:pPr>
                      <w:jc w:val="center"/>
                      <w:rPr>
                        <w:rFonts w:ascii="ＭＳ ゴシック" w:eastAsia="ＭＳ ゴシック"/>
                      </w:rPr>
                    </w:pPr>
                    <w:r>
                      <w:rPr>
                        <w:rFonts w:ascii="ＭＳ ゴシック" w:eastAsia="ＭＳ ゴシック" w:hint="eastAsia"/>
                      </w:rPr>
                      <w:t>終身保障</w:t>
                    </w:r>
                  </w:p>
                </w:txbxContent>
              </v:textbox>
            </v:rect>
            <v:rect id="_x0000_s1779" style="position:absolute;left:1972;top:7750;width:932;height:685" filled="f" stroked="f">
              <v:textbox style="mso-next-textbox:#_x0000_s1779" inset="1pt,1pt,1pt,1pt">
                <w:txbxContent>
                  <w:p w14:paraId="1FCE120A"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契約日</w:t>
                    </w:r>
                  </w:p>
                  <w:p w14:paraId="3F96DE74" w14:textId="77777777" w:rsidR="00600147" w:rsidRDefault="00600147"/>
                </w:txbxContent>
              </v:textbox>
            </v:rect>
            <v:rect id="_x0000_s1780" style="position:absolute;left:5938;top:7786;width:2440;height:684" filled="f" stroked="f">
              <v:textbox style="mso-next-textbox:#_x0000_s1780" inset="1pt,1pt,1pt,1pt">
                <w:txbxContent>
                  <w:p w14:paraId="6116C534"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 xml:space="preserve">　歳払込</w:t>
                    </w:r>
                  </w:p>
                </w:txbxContent>
              </v:textbox>
            </v:rect>
            <v:line id="_x0000_s1781" style="position:absolute" from="2638,7955" to="5961,7956">
              <v:stroke startarrow="block" endarrow="block"/>
            </v:line>
            <v:rect id="_x0000_s1782" style="position:absolute;left:3339;top:7736;width:1620;height:462" stroked="f">
              <v:textbox style="mso-next-textbox:#_x0000_s1782" inset="1pt,1pt,1pt,1pt">
                <w:txbxContent>
                  <w:p w14:paraId="079155C4" w14:textId="77777777" w:rsidR="00600147" w:rsidRDefault="00600147">
                    <w:pPr>
                      <w:jc w:val="center"/>
                      <w:rPr>
                        <w:rFonts w:ascii="ＭＳ ゴシック" w:eastAsia="ＭＳ ゴシック"/>
                      </w:rPr>
                    </w:pPr>
                    <w:r>
                      <w:rPr>
                        <w:rFonts w:ascii="ＭＳ ゴシック" w:eastAsia="ＭＳ ゴシック" w:hint="eastAsia"/>
                      </w:rPr>
                      <w:t>保険料払込期間</w:t>
                    </w:r>
                  </w:p>
                </w:txbxContent>
              </v:textbox>
            </v:rect>
            <v:rect id="_x0000_s1783" style="position:absolute;left:2909;top:6657;width:4107;height:857" filled="f" stroked="f">
              <v:textbox style="mso-next-textbox:#_x0000_s1783" inset="1pt,1pt,1pt,1pt">
                <w:txbxContent>
                  <w:p w14:paraId="5DD044B6"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・がん以外疾病入院給付金　・入院サポート給付金</w:t>
                    </w:r>
                  </w:p>
                  <w:p w14:paraId="19E8EBA3"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・災害入院給付金　　　　　・手術給付金</w:t>
                    </w:r>
                  </w:p>
                  <w:p w14:paraId="17A486D0" w14:textId="77777777" w:rsidR="00600147" w:rsidRDefault="00600147">
                    <w:pPr>
                      <w:pStyle w:val="ac"/>
                      <w:tabs>
                        <w:tab w:val="clear" w:pos="4252"/>
                        <w:tab w:val="clear" w:pos="8504"/>
                      </w:tabs>
                      <w:spacing w:line="0" w:lineRule="atLeast"/>
                      <w:rPr>
                        <w:rFonts w:ascii="HG丸ｺﾞｼｯｸM-PRO" w:eastAsia="HG丸ｺﾞｼｯｸM-PRO"/>
                      </w:rPr>
                    </w:pPr>
                    <w:r>
                      <w:rPr>
                        <w:rFonts w:ascii="ＭＳ ゴシック" w:eastAsia="ＭＳ ゴシック" w:hint="eastAsia"/>
                        <w:sz w:val="18"/>
                      </w:rPr>
                      <w:t xml:space="preserve">・がん入院給付金　　　　　</w:t>
                    </w:r>
                  </w:p>
                </w:txbxContent>
              </v:textbox>
            </v:rect>
          </v:group>
        </w:pict>
      </w:r>
    </w:p>
    <w:p w14:paraId="0917BC76"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6EA5B72F"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66716861"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27BE3711"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47535B3F"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63E05215" w14:textId="77777777" w:rsidR="001D5FC6" w:rsidRPr="00CD01E7" w:rsidRDefault="00A97ECA">
      <w:pPr>
        <w:pStyle w:val="ac"/>
        <w:tabs>
          <w:tab w:val="clear" w:pos="4252"/>
          <w:tab w:val="clear" w:pos="8504"/>
        </w:tabs>
        <w:snapToGrid/>
        <w:rPr>
          <w:rFonts w:ascii="ＭＳ ゴシック" w:eastAsia="ＭＳ ゴシック" w:hAnsi="ＭＳ ゴシック"/>
        </w:rPr>
      </w:pPr>
      <w:r>
        <w:rPr>
          <w:rFonts w:ascii="ＭＳ ゴシック" w:eastAsia="ＭＳ ゴシック" w:hAnsi="ＭＳ ゴシック"/>
          <w:noProof/>
        </w:rPr>
        <w:pict w14:anchorId="220675A9">
          <v:group id="_x0000_s1755" style="position:absolute;left:0;text-align:left;margin-left:27.2pt;margin-top:3.7pt;width:349.05pt;height:98.2pt;z-index:251749888" coordorigin="1962,8870" coordsize="6981,1964" o:allowincell="f">
            <v:group id="_x0000_s1756" style="position:absolute;left:1962;top:8870;width:6981;height:1964" coordorigin="1962,8870" coordsize="6981,1964">
              <v:rect id="_x0000_s1757" style="position:absolute;left:2760;top:9256;width:4620;height:895;mso-wrap-edited:f" wrapcoords="-70 0 -70 21600 21670 21600 21670 0 -70 0" filled="f" fillcolor="silver"/>
              <v:rect id="_x0000_s1758" style="position:absolute;left:1962;top:8870;width:4070;height:471" filled="f" stroked="f">
                <v:textbox style="mso-next-textbox:#_x0000_s1758" inset="1pt,1pt,1pt,1pt">
                  <w:txbxContent>
                    <w:p w14:paraId="7E72C775" w14:textId="77777777" w:rsidR="00600147" w:rsidRDefault="00600147">
                      <w:pPr>
                        <w:rPr>
                          <w:rFonts w:ascii="ＭＳ ゴシック" w:eastAsia="ＭＳ ゴシック"/>
                          <w:b/>
                        </w:rPr>
                      </w:pPr>
                      <w:r>
                        <w:rPr>
                          <w:rFonts w:ascii="ＭＳ ゴシック" w:eastAsia="ＭＳ ゴシック" w:hint="eastAsia"/>
                          <w:b/>
                        </w:rPr>
                        <w:t>【</w:t>
                      </w:r>
                      <w:r>
                        <w:rPr>
                          <w:rFonts w:ascii="ＭＳ ゴシック" w:eastAsia="ＭＳ ゴシック"/>
                          <w:b/>
                        </w:rPr>
                        <w:t xml:space="preserve"> </w:t>
                      </w:r>
                      <w:r>
                        <w:rPr>
                          <w:rFonts w:ascii="ＭＳ ゴシック" w:eastAsia="ＭＳ ゴシック" w:hint="eastAsia"/>
                          <w:b/>
                        </w:rPr>
                        <w:t>定期タイプ</w:t>
                      </w:r>
                      <w:r>
                        <w:rPr>
                          <w:rFonts w:ascii="ＭＳ ゴシック" w:eastAsia="ＭＳ ゴシック"/>
                          <w:b/>
                        </w:rPr>
                        <w:t xml:space="preserve"> </w:t>
                      </w:r>
                      <w:r>
                        <w:rPr>
                          <w:rFonts w:ascii="ＭＳ ゴシック" w:eastAsia="ＭＳ ゴシック" w:hint="eastAsia"/>
                          <w:b/>
                        </w:rPr>
                        <w:t>】</w:t>
                      </w:r>
                    </w:p>
                    <w:p w14:paraId="145AC553" w14:textId="77777777" w:rsidR="00600147" w:rsidRDefault="00600147">
                      <w:r>
                        <w:t>ne</w:t>
                      </w:r>
                    </w:p>
                  </w:txbxContent>
                </v:textbox>
              </v:rect>
              <v:rect id="_x0000_s1759" style="position:absolute;left:2085;top:10197;width:1047;height:637" filled="f" stroked="f">
                <v:textbox style="mso-next-textbox:#_x0000_s1759" inset="1pt,1pt,1pt,1pt">
                  <w:txbxContent>
                    <w:p w14:paraId="27AFDBDA"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契約日</w:t>
                      </w:r>
                    </w:p>
                  </w:txbxContent>
                </v:textbox>
              </v:rect>
              <v:rect id="_x0000_s1760" style="position:absolute;left:7373;top:10216;width:1570;height:600" filled="f" stroked="f">
                <v:textbox style="mso-next-textbox:#_x0000_s1760" inset="1pt,1pt,1pt,1pt">
                  <w:txbxContent>
                    <w:p w14:paraId="1D798191" w14:textId="77777777" w:rsidR="00600147" w:rsidRDefault="00600147">
                      <w:pPr>
                        <w:pStyle w:val="ac"/>
                        <w:tabs>
                          <w:tab w:val="clear" w:pos="4252"/>
                          <w:tab w:val="clear" w:pos="8504"/>
                        </w:tabs>
                        <w:rPr>
                          <w:rFonts w:ascii="ＭＳ ゴシック" w:eastAsia="ＭＳ ゴシック"/>
                        </w:rPr>
                      </w:pPr>
                      <w:r>
                        <w:rPr>
                          <w:rFonts w:ascii="ＭＳ ゴシック" w:eastAsia="ＭＳ ゴシック" w:hint="eastAsia"/>
                        </w:rPr>
                        <w:t>満期日</w:t>
                      </w:r>
                    </w:p>
                  </w:txbxContent>
                </v:textbox>
              </v:rect>
              <v:line id="_x0000_s1761" style="position:absolute" from="2740,10377" to="7375,10378">
                <v:stroke startarrow="block" endarrow="block"/>
              </v:line>
              <v:rect id="_x0000_s1762" style="position:absolute;left:3587;top:10188;width:3054;height:439" stroked="f">
                <v:textbox style="mso-next-textbox:#_x0000_s1762" inset="1pt,1pt,1pt,1pt">
                  <w:txbxContent>
                    <w:p w14:paraId="2D2C8A94" w14:textId="77777777" w:rsidR="00600147" w:rsidRDefault="00600147">
                      <w:pPr>
                        <w:jc w:val="center"/>
                        <w:rPr>
                          <w:rFonts w:ascii="ＭＳ ゴシック" w:eastAsia="ＭＳ ゴシック"/>
                        </w:rPr>
                      </w:pPr>
                      <w:r>
                        <w:rPr>
                          <w:rFonts w:ascii="ＭＳ ゴシック" w:eastAsia="ＭＳ ゴシック" w:hint="eastAsia"/>
                        </w:rPr>
                        <w:t>保険期間（＝保険料払込期間）</w:t>
                      </w:r>
                    </w:p>
                  </w:txbxContent>
                </v:textbox>
              </v:rect>
            </v:group>
            <v:rect id="_x0000_s1763" style="position:absolute;left:2919;top:9337;width:4107;height:825" filled="f" stroked="f">
              <v:textbox style="mso-next-textbox:#_x0000_s1763" inset="1pt,1pt,1pt,1pt">
                <w:txbxContent>
                  <w:p w14:paraId="78E77ACE"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・がん以外疾病入院給付金　・入院サポート給付金</w:t>
                    </w:r>
                  </w:p>
                  <w:p w14:paraId="635F36E1" w14:textId="77777777" w:rsidR="00600147" w:rsidRDefault="00600147">
                    <w:pPr>
                      <w:pStyle w:val="ac"/>
                      <w:tabs>
                        <w:tab w:val="clear" w:pos="4252"/>
                        <w:tab w:val="clear" w:pos="8504"/>
                      </w:tabs>
                      <w:spacing w:line="0" w:lineRule="atLeast"/>
                      <w:rPr>
                        <w:rFonts w:ascii="ＭＳ ゴシック" w:eastAsia="ＭＳ ゴシック"/>
                        <w:sz w:val="18"/>
                      </w:rPr>
                    </w:pPr>
                    <w:r>
                      <w:rPr>
                        <w:rFonts w:ascii="ＭＳ ゴシック" w:eastAsia="ＭＳ ゴシック" w:hint="eastAsia"/>
                        <w:sz w:val="18"/>
                      </w:rPr>
                      <w:t>・災害入院給付金　　　　　・手術給付金</w:t>
                    </w:r>
                  </w:p>
                  <w:p w14:paraId="56C9544B" w14:textId="77777777" w:rsidR="00600147" w:rsidRDefault="00600147">
                    <w:pPr>
                      <w:pStyle w:val="ac"/>
                      <w:tabs>
                        <w:tab w:val="clear" w:pos="4252"/>
                        <w:tab w:val="clear" w:pos="8504"/>
                      </w:tabs>
                      <w:spacing w:line="0" w:lineRule="atLeast"/>
                      <w:rPr>
                        <w:rFonts w:ascii="HG丸ｺﾞｼｯｸM-PRO" w:eastAsia="HG丸ｺﾞｼｯｸM-PRO"/>
                      </w:rPr>
                    </w:pPr>
                    <w:r>
                      <w:rPr>
                        <w:rFonts w:ascii="ＭＳ ゴシック" w:eastAsia="ＭＳ ゴシック" w:hint="eastAsia"/>
                        <w:sz w:val="18"/>
                      </w:rPr>
                      <w:t xml:space="preserve">・がん入院給付金　　　　　</w:t>
                    </w:r>
                  </w:p>
                  <w:p w14:paraId="04B39312" w14:textId="77777777" w:rsidR="00600147" w:rsidRDefault="00600147">
                    <w:pPr>
                      <w:pStyle w:val="ac"/>
                      <w:tabs>
                        <w:tab w:val="clear" w:pos="4252"/>
                        <w:tab w:val="clear" w:pos="8504"/>
                      </w:tabs>
                      <w:spacing w:line="0" w:lineRule="atLeast"/>
                      <w:rPr>
                        <w:rFonts w:ascii="HG丸ｺﾞｼｯｸM-PRO" w:eastAsia="HG丸ｺﾞｼｯｸM-PRO"/>
                      </w:rPr>
                    </w:pPr>
                  </w:p>
                </w:txbxContent>
              </v:textbox>
            </v:rect>
          </v:group>
        </w:pict>
      </w:r>
    </w:p>
    <w:p w14:paraId="2FB9D36F"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06F12112" w14:textId="77777777" w:rsidR="005A1D13" w:rsidRPr="00CD01E7" w:rsidRDefault="005A1D13">
      <w:pPr>
        <w:pStyle w:val="ac"/>
        <w:tabs>
          <w:tab w:val="clear" w:pos="4252"/>
          <w:tab w:val="clear" w:pos="8504"/>
        </w:tabs>
        <w:snapToGrid/>
        <w:rPr>
          <w:rFonts w:ascii="ＭＳ ゴシック" w:eastAsia="ＭＳ ゴシック" w:hAnsi="ＭＳ ゴシック"/>
        </w:rPr>
      </w:pPr>
    </w:p>
    <w:p w14:paraId="6B8E578C" w14:textId="77777777" w:rsidR="005A1D13" w:rsidRPr="00CD01E7" w:rsidRDefault="005A1D13">
      <w:pPr>
        <w:pStyle w:val="ac"/>
        <w:tabs>
          <w:tab w:val="clear" w:pos="4252"/>
          <w:tab w:val="clear" w:pos="8504"/>
        </w:tabs>
        <w:snapToGrid/>
        <w:rPr>
          <w:rFonts w:ascii="ＭＳ ゴシック" w:eastAsia="ＭＳ ゴシック" w:hAnsi="ＭＳ ゴシック"/>
        </w:rPr>
      </w:pPr>
    </w:p>
    <w:p w14:paraId="4EC195E9" w14:textId="77777777" w:rsidR="005A1D13" w:rsidRPr="00CD01E7" w:rsidRDefault="005A1D13">
      <w:pPr>
        <w:pStyle w:val="ac"/>
        <w:tabs>
          <w:tab w:val="clear" w:pos="4252"/>
          <w:tab w:val="clear" w:pos="8504"/>
        </w:tabs>
        <w:snapToGrid/>
        <w:rPr>
          <w:rFonts w:ascii="ＭＳ ゴシック" w:eastAsia="ＭＳ ゴシック" w:hAnsi="ＭＳ ゴシック"/>
        </w:rPr>
      </w:pPr>
    </w:p>
    <w:p w14:paraId="73A0F5D1" w14:textId="77777777" w:rsidR="005A1D13" w:rsidRPr="00CD01E7" w:rsidRDefault="005A1D13">
      <w:pPr>
        <w:pStyle w:val="ac"/>
        <w:tabs>
          <w:tab w:val="clear" w:pos="4252"/>
          <w:tab w:val="clear" w:pos="8504"/>
        </w:tabs>
        <w:snapToGrid/>
        <w:rPr>
          <w:rFonts w:ascii="ＭＳ ゴシック" w:eastAsia="ＭＳ ゴシック" w:hAnsi="ＭＳ ゴシック"/>
        </w:rPr>
      </w:pPr>
    </w:p>
    <w:p w14:paraId="01033B88"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740F7365"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ａ．病気やけがにより入院したとき１日目から保障（日帰り入院も対象）。</w:t>
      </w:r>
    </w:p>
    <w:p w14:paraId="0FCAE33B"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ｂ．入院給付金の支払限度日数は60日型、120日型、1,095日型から選択でき、病気・けがそれぞれ通算1,095日まで保障。がんの治療を目的とした入院には、1入院についての支払限度、通算の支払限度はない。</w:t>
      </w:r>
    </w:p>
    <w:p w14:paraId="757BFEE9"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ｃ．入院給付金が支払われる入院をしたときは、入院サポート給付金を支払う。</w:t>
      </w:r>
    </w:p>
    <w:p w14:paraId="30EF1E7E"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ｄ．公的医療保険制度の給付対象となる手術を保障。</w:t>
      </w:r>
    </w:p>
    <w:p w14:paraId="60718656"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ｅ．終身タイプと定期タイプがあり、いずれも満期保険金はない。</w:t>
      </w:r>
    </w:p>
    <w:p w14:paraId="7E3B84C7"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ｆ．定期タイプは、保険期間満了時にどのような健康状態でも、80歳まで自動更新することができ、更新時の年齢が70歳までであれば、保険期間を終身とする更新を選択することもできる。（保険料は、更新時の年齢・保険料率で計算するため、概ね更新前よりも高くなる。）</w:t>
      </w:r>
    </w:p>
    <w:p w14:paraId="4C61C9F1" w14:textId="77777777" w:rsidR="001D5FC6" w:rsidRPr="00CD01E7" w:rsidRDefault="001D5FC6">
      <w:pPr>
        <w:pStyle w:val="af0"/>
        <w:spacing w:line="0" w:lineRule="atLeast"/>
        <w:ind w:left="568" w:hanging="284"/>
        <w:rPr>
          <w:rFonts w:ascii="ＭＳ ゴシック" w:hAnsi="ＭＳ ゴシック"/>
          <w:sz w:val="21"/>
        </w:rPr>
      </w:pPr>
      <w:r w:rsidRPr="00CD01E7">
        <w:rPr>
          <w:rFonts w:ascii="ＭＳ ゴシック" w:hAnsi="ＭＳ ゴシック" w:hint="eastAsia"/>
          <w:sz w:val="21"/>
        </w:rPr>
        <w:t>ｇ．この保険は、解約返戻金を抑制する仕組みで計算しており、保険料払込期間中の解約・減額の場合、解約返戻金はない。</w:t>
      </w:r>
    </w:p>
    <w:p w14:paraId="5E8D01EF" w14:textId="77777777" w:rsidR="001D5FC6" w:rsidRPr="00CD01E7" w:rsidRDefault="001D5FC6">
      <w:pPr>
        <w:spacing w:line="0" w:lineRule="atLeast"/>
        <w:ind w:left="568" w:hanging="284"/>
        <w:rPr>
          <w:rFonts w:ascii="ＭＳ ゴシック" w:eastAsia="ＭＳ ゴシック" w:hAnsi="ＭＳ ゴシック"/>
        </w:rPr>
      </w:pPr>
      <w:r w:rsidRPr="00CD01E7">
        <w:rPr>
          <w:rFonts w:ascii="ＭＳ ゴシック" w:eastAsia="ＭＳ ゴシック" w:hAnsi="ＭＳ ゴシック" w:hint="eastAsia"/>
        </w:rPr>
        <w:t>ｈ．終身（短期払）タイプで保険料払込期間満了後に解約された場合または死亡されたときは、入院給付金日額の10倍の解約返戻金または死亡給付金を支払う。</w:t>
      </w:r>
    </w:p>
    <w:p w14:paraId="6290106E" w14:textId="77777777" w:rsidR="001D5FC6" w:rsidRPr="00CD01E7" w:rsidRDefault="001D5FC6">
      <w:pPr>
        <w:spacing w:line="0" w:lineRule="atLeast"/>
        <w:ind w:left="568" w:hanging="284"/>
        <w:rPr>
          <w:rFonts w:ascii="ＭＳ ゴシック" w:eastAsia="ＭＳ ゴシック" w:hAnsi="ＭＳ ゴシック"/>
          <w:kern w:val="0"/>
        </w:rPr>
      </w:pPr>
      <w:r w:rsidRPr="00CD01E7">
        <w:rPr>
          <w:rFonts w:ascii="ＭＳ ゴシック" w:eastAsia="ＭＳ ゴシック" w:hAnsi="ＭＳ ゴシック" w:hint="eastAsia"/>
        </w:rPr>
        <w:t>ｉ．</w:t>
      </w:r>
      <w:r w:rsidRPr="00CD01E7">
        <w:rPr>
          <w:rFonts w:ascii="ＭＳ ゴシック" w:eastAsia="ＭＳ ゴシック" w:hAnsi="ＭＳ ゴシック" w:hint="eastAsia"/>
          <w:kern w:val="0"/>
        </w:rPr>
        <w:t>契約者貸付、保険料の振替貸付、延長定期保険または払済保険への変更、保険期間および保険料払込期間の変更は取り扱わない。</w:t>
      </w:r>
    </w:p>
    <w:p w14:paraId="4BD3274C"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（４）保障内容</w:t>
      </w:r>
    </w:p>
    <w:p w14:paraId="7E97788E"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4961"/>
        <w:gridCol w:w="1843"/>
        <w:gridCol w:w="425"/>
      </w:tblGrid>
      <w:tr w:rsidR="001D5FC6" w:rsidRPr="00CD01E7" w14:paraId="42949C8F" w14:textId="77777777">
        <w:trPr>
          <w:tblHeader/>
        </w:trPr>
        <w:tc>
          <w:tcPr>
            <w:tcW w:w="1559" w:type="dxa"/>
            <w:shd w:val="pct10" w:color="auto" w:fill="auto"/>
            <w:vAlign w:val="center"/>
          </w:tcPr>
          <w:p w14:paraId="13F8D9A6"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961" w:type="dxa"/>
            <w:shd w:val="pct10" w:color="auto" w:fill="auto"/>
            <w:vAlign w:val="center"/>
          </w:tcPr>
          <w:p w14:paraId="4CC264BC"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843" w:type="dxa"/>
            <w:shd w:val="pct10" w:color="auto" w:fill="auto"/>
            <w:vAlign w:val="center"/>
          </w:tcPr>
          <w:p w14:paraId="589F594F"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425" w:type="dxa"/>
            <w:shd w:val="pct10" w:color="auto" w:fill="auto"/>
            <w:vAlign w:val="center"/>
          </w:tcPr>
          <w:p w14:paraId="743223CE"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072FEB95" w14:textId="77777777">
        <w:trPr>
          <w:cantSplit/>
        </w:trPr>
        <w:tc>
          <w:tcPr>
            <w:tcW w:w="1559" w:type="dxa"/>
          </w:tcPr>
          <w:p w14:paraId="5A46E434"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がん以外疾病入院給付金</w:t>
            </w:r>
          </w:p>
        </w:tc>
        <w:tc>
          <w:tcPr>
            <w:tcW w:w="4961" w:type="dxa"/>
          </w:tcPr>
          <w:p w14:paraId="6CAD78F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被保険者が保険期間中につぎの条件をすべて満たす入院をしたとき（がん入院給付金の支払事由に該当する場合を除く）</w:t>
            </w:r>
          </w:p>
          <w:p w14:paraId="56060F37"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(1) 責任開始期以後に発病した疾病を直接の原因とする入院</w:t>
            </w:r>
          </w:p>
          <w:p w14:paraId="4182A472"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(2) 疾病の治療を目的</w:t>
            </w:r>
          </w:p>
          <w:p w14:paraId="4BEB7FBB"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(3) 約款別表に定める病院または診療所における約款別表に定める入院（以下「病院または診療所における入院」。）（</w:t>
            </w:r>
            <w:r w:rsidRPr="00CD01E7">
              <w:rPr>
                <w:rFonts w:ascii="ＭＳ ゴシック" w:eastAsia="ＭＳ ゴシック" w:hAnsi="ＭＳ ゴシック" w:hint="eastAsia"/>
                <w:spacing w:val="-20"/>
              </w:rPr>
              <w:t>注3</w:t>
            </w:r>
            <w:r w:rsidRPr="00CD01E7">
              <w:rPr>
                <w:rFonts w:ascii="ＭＳ ゴシック" w:eastAsia="ＭＳ ゴシック" w:hAnsi="ＭＳ ゴシック" w:hint="eastAsia"/>
              </w:rPr>
              <w:t>）</w:t>
            </w:r>
          </w:p>
        </w:tc>
        <w:tc>
          <w:tcPr>
            <w:tcW w:w="1843" w:type="dxa"/>
            <w:tcBorders>
              <w:bottom w:val="nil"/>
            </w:tcBorders>
          </w:tcPr>
          <w:p w14:paraId="24900C5E"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入院1回につき、</w:t>
            </w:r>
          </w:p>
          <w:p w14:paraId="4537270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6FE1DA56"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425" w:type="dxa"/>
            <w:tcBorders>
              <w:bottom w:val="nil"/>
            </w:tcBorders>
          </w:tcPr>
          <w:p w14:paraId="4682136C" w14:textId="77777777" w:rsidR="001D5FC6" w:rsidRPr="00CD01E7" w:rsidRDefault="001D5FC6">
            <w:pPr>
              <w:jc w:val="center"/>
              <w:rPr>
                <w:rFonts w:ascii="ＭＳ ゴシック" w:eastAsia="ＭＳ ゴシック" w:hAnsi="ＭＳ ゴシック"/>
              </w:rPr>
            </w:pPr>
          </w:p>
        </w:tc>
      </w:tr>
      <w:tr w:rsidR="001D5FC6" w:rsidRPr="00CD01E7" w14:paraId="76FB4060" w14:textId="77777777">
        <w:trPr>
          <w:cantSplit/>
          <w:trHeight w:val="1134"/>
        </w:trPr>
        <w:tc>
          <w:tcPr>
            <w:tcW w:w="1559" w:type="dxa"/>
          </w:tcPr>
          <w:p w14:paraId="546D625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災害入院給付金</w:t>
            </w:r>
          </w:p>
        </w:tc>
        <w:tc>
          <w:tcPr>
            <w:tcW w:w="4961" w:type="dxa"/>
            <w:tcBorders>
              <w:bottom w:val="nil"/>
            </w:tcBorders>
          </w:tcPr>
          <w:p w14:paraId="0362415B"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6B71F7CE"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(1) 責任開始期以後に発生した不慮の事故（約款別表2）を直接の原因とする入院</w:t>
            </w:r>
          </w:p>
          <w:p w14:paraId="0E3C7913"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(2) 傷害の治療を目的</w:t>
            </w:r>
          </w:p>
          <w:p w14:paraId="40FD7C49"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(3) 不慮の事故の日からその日を含めて180日以内に開始した入院</w:t>
            </w:r>
          </w:p>
          <w:p w14:paraId="5795C0B4"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(4) 病院または診療所における入院</w:t>
            </w:r>
          </w:p>
        </w:tc>
        <w:tc>
          <w:tcPr>
            <w:tcW w:w="1843" w:type="dxa"/>
            <w:tcBorders>
              <w:top w:val="single" w:sz="6" w:space="0" w:color="auto"/>
              <w:bottom w:val="nil"/>
            </w:tcBorders>
          </w:tcPr>
          <w:p w14:paraId="270E9E79"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同一の不慮の事故による入院1回につき、</w:t>
            </w:r>
          </w:p>
          <w:p w14:paraId="76E23CB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603FC0C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425" w:type="dxa"/>
            <w:tcBorders>
              <w:top w:val="nil"/>
              <w:bottom w:val="nil"/>
            </w:tcBorders>
            <w:textDirection w:val="tbRlV"/>
          </w:tcPr>
          <w:p w14:paraId="08D4323F" w14:textId="77777777" w:rsidR="001D5FC6" w:rsidRPr="00CD01E7" w:rsidRDefault="001D5FC6">
            <w:pPr>
              <w:pStyle w:val="ab"/>
              <w:spacing w:line="0" w:lineRule="atLeast"/>
              <w:ind w:left="113" w:right="113"/>
              <w:jc w:val="center"/>
              <w:rPr>
                <w:rFonts w:ascii="ＭＳ ゴシック" w:eastAsia="ＭＳ ゴシック" w:hAnsi="ＭＳ ゴシック"/>
                <w:sz w:val="21"/>
              </w:rPr>
            </w:pPr>
            <w:r w:rsidRPr="00CD01E7">
              <w:rPr>
                <w:rFonts w:ascii="ＭＳ ゴシック" w:eastAsia="ＭＳ ゴシック" w:hAnsi="ＭＳ ゴシック" w:hint="eastAsia"/>
                <w:sz w:val="21"/>
              </w:rPr>
              <w:t>被保険者(注２)</w:t>
            </w:r>
          </w:p>
          <w:p w14:paraId="4F985016" w14:textId="77777777" w:rsidR="001D5FC6" w:rsidRPr="00CD01E7" w:rsidRDefault="001D5FC6">
            <w:pPr>
              <w:pStyle w:val="ab"/>
              <w:spacing w:line="0" w:lineRule="atLeast"/>
              <w:ind w:left="113" w:right="113"/>
              <w:jc w:val="center"/>
              <w:rPr>
                <w:rFonts w:ascii="ＭＳ ゴシック" w:eastAsia="ＭＳ ゴシック" w:hAnsi="ＭＳ ゴシック"/>
                <w:sz w:val="21"/>
              </w:rPr>
            </w:pPr>
            <w:r w:rsidRPr="00CD01E7">
              <w:rPr>
                <w:rFonts w:ascii="ＭＳ ゴシック" w:eastAsia="ＭＳ ゴシック" w:hAnsi="ＭＳ ゴシック" w:hint="eastAsia"/>
                <w:sz w:val="21"/>
              </w:rPr>
              <w:t>)</w:t>
            </w:r>
          </w:p>
          <w:p w14:paraId="2145347C" w14:textId="77777777" w:rsidR="001D5FC6" w:rsidRPr="00CD01E7" w:rsidRDefault="001D5FC6">
            <w:pPr>
              <w:pStyle w:val="ab"/>
              <w:spacing w:line="0" w:lineRule="atLeast"/>
              <w:ind w:left="113" w:right="113"/>
              <w:jc w:val="center"/>
              <w:rPr>
                <w:rFonts w:ascii="ＭＳ ゴシック" w:eastAsia="ＭＳ ゴシック" w:hAnsi="ＭＳ ゴシック"/>
                <w:sz w:val="21"/>
              </w:rPr>
            </w:pPr>
            <w:r w:rsidRPr="00CD01E7">
              <w:rPr>
                <w:rFonts w:ascii="ＭＳ ゴシック" w:eastAsia="ＭＳ ゴシック" w:hAnsi="ＭＳ ゴシック" w:hint="eastAsia"/>
                <w:sz w:val="21"/>
              </w:rPr>
              <w:t>(注2)</w:t>
            </w:r>
          </w:p>
        </w:tc>
      </w:tr>
      <w:tr w:rsidR="001D5FC6" w:rsidRPr="00CD01E7" w14:paraId="739BB73E" w14:textId="77777777">
        <w:trPr>
          <w:cantSplit/>
        </w:trPr>
        <w:tc>
          <w:tcPr>
            <w:tcW w:w="1559" w:type="dxa"/>
          </w:tcPr>
          <w:p w14:paraId="1FE1A015"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がん入院給付金</w:t>
            </w:r>
          </w:p>
        </w:tc>
        <w:tc>
          <w:tcPr>
            <w:tcW w:w="4961" w:type="dxa"/>
            <w:tcBorders>
              <w:right w:val="nil"/>
            </w:tcBorders>
          </w:tcPr>
          <w:p w14:paraId="2DC70D30"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4851AFD2"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(1) 責任開始期以後に発病したがん（約款別表5）を直接の原因とする入院</w:t>
            </w:r>
          </w:p>
          <w:p w14:paraId="00D2ECC6"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(2) がんの治療を目的</w:t>
            </w:r>
          </w:p>
          <w:p w14:paraId="36D22778" w14:textId="77777777" w:rsidR="001D5FC6" w:rsidRPr="00CD01E7" w:rsidRDefault="001D5FC6">
            <w:pPr>
              <w:spacing w:line="0" w:lineRule="atLeast"/>
              <w:ind w:left="296" w:hanging="296"/>
              <w:rPr>
                <w:rFonts w:ascii="ＭＳ ゴシック" w:eastAsia="ＭＳ ゴシック" w:hAnsi="ＭＳ ゴシック"/>
              </w:rPr>
            </w:pPr>
            <w:r w:rsidRPr="00CD01E7">
              <w:rPr>
                <w:rFonts w:ascii="ＭＳ ゴシック" w:eastAsia="ＭＳ ゴシック" w:hAnsi="ＭＳ ゴシック" w:hint="eastAsia"/>
              </w:rPr>
              <w:t>(3) 病院または診療所における入院</w:t>
            </w:r>
          </w:p>
        </w:tc>
        <w:tc>
          <w:tcPr>
            <w:tcW w:w="1843" w:type="dxa"/>
            <w:tcBorders>
              <w:left w:val="single" w:sz="6" w:space="0" w:color="auto"/>
              <w:right w:val="single" w:sz="6" w:space="0" w:color="auto"/>
            </w:tcBorders>
          </w:tcPr>
          <w:p w14:paraId="374101A2"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入院1回につき、</w:t>
            </w:r>
          </w:p>
          <w:p w14:paraId="53E87D6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191F417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425" w:type="dxa"/>
            <w:tcBorders>
              <w:top w:val="nil"/>
              <w:left w:val="nil"/>
              <w:bottom w:val="nil"/>
            </w:tcBorders>
          </w:tcPr>
          <w:p w14:paraId="5F204248"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3CD17192" w14:textId="77777777">
        <w:trPr>
          <w:cantSplit/>
        </w:trPr>
        <w:tc>
          <w:tcPr>
            <w:tcW w:w="1559" w:type="dxa"/>
          </w:tcPr>
          <w:p w14:paraId="37D1C5BA"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入院サポート給付金</w:t>
            </w:r>
          </w:p>
        </w:tc>
        <w:tc>
          <w:tcPr>
            <w:tcW w:w="4961" w:type="dxa"/>
            <w:tcBorders>
              <w:right w:val="nil"/>
            </w:tcBorders>
          </w:tcPr>
          <w:p w14:paraId="059B4252"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がん以外疾病入院給付金、災害入院給付金またはがん入院給付金の支払われる入院をしたとき</w:t>
            </w:r>
          </w:p>
        </w:tc>
        <w:tc>
          <w:tcPr>
            <w:tcW w:w="1843" w:type="dxa"/>
            <w:tcBorders>
              <w:left w:val="single" w:sz="6" w:space="0" w:color="auto"/>
              <w:right w:val="single" w:sz="6" w:space="0" w:color="auto"/>
            </w:tcBorders>
          </w:tcPr>
          <w:p w14:paraId="304BFDC9"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6E53D21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入院給付金日額の3倍</w:t>
            </w:r>
          </w:p>
        </w:tc>
        <w:tc>
          <w:tcPr>
            <w:tcW w:w="425" w:type="dxa"/>
            <w:tcBorders>
              <w:top w:val="nil"/>
              <w:left w:val="nil"/>
              <w:bottom w:val="nil"/>
            </w:tcBorders>
          </w:tcPr>
          <w:p w14:paraId="20B0E1C1"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650E3FBC" w14:textId="77777777">
        <w:trPr>
          <w:cantSplit/>
        </w:trPr>
        <w:tc>
          <w:tcPr>
            <w:tcW w:w="1559" w:type="dxa"/>
          </w:tcPr>
          <w:p w14:paraId="49FEBA51" w14:textId="77777777" w:rsidR="001D5FC6" w:rsidRPr="00CD01E7" w:rsidRDefault="001D5FC6">
            <w:pPr>
              <w:pStyle w:val="ab"/>
              <w:spacing w:line="0" w:lineRule="atLeast"/>
              <w:jc w:val="left"/>
              <w:rPr>
                <w:rFonts w:ascii="ＭＳ ゴシック" w:eastAsia="ＭＳ ゴシック" w:hAnsi="ＭＳ ゴシック"/>
                <w:sz w:val="21"/>
              </w:rPr>
            </w:pPr>
            <w:r w:rsidRPr="00CD01E7">
              <w:rPr>
                <w:rFonts w:ascii="ＭＳ ゴシック" w:eastAsia="ＭＳ ゴシック" w:hAnsi="ＭＳ ゴシック" w:hint="eastAsia"/>
                <w:sz w:val="21"/>
              </w:rPr>
              <w:t>手術給付金</w:t>
            </w:r>
          </w:p>
        </w:tc>
        <w:tc>
          <w:tcPr>
            <w:tcW w:w="4961" w:type="dxa"/>
            <w:tcBorders>
              <w:right w:val="nil"/>
            </w:tcBorders>
          </w:tcPr>
          <w:p w14:paraId="4C3E8BD1"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被保険者が保険期間中につぎの条件のうち(1)から(3)および(5)のすべてを満たす手術、または、(4)および(5)を満たす手術を受けたとき</w:t>
            </w:r>
          </w:p>
          <w:p w14:paraId="1686BB54" w14:textId="77777777" w:rsidR="001D5FC6" w:rsidRPr="00CD01E7" w:rsidRDefault="001D5FC6">
            <w:pPr>
              <w:spacing w:line="0" w:lineRule="atLeast"/>
              <w:ind w:left="310" w:hanging="310"/>
              <w:rPr>
                <w:rFonts w:ascii="ＭＳ ゴシック" w:eastAsia="ＭＳ ゴシック" w:hAnsi="ＭＳ ゴシック"/>
              </w:rPr>
            </w:pPr>
            <w:r w:rsidRPr="00CD01E7">
              <w:rPr>
                <w:rFonts w:ascii="ＭＳ ゴシック" w:eastAsia="ＭＳ ゴシック" w:hAnsi="ＭＳ ゴシック" w:hint="eastAsia"/>
              </w:rPr>
              <w:t>(1) 責任開始期以後に生じたつぎのいずれかを直接の原因とする手術</w:t>
            </w:r>
          </w:p>
          <w:p w14:paraId="49CD364B" w14:textId="77777777" w:rsidR="001D5FC6" w:rsidRPr="00CD01E7" w:rsidRDefault="001D5FC6">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①疾病</w:t>
            </w:r>
          </w:p>
          <w:p w14:paraId="60A8BE99" w14:textId="77777777" w:rsidR="001D5FC6" w:rsidRPr="00CD01E7" w:rsidRDefault="001D5FC6">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②不慮の事故による傷害</w:t>
            </w:r>
          </w:p>
          <w:p w14:paraId="44A4EE3D" w14:textId="77777777" w:rsidR="001D5FC6" w:rsidRPr="00CD01E7" w:rsidRDefault="001D5FC6">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③不慮の事故以外の外因による傷害</w:t>
            </w:r>
          </w:p>
          <w:p w14:paraId="06548144"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(2) 疾病または傷害の治療を直接の目的</w:t>
            </w:r>
          </w:p>
          <w:p w14:paraId="72EFBEC7" w14:textId="77777777" w:rsidR="001D5FC6" w:rsidRPr="00CD01E7" w:rsidRDefault="001D5FC6">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hint="eastAsia"/>
              </w:rPr>
              <w:t>(3) つぎのいずれかに該当する手術</w:t>
            </w:r>
          </w:p>
          <w:p w14:paraId="7276D785" w14:textId="77777777" w:rsidR="001D5FC6" w:rsidRPr="00CD01E7" w:rsidRDefault="001D5FC6">
            <w:pPr>
              <w:pStyle w:val="ab"/>
              <w:spacing w:line="0" w:lineRule="atLeast"/>
              <w:ind w:left="326" w:hanging="141"/>
              <w:rPr>
                <w:rFonts w:ascii="ＭＳ ゴシック" w:eastAsia="ＭＳ ゴシック" w:hAnsi="ＭＳ ゴシック"/>
                <w:sz w:val="21"/>
              </w:rPr>
            </w:pPr>
            <w:r w:rsidRPr="00CD01E7">
              <w:rPr>
                <w:rFonts w:ascii="ＭＳ ゴシック" w:eastAsia="ＭＳ ゴシック" w:hAnsi="ＭＳ ゴシック" w:hint="eastAsia"/>
              </w:rPr>
              <w:t>(ｱ) 公的医療保険制度（約款別表6 ）における医科診療報酬点数表（約款別表7 ）に手術料の算定対象として列挙されている診療行為または歯科診療報酬点数表（約款別表8 ）に手術料の算定対象として列挙されている診療行為のうち医科診療報酬点数表においても手術料の算定対象として列挙されている診療行為</w:t>
            </w:r>
          </w:p>
        </w:tc>
        <w:tc>
          <w:tcPr>
            <w:tcW w:w="1843" w:type="dxa"/>
            <w:tcBorders>
              <w:left w:val="single" w:sz="6" w:space="0" w:color="auto"/>
              <w:right w:val="single" w:sz="6" w:space="0" w:color="auto"/>
            </w:tcBorders>
          </w:tcPr>
          <w:p w14:paraId="5436F3A4"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支払事由（3）の(ｱ)または(ｲ)に該当し、かつ、がん以外疾病入院給付金、災害入院給付金またはがん入院給付金が支払われる入院中に受けた手術</w:t>
            </w:r>
          </w:p>
          <w:p w14:paraId="5B2DAAD3" w14:textId="77777777" w:rsidR="001D5FC6" w:rsidRPr="00CD01E7" w:rsidRDefault="001D5FC6">
            <w:pPr>
              <w:pStyle w:val="a7"/>
              <w:ind w:left="0"/>
              <w:rPr>
                <w:rFonts w:ascii="ＭＳ ゴシック" w:eastAsia="ＭＳ ゴシック" w:hAnsi="ＭＳ ゴシック"/>
              </w:rPr>
            </w:pPr>
            <w:r w:rsidRPr="00CD01E7">
              <w:rPr>
                <w:rFonts w:ascii="ＭＳ ゴシック" w:eastAsia="ＭＳ ゴシック" w:hAnsi="ＭＳ ゴシック" w:hint="eastAsia"/>
              </w:rPr>
              <w:t>1回につき、</w:t>
            </w:r>
          </w:p>
          <w:p w14:paraId="01FF4F1A"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入院給付金日額の25倍</w:t>
            </w:r>
          </w:p>
        </w:tc>
        <w:tc>
          <w:tcPr>
            <w:tcW w:w="425" w:type="dxa"/>
            <w:tcBorders>
              <w:top w:val="nil"/>
              <w:left w:val="nil"/>
            </w:tcBorders>
          </w:tcPr>
          <w:p w14:paraId="3A8A41E2"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3E1984CD" w14:textId="77777777">
        <w:trPr>
          <w:cantSplit/>
          <w:trHeight w:val="1134"/>
        </w:trPr>
        <w:tc>
          <w:tcPr>
            <w:tcW w:w="1559" w:type="dxa"/>
          </w:tcPr>
          <w:p w14:paraId="6EB00ED3"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lastRenderedPageBreak/>
              <w:t>手術給付金</w:t>
            </w:r>
          </w:p>
        </w:tc>
        <w:tc>
          <w:tcPr>
            <w:tcW w:w="4961" w:type="dxa"/>
            <w:tcBorders>
              <w:right w:val="nil"/>
            </w:tcBorders>
          </w:tcPr>
          <w:p w14:paraId="73359455" w14:textId="77777777" w:rsidR="001D5FC6" w:rsidRPr="00CD01E7" w:rsidRDefault="00873855">
            <w:pPr>
              <w:spacing w:line="280" w:lineRule="exact"/>
              <w:ind w:left="326" w:hanging="283"/>
              <w:rPr>
                <w:rFonts w:ascii="ＭＳ ゴシック" w:eastAsia="ＭＳ ゴシック" w:hAnsi="ＭＳ ゴシック"/>
              </w:rPr>
            </w:pPr>
            <w:r w:rsidRPr="00CD01E7">
              <w:rPr>
                <w:rFonts w:ascii="ＭＳ ゴシック" w:eastAsia="ＭＳ ゴシック" w:hAnsi="ＭＳ ゴシック"/>
              </w:rPr>
              <w:t xml:space="preserve"> ただし、つぎに該当するものを除く</w:t>
            </w:r>
          </w:p>
          <w:p w14:paraId="69887F6E" w14:textId="77777777" w:rsidR="001D5FC6" w:rsidRPr="00CD01E7" w:rsidRDefault="00873855">
            <w:pPr>
              <w:spacing w:line="280" w:lineRule="exact"/>
              <w:ind w:left="610" w:hanging="284"/>
              <w:rPr>
                <w:rFonts w:ascii="ＭＳ ゴシック" w:eastAsia="ＭＳ ゴシック" w:hAnsi="ＭＳ ゴシック"/>
              </w:rPr>
            </w:pPr>
            <w:r w:rsidRPr="00CD01E7">
              <w:rPr>
                <w:rFonts w:ascii="ＭＳ ゴシック" w:eastAsia="ＭＳ ゴシック" w:hAnsi="ＭＳ ゴシック"/>
              </w:rPr>
              <w:t>(a) 創傷処理</w:t>
            </w:r>
          </w:p>
          <w:p w14:paraId="348D9739" w14:textId="77777777" w:rsidR="001D5FC6" w:rsidRPr="00CD01E7" w:rsidRDefault="00873855">
            <w:pPr>
              <w:spacing w:line="280" w:lineRule="exact"/>
              <w:ind w:left="610" w:hanging="284"/>
              <w:rPr>
                <w:rFonts w:ascii="ＭＳ ゴシック" w:eastAsia="ＭＳ ゴシック" w:hAnsi="ＭＳ ゴシック"/>
              </w:rPr>
            </w:pPr>
            <w:r w:rsidRPr="00CD01E7">
              <w:rPr>
                <w:rFonts w:ascii="ＭＳ ゴシック" w:eastAsia="ＭＳ ゴシック" w:hAnsi="ＭＳ ゴシック"/>
              </w:rPr>
              <w:t>(b) 皮膚切開術</w:t>
            </w:r>
          </w:p>
          <w:p w14:paraId="36EF2DA4" w14:textId="77777777" w:rsidR="001D5FC6" w:rsidRPr="00CD01E7" w:rsidRDefault="00873855">
            <w:pPr>
              <w:spacing w:line="280" w:lineRule="exact"/>
              <w:ind w:left="610" w:hanging="284"/>
              <w:rPr>
                <w:rFonts w:ascii="ＭＳ ゴシック" w:eastAsia="ＭＳ ゴシック" w:hAnsi="ＭＳ ゴシック"/>
              </w:rPr>
            </w:pPr>
            <w:r w:rsidRPr="00CD01E7">
              <w:rPr>
                <w:rFonts w:ascii="ＭＳ ゴシック" w:eastAsia="ＭＳ ゴシック" w:hAnsi="ＭＳ ゴシック"/>
              </w:rPr>
              <w:t>(c) デブリードマン</w:t>
            </w:r>
          </w:p>
          <w:p w14:paraId="10B6AE71" w14:textId="77777777" w:rsidR="001D5FC6" w:rsidRPr="00CD01E7" w:rsidRDefault="00873855">
            <w:pPr>
              <w:spacing w:line="280" w:lineRule="exact"/>
              <w:ind w:left="610" w:hanging="284"/>
              <w:rPr>
                <w:rFonts w:ascii="ＭＳ ゴシック" w:eastAsia="ＭＳ ゴシック" w:hAnsi="ＭＳ ゴシック"/>
              </w:rPr>
            </w:pPr>
            <w:r w:rsidRPr="00CD01E7">
              <w:rPr>
                <w:rFonts w:ascii="ＭＳ ゴシック" w:eastAsia="ＭＳ ゴシック" w:hAnsi="ＭＳ ゴシック"/>
              </w:rPr>
              <w:t>(d) 骨または関節の非観血的整復術、非観血的整復固定術および非観血的授動術</w:t>
            </w:r>
          </w:p>
          <w:p w14:paraId="4B4EF1ED" w14:textId="77777777" w:rsidR="001D5FC6" w:rsidRPr="00CD01E7" w:rsidRDefault="00873855">
            <w:pPr>
              <w:spacing w:line="280" w:lineRule="exact"/>
              <w:ind w:left="610" w:hanging="284"/>
              <w:rPr>
                <w:rFonts w:ascii="ＭＳ ゴシック" w:eastAsia="ＭＳ ゴシック" w:hAnsi="ＭＳ ゴシック"/>
              </w:rPr>
            </w:pPr>
            <w:r w:rsidRPr="00CD01E7">
              <w:rPr>
                <w:rFonts w:ascii="ＭＳ ゴシック" w:eastAsia="ＭＳ ゴシック" w:hAnsi="ＭＳ ゴシック"/>
              </w:rPr>
              <w:t>(e) 抜歯手術</w:t>
            </w:r>
          </w:p>
          <w:p w14:paraId="2EA3F8E0" w14:textId="77777777" w:rsidR="001D5FC6" w:rsidRPr="00CD01E7" w:rsidRDefault="00873855">
            <w:pPr>
              <w:spacing w:line="280" w:lineRule="exact"/>
              <w:ind w:left="326" w:right="43" w:hanging="283"/>
              <w:rPr>
                <w:rFonts w:ascii="ＭＳ ゴシック" w:eastAsia="ＭＳ ゴシック" w:hAnsi="ＭＳ ゴシック"/>
              </w:rPr>
            </w:pPr>
            <w:r w:rsidRPr="00CD01E7">
              <w:rPr>
                <w:rFonts w:ascii="ＭＳ ゴシック" w:eastAsia="ＭＳ ゴシック" w:hAnsi="ＭＳ ゴシック"/>
              </w:rPr>
              <w:t xml:space="preserve">(ｲ) </w:t>
            </w:r>
            <w:r w:rsidRPr="00CD01E7">
              <w:rPr>
                <w:rFonts w:ascii="ＭＳ ゴシック" w:eastAsia="ＭＳ ゴシック" w:hAnsi="ＭＳ ゴシック" w:hint="eastAsia"/>
              </w:rPr>
              <w:t>約款別表に定める先進医療に該当する診療行為（診断および検査を目的とした診療行為ならびに注射、点滴、全身的薬剤投与、局所的薬剤投与、放射線照射および温熱療法による診療行為を除く。）</w:t>
            </w:r>
          </w:p>
          <w:p w14:paraId="638F72CE" w14:textId="77777777" w:rsidR="001D5FC6" w:rsidRPr="00CD01E7" w:rsidRDefault="00873855">
            <w:pPr>
              <w:spacing w:line="280" w:lineRule="exact"/>
              <w:ind w:left="326" w:right="43" w:hanging="283"/>
              <w:rPr>
                <w:rFonts w:ascii="ＭＳ ゴシック" w:eastAsia="ＭＳ ゴシック" w:hAnsi="ＭＳ ゴシック"/>
              </w:rPr>
            </w:pPr>
            <w:r w:rsidRPr="00CD01E7">
              <w:rPr>
                <w:rFonts w:ascii="ＭＳ ゴシック" w:eastAsia="ＭＳ ゴシック" w:hAnsi="ＭＳ ゴシック"/>
              </w:rPr>
              <w:t xml:space="preserve">(ｳ) </w:t>
            </w:r>
            <w:r w:rsidRPr="00CD01E7">
              <w:rPr>
                <w:rFonts w:ascii="ＭＳ ゴシック" w:eastAsia="ＭＳ ゴシック" w:hAnsi="ＭＳ ゴシック" w:hint="eastAsia"/>
              </w:rPr>
              <w:t>公的医療保険制度における医科診療報酬点数表に放射線治療料の算定対象として列挙されている診療行為</w:t>
            </w:r>
          </w:p>
          <w:p w14:paraId="113422FA" w14:textId="77777777" w:rsidR="001D5FC6" w:rsidRPr="00CD01E7" w:rsidRDefault="00873855">
            <w:pPr>
              <w:spacing w:line="0" w:lineRule="atLeast"/>
              <w:ind w:left="326" w:right="43" w:hanging="283"/>
              <w:rPr>
                <w:rFonts w:ascii="ＭＳ ゴシック" w:eastAsia="ＭＳ ゴシック" w:hAnsi="ＭＳ ゴシック"/>
              </w:rPr>
            </w:pPr>
            <w:r w:rsidRPr="00CD01E7">
              <w:rPr>
                <w:rFonts w:ascii="ＭＳ ゴシック" w:eastAsia="ＭＳ ゴシック" w:hAnsi="ＭＳ ゴシック"/>
              </w:rPr>
              <w:t xml:space="preserve">(ｴ) </w:t>
            </w:r>
            <w:r w:rsidRPr="00CD01E7">
              <w:rPr>
                <w:rFonts w:ascii="ＭＳ ゴシック" w:eastAsia="ＭＳ ゴシック" w:hAnsi="ＭＳ ゴシック" w:hint="eastAsia"/>
              </w:rPr>
              <w:t>別表に定める先進医療に該当する放射線照射または温熱療法による診療行為</w:t>
            </w:r>
          </w:p>
          <w:p w14:paraId="182E9801" w14:textId="77777777" w:rsidR="00FB1C41" w:rsidRPr="00CD01E7" w:rsidRDefault="00080EF8" w:rsidP="00FB1C41">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rPr>
              <w:t>(4)</w:t>
            </w:r>
            <w:r w:rsidRPr="00CD01E7">
              <w:rPr>
                <w:rFonts w:ascii="ＭＳ ゴシック" w:eastAsia="ＭＳ ゴシック" w:hAnsi="ＭＳ ゴシック"/>
              </w:rPr>
              <w:tab/>
            </w:r>
            <w:r w:rsidRPr="00CD01E7">
              <w:rPr>
                <w:rFonts w:ascii="ＭＳ ゴシック" w:eastAsia="ＭＳ ゴシック" w:hAnsi="ＭＳ ゴシック" w:hint="eastAsia"/>
              </w:rPr>
              <w:t>組織の機能に障害がある者に対して移植することを目的として責任開始期の属する日からその日を含めて</w:t>
            </w:r>
            <w:r w:rsidRPr="00CD01E7">
              <w:rPr>
                <w:rFonts w:ascii="ＭＳ ゴシック" w:eastAsia="ＭＳ ゴシック" w:hAnsi="ＭＳ ゴシック"/>
              </w:rPr>
              <w:t>1年を経過した日以後に行われた骨髄幹細胞または末梢血幹細胞の採取術（骨髄幹細胞または末梢血幹細胞の提供者と受容者が同一人となる自家移植の場合を除きます。）（注4）</w:t>
            </w:r>
          </w:p>
          <w:p w14:paraId="4E8A2745" w14:textId="77777777" w:rsidR="001D5FC6" w:rsidRPr="00CD01E7" w:rsidRDefault="00873855" w:rsidP="00FB1C41">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rPr>
              <w:t xml:space="preserve">(5) </w:t>
            </w:r>
            <w:r w:rsidRPr="00CD01E7">
              <w:rPr>
                <w:rFonts w:ascii="ＭＳ ゴシック" w:eastAsia="ＭＳ ゴシック" w:hAnsi="ＭＳ ゴシック" w:hint="eastAsia"/>
              </w:rPr>
              <w:t>病院または診療所における手術</w:t>
            </w:r>
          </w:p>
        </w:tc>
        <w:tc>
          <w:tcPr>
            <w:tcW w:w="1843" w:type="dxa"/>
            <w:tcBorders>
              <w:left w:val="single" w:sz="6" w:space="0" w:color="auto"/>
              <w:right w:val="single" w:sz="6" w:space="0" w:color="auto"/>
            </w:tcBorders>
          </w:tcPr>
          <w:p w14:paraId="251151CB"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支払事由（</w:t>
            </w:r>
            <w:r w:rsidRPr="00CD01E7">
              <w:rPr>
                <w:rFonts w:ascii="ＭＳ ゴシック" w:eastAsia="ＭＳ ゴシック" w:hAnsi="ＭＳ ゴシック"/>
                <w:sz w:val="21"/>
              </w:rPr>
              <w:t>3）の(ｱ)または(ｲ)に該当し、かつ、がん以外疾病入院給付金、災害入院給付金またはがん入院給付金が支払われる入院中以外に受けた手術</w:t>
            </w:r>
          </w:p>
          <w:p w14:paraId="247B966A" w14:textId="77777777" w:rsidR="001D5FC6" w:rsidRPr="00CD01E7" w:rsidRDefault="00873855">
            <w:pPr>
              <w:pStyle w:val="a7"/>
              <w:ind w:left="0"/>
              <w:rPr>
                <w:rFonts w:ascii="ＭＳ ゴシック" w:eastAsia="ＭＳ ゴシック" w:hAnsi="ＭＳ ゴシック"/>
              </w:rPr>
            </w:pPr>
            <w:r w:rsidRPr="00CD01E7">
              <w:rPr>
                <w:rFonts w:ascii="ＭＳ ゴシック" w:eastAsia="ＭＳ ゴシック" w:hAnsi="ＭＳ ゴシック"/>
              </w:rPr>
              <w:t>1回につき、</w:t>
            </w:r>
          </w:p>
          <w:p w14:paraId="344626CB" w14:textId="77777777" w:rsidR="001D5FC6" w:rsidRPr="00CD01E7" w:rsidRDefault="00873855">
            <w:pPr>
              <w:rPr>
                <w:rFonts w:ascii="ＭＳ ゴシック" w:eastAsia="ＭＳ ゴシック" w:hAnsi="ＭＳ ゴシック"/>
              </w:rPr>
            </w:pPr>
            <w:r w:rsidRPr="00CD01E7">
              <w:rPr>
                <w:rFonts w:ascii="ＭＳ ゴシック" w:eastAsia="ＭＳ ゴシック" w:hAnsi="ＭＳ ゴシック" w:hint="eastAsia"/>
              </w:rPr>
              <w:t>入院給付金日額の</w:t>
            </w:r>
            <w:r w:rsidRPr="00CD01E7">
              <w:rPr>
                <w:rFonts w:ascii="ＭＳ ゴシック" w:eastAsia="ＭＳ ゴシック" w:hAnsi="ＭＳ ゴシック"/>
              </w:rPr>
              <w:t>5倍</w:t>
            </w:r>
          </w:p>
          <w:p w14:paraId="024AFBC3" w14:textId="77777777" w:rsidR="001D5FC6" w:rsidRPr="00CD01E7" w:rsidRDefault="001D5FC6">
            <w:pPr>
              <w:rPr>
                <w:rFonts w:ascii="ＭＳ ゴシック" w:eastAsia="ＭＳ ゴシック" w:hAnsi="ＭＳ ゴシック"/>
              </w:rPr>
            </w:pPr>
          </w:p>
          <w:p w14:paraId="11A91C4B" w14:textId="77777777" w:rsidR="001D5FC6" w:rsidRPr="00CD01E7" w:rsidRDefault="00873855">
            <w:pPr>
              <w:rPr>
                <w:rFonts w:ascii="ＭＳ ゴシック" w:eastAsia="ＭＳ ゴシック" w:hAnsi="ＭＳ ゴシック"/>
              </w:rPr>
            </w:pPr>
            <w:r w:rsidRPr="00CD01E7">
              <w:rPr>
                <w:rFonts w:ascii="ＭＳ ゴシック" w:eastAsia="ＭＳ ゴシック" w:hAnsi="ＭＳ ゴシック" w:hint="eastAsia"/>
              </w:rPr>
              <w:t>支払事由（</w:t>
            </w:r>
            <w:r w:rsidRPr="00CD01E7">
              <w:rPr>
                <w:rFonts w:ascii="ＭＳ ゴシック" w:eastAsia="ＭＳ ゴシック" w:hAnsi="ＭＳ ゴシック"/>
              </w:rPr>
              <w:t>3）の(ｳ)または(ｴ)に該当する手術</w:t>
            </w:r>
          </w:p>
          <w:p w14:paraId="1FAF226C" w14:textId="77777777" w:rsidR="001D5FC6" w:rsidRPr="00CD01E7" w:rsidRDefault="00873855">
            <w:pPr>
              <w:pStyle w:val="a7"/>
              <w:ind w:left="0"/>
              <w:rPr>
                <w:rFonts w:ascii="ＭＳ ゴシック" w:eastAsia="ＭＳ ゴシック" w:hAnsi="ＭＳ ゴシック"/>
              </w:rPr>
            </w:pPr>
            <w:r w:rsidRPr="00CD01E7">
              <w:rPr>
                <w:rFonts w:ascii="ＭＳ ゴシック" w:eastAsia="ＭＳ ゴシック" w:hAnsi="ＭＳ ゴシック"/>
              </w:rPr>
              <w:t>1回につき、</w:t>
            </w:r>
          </w:p>
          <w:p w14:paraId="1CC8440E" w14:textId="77777777" w:rsidR="001D5FC6" w:rsidRPr="00CD01E7" w:rsidRDefault="00873855">
            <w:pPr>
              <w:rPr>
                <w:rFonts w:ascii="ＭＳ ゴシック" w:eastAsia="ＭＳ ゴシック" w:hAnsi="ＭＳ ゴシック"/>
              </w:rPr>
            </w:pPr>
            <w:r w:rsidRPr="00CD01E7">
              <w:rPr>
                <w:rFonts w:ascii="ＭＳ ゴシック" w:eastAsia="ＭＳ ゴシック" w:hAnsi="ＭＳ ゴシック" w:hint="eastAsia"/>
              </w:rPr>
              <w:t>入院給付金日額の</w:t>
            </w:r>
            <w:r w:rsidRPr="00CD01E7">
              <w:rPr>
                <w:rFonts w:ascii="ＭＳ ゴシック" w:eastAsia="ＭＳ ゴシック" w:hAnsi="ＭＳ ゴシック"/>
              </w:rPr>
              <w:t>10倍</w:t>
            </w:r>
          </w:p>
          <w:p w14:paraId="49E7971D" w14:textId="77777777" w:rsidR="001D5FC6" w:rsidRPr="00CD01E7" w:rsidRDefault="001D5FC6">
            <w:pPr>
              <w:rPr>
                <w:rFonts w:ascii="ＭＳ ゴシック" w:eastAsia="ＭＳ ゴシック" w:hAnsi="ＭＳ ゴシック"/>
              </w:rPr>
            </w:pPr>
          </w:p>
          <w:p w14:paraId="549D1F0E" w14:textId="77777777" w:rsidR="001D5FC6" w:rsidRPr="00CD01E7" w:rsidRDefault="00873855" w:rsidP="00AD4F47">
            <w:pPr>
              <w:rPr>
                <w:rFonts w:ascii="ＭＳ ゴシック" w:eastAsia="ＭＳ ゴシック" w:hAnsi="ＭＳ ゴシック"/>
              </w:rPr>
            </w:pPr>
            <w:r w:rsidRPr="00CD01E7">
              <w:rPr>
                <w:rFonts w:ascii="ＭＳ ゴシック" w:eastAsia="ＭＳ ゴシック" w:hAnsi="ＭＳ ゴシック" w:hint="eastAsia"/>
              </w:rPr>
              <w:t>支払事由（</w:t>
            </w:r>
            <w:r w:rsidRPr="00CD01E7">
              <w:rPr>
                <w:rFonts w:ascii="ＭＳ ゴシック" w:eastAsia="ＭＳ ゴシック" w:hAnsi="ＭＳ ゴシック"/>
              </w:rPr>
              <w:t>4）に該当する手術</w:t>
            </w:r>
          </w:p>
          <w:p w14:paraId="2ABD4F07" w14:textId="77777777" w:rsidR="001D5FC6" w:rsidRPr="00CD01E7" w:rsidRDefault="00873855" w:rsidP="00AD4F47">
            <w:pPr>
              <w:pStyle w:val="a7"/>
              <w:ind w:left="0"/>
              <w:rPr>
                <w:rFonts w:ascii="ＭＳ ゴシック" w:eastAsia="ＭＳ ゴシック" w:hAnsi="ＭＳ ゴシック"/>
              </w:rPr>
            </w:pPr>
            <w:r w:rsidRPr="00CD01E7">
              <w:rPr>
                <w:rFonts w:ascii="ＭＳ ゴシック" w:eastAsia="ＭＳ ゴシック" w:hAnsi="ＭＳ ゴシック"/>
              </w:rPr>
              <w:t>1回につき、</w:t>
            </w:r>
          </w:p>
          <w:p w14:paraId="3B8D8B72" w14:textId="77777777" w:rsidR="001D5FC6" w:rsidRPr="00CD01E7" w:rsidRDefault="00873855" w:rsidP="00AD4F47">
            <w:pPr>
              <w:rPr>
                <w:rFonts w:ascii="ＭＳ ゴシック" w:eastAsia="ＭＳ ゴシック" w:hAnsi="ＭＳ ゴシック"/>
              </w:rPr>
            </w:pPr>
            <w:r w:rsidRPr="00CD01E7">
              <w:rPr>
                <w:rFonts w:ascii="ＭＳ ゴシック" w:eastAsia="ＭＳ ゴシック" w:hAnsi="ＭＳ ゴシック" w:hint="eastAsia"/>
              </w:rPr>
              <w:t>入院給付金日額の</w:t>
            </w:r>
            <w:r w:rsidRPr="00CD01E7">
              <w:rPr>
                <w:rFonts w:ascii="ＭＳ ゴシック" w:eastAsia="ＭＳ ゴシック" w:hAnsi="ＭＳ ゴシック"/>
              </w:rPr>
              <w:t>25倍</w:t>
            </w:r>
          </w:p>
        </w:tc>
        <w:tc>
          <w:tcPr>
            <w:tcW w:w="425" w:type="dxa"/>
            <w:tcBorders>
              <w:left w:val="nil"/>
            </w:tcBorders>
            <w:textDirection w:val="tbRlV"/>
            <w:vAlign w:val="bottom"/>
          </w:tcPr>
          <w:p w14:paraId="402B6E54" w14:textId="77777777" w:rsidR="001D5FC6" w:rsidRPr="00CD01E7" w:rsidRDefault="001D5FC6">
            <w:pPr>
              <w:pStyle w:val="ab"/>
              <w:spacing w:line="0" w:lineRule="atLeast"/>
              <w:ind w:left="113" w:right="113"/>
              <w:jc w:val="center"/>
              <w:rPr>
                <w:rFonts w:ascii="ＭＳ ゴシック" w:eastAsia="ＭＳ ゴシック" w:hAnsi="ＭＳ ゴシック"/>
                <w:sz w:val="21"/>
              </w:rPr>
            </w:pPr>
          </w:p>
          <w:p w14:paraId="5D346528" w14:textId="77777777" w:rsidR="001D5FC6" w:rsidRPr="00CD01E7" w:rsidRDefault="00873855">
            <w:pPr>
              <w:pStyle w:val="ab"/>
              <w:spacing w:line="0" w:lineRule="atLeast"/>
              <w:ind w:left="113" w:right="113"/>
              <w:jc w:val="center"/>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r w:rsidRPr="00CD01E7">
              <w:rPr>
                <w:rFonts w:ascii="ＭＳ ゴシック" w:eastAsia="ＭＳ ゴシック" w:hAnsi="ＭＳ ゴシック"/>
                <w:sz w:val="21"/>
              </w:rPr>
              <w:t>(注２)</w:t>
            </w:r>
          </w:p>
        </w:tc>
      </w:tr>
      <w:tr w:rsidR="001D5FC6" w:rsidRPr="00CD01E7" w14:paraId="34AD9A81" w14:textId="77777777">
        <w:trPr>
          <w:cantSplit/>
          <w:trHeight w:val="1989"/>
        </w:trPr>
        <w:tc>
          <w:tcPr>
            <w:tcW w:w="1559" w:type="dxa"/>
            <w:tcBorders>
              <w:bottom w:val="nil"/>
            </w:tcBorders>
          </w:tcPr>
          <w:p w14:paraId="74087B12"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死亡給付金</w:t>
            </w:r>
          </w:p>
        </w:tc>
        <w:tc>
          <w:tcPr>
            <w:tcW w:w="4961" w:type="dxa"/>
            <w:tcBorders>
              <w:bottom w:val="nil"/>
              <w:right w:val="nil"/>
            </w:tcBorders>
          </w:tcPr>
          <w:p w14:paraId="04665023" w14:textId="77777777" w:rsidR="001D5FC6" w:rsidRPr="00CD01E7" w:rsidRDefault="00873855">
            <w:pPr>
              <w:spacing w:line="0" w:lineRule="atLeast"/>
              <w:ind w:left="43"/>
              <w:jc w:val="left"/>
              <w:rPr>
                <w:rFonts w:ascii="ＭＳ ゴシック" w:eastAsia="ＭＳ ゴシック" w:hAnsi="ＭＳ ゴシック"/>
              </w:rPr>
            </w:pPr>
            <w:r w:rsidRPr="00CD01E7">
              <w:rPr>
                <w:rFonts w:ascii="ＭＳ ゴシック" w:eastAsia="ＭＳ ゴシック" w:hAnsi="ＭＳ ゴシック" w:hint="eastAsia"/>
              </w:rPr>
              <w:t>保険期間が終身の場合で、被保険者が保険料払込期間満了後に死亡したとき</w:t>
            </w:r>
          </w:p>
        </w:tc>
        <w:tc>
          <w:tcPr>
            <w:tcW w:w="1843" w:type="dxa"/>
            <w:tcBorders>
              <w:left w:val="single" w:sz="6" w:space="0" w:color="auto"/>
              <w:bottom w:val="nil"/>
              <w:right w:val="single" w:sz="6" w:space="0" w:color="auto"/>
            </w:tcBorders>
          </w:tcPr>
          <w:p w14:paraId="641D0616"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入院給付金日額の</w:t>
            </w:r>
            <w:r w:rsidRPr="00CD01E7">
              <w:rPr>
                <w:rFonts w:ascii="ＭＳ ゴシック" w:eastAsia="ＭＳ ゴシック" w:hAnsi="ＭＳ ゴシック"/>
                <w:sz w:val="21"/>
              </w:rPr>
              <w:t>10倍</w:t>
            </w:r>
          </w:p>
          <w:p w14:paraId="487F5CBF" w14:textId="77777777" w:rsidR="001D5FC6" w:rsidRPr="00CD01E7" w:rsidRDefault="001D5FC6">
            <w:pPr>
              <w:rPr>
                <w:rFonts w:ascii="ＭＳ ゴシック" w:eastAsia="ＭＳ ゴシック" w:hAnsi="ＭＳ ゴシック"/>
              </w:rPr>
            </w:pPr>
          </w:p>
          <w:p w14:paraId="5915F4A9" w14:textId="77777777" w:rsidR="001D5FC6" w:rsidRPr="00CD01E7" w:rsidRDefault="001D5FC6">
            <w:pPr>
              <w:rPr>
                <w:rFonts w:ascii="ＭＳ ゴシック" w:eastAsia="ＭＳ ゴシック" w:hAnsi="ＭＳ ゴシック"/>
              </w:rPr>
            </w:pPr>
          </w:p>
          <w:p w14:paraId="3A57D91A" w14:textId="77777777" w:rsidR="001D5FC6" w:rsidRPr="00CD01E7" w:rsidRDefault="001D5FC6">
            <w:pPr>
              <w:rPr>
                <w:rFonts w:ascii="ＭＳ ゴシック" w:eastAsia="ＭＳ ゴシック" w:hAnsi="ＭＳ ゴシック"/>
              </w:rPr>
            </w:pPr>
          </w:p>
          <w:p w14:paraId="57308EE3" w14:textId="77777777" w:rsidR="001D5FC6" w:rsidRPr="00CD01E7" w:rsidRDefault="001D5FC6">
            <w:pPr>
              <w:rPr>
                <w:rFonts w:ascii="ＭＳ ゴシック" w:eastAsia="ＭＳ ゴシック" w:hAnsi="ＭＳ ゴシック"/>
              </w:rPr>
            </w:pPr>
          </w:p>
          <w:p w14:paraId="7CE68F80" w14:textId="77777777" w:rsidR="001D5FC6" w:rsidRPr="00CD01E7" w:rsidRDefault="001D5FC6">
            <w:pPr>
              <w:rPr>
                <w:rFonts w:ascii="ＭＳ ゴシック" w:eastAsia="ＭＳ ゴシック" w:hAnsi="ＭＳ ゴシック"/>
              </w:rPr>
            </w:pPr>
          </w:p>
        </w:tc>
        <w:tc>
          <w:tcPr>
            <w:tcW w:w="425" w:type="dxa"/>
            <w:tcBorders>
              <w:left w:val="nil"/>
              <w:bottom w:val="nil"/>
            </w:tcBorders>
            <w:textDirection w:val="tbRlV"/>
          </w:tcPr>
          <w:p w14:paraId="341C1710" w14:textId="77777777" w:rsidR="001D5FC6" w:rsidRPr="00CD01E7" w:rsidRDefault="00873855">
            <w:pPr>
              <w:ind w:left="113" w:right="113"/>
              <w:rPr>
                <w:rFonts w:ascii="ＭＳ ゴシック" w:eastAsia="ＭＳ ゴシック" w:hAnsi="ＭＳ ゴシック"/>
              </w:rPr>
            </w:pPr>
            <w:r w:rsidRPr="00CD01E7">
              <w:rPr>
                <w:rFonts w:ascii="ＭＳ ゴシック" w:eastAsia="ＭＳ ゴシック" w:hAnsi="ＭＳ ゴシック" w:hint="eastAsia"/>
              </w:rPr>
              <w:t>死亡給付金受取</w:t>
            </w:r>
            <w:r w:rsidRPr="00CD01E7">
              <w:rPr>
                <w:rFonts w:ascii="ＭＳ ゴシック" w:eastAsia="ＭＳ ゴシック" w:hAnsi="ＭＳ ゴシック" w:hint="eastAsia"/>
                <w:spacing w:val="-20"/>
              </w:rPr>
              <w:t>人</w:t>
            </w:r>
          </w:p>
        </w:tc>
      </w:tr>
      <w:tr w:rsidR="001D5FC6" w:rsidRPr="00CD01E7" w14:paraId="2FCC3A82" w14:textId="77777777">
        <w:trPr>
          <w:cantSplit/>
        </w:trPr>
        <w:tc>
          <w:tcPr>
            <w:tcW w:w="1559" w:type="dxa"/>
            <w:tcBorders>
              <w:bottom w:val="single" w:sz="6" w:space="0" w:color="auto"/>
            </w:tcBorders>
          </w:tcPr>
          <w:p w14:paraId="030D0A9A" w14:textId="77777777" w:rsidR="001D5FC6" w:rsidRPr="00CD01E7" w:rsidRDefault="00A97ECA">
            <w:pPr>
              <w:pStyle w:val="ac"/>
              <w:tabs>
                <w:tab w:val="clear" w:pos="4252"/>
                <w:tab w:val="clear" w:pos="8504"/>
              </w:tabs>
              <w:snapToGrid/>
              <w:spacing w:line="0" w:lineRule="atLeast"/>
              <w:rPr>
                <w:rFonts w:ascii="ＭＳ ゴシック" w:eastAsia="ＭＳ ゴシック" w:hAnsi="ＭＳ ゴシック"/>
                <w:b/>
              </w:rPr>
            </w:pPr>
            <w:r>
              <w:rPr>
                <w:rFonts w:ascii="ＭＳ ゴシック" w:eastAsia="ＭＳ ゴシック" w:hAnsi="ＭＳ ゴシック"/>
                <w:noProof/>
              </w:rPr>
              <w:pict w14:anchorId="6CDC908F">
                <v:rect id="_x0000_s1836" style="position:absolute;left:0;text-align:left;margin-left:97.85pt;margin-top:14.1pt;width:347.25pt;height:74.25pt;z-index:251760128;mso-position-horizontal-relative:text;mso-position-vertical-relative:text" o:allowincell="f" filled="f" strokeweight=".5pt">
                  <v:stroke dashstyle="1 1" endcap="round"/>
                </v:rect>
              </w:pict>
            </w:r>
            <w:r w:rsidR="00873855" w:rsidRPr="00CD01E7">
              <w:rPr>
                <w:rFonts w:ascii="ＭＳ ゴシック" w:eastAsia="ＭＳ ゴシック" w:hAnsi="ＭＳ ゴシック" w:hint="eastAsia"/>
              </w:rPr>
              <w:t>保険料払込の免除</w:t>
            </w:r>
          </w:p>
        </w:tc>
        <w:tc>
          <w:tcPr>
            <w:tcW w:w="7229" w:type="dxa"/>
            <w:gridSpan w:val="3"/>
            <w:tcBorders>
              <w:bottom w:val="single" w:sz="6" w:space="0" w:color="auto"/>
            </w:tcBorders>
          </w:tcPr>
          <w:p w14:paraId="265C7137" w14:textId="77777777" w:rsidR="001D5FC6" w:rsidRPr="00CD01E7" w:rsidRDefault="00873855">
            <w:pPr>
              <w:pStyle w:val="ab"/>
              <w:tabs>
                <w:tab w:val="num" w:pos="4860"/>
              </w:tabs>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sz w:val="21"/>
              </w:rPr>
              <w:t xml:space="preserve">16. ５年ごと利差配当付個人年金保険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21"/>
              </w:rPr>
              <w:t xml:space="preserve"> と同じ</w:t>
            </w:r>
          </w:p>
          <w:p w14:paraId="43701875" w14:textId="77777777" w:rsidR="001D5FC6" w:rsidRPr="00CD01E7" w:rsidRDefault="00873855">
            <w:pPr>
              <w:tabs>
                <w:tab w:val="num" w:pos="4860"/>
              </w:tabs>
              <w:adjustRightInd w:val="0"/>
              <w:spacing w:line="240" w:lineRule="atLeast"/>
              <w:ind w:left="185" w:hanging="142"/>
              <w:textAlignment w:val="baseline"/>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w:t>
            </w:r>
          </w:p>
          <w:p w14:paraId="3E672A4E" w14:textId="77777777" w:rsidR="001D5FC6" w:rsidRPr="00CD01E7" w:rsidRDefault="00873855">
            <w:pPr>
              <w:tabs>
                <w:tab w:val="num" w:pos="4860"/>
              </w:tabs>
              <w:adjustRightInd w:val="0"/>
              <w:spacing w:line="240" w:lineRule="atLeast"/>
              <w:ind w:left="185" w:right="184" w:hanging="142"/>
              <w:textAlignment w:val="baseline"/>
              <w:rPr>
                <w:rFonts w:ascii="ＭＳ ゴシック" w:eastAsia="ＭＳ ゴシック" w:hAnsi="ＭＳ ゴシック"/>
                <w:sz w:val="18"/>
              </w:rPr>
            </w:pPr>
            <w:r w:rsidRPr="00CD01E7">
              <w:rPr>
                <w:rFonts w:ascii="ＭＳ ゴシック" w:eastAsia="ＭＳ ゴシック" w:hAnsi="ＭＳ ゴシック"/>
                <w:sz w:val="18"/>
              </w:rPr>
              <w:t>(1)被保険者が責任開始期以後の傷害または疾病を原因として保険料払込期間中に高度障害状態（約款別表3）に該当したとき</w:t>
            </w:r>
          </w:p>
          <w:p w14:paraId="16CEB819" w14:textId="77777777" w:rsidR="001D5FC6" w:rsidRPr="00CD01E7" w:rsidRDefault="00873855">
            <w:pPr>
              <w:tabs>
                <w:tab w:val="num" w:pos="4860"/>
              </w:tabs>
              <w:adjustRightInd w:val="0"/>
              <w:spacing w:line="240" w:lineRule="atLeast"/>
              <w:ind w:left="185" w:right="184" w:hanging="142"/>
              <w:textAlignment w:val="baseline"/>
              <w:rPr>
                <w:rFonts w:ascii="ＭＳ ゴシック" w:eastAsia="ＭＳ ゴシック" w:hAnsi="ＭＳ ゴシック"/>
                <w:kern w:val="0"/>
                <w:sz w:val="18"/>
              </w:rPr>
            </w:pPr>
            <w:r w:rsidRPr="00CD01E7">
              <w:rPr>
                <w:rFonts w:ascii="ＭＳ ゴシック" w:eastAsia="ＭＳ ゴシック" w:hAnsi="ＭＳ ゴシック"/>
                <w:sz w:val="18"/>
              </w:rPr>
              <w:t>(2)被保険者が責任開始期以後に発生した不慮の事故（約款別表2）による傷害を直接の原因として、その事故の日から起算して180</w:t>
            </w:r>
            <w:r w:rsidRPr="00CD01E7">
              <w:rPr>
                <w:rFonts w:ascii="ＭＳ ゴシック" w:eastAsia="ＭＳ ゴシック" w:hAnsi="ＭＳ ゴシック" w:hint="eastAsia"/>
                <w:sz w:val="18"/>
              </w:rPr>
              <w:t>日以内の保険料払込期間中に身体障害の状態（約款別表</w:t>
            </w:r>
            <w:r w:rsidRPr="00CD01E7">
              <w:rPr>
                <w:rFonts w:ascii="ＭＳ ゴシック" w:eastAsia="ＭＳ ゴシック" w:hAnsi="ＭＳ ゴシック"/>
                <w:sz w:val="18"/>
              </w:rPr>
              <w:t>4）に該当したとき</w:t>
            </w:r>
          </w:p>
          <w:p w14:paraId="13794EAF" w14:textId="77777777" w:rsidR="001D5FC6" w:rsidRPr="00CD01E7" w:rsidRDefault="001D5FC6">
            <w:pPr>
              <w:rPr>
                <w:rFonts w:ascii="ＭＳ ゴシック" w:eastAsia="ＭＳ ゴシック" w:hAnsi="ＭＳ ゴシック"/>
              </w:rPr>
            </w:pPr>
          </w:p>
        </w:tc>
      </w:tr>
    </w:tbl>
    <w:p w14:paraId="48ED6A23" w14:textId="77777777" w:rsidR="001D5FC6" w:rsidRPr="00CD01E7" w:rsidRDefault="00873855">
      <w:pPr>
        <w:spacing w:line="0" w:lineRule="atLeast"/>
        <w:ind w:left="709" w:hanging="425"/>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w:t>
      </w:r>
      <w:r w:rsidRPr="00CD01E7">
        <w:rPr>
          <w:rFonts w:ascii="ＭＳ ゴシック" w:eastAsia="ＭＳ ゴシック" w:hAnsi="ＭＳ ゴシック"/>
          <w:spacing w:val="-6"/>
          <w:sz w:val="18"/>
        </w:rPr>
        <w:t>1）別表2、別表3、別表4　は「1．５年ごと利差配当付終身保険」参照</w:t>
      </w:r>
    </w:p>
    <w:p w14:paraId="570DA38B" w14:textId="77777777" w:rsidR="001D5FC6" w:rsidRPr="00CD01E7" w:rsidRDefault="00873855">
      <w:pPr>
        <w:spacing w:line="0" w:lineRule="atLeast"/>
        <w:ind w:left="709" w:hanging="425"/>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（注</w:t>
      </w:r>
      <w:r w:rsidRPr="00CD01E7">
        <w:rPr>
          <w:rFonts w:ascii="ＭＳ ゴシック" w:eastAsia="ＭＳ ゴシック" w:hAnsi="ＭＳ ゴシック"/>
          <w:spacing w:val="-6"/>
          <w:sz w:val="18"/>
        </w:rPr>
        <w:t>2）保険契約者が法人で保険契約者から申し出があり、会社がその旨証券に記載したときは給付金の受取人は法人。</w:t>
      </w:r>
    </w:p>
    <w:p w14:paraId="4147FBBD" w14:textId="4474DB8C" w:rsidR="001D5FC6" w:rsidRPr="00CD01E7" w:rsidRDefault="00873855">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w:t>
      </w:r>
      <w:r w:rsidRPr="00CD01E7">
        <w:rPr>
          <w:rFonts w:ascii="ＭＳ ゴシック" w:eastAsia="ＭＳ ゴシック" w:hAnsi="ＭＳ ゴシック"/>
          <w:spacing w:val="-6"/>
          <w:sz w:val="18"/>
        </w:rPr>
        <w:t>3）「</w:t>
      </w:r>
      <w:r w:rsidRPr="00CD01E7">
        <w:rPr>
          <w:rFonts w:ascii="ＭＳ ゴシック" w:eastAsia="ＭＳ ゴシック" w:hAnsi="ＭＳ ゴシック" w:hint="eastAsia"/>
          <w:sz w:val="18"/>
        </w:rPr>
        <w:t>病院または診療所」「入院」は、約款別表に定義されており、「病院または診療所」とは、日本国内にある病院または患者を</w:t>
      </w:r>
      <w:r w:rsidR="007B6BF9">
        <w:rPr>
          <w:rFonts w:ascii="ＭＳ ゴシック" w:eastAsia="ＭＳ ゴシック" w:hAnsi="ＭＳ ゴシック" w:hint="eastAsia"/>
          <w:sz w:val="18"/>
        </w:rPr>
        <w:t>入院させるための</w:t>
      </w:r>
      <w:r w:rsidRPr="00CD01E7">
        <w:rPr>
          <w:rFonts w:ascii="ＭＳ ゴシック" w:eastAsia="ＭＳ ゴシック" w:hAnsi="ＭＳ ゴシック" w:hint="eastAsia"/>
          <w:sz w:val="18"/>
        </w:rPr>
        <w:t>施設を有する診療所および会社が認めた日本国外にある医療施設をいい、「入院」とは、「病院または診療所」に入り、常に医師の管理下において治療に専念することをいう。</w:t>
      </w:r>
      <w:r w:rsidR="007B6BF9" w:rsidRPr="007B6BF9">
        <w:rPr>
          <w:rFonts w:ascii="ＭＳ ゴシック" w:eastAsia="ＭＳ ゴシック" w:hAnsi="ＭＳ ゴシック" w:hint="eastAsia"/>
          <w:sz w:val="18"/>
        </w:rPr>
        <w:t>入院の有無は、入院基本料の支払の有無などを参考にして判断する。</w:t>
      </w:r>
    </w:p>
    <w:p w14:paraId="01915F40" w14:textId="52176978" w:rsidR="00FB1C41" w:rsidRPr="00CD01E7" w:rsidRDefault="00080EF8" w:rsidP="00FB1C4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w:t>
      </w:r>
      <w:r w:rsidRPr="00CD01E7">
        <w:rPr>
          <w:rFonts w:ascii="ＭＳ ゴシック" w:eastAsia="ＭＳ ゴシック" w:hAnsi="ＭＳ ゴシック"/>
          <w:spacing w:val="-6"/>
          <w:sz w:val="18"/>
        </w:rPr>
        <w:t>4）骨髄幹細胞または末梢血幹細胞の採取術による手術給付金の支払限度は、保険期間を通じて</w:t>
      </w:r>
      <w:r w:rsidR="00DA23E8">
        <w:rPr>
          <w:rFonts w:ascii="ＭＳ ゴシック" w:eastAsia="ＭＳ ゴシック" w:hAnsi="ＭＳ ゴシック" w:hint="eastAsia"/>
          <w:spacing w:val="-6"/>
          <w:sz w:val="18"/>
        </w:rPr>
        <w:t>２</w:t>
      </w:r>
      <w:r w:rsidRPr="00CD01E7">
        <w:rPr>
          <w:rFonts w:ascii="ＭＳ ゴシック" w:eastAsia="ＭＳ ゴシック" w:hAnsi="ＭＳ ゴシック"/>
          <w:spacing w:val="-6"/>
          <w:sz w:val="18"/>
        </w:rPr>
        <w:t>回。</w:t>
      </w:r>
      <w:r w:rsidR="00DA23E8" w:rsidRPr="00DA23E8">
        <w:rPr>
          <w:rFonts w:ascii="ＭＳ ゴシック" w:eastAsia="ＭＳ ゴシック" w:hAnsi="ＭＳ ゴシック" w:hint="eastAsia"/>
          <w:spacing w:val="-6"/>
          <w:sz w:val="18"/>
        </w:rPr>
        <w:t>なお、</w:t>
      </w:r>
      <w:r w:rsidR="008870D8">
        <w:rPr>
          <w:rFonts w:ascii="ＭＳ ゴシック" w:eastAsia="ＭＳ ゴシック" w:hAnsi="ＭＳ ゴシック" w:hint="eastAsia"/>
          <w:spacing w:val="-6"/>
          <w:sz w:val="18"/>
        </w:rPr>
        <w:t>令和6</w:t>
      </w:r>
      <w:r w:rsidR="00DA23E8" w:rsidRPr="00DA23E8">
        <w:rPr>
          <w:rFonts w:ascii="ＭＳ ゴシック" w:eastAsia="ＭＳ ゴシック" w:hAnsi="ＭＳ ゴシック" w:hint="eastAsia"/>
          <w:spacing w:val="-6"/>
          <w:sz w:val="18"/>
        </w:rPr>
        <w:t>年10月1日以前に受けた採取術については、1回の支払を限度と</w:t>
      </w:r>
      <w:r w:rsidR="00DA23E8">
        <w:rPr>
          <w:rFonts w:ascii="ＭＳ ゴシック" w:eastAsia="ＭＳ ゴシック" w:hAnsi="ＭＳ ゴシック" w:hint="eastAsia"/>
          <w:spacing w:val="-6"/>
          <w:sz w:val="18"/>
        </w:rPr>
        <w:t>する</w:t>
      </w:r>
      <w:r w:rsidR="00DA23E8" w:rsidRPr="00DA23E8">
        <w:rPr>
          <w:rFonts w:ascii="ＭＳ ゴシック" w:eastAsia="ＭＳ ゴシック" w:hAnsi="ＭＳ ゴシック" w:hint="eastAsia"/>
          <w:spacing w:val="-6"/>
          <w:sz w:val="18"/>
        </w:rPr>
        <w:t>。</w:t>
      </w:r>
    </w:p>
    <w:p w14:paraId="40FFC8B5" w14:textId="77777777" w:rsidR="001D5FC6" w:rsidRPr="00CD01E7" w:rsidRDefault="00A97ECA" w:rsidP="00AD4F47">
      <w:pPr>
        <w:keepNext/>
        <w:spacing w:line="0" w:lineRule="atLeast"/>
        <w:ind w:firstLine="284"/>
        <w:rPr>
          <w:rFonts w:ascii="ＭＳ ゴシック" w:eastAsia="ＭＳ ゴシック" w:hAnsi="ＭＳ ゴシック"/>
          <w:sz w:val="18"/>
        </w:rPr>
      </w:pPr>
      <w:r>
        <w:rPr>
          <w:rFonts w:ascii="ＭＳ ゴシック" w:eastAsia="ＭＳ ゴシック" w:hAnsi="ＭＳ ゴシック"/>
          <w:noProof/>
          <w:sz w:val="18"/>
        </w:rPr>
        <w:lastRenderedPageBreak/>
        <w:pict w14:anchorId="64A2B8AE">
          <v:rect id="_x0000_s1784" style="position:absolute;left:0;text-align:left;margin-left:11.1pt;margin-top:-6.2pt;width:450pt;height:99.25pt;z-index:251752960" o:allowincell="f" filled="f">
            <v:stroke dashstyle="1 1" endcap="round"/>
          </v:rect>
        </w:pict>
      </w:r>
      <w:r w:rsidR="001D5FC6" w:rsidRPr="00CD01E7">
        <w:rPr>
          <w:rFonts w:ascii="ＭＳ ゴシック" w:eastAsia="ＭＳ ゴシック" w:hAnsi="ＭＳ ゴシック" w:hint="eastAsia"/>
          <w:sz w:val="18"/>
        </w:rPr>
        <w:t>約款別表</w:t>
      </w:r>
      <w:r w:rsidR="001D5FC6" w:rsidRPr="00CD01E7">
        <w:rPr>
          <w:rFonts w:ascii="ＭＳ ゴシック" w:eastAsia="ＭＳ ゴシック" w:hAnsi="ＭＳ ゴシック"/>
          <w:sz w:val="18"/>
        </w:rPr>
        <w:t>5</w:t>
      </w:r>
      <w:r w:rsidR="001D5FC6" w:rsidRPr="00CD01E7">
        <w:rPr>
          <w:rFonts w:ascii="ＭＳ ゴシック" w:eastAsia="ＭＳ ゴシック" w:hAnsi="ＭＳ ゴシック" w:hint="eastAsia"/>
          <w:sz w:val="18"/>
        </w:rPr>
        <w:t xml:space="preserve">　対象となるがん</w:t>
      </w:r>
    </w:p>
    <w:p w14:paraId="2FC392E9" w14:textId="77777777" w:rsidR="001D5FC6" w:rsidRPr="00CD01E7" w:rsidRDefault="001D5FC6" w:rsidP="00AD4F47">
      <w:pPr>
        <w:keepNext/>
        <w:keepLines/>
        <w:spacing w:line="0" w:lineRule="atLeast"/>
        <w:ind w:left="425"/>
        <w:rPr>
          <w:rFonts w:ascii="ＭＳ ゴシック" w:eastAsia="ＭＳ ゴシック" w:hAnsi="ＭＳ ゴシック"/>
          <w:sz w:val="18"/>
        </w:rPr>
      </w:pPr>
      <w:r w:rsidRPr="00CD01E7">
        <w:rPr>
          <w:rFonts w:ascii="ＭＳ ゴシック" w:eastAsia="ＭＳ ゴシック" w:hAnsi="ＭＳ ゴシック" w:hint="eastAsia"/>
          <w:sz w:val="18"/>
        </w:rPr>
        <w:t>対象となるがんとは、平成</w:t>
      </w:r>
      <w:r w:rsidRPr="00CD01E7">
        <w:rPr>
          <w:rFonts w:ascii="ＭＳ ゴシック" w:eastAsia="ＭＳ ゴシック" w:hAnsi="ＭＳ ゴシック"/>
          <w:sz w:val="18"/>
        </w:rPr>
        <w:t>6</w:t>
      </w:r>
      <w:r w:rsidRPr="00CD01E7">
        <w:rPr>
          <w:rFonts w:ascii="ＭＳ ゴシック" w:eastAsia="ＭＳ ゴシック" w:hAnsi="ＭＳ ゴシック" w:hint="eastAsia"/>
          <w:sz w:val="18"/>
        </w:rPr>
        <w:t>年</w:t>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月</w:t>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日総務庁告示第</w:t>
      </w:r>
      <w:r w:rsidRPr="00CD01E7">
        <w:rPr>
          <w:rFonts w:ascii="ＭＳ ゴシック" w:eastAsia="ＭＳ ゴシック" w:hAnsi="ＭＳ ゴシック"/>
          <w:sz w:val="18"/>
        </w:rPr>
        <w:t>75</w:t>
      </w:r>
      <w:r w:rsidRPr="00CD01E7">
        <w:rPr>
          <w:rFonts w:ascii="ＭＳ ゴシック" w:eastAsia="ＭＳ ゴシック" w:hAnsi="ＭＳ ゴシック" w:hint="eastAsia"/>
          <w:sz w:val="18"/>
        </w:rPr>
        <w:t xml:space="preserve">号に定められた分類項目中下記のものとし、分類項目の内容については、厚生労働省大臣官房統計情報部編「疾病、傷害および死因統計分類提要　</w:t>
      </w:r>
      <w:r w:rsidRPr="00CD01E7">
        <w:rPr>
          <w:rFonts w:ascii="ＭＳ ゴシック" w:eastAsia="ＭＳ ゴシック" w:hAnsi="ＭＳ ゴシック"/>
          <w:sz w:val="18"/>
        </w:rPr>
        <w:t>ICD-10</w:t>
      </w: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sz w:val="18"/>
        </w:rPr>
        <w:t>2003</w:t>
      </w:r>
      <w:r w:rsidRPr="00CD01E7">
        <w:rPr>
          <w:rFonts w:ascii="ＭＳ ゴシック" w:eastAsia="ＭＳ ゴシック" w:hAnsi="ＭＳ ゴシック" w:hint="eastAsia"/>
          <w:sz w:val="18"/>
        </w:rPr>
        <w:t>年版）準拠」によるものとします。</w:t>
      </w:r>
    </w:p>
    <w:tbl>
      <w:tblPr>
        <w:tblW w:w="0" w:type="auto"/>
        <w:tblInd w:w="431" w:type="dxa"/>
        <w:tblLayout w:type="fixed"/>
        <w:tblCellMar>
          <w:left w:w="0" w:type="dxa"/>
          <w:right w:w="0" w:type="dxa"/>
        </w:tblCellMar>
        <w:tblLook w:val="0000" w:firstRow="0" w:lastRow="0" w:firstColumn="0" w:lastColumn="0" w:noHBand="0" w:noVBand="0"/>
      </w:tblPr>
      <w:tblGrid>
        <w:gridCol w:w="2409"/>
        <w:gridCol w:w="2263"/>
      </w:tblGrid>
      <w:tr w:rsidR="001D5FC6" w:rsidRPr="00CD01E7" w14:paraId="4D2E053F" w14:textId="77777777">
        <w:trPr>
          <w:cantSplit/>
        </w:trPr>
        <w:tc>
          <w:tcPr>
            <w:tcW w:w="2409" w:type="dxa"/>
            <w:tcBorders>
              <w:top w:val="single" w:sz="4" w:space="0" w:color="auto"/>
              <w:left w:val="single" w:sz="4" w:space="0" w:color="auto"/>
              <w:bottom w:val="single" w:sz="4" w:space="0" w:color="auto"/>
              <w:right w:val="single" w:sz="4" w:space="0" w:color="auto"/>
            </w:tcBorders>
          </w:tcPr>
          <w:p w14:paraId="7CE7BAB3" w14:textId="77777777" w:rsidR="001D5FC6" w:rsidRPr="00CD01E7" w:rsidRDefault="001D5FC6">
            <w:pPr>
              <w:keepNext/>
              <w:tabs>
                <w:tab w:val="left" w:pos="3304"/>
              </w:tabs>
              <w:spacing w:line="0" w:lineRule="atLeast"/>
              <w:ind w:left="42" w:hanging="42"/>
              <w:jc w:val="center"/>
              <w:rPr>
                <w:rFonts w:ascii="ＭＳ ゴシック" w:eastAsia="ＭＳ ゴシック" w:hAnsi="ＭＳ ゴシック"/>
                <w:sz w:val="18"/>
              </w:rPr>
            </w:pPr>
            <w:r w:rsidRPr="00CD01E7">
              <w:rPr>
                <w:rFonts w:ascii="ＭＳ ゴシック" w:eastAsia="ＭＳ ゴシック" w:hAnsi="ＭＳ ゴシック" w:hint="eastAsia"/>
                <w:sz w:val="18"/>
              </w:rPr>
              <w:t>分類項目</w:t>
            </w:r>
          </w:p>
        </w:tc>
        <w:tc>
          <w:tcPr>
            <w:tcW w:w="2263" w:type="dxa"/>
            <w:tcBorders>
              <w:top w:val="single" w:sz="4" w:space="0" w:color="auto"/>
              <w:bottom w:val="single" w:sz="4" w:space="0" w:color="auto"/>
              <w:right w:val="single" w:sz="4" w:space="0" w:color="auto"/>
            </w:tcBorders>
          </w:tcPr>
          <w:p w14:paraId="60F25EDC" w14:textId="77777777" w:rsidR="001D5FC6" w:rsidRPr="00CD01E7" w:rsidRDefault="001D5FC6">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基本分類コード</w:t>
            </w:r>
          </w:p>
        </w:tc>
      </w:tr>
      <w:tr w:rsidR="001D5FC6" w:rsidRPr="00CD01E7" w14:paraId="6D04CEFB" w14:textId="77777777">
        <w:trPr>
          <w:cantSplit/>
        </w:trPr>
        <w:tc>
          <w:tcPr>
            <w:tcW w:w="2409" w:type="dxa"/>
            <w:tcBorders>
              <w:left w:val="single" w:sz="4" w:space="0" w:color="auto"/>
              <w:right w:val="single" w:sz="4" w:space="0" w:color="auto"/>
            </w:tcBorders>
          </w:tcPr>
          <w:p w14:paraId="798C2E3B" w14:textId="77777777" w:rsidR="001D5FC6" w:rsidRPr="00CD01E7" w:rsidRDefault="001D5FC6">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悪性新生物</w:t>
            </w:r>
          </w:p>
        </w:tc>
        <w:tc>
          <w:tcPr>
            <w:tcW w:w="2263" w:type="dxa"/>
            <w:tcBorders>
              <w:right w:val="single" w:sz="4" w:space="0" w:color="auto"/>
            </w:tcBorders>
          </w:tcPr>
          <w:p w14:paraId="11D6804D" w14:textId="77777777" w:rsidR="001D5FC6" w:rsidRPr="00CD01E7" w:rsidRDefault="001D5FC6">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C00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C97</w:t>
            </w:r>
          </w:p>
        </w:tc>
      </w:tr>
      <w:tr w:rsidR="001D5FC6" w:rsidRPr="00CD01E7" w14:paraId="38D1165F" w14:textId="77777777">
        <w:trPr>
          <w:cantSplit/>
        </w:trPr>
        <w:tc>
          <w:tcPr>
            <w:tcW w:w="2409" w:type="dxa"/>
            <w:tcBorders>
              <w:left w:val="single" w:sz="4" w:space="0" w:color="auto"/>
              <w:bottom w:val="single" w:sz="4" w:space="0" w:color="auto"/>
              <w:right w:val="single" w:sz="4" w:space="0" w:color="auto"/>
            </w:tcBorders>
          </w:tcPr>
          <w:p w14:paraId="6C85582F"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上皮内新生物</w:t>
            </w:r>
          </w:p>
        </w:tc>
        <w:tc>
          <w:tcPr>
            <w:tcW w:w="2263" w:type="dxa"/>
            <w:tcBorders>
              <w:bottom w:val="single" w:sz="4" w:space="0" w:color="auto"/>
              <w:right w:val="single" w:sz="4" w:space="0" w:color="auto"/>
            </w:tcBorders>
          </w:tcPr>
          <w:p w14:paraId="5294FD95"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D00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D09</w:t>
            </w:r>
          </w:p>
        </w:tc>
      </w:tr>
    </w:tbl>
    <w:p w14:paraId="4853FACD" w14:textId="77777777" w:rsidR="001D5FC6" w:rsidRPr="00CD01E7" w:rsidRDefault="001D5FC6" w:rsidP="00AD4F47">
      <w:pPr>
        <w:pStyle w:val="af8"/>
        <w:spacing w:before="0" w:after="0" w:line="300" w:lineRule="exact"/>
        <w:ind w:firstLine="284"/>
        <w:rPr>
          <w:rFonts w:ascii="ＭＳ ゴシック" w:eastAsia="ＭＳ ゴシック" w:hAnsi="ＭＳ ゴシック"/>
          <w:sz w:val="18"/>
        </w:rPr>
      </w:pPr>
    </w:p>
    <w:p w14:paraId="58C95E77" w14:textId="77777777" w:rsidR="001D5FC6" w:rsidRPr="00CD01E7" w:rsidRDefault="00A97ECA">
      <w:pPr>
        <w:pStyle w:val="af8"/>
        <w:spacing w:before="0" w:after="0" w:line="0" w:lineRule="atLeast"/>
        <w:ind w:firstLine="284"/>
        <w:rPr>
          <w:rFonts w:ascii="ＭＳ ゴシック" w:eastAsia="ＭＳ ゴシック" w:hAnsi="ＭＳ ゴシック"/>
          <w:sz w:val="18"/>
        </w:rPr>
      </w:pPr>
      <w:r>
        <w:rPr>
          <w:rFonts w:ascii="ＭＳ ゴシック" w:eastAsia="ＭＳ ゴシック" w:hAnsi="ＭＳ ゴシック"/>
          <w:noProof/>
          <w:sz w:val="18"/>
        </w:rPr>
        <w:pict w14:anchorId="5193D96E">
          <v:rect id="_x0000_s1785" style="position:absolute;left:0;text-align:left;margin-left:10.1pt;margin-top:-1.4pt;width:443.25pt;height:108pt;z-index:251753984" o:allowincell="f" filled="f">
            <v:stroke dashstyle="1 1" endcap="round"/>
          </v:rect>
        </w:pict>
      </w:r>
      <w:r w:rsidR="001D5FC6" w:rsidRPr="00CD01E7">
        <w:rPr>
          <w:rFonts w:ascii="ＭＳ ゴシック" w:eastAsia="ＭＳ ゴシック" w:hAnsi="ＭＳ ゴシック" w:hint="eastAsia"/>
          <w:sz w:val="18"/>
        </w:rPr>
        <w:t>約款別表</w:t>
      </w:r>
      <w:r w:rsidR="001D5FC6" w:rsidRPr="00CD01E7">
        <w:rPr>
          <w:rFonts w:ascii="ＭＳ ゴシック" w:eastAsia="ＭＳ ゴシック" w:hAnsi="ＭＳ ゴシック"/>
          <w:sz w:val="18"/>
        </w:rPr>
        <w:t>6</w:t>
      </w:r>
      <w:r w:rsidR="001D5FC6" w:rsidRPr="00CD01E7">
        <w:rPr>
          <w:rFonts w:ascii="ＭＳ ゴシック" w:eastAsia="ＭＳ ゴシック" w:hAnsi="ＭＳ ゴシック" w:hint="eastAsia"/>
          <w:sz w:val="18"/>
        </w:rPr>
        <w:t xml:space="preserve">　公的医療保険制度</w:t>
      </w:r>
    </w:p>
    <w:p w14:paraId="4039ECD2" w14:textId="77777777" w:rsidR="001D5FC6" w:rsidRPr="00CD01E7" w:rsidRDefault="001D5FC6">
      <w:pPr>
        <w:pStyle w:val="3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「公的医療保険制度」とは、つぎのいずれかの法律に基づく医療保険制度をいいます。</w:t>
      </w:r>
    </w:p>
    <w:p w14:paraId="093F1C38"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(1) 健康保険法</w:t>
      </w:r>
    </w:p>
    <w:p w14:paraId="552A4159"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(2) 国民健康保険法</w:t>
      </w:r>
    </w:p>
    <w:p w14:paraId="5119C53A"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(3) 国家公務員共済組合法</w:t>
      </w:r>
    </w:p>
    <w:p w14:paraId="64B0305D"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(4) 地方公務員等共済組合法</w:t>
      </w:r>
    </w:p>
    <w:p w14:paraId="563C4802"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(5) 私立学校教職員共済法</w:t>
      </w:r>
    </w:p>
    <w:p w14:paraId="61A367F7"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(6) 船員保険法</w:t>
      </w:r>
    </w:p>
    <w:p w14:paraId="54D85681" w14:textId="77777777" w:rsidR="001D5FC6" w:rsidRPr="00CD01E7" w:rsidRDefault="001D5FC6">
      <w:pPr>
        <w:pStyle w:val="41"/>
        <w:numPr>
          <w:ilvl w:val="0"/>
          <w:numId w:val="0"/>
        </w:num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(7) 高齢者の医療の確保に関する法律</w:t>
      </w:r>
    </w:p>
    <w:p w14:paraId="0A7B82A9" w14:textId="77777777" w:rsidR="001D5FC6" w:rsidRPr="00CD01E7" w:rsidRDefault="00A97ECA">
      <w:pPr>
        <w:pStyle w:val="af8"/>
        <w:spacing w:before="0" w:after="0" w:line="0" w:lineRule="atLeast"/>
        <w:ind w:firstLine="284"/>
        <w:rPr>
          <w:rFonts w:ascii="ＭＳ ゴシック" w:eastAsia="ＭＳ ゴシック" w:hAnsi="ＭＳ ゴシック"/>
          <w:sz w:val="18"/>
        </w:rPr>
      </w:pPr>
      <w:r>
        <w:rPr>
          <w:rFonts w:ascii="ＭＳ ゴシック" w:eastAsia="ＭＳ ゴシック" w:hAnsi="ＭＳ ゴシック"/>
          <w:noProof/>
          <w:sz w:val="18"/>
        </w:rPr>
        <w:pict w14:anchorId="30093238">
          <v:rect id="_x0000_s1786" style="position:absolute;left:0;text-align:left;margin-left:9.85pt;margin-top:6.45pt;width:444pt;height:45pt;z-index:251755008" o:allowincell="f" filled="f">
            <v:stroke dashstyle="1 1" endcap="round"/>
          </v:rect>
        </w:pict>
      </w:r>
    </w:p>
    <w:p w14:paraId="3F50412C" w14:textId="77777777" w:rsidR="001D5FC6" w:rsidRPr="00CD01E7" w:rsidRDefault="001D5FC6">
      <w:pPr>
        <w:pStyle w:val="af8"/>
        <w:spacing w:before="0" w:after="0"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約款別表</w:t>
      </w:r>
      <w:r w:rsidRPr="00CD01E7">
        <w:rPr>
          <w:rFonts w:ascii="ＭＳ ゴシック" w:eastAsia="ＭＳ ゴシック" w:hAnsi="ＭＳ ゴシック"/>
          <w:sz w:val="18"/>
        </w:rPr>
        <w:t>7</w:t>
      </w:r>
      <w:r w:rsidRPr="00CD01E7">
        <w:rPr>
          <w:rFonts w:ascii="ＭＳ ゴシック" w:eastAsia="ＭＳ ゴシック" w:hAnsi="ＭＳ ゴシック" w:hint="eastAsia"/>
          <w:sz w:val="18"/>
        </w:rPr>
        <w:t xml:space="preserve">　医科診療報酬点数表</w:t>
      </w:r>
    </w:p>
    <w:p w14:paraId="04E0FC2C" w14:textId="77777777" w:rsidR="001D5FC6" w:rsidRPr="00CD01E7" w:rsidRDefault="001D5FC6">
      <w:pPr>
        <w:pStyle w:val="31"/>
        <w:numPr>
          <w:ilvl w:val="0"/>
          <w:numId w:val="0"/>
        </w:numPr>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「医科診療報酬点数表」とは、手術または放射線治療を受けた時点において、厚生労働省告示に基づき定められている医科診療報酬点数表をいいます。</w:t>
      </w:r>
    </w:p>
    <w:p w14:paraId="4636C687" w14:textId="77777777" w:rsidR="001D5FC6" w:rsidRPr="00CD01E7" w:rsidRDefault="00A97ECA">
      <w:pPr>
        <w:pStyle w:val="af8"/>
        <w:spacing w:before="0" w:after="0" w:line="0" w:lineRule="atLeast"/>
        <w:rPr>
          <w:rFonts w:ascii="ＭＳ ゴシック" w:eastAsia="ＭＳ ゴシック" w:hAnsi="ＭＳ ゴシック"/>
          <w:sz w:val="18"/>
        </w:rPr>
      </w:pPr>
      <w:r>
        <w:rPr>
          <w:rFonts w:ascii="ＭＳ ゴシック" w:eastAsia="ＭＳ ゴシック" w:hAnsi="ＭＳ ゴシック"/>
          <w:noProof/>
          <w:sz w:val="18"/>
        </w:rPr>
        <w:pict w14:anchorId="6BD85F57">
          <v:rect id="_x0000_s1787" style="position:absolute;left:0;text-align:left;margin-left:11.1pt;margin-top:8.8pt;width:444pt;height:45pt;z-index:251756032" o:allowincell="f" filled="f">
            <v:stroke dashstyle="1 1" endcap="round"/>
          </v:rect>
        </w:pict>
      </w:r>
    </w:p>
    <w:p w14:paraId="3E6AF8C4" w14:textId="77777777" w:rsidR="001D5FC6" w:rsidRPr="00CD01E7" w:rsidRDefault="001D5FC6">
      <w:pPr>
        <w:pStyle w:val="af8"/>
        <w:spacing w:before="0" w:after="0"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約款別表</w:t>
      </w:r>
      <w:r w:rsidRPr="00CD01E7">
        <w:rPr>
          <w:rFonts w:ascii="ＭＳ ゴシック" w:eastAsia="ＭＳ ゴシック" w:hAnsi="ＭＳ ゴシック"/>
          <w:sz w:val="18"/>
        </w:rPr>
        <w:t>8</w:t>
      </w:r>
      <w:r w:rsidRPr="00CD01E7">
        <w:rPr>
          <w:rFonts w:ascii="ＭＳ ゴシック" w:eastAsia="ＭＳ ゴシック" w:hAnsi="ＭＳ ゴシック" w:hint="eastAsia"/>
          <w:sz w:val="18"/>
        </w:rPr>
        <w:t xml:space="preserve">　歯科診療報酬点数表</w:t>
      </w:r>
    </w:p>
    <w:p w14:paraId="28D65B3C" w14:textId="77777777" w:rsidR="001D5FC6" w:rsidRPr="00CD01E7" w:rsidRDefault="001D5FC6">
      <w:pPr>
        <w:pStyle w:val="31"/>
        <w:numPr>
          <w:ilvl w:val="0"/>
          <w:numId w:val="0"/>
        </w:numPr>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「歯科診療報酬点数表」とは、手術を受けた時点において、厚生労働省告示に基づき定められている歯科診療報酬点数表をいいます。</w:t>
      </w:r>
    </w:p>
    <w:p w14:paraId="4276D314" w14:textId="77777777" w:rsidR="001D5FC6" w:rsidRPr="00CD01E7" w:rsidRDefault="001D5FC6">
      <w:pPr>
        <w:spacing w:line="0" w:lineRule="atLeast"/>
        <w:ind w:firstLine="284"/>
        <w:rPr>
          <w:rFonts w:ascii="ＭＳ ゴシック" w:eastAsia="ＭＳ ゴシック" w:hAnsi="ＭＳ ゴシック"/>
          <w:b/>
          <w:sz w:val="18"/>
        </w:rPr>
      </w:pPr>
    </w:p>
    <w:p w14:paraId="638C8EA4" w14:textId="77777777" w:rsidR="001D5FC6" w:rsidRPr="00CD01E7" w:rsidRDefault="001D5FC6" w:rsidP="00AD4F47">
      <w:pPr>
        <w:spacing w:before="240"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6"/>
        <w:gridCol w:w="6662"/>
      </w:tblGrid>
      <w:tr w:rsidR="001D5FC6" w:rsidRPr="00CD01E7" w14:paraId="66169B76" w14:textId="77777777">
        <w:trPr>
          <w:cantSplit/>
        </w:trPr>
        <w:tc>
          <w:tcPr>
            <w:tcW w:w="2126" w:type="dxa"/>
            <w:shd w:val="pct10" w:color="auto" w:fill="auto"/>
            <w:vAlign w:val="center"/>
          </w:tcPr>
          <w:p w14:paraId="22490465"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662" w:type="dxa"/>
            <w:shd w:val="pct10" w:color="auto" w:fill="auto"/>
            <w:vAlign w:val="center"/>
          </w:tcPr>
          <w:p w14:paraId="663A4FDC"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67E60AEC" w14:textId="77777777">
        <w:trPr>
          <w:cantSplit/>
        </w:trPr>
        <w:tc>
          <w:tcPr>
            <w:tcW w:w="2126" w:type="dxa"/>
          </w:tcPr>
          <w:p w14:paraId="0C56F75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がん以外疾病入院給付金</w:t>
            </w:r>
          </w:p>
          <w:p w14:paraId="7F5B15D9" w14:textId="77777777" w:rsidR="001D5FC6" w:rsidRPr="00CD01E7" w:rsidRDefault="001D5FC6">
            <w:pPr>
              <w:spacing w:line="0" w:lineRule="atLeast"/>
              <w:rPr>
                <w:rFonts w:ascii="ＭＳ ゴシック" w:eastAsia="ＭＳ ゴシック" w:hAnsi="ＭＳ ゴシック"/>
              </w:rPr>
            </w:pPr>
          </w:p>
          <w:p w14:paraId="646218D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6662" w:type="dxa"/>
          </w:tcPr>
          <w:p w14:paraId="22600FC8"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(1)</w:t>
            </w:r>
            <w:r w:rsidRPr="00CD01E7">
              <w:rPr>
                <w:rFonts w:ascii="ＭＳ ゴシック" w:eastAsia="ＭＳ ゴシック" w:hAnsi="ＭＳ ゴシック" w:hint="eastAsia"/>
              </w:rPr>
              <w:t xml:space="preserve"> 契約者・被保険者の故意・重大な過失</w:t>
            </w:r>
          </w:p>
          <w:p w14:paraId="5A4A220E"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(2)</w:t>
            </w:r>
            <w:r w:rsidRPr="00CD01E7">
              <w:rPr>
                <w:rFonts w:ascii="ＭＳ ゴシック" w:eastAsia="ＭＳ ゴシック" w:hAnsi="ＭＳ ゴシック" w:hint="eastAsia"/>
              </w:rPr>
              <w:t xml:space="preserve"> 被保険者の犯罪行為</w:t>
            </w:r>
          </w:p>
          <w:p w14:paraId="690947FA"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(3)</w:t>
            </w:r>
            <w:r w:rsidRPr="00CD01E7">
              <w:rPr>
                <w:rFonts w:ascii="ＭＳ ゴシック" w:eastAsia="ＭＳ ゴシック" w:hAnsi="ＭＳ ゴシック" w:hint="eastAsia"/>
              </w:rPr>
              <w:t xml:space="preserve"> 被保険者の精神障害を原因とする事故</w:t>
            </w:r>
          </w:p>
          <w:p w14:paraId="241B3A4F"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w:t>
            </w:r>
            <w:r w:rsidRPr="00CD01E7">
              <w:rPr>
                <w:rFonts w:ascii="ＭＳ ゴシック" w:eastAsia="ＭＳ ゴシック" w:hAnsi="ＭＳ ゴシック" w:hint="eastAsia"/>
              </w:rPr>
              <w:t>4</w:t>
            </w:r>
            <w:r w:rsidRPr="00CD01E7">
              <w:rPr>
                <w:rFonts w:ascii="ＭＳ ゴシック" w:eastAsia="ＭＳ ゴシック" w:hAnsi="ＭＳ ゴシック"/>
              </w:rPr>
              <w:t>)</w:t>
            </w:r>
            <w:r w:rsidRPr="00CD01E7">
              <w:rPr>
                <w:rFonts w:ascii="ＭＳ ゴシック" w:eastAsia="ＭＳ ゴシック" w:hAnsi="ＭＳ ゴシック" w:hint="eastAsia"/>
              </w:rPr>
              <w:t xml:space="preserve"> 被保険者の泥酔の状態を原因とする事故</w:t>
            </w:r>
          </w:p>
          <w:p w14:paraId="43989F2C" w14:textId="77777777" w:rsidR="001D5FC6" w:rsidRPr="00CD01E7" w:rsidRDefault="001D5FC6">
            <w:pPr>
              <w:spacing w:line="0" w:lineRule="atLeast"/>
              <w:ind w:left="468" w:right="80" w:hanging="468"/>
              <w:rPr>
                <w:rFonts w:ascii="ＭＳ ゴシック" w:eastAsia="ＭＳ ゴシック" w:hAnsi="ＭＳ ゴシック"/>
              </w:rPr>
            </w:pPr>
            <w:r w:rsidRPr="00CD01E7">
              <w:rPr>
                <w:rFonts w:ascii="ＭＳ ゴシック" w:eastAsia="ＭＳ ゴシック" w:hAnsi="ＭＳ ゴシック" w:hint="eastAsia"/>
              </w:rPr>
              <w:t>(5) 被保険者が法令に定める運転資格を持たないで運転している間に生じた事故</w:t>
            </w:r>
          </w:p>
          <w:p w14:paraId="511F36D9" w14:textId="77777777" w:rsidR="001D5FC6" w:rsidRPr="00CD01E7" w:rsidRDefault="001D5FC6">
            <w:pPr>
              <w:spacing w:line="0" w:lineRule="atLeast"/>
              <w:ind w:left="468" w:right="80" w:hanging="468"/>
              <w:rPr>
                <w:rFonts w:ascii="ＭＳ ゴシック" w:eastAsia="ＭＳ ゴシック" w:hAnsi="ＭＳ ゴシック"/>
              </w:rPr>
            </w:pPr>
            <w:r w:rsidRPr="00CD01E7">
              <w:rPr>
                <w:rFonts w:ascii="ＭＳ ゴシック" w:eastAsia="ＭＳ ゴシック" w:hAnsi="ＭＳ ゴシック" w:hint="eastAsia"/>
              </w:rPr>
              <w:t>(6) 被保険者が法令に定める酒気帯び運転・これに相当する運転をしている間に生じた事故</w:t>
            </w:r>
          </w:p>
          <w:p w14:paraId="3587F0D5"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hint="eastAsia"/>
              </w:rPr>
              <w:t>(7) 被保険者の薬物依存</w:t>
            </w:r>
          </w:p>
          <w:p w14:paraId="3B2EF897"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hint="eastAsia"/>
              </w:rPr>
              <w:t>(8) 地震・噴火・津波</w:t>
            </w:r>
            <w:r w:rsidRPr="00CD01E7">
              <w:rPr>
                <w:rFonts w:ascii="ＭＳ ゴシック" w:eastAsia="ＭＳ ゴシック" w:hAnsi="ＭＳ ゴシック" w:hint="eastAsia"/>
                <w:sz w:val="18"/>
              </w:rPr>
              <w:t>(注1)</w:t>
            </w:r>
          </w:p>
          <w:p w14:paraId="1403913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(9) 戦争その他の変乱</w:t>
            </w:r>
            <w:r w:rsidRPr="00CD01E7">
              <w:rPr>
                <w:rFonts w:ascii="ＭＳ ゴシック" w:eastAsia="ＭＳ ゴシック" w:hAnsi="ＭＳ ゴシック" w:hint="eastAsia"/>
                <w:sz w:val="18"/>
              </w:rPr>
              <w:t>(注1)</w:t>
            </w:r>
          </w:p>
        </w:tc>
      </w:tr>
      <w:tr w:rsidR="001D5FC6" w:rsidRPr="00CD01E7" w14:paraId="436441AA" w14:textId="77777777">
        <w:trPr>
          <w:cantSplit/>
        </w:trPr>
        <w:tc>
          <w:tcPr>
            <w:tcW w:w="2126" w:type="dxa"/>
          </w:tcPr>
          <w:p w14:paraId="7F3DDED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災害入院給付金</w:t>
            </w:r>
          </w:p>
        </w:tc>
        <w:tc>
          <w:tcPr>
            <w:tcW w:w="6662" w:type="dxa"/>
          </w:tcPr>
          <w:p w14:paraId="0399E50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上記「がん以外疾病入院給付金　手術給付金」の免責事由</w:t>
            </w:r>
            <w:r w:rsidRPr="00CD01E7">
              <w:rPr>
                <w:rFonts w:ascii="ＭＳ ゴシック" w:eastAsia="ＭＳ ゴシック" w:hAnsi="ＭＳ ゴシック"/>
                <w:kern w:val="0"/>
              </w:rPr>
              <w:t>(</w:t>
            </w:r>
            <w:r w:rsidRPr="00CD01E7">
              <w:rPr>
                <w:rFonts w:ascii="ＭＳ ゴシック" w:eastAsia="ＭＳ ゴシック" w:hAnsi="ＭＳ ゴシック" w:hint="eastAsia"/>
                <w:kern w:val="0"/>
              </w:rPr>
              <w:t>1</w:t>
            </w:r>
            <w:r w:rsidRPr="00CD01E7">
              <w:rPr>
                <w:rFonts w:ascii="ＭＳ ゴシック" w:eastAsia="ＭＳ ゴシック" w:hAnsi="ＭＳ ゴシック"/>
                <w:kern w:val="0"/>
              </w:rPr>
              <w:t>)</w:t>
            </w:r>
            <w:r w:rsidRPr="00CD01E7">
              <w:rPr>
                <w:rFonts w:ascii="ＭＳ ゴシック" w:eastAsia="ＭＳ ゴシック" w:hAnsi="ＭＳ ゴシック" w:hint="eastAsia"/>
                <w:kern w:val="0"/>
              </w:rPr>
              <w:t>～</w:t>
            </w:r>
            <w:r w:rsidRPr="00CD01E7">
              <w:rPr>
                <w:rFonts w:ascii="ＭＳ ゴシック" w:eastAsia="ＭＳ ゴシック" w:hAnsi="ＭＳ ゴシック" w:hint="eastAsia"/>
              </w:rPr>
              <w:t>(6)</w:t>
            </w:r>
          </w:p>
          <w:p w14:paraId="41F3DCA3"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および</w:t>
            </w:r>
            <w:r w:rsidRPr="00CD01E7">
              <w:rPr>
                <w:rFonts w:ascii="ＭＳ ゴシック" w:eastAsia="ＭＳ ゴシック" w:hAnsi="ＭＳ ゴシック" w:hint="eastAsia"/>
              </w:rPr>
              <w:t>(8)(9)</w:t>
            </w:r>
            <w:r w:rsidRPr="00CD01E7">
              <w:rPr>
                <w:rFonts w:ascii="ＭＳ ゴシック" w:eastAsia="ＭＳ ゴシック" w:hAnsi="ＭＳ ゴシック" w:hint="eastAsia"/>
                <w:sz w:val="18"/>
              </w:rPr>
              <w:t xml:space="preserve"> (注1)</w:t>
            </w:r>
          </w:p>
        </w:tc>
      </w:tr>
      <w:tr w:rsidR="001D5FC6" w:rsidRPr="00CD01E7" w14:paraId="2EB0426A" w14:textId="77777777">
        <w:trPr>
          <w:cantSplit/>
        </w:trPr>
        <w:tc>
          <w:tcPr>
            <w:tcW w:w="2126" w:type="dxa"/>
            <w:tcBorders>
              <w:top w:val="dotted" w:sz="4" w:space="0" w:color="auto"/>
            </w:tcBorders>
          </w:tcPr>
          <w:p w14:paraId="7837F889"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がん入院給付金</w:t>
            </w:r>
          </w:p>
        </w:tc>
        <w:tc>
          <w:tcPr>
            <w:tcW w:w="6662" w:type="dxa"/>
            <w:tcBorders>
              <w:top w:val="dotted" w:sz="4" w:space="0" w:color="auto"/>
            </w:tcBorders>
          </w:tcPr>
          <w:p w14:paraId="1646A18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192BC2BC" w14:textId="77777777">
        <w:trPr>
          <w:cantSplit/>
        </w:trPr>
        <w:tc>
          <w:tcPr>
            <w:tcW w:w="2126" w:type="dxa"/>
            <w:tcBorders>
              <w:top w:val="dotted" w:sz="4" w:space="0" w:color="auto"/>
            </w:tcBorders>
          </w:tcPr>
          <w:p w14:paraId="3AF0AC15"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入院サポート給付金</w:t>
            </w:r>
          </w:p>
        </w:tc>
        <w:tc>
          <w:tcPr>
            <w:tcW w:w="6662" w:type="dxa"/>
            <w:tcBorders>
              <w:top w:val="dotted" w:sz="4" w:space="0" w:color="auto"/>
            </w:tcBorders>
          </w:tcPr>
          <w:p w14:paraId="3E0677B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7EE25337" w14:textId="77777777">
        <w:trPr>
          <w:cantSplit/>
        </w:trPr>
        <w:tc>
          <w:tcPr>
            <w:tcW w:w="2126" w:type="dxa"/>
            <w:tcBorders>
              <w:top w:val="dotted" w:sz="4" w:space="0" w:color="auto"/>
            </w:tcBorders>
          </w:tcPr>
          <w:p w14:paraId="3EDA678F"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死亡給付金</w:t>
            </w:r>
          </w:p>
        </w:tc>
        <w:tc>
          <w:tcPr>
            <w:tcW w:w="6662" w:type="dxa"/>
            <w:tcBorders>
              <w:top w:val="dotted" w:sz="4" w:space="0" w:color="auto"/>
            </w:tcBorders>
          </w:tcPr>
          <w:p w14:paraId="5BC3BAC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契約者または死亡給付金受取人の故意</w:t>
            </w:r>
          </w:p>
        </w:tc>
      </w:tr>
      <w:tr w:rsidR="001D5FC6" w:rsidRPr="00CD01E7" w14:paraId="1ADEC901" w14:textId="77777777">
        <w:trPr>
          <w:cantSplit/>
        </w:trPr>
        <w:tc>
          <w:tcPr>
            <w:tcW w:w="2126" w:type="dxa"/>
            <w:tcBorders>
              <w:top w:val="dotted" w:sz="4" w:space="0" w:color="auto"/>
            </w:tcBorders>
          </w:tcPr>
          <w:p w14:paraId="4B9F51C7"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r w:rsidRPr="00CD01E7">
              <w:rPr>
                <w:rFonts w:ascii="ＭＳ ゴシック" w:eastAsia="ＭＳ ゴシック" w:hAnsi="ＭＳ ゴシック"/>
              </w:rPr>
              <w:br/>
            </w:r>
            <w:r w:rsidRPr="00CD01E7">
              <w:rPr>
                <w:rFonts w:ascii="ＭＳ ゴシック" w:eastAsia="ＭＳ ゴシック" w:hAnsi="ＭＳ ゴシック" w:hint="eastAsia"/>
              </w:rPr>
              <w:t>（1）</w:t>
            </w:r>
          </w:p>
        </w:tc>
        <w:tc>
          <w:tcPr>
            <w:tcW w:w="6662" w:type="dxa"/>
            <w:tcBorders>
              <w:top w:val="dotted" w:sz="4" w:space="0" w:color="auto"/>
            </w:tcBorders>
          </w:tcPr>
          <w:p w14:paraId="3A110F3E"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(1)</w:t>
            </w:r>
            <w:r w:rsidRPr="00CD01E7">
              <w:rPr>
                <w:rFonts w:ascii="ＭＳ ゴシック" w:eastAsia="ＭＳ ゴシック" w:hAnsi="ＭＳ ゴシック" w:hint="eastAsia"/>
              </w:rPr>
              <w:t xml:space="preserve"> 契約者・被保険者の故意</w:t>
            </w:r>
          </w:p>
          <w:p w14:paraId="3B829018"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(2)</w:t>
            </w:r>
            <w:r w:rsidRPr="00CD01E7">
              <w:rPr>
                <w:rFonts w:ascii="ＭＳ ゴシック" w:eastAsia="ＭＳ ゴシック" w:hAnsi="ＭＳ ゴシック" w:hint="eastAsia"/>
              </w:rPr>
              <w:t xml:space="preserve"> 戦争その他の変乱</w:t>
            </w:r>
            <w:r w:rsidRPr="00CD01E7">
              <w:rPr>
                <w:rFonts w:ascii="ＭＳ ゴシック" w:eastAsia="ＭＳ ゴシック" w:hAnsi="ＭＳ ゴシック" w:hint="eastAsia"/>
                <w:sz w:val="18"/>
              </w:rPr>
              <w:t>(注2)</w:t>
            </w:r>
          </w:p>
        </w:tc>
      </w:tr>
      <w:tr w:rsidR="001D5FC6" w:rsidRPr="00CD01E7" w14:paraId="6BE3E80C" w14:textId="77777777">
        <w:trPr>
          <w:cantSplit/>
        </w:trPr>
        <w:tc>
          <w:tcPr>
            <w:tcW w:w="2126" w:type="dxa"/>
            <w:tcBorders>
              <w:top w:val="dotted" w:sz="4" w:space="0" w:color="auto"/>
            </w:tcBorders>
          </w:tcPr>
          <w:p w14:paraId="6FD1EE7F" w14:textId="77777777" w:rsidR="001D5FC6" w:rsidRPr="00CD01E7" w:rsidRDefault="001D5FC6" w:rsidP="00AD4F47">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r w:rsidRPr="00CD01E7">
              <w:rPr>
                <w:rFonts w:ascii="ＭＳ ゴシック" w:eastAsia="ＭＳ ゴシック" w:hAnsi="ＭＳ ゴシック"/>
              </w:rPr>
              <w:br/>
            </w:r>
            <w:r w:rsidRPr="00CD01E7">
              <w:rPr>
                <w:rFonts w:ascii="ＭＳ ゴシック" w:eastAsia="ＭＳ ゴシック" w:hAnsi="ＭＳ ゴシック" w:hint="eastAsia"/>
              </w:rPr>
              <w:t>（2）</w:t>
            </w:r>
          </w:p>
        </w:tc>
        <w:tc>
          <w:tcPr>
            <w:tcW w:w="6662" w:type="dxa"/>
            <w:tcBorders>
              <w:top w:val="dotted" w:sz="4" w:space="0" w:color="auto"/>
            </w:tcBorders>
          </w:tcPr>
          <w:p w14:paraId="63B774B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上記「がん以外疾病入院給付金　手術給付金」の免責事由</w:t>
            </w:r>
            <w:r w:rsidRPr="00CD01E7">
              <w:rPr>
                <w:rFonts w:ascii="ＭＳ ゴシック" w:eastAsia="ＭＳ ゴシック" w:hAnsi="ＭＳ ゴシック"/>
                <w:kern w:val="0"/>
              </w:rPr>
              <w:t>(</w:t>
            </w:r>
            <w:r w:rsidRPr="00CD01E7">
              <w:rPr>
                <w:rFonts w:ascii="ＭＳ ゴシック" w:eastAsia="ＭＳ ゴシック" w:hAnsi="ＭＳ ゴシック" w:hint="eastAsia"/>
                <w:kern w:val="0"/>
              </w:rPr>
              <w:t>1</w:t>
            </w:r>
            <w:r w:rsidRPr="00CD01E7">
              <w:rPr>
                <w:rFonts w:ascii="ＭＳ ゴシック" w:eastAsia="ＭＳ ゴシック" w:hAnsi="ＭＳ ゴシック"/>
                <w:kern w:val="0"/>
              </w:rPr>
              <w:t>)</w:t>
            </w:r>
            <w:r w:rsidRPr="00CD01E7">
              <w:rPr>
                <w:rFonts w:ascii="ＭＳ ゴシック" w:eastAsia="ＭＳ ゴシック" w:hAnsi="ＭＳ ゴシック" w:hint="eastAsia"/>
                <w:kern w:val="0"/>
              </w:rPr>
              <w:t>～</w:t>
            </w:r>
            <w:r w:rsidRPr="00CD01E7">
              <w:rPr>
                <w:rFonts w:ascii="ＭＳ ゴシック" w:eastAsia="ＭＳ ゴシック" w:hAnsi="ＭＳ ゴシック" w:hint="eastAsia"/>
              </w:rPr>
              <w:t>(6)</w:t>
            </w:r>
          </w:p>
          <w:p w14:paraId="1006B1E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および</w:t>
            </w:r>
            <w:r w:rsidRPr="00CD01E7">
              <w:rPr>
                <w:rFonts w:ascii="ＭＳ ゴシック" w:eastAsia="ＭＳ ゴシック" w:hAnsi="ＭＳ ゴシック" w:hint="eastAsia"/>
              </w:rPr>
              <w:t>(8)(9)</w:t>
            </w:r>
            <w:r w:rsidRPr="00CD01E7">
              <w:rPr>
                <w:rFonts w:ascii="ＭＳ ゴシック" w:eastAsia="ＭＳ ゴシック" w:hAnsi="ＭＳ ゴシック" w:hint="eastAsia"/>
                <w:sz w:val="18"/>
              </w:rPr>
              <w:t xml:space="preserve"> (注2)</w:t>
            </w:r>
          </w:p>
        </w:tc>
      </w:tr>
    </w:tbl>
    <w:p w14:paraId="2149FB3D"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1）(8)(9)により給付金の支払事由に該当した場合でも、これらの事由により給付金の支払事由に該当した被保険者の数の増加が、この保険の計算の基礎に及ぼす影響が少ないと認めたときは、その程度に応じ、給付金の全額を支払い、またはその金額を削減して支払うことがある。</w:t>
      </w:r>
    </w:p>
    <w:p w14:paraId="2E3815C6" w14:textId="77777777" w:rsidR="001D5FC6" w:rsidRPr="00CD01E7" w:rsidRDefault="001D5FC6">
      <w:pPr>
        <w:pStyle w:val="31"/>
        <w:numPr>
          <w:ilvl w:val="0"/>
          <w:numId w:val="0"/>
        </w:num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地震、噴火、津波または戦争その他の変乱により保険料払込の免除事由に該当した場合でも、これらの事由により保険料払込の免除事由に該当した被保険者の数の増加が、この保険の計算の基礎に及ぼす影響が少ないと認めたときは、保険料の払込を免除することがある。</w:t>
      </w:r>
    </w:p>
    <w:p w14:paraId="38A812C3" w14:textId="77777777" w:rsidR="001D5FC6" w:rsidRPr="00CD01E7" w:rsidRDefault="001D5FC6">
      <w:pPr>
        <w:pStyle w:val="31"/>
        <w:numPr>
          <w:ilvl w:val="0"/>
          <w:numId w:val="0"/>
        </w:numPr>
        <w:spacing w:line="0" w:lineRule="atLeast"/>
        <w:ind w:left="709" w:hanging="425"/>
        <w:rPr>
          <w:rFonts w:ascii="ＭＳ ゴシック" w:eastAsia="ＭＳ ゴシック" w:hAnsi="ＭＳ ゴシック"/>
          <w:sz w:val="18"/>
        </w:rPr>
        <w:sectPr w:rsidR="001D5FC6" w:rsidRPr="00CD01E7" w:rsidSect="00AE3BF9">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134" w:right="1418" w:bottom="1134" w:left="1418" w:header="851" w:footer="851" w:gutter="0"/>
          <w:cols w:space="425"/>
          <w:docGrid w:type="lines" w:linePitch="360"/>
        </w:sectPr>
      </w:pPr>
    </w:p>
    <w:p w14:paraId="22E4A7C5" w14:textId="77777777" w:rsidR="001D5FC6" w:rsidRPr="00CD01E7" w:rsidRDefault="001D5FC6">
      <w:pPr>
        <w:tabs>
          <w:tab w:val="left" w:pos="1440"/>
          <w:tab w:val="left" w:pos="1620"/>
          <w:tab w:val="left" w:pos="10440"/>
        </w:tabs>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lastRenderedPageBreak/>
        <w:t>（５）解約返戻金に関する了知確認</w:t>
      </w:r>
    </w:p>
    <w:p w14:paraId="3904FDBE" w14:textId="77777777" w:rsidR="001D5FC6" w:rsidRPr="00CD01E7" w:rsidRDefault="001D5FC6">
      <w:pPr>
        <w:tabs>
          <w:tab w:val="left" w:pos="10440"/>
        </w:tabs>
        <w:spacing w:line="0" w:lineRule="atLeast"/>
        <w:ind w:left="426" w:hanging="142"/>
        <w:rPr>
          <w:rFonts w:ascii="ＭＳ ゴシック" w:eastAsia="ＭＳ ゴシック" w:hAnsi="ＭＳ ゴシック"/>
        </w:rPr>
        <w:sectPr w:rsidR="001D5FC6" w:rsidRPr="00CD01E7" w:rsidSect="00AE3BF9">
          <w:footerReference w:type="default" r:id="rId32"/>
          <w:pgSz w:w="11906" w:h="16838" w:code="9"/>
          <w:pgMar w:top="1134" w:right="1418" w:bottom="1134" w:left="1418" w:header="851" w:footer="851" w:gutter="0"/>
          <w:pgNumType w:start="70"/>
          <w:cols w:space="425"/>
          <w:docGrid w:type="lines" w:linePitch="360"/>
        </w:sectPr>
      </w:pPr>
      <w:r w:rsidRPr="00CD01E7">
        <w:rPr>
          <w:rFonts w:ascii="ＭＳ ゴシック" w:eastAsia="ＭＳ ゴシック" w:hAnsi="ＭＳ ゴシック" w:hint="eastAsia"/>
        </w:rPr>
        <w:t>・保険料払込期間中の解約・減額・失効の場合、解約返戻金がない旨、および保険料払込期間満了後の解約・減額・失効の場合、解約返戻金は入院給付金日額に10を乗じた額となる旨、「契約概要」、「注意喚起情報」および「ご契約のしおり・約款」で説明し申込書の了知欄に自署・押印をしていただきます。</w:t>
      </w:r>
    </w:p>
    <w:p w14:paraId="0F873F50" w14:textId="77777777" w:rsidR="001D5FC6" w:rsidRPr="00CD01E7" w:rsidRDefault="001D5FC6">
      <w:pPr>
        <w:spacing w:line="24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lastRenderedPageBreak/>
        <w:t xml:space="preserve">18．医療保険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8年8月2日以降販売停止</w:t>
      </w:r>
    </w:p>
    <w:p w14:paraId="52949902" w14:textId="77777777" w:rsidR="001D5FC6" w:rsidRPr="00CD01E7" w:rsidRDefault="001D5FC6">
      <w:pPr>
        <w:pStyle w:val="a6"/>
        <w:ind w:left="0"/>
        <w:rPr>
          <w:rFonts w:ascii="ＭＳ ゴシック" w:hAnsi="ＭＳ ゴシック"/>
        </w:rPr>
      </w:pPr>
    </w:p>
    <w:p w14:paraId="29BEBD5E"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6436F7EE" w14:textId="77777777">
        <w:trPr>
          <w:cantSplit/>
        </w:trPr>
        <w:tc>
          <w:tcPr>
            <w:tcW w:w="2315" w:type="dxa"/>
          </w:tcPr>
          <w:p w14:paraId="1573783F"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9D8CC1A"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D1AB24C"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29D641ED" w14:textId="77777777">
        <w:trPr>
          <w:cantSplit/>
        </w:trPr>
        <w:tc>
          <w:tcPr>
            <w:tcW w:w="2315" w:type="dxa"/>
          </w:tcPr>
          <w:p w14:paraId="2BD25C00"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40202D1D"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D6F8575"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2A5F9DC4"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1342DE3"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9D13475"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～2008年8月1日</w:t>
            </w:r>
          </w:p>
        </w:tc>
      </w:tr>
    </w:tbl>
    <w:p w14:paraId="1BABD746" w14:textId="77777777" w:rsidR="001D5FC6" w:rsidRPr="00CD01E7" w:rsidRDefault="001D5FC6">
      <w:pPr>
        <w:pStyle w:val="a6"/>
        <w:ind w:left="0"/>
        <w:rPr>
          <w:rFonts w:ascii="ＭＳ ゴシック" w:hAnsi="ＭＳ ゴシック"/>
        </w:rPr>
      </w:pPr>
    </w:p>
    <w:p w14:paraId="2A6E586C"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642DF5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 xml:space="preserve">　〈終身タイプ〉</w:t>
      </w:r>
    </w:p>
    <w:p w14:paraId="2E7F81C6"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noProof/>
        </w:rPr>
        <w:pict w14:anchorId="66CE7401">
          <v:group id="_x0000_s1685" style="position:absolute;left:0;text-align:left;margin-left:80.1pt;margin-top:223.2pt;width:312.95pt;height:83.05pt;z-index:251741696;mso-position-vertical-relative:page" coordorigin="2120,2934" coordsize="6259,1661" o:allowincell="f">
            <v:line id="_x0000_s1686" style="position:absolute" from="4478,2934" to="4478,4194">
              <v:stroke startarrow="block" endarrow="block"/>
            </v:line>
            <v:rect id="_x0000_s1687" style="position:absolute;left:7418;top:3414;width:961;height:361" filled="f" stroked="f" strokeweight=".5pt">
              <v:textbox style="mso-next-textbox:#_x0000_s1687" inset="1pt,1pt,1pt,1pt">
                <w:txbxContent>
                  <w:p w14:paraId="2C544CD9"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終身保障</w:t>
                    </w:r>
                  </w:p>
                  <w:p w14:paraId="3914ED7C" w14:textId="77777777" w:rsidR="00600147" w:rsidRDefault="00600147">
                    <w:pPr>
                      <w:spacing w:line="240" w:lineRule="exact"/>
                    </w:pPr>
                  </w:p>
                </w:txbxContent>
              </v:textbox>
            </v:rect>
            <v:line id="_x0000_s1688" style="position:absolute" from="2846,4357" to="5715,4357">
              <v:stroke startarrow="block" startarrowwidth="narrow" startarrowlength="short" endarrow="block" endarrowwidth="narrow" endarrowlength="short"/>
            </v:line>
            <v:rect id="_x0000_s1689" style="position:absolute;left:3458;top:4214;width:1561;height:301" stroked="f">
              <v:textbox style="mso-next-textbox:#_x0000_s1689" inset="1pt,1pt,1pt,1pt">
                <w:txbxContent>
                  <w:p w14:paraId="36498D2A"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保険料払込期間</w:t>
                    </w:r>
                  </w:p>
                  <w:p w14:paraId="3EB95D59" w14:textId="77777777" w:rsidR="00600147" w:rsidRDefault="00600147">
                    <w:pPr>
                      <w:spacing w:line="240" w:lineRule="exact"/>
                      <w:rPr>
                        <w:rFonts w:ascii="ＭＳ ゴシック" w:eastAsia="ＭＳ ゴシック"/>
                      </w:rPr>
                    </w:pPr>
                  </w:p>
                </w:txbxContent>
              </v:textbox>
            </v:rect>
            <v:rect id="_x0000_s1690" style="position:absolute;left:5820;top:4234;width:2341;height:361" filled="f" stroked="f">
              <v:textbox style="mso-next-textbox:#_x0000_s1690" inset="1pt,1pt,1pt,1pt">
                <w:txbxContent>
                  <w:p w14:paraId="52BEC098"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歳払込または終身払込</w:t>
                    </w:r>
                  </w:p>
                  <w:p w14:paraId="7AEF780F" w14:textId="77777777" w:rsidR="00600147" w:rsidRDefault="00600147">
                    <w:pPr>
                      <w:spacing w:line="240" w:lineRule="exact"/>
                    </w:pPr>
                  </w:p>
                </w:txbxContent>
              </v:textbox>
            </v:rect>
            <v:rect id="_x0000_s1691" style="position:absolute;left:2120;top:4188;width:721;height:301" filled="f" stroked="f">
              <v:textbox style="mso-next-textbox:#_x0000_s1691" inset="1pt,1pt,1pt,1pt">
                <w:txbxContent>
                  <w:p w14:paraId="0A11D12A" w14:textId="77777777" w:rsidR="00600147" w:rsidRDefault="00600147">
                    <w:pPr>
                      <w:spacing w:line="240" w:lineRule="exact"/>
                      <w:rPr>
                        <w:rFonts w:ascii="ＭＳ ゴシック" w:eastAsia="ＭＳ ゴシック"/>
                        <w:sz w:val="18"/>
                      </w:rPr>
                    </w:pPr>
                    <w:r>
                      <w:rPr>
                        <w:rFonts w:ascii="ＭＳ ゴシック" w:eastAsia="ＭＳ ゴシック" w:hint="eastAsia"/>
                        <w:sz w:val="18"/>
                      </w:rPr>
                      <w:t>契約日</w:t>
                    </w:r>
                  </w:p>
                  <w:p w14:paraId="6891E703" w14:textId="77777777" w:rsidR="00600147" w:rsidRDefault="00600147">
                    <w:pPr>
                      <w:spacing w:line="240" w:lineRule="exact"/>
                      <w:rPr>
                        <w:rFonts w:ascii="HG丸ｺﾞｼｯｸM-PRO" w:eastAsia="HG丸ｺﾞｼｯｸM-PRO"/>
                      </w:rPr>
                    </w:pPr>
                  </w:p>
                </w:txbxContent>
              </v:textbox>
            </v:rect>
            <v:shape id="_x0000_s1692" style="position:absolute;left:2414;top:2940;width:4921;height:1257" coordsize="20000,20000" path="m,l,19983r17070,l19996,9992,17070,,,xe" filled="f" fillcolor="#eaeaea">
              <v:stroke startarrowwidth="narrow" startarrowlength="short" endarrowwidth="narrow" endarrowlength="short"/>
              <v:path arrowok="t"/>
            </v:shape>
            <v:rect id="_x0000_s1693" style="position:absolute;left:2945;top:3290;width:3250;height:602" stroked="f" strokeweight=".5pt">
              <v:textbox style="mso-next-textbox:#_x0000_s1693" inset="1pt,1pt,1pt,1pt">
                <w:txbxContent>
                  <w:p w14:paraId="15606060" w14:textId="77777777" w:rsidR="00600147" w:rsidRDefault="00600147">
                    <w:pPr>
                      <w:pStyle w:val="ac"/>
                      <w:tabs>
                        <w:tab w:val="clear" w:pos="4252"/>
                        <w:tab w:val="clear" w:pos="8504"/>
                      </w:tabs>
                      <w:rPr>
                        <w:rFonts w:ascii="ＭＳ ゴシック" w:eastAsia="ＭＳ ゴシック"/>
                        <w:sz w:val="18"/>
                      </w:rPr>
                    </w:pPr>
                    <w:r>
                      <w:rPr>
                        <w:rFonts w:ascii="ＭＳ ゴシック" w:eastAsia="ＭＳ ゴシック" w:hint="eastAsia"/>
                        <w:sz w:val="18"/>
                      </w:rPr>
                      <w:t>疾病入院給付金・災害入院給付金</w:t>
                    </w:r>
                  </w:p>
                  <w:p w14:paraId="2D5DF980" w14:textId="77777777" w:rsidR="00600147" w:rsidRDefault="00600147">
                    <w:pPr>
                      <w:pStyle w:val="ac"/>
                      <w:tabs>
                        <w:tab w:val="clear" w:pos="4252"/>
                        <w:tab w:val="clear" w:pos="8504"/>
                      </w:tabs>
                      <w:jc w:val="center"/>
                      <w:rPr>
                        <w:rFonts w:ascii="ＭＳ ゴシック" w:eastAsia="ＭＳ ゴシック"/>
                        <w:sz w:val="18"/>
                      </w:rPr>
                    </w:pPr>
                    <w:r>
                      <w:rPr>
                        <w:rFonts w:ascii="ＭＳ ゴシック" w:eastAsia="ＭＳ ゴシック" w:hint="eastAsia"/>
                        <w:sz w:val="18"/>
                      </w:rPr>
                      <w:t>手術給付金</w:t>
                    </w:r>
                  </w:p>
                </w:txbxContent>
              </v:textbox>
            </v:rect>
            <w10:wrap anchory="page"/>
            <w10:anchorlock/>
          </v:group>
        </w:pict>
      </w:r>
      <w:r>
        <w:rPr>
          <w:rFonts w:ascii="ＭＳ ゴシック" w:eastAsia="ＭＳ ゴシック" w:hAnsi="ＭＳ ゴシック"/>
          <w:noProof/>
        </w:rPr>
        <w:pict w14:anchorId="19453DAE">
          <v:line id="_x0000_s1684" style="position:absolute;left:0;text-align:left;z-index:251740672;mso-position-vertical-relative:page" from="333pt,211.7pt" to="333pt,211.7pt" o:allowincell="f">
            <w10:wrap anchory="page"/>
            <w10:anchorlock/>
          </v:line>
        </w:pict>
      </w:r>
    </w:p>
    <w:p w14:paraId="6CA248FE" w14:textId="77777777" w:rsidR="001D5FC6" w:rsidRPr="00CD01E7" w:rsidRDefault="001D5FC6">
      <w:pPr>
        <w:rPr>
          <w:rFonts w:ascii="ＭＳ ゴシック" w:eastAsia="ＭＳ ゴシック" w:hAnsi="ＭＳ ゴシック"/>
        </w:rPr>
      </w:pPr>
    </w:p>
    <w:p w14:paraId="28D71DBA" w14:textId="77777777" w:rsidR="001D5FC6" w:rsidRPr="00CD01E7" w:rsidRDefault="001D5FC6">
      <w:pPr>
        <w:rPr>
          <w:rFonts w:ascii="ＭＳ ゴシック" w:eastAsia="ＭＳ ゴシック" w:hAnsi="ＭＳ ゴシック"/>
        </w:rPr>
      </w:pPr>
    </w:p>
    <w:p w14:paraId="5F9C404F" w14:textId="77777777" w:rsidR="001D5FC6" w:rsidRPr="00CD01E7" w:rsidRDefault="001D5FC6">
      <w:pPr>
        <w:rPr>
          <w:rFonts w:ascii="ＭＳ ゴシック" w:eastAsia="ＭＳ ゴシック" w:hAnsi="ＭＳ ゴシック"/>
        </w:rPr>
      </w:pPr>
    </w:p>
    <w:p w14:paraId="085C0B71" w14:textId="77777777" w:rsidR="001D5FC6" w:rsidRPr="00CD01E7" w:rsidRDefault="001D5FC6">
      <w:pPr>
        <w:rPr>
          <w:rFonts w:ascii="ＭＳ ゴシック" w:eastAsia="ＭＳ ゴシック" w:hAnsi="ＭＳ ゴシック"/>
        </w:rPr>
      </w:pPr>
    </w:p>
    <w:p w14:paraId="4E2FA160" w14:textId="77777777" w:rsidR="001D5FC6" w:rsidRPr="00CD01E7" w:rsidRDefault="001D5FC6">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〈定期タイプ〉</w:t>
      </w:r>
    </w:p>
    <w:p w14:paraId="144EC9FA" w14:textId="77777777" w:rsidR="001D5FC6" w:rsidRPr="00CD01E7" w:rsidRDefault="00A97ECA">
      <w:pPr>
        <w:pStyle w:val="ac"/>
        <w:tabs>
          <w:tab w:val="clear" w:pos="4252"/>
          <w:tab w:val="clear" w:pos="8504"/>
        </w:tabs>
        <w:snapToGrid/>
        <w:rPr>
          <w:rFonts w:ascii="ＭＳ ゴシック" w:eastAsia="ＭＳ ゴシック" w:hAnsi="ＭＳ ゴシック"/>
          <w:noProof/>
        </w:rPr>
      </w:pPr>
      <w:r>
        <w:rPr>
          <w:rFonts w:ascii="ＭＳ ゴシック" w:eastAsia="ＭＳ ゴシック" w:hAnsi="ＭＳ ゴシック"/>
          <w:noProof/>
        </w:rPr>
        <w:pict w14:anchorId="105C0498">
          <v:group id="_x0000_s1744" style="position:absolute;left:0;text-align:left;margin-left:86.1pt;margin-top:338.15pt;width:297pt;height:92.65pt;z-index:251747840;mso-position-vertical-relative:page" coordorigin="2408,5378" coordsize="5940,1853" o:allowincell="f">
            <v:line id="_x0000_s1745" style="position:absolute" from="4748,5378" to="4748,6633">
              <v:stroke startarrow="block" endarrow="block"/>
            </v:line>
            <v:shape id="_x0000_s1746" style="position:absolute;left:2688;top:5378;width:4201;height:1260" coordsize="20000,20000" path="m,l,19983r19995,l19995,,,xe" filled="f" fillcolor="#eaeaea">
              <v:stroke startarrowwidth="narrow" startarrowlength="short" endarrowwidth="narrow" endarrowlength="short"/>
              <v:path arrowok="t"/>
            </v:shape>
            <v:rect id="_x0000_s1747" style="position:absolute;left:3124;top:5676;width:3240;height:628" stroked="f" strokeweight=".5pt">
              <v:textbox style="mso-next-textbox:#_x0000_s1747" inset="1pt,1pt,1pt,1pt">
                <w:txbxContent>
                  <w:p w14:paraId="7A2ECAF1" w14:textId="77777777" w:rsidR="00600147" w:rsidRDefault="00600147">
                    <w:pPr>
                      <w:pStyle w:val="ac"/>
                      <w:tabs>
                        <w:tab w:val="clear" w:pos="4252"/>
                        <w:tab w:val="clear" w:pos="8504"/>
                      </w:tabs>
                      <w:rPr>
                        <w:rFonts w:ascii="ＭＳ ゴシック" w:eastAsia="ＭＳ ゴシック"/>
                        <w:sz w:val="18"/>
                      </w:rPr>
                    </w:pPr>
                    <w:r>
                      <w:rPr>
                        <w:rFonts w:ascii="ＭＳ ゴシック" w:eastAsia="ＭＳ ゴシック" w:hint="eastAsia"/>
                        <w:sz w:val="18"/>
                      </w:rPr>
                      <w:t>疾病入院給付金・災害入院給付金</w:t>
                    </w:r>
                  </w:p>
                  <w:p w14:paraId="702C83DF" w14:textId="77777777" w:rsidR="00600147" w:rsidRDefault="00600147">
                    <w:pPr>
                      <w:pStyle w:val="ac"/>
                      <w:tabs>
                        <w:tab w:val="clear" w:pos="4252"/>
                        <w:tab w:val="clear" w:pos="8504"/>
                      </w:tabs>
                      <w:jc w:val="center"/>
                      <w:rPr>
                        <w:rFonts w:ascii="ＭＳ ゴシック" w:eastAsia="ＭＳ ゴシック"/>
                      </w:rPr>
                    </w:pPr>
                    <w:r>
                      <w:rPr>
                        <w:rFonts w:ascii="ＭＳ ゴシック" w:eastAsia="ＭＳ ゴシック" w:hint="eastAsia"/>
                        <w:sz w:val="18"/>
                      </w:rPr>
                      <w:t>手術給付金</w:t>
                    </w:r>
                  </w:p>
                </w:txbxContent>
              </v:textbox>
            </v:rect>
            <v:rect id="_x0000_s1748" style="position:absolute;left:6548;top:6638;width:721;height:361" filled="f" stroked="f" strokeweight=".5pt">
              <v:textbox style="mso-next-textbox:#_x0000_s1748" inset="1pt,1pt,1pt,1pt">
                <w:txbxContent>
                  <w:p w14:paraId="0A3BD837"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満期日</w:t>
                    </w:r>
                  </w:p>
                  <w:p w14:paraId="34E27140" w14:textId="77777777" w:rsidR="00600147" w:rsidRDefault="00600147">
                    <w:pPr>
                      <w:spacing w:line="240" w:lineRule="exact"/>
                    </w:pPr>
                  </w:p>
                </w:txbxContent>
              </v:textbox>
            </v:rect>
            <v:line id="_x0000_s1749" style="position:absolute" from="2707,7080" to="6908,7081">
              <v:stroke startarrow="block" startarrowwidth="narrow" startarrowlength="short" endarrow="block" endarrowwidth="narrow" endarrowlength="short"/>
            </v:line>
            <v:rect id="_x0000_s1750" style="position:absolute;left:4347;top:6930;width:961;height:301" stroked="f" strokeweight=".5pt">
              <v:textbox style="mso-next-textbox:#_x0000_s1750" inset="1pt,1pt,1pt,1pt">
                <w:txbxContent>
                  <w:p w14:paraId="475ABF5E"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保険期間</w:t>
                    </w:r>
                  </w:p>
                  <w:p w14:paraId="7F6C480B" w14:textId="77777777" w:rsidR="00600147" w:rsidRDefault="00600147">
                    <w:pPr>
                      <w:spacing w:line="240" w:lineRule="exact"/>
                    </w:pPr>
                  </w:p>
                </w:txbxContent>
              </v:textbox>
            </v:rect>
            <v:rect id="_x0000_s1751" style="position:absolute;left:2408;top:6638;width:721;height:301" filled="f" stroked="f" strokeweight=".5pt">
              <v:textbox style="mso-next-textbox:#_x0000_s1751" inset="1pt,1pt,1pt,1pt">
                <w:txbxContent>
                  <w:p w14:paraId="52C11A7B"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契約日</w:t>
                    </w:r>
                  </w:p>
                  <w:p w14:paraId="5521C503" w14:textId="77777777" w:rsidR="00600147" w:rsidRDefault="00600147">
                    <w:pPr>
                      <w:spacing w:line="240" w:lineRule="exact"/>
                    </w:pPr>
                  </w:p>
                </w:txbxContent>
              </v:textbox>
            </v:rect>
            <v:shape id="_x0000_s1752" type="#_x0000_t13" style="position:absolute;left:7011;top:5841;width:707;height:540"/>
            <v:rect id="_x0000_s1753" style="position:absolute;left:7808;top:5378;width:540;height:1260">
              <v:textbox style="mso-next-textbox:#_x0000_s1753">
                <w:txbxContent>
                  <w:p w14:paraId="2A80D6C7" w14:textId="77777777" w:rsidR="00600147" w:rsidRDefault="00600147">
                    <w:pPr>
                      <w:spacing w:line="280" w:lineRule="exact"/>
                      <w:rPr>
                        <w:rFonts w:eastAsia="ＭＳ ゴシック"/>
                        <w:sz w:val="18"/>
                      </w:rPr>
                    </w:pPr>
                    <w:r>
                      <w:rPr>
                        <w:rFonts w:eastAsia="ＭＳ ゴシック" w:hint="eastAsia"/>
                        <w:sz w:val="18"/>
                      </w:rPr>
                      <w:t>自</w:t>
                    </w:r>
                  </w:p>
                  <w:p w14:paraId="2BBC6C9B" w14:textId="77777777" w:rsidR="00600147" w:rsidRDefault="00600147">
                    <w:pPr>
                      <w:pStyle w:val="ac"/>
                      <w:tabs>
                        <w:tab w:val="clear" w:pos="4252"/>
                        <w:tab w:val="clear" w:pos="8504"/>
                      </w:tabs>
                      <w:snapToGrid/>
                      <w:spacing w:line="280" w:lineRule="exact"/>
                      <w:rPr>
                        <w:rFonts w:eastAsia="ＭＳ ゴシック"/>
                        <w:sz w:val="18"/>
                      </w:rPr>
                    </w:pPr>
                    <w:r>
                      <w:rPr>
                        <w:rFonts w:eastAsia="ＭＳ ゴシック" w:hint="eastAsia"/>
                        <w:sz w:val="18"/>
                      </w:rPr>
                      <w:t>動</w:t>
                    </w:r>
                  </w:p>
                  <w:p w14:paraId="769F47C1" w14:textId="77777777" w:rsidR="00600147" w:rsidRDefault="00600147">
                    <w:pPr>
                      <w:spacing w:line="280" w:lineRule="exact"/>
                      <w:rPr>
                        <w:rFonts w:eastAsia="ＭＳ ゴシック"/>
                        <w:sz w:val="18"/>
                      </w:rPr>
                    </w:pPr>
                    <w:r>
                      <w:rPr>
                        <w:rFonts w:eastAsia="ＭＳ ゴシック" w:hint="eastAsia"/>
                        <w:sz w:val="18"/>
                      </w:rPr>
                      <w:t>更</w:t>
                    </w:r>
                  </w:p>
                  <w:p w14:paraId="5790A1F6" w14:textId="77777777" w:rsidR="00600147" w:rsidRDefault="00600147">
                    <w:pPr>
                      <w:spacing w:line="280" w:lineRule="exact"/>
                    </w:pPr>
                    <w:r>
                      <w:rPr>
                        <w:rFonts w:eastAsia="ＭＳ ゴシック" w:hint="eastAsia"/>
                        <w:sz w:val="18"/>
                      </w:rPr>
                      <w:t>新</w:t>
                    </w:r>
                  </w:p>
                </w:txbxContent>
              </v:textbox>
            </v:rect>
            <w10:wrap anchory="page"/>
            <w10:anchorlock/>
          </v:group>
        </w:pict>
      </w:r>
    </w:p>
    <w:p w14:paraId="2DA73717" w14:textId="77777777" w:rsidR="001D5FC6" w:rsidRPr="00CD01E7" w:rsidRDefault="001D5FC6">
      <w:pPr>
        <w:rPr>
          <w:rFonts w:ascii="ＭＳ ゴシック" w:eastAsia="ＭＳ ゴシック" w:hAnsi="ＭＳ ゴシック"/>
        </w:rPr>
      </w:pPr>
    </w:p>
    <w:p w14:paraId="02F93AD6" w14:textId="77777777" w:rsidR="001D5FC6" w:rsidRPr="00CD01E7" w:rsidRDefault="001D5FC6">
      <w:pPr>
        <w:rPr>
          <w:rFonts w:ascii="ＭＳ ゴシック" w:eastAsia="ＭＳ ゴシック" w:hAnsi="ＭＳ ゴシック"/>
        </w:rPr>
      </w:pPr>
    </w:p>
    <w:p w14:paraId="2E52D02D" w14:textId="77777777" w:rsidR="001D5FC6" w:rsidRPr="00CD01E7" w:rsidRDefault="001D5FC6">
      <w:pPr>
        <w:rPr>
          <w:rFonts w:ascii="ＭＳ ゴシック" w:eastAsia="ＭＳ ゴシック" w:hAnsi="ＭＳ ゴシック"/>
        </w:rPr>
      </w:pPr>
    </w:p>
    <w:p w14:paraId="3A091D2D" w14:textId="77777777" w:rsidR="001D5FC6" w:rsidRPr="00CD01E7" w:rsidRDefault="001D5FC6">
      <w:pPr>
        <w:pStyle w:val="ac"/>
        <w:tabs>
          <w:tab w:val="clear" w:pos="4252"/>
          <w:tab w:val="clear" w:pos="8504"/>
        </w:tabs>
        <w:snapToGrid/>
        <w:rPr>
          <w:rFonts w:ascii="ＭＳ ゴシック" w:eastAsia="ＭＳ ゴシック" w:hAnsi="ＭＳ ゴシック"/>
          <w:noProof/>
        </w:rPr>
      </w:pPr>
    </w:p>
    <w:p w14:paraId="0AB11520" w14:textId="77777777" w:rsidR="001D5FC6" w:rsidRPr="00CD01E7" w:rsidRDefault="001D5FC6">
      <w:pPr>
        <w:pStyle w:val="ac"/>
        <w:tabs>
          <w:tab w:val="clear" w:pos="4252"/>
          <w:tab w:val="clear" w:pos="8504"/>
        </w:tabs>
        <w:snapToGrid/>
        <w:rPr>
          <w:rFonts w:ascii="ＭＳ ゴシック" w:eastAsia="ＭＳ ゴシック" w:hAnsi="ＭＳ ゴシック"/>
        </w:rPr>
      </w:pPr>
    </w:p>
    <w:p w14:paraId="468434EE"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58EF732A"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ａ．病気・けがにより2日以上入院したとき初日から保障。</w:t>
      </w:r>
    </w:p>
    <w:p w14:paraId="7521F0E4"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ｂ．所定の手術を保障。</w:t>
      </w:r>
    </w:p>
    <w:p w14:paraId="3223447A"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ｃ．入院給付金の支払限度日数は60日型、120日型、1,095日型から選択でき、病気・けがそれぞれ通算1,095日まで保障。</w:t>
      </w:r>
    </w:p>
    <w:p w14:paraId="0E06DAA9"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ｄ．終身タイプと定期タイプがあり、いずれも満期保険金はない。</w:t>
      </w:r>
    </w:p>
    <w:p w14:paraId="37FF2CCF"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ｅ．終身タイプは、「解約返戻金に関する特則」を付加することで、解約返戻金を終身にわたってなくすかわりに、保険料を割安にすることができる（解約返戻金のあるタイプもある）。</w:t>
      </w:r>
    </w:p>
    <w:p w14:paraId="5366C981"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ｆ．定期タイプは、保険期間満了時にどのような健康状態でも、80歳まで自動更新することができる（保険料は、更新時の年齢・保険料率で計算するため、概ね更新前よりも高くなる。）</w:t>
      </w:r>
    </w:p>
    <w:p w14:paraId="294D3E92"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ｇ．家族の医療保障も同時に準備できる。本人以外の入院給付金日額は本人の6割。</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843"/>
        <w:gridCol w:w="6662"/>
      </w:tblGrid>
      <w:tr w:rsidR="001D5FC6" w:rsidRPr="00CD01E7" w14:paraId="60A94B84" w14:textId="77777777">
        <w:tc>
          <w:tcPr>
            <w:tcW w:w="1843" w:type="dxa"/>
          </w:tcPr>
          <w:p w14:paraId="13661F50" w14:textId="77777777" w:rsidR="001D5FC6" w:rsidRPr="00CD01E7" w:rsidRDefault="001D5FC6">
            <w:pPr>
              <w:ind w:left="43"/>
              <w:jc w:val="center"/>
              <w:rPr>
                <w:rFonts w:ascii="ＭＳ ゴシック" w:eastAsia="ＭＳ ゴシック" w:hAnsi="ＭＳ ゴシック"/>
                <w:sz w:val="18"/>
              </w:rPr>
            </w:pPr>
            <w:r w:rsidRPr="00CD01E7">
              <w:rPr>
                <w:rFonts w:ascii="ＭＳ ゴシック" w:eastAsia="ＭＳ ゴシック" w:hAnsi="ＭＳ ゴシック" w:hint="eastAsia"/>
                <w:sz w:val="18"/>
              </w:rPr>
              <w:t>型</w:t>
            </w:r>
          </w:p>
        </w:tc>
        <w:tc>
          <w:tcPr>
            <w:tcW w:w="6662" w:type="dxa"/>
          </w:tcPr>
          <w:p w14:paraId="4FCC0359"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hint="eastAsia"/>
                <w:sz w:val="18"/>
              </w:rPr>
              <w:t>被保険者の範囲</w:t>
            </w:r>
          </w:p>
        </w:tc>
      </w:tr>
      <w:tr w:rsidR="001D5FC6" w:rsidRPr="00CD01E7" w14:paraId="71A42B38" w14:textId="77777777">
        <w:tc>
          <w:tcPr>
            <w:tcW w:w="1843" w:type="dxa"/>
          </w:tcPr>
          <w:p w14:paraId="59C2ED27" w14:textId="77777777" w:rsidR="001D5FC6" w:rsidRPr="00CD01E7" w:rsidRDefault="001D5FC6">
            <w:pPr>
              <w:ind w:left="43"/>
              <w:rPr>
                <w:rFonts w:ascii="ＭＳ ゴシック" w:eastAsia="ＭＳ ゴシック" w:hAnsi="ＭＳ ゴシック"/>
                <w:sz w:val="18"/>
              </w:rPr>
            </w:pPr>
            <w:r w:rsidRPr="00CD01E7">
              <w:rPr>
                <w:rFonts w:ascii="ＭＳ ゴシック" w:eastAsia="ＭＳ ゴシック" w:hAnsi="ＭＳ ゴシック" w:hint="eastAsia"/>
                <w:sz w:val="18"/>
              </w:rPr>
              <w:t>本人型</w:t>
            </w:r>
          </w:p>
        </w:tc>
        <w:tc>
          <w:tcPr>
            <w:tcW w:w="6662" w:type="dxa"/>
          </w:tcPr>
          <w:p w14:paraId="2610E815" w14:textId="77777777" w:rsidR="001D5FC6" w:rsidRPr="00CD01E7" w:rsidRDefault="001D5FC6">
            <w:pPr>
              <w:rPr>
                <w:rFonts w:ascii="ＭＳ ゴシック" w:eastAsia="ＭＳ ゴシック" w:hAnsi="ＭＳ ゴシック"/>
                <w:sz w:val="18"/>
              </w:rPr>
            </w:pPr>
            <w:r w:rsidRPr="00CD01E7">
              <w:rPr>
                <w:rFonts w:ascii="ＭＳ ゴシック" w:eastAsia="ＭＳ ゴシック" w:hAnsi="ＭＳ ゴシック" w:hint="eastAsia"/>
                <w:sz w:val="18"/>
              </w:rPr>
              <w:t>主たる被保険者</w:t>
            </w:r>
          </w:p>
        </w:tc>
      </w:tr>
      <w:tr w:rsidR="001D5FC6" w:rsidRPr="00CD01E7" w14:paraId="12C12460" w14:textId="77777777">
        <w:tc>
          <w:tcPr>
            <w:tcW w:w="1843" w:type="dxa"/>
            <w:tcBorders>
              <w:bottom w:val="nil"/>
            </w:tcBorders>
          </w:tcPr>
          <w:p w14:paraId="421AE906" w14:textId="77777777" w:rsidR="001D5FC6" w:rsidRPr="00CD01E7" w:rsidRDefault="001D5FC6">
            <w:pPr>
              <w:ind w:left="43"/>
              <w:rPr>
                <w:rFonts w:ascii="ＭＳ ゴシック" w:eastAsia="ＭＳ ゴシック" w:hAnsi="ＭＳ ゴシック"/>
                <w:sz w:val="18"/>
              </w:rPr>
            </w:pPr>
          </w:p>
        </w:tc>
        <w:tc>
          <w:tcPr>
            <w:tcW w:w="6662" w:type="dxa"/>
          </w:tcPr>
          <w:p w14:paraId="1D6A5164" w14:textId="77777777" w:rsidR="001D5FC6" w:rsidRPr="00CD01E7" w:rsidRDefault="001D5FC6">
            <w:pPr>
              <w:pStyle w:val="130"/>
              <w:keepNext w:val="0"/>
              <w:tabs>
                <w:tab w:val="clear" w:pos="360"/>
              </w:tabs>
              <w:adjustRightInd/>
              <w:spacing w:before="0" w:after="0" w:line="240" w:lineRule="auto"/>
              <w:textAlignment w:val="auto"/>
              <w:rPr>
                <w:rFonts w:ascii="ＭＳ ゴシック" w:eastAsia="ＭＳ ゴシック" w:hAnsi="ＭＳ ゴシック"/>
                <w:kern w:val="2"/>
                <w:sz w:val="18"/>
              </w:rPr>
            </w:pPr>
            <w:r w:rsidRPr="00CD01E7">
              <w:rPr>
                <w:rFonts w:ascii="ＭＳ ゴシック" w:eastAsia="ＭＳ ゴシック" w:hAnsi="ＭＳ ゴシック" w:hint="eastAsia"/>
                <w:sz w:val="18"/>
              </w:rPr>
              <w:t>主たる被保険者</w:t>
            </w:r>
          </w:p>
        </w:tc>
      </w:tr>
      <w:tr w:rsidR="001D5FC6" w:rsidRPr="00CD01E7" w14:paraId="4559601A" w14:textId="77777777">
        <w:tc>
          <w:tcPr>
            <w:tcW w:w="1843" w:type="dxa"/>
            <w:tcBorders>
              <w:top w:val="nil"/>
              <w:bottom w:val="nil"/>
            </w:tcBorders>
          </w:tcPr>
          <w:p w14:paraId="169D2F73" w14:textId="77777777" w:rsidR="001D5FC6" w:rsidRPr="00CD01E7" w:rsidRDefault="001D5FC6">
            <w:pPr>
              <w:ind w:left="43"/>
              <w:rPr>
                <w:rFonts w:ascii="ＭＳ ゴシック" w:eastAsia="ＭＳ ゴシック" w:hAnsi="ＭＳ ゴシック"/>
                <w:sz w:val="18"/>
              </w:rPr>
            </w:pPr>
            <w:r w:rsidRPr="00CD01E7">
              <w:rPr>
                <w:rFonts w:ascii="ＭＳ ゴシック" w:eastAsia="ＭＳ ゴシック" w:hAnsi="ＭＳ ゴシック" w:hint="eastAsia"/>
                <w:sz w:val="18"/>
              </w:rPr>
              <w:t>本人・配偶者・子型</w:t>
            </w:r>
          </w:p>
        </w:tc>
        <w:tc>
          <w:tcPr>
            <w:tcW w:w="6662" w:type="dxa"/>
          </w:tcPr>
          <w:p w14:paraId="27320793" w14:textId="77777777" w:rsidR="001D5FC6" w:rsidRPr="00CD01E7" w:rsidRDefault="001D5FC6">
            <w:pPr>
              <w:pStyle w:val="130"/>
              <w:keepNext w:val="0"/>
              <w:tabs>
                <w:tab w:val="clear" w:pos="360"/>
              </w:tabs>
              <w:adjustRightInd/>
              <w:spacing w:before="0" w:after="0" w:line="240" w:lineRule="auto"/>
              <w:textAlignment w:val="auto"/>
              <w:rPr>
                <w:rFonts w:ascii="ＭＳ ゴシック" w:eastAsia="ＭＳ ゴシック" w:hAnsi="ＭＳ ゴシック"/>
                <w:kern w:val="2"/>
                <w:sz w:val="18"/>
              </w:rPr>
            </w:pPr>
            <w:r w:rsidRPr="00CD01E7">
              <w:rPr>
                <w:rFonts w:ascii="ＭＳ ゴシック" w:eastAsia="ＭＳ ゴシック" w:hAnsi="ＭＳ ゴシック" w:hint="eastAsia"/>
                <w:sz w:val="18"/>
              </w:rPr>
              <w:t>配偶者（主たる被保険者と同一戸籍にその配偶者として記載されている者（この保険契約の締結後にその戸籍に記載されるに至った者を含む</w:t>
            </w:r>
            <w:r w:rsidRPr="00CD01E7">
              <w:rPr>
                <w:rFonts w:ascii="ＭＳ ゴシック" w:eastAsia="ＭＳ ゴシック" w:hAnsi="ＭＳ ゴシック"/>
                <w:sz w:val="18"/>
              </w:rPr>
              <w:t>））</w:t>
            </w:r>
          </w:p>
        </w:tc>
      </w:tr>
      <w:tr w:rsidR="001D5FC6" w:rsidRPr="00CD01E7" w14:paraId="164C07F7" w14:textId="77777777">
        <w:tc>
          <w:tcPr>
            <w:tcW w:w="1843" w:type="dxa"/>
            <w:tcBorders>
              <w:top w:val="nil"/>
            </w:tcBorders>
          </w:tcPr>
          <w:p w14:paraId="10C8AD26" w14:textId="77777777" w:rsidR="001D5FC6" w:rsidRPr="00CD01E7" w:rsidRDefault="001D5FC6">
            <w:pPr>
              <w:ind w:left="43"/>
              <w:rPr>
                <w:rFonts w:ascii="ＭＳ ゴシック" w:eastAsia="ＭＳ ゴシック" w:hAnsi="ＭＳ ゴシック"/>
                <w:sz w:val="18"/>
              </w:rPr>
            </w:pPr>
          </w:p>
        </w:tc>
        <w:tc>
          <w:tcPr>
            <w:tcW w:w="6662" w:type="dxa"/>
          </w:tcPr>
          <w:p w14:paraId="7DA74D43" w14:textId="77777777" w:rsidR="001D5FC6" w:rsidRPr="00CD01E7" w:rsidRDefault="001D5FC6">
            <w:pPr>
              <w:pStyle w:val="130"/>
              <w:keepNext w:val="0"/>
              <w:tabs>
                <w:tab w:val="clear" w:pos="360"/>
              </w:tabs>
              <w:adjustRightInd/>
              <w:spacing w:before="0" w:after="0" w:line="240" w:lineRule="auto"/>
              <w:textAlignment w:val="auto"/>
              <w:rPr>
                <w:rFonts w:ascii="ＭＳ ゴシック" w:eastAsia="ＭＳ ゴシック" w:hAnsi="ＭＳ ゴシック"/>
                <w:kern w:val="2"/>
                <w:sz w:val="18"/>
              </w:rPr>
            </w:pPr>
            <w:r w:rsidRPr="00CD01E7">
              <w:rPr>
                <w:rFonts w:ascii="ＭＳ ゴシック" w:eastAsia="ＭＳ ゴシック" w:hAnsi="ＭＳ ゴシック" w:hint="eastAsia"/>
                <w:kern w:val="2"/>
                <w:sz w:val="18"/>
              </w:rPr>
              <w:t>子（</w:t>
            </w:r>
            <w:r w:rsidRPr="00CD01E7">
              <w:rPr>
                <w:rFonts w:ascii="ＭＳ ゴシック" w:eastAsia="ＭＳ ゴシック" w:hAnsi="ＭＳ ゴシック" w:hint="eastAsia"/>
                <w:sz w:val="18"/>
              </w:rPr>
              <w:t>主たる被保険者と同一戸籍にその子として記載されている</w:t>
            </w:r>
            <w:r w:rsidRPr="00CD01E7">
              <w:rPr>
                <w:rFonts w:ascii="ＭＳ ゴシック" w:eastAsia="ＭＳ ゴシック" w:hAnsi="ＭＳ ゴシック" w:hint="eastAsia"/>
                <w:sz w:val="18"/>
                <w:u w:val="wave"/>
              </w:rPr>
              <w:t>満</w:t>
            </w:r>
            <w:r w:rsidRPr="00CD01E7">
              <w:rPr>
                <w:rFonts w:ascii="ＭＳ ゴシック" w:eastAsia="ＭＳ ゴシック" w:hAnsi="ＭＳ ゴシック"/>
                <w:sz w:val="18"/>
                <w:u w:val="wave"/>
              </w:rPr>
              <w:t>22</w:t>
            </w:r>
            <w:r w:rsidRPr="00CD01E7">
              <w:rPr>
                <w:rFonts w:ascii="ＭＳ ゴシック" w:eastAsia="ＭＳ ゴシック" w:hAnsi="ＭＳ ゴシック" w:hint="eastAsia"/>
                <w:sz w:val="18"/>
                <w:u w:val="wave"/>
              </w:rPr>
              <w:t>歳未満の者</w:t>
            </w:r>
            <w:r w:rsidRPr="00CD01E7">
              <w:rPr>
                <w:rFonts w:ascii="ＭＳ ゴシック" w:eastAsia="ＭＳ ゴシック" w:hAnsi="ＭＳ ゴシック" w:hint="eastAsia"/>
                <w:sz w:val="18"/>
              </w:rPr>
              <w:t>（保険契約の締結後にその戸籍に記載されるに至った</w:t>
            </w:r>
            <w:r w:rsidRPr="00CD01E7">
              <w:rPr>
                <w:rFonts w:ascii="ＭＳ ゴシック" w:eastAsia="ＭＳ ゴシック" w:hAnsi="ＭＳ ゴシック" w:hint="eastAsia"/>
                <w:sz w:val="18"/>
                <w:u w:val="wave"/>
              </w:rPr>
              <w:t>満</w:t>
            </w:r>
            <w:r w:rsidRPr="00CD01E7">
              <w:rPr>
                <w:rFonts w:ascii="ＭＳ ゴシック" w:eastAsia="ＭＳ ゴシック" w:hAnsi="ＭＳ ゴシック"/>
                <w:sz w:val="18"/>
                <w:u w:val="wave"/>
              </w:rPr>
              <w:t>22</w:t>
            </w:r>
            <w:r w:rsidRPr="00CD01E7">
              <w:rPr>
                <w:rFonts w:ascii="ＭＳ ゴシック" w:eastAsia="ＭＳ ゴシック" w:hAnsi="ＭＳ ゴシック" w:hint="eastAsia"/>
                <w:sz w:val="18"/>
                <w:u w:val="wave"/>
              </w:rPr>
              <w:t>歳未満の者</w:t>
            </w:r>
            <w:r w:rsidRPr="00CD01E7">
              <w:rPr>
                <w:rFonts w:ascii="ＭＳ ゴシック" w:eastAsia="ＭＳ ゴシック" w:hAnsi="ＭＳ ゴシック" w:hint="eastAsia"/>
                <w:sz w:val="18"/>
              </w:rPr>
              <w:t>を含む。</w:t>
            </w:r>
            <w:r w:rsidRPr="00CD01E7">
              <w:rPr>
                <w:rFonts w:ascii="ＭＳ ゴシック" w:eastAsia="ＭＳ ゴシック" w:hAnsi="ＭＳ ゴシック"/>
                <w:sz w:val="18"/>
              </w:rPr>
              <w:t>））</w:t>
            </w:r>
          </w:p>
        </w:tc>
      </w:tr>
      <w:tr w:rsidR="001D5FC6" w:rsidRPr="00CD01E7" w14:paraId="37223536" w14:textId="77777777">
        <w:tc>
          <w:tcPr>
            <w:tcW w:w="1843" w:type="dxa"/>
          </w:tcPr>
          <w:p w14:paraId="7DDA55AF" w14:textId="77777777" w:rsidR="001D5FC6" w:rsidRPr="00CD01E7" w:rsidRDefault="001D5FC6">
            <w:pPr>
              <w:ind w:left="43"/>
              <w:rPr>
                <w:rFonts w:ascii="ＭＳ ゴシック" w:eastAsia="ＭＳ ゴシック" w:hAnsi="ＭＳ ゴシック"/>
                <w:sz w:val="18"/>
              </w:rPr>
            </w:pPr>
            <w:r w:rsidRPr="00CD01E7">
              <w:rPr>
                <w:rFonts w:ascii="ＭＳ ゴシック" w:eastAsia="ＭＳ ゴシック" w:hAnsi="ＭＳ ゴシック" w:hint="eastAsia"/>
                <w:sz w:val="18"/>
              </w:rPr>
              <w:t>本人・配偶者型</w:t>
            </w:r>
          </w:p>
        </w:tc>
        <w:tc>
          <w:tcPr>
            <w:tcW w:w="6662" w:type="dxa"/>
          </w:tcPr>
          <w:p w14:paraId="3C161B4D" w14:textId="77777777" w:rsidR="001D5FC6" w:rsidRPr="00CD01E7" w:rsidRDefault="001D5FC6">
            <w:pPr>
              <w:rPr>
                <w:rFonts w:ascii="ＭＳ ゴシック" w:eastAsia="ＭＳ ゴシック" w:hAnsi="ＭＳ ゴシック"/>
                <w:sz w:val="18"/>
              </w:rPr>
            </w:pPr>
            <w:r w:rsidRPr="00CD01E7">
              <w:rPr>
                <w:rFonts w:ascii="ＭＳ ゴシック" w:eastAsia="ＭＳ ゴシック" w:hAnsi="ＭＳ ゴシック" w:hint="eastAsia"/>
                <w:sz w:val="18"/>
              </w:rPr>
              <w:t>主たる被保険者、配偶者</w:t>
            </w:r>
          </w:p>
        </w:tc>
      </w:tr>
      <w:tr w:rsidR="001D5FC6" w:rsidRPr="00CD01E7" w14:paraId="2C84C027" w14:textId="77777777">
        <w:tc>
          <w:tcPr>
            <w:tcW w:w="1843" w:type="dxa"/>
          </w:tcPr>
          <w:p w14:paraId="36602319" w14:textId="77777777" w:rsidR="001D5FC6" w:rsidRPr="00CD01E7" w:rsidRDefault="001D5FC6">
            <w:pPr>
              <w:ind w:left="43"/>
              <w:rPr>
                <w:rFonts w:ascii="ＭＳ ゴシック" w:eastAsia="ＭＳ ゴシック" w:hAnsi="ＭＳ ゴシック"/>
                <w:sz w:val="18"/>
              </w:rPr>
            </w:pPr>
            <w:r w:rsidRPr="00CD01E7">
              <w:rPr>
                <w:rFonts w:ascii="ＭＳ ゴシック" w:eastAsia="ＭＳ ゴシック" w:hAnsi="ＭＳ ゴシック" w:hint="eastAsia"/>
                <w:sz w:val="18"/>
              </w:rPr>
              <w:t>本人・子型</w:t>
            </w:r>
          </w:p>
        </w:tc>
        <w:tc>
          <w:tcPr>
            <w:tcW w:w="6662" w:type="dxa"/>
          </w:tcPr>
          <w:p w14:paraId="212F3EB1" w14:textId="77777777" w:rsidR="001D5FC6" w:rsidRPr="00CD01E7" w:rsidRDefault="001D5FC6">
            <w:pPr>
              <w:pStyle w:val="ac"/>
              <w:tabs>
                <w:tab w:val="clear" w:pos="4252"/>
                <w:tab w:val="clear" w:pos="8504"/>
              </w:tabs>
              <w:snapToGrid/>
              <w:rPr>
                <w:rFonts w:ascii="ＭＳ ゴシック" w:eastAsia="ＭＳ ゴシック" w:hAnsi="ＭＳ ゴシック"/>
                <w:sz w:val="18"/>
              </w:rPr>
            </w:pPr>
            <w:r w:rsidRPr="00CD01E7">
              <w:rPr>
                <w:rFonts w:ascii="ＭＳ ゴシック" w:eastAsia="ＭＳ ゴシック" w:hAnsi="ＭＳ ゴシック" w:hint="eastAsia"/>
                <w:sz w:val="18"/>
              </w:rPr>
              <w:t>主たる被保険者、子</w:t>
            </w:r>
          </w:p>
        </w:tc>
      </w:tr>
    </w:tbl>
    <w:p w14:paraId="7BCC6651"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ｈ．</w:t>
      </w:r>
      <w:r w:rsidRPr="00CD01E7">
        <w:rPr>
          <w:rFonts w:ascii="ＭＳ ゴシック" w:eastAsia="ＭＳ ゴシック" w:hAnsi="ＭＳ ゴシック" w:hint="eastAsia"/>
          <w:kern w:val="0"/>
        </w:rPr>
        <w:t>契約者貸付、保険料の振替貸付、延長定期保険または払済保険への変更は、取り扱わない。</w:t>
      </w:r>
    </w:p>
    <w:p w14:paraId="6B7E1C92" w14:textId="77777777" w:rsidR="001D5FC6" w:rsidRPr="00CD01E7" w:rsidRDefault="001D5FC6">
      <w:pPr>
        <w:rPr>
          <w:rFonts w:ascii="ＭＳ ゴシック" w:eastAsia="ＭＳ ゴシック" w:hAnsi="ＭＳ ゴシック"/>
          <w:b/>
          <w:sz w:val="24"/>
        </w:rPr>
      </w:pPr>
    </w:p>
    <w:p w14:paraId="601B03A6" w14:textId="77777777" w:rsidR="001D5FC6" w:rsidRPr="00CD01E7" w:rsidRDefault="001D5FC6">
      <w:pPr>
        <w:rPr>
          <w:rFonts w:ascii="ＭＳ ゴシック" w:eastAsia="ＭＳ ゴシック" w:hAnsi="ＭＳ ゴシック"/>
          <w:b/>
          <w:sz w:val="24"/>
        </w:rPr>
      </w:pPr>
    </w:p>
    <w:p w14:paraId="0767E5D4"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lastRenderedPageBreak/>
        <w:t>（４）保障内容</w:t>
      </w:r>
    </w:p>
    <w:p w14:paraId="37E8A66C"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5245"/>
        <w:gridCol w:w="1559"/>
        <w:gridCol w:w="425"/>
      </w:tblGrid>
      <w:tr w:rsidR="001D5FC6" w:rsidRPr="00CD01E7" w14:paraId="157CAF7E" w14:textId="77777777">
        <w:trPr>
          <w:tblHeader/>
        </w:trPr>
        <w:tc>
          <w:tcPr>
            <w:tcW w:w="1559" w:type="dxa"/>
            <w:shd w:val="pct10" w:color="auto" w:fill="auto"/>
            <w:vAlign w:val="center"/>
          </w:tcPr>
          <w:p w14:paraId="73453DBF" w14:textId="77777777" w:rsidR="001D5FC6" w:rsidRPr="00CD01E7" w:rsidRDefault="001D5FC6">
            <w:pPr>
              <w:pStyle w:val="ab"/>
              <w:spacing w:line="0" w:lineRule="atLeast"/>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5245" w:type="dxa"/>
            <w:shd w:val="pct10" w:color="auto" w:fill="auto"/>
            <w:vAlign w:val="center"/>
          </w:tcPr>
          <w:p w14:paraId="425EB149"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1559" w:type="dxa"/>
            <w:shd w:val="pct10" w:color="auto" w:fill="auto"/>
            <w:vAlign w:val="center"/>
          </w:tcPr>
          <w:p w14:paraId="45C422BF"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425" w:type="dxa"/>
            <w:shd w:val="pct10" w:color="auto" w:fill="auto"/>
            <w:vAlign w:val="center"/>
          </w:tcPr>
          <w:p w14:paraId="1075E270" w14:textId="77777777" w:rsidR="001D5FC6" w:rsidRPr="00CD01E7" w:rsidRDefault="001D5FC6">
            <w:pPr>
              <w:pStyle w:val="ab"/>
              <w:spacing w:line="0" w:lineRule="atLeast"/>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5BEC828C" w14:textId="77777777">
        <w:trPr>
          <w:cantSplit/>
        </w:trPr>
        <w:tc>
          <w:tcPr>
            <w:tcW w:w="1559" w:type="dxa"/>
          </w:tcPr>
          <w:p w14:paraId="6B652F37" w14:textId="77777777" w:rsidR="001D5FC6" w:rsidRPr="00CD01E7" w:rsidRDefault="001D5FC6">
            <w:pPr>
              <w:pStyle w:val="ab"/>
              <w:spacing w:line="0" w:lineRule="atLeast"/>
              <w:rPr>
                <w:rFonts w:ascii="ＭＳ ゴシック" w:eastAsia="ＭＳ ゴシック" w:hAnsi="ＭＳ ゴシック"/>
                <w:b/>
                <w:sz w:val="21"/>
              </w:rPr>
            </w:pPr>
            <w:r w:rsidRPr="00CD01E7">
              <w:rPr>
                <w:rFonts w:ascii="ＭＳ ゴシック" w:eastAsia="ＭＳ ゴシック" w:hAnsi="ＭＳ ゴシック" w:hint="eastAsia"/>
                <w:sz w:val="21"/>
              </w:rPr>
              <w:t>疾病入院給付金</w:t>
            </w:r>
          </w:p>
        </w:tc>
        <w:tc>
          <w:tcPr>
            <w:tcW w:w="5245" w:type="dxa"/>
          </w:tcPr>
          <w:p w14:paraId="23D144E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2E4CDF08"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責任開始期以後に発病した疾病を直接の原因とする入院</w:t>
            </w:r>
          </w:p>
          <w:p w14:paraId="56150794" w14:textId="77777777" w:rsidR="001D5FC6" w:rsidRPr="00CD01E7" w:rsidRDefault="001D5FC6">
            <w:pPr>
              <w:spacing w:line="0" w:lineRule="atLeast"/>
              <w:ind w:left="468" w:hanging="468"/>
              <w:rPr>
                <w:rFonts w:ascii="ＭＳ ゴシック" w:eastAsia="ＭＳ ゴシック" w:hAnsi="ＭＳ ゴシック"/>
              </w:rPr>
            </w:pPr>
            <w:r w:rsidRPr="00CD01E7">
              <w:rPr>
                <w:rFonts w:ascii="ＭＳ ゴシック" w:eastAsia="ＭＳ ゴシック" w:hAnsi="ＭＳ ゴシック" w:hint="eastAsia"/>
              </w:rPr>
              <w:t>(2) 疾病の治療が目的</w:t>
            </w:r>
          </w:p>
          <w:p w14:paraId="7FD09227" w14:textId="77777777" w:rsidR="001D5FC6" w:rsidRPr="00CD01E7" w:rsidRDefault="001D5FC6">
            <w:pPr>
              <w:spacing w:line="0" w:lineRule="atLeast"/>
              <w:ind w:left="468" w:hanging="468"/>
              <w:rPr>
                <w:rFonts w:ascii="ＭＳ ゴシック" w:eastAsia="ＭＳ ゴシック" w:hAnsi="ＭＳ ゴシック"/>
              </w:rPr>
            </w:pPr>
            <w:r w:rsidRPr="00CD01E7">
              <w:rPr>
                <w:rFonts w:ascii="ＭＳ ゴシック" w:eastAsia="ＭＳ ゴシック" w:hAnsi="ＭＳ ゴシック" w:hint="eastAsia"/>
              </w:rPr>
              <w:t>(3) 入院日数が継続して2日以上</w:t>
            </w:r>
          </w:p>
          <w:p w14:paraId="7F83D6C1" w14:textId="77777777" w:rsidR="001D5FC6" w:rsidRPr="00CD01E7" w:rsidRDefault="001D5FC6">
            <w:pPr>
              <w:spacing w:line="0" w:lineRule="atLeast"/>
              <w:ind w:left="468" w:hanging="468"/>
              <w:rPr>
                <w:rFonts w:ascii="ＭＳ ゴシック" w:eastAsia="ＭＳ ゴシック" w:hAnsi="ＭＳ ゴシック"/>
              </w:rPr>
            </w:pPr>
            <w:r w:rsidRPr="00CD01E7">
              <w:rPr>
                <w:rFonts w:ascii="ＭＳ ゴシック" w:eastAsia="ＭＳ ゴシック" w:hAnsi="ＭＳ ゴシック" w:hint="eastAsia"/>
              </w:rPr>
              <w:t>(4) 病院または診療所における入院</w:t>
            </w:r>
          </w:p>
        </w:tc>
        <w:tc>
          <w:tcPr>
            <w:tcW w:w="1559" w:type="dxa"/>
            <w:tcBorders>
              <w:bottom w:val="nil"/>
            </w:tcBorders>
          </w:tcPr>
          <w:p w14:paraId="7FD29C3A"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入院1回につき、</w:t>
            </w:r>
          </w:p>
          <w:p w14:paraId="4DC04F7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65B62FF8"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425" w:type="dxa"/>
            <w:tcBorders>
              <w:bottom w:val="nil"/>
            </w:tcBorders>
          </w:tcPr>
          <w:p w14:paraId="195B3AD3"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114403D7" w14:textId="77777777">
        <w:trPr>
          <w:cantSplit/>
          <w:trHeight w:val="1134"/>
        </w:trPr>
        <w:tc>
          <w:tcPr>
            <w:tcW w:w="1559" w:type="dxa"/>
          </w:tcPr>
          <w:p w14:paraId="1B592328"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災害入院給付金</w:t>
            </w:r>
          </w:p>
        </w:tc>
        <w:tc>
          <w:tcPr>
            <w:tcW w:w="5245" w:type="dxa"/>
            <w:tcBorders>
              <w:bottom w:val="nil"/>
            </w:tcBorders>
          </w:tcPr>
          <w:p w14:paraId="45A6776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1E3F2A92"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責任開始期以後に発生した不慮の事故（約款別表2）を直接の原因とする入院</w:t>
            </w:r>
          </w:p>
          <w:p w14:paraId="7850E473"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(2) 傷害の治療が目的</w:t>
            </w:r>
          </w:p>
          <w:p w14:paraId="5258FF92"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(3) 不慮の事故の日からその日を含めて180日以内に開始した入院</w:t>
            </w:r>
          </w:p>
          <w:p w14:paraId="3B515E2E"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(4) 同一の不慮の事故による入院日数が継続して2日以上</w:t>
            </w:r>
          </w:p>
          <w:p w14:paraId="3B96D1E5" w14:textId="77777777" w:rsidR="001D5FC6" w:rsidRPr="00CD01E7" w:rsidRDefault="001D5FC6">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(5) 病院または診療所における入院</w:t>
            </w:r>
          </w:p>
        </w:tc>
        <w:tc>
          <w:tcPr>
            <w:tcW w:w="1559" w:type="dxa"/>
            <w:tcBorders>
              <w:top w:val="single" w:sz="6" w:space="0" w:color="auto"/>
              <w:bottom w:val="nil"/>
            </w:tcBorders>
          </w:tcPr>
          <w:p w14:paraId="23FF0719" w14:textId="77777777" w:rsidR="001D5FC6" w:rsidRPr="00CD01E7" w:rsidRDefault="001D5FC6">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同一の不慮の事故による入院1回につき、</w:t>
            </w:r>
          </w:p>
          <w:p w14:paraId="09C019C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29AAD7D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425" w:type="dxa"/>
            <w:tcBorders>
              <w:top w:val="nil"/>
              <w:bottom w:val="nil"/>
            </w:tcBorders>
            <w:textDirection w:val="tbRlV"/>
            <w:vAlign w:val="center"/>
          </w:tcPr>
          <w:p w14:paraId="1A2825EF" w14:textId="77777777" w:rsidR="001D5FC6" w:rsidRPr="00CD01E7" w:rsidRDefault="001D5FC6">
            <w:pPr>
              <w:ind w:left="113" w:right="113"/>
              <w:rPr>
                <w:rFonts w:ascii="ＭＳ ゴシック" w:eastAsia="ＭＳ ゴシック" w:hAnsi="ＭＳ ゴシック"/>
              </w:rPr>
            </w:pPr>
            <w:r w:rsidRPr="00CD01E7">
              <w:rPr>
                <w:rFonts w:ascii="ＭＳ ゴシック" w:eastAsia="ＭＳ ゴシック" w:hAnsi="ＭＳ ゴシック" w:hint="eastAsia"/>
              </w:rPr>
              <w:t>主たる被保険者（注２）</w:t>
            </w:r>
          </w:p>
        </w:tc>
      </w:tr>
      <w:tr w:rsidR="001D5FC6" w:rsidRPr="00CD01E7" w14:paraId="57DA0F80" w14:textId="77777777">
        <w:trPr>
          <w:cantSplit/>
        </w:trPr>
        <w:tc>
          <w:tcPr>
            <w:tcW w:w="1559" w:type="dxa"/>
          </w:tcPr>
          <w:p w14:paraId="7954038D"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手術給付金</w:t>
            </w:r>
          </w:p>
        </w:tc>
        <w:tc>
          <w:tcPr>
            <w:tcW w:w="5245" w:type="dxa"/>
            <w:tcBorders>
              <w:right w:val="nil"/>
            </w:tcBorders>
          </w:tcPr>
          <w:p w14:paraId="27193E1F"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被保険者が保険期間中につぎの条件のすべてを満たす手術を受けたとき</w:t>
            </w:r>
          </w:p>
          <w:p w14:paraId="0E70F585" w14:textId="77777777" w:rsidR="001D5FC6" w:rsidRPr="00CD01E7" w:rsidRDefault="00080EF8">
            <w:pPr>
              <w:spacing w:line="0" w:lineRule="atLeast"/>
              <w:ind w:left="310" w:hanging="310"/>
              <w:rPr>
                <w:rFonts w:ascii="ＭＳ ゴシック" w:eastAsia="ＭＳ ゴシック" w:hAnsi="ＭＳ ゴシック"/>
              </w:rPr>
            </w:pPr>
            <w:r w:rsidRPr="00CD01E7">
              <w:rPr>
                <w:rFonts w:ascii="ＭＳ ゴシック" w:eastAsia="ＭＳ ゴシック" w:hAnsi="ＭＳ ゴシック"/>
              </w:rPr>
              <w:t xml:space="preserve">(1) </w:t>
            </w:r>
            <w:r w:rsidRPr="00CD01E7">
              <w:rPr>
                <w:rFonts w:ascii="ＭＳ ゴシック" w:eastAsia="ＭＳ ゴシック" w:hAnsi="ＭＳ ゴシック" w:hint="eastAsia"/>
              </w:rPr>
              <w:t>つぎのいずれかに該当する手術であること</w:t>
            </w:r>
          </w:p>
          <w:p w14:paraId="1E87A305" w14:textId="77777777" w:rsidR="001D5FC6" w:rsidRPr="00CD01E7" w:rsidRDefault="00873855" w:rsidP="00AD4F47">
            <w:pPr>
              <w:spacing w:line="0" w:lineRule="atLeast"/>
              <w:ind w:left="425" w:hanging="312"/>
              <w:rPr>
                <w:rFonts w:ascii="ＭＳ ゴシック" w:eastAsia="ＭＳ ゴシック" w:hAnsi="ＭＳ ゴシック"/>
              </w:rPr>
            </w:pPr>
            <w:r w:rsidRPr="00CD01E7">
              <w:rPr>
                <w:rFonts w:ascii="ＭＳ ゴシック" w:eastAsia="ＭＳ ゴシック" w:hAnsi="ＭＳ ゴシック"/>
              </w:rPr>
              <w:t xml:space="preserve">(ア) </w:t>
            </w:r>
            <w:r w:rsidRPr="00CD01E7">
              <w:rPr>
                <w:rFonts w:ascii="ＭＳ ゴシック" w:eastAsia="ＭＳ ゴシック" w:hAnsi="ＭＳ ゴシック" w:hint="eastAsia"/>
              </w:rPr>
              <w:t>責任開始期以後に生じたつぎのいずれかを直接の原因とし、疾病または傷害の治療を直接の目的とする手術</w:t>
            </w:r>
          </w:p>
          <w:p w14:paraId="5485B707" w14:textId="77777777" w:rsidR="001D5FC6" w:rsidRPr="00CD01E7" w:rsidRDefault="00873855">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①疾病</w:t>
            </w:r>
          </w:p>
          <w:p w14:paraId="28CB7AEF" w14:textId="77777777" w:rsidR="001D5FC6" w:rsidRPr="00CD01E7" w:rsidRDefault="00873855">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②不慮の事故による傷害</w:t>
            </w:r>
          </w:p>
          <w:p w14:paraId="2137F22D" w14:textId="77777777" w:rsidR="001D5FC6" w:rsidRPr="00CD01E7" w:rsidRDefault="00873855">
            <w:pPr>
              <w:spacing w:line="0" w:lineRule="atLeast"/>
              <w:ind w:left="436" w:hanging="180"/>
              <w:rPr>
                <w:rFonts w:ascii="ＭＳ ゴシック" w:eastAsia="ＭＳ ゴシック" w:hAnsi="ＭＳ ゴシック"/>
              </w:rPr>
            </w:pPr>
            <w:r w:rsidRPr="00CD01E7">
              <w:rPr>
                <w:rFonts w:ascii="ＭＳ ゴシック" w:eastAsia="ＭＳ ゴシック" w:hAnsi="ＭＳ ゴシック" w:hint="eastAsia"/>
              </w:rPr>
              <w:t>③不慮の事故以外の外因による傷害</w:t>
            </w:r>
          </w:p>
          <w:p w14:paraId="7A526988" w14:textId="77777777" w:rsidR="00C35308" w:rsidRPr="00CD01E7" w:rsidRDefault="00080EF8" w:rsidP="00C35308">
            <w:pPr>
              <w:spacing w:line="0" w:lineRule="atLeast"/>
              <w:ind w:left="425" w:hanging="312"/>
              <w:rPr>
                <w:rFonts w:ascii="ＭＳ ゴシック" w:eastAsia="ＭＳ ゴシック" w:hAnsi="ＭＳ ゴシック"/>
              </w:rPr>
            </w:pPr>
            <w:r w:rsidRPr="00CD01E7">
              <w:rPr>
                <w:rFonts w:ascii="ＭＳ ゴシック" w:eastAsia="ＭＳ ゴシック" w:hAnsi="ＭＳ ゴシック"/>
              </w:rPr>
              <w:t xml:space="preserve">(イ) </w:t>
            </w:r>
            <w:r w:rsidRPr="00CD01E7">
              <w:rPr>
                <w:rFonts w:ascii="ＭＳ ゴシック" w:eastAsia="ＭＳ ゴシック" w:hAnsi="ＭＳ ゴシック" w:hint="eastAsia"/>
              </w:rPr>
              <w:t>組織の機能に障害がある者に対して移植することを目的として、責任開始期の属する日からその日を含めて</w:t>
            </w:r>
            <w:r w:rsidRPr="00CD01E7">
              <w:rPr>
                <w:rFonts w:ascii="ＭＳ ゴシック" w:eastAsia="ＭＳ ゴシック" w:hAnsi="ＭＳ ゴシック"/>
              </w:rPr>
              <w:t>1年を経過した日以後に行なわれた骨髄幹細胞または末梢血幹細胞の採取術（骨髄幹細胞または末梢血幹細胞の提供者と受容者が同一人となる自家移植の場合を除きます。）（注4）</w:t>
            </w:r>
          </w:p>
          <w:p w14:paraId="46A787A8" w14:textId="77777777" w:rsidR="001D5FC6" w:rsidRPr="00CD01E7" w:rsidRDefault="00873855" w:rsidP="00C35308">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rPr>
              <w:t xml:space="preserve">(2) </w:t>
            </w:r>
            <w:r w:rsidRPr="00CD01E7">
              <w:rPr>
                <w:rFonts w:ascii="ＭＳ ゴシック" w:eastAsia="ＭＳ ゴシック" w:hAnsi="ＭＳ ゴシック" w:hint="eastAsia"/>
              </w:rPr>
              <w:t>約款別表</w:t>
            </w:r>
            <w:r w:rsidRPr="00CD01E7">
              <w:rPr>
                <w:rFonts w:ascii="ＭＳ ゴシック" w:eastAsia="ＭＳ ゴシック" w:hAnsi="ＭＳ ゴシック"/>
              </w:rPr>
              <w:t>5に定める手術</w:t>
            </w:r>
          </w:p>
          <w:p w14:paraId="240C1E9C" w14:textId="77777777" w:rsidR="001D5FC6" w:rsidRPr="00CD01E7" w:rsidRDefault="00873855">
            <w:pPr>
              <w:spacing w:line="0" w:lineRule="atLeast"/>
              <w:ind w:left="324" w:hanging="324"/>
              <w:rPr>
                <w:rFonts w:ascii="ＭＳ ゴシック" w:eastAsia="ＭＳ ゴシック" w:hAnsi="ＭＳ ゴシック"/>
              </w:rPr>
            </w:pPr>
            <w:r w:rsidRPr="00CD01E7">
              <w:rPr>
                <w:rFonts w:ascii="ＭＳ ゴシック" w:eastAsia="ＭＳ ゴシック" w:hAnsi="ＭＳ ゴシック"/>
              </w:rPr>
              <w:t xml:space="preserve">(3) </w:t>
            </w:r>
            <w:r w:rsidRPr="00CD01E7">
              <w:rPr>
                <w:rFonts w:ascii="ＭＳ ゴシック" w:eastAsia="ＭＳ ゴシック" w:hAnsi="ＭＳ ゴシック" w:hint="eastAsia"/>
              </w:rPr>
              <w:t>病院または診療所における手術</w:t>
            </w:r>
          </w:p>
        </w:tc>
        <w:tc>
          <w:tcPr>
            <w:tcW w:w="1559" w:type="dxa"/>
            <w:tcBorders>
              <w:left w:val="single" w:sz="6" w:space="0" w:color="auto"/>
              <w:right w:val="single" w:sz="6" w:space="0" w:color="auto"/>
            </w:tcBorders>
          </w:tcPr>
          <w:p w14:paraId="7FFF13B2" w14:textId="77777777" w:rsidR="001D5FC6" w:rsidRPr="00CD01E7" w:rsidRDefault="00873855">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手術</w:t>
            </w:r>
            <w:r w:rsidRPr="00CD01E7">
              <w:rPr>
                <w:rFonts w:ascii="ＭＳ ゴシック" w:eastAsia="ＭＳ ゴシック" w:hAnsi="ＭＳ ゴシック"/>
                <w:sz w:val="21"/>
              </w:rPr>
              <w:t>1回につき、入院給付金日額に手術の種類に応じて約款別表5に定める給付倍率（10･20･40倍）を乗じた金額</w:t>
            </w:r>
          </w:p>
        </w:tc>
        <w:tc>
          <w:tcPr>
            <w:tcW w:w="425" w:type="dxa"/>
            <w:tcBorders>
              <w:top w:val="nil"/>
              <w:left w:val="nil"/>
            </w:tcBorders>
          </w:tcPr>
          <w:p w14:paraId="77A38960" w14:textId="77777777" w:rsidR="001D5FC6" w:rsidRPr="00CD01E7" w:rsidRDefault="001D5FC6">
            <w:pPr>
              <w:pStyle w:val="ab"/>
              <w:spacing w:line="0" w:lineRule="atLeast"/>
              <w:rPr>
                <w:rFonts w:ascii="ＭＳ ゴシック" w:eastAsia="ＭＳ ゴシック" w:hAnsi="ＭＳ ゴシック"/>
                <w:sz w:val="21"/>
              </w:rPr>
            </w:pPr>
          </w:p>
        </w:tc>
      </w:tr>
      <w:tr w:rsidR="001D5FC6" w:rsidRPr="00CD01E7" w14:paraId="29BB4B60" w14:textId="77777777">
        <w:trPr>
          <w:cantSplit/>
        </w:trPr>
        <w:tc>
          <w:tcPr>
            <w:tcW w:w="1559" w:type="dxa"/>
            <w:tcBorders>
              <w:bottom w:val="nil"/>
            </w:tcBorders>
          </w:tcPr>
          <w:p w14:paraId="6391836E" w14:textId="77777777" w:rsidR="001D5FC6" w:rsidRPr="00CD01E7" w:rsidRDefault="00873855">
            <w:pPr>
              <w:pStyle w:val="ac"/>
              <w:tabs>
                <w:tab w:val="clear" w:pos="4252"/>
                <w:tab w:val="clear" w:pos="8504"/>
              </w:tabs>
              <w:snapToGrid/>
              <w:spacing w:line="0" w:lineRule="atLeast"/>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229" w:type="dxa"/>
            <w:gridSpan w:val="3"/>
            <w:tcBorders>
              <w:bottom w:val="nil"/>
            </w:tcBorders>
          </w:tcPr>
          <w:p w14:paraId="606BFC4F" w14:textId="77777777" w:rsidR="001D5FC6" w:rsidRPr="00CD01E7" w:rsidRDefault="00873855">
            <w:pPr>
              <w:pStyle w:val="ab"/>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sz w:val="21"/>
              </w:rPr>
              <w:t xml:space="preserve">(1) </w:t>
            </w:r>
            <w:r w:rsidRPr="00CD01E7">
              <w:rPr>
                <w:rFonts w:ascii="ＭＳ ゴシック" w:eastAsia="ＭＳ ゴシック" w:hAnsi="ＭＳ ゴシック" w:hint="eastAsia"/>
                <w:sz w:val="21"/>
                <w:em w:val="dot"/>
              </w:rPr>
              <w:t>主たる</w:t>
            </w:r>
            <w:r w:rsidRPr="00CD01E7">
              <w:rPr>
                <w:rFonts w:ascii="ＭＳ ゴシック" w:eastAsia="ＭＳ ゴシック" w:hAnsi="ＭＳ ゴシック" w:hint="eastAsia"/>
                <w:sz w:val="21"/>
              </w:rPr>
              <w:t>被保険者が責任開始期以後の傷害または疾病を原因として保険料払込期間中に高度障害状態（約款別表</w:t>
            </w:r>
            <w:r w:rsidRPr="00CD01E7">
              <w:rPr>
                <w:rFonts w:ascii="ＭＳ ゴシック" w:eastAsia="ＭＳ ゴシック" w:hAnsi="ＭＳ ゴシック"/>
                <w:sz w:val="21"/>
              </w:rPr>
              <w:t>3）に該当したとき</w:t>
            </w:r>
          </w:p>
        </w:tc>
      </w:tr>
      <w:tr w:rsidR="001D5FC6" w:rsidRPr="00CD01E7" w14:paraId="58E54271" w14:textId="77777777">
        <w:trPr>
          <w:cantSplit/>
        </w:trPr>
        <w:tc>
          <w:tcPr>
            <w:tcW w:w="1559" w:type="dxa"/>
            <w:tcBorders>
              <w:top w:val="nil"/>
            </w:tcBorders>
          </w:tcPr>
          <w:p w14:paraId="11477234" w14:textId="77777777" w:rsidR="001D5FC6" w:rsidRPr="00CD01E7" w:rsidRDefault="001D5FC6">
            <w:pPr>
              <w:spacing w:line="0" w:lineRule="atLeast"/>
              <w:jc w:val="center"/>
              <w:rPr>
                <w:rFonts w:ascii="ＭＳ ゴシック" w:eastAsia="ＭＳ ゴシック" w:hAnsi="ＭＳ ゴシック"/>
                <w:b/>
              </w:rPr>
            </w:pPr>
          </w:p>
        </w:tc>
        <w:tc>
          <w:tcPr>
            <w:tcW w:w="7229" w:type="dxa"/>
            <w:gridSpan w:val="3"/>
            <w:tcBorders>
              <w:top w:val="nil"/>
            </w:tcBorders>
          </w:tcPr>
          <w:p w14:paraId="7CF4DD93" w14:textId="77777777" w:rsidR="001D5FC6" w:rsidRPr="00CD01E7" w:rsidRDefault="00873855">
            <w:pPr>
              <w:ind w:left="326" w:hanging="283"/>
              <w:rPr>
                <w:rFonts w:ascii="ＭＳ ゴシック" w:eastAsia="ＭＳ ゴシック" w:hAnsi="ＭＳ ゴシック"/>
              </w:rPr>
            </w:pPr>
            <w:r w:rsidRPr="00CD01E7">
              <w:rPr>
                <w:rFonts w:ascii="ＭＳ ゴシック" w:eastAsia="ＭＳ ゴシック" w:hAnsi="ＭＳ ゴシック"/>
              </w:rPr>
              <w:t xml:space="preserve">(2)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被保険者が責任開始期以後に発生した不慮の事故（約款別表</w:t>
            </w:r>
            <w:r w:rsidRPr="00CD01E7">
              <w:rPr>
                <w:rFonts w:ascii="ＭＳ ゴシック" w:eastAsia="ＭＳ ゴシック" w:hAnsi="ＭＳ ゴシック"/>
              </w:rPr>
              <w:t>2）による傷害を直接の原因として、その事故の日から起算して180</w:t>
            </w:r>
            <w:r w:rsidRPr="00CD01E7">
              <w:rPr>
                <w:rFonts w:ascii="ＭＳ ゴシック" w:eastAsia="ＭＳ ゴシック" w:hAnsi="ＭＳ ゴシック" w:hint="eastAsia"/>
              </w:rPr>
              <w:t>日以内の保険料払込期間中に身体障害の状態（約款別表</w:t>
            </w:r>
            <w:r w:rsidRPr="00CD01E7">
              <w:rPr>
                <w:rFonts w:ascii="ＭＳ ゴシック" w:eastAsia="ＭＳ ゴシック" w:hAnsi="ＭＳ ゴシック"/>
              </w:rPr>
              <w:t>4）に該当したとき</w:t>
            </w:r>
          </w:p>
        </w:tc>
      </w:tr>
    </w:tbl>
    <w:p w14:paraId="6E32D492" w14:textId="77777777" w:rsidR="001D5FC6" w:rsidRPr="00CD01E7" w:rsidRDefault="00873855" w:rsidP="001D5FC6">
      <w:pPr>
        <w:numPr>
          <w:ilvl w:val="0"/>
          <w:numId w:val="25"/>
        </w:num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別表</w:t>
      </w:r>
      <w:r w:rsidRPr="00CD01E7">
        <w:rPr>
          <w:rFonts w:ascii="ＭＳ ゴシック" w:eastAsia="ＭＳ ゴシック" w:hAnsi="ＭＳ ゴシック"/>
          <w:spacing w:val="-6"/>
          <w:sz w:val="18"/>
        </w:rPr>
        <w:t xml:space="preserve">2、別表3、別表4 </w:t>
      </w:r>
      <w:r w:rsidRPr="00CD01E7">
        <w:rPr>
          <w:rFonts w:ascii="ＭＳ ゴシック" w:eastAsia="ＭＳ ゴシック" w:hAnsi="ＭＳ ゴシック" w:hint="eastAsia"/>
          <w:spacing w:val="-6"/>
          <w:sz w:val="18"/>
        </w:rPr>
        <w:t>は「</w:t>
      </w:r>
      <w:r w:rsidRPr="00CD01E7">
        <w:rPr>
          <w:rFonts w:ascii="ＭＳ ゴシック" w:eastAsia="ＭＳ ゴシック" w:hAnsi="ＭＳ ゴシック"/>
          <w:spacing w:val="-6"/>
          <w:sz w:val="18"/>
        </w:rPr>
        <w:t>1．５年ごと利差配当付終身保険」参照</w:t>
      </w:r>
    </w:p>
    <w:p w14:paraId="2F11D7FB" w14:textId="77777777" w:rsidR="001D5FC6" w:rsidRPr="00CD01E7" w:rsidRDefault="00873855" w:rsidP="001D5FC6">
      <w:pPr>
        <w:numPr>
          <w:ilvl w:val="0"/>
          <w:numId w:val="25"/>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pacing w:val="-6"/>
          <w:sz w:val="18"/>
        </w:rPr>
        <w:t>保険契約者が法人で保険契約者から申し出があり、会社がその旨証券に記載したときは給付金の受取人は法人。</w:t>
      </w:r>
    </w:p>
    <w:p w14:paraId="5A97843C" w14:textId="77777777" w:rsidR="001D5FC6" w:rsidRPr="00CD01E7" w:rsidRDefault="00873855" w:rsidP="001D5FC6">
      <w:pPr>
        <w:numPr>
          <w:ilvl w:val="0"/>
          <w:numId w:val="25"/>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約款別表</w:t>
      </w:r>
      <w:r w:rsidRPr="00CD01E7">
        <w:rPr>
          <w:rFonts w:ascii="ＭＳ ゴシック" w:eastAsia="ＭＳ ゴシック" w:hAnsi="ＭＳ ゴシック"/>
          <w:sz w:val="18"/>
        </w:rPr>
        <w:t>5</w:t>
      </w:r>
    </w:p>
    <w:p w14:paraId="01B8D9A7" w14:textId="77777777" w:rsidR="001D5FC6" w:rsidRPr="00CD01E7" w:rsidRDefault="00873855">
      <w:pPr>
        <w:spacing w:line="0" w:lineRule="atLeast"/>
        <w:ind w:left="851"/>
        <w:rPr>
          <w:rFonts w:ascii="ＭＳ ゴシック" w:eastAsia="ＭＳ ゴシック" w:hAnsi="ＭＳ ゴシック"/>
          <w:spacing w:val="-2"/>
          <w:sz w:val="18"/>
          <w:szCs w:val="18"/>
        </w:rPr>
      </w:pPr>
      <w:r w:rsidRPr="00CD01E7">
        <w:rPr>
          <w:rFonts w:ascii="ＭＳ ゴシック" w:eastAsia="ＭＳ ゴシック" w:hAnsi="ＭＳ ゴシック" w:hint="eastAsia"/>
          <w:spacing w:val="-2"/>
          <w:sz w:val="18"/>
          <w:szCs w:val="18"/>
        </w:rPr>
        <w:t xml:space="preserve">　「手術」とは、治療を直接の目的として、器具を用い、生体に切断、摘除などの操作を加えること、または、組織の機能に障害がある者に対して移植することを目的とした骨髄幹細胞または末梢血幹細胞の採取術をいい、下表の手術番号</w:t>
      </w:r>
      <w:r w:rsidRPr="00CD01E7">
        <w:rPr>
          <w:rFonts w:ascii="ＭＳ ゴシック" w:eastAsia="ＭＳ ゴシック" w:hAnsi="ＭＳ ゴシック"/>
          <w:spacing w:val="-2"/>
          <w:sz w:val="18"/>
          <w:szCs w:val="18"/>
        </w:rPr>
        <w:t>1～89を指します。吸引、穿刺などの処置および神経ブロックは除き</w:t>
      </w:r>
      <w:r w:rsidR="005D6426" w:rsidRPr="00CD01E7">
        <w:rPr>
          <w:rFonts w:ascii="ＭＳ ゴシック" w:eastAsia="ＭＳ ゴシック" w:hAnsi="ＭＳ ゴシック" w:hint="eastAsia"/>
          <w:spacing w:val="-2"/>
          <w:sz w:val="18"/>
          <w:szCs w:val="18"/>
        </w:rPr>
        <w:t>ます。</w:t>
      </w:r>
    </w:p>
    <w:tbl>
      <w:tblPr>
        <w:tblW w:w="0" w:type="auto"/>
        <w:tblInd w:w="292" w:type="dxa"/>
        <w:tblLayout w:type="fixed"/>
        <w:tblCellMar>
          <w:left w:w="0" w:type="dxa"/>
          <w:right w:w="0" w:type="dxa"/>
        </w:tblCellMar>
        <w:tblLook w:val="0000" w:firstRow="0" w:lastRow="0" w:firstColumn="0" w:lastColumn="0" w:noHBand="0" w:noVBand="0"/>
      </w:tblPr>
      <w:tblGrid>
        <w:gridCol w:w="7796"/>
        <w:gridCol w:w="992"/>
      </w:tblGrid>
      <w:tr w:rsidR="001D5FC6" w:rsidRPr="00CD01E7" w14:paraId="21F83AB5" w14:textId="77777777">
        <w:trPr>
          <w:tblHeader/>
        </w:trPr>
        <w:tc>
          <w:tcPr>
            <w:tcW w:w="7796" w:type="dxa"/>
            <w:tcBorders>
              <w:top w:val="single" w:sz="6" w:space="0" w:color="auto"/>
              <w:left w:val="single" w:sz="6" w:space="0" w:color="auto"/>
            </w:tcBorders>
          </w:tcPr>
          <w:p w14:paraId="2B8285B4" w14:textId="77777777" w:rsidR="001D5FC6" w:rsidRPr="00CD01E7" w:rsidRDefault="001D5FC6">
            <w:pPr>
              <w:keepNext/>
              <w:tabs>
                <w:tab w:val="center" w:pos="567"/>
                <w:tab w:val="center" w:pos="3969"/>
              </w:tabs>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ab/>
              <w:t>手術番号</w:t>
            </w:r>
            <w:r w:rsidRPr="00CD01E7">
              <w:rPr>
                <w:rFonts w:ascii="ＭＳ ゴシック" w:eastAsia="ＭＳ ゴシック" w:hAnsi="ＭＳ ゴシック" w:hint="eastAsia"/>
                <w:sz w:val="18"/>
              </w:rPr>
              <w:tab/>
              <w:t>手術の種類</w:t>
            </w:r>
          </w:p>
        </w:tc>
        <w:tc>
          <w:tcPr>
            <w:tcW w:w="992" w:type="dxa"/>
            <w:tcBorders>
              <w:top w:val="single" w:sz="6" w:space="0" w:color="auto"/>
              <w:left w:val="single" w:sz="6" w:space="0" w:color="auto"/>
              <w:right w:val="single" w:sz="6" w:space="0" w:color="auto"/>
            </w:tcBorders>
          </w:tcPr>
          <w:p w14:paraId="4950206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hint="eastAsia"/>
                <w:sz w:val="18"/>
              </w:rPr>
              <w:t>給付倍率</w:t>
            </w:r>
          </w:p>
        </w:tc>
      </w:tr>
      <w:tr w:rsidR="001D5FC6" w:rsidRPr="00CD01E7" w14:paraId="08AEE64D" w14:textId="77777777">
        <w:tc>
          <w:tcPr>
            <w:tcW w:w="7796" w:type="dxa"/>
            <w:tcBorders>
              <w:top w:val="single" w:sz="6" w:space="0" w:color="auto"/>
              <w:left w:val="single" w:sz="6" w:space="0" w:color="auto"/>
            </w:tcBorders>
          </w:tcPr>
          <w:p w14:paraId="4AF0EE1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§皮膚・乳房の手術</w:t>
            </w:r>
          </w:p>
        </w:tc>
        <w:tc>
          <w:tcPr>
            <w:tcW w:w="992" w:type="dxa"/>
            <w:tcBorders>
              <w:top w:val="single" w:sz="6" w:space="0" w:color="auto"/>
              <w:left w:val="single" w:sz="6" w:space="0" w:color="auto"/>
              <w:right w:val="single" w:sz="6" w:space="0" w:color="auto"/>
            </w:tcBorders>
            <w:vAlign w:val="center"/>
          </w:tcPr>
          <w:p w14:paraId="17EA0AD9" w14:textId="77777777" w:rsidR="001D5FC6" w:rsidRPr="00CD01E7" w:rsidRDefault="001D5FC6">
            <w:pPr>
              <w:keepNext/>
              <w:jc w:val="center"/>
              <w:rPr>
                <w:rFonts w:ascii="ＭＳ ゴシック" w:eastAsia="ＭＳ ゴシック" w:hAnsi="ＭＳ ゴシック"/>
                <w:sz w:val="18"/>
              </w:rPr>
            </w:pPr>
          </w:p>
        </w:tc>
      </w:tr>
      <w:tr w:rsidR="001D5FC6" w:rsidRPr="00CD01E7" w14:paraId="4EF45796" w14:textId="77777777">
        <w:tc>
          <w:tcPr>
            <w:tcW w:w="7796" w:type="dxa"/>
            <w:tcBorders>
              <w:left w:val="single" w:sz="6" w:space="0" w:color="auto"/>
            </w:tcBorders>
          </w:tcPr>
          <w:p w14:paraId="38C5C5A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ab/>
              <w:t>植皮術（</w:t>
            </w:r>
            <w:r w:rsidRPr="00CD01E7">
              <w:rPr>
                <w:rFonts w:ascii="ＭＳ ゴシック" w:eastAsia="ＭＳ ゴシック" w:hAnsi="ＭＳ ゴシック"/>
                <w:sz w:val="18"/>
              </w:rPr>
              <w:t>25cm</w:t>
            </w:r>
            <w:r w:rsidRPr="00CD01E7">
              <w:rPr>
                <w:rFonts w:ascii="ＭＳ ゴシック" w:eastAsia="ＭＳ ゴシック" w:hAnsi="ＭＳ ゴシック" w:hint="eastAsia"/>
                <w:sz w:val="18"/>
                <w:vertAlign w:val="superscript"/>
              </w:rPr>
              <w:t>2</w:t>
            </w:r>
            <w:r w:rsidRPr="00CD01E7">
              <w:rPr>
                <w:rFonts w:ascii="ＭＳ ゴシック" w:eastAsia="ＭＳ ゴシック" w:hAnsi="ＭＳ ゴシック" w:hint="eastAsia"/>
                <w:sz w:val="18"/>
              </w:rPr>
              <w:t>未満は除く。）</w:t>
            </w:r>
          </w:p>
        </w:tc>
        <w:tc>
          <w:tcPr>
            <w:tcW w:w="992" w:type="dxa"/>
            <w:tcBorders>
              <w:left w:val="single" w:sz="6" w:space="0" w:color="auto"/>
              <w:right w:val="single" w:sz="6" w:space="0" w:color="auto"/>
            </w:tcBorders>
            <w:vAlign w:val="center"/>
          </w:tcPr>
          <w:p w14:paraId="163D766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249A2AC" w14:textId="77777777">
        <w:tc>
          <w:tcPr>
            <w:tcW w:w="7796" w:type="dxa"/>
            <w:tcBorders>
              <w:left w:val="single" w:sz="6" w:space="0" w:color="auto"/>
            </w:tcBorders>
          </w:tcPr>
          <w:p w14:paraId="0ED0ED3D"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ab/>
              <w:t>乳房切断術</w:t>
            </w:r>
          </w:p>
        </w:tc>
        <w:tc>
          <w:tcPr>
            <w:tcW w:w="992" w:type="dxa"/>
            <w:tcBorders>
              <w:left w:val="single" w:sz="6" w:space="0" w:color="auto"/>
              <w:right w:val="single" w:sz="6" w:space="0" w:color="auto"/>
            </w:tcBorders>
            <w:vAlign w:val="center"/>
          </w:tcPr>
          <w:p w14:paraId="0029E52D"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C4A887C" w14:textId="77777777">
        <w:tc>
          <w:tcPr>
            <w:tcW w:w="7796" w:type="dxa"/>
            <w:tcBorders>
              <w:left w:val="single" w:sz="6" w:space="0" w:color="auto"/>
            </w:tcBorders>
          </w:tcPr>
          <w:p w14:paraId="3DF28A9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§筋骨の手術（抜釘術は除く。）</w:t>
            </w:r>
          </w:p>
        </w:tc>
        <w:tc>
          <w:tcPr>
            <w:tcW w:w="992" w:type="dxa"/>
            <w:tcBorders>
              <w:left w:val="single" w:sz="6" w:space="0" w:color="auto"/>
              <w:right w:val="single" w:sz="6" w:space="0" w:color="auto"/>
            </w:tcBorders>
            <w:vAlign w:val="center"/>
          </w:tcPr>
          <w:p w14:paraId="1CBB6626" w14:textId="77777777" w:rsidR="001D5FC6" w:rsidRPr="00CD01E7" w:rsidRDefault="001D5FC6">
            <w:pPr>
              <w:keepNext/>
              <w:jc w:val="center"/>
              <w:rPr>
                <w:rFonts w:ascii="ＭＳ ゴシック" w:eastAsia="ＭＳ ゴシック" w:hAnsi="ＭＳ ゴシック"/>
                <w:sz w:val="18"/>
              </w:rPr>
            </w:pPr>
          </w:p>
        </w:tc>
      </w:tr>
      <w:tr w:rsidR="001D5FC6" w:rsidRPr="00CD01E7" w14:paraId="57666563" w14:textId="77777777">
        <w:tc>
          <w:tcPr>
            <w:tcW w:w="7796" w:type="dxa"/>
            <w:tcBorders>
              <w:left w:val="single" w:sz="6" w:space="0" w:color="auto"/>
            </w:tcBorders>
          </w:tcPr>
          <w:p w14:paraId="3262DE3B"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ab/>
              <w:t>骨移植術</w:t>
            </w:r>
          </w:p>
        </w:tc>
        <w:tc>
          <w:tcPr>
            <w:tcW w:w="992" w:type="dxa"/>
            <w:tcBorders>
              <w:left w:val="single" w:sz="6" w:space="0" w:color="auto"/>
              <w:right w:val="single" w:sz="6" w:space="0" w:color="auto"/>
            </w:tcBorders>
            <w:vAlign w:val="center"/>
          </w:tcPr>
          <w:p w14:paraId="15F4477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11B35FE" w14:textId="77777777">
        <w:tc>
          <w:tcPr>
            <w:tcW w:w="7796" w:type="dxa"/>
            <w:tcBorders>
              <w:left w:val="single" w:sz="6" w:space="0" w:color="auto"/>
            </w:tcBorders>
          </w:tcPr>
          <w:p w14:paraId="0E4C79E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ab/>
              <w:t>骨髄炎・骨結核手術（膿瘍の単なる切開は除く。）</w:t>
            </w:r>
          </w:p>
        </w:tc>
        <w:tc>
          <w:tcPr>
            <w:tcW w:w="992" w:type="dxa"/>
            <w:tcBorders>
              <w:left w:val="single" w:sz="6" w:space="0" w:color="auto"/>
              <w:right w:val="single" w:sz="6" w:space="0" w:color="auto"/>
            </w:tcBorders>
            <w:vAlign w:val="center"/>
          </w:tcPr>
          <w:p w14:paraId="26ED852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8FE74E1" w14:textId="77777777">
        <w:tc>
          <w:tcPr>
            <w:tcW w:w="7796" w:type="dxa"/>
            <w:tcBorders>
              <w:left w:val="single" w:sz="6" w:space="0" w:color="auto"/>
            </w:tcBorders>
          </w:tcPr>
          <w:p w14:paraId="0BF3038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w:t>
            </w:r>
            <w:r w:rsidRPr="00CD01E7">
              <w:rPr>
                <w:rFonts w:ascii="ＭＳ ゴシック" w:eastAsia="ＭＳ ゴシック" w:hAnsi="ＭＳ ゴシック" w:hint="eastAsia"/>
                <w:sz w:val="18"/>
              </w:rPr>
              <w:tab/>
              <w:t>頭蓋骨観血手術（鼻骨・鼻中隔を除く。）</w:t>
            </w:r>
          </w:p>
        </w:tc>
        <w:tc>
          <w:tcPr>
            <w:tcW w:w="992" w:type="dxa"/>
            <w:tcBorders>
              <w:left w:val="single" w:sz="6" w:space="0" w:color="auto"/>
              <w:right w:val="single" w:sz="6" w:space="0" w:color="auto"/>
            </w:tcBorders>
            <w:vAlign w:val="center"/>
          </w:tcPr>
          <w:p w14:paraId="04DC0D7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3324361" w14:textId="77777777">
        <w:tc>
          <w:tcPr>
            <w:tcW w:w="7796" w:type="dxa"/>
            <w:tcBorders>
              <w:left w:val="single" w:sz="6" w:space="0" w:color="auto"/>
            </w:tcBorders>
          </w:tcPr>
          <w:p w14:paraId="24D68C4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w:t>
            </w:r>
            <w:r w:rsidRPr="00CD01E7">
              <w:rPr>
                <w:rFonts w:ascii="ＭＳ ゴシック" w:eastAsia="ＭＳ ゴシック" w:hAnsi="ＭＳ ゴシック" w:hint="eastAsia"/>
                <w:sz w:val="18"/>
              </w:rPr>
              <w:tab/>
              <w:t>鼻骨観血手術（鼻中隔弯曲症手術を除く。）</w:t>
            </w:r>
          </w:p>
        </w:tc>
        <w:tc>
          <w:tcPr>
            <w:tcW w:w="992" w:type="dxa"/>
            <w:tcBorders>
              <w:left w:val="single" w:sz="6" w:space="0" w:color="auto"/>
              <w:right w:val="single" w:sz="6" w:space="0" w:color="auto"/>
            </w:tcBorders>
            <w:vAlign w:val="center"/>
          </w:tcPr>
          <w:p w14:paraId="55CF77C2"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74A2672C" w14:textId="77777777">
        <w:tc>
          <w:tcPr>
            <w:tcW w:w="7796" w:type="dxa"/>
            <w:tcBorders>
              <w:left w:val="single" w:sz="6" w:space="0" w:color="auto"/>
            </w:tcBorders>
          </w:tcPr>
          <w:p w14:paraId="0A4F9FA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w:t>
            </w:r>
            <w:r w:rsidRPr="00CD01E7">
              <w:rPr>
                <w:rFonts w:ascii="ＭＳ ゴシック" w:eastAsia="ＭＳ ゴシック" w:hAnsi="ＭＳ ゴシック" w:hint="eastAsia"/>
                <w:sz w:val="18"/>
              </w:rPr>
              <w:tab/>
              <w:t>上顎骨・下顎骨・顎関節観血手術（歯・歯肉の処置に伴うものを除く。）</w:t>
            </w:r>
          </w:p>
        </w:tc>
        <w:tc>
          <w:tcPr>
            <w:tcW w:w="992" w:type="dxa"/>
            <w:tcBorders>
              <w:left w:val="single" w:sz="6" w:space="0" w:color="auto"/>
              <w:right w:val="single" w:sz="6" w:space="0" w:color="auto"/>
            </w:tcBorders>
            <w:vAlign w:val="center"/>
          </w:tcPr>
          <w:p w14:paraId="2BABB09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2E6A876B" w14:textId="77777777">
        <w:tc>
          <w:tcPr>
            <w:tcW w:w="7796" w:type="dxa"/>
            <w:tcBorders>
              <w:left w:val="single" w:sz="6" w:space="0" w:color="auto"/>
            </w:tcBorders>
          </w:tcPr>
          <w:p w14:paraId="155CE66B"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w:t>
            </w:r>
            <w:r w:rsidRPr="00CD01E7">
              <w:rPr>
                <w:rFonts w:ascii="ＭＳ ゴシック" w:eastAsia="ＭＳ ゴシック" w:hAnsi="ＭＳ ゴシック" w:hint="eastAsia"/>
                <w:sz w:val="18"/>
              </w:rPr>
              <w:tab/>
              <w:t>脊椎・骨盤観血手術</w:t>
            </w:r>
          </w:p>
        </w:tc>
        <w:tc>
          <w:tcPr>
            <w:tcW w:w="992" w:type="dxa"/>
            <w:tcBorders>
              <w:left w:val="single" w:sz="6" w:space="0" w:color="auto"/>
              <w:right w:val="single" w:sz="6" w:space="0" w:color="auto"/>
            </w:tcBorders>
            <w:vAlign w:val="center"/>
          </w:tcPr>
          <w:p w14:paraId="28004BD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3AABA3BD" w14:textId="77777777">
        <w:tc>
          <w:tcPr>
            <w:tcW w:w="7796" w:type="dxa"/>
            <w:tcBorders>
              <w:left w:val="single" w:sz="6" w:space="0" w:color="auto"/>
            </w:tcBorders>
          </w:tcPr>
          <w:p w14:paraId="47D9E79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9</w:t>
            </w:r>
            <w:r w:rsidRPr="00CD01E7">
              <w:rPr>
                <w:rFonts w:ascii="ＭＳ ゴシック" w:eastAsia="ＭＳ ゴシック" w:hAnsi="ＭＳ ゴシック" w:hint="eastAsia"/>
                <w:sz w:val="18"/>
              </w:rPr>
              <w:tab/>
              <w:t>鎖骨・肩胛骨・肋骨・胸骨観血手術</w:t>
            </w:r>
          </w:p>
        </w:tc>
        <w:tc>
          <w:tcPr>
            <w:tcW w:w="992" w:type="dxa"/>
            <w:tcBorders>
              <w:left w:val="single" w:sz="6" w:space="0" w:color="auto"/>
              <w:right w:val="single" w:sz="6" w:space="0" w:color="auto"/>
            </w:tcBorders>
            <w:vAlign w:val="center"/>
          </w:tcPr>
          <w:p w14:paraId="0D957B6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03A1402C" w14:textId="77777777">
        <w:tc>
          <w:tcPr>
            <w:tcW w:w="7796" w:type="dxa"/>
            <w:tcBorders>
              <w:left w:val="single" w:sz="6" w:space="0" w:color="auto"/>
            </w:tcBorders>
          </w:tcPr>
          <w:p w14:paraId="65B55F87" w14:textId="77777777" w:rsidR="001D5FC6" w:rsidRPr="00CD01E7" w:rsidRDefault="001D5FC6">
            <w:pPr>
              <w:keepNext/>
              <w:tabs>
                <w:tab w:val="center" w:pos="567"/>
                <w:tab w:val="left" w:pos="1134"/>
              </w:tabs>
              <w:ind w:right="57"/>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ab/>
              <w:t>四肢切断術（手指・足指を除く。）</w:t>
            </w:r>
          </w:p>
        </w:tc>
        <w:tc>
          <w:tcPr>
            <w:tcW w:w="992" w:type="dxa"/>
            <w:tcBorders>
              <w:left w:val="single" w:sz="6" w:space="0" w:color="auto"/>
              <w:right w:val="single" w:sz="6" w:space="0" w:color="auto"/>
            </w:tcBorders>
            <w:vAlign w:val="center"/>
          </w:tcPr>
          <w:p w14:paraId="7A1E9E0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F2F3876" w14:textId="77777777">
        <w:tc>
          <w:tcPr>
            <w:tcW w:w="7796" w:type="dxa"/>
            <w:tcBorders>
              <w:left w:val="single" w:sz="6" w:space="0" w:color="auto"/>
            </w:tcBorders>
          </w:tcPr>
          <w:p w14:paraId="5C27925A"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11</w:t>
            </w:r>
            <w:r w:rsidRPr="00CD01E7">
              <w:rPr>
                <w:rFonts w:ascii="ＭＳ ゴシック" w:eastAsia="ＭＳ ゴシック" w:hAnsi="ＭＳ ゴシック" w:hint="eastAsia"/>
                <w:sz w:val="18"/>
              </w:rPr>
              <w:tab/>
              <w:t>切断四肢再接合術（骨・関節の離断に伴うもの。）</w:t>
            </w:r>
          </w:p>
        </w:tc>
        <w:tc>
          <w:tcPr>
            <w:tcW w:w="992" w:type="dxa"/>
            <w:tcBorders>
              <w:left w:val="single" w:sz="6" w:space="0" w:color="auto"/>
              <w:right w:val="single" w:sz="6" w:space="0" w:color="auto"/>
            </w:tcBorders>
            <w:vAlign w:val="center"/>
          </w:tcPr>
          <w:p w14:paraId="752673A3"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B9D2E87" w14:textId="77777777">
        <w:tc>
          <w:tcPr>
            <w:tcW w:w="7796" w:type="dxa"/>
            <w:tcBorders>
              <w:left w:val="single" w:sz="6" w:space="0" w:color="auto"/>
            </w:tcBorders>
          </w:tcPr>
          <w:p w14:paraId="3195F7A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ab/>
              <w:t>四肢骨・四肢関節観血手術（手指・足指を除く。）</w:t>
            </w:r>
          </w:p>
        </w:tc>
        <w:tc>
          <w:tcPr>
            <w:tcW w:w="992" w:type="dxa"/>
            <w:tcBorders>
              <w:left w:val="single" w:sz="6" w:space="0" w:color="auto"/>
              <w:right w:val="single" w:sz="6" w:space="0" w:color="auto"/>
            </w:tcBorders>
            <w:vAlign w:val="center"/>
          </w:tcPr>
          <w:p w14:paraId="6149E9DA"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1069A1B0" w14:textId="77777777">
        <w:tc>
          <w:tcPr>
            <w:tcW w:w="7796" w:type="dxa"/>
            <w:tcBorders>
              <w:left w:val="single" w:sz="6" w:space="0" w:color="auto"/>
            </w:tcBorders>
          </w:tcPr>
          <w:p w14:paraId="080EE53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13</w:t>
            </w:r>
            <w:r w:rsidRPr="00CD01E7">
              <w:rPr>
                <w:rFonts w:ascii="ＭＳ ゴシック" w:eastAsia="ＭＳ ゴシック" w:hAnsi="ＭＳ ゴシック" w:hint="eastAsia"/>
                <w:sz w:val="18"/>
              </w:rPr>
              <w:tab/>
              <w:t>筋・腱・靱帯観血手術（手指・足指を除く。筋炎・結節腫・粘液腫手術は除く。）</w:t>
            </w:r>
          </w:p>
        </w:tc>
        <w:tc>
          <w:tcPr>
            <w:tcW w:w="992" w:type="dxa"/>
            <w:tcBorders>
              <w:left w:val="single" w:sz="6" w:space="0" w:color="auto"/>
              <w:right w:val="single" w:sz="6" w:space="0" w:color="auto"/>
            </w:tcBorders>
            <w:vAlign w:val="center"/>
          </w:tcPr>
          <w:p w14:paraId="3E7B0488"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91F2B21" w14:textId="77777777">
        <w:tc>
          <w:tcPr>
            <w:tcW w:w="7796" w:type="dxa"/>
            <w:tcBorders>
              <w:left w:val="single" w:sz="6" w:space="0" w:color="auto"/>
            </w:tcBorders>
          </w:tcPr>
          <w:p w14:paraId="3F6C8CF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§呼吸器・胸部の手術</w:t>
            </w:r>
          </w:p>
        </w:tc>
        <w:tc>
          <w:tcPr>
            <w:tcW w:w="992" w:type="dxa"/>
            <w:tcBorders>
              <w:left w:val="single" w:sz="6" w:space="0" w:color="auto"/>
              <w:right w:val="single" w:sz="6" w:space="0" w:color="auto"/>
            </w:tcBorders>
            <w:vAlign w:val="center"/>
          </w:tcPr>
          <w:p w14:paraId="4268CA21" w14:textId="77777777" w:rsidR="001D5FC6" w:rsidRPr="00CD01E7" w:rsidRDefault="001D5FC6">
            <w:pPr>
              <w:keepNext/>
              <w:jc w:val="center"/>
              <w:rPr>
                <w:rFonts w:ascii="ＭＳ ゴシック" w:eastAsia="ＭＳ ゴシック" w:hAnsi="ＭＳ ゴシック"/>
                <w:sz w:val="18"/>
              </w:rPr>
            </w:pPr>
          </w:p>
        </w:tc>
      </w:tr>
      <w:tr w:rsidR="001D5FC6" w:rsidRPr="00CD01E7" w14:paraId="5E977971" w14:textId="77777777">
        <w:tc>
          <w:tcPr>
            <w:tcW w:w="7796" w:type="dxa"/>
            <w:tcBorders>
              <w:left w:val="single" w:sz="6" w:space="0" w:color="auto"/>
            </w:tcBorders>
          </w:tcPr>
          <w:p w14:paraId="4BC6745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14</w:t>
            </w:r>
            <w:r w:rsidRPr="00CD01E7">
              <w:rPr>
                <w:rFonts w:ascii="ＭＳ ゴシック" w:eastAsia="ＭＳ ゴシック" w:hAnsi="ＭＳ ゴシック" w:hint="eastAsia"/>
                <w:sz w:val="18"/>
              </w:rPr>
              <w:tab/>
              <w:t>慢性副鼻腔炎根本手術</w:t>
            </w:r>
          </w:p>
        </w:tc>
        <w:tc>
          <w:tcPr>
            <w:tcW w:w="992" w:type="dxa"/>
            <w:tcBorders>
              <w:left w:val="single" w:sz="6" w:space="0" w:color="auto"/>
              <w:right w:val="single" w:sz="6" w:space="0" w:color="auto"/>
            </w:tcBorders>
            <w:vAlign w:val="center"/>
          </w:tcPr>
          <w:p w14:paraId="176A2844"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1553BC8B" w14:textId="77777777">
        <w:tc>
          <w:tcPr>
            <w:tcW w:w="7796" w:type="dxa"/>
            <w:tcBorders>
              <w:left w:val="single" w:sz="6" w:space="0" w:color="auto"/>
            </w:tcBorders>
          </w:tcPr>
          <w:p w14:paraId="741ABB7D"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ab/>
              <w:t>喉頭全摘除術</w:t>
            </w:r>
          </w:p>
        </w:tc>
        <w:tc>
          <w:tcPr>
            <w:tcW w:w="992" w:type="dxa"/>
            <w:tcBorders>
              <w:left w:val="single" w:sz="6" w:space="0" w:color="auto"/>
              <w:right w:val="single" w:sz="6" w:space="0" w:color="auto"/>
            </w:tcBorders>
            <w:vAlign w:val="center"/>
          </w:tcPr>
          <w:p w14:paraId="4097A9A4"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C59747B" w14:textId="77777777">
        <w:tc>
          <w:tcPr>
            <w:tcW w:w="7796" w:type="dxa"/>
            <w:tcBorders>
              <w:left w:val="single" w:sz="6" w:space="0" w:color="auto"/>
            </w:tcBorders>
          </w:tcPr>
          <w:p w14:paraId="4874CA4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16</w:t>
            </w:r>
            <w:r w:rsidRPr="00CD01E7">
              <w:rPr>
                <w:rFonts w:ascii="ＭＳ ゴシック" w:eastAsia="ＭＳ ゴシック" w:hAnsi="ＭＳ ゴシック" w:hint="eastAsia"/>
                <w:sz w:val="18"/>
              </w:rPr>
              <w:tab/>
              <w:t>気管・気管支・肺・胸膜手術（開胸術を伴うもの。）</w:t>
            </w:r>
          </w:p>
        </w:tc>
        <w:tc>
          <w:tcPr>
            <w:tcW w:w="992" w:type="dxa"/>
            <w:tcBorders>
              <w:left w:val="single" w:sz="6" w:space="0" w:color="auto"/>
              <w:right w:val="single" w:sz="6" w:space="0" w:color="auto"/>
            </w:tcBorders>
            <w:vAlign w:val="center"/>
          </w:tcPr>
          <w:p w14:paraId="4381F9D0"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DE83778" w14:textId="77777777">
        <w:tc>
          <w:tcPr>
            <w:tcW w:w="7796" w:type="dxa"/>
            <w:tcBorders>
              <w:left w:val="single" w:sz="6" w:space="0" w:color="auto"/>
            </w:tcBorders>
          </w:tcPr>
          <w:p w14:paraId="3ED67D4F"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17</w:t>
            </w:r>
            <w:r w:rsidRPr="00CD01E7">
              <w:rPr>
                <w:rFonts w:ascii="ＭＳ ゴシック" w:eastAsia="ＭＳ ゴシック" w:hAnsi="ＭＳ ゴシック" w:hint="eastAsia"/>
                <w:sz w:val="18"/>
              </w:rPr>
              <w:tab/>
              <w:t>胸郭形成術</w:t>
            </w:r>
          </w:p>
        </w:tc>
        <w:tc>
          <w:tcPr>
            <w:tcW w:w="992" w:type="dxa"/>
            <w:tcBorders>
              <w:left w:val="single" w:sz="6" w:space="0" w:color="auto"/>
              <w:right w:val="single" w:sz="6" w:space="0" w:color="auto"/>
            </w:tcBorders>
            <w:vAlign w:val="center"/>
          </w:tcPr>
          <w:p w14:paraId="4592057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2AC03779" w14:textId="77777777">
        <w:tc>
          <w:tcPr>
            <w:tcW w:w="7796" w:type="dxa"/>
            <w:tcBorders>
              <w:left w:val="single" w:sz="6" w:space="0" w:color="auto"/>
            </w:tcBorders>
          </w:tcPr>
          <w:p w14:paraId="20A4A18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18</w:t>
            </w:r>
            <w:r w:rsidRPr="00CD01E7">
              <w:rPr>
                <w:rFonts w:ascii="ＭＳ ゴシック" w:eastAsia="ＭＳ ゴシック" w:hAnsi="ＭＳ ゴシック" w:hint="eastAsia"/>
                <w:sz w:val="18"/>
              </w:rPr>
              <w:tab/>
              <w:t>縦隔腫瘍摘出術</w:t>
            </w:r>
          </w:p>
        </w:tc>
        <w:tc>
          <w:tcPr>
            <w:tcW w:w="992" w:type="dxa"/>
            <w:tcBorders>
              <w:left w:val="single" w:sz="6" w:space="0" w:color="auto"/>
              <w:right w:val="single" w:sz="6" w:space="0" w:color="auto"/>
            </w:tcBorders>
            <w:vAlign w:val="center"/>
          </w:tcPr>
          <w:p w14:paraId="66D594F4"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6F64D455" w14:textId="77777777">
        <w:tc>
          <w:tcPr>
            <w:tcW w:w="7796" w:type="dxa"/>
            <w:tcBorders>
              <w:left w:val="single" w:sz="6" w:space="0" w:color="auto"/>
            </w:tcBorders>
          </w:tcPr>
          <w:p w14:paraId="2B1CE6D7"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§循環器・脾の手術</w:t>
            </w:r>
          </w:p>
        </w:tc>
        <w:tc>
          <w:tcPr>
            <w:tcW w:w="992" w:type="dxa"/>
            <w:tcBorders>
              <w:left w:val="single" w:sz="6" w:space="0" w:color="auto"/>
              <w:right w:val="single" w:sz="6" w:space="0" w:color="auto"/>
            </w:tcBorders>
            <w:vAlign w:val="center"/>
          </w:tcPr>
          <w:p w14:paraId="0ED07D55" w14:textId="77777777" w:rsidR="001D5FC6" w:rsidRPr="00CD01E7" w:rsidRDefault="001D5FC6">
            <w:pPr>
              <w:keepNext/>
              <w:jc w:val="center"/>
              <w:rPr>
                <w:rFonts w:ascii="ＭＳ ゴシック" w:eastAsia="ＭＳ ゴシック" w:hAnsi="ＭＳ ゴシック"/>
                <w:sz w:val="18"/>
              </w:rPr>
            </w:pPr>
          </w:p>
        </w:tc>
      </w:tr>
      <w:tr w:rsidR="001D5FC6" w:rsidRPr="00CD01E7" w14:paraId="59FF74A9" w14:textId="77777777">
        <w:tc>
          <w:tcPr>
            <w:tcW w:w="7796" w:type="dxa"/>
            <w:tcBorders>
              <w:left w:val="single" w:sz="6" w:space="0" w:color="auto"/>
            </w:tcBorders>
          </w:tcPr>
          <w:p w14:paraId="0A32B26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19</w:t>
            </w:r>
            <w:r w:rsidRPr="00CD01E7">
              <w:rPr>
                <w:rFonts w:ascii="ＭＳ ゴシック" w:eastAsia="ＭＳ ゴシック" w:hAnsi="ＭＳ ゴシック" w:hint="eastAsia"/>
                <w:sz w:val="18"/>
              </w:rPr>
              <w:tab/>
              <w:t>観血的血管形成術（血液透析用外シャント形成術を除く。）</w:t>
            </w:r>
          </w:p>
        </w:tc>
        <w:tc>
          <w:tcPr>
            <w:tcW w:w="992" w:type="dxa"/>
            <w:tcBorders>
              <w:left w:val="single" w:sz="6" w:space="0" w:color="auto"/>
              <w:right w:val="single" w:sz="6" w:space="0" w:color="auto"/>
            </w:tcBorders>
            <w:vAlign w:val="center"/>
          </w:tcPr>
          <w:p w14:paraId="55F2ADB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3DBFBF27" w14:textId="77777777">
        <w:tc>
          <w:tcPr>
            <w:tcW w:w="7796" w:type="dxa"/>
            <w:tcBorders>
              <w:left w:val="single" w:sz="6" w:space="0" w:color="auto"/>
            </w:tcBorders>
          </w:tcPr>
          <w:p w14:paraId="382B6B2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ab/>
              <w:t>静脈瘤根本手術</w:t>
            </w:r>
          </w:p>
        </w:tc>
        <w:tc>
          <w:tcPr>
            <w:tcW w:w="992" w:type="dxa"/>
            <w:tcBorders>
              <w:left w:val="single" w:sz="6" w:space="0" w:color="auto"/>
              <w:right w:val="single" w:sz="6" w:space="0" w:color="auto"/>
            </w:tcBorders>
            <w:vAlign w:val="center"/>
          </w:tcPr>
          <w:p w14:paraId="74BACFB8"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68631112" w14:textId="77777777">
        <w:tc>
          <w:tcPr>
            <w:tcW w:w="7796" w:type="dxa"/>
            <w:tcBorders>
              <w:left w:val="single" w:sz="6" w:space="0" w:color="auto"/>
            </w:tcBorders>
          </w:tcPr>
          <w:p w14:paraId="0015180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21</w:t>
            </w:r>
            <w:r w:rsidRPr="00CD01E7">
              <w:rPr>
                <w:rFonts w:ascii="ＭＳ ゴシック" w:eastAsia="ＭＳ ゴシック" w:hAnsi="ＭＳ ゴシック" w:hint="eastAsia"/>
                <w:sz w:val="18"/>
              </w:rPr>
              <w:tab/>
              <w:t>大動脈・大静脈・肺動脈・冠動脈手術（開胸・開腹術を伴うもの。）</w:t>
            </w:r>
          </w:p>
        </w:tc>
        <w:tc>
          <w:tcPr>
            <w:tcW w:w="992" w:type="dxa"/>
            <w:tcBorders>
              <w:left w:val="single" w:sz="6" w:space="0" w:color="auto"/>
              <w:right w:val="single" w:sz="6" w:space="0" w:color="auto"/>
            </w:tcBorders>
            <w:vAlign w:val="center"/>
          </w:tcPr>
          <w:p w14:paraId="4446BA3A"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6BB39C36" w14:textId="77777777">
        <w:tc>
          <w:tcPr>
            <w:tcW w:w="7796" w:type="dxa"/>
            <w:tcBorders>
              <w:left w:val="single" w:sz="6" w:space="0" w:color="auto"/>
            </w:tcBorders>
          </w:tcPr>
          <w:p w14:paraId="3B92CA6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22</w:t>
            </w:r>
            <w:r w:rsidRPr="00CD01E7">
              <w:rPr>
                <w:rFonts w:ascii="ＭＳ ゴシック" w:eastAsia="ＭＳ ゴシック" w:hAnsi="ＭＳ ゴシック" w:hint="eastAsia"/>
                <w:sz w:val="18"/>
              </w:rPr>
              <w:tab/>
              <w:t>心膜切開・縫合術</w:t>
            </w:r>
          </w:p>
        </w:tc>
        <w:tc>
          <w:tcPr>
            <w:tcW w:w="992" w:type="dxa"/>
            <w:tcBorders>
              <w:left w:val="single" w:sz="6" w:space="0" w:color="auto"/>
              <w:right w:val="single" w:sz="6" w:space="0" w:color="auto"/>
            </w:tcBorders>
            <w:vAlign w:val="center"/>
          </w:tcPr>
          <w:p w14:paraId="096B128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7F30371" w14:textId="77777777">
        <w:tc>
          <w:tcPr>
            <w:tcW w:w="7796" w:type="dxa"/>
            <w:tcBorders>
              <w:left w:val="single" w:sz="6" w:space="0" w:color="auto"/>
            </w:tcBorders>
          </w:tcPr>
          <w:p w14:paraId="647CC085"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23</w:t>
            </w:r>
            <w:r w:rsidRPr="00CD01E7">
              <w:rPr>
                <w:rFonts w:ascii="ＭＳ ゴシック" w:eastAsia="ＭＳ ゴシック" w:hAnsi="ＭＳ ゴシック" w:hint="eastAsia"/>
                <w:sz w:val="18"/>
              </w:rPr>
              <w:tab/>
              <w:t>直視下心臓内手術</w:t>
            </w:r>
          </w:p>
        </w:tc>
        <w:tc>
          <w:tcPr>
            <w:tcW w:w="992" w:type="dxa"/>
            <w:tcBorders>
              <w:left w:val="single" w:sz="6" w:space="0" w:color="auto"/>
              <w:right w:val="single" w:sz="6" w:space="0" w:color="auto"/>
            </w:tcBorders>
            <w:vAlign w:val="center"/>
          </w:tcPr>
          <w:p w14:paraId="20F2A6BA"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0474CDE9" w14:textId="77777777">
        <w:tc>
          <w:tcPr>
            <w:tcW w:w="7796" w:type="dxa"/>
            <w:tcBorders>
              <w:left w:val="single" w:sz="6" w:space="0" w:color="auto"/>
            </w:tcBorders>
          </w:tcPr>
          <w:p w14:paraId="60D7BFAB"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24</w:t>
            </w:r>
            <w:r w:rsidRPr="00CD01E7">
              <w:rPr>
                <w:rFonts w:ascii="ＭＳ ゴシック" w:eastAsia="ＭＳ ゴシック" w:hAnsi="ＭＳ ゴシック" w:hint="eastAsia"/>
                <w:sz w:val="18"/>
              </w:rPr>
              <w:tab/>
              <w:t>体内用ペースメーカー埋込術</w:t>
            </w:r>
          </w:p>
        </w:tc>
        <w:tc>
          <w:tcPr>
            <w:tcW w:w="992" w:type="dxa"/>
            <w:tcBorders>
              <w:left w:val="single" w:sz="6" w:space="0" w:color="auto"/>
              <w:right w:val="single" w:sz="6" w:space="0" w:color="auto"/>
            </w:tcBorders>
            <w:vAlign w:val="center"/>
          </w:tcPr>
          <w:p w14:paraId="4FE0F71C"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2D54951" w14:textId="77777777">
        <w:tc>
          <w:tcPr>
            <w:tcW w:w="7796" w:type="dxa"/>
            <w:tcBorders>
              <w:left w:val="single" w:sz="6" w:space="0" w:color="auto"/>
            </w:tcBorders>
          </w:tcPr>
          <w:p w14:paraId="100C03D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25</w:t>
            </w:r>
            <w:r w:rsidRPr="00CD01E7">
              <w:rPr>
                <w:rFonts w:ascii="ＭＳ ゴシック" w:eastAsia="ＭＳ ゴシック" w:hAnsi="ＭＳ ゴシック" w:hint="eastAsia"/>
                <w:sz w:val="18"/>
              </w:rPr>
              <w:tab/>
              <w:t>脾摘除術</w:t>
            </w:r>
          </w:p>
        </w:tc>
        <w:tc>
          <w:tcPr>
            <w:tcW w:w="992" w:type="dxa"/>
            <w:tcBorders>
              <w:left w:val="single" w:sz="6" w:space="0" w:color="auto"/>
              <w:right w:val="single" w:sz="6" w:space="0" w:color="auto"/>
            </w:tcBorders>
            <w:vAlign w:val="center"/>
          </w:tcPr>
          <w:p w14:paraId="37FD132C"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0F10CC1" w14:textId="77777777">
        <w:tc>
          <w:tcPr>
            <w:tcW w:w="7796" w:type="dxa"/>
            <w:tcBorders>
              <w:left w:val="single" w:sz="6" w:space="0" w:color="auto"/>
            </w:tcBorders>
          </w:tcPr>
          <w:p w14:paraId="4B6A631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§消化器の手術</w:t>
            </w:r>
          </w:p>
        </w:tc>
        <w:tc>
          <w:tcPr>
            <w:tcW w:w="992" w:type="dxa"/>
            <w:tcBorders>
              <w:left w:val="single" w:sz="6" w:space="0" w:color="auto"/>
              <w:right w:val="single" w:sz="6" w:space="0" w:color="auto"/>
            </w:tcBorders>
            <w:vAlign w:val="center"/>
          </w:tcPr>
          <w:p w14:paraId="4B68722D" w14:textId="77777777" w:rsidR="001D5FC6" w:rsidRPr="00CD01E7" w:rsidRDefault="001D5FC6">
            <w:pPr>
              <w:keepNext/>
              <w:jc w:val="center"/>
              <w:rPr>
                <w:rFonts w:ascii="ＭＳ ゴシック" w:eastAsia="ＭＳ ゴシック" w:hAnsi="ＭＳ ゴシック"/>
                <w:sz w:val="18"/>
              </w:rPr>
            </w:pPr>
          </w:p>
        </w:tc>
      </w:tr>
      <w:tr w:rsidR="001D5FC6" w:rsidRPr="00CD01E7" w14:paraId="032FFE99" w14:textId="77777777">
        <w:tc>
          <w:tcPr>
            <w:tcW w:w="7796" w:type="dxa"/>
            <w:tcBorders>
              <w:left w:val="single" w:sz="6" w:space="0" w:color="auto"/>
            </w:tcBorders>
          </w:tcPr>
          <w:p w14:paraId="3A830AE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26</w:t>
            </w:r>
            <w:r w:rsidRPr="00CD01E7">
              <w:rPr>
                <w:rFonts w:ascii="ＭＳ ゴシック" w:eastAsia="ＭＳ ゴシック" w:hAnsi="ＭＳ ゴシック" w:hint="eastAsia"/>
                <w:sz w:val="18"/>
              </w:rPr>
              <w:tab/>
              <w:t>耳下腺腫瘍摘出術</w:t>
            </w:r>
          </w:p>
        </w:tc>
        <w:tc>
          <w:tcPr>
            <w:tcW w:w="992" w:type="dxa"/>
            <w:tcBorders>
              <w:left w:val="single" w:sz="6" w:space="0" w:color="auto"/>
              <w:right w:val="single" w:sz="6" w:space="0" w:color="auto"/>
            </w:tcBorders>
            <w:vAlign w:val="center"/>
          </w:tcPr>
          <w:p w14:paraId="5045072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3B1D1ABD" w14:textId="77777777">
        <w:tc>
          <w:tcPr>
            <w:tcW w:w="7796" w:type="dxa"/>
            <w:tcBorders>
              <w:left w:val="single" w:sz="6" w:space="0" w:color="auto"/>
            </w:tcBorders>
          </w:tcPr>
          <w:p w14:paraId="6346D32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27</w:t>
            </w:r>
            <w:r w:rsidRPr="00CD01E7">
              <w:rPr>
                <w:rFonts w:ascii="ＭＳ ゴシック" w:eastAsia="ＭＳ ゴシック" w:hAnsi="ＭＳ ゴシック" w:hint="eastAsia"/>
                <w:sz w:val="18"/>
              </w:rPr>
              <w:tab/>
              <w:t>顎下腺腫瘍摘出術</w:t>
            </w:r>
          </w:p>
        </w:tc>
        <w:tc>
          <w:tcPr>
            <w:tcW w:w="992" w:type="dxa"/>
            <w:tcBorders>
              <w:left w:val="single" w:sz="6" w:space="0" w:color="auto"/>
              <w:right w:val="single" w:sz="6" w:space="0" w:color="auto"/>
            </w:tcBorders>
            <w:vAlign w:val="center"/>
          </w:tcPr>
          <w:p w14:paraId="2F1E5E8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6D238B06" w14:textId="77777777">
        <w:tc>
          <w:tcPr>
            <w:tcW w:w="7796" w:type="dxa"/>
            <w:tcBorders>
              <w:left w:val="single" w:sz="6" w:space="0" w:color="auto"/>
            </w:tcBorders>
          </w:tcPr>
          <w:p w14:paraId="6697994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28</w:t>
            </w:r>
            <w:r w:rsidRPr="00CD01E7">
              <w:rPr>
                <w:rFonts w:ascii="ＭＳ ゴシック" w:eastAsia="ＭＳ ゴシック" w:hAnsi="ＭＳ ゴシック" w:hint="eastAsia"/>
                <w:sz w:val="18"/>
              </w:rPr>
              <w:tab/>
              <w:t>食道離断術</w:t>
            </w:r>
          </w:p>
        </w:tc>
        <w:tc>
          <w:tcPr>
            <w:tcW w:w="992" w:type="dxa"/>
            <w:tcBorders>
              <w:left w:val="single" w:sz="6" w:space="0" w:color="auto"/>
              <w:right w:val="single" w:sz="6" w:space="0" w:color="auto"/>
            </w:tcBorders>
            <w:vAlign w:val="center"/>
          </w:tcPr>
          <w:p w14:paraId="60DF2F3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1F2F25CC" w14:textId="77777777">
        <w:tc>
          <w:tcPr>
            <w:tcW w:w="7796" w:type="dxa"/>
            <w:tcBorders>
              <w:left w:val="single" w:sz="6" w:space="0" w:color="auto"/>
            </w:tcBorders>
          </w:tcPr>
          <w:p w14:paraId="079965E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29</w:t>
            </w:r>
            <w:r w:rsidRPr="00CD01E7">
              <w:rPr>
                <w:rFonts w:ascii="ＭＳ ゴシック" w:eastAsia="ＭＳ ゴシック" w:hAnsi="ＭＳ ゴシック" w:hint="eastAsia"/>
                <w:sz w:val="18"/>
              </w:rPr>
              <w:tab/>
              <w:t>胃切除術</w:t>
            </w:r>
          </w:p>
        </w:tc>
        <w:tc>
          <w:tcPr>
            <w:tcW w:w="992" w:type="dxa"/>
            <w:tcBorders>
              <w:left w:val="single" w:sz="6" w:space="0" w:color="auto"/>
              <w:right w:val="single" w:sz="6" w:space="0" w:color="auto"/>
            </w:tcBorders>
            <w:vAlign w:val="center"/>
          </w:tcPr>
          <w:p w14:paraId="22E7518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5F7C4BD0" w14:textId="77777777">
        <w:tc>
          <w:tcPr>
            <w:tcW w:w="7796" w:type="dxa"/>
            <w:tcBorders>
              <w:left w:val="single" w:sz="6" w:space="0" w:color="auto"/>
            </w:tcBorders>
          </w:tcPr>
          <w:p w14:paraId="6EC9CBB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30</w:t>
            </w:r>
            <w:r w:rsidRPr="00CD01E7">
              <w:rPr>
                <w:rFonts w:ascii="ＭＳ ゴシック" w:eastAsia="ＭＳ ゴシック" w:hAnsi="ＭＳ ゴシック" w:hint="eastAsia"/>
                <w:sz w:val="18"/>
              </w:rPr>
              <w:tab/>
              <w:t>その他の胃・食道手術（開胸・開腹術を伴うもの。）</w:t>
            </w:r>
          </w:p>
        </w:tc>
        <w:tc>
          <w:tcPr>
            <w:tcW w:w="992" w:type="dxa"/>
            <w:tcBorders>
              <w:left w:val="single" w:sz="6" w:space="0" w:color="auto"/>
              <w:right w:val="single" w:sz="6" w:space="0" w:color="auto"/>
            </w:tcBorders>
            <w:vAlign w:val="center"/>
          </w:tcPr>
          <w:p w14:paraId="4E9905B2"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0C9D97E" w14:textId="77777777">
        <w:tc>
          <w:tcPr>
            <w:tcW w:w="7796" w:type="dxa"/>
            <w:tcBorders>
              <w:left w:val="single" w:sz="6" w:space="0" w:color="auto"/>
            </w:tcBorders>
          </w:tcPr>
          <w:p w14:paraId="3E7555B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31</w:t>
            </w:r>
            <w:r w:rsidRPr="00CD01E7">
              <w:rPr>
                <w:rFonts w:ascii="ＭＳ ゴシック" w:eastAsia="ＭＳ ゴシック" w:hAnsi="ＭＳ ゴシック" w:hint="eastAsia"/>
                <w:sz w:val="18"/>
              </w:rPr>
              <w:tab/>
              <w:t>腹膜炎手術</w:t>
            </w:r>
          </w:p>
        </w:tc>
        <w:tc>
          <w:tcPr>
            <w:tcW w:w="992" w:type="dxa"/>
            <w:tcBorders>
              <w:left w:val="single" w:sz="6" w:space="0" w:color="auto"/>
              <w:right w:val="single" w:sz="6" w:space="0" w:color="auto"/>
            </w:tcBorders>
            <w:vAlign w:val="center"/>
          </w:tcPr>
          <w:p w14:paraId="3665F73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47705736" w14:textId="77777777">
        <w:tc>
          <w:tcPr>
            <w:tcW w:w="7796" w:type="dxa"/>
            <w:tcBorders>
              <w:left w:val="single" w:sz="6" w:space="0" w:color="auto"/>
            </w:tcBorders>
          </w:tcPr>
          <w:p w14:paraId="5AA9687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32</w:t>
            </w:r>
            <w:r w:rsidRPr="00CD01E7">
              <w:rPr>
                <w:rFonts w:ascii="ＭＳ ゴシック" w:eastAsia="ＭＳ ゴシック" w:hAnsi="ＭＳ ゴシック" w:hint="eastAsia"/>
                <w:sz w:val="18"/>
              </w:rPr>
              <w:tab/>
              <w:t>肝臓・胆嚢・胆道・膵臓観血手術</w:t>
            </w:r>
          </w:p>
        </w:tc>
        <w:tc>
          <w:tcPr>
            <w:tcW w:w="992" w:type="dxa"/>
            <w:tcBorders>
              <w:left w:val="single" w:sz="6" w:space="0" w:color="auto"/>
              <w:right w:val="single" w:sz="6" w:space="0" w:color="auto"/>
            </w:tcBorders>
            <w:vAlign w:val="center"/>
          </w:tcPr>
          <w:p w14:paraId="3018EE0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CBFFB86" w14:textId="77777777">
        <w:tc>
          <w:tcPr>
            <w:tcW w:w="7796" w:type="dxa"/>
            <w:tcBorders>
              <w:left w:val="single" w:sz="6" w:space="0" w:color="auto"/>
            </w:tcBorders>
          </w:tcPr>
          <w:p w14:paraId="3BCE963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33</w:t>
            </w:r>
            <w:r w:rsidRPr="00CD01E7">
              <w:rPr>
                <w:rFonts w:ascii="ＭＳ ゴシック" w:eastAsia="ＭＳ ゴシック" w:hAnsi="ＭＳ ゴシック" w:hint="eastAsia"/>
                <w:sz w:val="18"/>
              </w:rPr>
              <w:tab/>
              <w:t>ヘルニア根本手術</w:t>
            </w:r>
          </w:p>
        </w:tc>
        <w:tc>
          <w:tcPr>
            <w:tcW w:w="992" w:type="dxa"/>
            <w:tcBorders>
              <w:left w:val="single" w:sz="6" w:space="0" w:color="auto"/>
              <w:right w:val="single" w:sz="6" w:space="0" w:color="auto"/>
            </w:tcBorders>
            <w:vAlign w:val="center"/>
          </w:tcPr>
          <w:p w14:paraId="7F64E55C"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9744D0C" w14:textId="77777777">
        <w:tc>
          <w:tcPr>
            <w:tcW w:w="7796" w:type="dxa"/>
            <w:tcBorders>
              <w:left w:val="single" w:sz="6" w:space="0" w:color="auto"/>
            </w:tcBorders>
          </w:tcPr>
          <w:p w14:paraId="4C211C5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34</w:t>
            </w:r>
            <w:r w:rsidRPr="00CD01E7">
              <w:rPr>
                <w:rFonts w:ascii="ＭＳ ゴシック" w:eastAsia="ＭＳ ゴシック" w:hAnsi="ＭＳ ゴシック" w:hint="eastAsia"/>
                <w:sz w:val="18"/>
              </w:rPr>
              <w:tab/>
              <w:t>虫垂切除術・盲腸縫縮術</w:t>
            </w:r>
          </w:p>
        </w:tc>
        <w:tc>
          <w:tcPr>
            <w:tcW w:w="992" w:type="dxa"/>
            <w:tcBorders>
              <w:left w:val="single" w:sz="6" w:space="0" w:color="auto"/>
              <w:right w:val="single" w:sz="6" w:space="0" w:color="auto"/>
            </w:tcBorders>
            <w:vAlign w:val="center"/>
          </w:tcPr>
          <w:p w14:paraId="2D484B0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78B3C6A1" w14:textId="77777777">
        <w:tc>
          <w:tcPr>
            <w:tcW w:w="7796" w:type="dxa"/>
            <w:tcBorders>
              <w:left w:val="single" w:sz="6" w:space="0" w:color="auto"/>
            </w:tcBorders>
          </w:tcPr>
          <w:p w14:paraId="0DBCB3F5"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35</w:t>
            </w:r>
            <w:r w:rsidRPr="00CD01E7">
              <w:rPr>
                <w:rFonts w:ascii="ＭＳ ゴシック" w:eastAsia="ＭＳ ゴシック" w:hAnsi="ＭＳ ゴシック" w:hint="eastAsia"/>
                <w:sz w:val="18"/>
              </w:rPr>
              <w:tab/>
              <w:t>直腸脱根本手術</w:t>
            </w:r>
          </w:p>
        </w:tc>
        <w:tc>
          <w:tcPr>
            <w:tcW w:w="992" w:type="dxa"/>
            <w:tcBorders>
              <w:left w:val="single" w:sz="6" w:space="0" w:color="auto"/>
              <w:right w:val="single" w:sz="6" w:space="0" w:color="auto"/>
            </w:tcBorders>
            <w:vAlign w:val="center"/>
          </w:tcPr>
          <w:p w14:paraId="1B507561"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838102D" w14:textId="77777777">
        <w:tc>
          <w:tcPr>
            <w:tcW w:w="7796" w:type="dxa"/>
            <w:tcBorders>
              <w:left w:val="single" w:sz="6" w:space="0" w:color="auto"/>
            </w:tcBorders>
          </w:tcPr>
          <w:p w14:paraId="23D7F7C4"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36</w:t>
            </w:r>
            <w:r w:rsidRPr="00CD01E7">
              <w:rPr>
                <w:rFonts w:ascii="ＭＳ ゴシック" w:eastAsia="ＭＳ ゴシック" w:hAnsi="ＭＳ ゴシック" w:hint="eastAsia"/>
                <w:sz w:val="18"/>
              </w:rPr>
              <w:tab/>
              <w:t>その他の腸・腸間膜手術（開腹術を伴うもの。）</w:t>
            </w:r>
          </w:p>
        </w:tc>
        <w:tc>
          <w:tcPr>
            <w:tcW w:w="992" w:type="dxa"/>
            <w:tcBorders>
              <w:left w:val="single" w:sz="6" w:space="0" w:color="auto"/>
              <w:right w:val="single" w:sz="6" w:space="0" w:color="auto"/>
            </w:tcBorders>
            <w:vAlign w:val="center"/>
          </w:tcPr>
          <w:p w14:paraId="2F48D59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20DE68DE" w14:textId="77777777">
        <w:tc>
          <w:tcPr>
            <w:tcW w:w="7796" w:type="dxa"/>
            <w:tcBorders>
              <w:left w:val="single" w:sz="6" w:space="0" w:color="auto"/>
            </w:tcBorders>
          </w:tcPr>
          <w:p w14:paraId="39D158E7"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37</w:t>
            </w:r>
            <w:r w:rsidRPr="00CD01E7">
              <w:rPr>
                <w:rFonts w:ascii="ＭＳ ゴシック" w:eastAsia="ＭＳ ゴシック" w:hAnsi="ＭＳ ゴシック" w:hint="eastAsia"/>
                <w:sz w:val="18"/>
              </w:rPr>
              <w:tab/>
              <w:t>痔瘻・脱肛・痔核根本手術（根治を目的としたもので、処置・単なる痔核のみの手術は除く。）</w:t>
            </w:r>
          </w:p>
        </w:tc>
        <w:tc>
          <w:tcPr>
            <w:tcW w:w="992" w:type="dxa"/>
            <w:tcBorders>
              <w:left w:val="single" w:sz="6" w:space="0" w:color="auto"/>
              <w:right w:val="single" w:sz="6" w:space="0" w:color="auto"/>
            </w:tcBorders>
            <w:vAlign w:val="center"/>
          </w:tcPr>
          <w:p w14:paraId="2F4C657E"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7BDF5886" w14:textId="77777777">
        <w:tc>
          <w:tcPr>
            <w:tcW w:w="7796" w:type="dxa"/>
            <w:tcBorders>
              <w:left w:val="single" w:sz="6" w:space="0" w:color="auto"/>
            </w:tcBorders>
          </w:tcPr>
          <w:p w14:paraId="0F69DB2D"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§尿・性器の手術</w:t>
            </w:r>
          </w:p>
        </w:tc>
        <w:tc>
          <w:tcPr>
            <w:tcW w:w="992" w:type="dxa"/>
            <w:tcBorders>
              <w:left w:val="single" w:sz="6" w:space="0" w:color="auto"/>
              <w:right w:val="single" w:sz="6" w:space="0" w:color="auto"/>
            </w:tcBorders>
            <w:vAlign w:val="center"/>
          </w:tcPr>
          <w:p w14:paraId="6B0A0E9C" w14:textId="77777777" w:rsidR="001D5FC6" w:rsidRPr="00CD01E7" w:rsidRDefault="001D5FC6">
            <w:pPr>
              <w:keepNext/>
              <w:jc w:val="center"/>
              <w:rPr>
                <w:rFonts w:ascii="ＭＳ ゴシック" w:eastAsia="ＭＳ ゴシック" w:hAnsi="ＭＳ ゴシック"/>
                <w:sz w:val="18"/>
              </w:rPr>
            </w:pPr>
          </w:p>
        </w:tc>
      </w:tr>
      <w:tr w:rsidR="001D5FC6" w:rsidRPr="00CD01E7" w14:paraId="75DE5F81" w14:textId="77777777">
        <w:tc>
          <w:tcPr>
            <w:tcW w:w="7796" w:type="dxa"/>
            <w:tcBorders>
              <w:left w:val="single" w:sz="6" w:space="0" w:color="auto"/>
            </w:tcBorders>
          </w:tcPr>
          <w:p w14:paraId="4254159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38</w:t>
            </w:r>
            <w:r w:rsidRPr="00CD01E7">
              <w:rPr>
                <w:rFonts w:ascii="ＭＳ ゴシック" w:eastAsia="ＭＳ ゴシック" w:hAnsi="ＭＳ ゴシック" w:hint="eastAsia"/>
                <w:sz w:val="18"/>
              </w:rPr>
              <w:tab/>
              <w:t>腎移植手術（受容者に限る。）</w:t>
            </w:r>
          </w:p>
        </w:tc>
        <w:tc>
          <w:tcPr>
            <w:tcW w:w="992" w:type="dxa"/>
            <w:tcBorders>
              <w:left w:val="single" w:sz="6" w:space="0" w:color="auto"/>
              <w:right w:val="single" w:sz="6" w:space="0" w:color="auto"/>
            </w:tcBorders>
            <w:vAlign w:val="center"/>
          </w:tcPr>
          <w:p w14:paraId="2ECC7CD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7737E2B1" w14:textId="77777777">
        <w:tc>
          <w:tcPr>
            <w:tcW w:w="7796" w:type="dxa"/>
            <w:tcBorders>
              <w:left w:val="single" w:sz="6" w:space="0" w:color="auto"/>
            </w:tcBorders>
          </w:tcPr>
          <w:p w14:paraId="6F02CD6C"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39</w:t>
            </w:r>
            <w:r w:rsidRPr="00CD01E7">
              <w:rPr>
                <w:rFonts w:ascii="ＭＳ ゴシック" w:eastAsia="ＭＳ ゴシック" w:hAnsi="ＭＳ ゴシック" w:hint="eastAsia"/>
                <w:sz w:val="18"/>
              </w:rPr>
              <w:tab/>
              <w:t>腎臓・腎盂・尿管・膀胱観血手術（経尿道的操作は除く。）</w:t>
            </w:r>
          </w:p>
        </w:tc>
        <w:tc>
          <w:tcPr>
            <w:tcW w:w="992" w:type="dxa"/>
            <w:tcBorders>
              <w:left w:val="single" w:sz="6" w:space="0" w:color="auto"/>
              <w:right w:val="single" w:sz="6" w:space="0" w:color="auto"/>
            </w:tcBorders>
            <w:vAlign w:val="center"/>
          </w:tcPr>
          <w:p w14:paraId="598FA84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476C839A" w14:textId="77777777">
        <w:tc>
          <w:tcPr>
            <w:tcW w:w="7796" w:type="dxa"/>
            <w:tcBorders>
              <w:left w:val="single" w:sz="6" w:space="0" w:color="auto"/>
            </w:tcBorders>
          </w:tcPr>
          <w:p w14:paraId="360088E7"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40</w:t>
            </w:r>
            <w:r w:rsidRPr="00CD01E7">
              <w:rPr>
                <w:rFonts w:ascii="ＭＳ ゴシック" w:eastAsia="ＭＳ ゴシック" w:hAnsi="ＭＳ ゴシック" w:hint="eastAsia"/>
                <w:sz w:val="18"/>
              </w:rPr>
              <w:tab/>
              <w:t>尿道狭窄観血手術（経尿道的操作は除く。）</w:t>
            </w:r>
          </w:p>
        </w:tc>
        <w:tc>
          <w:tcPr>
            <w:tcW w:w="992" w:type="dxa"/>
            <w:tcBorders>
              <w:left w:val="single" w:sz="6" w:space="0" w:color="auto"/>
              <w:right w:val="single" w:sz="6" w:space="0" w:color="auto"/>
            </w:tcBorders>
            <w:vAlign w:val="center"/>
          </w:tcPr>
          <w:p w14:paraId="4D90CF4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4A8F4E8" w14:textId="77777777">
        <w:tc>
          <w:tcPr>
            <w:tcW w:w="7796" w:type="dxa"/>
            <w:tcBorders>
              <w:left w:val="single" w:sz="6" w:space="0" w:color="auto"/>
            </w:tcBorders>
          </w:tcPr>
          <w:p w14:paraId="2901764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41</w:t>
            </w:r>
            <w:r w:rsidRPr="00CD01E7">
              <w:rPr>
                <w:rFonts w:ascii="ＭＳ ゴシック" w:eastAsia="ＭＳ ゴシック" w:hAnsi="ＭＳ ゴシック" w:hint="eastAsia"/>
                <w:sz w:val="18"/>
              </w:rPr>
              <w:tab/>
              <w:t>尿瘻閉鎖観血手術（経尿道的操作は除く。）</w:t>
            </w:r>
          </w:p>
        </w:tc>
        <w:tc>
          <w:tcPr>
            <w:tcW w:w="992" w:type="dxa"/>
            <w:tcBorders>
              <w:left w:val="single" w:sz="6" w:space="0" w:color="auto"/>
              <w:right w:val="single" w:sz="6" w:space="0" w:color="auto"/>
            </w:tcBorders>
            <w:vAlign w:val="center"/>
          </w:tcPr>
          <w:p w14:paraId="38223DC8"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D66CB3C" w14:textId="77777777">
        <w:tc>
          <w:tcPr>
            <w:tcW w:w="7796" w:type="dxa"/>
            <w:tcBorders>
              <w:left w:val="single" w:sz="6" w:space="0" w:color="auto"/>
            </w:tcBorders>
          </w:tcPr>
          <w:p w14:paraId="30C8143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42</w:t>
            </w:r>
            <w:r w:rsidRPr="00CD01E7">
              <w:rPr>
                <w:rFonts w:ascii="ＭＳ ゴシック" w:eastAsia="ＭＳ ゴシック" w:hAnsi="ＭＳ ゴシック" w:hint="eastAsia"/>
                <w:sz w:val="18"/>
              </w:rPr>
              <w:tab/>
              <w:t>陰茎切断術</w:t>
            </w:r>
          </w:p>
        </w:tc>
        <w:tc>
          <w:tcPr>
            <w:tcW w:w="992" w:type="dxa"/>
            <w:tcBorders>
              <w:left w:val="single" w:sz="6" w:space="0" w:color="auto"/>
              <w:right w:val="single" w:sz="6" w:space="0" w:color="auto"/>
            </w:tcBorders>
            <w:vAlign w:val="center"/>
          </w:tcPr>
          <w:p w14:paraId="06BB603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0A83BA0F" w14:textId="77777777">
        <w:tc>
          <w:tcPr>
            <w:tcW w:w="7796" w:type="dxa"/>
            <w:tcBorders>
              <w:left w:val="single" w:sz="6" w:space="0" w:color="auto"/>
            </w:tcBorders>
          </w:tcPr>
          <w:p w14:paraId="4B8FB1E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43</w:t>
            </w:r>
            <w:r w:rsidRPr="00CD01E7">
              <w:rPr>
                <w:rFonts w:ascii="ＭＳ ゴシック" w:eastAsia="ＭＳ ゴシック" w:hAnsi="ＭＳ ゴシック" w:hint="eastAsia"/>
                <w:sz w:val="18"/>
              </w:rPr>
              <w:tab/>
              <w:t>睾丸・副睾丸・精管・精索・精嚢・前立腺手術</w:t>
            </w:r>
          </w:p>
        </w:tc>
        <w:tc>
          <w:tcPr>
            <w:tcW w:w="992" w:type="dxa"/>
            <w:tcBorders>
              <w:left w:val="single" w:sz="6" w:space="0" w:color="auto"/>
              <w:right w:val="single" w:sz="6" w:space="0" w:color="auto"/>
            </w:tcBorders>
            <w:vAlign w:val="center"/>
          </w:tcPr>
          <w:p w14:paraId="62A90DC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7B1B3FEC" w14:textId="77777777">
        <w:tc>
          <w:tcPr>
            <w:tcW w:w="7796" w:type="dxa"/>
            <w:tcBorders>
              <w:left w:val="single" w:sz="6" w:space="0" w:color="auto"/>
            </w:tcBorders>
          </w:tcPr>
          <w:p w14:paraId="7A858E9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44</w:t>
            </w:r>
            <w:r w:rsidRPr="00CD01E7">
              <w:rPr>
                <w:rFonts w:ascii="ＭＳ ゴシック" w:eastAsia="ＭＳ ゴシック" w:hAnsi="ＭＳ ゴシック" w:hint="eastAsia"/>
                <w:sz w:val="18"/>
              </w:rPr>
              <w:tab/>
              <w:t>陰嚢水腫根本手術</w:t>
            </w:r>
          </w:p>
        </w:tc>
        <w:tc>
          <w:tcPr>
            <w:tcW w:w="992" w:type="dxa"/>
            <w:tcBorders>
              <w:left w:val="single" w:sz="6" w:space="0" w:color="auto"/>
              <w:right w:val="single" w:sz="6" w:space="0" w:color="auto"/>
            </w:tcBorders>
            <w:vAlign w:val="center"/>
          </w:tcPr>
          <w:p w14:paraId="70BC191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BC9614F" w14:textId="77777777">
        <w:tc>
          <w:tcPr>
            <w:tcW w:w="7796" w:type="dxa"/>
            <w:tcBorders>
              <w:left w:val="single" w:sz="6" w:space="0" w:color="auto"/>
            </w:tcBorders>
          </w:tcPr>
          <w:p w14:paraId="5F704654"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45</w:t>
            </w:r>
            <w:r w:rsidRPr="00CD01E7">
              <w:rPr>
                <w:rFonts w:ascii="ＭＳ ゴシック" w:eastAsia="ＭＳ ゴシック" w:hAnsi="ＭＳ ゴシック" w:hint="eastAsia"/>
                <w:sz w:val="18"/>
              </w:rPr>
              <w:tab/>
              <w:t>子宮広汎全摘除術（単純子宮全摘などの子宮全摘除術は除く。）</w:t>
            </w:r>
          </w:p>
        </w:tc>
        <w:tc>
          <w:tcPr>
            <w:tcW w:w="992" w:type="dxa"/>
            <w:tcBorders>
              <w:left w:val="single" w:sz="6" w:space="0" w:color="auto"/>
              <w:right w:val="single" w:sz="6" w:space="0" w:color="auto"/>
            </w:tcBorders>
            <w:vAlign w:val="center"/>
          </w:tcPr>
          <w:p w14:paraId="7146FF9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7B08CF9A" w14:textId="77777777">
        <w:tc>
          <w:tcPr>
            <w:tcW w:w="7796" w:type="dxa"/>
            <w:tcBorders>
              <w:left w:val="single" w:sz="6" w:space="0" w:color="auto"/>
            </w:tcBorders>
          </w:tcPr>
          <w:p w14:paraId="07A6F8E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46</w:t>
            </w:r>
            <w:r w:rsidRPr="00CD01E7">
              <w:rPr>
                <w:rFonts w:ascii="ＭＳ ゴシック" w:eastAsia="ＭＳ ゴシック" w:hAnsi="ＭＳ ゴシック" w:hint="eastAsia"/>
                <w:sz w:val="18"/>
              </w:rPr>
              <w:tab/>
              <w:t>子宮頸管形成術・子宮頸管縫縮術</w:t>
            </w:r>
          </w:p>
        </w:tc>
        <w:tc>
          <w:tcPr>
            <w:tcW w:w="992" w:type="dxa"/>
            <w:tcBorders>
              <w:left w:val="single" w:sz="6" w:space="0" w:color="auto"/>
              <w:right w:val="single" w:sz="6" w:space="0" w:color="auto"/>
            </w:tcBorders>
            <w:vAlign w:val="center"/>
          </w:tcPr>
          <w:p w14:paraId="2BA8852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03DAEF8C" w14:textId="77777777">
        <w:tc>
          <w:tcPr>
            <w:tcW w:w="7796" w:type="dxa"/>
            <w:tcBorders>
              <w:left w:val="single" w:sz="6" w:space="0" w:color="auto"/>
            </w:tcBorders>
          </w:tcPr>
          <w:p w14:paraId="1C114E1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47</w:t>
            </w:r>
            <w:r w:rsidRPr="00CD01E7">
              <w:rPr>
                <w:rFonts w:ascii="ＭＳ ゴシック" w:eastAsia="ＭＳ ゴシック" w:hAnsi="ＭＳ ゴシック" w:hint="eastAsia"/>
                <w:sz w:val="18"/>
              </w:rPr>
              <w:tab/>
              <w:t>帝王切開娩出術</w:t>
            </w:r>
          </w:p>
        </w:tc>
        <w:tc>
          <w:tcPr>
            <w:tcW w:w="992" w:type="dxa"/>
            <w:tcBorders>
              <w:left w:val="single" w:sz="6" w:space="0" w:color="auto"/>
              <w:right w:val="single" w:sz="6" w:space="0" w:color="auto"/>
            </w:tcBorders>
            <w:vAlign w:val="center"/>
          </w:tcPr>
          <w:p w14:paraId="5EEEA273"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5895097C" w14:textId="77777777">
        <w:tc>
          <w:tcPr>
            <w:tcW w:w="7796" w:type="dxa"/>
            <w:tcBorders>
              <w:left w:val="single" w:sz="6" w:space="0" w:color="auto"/>
            </w:tcBorders>
          </w:tcPr>
          <w:p w14:paraId="01247234"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48</w:t>
            </w:r>
            <w:r w:rsidRPr="00CD01E7">
              <w:rPr>
                <w:rFonts w:ascii="ＭＳ ゴシック" w:eastAsia="ＭＳ ゴシック" w:hAnsi="ＭＳ ゴシック" w:hint="eastAsia"/>
                <w:sz w:val="18"/>
              </w:rPr>
              <w:tab/>
              <w:t>子宮外妊娠手術</w:t>
            </w:r>
          </w:p>
        </w:tc>
        <w:tc>
          <w:tcPr>
            <w:tcW w:w="992" w:type="dxa"/>
            <w:tcBorders>
              <w:left w:val="single" w:sz="6" w:space="0" w:color="auto"/>
              <w:right w:val="single" w:sz="6" w:space="0" w:color="auto"/>
            </w:tcBorders>
            <w:vAlign w:val="center"/>
          </w:tcPr>
          <w:p w14:paraId="6E3DEC0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D882B93" w14:textId="77777777">
        <w:tc>
          <w:tcPr>
            <w:tcW w:w="7796" w:type="dxa"/>
            <w:tcBorders>
              <w:left w:val="single" w:sz="6" w:space="0" w:color="auto"/>
            </w:tcBorders>
          </w:tcPr>
          <w:p w14:paraId="6899B4EF"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49</w:t>
            </w:r>
            <w:r w:rsidRPr="00CD01E7">
              <w:rPr>
                <w:rFonts w:ascii="ＭＳ ゴシック" w:eastAsia="ＭＳ ゴシック" w:hAnsi="ＭＳ ゴシック" w:hint="eastAsia"/>
                <w:sz w:val="18"/>
              </w:rPr>
              <w:tab/>
              <w:t>子宮脱・膣脱手術</w:t>
            </w:r>
          </w:p>
        </w:tc>
        <w:tc>
          <w:tcPr>
            <w:tcW w:w="992" w:type="dxa"/>
            <w:tcBorders>
              <w:left w:val="single" w:sz="6" w:space="0" w:color="auto"/>
              <w:right w:val="single" w:sz="6" w:space="0" w:color="auto"/>
            </w:tcBorders>
            <w:vAlign w:val="center"/>
          </w:tcPr>
          <w:p w14:paraId="6BBF1B53"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EEA44BC" w14:textId="77777777">
        <w:tc>
          <w:tcPr>
            <w:tcW w:w="7796" w:type="dxa"/>
            <w:tcBorders>
              <w:left w:val="single" w:sz="6" w:space="0" w:color="auto"/>
            </w:tcBorders>
          </w:tcPr>
          <w:p w14:paraId="0BFC79F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t>5</w:t>
            </w:r>
            <w:r w:rsidRPr="00CD01E7">
              <w:rPr>
                <w:rFonts w:ascii="ＭＳ ゴシック" w:eastAsia="ＭＳ ゴシック" w:hAnsi="ＭＳ ゴシック"/>
                <w:sz w:val="18"/>
              </w:rPr>
              <w:t>0</w:t>
            </w:r>
            <w:r w:rsidRPr="00CD01E7">
              <w:rPr>
                <w:rFonts w:ascii="ＭＳ ゴシック" w:eastAsia="ＭＳ ゴシック" w:hAnsi="ＭＳ ゴシック" w:hint="eastAsia"/>
                <w:sz w:val="18"/>
              </w:rPr>
              <w:tab/>
              <w:t>その他の子宮手術（子宮頸管ポリープ切除術・人工妊娠中絶術を除く。）</w:t>
            </w:r>
          </w:p>
        </w:tc>
        <w:tc>
          <w:tcPr>
            <w:tcW w:w="992" w:type="dxa"/>
            <w:tcBorders>
              <w:left w:val="single" w:sz="6" w:space="0" w:color="auto"/>
              <w:right w:val="single" w:sz="6" w:space="0" w:color="auto"/>
            </w:tcBorders>
            <w:vAlign w:val="center"/>
          </w:tcPr>
          <w:p w14:paraId="6FDF270E"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7928AC26" w14:textId="77777777">
        <w:tc>
          <w:tcPr>
            <w:tcW w:w="7796" w:type="dxa"/>
            <w:tcBorders>
              <w:left w:val="single" w:sz="6" w:space="0" w:color="auto"/>
            </w:tcBorders>
          </w:tcPr>
          <w:p w14:paraId="5C5BDBDA"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51</w:t>
            </w:r>
            <w:r w:rsidRPr="00CD01E7">
              <w:rPr>
                <w:rFonts w:ascii="ＭＳ ゴシック" w:eastAsia="ＭＳ ゴシック" w:hAnsi="ＭＳ ゴシック" w:hint="eastAsia"/>
                <w:sz w:val="18"/>
              </w:rPr>
              <w:tab/>
              <w:t>卵管・卵巣観血手術（経膣的操作は除く。）</w:t>
            </w:r>
          </w:p>
        </w:tc>
        <w:tc>
          <w:tcPr>
            <w:tcW w:w="992" w:type="dxa"/>
            <w:tcBorders>
              <w:left w:val="single" w:sz="6" w:space="0" w:color="auto"/>
              <w:right w:val="single" w:sz="6" w:space="0" w:color="auto"/>
            </w:tcBorders>
            <w:vAlign w:val="center"/>
          </w:tcPr>
          <w:p w14:paraId="4B0E2831"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58A570B" w14:textId="77777777">
        <w:tc>
          <w:tcPr>
            <w:tcW w:w="7796" w:type="dxa"/>
            <w:tcBorders>
              <w:left w:val="single" w:sz="6" w:space="0" w:color="auto"/>
              <w:bottom w:val="single" w:sz="6" w:space="0" w:color="auto"/>
            </w:tcBorders>
          </w:tcPr>
          <w:p w14:paraId="2861318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52</w:t>
            </w:r>
            <w:r w:rsidRPr="00CD01E7">
              <w:rPr>
                <w:rFonts w:ascii="ＭＳ ゴシック" w:eastAsia="ＭＳ ゴシック" w:hAnsi="ＭＳ ゴシック" w:hint="eastAsia"/>
                <w:sz w:val="18"/>
              </w:rPr>
              <w:tab/>
              <w:t>その他の卵管・卵巣手術</w:t>
            </w:r>
          </w:p>
        </w:tc>
        <w:tc>
          <w:tcPr>
            <w:tcW w:w="992" w:type="dxa"/>
            <w:tcBorders>
              <w:left w:val="single" w:sz="6" w:space="0" w:color="auto"/>
              <w:bottom w:val="single" w:sz="6" w:space="0" w:color="auto"/>
              <w:right w:val="single" w:sz="6" w:space="0" w:color="auto"/>
            </w:tcBorders>
            <w:vAlign w:val="center"/>
          </w:tcPr>
          <w:p w14:paraId="33B5EE7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3C80FC33" w14:textId="77777777">
        <w:tc>
          <w:tcPr>
            <w:tcW w:w="7796" w:type="dxa"/>
            <w:tcBorders>
              <w:top w:val="single" w:sz="4" w:space="0" w:color="auto"/>
              <w:left w:val="single" w:sz="6" w:space="0" w:color="auto"/>
            </w:tcBorders>
          </w:tcPr>
          <w:p w14:paraId="073A3EF4" w14:textId="77777777" w:rsidR="001D5FC6" w:rsidRPr="00CD01E7" w:rsidRDefault="001D5FC6">
            <w:pPr>
              <w:keepNext/>
              <w:tabs>
                <w:tab w:val="center" w:pos="567"/>
                <w:tab w:val="left" w:pos="1134"/>
              </w:tabs>
              <w:ind w:right="57"/>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§内分泌器の手術</w:t>
            </w:r>
          </w:p>
        </w:tc>
        <w:tc>
          <w:tcPr>
            <w:tcW w:w="992" w:type="dxa"/>
            <w:tcBorders>
              <w:top w:val="single" w:sz="4" w:space="0" w:color="auto"/>
              <w:left w:val="single" w:sz="6" w:space="0" w:color="auto"/>
              <w:right w:val="single" w:sz="6" w:space="0" w:color="auto"/>
            </w:tcBorders>
            <w:vAlign w:val="center"/>
          </w:tcPr>
          <w:p w14:paraId="608DD714" w14:textId="77777777" w:rsidR="001D5FC6" w:rsidRPr="00CD01E7" w:rsidRDefault="001D5FC6">
            <w:pPr>
              <w:keepNext/>
              <w:jc w:val="center"/>
              <w:rPr>
                <w:rFonts w:ascii="ＭＳ ゴシック" w:eastAsia="ＭＳ ゴシック" w:hAnsi="ＭＳ ゴシック"/>
                <w:sz w:val="18"/>
              </w:rPr>
            </w:pPr>
          </w:p>
        </w:tc>
      </w:tr>
      <w:tr w:rsidR="001D5FC6" w:rsidRPr="00CD01E7" w14:paraId="1DD9EE07" w14:textId="77777777">
        <w:tc>
          <w:tcPr>
            <w:tcW w:w="7796" w:type="dxa"/>
            <w:tcBorders>
              <w:left w:val="single" w:sz="6" w:space="0" w:color="auto"/>
            </w:tcBorders>
          </w:tcPr>
          <w:p w14:paraId="3B57F384" w14:textId="77777777" w:rsidR="001D5FC6" w:rsidRPr="00CD01E7" w:rsidRDefault="001D5FC6">
            <w:pPr>
              <w:keepNext/>
              <w:tabs>
                <w:tab w:val="center" w:pos="567"/>
                <w:tab w:val="left" w:pos="1134"/>
              </w:tabs>
              <w:ind w:right="57"/>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53</w:t>
            </w:r>
            <w:r w:rsidRPr="00CD01E7">
              <w:rPr>
                <w:rFonts w:ascii="ＭＳ ゴシック" w:eastAsia="ＭＳ ゴシック" w:hAnsi="ＭＳ ゴシック" w:hint="eastAsia"/>
                <w:sz w:val="18"/>
              </w:rPr>
              <w:tab/>
              <w:t>下垂体腫瘍摘除術</w:t>
            </w:r>
          </w:p>
        </w:tc>
        <w:tc>
          <w:tcPr>
            <w:tcW w:w="992" w:type="dxa"/>
            <w:tcBorders>
              <w:left w:val="single" w:sz="6" w:space="0" w:color="auto"/>
              <w:right w:val="single" w:sz="6" w:space="0" w:color="auto"/>
            </w:tcBorders>
            <w:vAlign w:val="center"/>
          </w:tcPr>
          <w:p w14:paraId="3825D144"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1D88DF91" w14:textId="77777777">
        <w:tc>
          <w:tcPr>
            <w:tcW w:w="7796" w:type="dxa"/>
            <w:tcBorders>
              <w:left w:val="single" w:sz="6" w:space="0" w:color="auto"/>
            </w:tcBorders>
          </w:tcPr>
          <w:p w14:paraId="4C8D519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54</w:t>
            </w:r>
            <w:r w:rsidRPr="00CD01E7">
              <w:rPr>
                <w:rFonts w:ascii="ＭＳ ゴシック" w:eastAsia="ＭＳ ゴシック" w:hAnsi="ＭＳ ゴシック" w:hint="eastAsia"/>
                <w:sz w:val="18"/>
              </w:rPr>
              <w:tab/>
              <w:t>甲状腺手術</w:t>
            </w:r>
          </w:p>
        </w:tc>
        <w:tc>
          <w:tcPr>
            <w:tcW w:w="992" w:type="dxa"/>
            <w:tcBorders>
              <w:left w:val="single" w:sz="6" w:space="0" w:color="auto"/>
              <w:right w:val="single" w:sz="6" w:space="0" w:color="auto"/>
            </w:tcBorders>
            <w:vAlign w:val="center"/>
          </w:tcPr>
          <w:p w14:paraId="647FFFE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7F28D133" w14:textId="77777777">
        <w:tc>
          <w:tcPr>
            <w:tcW w:w="7796" w:type="dxa"/>
            <w:tcBorders>
              <w:left w:val="single" w:sz="6" w:space="0" w:color="auto"/>
            </w:tcBorders>
          </w:tcPr>
          <w:p w14:paraId="26F57C5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55</w:t>
            </w:r>
            <w:r w:rsidRPr="00CD01E7">
              <w:rPr>
                <w:rFonts w:ascii="ＭＳ ゴシック" w:eastAsia="ＭＳ ゴシック" w:hAnsi="ＭＳ ゴシック" w:hint="eastAsia"/>
                <w:sz w:val="18"/>
              </w:rPr>
              <w:tab/>
              <w:t>副腎全摘除術</w:t>
            </w:r>
          </w:p>
        </w:tc>
        <w:tc>
          <w:tcPr>
            <w:tcW w:w="992" w:type="dxa"/>
            <w:tcBorders>
              <w:left w:val="single" w:sz="6" w:space="0" w:color="auto"/>
              <w:right w:val="single" w:sz="6" w:space="0" w:color="auto"/>
            </w:tcBorders>
            <w:vAlign w:val="center"/>
          </w:tcPr>
          <w:p w14:paraId="32AF0392"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20B82B0B" w14:textId="77777777">
        <w:tc>
          <w:tcPr>
            <w:tcW w:w="7796" w:type="dxa"/>
            <w:tcBorders>
              <w:left w:val="single" w:sz="6" w:space="0" w:color="auto"/>
            </w:tcBorders>
          </w:tcPr>
          <w:p w14:paraId="5BEE979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§神経の手術</w:t>
            </w:r>
          </w:p>
        </w:tc>
        <w:tc>
          <w:tcPr>
            <w:tcW w:w="992" w:type="dxa"/>
            <w:tcBorders>
              <w:left w:val="single" w:sz="6" w:space="0" w:color="auto"/>
              <w:right w:val="single" w:sz="6" w:space="0" w:color="auto"/>
            </w:tcBorders>
            <w:vAlign w:val="center"/>
          </w:tcPr>
          <w:p w14:paraId="6B39BA97" w14:textId="77777777" w:rsidR="001D5FC6" w:rsidRPr="00CD01E7" w:rsidRDefault="001D5FC6">
            <w:pPr>
              <w:keepNext/>
              <w:jc w:val="center"/>
              <w:rPr>
                <w:rFonts w:ascii="ＭＳ ゴシック" w:eastAsia="ＭＳ ゴシック" w:hAnsi="ＭＳ ゴシック"/>
                <w:sz w:val="18"/>
              </w:rPr>
            </w:pPr>
          </w:p>
        </w:tc>
      </w:tr>
      <w:tr w:rsidR="001D5FC6" w:rsidRPr="00CD01E7" w14:paraId="4A216D32" w14:textId="77777777">
        <w:tc>
          <w:tcPr>
            <w:tcW w:w="7796" w:type="dxa"/>
            <w:tcBorders>
              <w:left w:val="single" w:sz="6" w:space="0" w:color="auto"/>
            </w:tcBorders>
          </w:tcPr>
          <w:p w14:paraId="545805F5"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56</w:t>
            </w:r>
            <w:r w:rsidRPr="00CD01E7">
              <w:rPr>
                <w:rFonts w:ascii="ＭＳ ゴシック" w:eastAsia="ＭＳ ゴシック" w:hAnsi="ＭＳ ゴシック" w:hint="eastAsia"/>
                <w:sz w:val="18"/>
              </w:rPr>
              <w:tab/>
              <w:t>頭蓋内観血手術</w:t>
            </w:r>
          </w:p>
        </w:tc>
        <w:tc>
          <w:tcPr>
            <w:tcW w:w="992" w:type="dxa"/>
            <w:tcBorders>
              <w:left w:val="single" w:sz="6" w:space="0" w:color="auto"/>
              <w:right w:val="single" w:sz="6" w:space="0" w:color="auto"/>
            </w:tcBorders>
            <w:vAlign w:val="center"/>
          </w:tcPr>
          <w:p w14:paraId="4FE97459"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106AE443" w14:textId="77777777">
        <w:tc>
          <w:tcPr>
            <w:tcW w:w="7796" w:type="dxa"/>
            <w:tcBorders>
              <w:left w:val="single" w:sz="6" w:space="0" w:color="auto"/>
            </w:tcBorders>
          </w:tcPr>
          <w:p w14:paraId="7F670275"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57</w:t>
            </w:r>
            <w:r w:rsidRPr="00CD01E7">
              <w:rPr>
                <w:rFonts w:ascii="ＭＳ ゴシック" w:eastAsia="ＭＳ ゴシック" w:hAnsi="ＭＳ ゴシック" w:hint="eastAsia"/>
                <w:sz w:val="18"/>
              </w:rPr>
              <w:tab/>
              <w:t>神経観血手術（形成術・移植術・切除術・減圧術・開放術・捻除術。）</w:t>
            </w:r>
          </w:p>
        </w:tc>
        <w:tc>
          <w:tcPr>
            <w:tcW w:w="992" w:type="dxa"/>
            <w:tcBorders>
              <w:left w:val="single" w:sz="6" w:space="0" w:color="auto"/>
              <w:right w:val="single" w:sz="6" w:space="0" w:color="auto"/>
            </w:tcBorders>
            <w:vAlign w:val="center"/>
          </w:tcPr>
          <w:p w14:paraId="2DD646E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0B30468" w14:textId="77777777">
        <w:tc>
          <w:tcPr>
            <w:tcW w:w="7796" w:type="dxa"/>
            <w:tcBorders>
              <w:left w:val="single" w:sz="6" w:space="0" w:color="auto"/>
            </w:tcBorders>
          </w:tcPr>
          <w:p w14:paraId="6FC397BB"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58</w:t>
            </w:r>
            <w:r w:rsidRPr="00CD01E7">
              <w:rPr>
                <w:rFonts w:ascii="ＭＳ ゴシック" w:eastAsia="ＭＳ ゴシック" w:hAnsi="ＭＳ ゴシック" w:hint="eastAsia"/>
                <w:sz w:val="18"/>
              </w:rPr>
              <w:tab/>
              <w:t>観血的脊髄腫瘍摘出手術</w:t>
            </w:r>
          </w:p>
        </w:tc>
        <w:tc>
          <w:tcPr>
            <w:tcW w:w="992" w:type="dxa"/>
            <w:tcBorders>
              <w:left w:val="single" w:sz="6" w:space="0" w:color="auto"/>
              <w:right w:val="single" w:sz="6" w:space="0" w:color="auto"/>
            </w:tcBorders>
            <w:vAlign w:val="center"/>
          </w:tcPr>
          <w:p w14:paraId="3DA0E662"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7C68654D" w14:textId="77777777">
        <w:tc>
          <w:tcPr>
            <w:tcW w:w="7796" w:type="dxa"/>
            <w:tcBorders>
              <w:left w:val="single" w:sz="6" w:space="0" w:color="auto"/>
            </w:tcBorders>
          </w:tcPr>
          <w:p w14:paraId="4EBCFC9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59</w:t>
            </w:r>
            <w:r w:rsidRPr="00CD01E7">
              <w:rPr>
                <w:rFonts w:ascii="ＭＳ ゴシック" w:eastAsia="ＭＳ ゴシック" w:hAnsi="ＭＳ ゴシック" w:hint="eastAsia"/>
                <w:sz w:val="18"/>
              </w:rPr>
              <w:tab/>
              <w:t>脊髄硬膜内外観血手術</w:t>
            </w:r>
          </w:p>
        </w:tc>
        <w:tc>
          <w:tcPr>
            <w:tcW w:w="992" w:type="dxa"/>
            <w:tcBorders>
              <w:left w:val="single" w:sz="6" w:space="0" w:color="auto"/>
              <w:right w:val="single" w:sz="6" w:space="0" w:color="auto"/>
            </w:tcBorders>
            <w:vAlign w:val="center"/>
          </w:tcPr>
          <w:p w14:paraId="4332515E"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3B7D5AEB" w14:textId="77777777">
        <w:tc>
          <w:tcPr>
            <w:tcW w:w="7796" w:type="dxa"/>
            <w:tcBorders>
              <w:left w:val="single" w:sz="6" w:space="0" w:color="auto"/>
            </w:tcBorders>
          </w:tcPr>
          <w:p w14:paraId="4C03393A"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§感覚器・視器の手術</w:t>
            </w:r>
          </w:p>
        </w:tc>
        <w:tc>
          <w:tcPr>
            <w:tcW w:w="992" w:type="dxa"/>
            <w:tcBorders>
              <w:left w:val="single" w:sz="6" w:space="0" w:color="auto"/>
              <w:right w:val="single" w:sz="6" w:space="0" w:color="auto"/>
            </w:tcBorders>
            <w:vAlign w:val="center"/>
          </w:tcPr>
          <w:p w14:paraId="32B74275" w14:textId="77777777" w:rsidR="001D5FC6" w:rsidRPr="00CD01E7" w:rsidRDefault="001D5FC6">
            <w:pPr>
              <w:keepNext/>
              <w:jc w:val="center"/>
              <w:rPr>
                <w:rFonts w:ascii="ＭＳ ゴシック" w:eastAsia="ＭＳ ゴシック" w:hAnsi="ＭＳ ゴシック"/>
                <w:sz w:val="18"/>
              </w:rPr>
            </w:pPr>
          </w:p>
        </w:tc>
      </w:tr>
      <w:tr w:rsidR="001D5FC6" w:rsidRPr="00CD01E7" w14:paraId="6DA2D577" w14:textId="77777777">
        <w:tc>
          <w:tcPr>
            <w:tcW w:w="7796" w:type="dxa"/>
            <w:tcBorders>
              <w:left w:val="single" w:sz="6" w:space="0" w:color="auto"/>
            </w:tcBorders>
          </w:tcPr>
          <w:p w14:paraId="5315D01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ab/>
              <w:t>眼瞼下垂症手術</w:t>
            </w:r>
          </w:p>
        </w:tc>
        <w:tc>
          <w:tcPr>
            <w:tcW w:w="992" w:type="dxa"/>
            <w:tcBorders>
              <w:left w:val="single" w:sz="6" w:space="0" w:color="auto"/>
              <w:right w:val="single" w:sz="6" w:space="0" w:color="auto"/>
            </w:tcBorders>
            <w:vAlign w:val="center"/>
          </w:tcPr>
          <w:p w14:paraId="06DD2A0C"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D4649E7" w14:textId="77777777">
        <w:tc>
          <w:tcPr>
            <w:tcW w:w="7796" w:type="dxa"/>
            <w:tcBorders>
              <w:left w:val="single" w:sz="6" w:space="0" w:color="auto"/>
            </w:tcBorders>
          </w:tcPr>
          <w:p w14:paraId="1AE41E8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61</w:t>
            </w:r>
            <w:r w:rsidRPr="00CD01E7">
              <w:rPr>
                <w:rFonts w:ascii="ＭＳ ゴシック" w:eastAsia="ＭＳ ゴシック" w:hAnsi="ＭＳ ゴシック" w:hint="eastAsia"/>
                <w:sz w:val="18"/>
              </w:rPr>
              <w:tab/>
              <w:t>涙小管形成術</w:t>
            </w:r>
          </w:p>
        </w:tc>
        <w:tc>
          <w:tcPr>
            <w:tcW w:w="992" w:type="dxa"/>
            <w:tcBorders>
              <w:left w:val="single" w:sz="6" w:space="0" w:color="auto"/>
              <w:right w:val="single" w:sz="6" w:space="0" w:color="auto"/>
            </w:tcBorders>
            <w:vAlign w:val="center"/>
          </w:tcPr>
          <w:p w14:paraId="3C741B40"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51A07E9C" w14:textId="77777777">
        <w:tc>
          <w:tcPr>
            <w:tcW w:w="7796" w:type="dxa"/>
            <w:tcBorders>
              <w:left w:val="single" w:sz="6" w:space="0" w:color="auto"/>
            </w:tcBorders>
          </w:tcPr>
          <w:p w14:paraId="1C8E1317"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62</w:t>
            </w:r>
            <w:r w:rsidRPr="00CD01E7">
              <w:rPr>
                <w:rFonts w:ascii="ＭＳ ゴシック" w:eastAsia="ＭＳ ゴシック" w:hAnsi="ＭＳ ゴシック" w:hint="eastAsia"/>
                <w:sz w:val="18"/>
              </w:rPr>
              <w:tab/>
              <w:t>涙嚢鼻腔吻合術</w:t>
            </w:r>
          </w:p>
        </w:tc>
        <w:tc>
          <w:tcPr>
            <w:tcW w:w="992" w:type="dxa"/>
            <w:tcBorders>
              <w:left w:val="single" w:sz="6" w:space="0" w:color="auto"/>
              <w:right w:val="single" w:sz="6" w:space="0" w:color="auto"/>
            </w:tcBorders>
            <w:vAlign w:val="center"/>
          </w:tcPr>
          <w:p w14:paraId="117F099D"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67534EB9" w14:textId="77777777">
        <w:tc>
          <w:tcPr>
            <w:tcW w:w="7796" w:type="dxa"/>
            <w:tcBorders>
              <w:left w:val="single" w:sz="6" w:space="0" w:color="auto"/>
            </w:tcBorders>
          </w:tcPr>
          <w:p w14:paraId="152617D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63</w:t>
            </w:r>
            <w:r w:rsidRPr="00CD01E7">
              <w:rPr>
                <w:rFonts w:ascii="ＭＳ ゴシック" w:eastAsia="ＭＳ ゴシック" w:hAnsi="ＭＳ ゴシック" w:hint="eastAsia"/>
                <w:sz w:val="18"/>
              </w:rPr>
              <w:tab/>
              <w:t>結膜嚢形成術</w:t>
            </w:r>
          </w:p>
        </w:tc>
        <w:tc>
          <w:tcPr>
            <w:tcW w:w="992" w:type="dxa"/>
            <w:tcBorders>
              <w:left w:val="single" w:sz="6" w:space="0" w:color="auto"/>
              <w:right w:val="single" w:sz="6" w:space="0" w:color="auto"/>
            </w:tcBorders>
            <w:vAlign w:val="center"/>
          </w:tcPr>
          <w:p w14:paraId="716C6B0A"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6A2FEA2F" w14:textId="77777777">
        <w:tc>
          <w:tcPr>
            <w:tcW w:w="7796" w:type="dxa"/>
            <w:tcBorders>
              <w:left w:val="single" w:sz="6" w:space="0" w:color="auto"/>
            </w:tcBorders>
          </w:tcPr>
          <w:p w14:paraId="0200053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64</w:t>
            </w:r>
            <w:r w:rsidRPr="00CD01E7">
              <w:rPr>
                <w:rFonts w:ascii="ＭＳ ゴシック" w:eastAsia="ＭＳ ゴシック" w:hAnsi="ＭＳ ゴシック" w:hint="eastAsia"/>
                <w:sz w:val="18"/>
              </w:rPr>
              <w:tab/>
              <w:t>角膜移植術</w:t>
            </w:r>
          </w:p>
        </w:tc>
        <w:tc>
          <w:tcPr>
            <w:tcW w:w="992" w:type="dxa"/>
            <w:tcBorders>
              <w:left w:val="single" w:sz="6" w:space="0" w:color="auto"/>
              <w:right w:val="single" w:sz="6" w:space="0" w:color="auto"/>
            </w:tcBorders>
            <w:vAlign w:val="center"/>
          </w:tcPr>
          <w:p w14:paraId="55D5126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2D36C65F" w14:textId="77777777">
        <w:tc>
          <w:tcPr>
            <w:tcW w:w="7796" w:type="dxa"/>
            <w:tcBorders>
              <w:left w:val="single" w:sz="6" w:space="0" w:color="auto"/>
            </w:tcBorders>
          </w:tcPr>
          <w:p w14:paraId="4B380C14"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65</w:t>
            </w:r>
            <w:r w:rsidRPr="00CD01E7">
              <w:rPr>
                <w:rFonts w:ascii="ＭＳ ゴシック" w:eastAsia="ＭＳ ゴシック" w:hAnsi="ＭＳ ゴシック" w:hint="eastAsia"/>
                <w:sz w:val="18"/>
              </w:rPr>
              <w:tab/>
              <w:t>観血的前房・虹彩・硝子体・眼窩内異物除去術</w:t>
            </w:r>
          </w:p>
        </w:tc>
        <w:tc>
          <w:tcPr>
            <w:tcW w:w="992" w:type="dxa"/>
            <w:tcBorders>
              <w:left w:val="single" w:sz="6" w:space="0" w:color="auto"/>
              <w:right w:val="single" w:sz="6" w:space="0" w:color="auto"/>
            </w:tcBorders>
            <w:vAlign w:val="center"/>
          </w:tcPr>
          <w:p w14:paraId="40343089"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30DE353C" w14:textId="77777777">
        <w:tc>
          <w:tcPr>
            <w:tcW w:w="7796" w:type="dxa"/>
            <w:tcBorders>
              <w:left w:val="single" w:sz="6" w:space="0" w:color="auto"/>
            </w:tcBorders>
          </w:tcPr>
          <w:p w14:paraId="2964F2BF"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66</w:t>
            </w:r>
            <w:r w:rsidRPr="00CD01E7">
              <w:rPr>
                <w:rFonts w:ascii="ＭＳ ゴシック" w:eastAsia="ＭＳ ゴシック" w:hAnsi="ＭＳ ゴシック" w:hint="eastAsia"/>
                <w:sz w:val="18"/>
              </w:rPr>
              <w:tab/>
              <w:t>虹彩前後癒着剥離術</w:t>
            </w:r>
          </w:p>
        </w:tc>
        <w:tc>
          <w:tcPr>
            <w:tcW w:w="992" w:type="dxa"/>
            <w:tcBorders>
              <w:left w:val="single" w:sz="6" w:space="0" w:color="auto"/>
              <w:right w:val="single" w:sz="6" w:space="0" w:color="auto"/>
            </w:tcBorders>
            <w:vAlign w:val="center"/>
          </w:tcPr>
          <w:p w14:paraId="20C140C3"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385FA950" w14:textId="77777777">
        <w:tc>
          <w:tcPr>
            <w:tcW w:w="7796" w:type="dxa"/>
            <w:tcBorders>
              <w:left w:val="single" w:sz="6" w:space="0" w:color="auto"/>
            </w:tcBorders>
          </w:tcPr>
          <w:p w14:paraId="57AD01B5"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67</w:t>
            </w:r>
            <w:r w:rsidRPr="00CD01E7">
              <w:rPr>
                <w:rFonts w:ascii="ＭＳ ゴシック" w:eastAsia="ＭＳ ゴシック" w:hAnsi="ＭＳ ゴシック" w:hint="eastAsia"/>
                <w:sz w:val="18"/>
              </w:rPr>
              <w:tab/>
              <w:t>緑内障観血手術</w:t>
            </w:r>
          </w:p>
        </w:tc>
        <w:tc>
          <w:tcPr>
            <w:tcW w:w="992" w:type="dxa"/>
            <w:tcBorders>
              <w:left w:val="single" w:sz="6" w:space="0" w:color="auto"/>
              <w:right w:val="single" w:sz="6" w:space="0" w:color="auto"/>
            </w:tcBorders>
            <w:vAlign w:val="center"/>
          </w:tcPr>
          <w:p w14:paraId="23275E7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3E417E89" w14:textId="77777777">
        <w:tc>
          <w:tcPr>
            <w:tcW w:w="7796" w:type="dxa"/>
            <w:tcBorders>
              <w:left w:val="single" w:sz="6" w:space="0" w:color="auto"/>
            </w:tcBorders>
          </w:tcPr>
          <w:p w14:paraId="48EF30BD"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68</w:t>
            </w:r>
            <w:r w:rsidRPr="00CD01E7">
              <w:rPr>
                <w:rFonts w:ascii="ＭＳ ゴシック" w:eastAsia="ＭＳ ゴシック" w:hAnsi="ＭＳ ゴシック" w:hint="eastAsia"/>
                <w:sz w:val="18"/>
              </w:rPr>
              <w:tab/>
              <w:t>白内障・水晶体観血手術</w:t>
            </w:r>
          </w:p>
        </w:tc>
        <w:tc>
          <w:tcPr>
            <w:tcW w:w="992" w:type="dxa"/>
            <w:tcBorders>
              <w:left w:val="single" w:sz="6" w:space="0" w:color="auto"/>
              <w:right w:val="single" w:sz="6" w:space="0" w:color="auto"/>
            </w:tcBorders>
            <w:vAlign w:val="center"/>
          </w:tcPr>
          <w:p w14:paraId="1B2D91DD"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4D511CF3" w14:textId="77777777">
        <w:tc>
          <w:tcPr>
            <w:tcW w:w="7796" w:type="dxa"/>
            <w:tcBorders>
              <w:left w:val="single" w:sz="6" w:space="0" w:color="auto"/>
            </w:tcBorders>
          </w:tcPr>
          <w:p w14:paraId="71A030E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69</w:t>
            </w:r>
            <w:r w:rsidRPr="00CD01E7">
              <w:rPr>
                <w:rFonts w:ascii="ＭＳ ゴシック" w:eastAsia="ＭＳ ゴシック" w:hAnsi="ＭＳ ゴシック" w:hint="eastAsia"/>
                <w:sz w:val="18"/>
              </w:rPr>
              <w:tab/>
              <w:t>硝子体観血手術</w:t>
            </w:r>
          </w:p>
        </w:tc>
        <w:tc>
          <w:tcPr>
            <w:tcW w:w="992" w:type="dxa"/>
            <w:tcBorders>
              <w:left w:val="single" w:sz="6" w:space="0" w:color="auto"/>
              <w:right w:val="single" w:sz="6" w:space="0" w:color="auto"/>
            </w:tcBorders>
            <w:vAlign w:val="center"/>
          </w:tcPr>
          <w:p w14:paraId="2980CD4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BE0393B" w14:textId="77777777">
        <w:tc>
          <w:tcPr>
            <w:tcW w:w="7796" w:type="dxa"/>
            <w:tcBorders>
              <w:left w:val="single" w:sz="6" w:space="0" w:color="auto"/>
            </w:tcBorders>
          </w:tcPr>
          <w:p w14:paraId="3BD07A88"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70</w:t>
            </w:r>
            <w:r w:rsidRPr="00CD01E7">
              <w:rPr>
                <w:rFonts w:ascii="ＭＳ ゴシック" w:eastAsia="ＭＳ ゴシック" w:hAnsi="ＭＳ ゴシック" w:hint="eastAsia"/>
                <w:sz w:val="18"/>
              </w:rPr>
              <w:tab/>
              <w:t>網膜剥離症手術</w:t>
            </w:r>
          </w:p>
        </w:tc>
        <w:tc>
          <w:tcPr>
            <w:tcW w:w="992" w:type="dxa"/>
            <w:tcBorders>
              <w:left w:val="single" w:sz="6" w:space="0" w:color="auto"/>
              <w:right w:val="single" w:sz="6" w:space="0" w:color="auto"/>
            </w:tcBorders>
            <w:vAlign w:val="center"/>
          </w:tcPr>
          <w:p w14:paraId="47F98E98"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71941CEC" w14:textId="77777777">
        <w:tc>
          <w:tcPr>
            <w:tcW w:w="7796" w:type="dxa"/>
            <w:tcBorders>
              <w:left w:val="single" w:sz="6" w:space="0" w:color="auto"/>
            </w:tcBorders>
          </w:tcPr>
          <w:p w14:paraId="7400685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71</w:t>
            </w:r>
            <w:r w:rsidRPr="00CD01E7">
              <w:rPr>
                <w:rFonts w:ascii="ＭＳ ゴシック" w:eastAsia="ＭＳ ゴシック" w:hAnsi="ＭＳ ゴシック" w:hint="eastAsia"/>
                <w:sz w:val="18"/>
              </w:rPr>
              <w:tab/>
              <w:t>レーザー・冷凍凝固による眼球手術（施術の開始日から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日の間に1回の給付を限度とする。）</w:t>
            </w:r>
          </w:p>
        </w:tc>
        <w:tc>
          <w:tcPr>
            <w:tcW w:w="992" w:type="dxa"/>
            <w:tcBorders>
              <w:left w:val="single" w:sz="6" w:space="0" w:color="auto"/>
              <w:right w:val="single" w:sz="6" w:space="0" w:color="auto"/>
            </w:tcBorders>
            <w:vAlign w:val="center"/>
          </w:tcPr>
          <w:p w14:paraId="4EB0D97B"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4837BD56" w14:textId="77777777">
        <w:tc>
          <w:tcPr>
            <w:tcW w:w="7796" w:type="dxa"/>
            <w:tcBorders>
              <w:left w:val="single" w:sz="6" w:space="0" w:color="auto"/>
            </w:tcBorders>
          </w:tcPr>
          <w:p w14:paraId="5A26706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72</w:t>
            </w:r>
            <w:r w:rsidRPr="00CD01E7">
              <w:rPr>
                <w:rFonts w:ascii="ＭＳ ゴシック" w:eastAsia="ＭＳ ゴシック" w:hAnsi="ＭＳ ゴシック" w:hint="eastAsia"/>
                <w:sz w:val="18"/>
              </w:rPr>
              <w:tab/>
              <w:t>眼球摘除術・組織充填術</w:t>
            </w:r>
          </w:p>
        </w:tc>
        <w:tc>
          <w:tcPr>
            <w:tcW w:w="992" w:type="dxa"/>
            <w:tcBorders>
              <w:left w:val="single" w:sz="6" w:space="0" w:color="auto"/>
              <w:right w:val="single" w:sz="6" w:space="0" w:color="auto"/>
            </w:tcBorders>
            <w:vAlign w:val="center"/>
          </w:tcPr>
          <w:p w14:paraId="0FB25A1D"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E8077D5" w14:textId="77777777">
        <w:tc>
          <w:tcPr>
            <w:tcW w:w="7796" w:type="dxa"/>
            <w:tcBorders>
              <w:left w:val="single" w:sz="6" w:space="0" w:color="auto"/>
            </w:tcBorders>
          </w:tcPr>
          <w:p w14:paraId="1D676BEE"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73</w:t>
            </w:r>
            <w:r w:rsidRPr="00CD01E7">
              <w:rPr>
                <w:rFonts w:ascii="ＭＳ ゴシック" w:eastAsia="ＭＳ ゴシック" w:hAnsi="ＭＳ ゴシック" w:hint="eastAsia"/>
                <w:sz w:val="18"/>
              </w:rPr>
              <w:tab/>
              <w:t>眼窩腫瘍摘出術</w:t>
            </w:r>
          </w:p>
        </w:tc>
        <w:tc>
          <w:tcPr>
            <w:tcW w:w="992" w:type="dxa"/>
            <w:tcBorders>
              <w:left w:val="single" w:sz="6" w:space="0" w:color="auto"/>
              <w:right w:val="single" w:sz="6" w:space="0" w:color="auto"/>
            </w:tcBorders>
            <w:vAlign w:val="center"/>
          </w:tcPr>
          <w:p w14:paraId="23A43B3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4B8104E4" w14:textId="77777777">
        <w:tc>
          <w:tcPr>
            <w:tcW w:w="7796" w:type="dxa"/>
            <w:tcBorders>
              <w:left w:val="single" w:sz="6" w:space="0" w:color="auto"/>
            </w:tcBorders>
          </w:tcPr>
          <w:p w14:paraId="518211D3"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74</w:t>
            </w:r>
            <w:r w:rsidRPr="00CD01E7">
              <w:rPr>
                <w:rFonts w:ascii="ＭＳ ゴシック" w:eastAsia="ＭＳ ゴシック" w:hAnsi="ＭＳ ゴシック" w:hint="eastAsia"/>
                <w:sz w:val="18"/>
              </w:rPr>
              <w:tab/>
              <w:t>眼筋移植術</w:t>
            </w:r>
          </w:p>
        </w:tc>
        <w:tc>
          <w:tcPr>
            <w:tcW w:w="992" w:type="dxa"/>
            <w:tcBorders>
              <w:left w:val="single" w:sz="6" w:space="0" w:color="auto"/>
              <w:right w:val="single" w:sz="6" w:space="0" w:color="auto"/>
            </w:tcBorders>
            <w:vAlign w:val="center"/>
          </w:tcPr>
          <w:p w14:paraId="05F2B7C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2C10629A" w14:textId="77777777">
        <w:tc>
          <w:tcPr>
            <w:tcW w:w="7796" w:type="dxa"/>
            <w:tcBorders>
              <w:left w:val="single" w:sz="6" w:space="0" w:color="auto"/>
            </w:tcBorders>
          </w:tcPr>
          <w:p w14:paraId="2FA5702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§感覚器・聴器の手術</w:t>
            </w:r>
          </w:p>
        </w:tc>
        <w:tc>
          <w:tcPr>
            <w:tcW w:w="992" w:type="dxa"/>
            <w:tcBorders>
              <w:left w:val="single" w:sz="6" w:space="0" w:color="auto"/>
              <w:right w:val="single" w:sz="6" w:space="0" w:color="auto"/>
            </w:tcBorders>
            <w:vAlign w:val="center"/>
          </w:tcPr>
          <w:p w14:paraId="78CB5888" w14:textId="77777777" w:rsidR="001D5FC6" w:rsidRPr="00CD01E7" w:rsidRDefault="001D5FC6">
            <w:pPr>
              <w:keepNext/>
              <w:jc w:val="center"/>
              <w:rPr>
                <w:rFonts w:ascii="ＭＳ ゴシック" w:eastAsia="ＭＳ ゴシック" w:hAnsi="ＭＳ ゴシック"/>
                <w:sz w:val="18"/>
              </w:rPr>
            </w:pPr>
          </w:p>
        </w:tc>
      </w:tr>
      <w:tr w:rsidR="001D5FC6" w:rsidRPr="00CD01E7" w14:paraId="1E20DDDF" w14:textId="77777777">
        <w:tc>
          <w:tcPr>
            <w:tcW w:w="7796" w:type="dxa"/>
            <w:tcBorders>
              <w:left w:val="single" w:sz="6" w:space="0" w:color="auto"/>
            </w:tcBorders>
          </w:tcPr>
          <w:p w14:paraId="0BA377E7"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75</w:t>
            </w:r>
            <w:r w:rsidRPr="00CD01E7">
              <w:rPr>
                <w:rFonts w:ascii="ＭＳ ゴシック" w:eastAsia="ＭＳ ゴシック" w:hAnsi="ＭＳ ゴシック" w:hint="eastAsia"/>
                <w:sz w:val="18"/>
              </w:rPr>
              <w:tab/>
              <w:t>観血的鼓膜・鼓室形成術</w:t>
            </w:r>
          </w:p>
        </w:tc>
        <w:tc>
          <w:tcPr>
            <w:tcW w:w="992" w:type="dxa"/>
            <w:tcBorders>
              <w:left w:val="single" w:sz="6" w:space="0" w:color="auto"/>
              <w:right w:val="single" w:sz="6" w:space="0" w:color="auto"/>
            </w:tcBorders>
            <w:vAlign w:val="center"/>
          </w:tcPr>
          <w:p w14:paraId="193B971C"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1A66DE00" w14:textId="77777777">
        <w:tc>
          <w:tcPr>
            <w:tcW w:w="7796" w:type="dxa"/>
            <w:tcBorders>
              <w:left w:val="single" w:sz="6" w:space="0" w:color="auto"/>
            </w:tcBorders>
          </w:tcPr>
          <w:p w14:paraId="6DEC7F8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76</w:t>
            </w:r>
            <w:r w:rsidRPr="00CD01E7">
              <w:rPr>
                <w:rFonts w:ascii="ＭＳ ゴシック" w:eastAsia="ＭＳ ゴシック" w:hAnsi="ＭＳ ゴシック" w:hint="eastAsia"/>
                <w:sz w:val="18"/>
              </w:rPr>
              <w:tab/>
              <w:t>乳様洞削開術</w:t>
            </w:r>
          </w:p>
        </w:tc>
        <w:tc>
          <w:tcPr>
            <w:tcW w:w="992" w:type="dxa"/>
            <w:tcBorders>
              <w:left w:val="single" w:sz="6" w:space="0" w:color="auto"/>
              <w:right w:val="single" w:sz="6" w:space="0" w:color="auto"/>
            </w:tcBorders>
            <w:vAlign w:val="center"/>
          </w:tcPr>
          <w:p w14:paraId="24E5AE92"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1CB3C4FA" w14:textId="77777777">
        <w:tc>
          <w:tcPr>
            <w:tcW w:w="7796" w:type="dxa"/>
            <w:tcBorders>
              <w:left w:val="single" w:sz="6" w:space="0" w:color="auto"/>
            </w:tcBorders>
          </w:tcPr>
          <w:p w14:paraId="775F59FF"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77</w:t>
            </w:r>
            <w:r w:rsidRPr="00CD01E7">
              <w:rPr>
                <w:rFonts w:ascii="ＭＳ ゴシック" w:eastAsia="ＭＳ ゴシック" w:hAnsi="ＭＳ ゴシック" w:hint="eastAsia"/>
                <w:sz w:val="18"/>
              </w:rPr>
              <w:tab/>
              <w:t>中耳根本手術</w:t>
            </w:r>
          </w:p>
        </w:tc>
        <w:tc>
          <w:tcPr>
            <w:tcW w:w="992" w:type="dxa"/>
            <w:tcBorders>
              <w:left w:val="single" w:sz="6" w:space="0" w:color="auto"/>
              <w:right w:val="single" w:sz="6" w:space="0" w:color="auto"/>
            </w:tcBorders>
            <w:vAlign w:val="center"/>
          </w:tcPr>
          <w:p w14:paraId="200C8E17"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2F5B8780" w14:textId="77777777">
        <w:tc>
          <w:tcPr>
            <w:tcW w:w="7796" w:type="dxa"/>
            <w:tcBorders>
              <w:left w:val="single" w:sz="6" w:space="0" w:color="auto"/>
            </w:tcBorders>
          </w:tcPr>
          <w:p w14:paraId="37985C4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78</w:t>
            </w:r>
            <w:r w:rsidRPr="00CD01E7">
              <w:rPr>
                <w:rFonts w:ascii="ＭＳ ゴシック" w:eastAsia="ＭＳ ゴシック" w:hAnsi="ＭＳ ゴシック" w:hint="eastAsia"/>
                <w:sz w:val="18"/>
              </w:rPr>
              <w:tab/>
              <w:t>内耳観血手術</w:t>
            </w:r>
          </w:p>
        </w:tc>
        <w:tc>
          <w:tcPr>
            <w:tcW w:w="992" w:type="dxa"/>
            <w:tcBorders>
              <w:left w:val="single" w:sz="6" w:space="0" w:color="auto"/>
              <w:right w:val="single" w:sz="6" w:space="0" w:color="auto"/>
            </w:tcBorders>
            <w:vAlign w:val="center"/>
          </w:tcPr>
          <w:p w14:paraId="6B18BEC5"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816D6AC" w14:textId="77777777">
        <w:tc>
          <w:tcPr>
            <w:tcW w:w="7796" w:type="dxa"/>
            <w:tcBorders>
              <w:left w:val="single" w:sz="6" w:space="0" w:color="auto"/>
            </w:tcBorders>
          </w:tcPr>
          <w:p w14:paraId="6569FDC2"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79</w:t>
            </w:r>
            <w:r w:rsidRPr="00CD01E7">
              <w:rPr>
                <w:rFonts w:ascii="ＭＳ ゴシック" w:eastAsia="ＭＳ ゴシック" w:hAnsi="ＭＳ ゴシック" w:hint="eastAsia"/>
                <w:sz w:val="18"/>
              </w:rPr>
              <w:tab/>
              <w:t>聴神経腫瘍摘出術</w:t>
            </w:r>
          </w:p>
        </w:tc>
        <w:tc>
          <w:tcPr>
            <w:tcW w:w="992" w:type="dxa"/>
            <w:tcBorders>
              <w:left w:val="single" w:sz="6" w:space="0" w:color="auto"/>
              <w:right w:val="single" w:sz="6" w:space="0" w:color="auto"/>
            </w:tcBorders>
            <w:vAlign w:val="center"/>
          </w:tcPr>
          <w:p w14:paraId="2E38E786"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6FDA7B91" w14:textId="77777777">
        <w:tc>
          <w:tcPr>
            <w:tcW w:w="7796" w:type="dxa"/>
            <w:tcBorders>
              <w:left w:val="single" w:sz="6" w:space="0" w:color="auto"/>
            </w:tcBorders>
          </w:tcPr>
          <w:p w14:paraId="7F3659E6"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§悪性新生物の手術</w:t>
            </w:r>
          </w:p>
        </w:tc>
        <w:tc>
          <w:tcPr>
            <w:tcW w:w="992" w:type="dxa"/>
            <w:tcBorders>
              <w:left w:val="single" w:sz="6" w:space="0" w:color="auto"/>
              <w:right w:val="single" w:sz="6" w:space="0" w:color="auto"/>
            </w:tcBorders>
            <w:vAlign w:val="center"/>
          </w:tcPr>
          <w:p w14:paraId="6323CF74" w14:textId="77777777" w:rsidR="001D5FC6" w:rsidRPr="00CD01E7" w:rsidRDefault="001D5FC6">
            <w:pPr>
              <w:keepNext/>
              <w:jc w:val="center"/>
              <w:rPr>
                <w:rFonts w:ascii="ＭＳ ゴシック" w:eastAsia="ＭＳ ゴシック" w:hAnsi="ＭＳ ゴシック"/>
                <w:sz w:val="18"/>
              </w:rPr>
            </w:pPr>
          </w:p>
        </w:tc>
      </w:tr>
      <w:tr w:rsidR="001D5FC6" w:rsidRPr="00CD01E7" w14:paraId="1320E050" w14:textId="77777777">
        <w:tc>
          <w:tcPr>
            <w:tcW w:w="7796" w:type="dxa"/>
            <w:tcBorders>
              <w:left w:val="single" w:sz="6" w:space="0" w:color="auto"/>
            </w:tcBorders>
          </w:tcPr>
          <w:p w14:paraId="2BC34F2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80</w:t>
            </w:r>
            <w:r w:rsidRPr="00CD01E7">
              <w:rPr>
                <w:rFonts w:ascii="ＭＳ ゴシック" w:eastAsia="ＭＳ ゴシック" w:hAnsi="ＭＳ ゴシック" w:hint="eastAsia"/>
                <w:sz w:val="18"/>
              </w:rPr>
              <w:tab/>
              <w:t>悪性新生物根治手術（ファイバースコープまたは血管・バスケットカテーテルによる手術を除く。）</w:t>
            </w:r>
          </w:p>
        </w:tc>
        <w:tc>
          <w:tcPr>
            <w:tcW w:w="992" w:type="dxa"/>
            <w:tcBorders>
              <w:left w:val="single" w:sz="6" w:space="0" w:color="auto"/>
              <w:right w:val="single" w:sz="6" w:space="0" w:color="auto"/>
            </w:tcBorders>
            <w:vAlign w:val="center"/>
          </w:tcPr>
          <w:p w14:paraId="7EBF7CBA"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6E276B5F" w14:textId="77777777">
        <w:tc>
          <w:tcPr>
            <w:tcW w:w="7796" w:type="dxa"/>
            <w:tcBorders>
              <w:left w:val="single" w:sz="6" w:space="0" w:color="auto"/>
            </w:tcBorders>
          </w:tcPr>
          <w:p w14:paraId="6F4A108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81</w:t>
            </w:r>
            <w:r w:rsidRPr="00CD01E7">
              <w:rPr>
                <w:rFonts w:ascii="ＭＳ ゴシック" w:eastAsia="ＭＳ ゴシック" w:hAnsi="ＭＳ ゴシック" w:hint="eastAsia"/>
                <w:sz w:val="18"/>
              </w:rPr>
              <w:tab/>
              <w:t>悪性新生物温熱療法（施術の開始日から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日の間に1回の給付を限度とする。）</w:t>
            </w:r>
          </w:p>
        </w:tc>
        <w:tc>
          <w:tcPr>
            <w:tcW w:w="992" w:type="dxa"/>
            <w:tcBorders>
              <w:left w:val="single" w:sz="6" w:space="0" w:color="auto"/>
              <w:right w:val="single" w:sz="6" w:space="0" w:color="auto"/>
            </w:tcBorders>
            <w:vAlign w:val="center"/>
          </w:tcPr>
          <w:p w14:paraId="07694FCF"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177CFCFD" w14:textId="77777777">
        <w:tc>
          <w:tcPr>
            <w:tcW w:w="7796" w:type="dxa"/>
            <w:tcBorders>
              <w:left w:val="single" w:sz="6" w:space="0" w:color="auto"/>
            </w:tcBorders>
          </w:tcPr>
          <w:p w14:paraId="794F1E09"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82</w:t>
            </w:r>
            <w:r w:rsidRPr="00CD01E7">
              <w:rPr>
                <w:rFonts w:ascii="ＭＳ ゴシック" w:eastAsia="ＭＳ ゴシック" w:hAnsi="ＭＳ ゴシック" w:hint="eastAsia"/>
                <w:sz w:val="18"/>
              </w:rPr>
              <w:tab/>
              <w:t>その他の悪性新生物手術（ファイバースコープまたは血管・バスケットカテーテルによる手術を含む。）</w:t>
            </w:r>
          </w:p>
        </w:tc>
        <w:tc>
          <w:tcPr>
            <w:tcW w:w="992" w:type="dxa"/>
            <w:tcBorders>
              <w:left w:val="single" w:sz="6" w:space="0" w:color="auto"/>
              <w:right w:val="single" w:sz="6" w:space="0" w:color="auto"/>
            </w:tcBorders>
            <w:vAlign w:val="center"/>
          </w:tcPr>
          <w:p w14:paraId="6B40294A" w14:textId="77777777" w:rsidR="001D5FC6" w:rsidRPr="00CD01E7" w:rsidRDefault="001D5FC6">
            <w:pPr>
              <w:keepNex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48B845A" w14:textId="77777777">
        <w:tc>
          <w:tcPr>
            <w:tcW w:w="7796" w:type="dxa"/>
            <w:tcBorders>
              <w:left w:val="single" w:sz="6" w:space="0" w:color="auto"/>
            </w:tcBorders>
          </w:tcPr>
          <w:p w14:paraId="31022830"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§上記以外の手術</w:t>
            </w:r>
          </w:p>
        </w:tc>
        <w:tc>
          <w:tcPr>
            <w:tcW w:w="992" w:type="dxa"/>
            <w:tcBorders>
              <w:left w:val="single" w:sz="6" w:space="0" w:color="auto"/>
              <w:right w:val="single" w:sz="6" w:space="0" w:color="auto"/>
            </w:tcBorders>
            <w:vAlign w:val="center"/>
          </w:tcPr>
          <w:p w14:paraId="3ACC8EB5" w14:textId="77777777" w:rsidR="001D5FC6" w:rsidRPr="00CD01E7" w:rsidRDefault="001D5FC6">
            <w:pPr>
              <w:keepNext/>
              <w:jc w:val="center"/>
              <w:rPr>
                <w:rFonts w:ascii="ＭＳ ゴシック" w:eastAsia="ＭＳ ゴシック" w:hAnsi="ＭＳ ゴシック"/>
                <w:sz w:val="18"/>
              </w:rPr>
            </w:pPr>
          </w:p>
        </w:tc>
      </w:tr>
      <w:tr w:rsidR="001D5FC6" w:rsidRPr="00CD01E7" w14:paraId="10A6CB28" w14:textId="77777777">
        <w:tc>
          <w:tcPr>
            <w:tcW w:w="7796" w:type="dxa"/>
            <w:tcBorders>
              <w:left w:val="single" w:sz="6" w:space="0" w:color="auto"/>
            </w:tcBorders>
          </w:tcPr>
          <w:p w14:paraId="07615F4B"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83</w:t>
            </w:r>
            <w:r w:rsidRPr="00CD01E7">
              <w:rPr>
                <w:rFonts w:ascii="ＭＳ ゴシック" w:eastAsia="ＭＳ ゴシック" w:hAnsi="ＭＳ ゴシック" w:hint="eastAsia"/>
                <w:sz w:val="18"/>
              </w:rPr>
              <w:tab/>
              <w:t>上記以外の開頭術</w:t>
            </w:r>
          </w:p>
        </w:tc>
        <w:tc>
          <w:tcPr>
            <w:tcW w:w="992" w:type="dxa"/>
            <w:tcBorders>
              <w:left w:val="single" w:sz="6" w:space="0" w:color="auto"/>
              <w:right w:val="single" w:sz="6" w:space="0" w:color="auto"/>
            </w:tcBorders>
            <w:vAlign w:val="center"/>
          </w:tcPr>
          <w:p w14:paraId="3D91779E"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6DEEF6EB" w14:textId="77777777">
        <w:tc>
          <w:tcPr>
            <w:tcW w:w="7796" w:type="dxa"/>
            <w:tcBorders>
              <w:left w:val="single" w:sz="6" w:space="0" w:color="auto"/>
            </w:tcBorders>
          </w:tcPr>
          <w:p w14:paraId="69CC8071"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84</w:t>
            </w:r>
            <w:r w:rsidRPr="00CD01E7">
              <w:rPr>
                <w:rFonts w:ascii="ＭＳ ゴシック" w:eastAsia="ＭＳ ゴシック" w:hAnsi="ＭＳ ゴシック" w:hint="eastAsia"/>
                <w:sz w:val="18"/>
              </w:rPr>
              <w:tab/>
              <w:t>上記以外の開胸術</w:t>
            </w:r>
          </w:p>
        </w:tc>
        <w:tc>
          <w:tcPr>
            <w:tcW w:w="992" w:type="dxa"/>
            <w:tcBorders>
              <w:left w:val="single" w:sz="6" w:space="0" w:color="auto"/>
              <w:right w:val="single" w:sz="6" w:space="0" w:color="auto"/>
            </w:tcBorders>
            <w:vAlign w:val="center"/>
          </w:tcPr>
          <w:p w14:paraId="656850C1"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0649A254" w14:textId="77777777">
        <w:tc>
          <w:tcPr>
            <w:tcW w:w="7796" w:type="dxa"/>
            <w:tcBorders>
              <w:left w:val="single" w:sz="6" w:space="0" w:color="auto"/>
            </w:tcBorders>
          </w:tcPr>
          <w:p w14:paraId="03838A6A"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85</w:t>
            </w:r>
            <w:r w:rsidRPr="00CD01E7">
              <w:rPr>
                <w:rFonts w:ascii="ＭＳ ゴシック" w:eastAsia="ＭＳ ゴシック" w:hAnsi="ＭＳ ゴシック" w:hint="eastAsia"/>
                <w:sz w:val="18"/>
              </w:rPr>
              <w:tab/>
              <w:t>上記以外の開腹術</w:t>
            </w:r>
          </w:p>
        </w:tc>
        <w:tc>
          <w:tcPr>
            <w:tcW w:w="992" w:type="dxa"/>
            <w:tcBorders>
              <w:left w:val="single" w:sz="6" w:space="0" w:color="auto"/>
              <w:right w:val="single" w:sz="6" w:space="0" w:color="auto"/>
            </w:tcBorders>
            <w:vAlign w:val="center"/>
          </w:tcPr>
          <w:p w14:paraId="6861AD7E"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26AC1FC6" w14:textId="77777777">
        <w:tc>
          <w:tcPr>
            <w:tcW w:w="7796" w:type="dxa"/>
            <w:tcBorders>
              <w:left w:val="single" w:sz="6" w:space="0" w:color="auto"/>
            </w:tcBorders>
          </w:tcPr>
          <w:p w14:paraId="51E5250A" w14:textId="77777777" w:rsidR="001D5FC6" w:rsidRPr="00CD01E7" w:rsidRDefault="001D5FC6">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ab/>
            </w:r>
            <w:r w:rsidRPr="00CD01E7">
              <w:rPr>
                <w:rFonts w:ascii="ＭＳ ゴシック" w:eastAsia="ＭＳ ゴシック" w:hAnsi="ＭＳ ゴシック"/>
                <w:sz w:val="18"/>
              </w:rPr>
              <w:t>86</w:t>
            </w:r>
            <w:r w:rsidRPr="00CD01E7">
              <w:rPr>
                <w:rFonts w:ascii="ＭＳ ゴシック" w:eastAsia="ＭＳ ゴシック" w:hAnsi="ＭＳ ゴシック" w:hint="eastAsia"/>
                <w:sz w:val="18"/>
              </w:rPr>
              <w:tab/>
              <w:t>衝撃波による体内結石破砕術（施術の開始日から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日の間に1回の給付を限度とする。）</w:t>
            </w:r>
          </w:p>
        </w:tc>
        <w:tc>
          <w:tcPr>
            <w:tcW w:w="992" w:type="dxa"/>
            <w:tcBorders>
              <w:left w:val="single" w:sz="6" w:space="0" w:color="auto"/>
              <w:right w:val="single" w:sz="6" w:space="0" w:color="auto"/>
            </w:tcBorders>
            <w:vAlign w:val="center"/>
          </w:tcPr>
          <w:p w14:paraId="5ECAD722" w14:textId="77777777" w:rsidR="001D5FC6" w:rsidRPr="00CD01E7" w:rsidRDefault="001D5FC6">
            <w:pPr>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5F2877D7" w14:textId="77777777">
        <w:tc>
          <w:tcPr>
            <w:tcW w:w="7796" w:type="dxa"/>
            <w:tcBorders>
              <w:left w:val="single" w:sz="6" w:space="0" w:color="auto"/>
            </w:tcBorders>
          </w:tcPr>
          <w:p w14:paraId="344BC267" w14:textId="77777777" w:rsidR="001D5FC6" w:rsidRPr="00CD01E7" w:rsidRDefault="00873855">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sz w:val="18"/>
              </w:rPr>
              <w:tab/>
              <w:t>87</w:t>
            </w:r>
            <w:r w:rsidRPr="00CD01E7">
              <w:rPr>
                <w:rFonts w:ascii="ＭＳ ゴシック" w:eastAsia="ＭＳ ゴシック" w:hAnsi="ＭＳ ゴシック"/>
                <w:sz w:val="18"/>
              </w:rPr>
              <w:tab/>
            </w:r>
            <w:r w:rsidRPr="00CD01E7">
              <w:rPr>
                <w:rFonts w:ascii="ＭＳ ゴシック" w:eastAsia="ＭＳ ゴシック" w:hAnsi="ＭＳ ゴシック" w:hint="eastAsia"/>
                <w:sz w:val="18"/>
              </w:rPr>
              <w:t>ファイバースコープまたは血管・バスケットカテーテルによる脳・喉頭・胸・腹部臓器手術（検査・処置は含まない。施術の開始日から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w:t>
            </w:r>
            <w:r w:rsidRPr="00CD01E7">
              <w:rPr>
                <w:rFonts w:ascii="ＭＳ ゴシック" w:eastAsia="ＭＳ ゴシック" w:hAnsi="ＭＳ ゴシック"/>
                <w:sz w:val="18"/>
              </w:rPr>
              <w:t>1回の給付を限度とする。）</w:t>
            </w:r>
          </w:p>
        </w:tc>
        <w:tc>
          <w:tcPr>
            <w:tcW w:w="992" w:type="dxa"/>
            <w:tcBorders>
              <w:left w:val="single" w:sz="6" w:space="0" w:color="auto"/>
              <w:right w:val="single" w:sz="6" w:space="0" w:color="auto"/>
            </w:tcBorders>
            <w:vAlign w:val="center"/>
          </w:tcPr>
          <w:p w14:paraId="596DAA3B" w14:textId="77777777" w:rsidR="001D5FC6" w:rsidRPr="00CD01E7" w:rsidRDefault="00873855">
            <w:pPr>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5FE74856" w14:textId="77777777">
        <w:tc>
          <w:tcPr>
            <w:tcW w:w="7796" w:type="dxa"/>
            <w:tcBorders>
              <w:left w:val="single" w:sz="6" w:space="0" w:color="auto"/>
            </w:tcBorders>
          </w:tcPr>
          <w:p w14:paraId="2E8A6E37" w14:textId="77777777" w:rsidR="001D5FC6" w:rsidRPr="00CD01E7" w:rsidRDefault="00873855">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§新生物根治放射線照射</w:t>
            </w:r>
          </w:p>
        </w:tc>
        <w:tc>
          <w:tcPr>
            <w:tcW w:w="992" w:type="dxa"/>
            <w:tcBorders>
              <w:left w:val="single" w:sz="6" w:space="0" w:color="auto"/>
              <w:right w:val="single" w:sz="6" w:space="0" w:color="auto"/>
            </w:tcBorders>
            <w:vAlign w:val="center"/>
          </w:tcPr>
          <w:p w14:paraId="0FB2F82B" w14:textId="77777777" w:rsidR="001D5FC6" w:rsidRPr="00CD01E7" w:rsidRDefault="001D5FC6">
            <w:pPr>
              <w:jc w:val="center"/>
              <w:rPr>
                <w:rFonts w:ascii="ＭＳ ゴシック" w:eastAsia="ＭＳ ゴシック" w:hAnsi="ＭＳ ゴシック"/>
                <w:sz w:val="18"/>
              </w:rPr>
            </w:pPr>
          </w:p>
        </w:tc>
      </w:tr>
      <w:tr w:rsidR="001D5FC6" w:rsidRPr="00CD01E7" w14:paraId="53BEF381" w14:textId="77777777" w:rsidTr="00AD4F47">
        <w:tc>
          <w:tcPr>
            <w:tcW w:w="7796" w:type="dxa"/>
            <w:tcBorders>
              <w:left w:val="single" w:sz="6" w:space="0" w:color="auto"/>
            </w:tcBorders>
          </w:tcPr>
          <w:p w14:paraId="46CEE65B" w14:textId="77777777" w:rsidR="001D5FC6" w:rsidRPr="00CD01E7" w:rsidRDefault="00873855">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sz w:val="18"/>
              </w:rPr>
              <w:tab/>
              <w:t>88</w:t>
            </w:r>
            <w:r w:rsidRPr="00CD01E7">
              <w:rPr>
                <w:rFonts w:ascii="ＭＳ ゴシック" w:eastAsia="ＭＳ ゴシック" w:hAnsi="ＭＳ ゴシック"/>
                <w:sz w:val="18"/>
              </w:rPr>
              <w:tab/>
            </w:r>
            <w:r w:rsidRPr="00CD01E7">
              <w:rPr>
                <w:rFonts w:ascii="ＭＳ ゴシック" w:eastAsia="ＭＳ ゴシック" w:hAnsi="ＭＳ ゴシック" w:hint="eastAsia"/>
                <w:sz w:val="18"/>
              </w:rPr>
              <w:t>新生物根治放射線照射（</w:t>
            </w:r>
            <w:r w:rsidRPr="00CD01E7">
              <w:rPr>
                <w:rFonts w:ascii="ＭＳ ゴシック" w:eastAsia="ＭＳ ゴシック" w:hAnsi="ＭＳ ゴシック"/>
                <w:sz w:val="18"/>
              </w:rPr>
              <w:t xml:space="preserve"> 50グレイ以上の照射で、施術の開始日から60</w:t>
            </w:r>
            <w:r w:rsidRPr="00CD01E7">
              <w:rPr>
                <w:rFonts w:ascii="ＭＳ ゴシック" w:eastAsia="ＭＳ ゴシック" w:hAnsi="ＭＳ ゴシック" w:hint="eastAsia"/>
                <w:sz w:val="18"/>
              </w:rPr>
              <w:t>日の間に</w:t>
            </w:r>
            <w:r w:rsidRPr="00CD01E7">
              <w:rPr>
                <w:rFonts w:ascii="ＭＳ ゴシック" w:eastAsia="ＭＳ ゴシック" w:hAnsi="ＭＳ ゴシック"/>
                <w:sz w:val="18"/>
              </w:rPr>
              <w:t>1回の給付を限度とする。）</w:t>
            </w:r>
          </w:p>
        </w:tc>
        <w:tc>
          <w:tcPr>
            <w:tcW w:w="992" w:type="dxa"/>
            <w:tcBorders>
              <w:left w:val="single" w:sz="6" w:space="0" w:color="auto"/>
              <w:right w:val="single" w:sz="6" w:space="0" w:color="auto"/>
            </w:tcBorders>
            <w:vAlign w:val="center"/>
          </w:tcPr>
          <w:p w14:paraId="0A68061B" w14:textId="77777777" w:rsidR="001D5FC6" w:rsidRPr="00CD01E7" w:rsidRDefault="00873855">
            <w:pPr>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C35308" w:rsidRPr="00CD01E7" w14:paraId="3331E6DB" w14:textId="77777777" w:rsidTr="00AD4F47">
        <w:tc>
          <w:tcPr>
            <w:tcW w:w="7796" w:type="dxa"/>
            <w:tcBorders>
              <w:left w:val="single" w:sz="6" w:space="0" w:color="auto"/>
            </w:tcBorders>
          </w:tcPr>
          <w:p w14:paraId="5F907075" w14:textId="77777777" w:rsidR="00C35308" w:rsidRPr="00CD01E7" w:rsidRDefault="00080EF8" w:rsidP="00C35308">
            <w:pPr>
              <w:keepNext/>
              <w:tabs>
                <w:tab w:val="center" w:pos="567"/>
                <w:tab w:val="left" w:pos="1134"/>
                <w:tab w:val="center" w:pos="4252"/>
                <w:tab w:val="right" w:pos="8504"/>
              </w:tabs>
              <w:snapToGrid w:val="0"/>
              <w:ind w:left="1134" w:right="57" w:hanging="1134"/>
              <w:rPr>
                <w:rFonts w:ascii="ＭＳ ゴシック" w:eastAsia="ＭＳ ゴシック" w:hAnsi="ＭＳ ゴシック"/>
                <w:sz w:val="18"/>
              </w:rPr>
            </w:pPr>
            <w:r w:rsidRPr="00CD01E7">
              <w:rPr>
                <w:rFonts w:ascii="ＭＳ ゴシック" w:eastAsia="ＭＳ ゴシック" w:hAnsi="ＭＳ ゴシック" w:hint="eastAsia"/>
                <w:sz w:val="18"/>
              </w:rPr>
              <w:t>§骨髄幹細胞または末梢血幹細胞の採取術</w:t>
            </w:r>
          </w:p>
        </w:tc>
        <w:tc>
          <w:tcPr>
            <w:tcW w:w="992" w:type="dxa"/>
            <w:tcBorders>
              <w:left w:val="single" w:sz="6" w:space="0" w:color="auto"/>
              <w:right w:val="single" w:sz="6" w:space="0" w:color="auto"/>
            </w:tcBorders>
            <w:vAlign w:val="center"/>
          </w:tcPr>
          <w:p w14:paraId="4337151E" w14:textId="77777777" w:rsidR="00C35308" w:rsidRPr="00CD01E7" w:rsidRDefault="00C35308" w:rsidP="00C35308">
            <w:pPr>
              <w:jc w:val="center"/>
              <w:rPr>
                <w:rFonts w:ascii="ＭＳ ゴシック" w:eastAsia="ＭＳ ゴシック" w:hAnsi="ＭＳ ゴシック"/>
                <w:sz w:val="18"/>
              </w:rPr>
            </w:pPr>
          </w:p>
        </w:tc>
      </w:tr>
      <w:tr w:rsidR="00C35308" w:rsidRPr="00CD01E7" w14:paraId="54EAD132" w14:textId="77777777">
        <w:tc>
          <w:tcPr>
            <w:tcW w:w="7796" w:type="dxa"/>
            <w:tcBorders>
              <w:left w:val="single" w:sz="6" w:space="0" w:color="auto"/>
              <w:bottom w:val="single" w:sz="6" w:space="0" w:color="auto"/>
            </w:tcBorders>
          </w:tcPr>
          <w:p w14:paraId="1C7239ED" w14:textId="77777777" w:rsidR="00C35308" w:rsidRPr="00CD01E7" w:rsidRDefault="00080EF8" w:rsidP="00C35308">
            <w:pPr>
              <w:keepNext/>
              <w:tabs>
                <w:tab w:val="center" w:pos="567"/>
                <w:tab w:val="left" w:pos="1134"/>
              </w:tabs>
              <w:ind w:left="1134" w:right="57" w:hanging="1134"/>
              <w:rPr>
                <w:rFonts w:ascii="ＭＳ ゴシック" w:eastAsia="ＭＳ ゴシック" w:hAnsi="ＭＳ ゴシック"/>
                <w:sz w:val="18"/>
              </w:rPr>
            </w:pPr>
            <w:r w:rsidRPr="00CD01E7">
              <w:rPr>
                <w:rFonts w:ascii="ＭＳ ゴシック" w:eastAsia="ＭＳ ゴシック" w:hAnsi="ＭＳ ゴシック"/>
                <w:sz w:val="18"/>
              </w:rPr>
              <w:tab/>
              <w:t>89</w:t>
            </w:r>
            <w:r w:rsidRPr="00CD01E7">
              <w:rPr>
                <w:rFonts w:ascii="ＭＳ ゴシック" w:eastAsia="ＭＳ ゴシック" w:hAnsi="ＭＳ ゴシック"/>
                <w:sz w:val="18"/>
              </w:rPr>
              <w:tab/>
            </w:r>
            <w:r w:rsidRPr="00CD01E7">
              <w:rPr>
                <w:rFonts w:ascii="ＭＳ ゴシック" w:eastAsia="ＭＳ ゴシック" w:hAnsi="ＭＳ ゴシック" w:hint="eastAsia"/>
                <w:sz w:val="18"/>
              </w:rPr>
              <w:t>組織の機能に障害がある者に対して移植することを目的とした骨髄幹細胞または末梢血幹細胞の採取術（骨髄幹細胞または末梢血幹細胞の提供者と受容者が同一人となる自家移植の場合を除きます。）（注</w:t>
            </w:r>
            <w:r w:rsidRPr="00CD01E7">
              <w:rPr>
                <w:rFonts w:ascii="ＭＳ ゴシック" w:eastAsia="ＭＳ ゴシック" w:hAnsi="ＭＳ ゴシック"/>
                <w:sz w:val="18"/>
              </w:rPr>
              <w:t>4）</w:t>
            </w:r>
          </w:p>
        </w:tc>
        <w:tc>
          <w:tcPr>
            <w:tcW w:w="992" w:type="dxa"/>
            <w:tcBorders>
              <w:left w:val="single" w:sz="6" w:space="0" w:color="auto"/>
              <w:bottom w:val="single" w:sz="6" w:space="0" w:color="auto"/>
              <w:right w:val="single" w:sz="6" w:space="0" w:color="auto"/>
            </w:tcBorders>
            <w:vAlign w:val="center"/>
          </w:tcPr>
          <w:p w14:paraId="6524EED2" w14:textId="77777777" w:rsidR="00C35308" w:rsidRPr="00CD01E7" w:rsidRDefault="00080EF8" w:rsidP="00C35308">
            <w:pPr>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bl>
    <w:p w14:paraId="4F683C03" w14:textId="6735F1BD" w:rsidR="00C35308" w:rsidRPr="00CD01E7" w:rsidRDefault="00080EF8" w:rsidP="00A97ECA">
      <w:pPr>
        <w:spacing w:line="0" w:lineRule="atLeast"/>
        <w:ind w:leftChars="100" w:left="882" w:hangingChars="400" w:hanging="672"/>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w:t>
      </w:r>
      <w:r w:rsidRPr="00CD01E7">
        <w:rPr>
          <w:rFonts w:ascii="ＭＳ ゴシック" w:eastAsia="ＭＳ ゴシック" w:hAnsi="ＭＳ ゴシック"/>
          <w:spacing w:val="-6"/>
          <w:sz w:val="18"/>
        </w:rPr>
        <w:t>4）骨髄幹細胞または末梢血幹細胞の採取術による手術給付金の支払限度は、保険期間を通じて</w:t>
      </w:r>
      <w:r w:rsidR="00DA23E8">
        <w:rPr>
          <w:rFonts w:ascii="ＭＳ ゴシック" w:eastAsia="ＭＳ ゴシック" w:hAnsi="ＭＳ ゴシック" w:hint="eastAsia"/>
          <w:spacing w:val="-6"/>
          <w:sz w:val="18"/>
        </w:rPr>
        <w:t>２</w:t>
      </w:r>
      <w:r w:rsidRPr="00CD01E7">
        <w:rPr>
          <w:rFonts w:ascii="ＭＳ ゴシック" w:eastAsia="ＭＳ ゴシック" w:hAnsi="ＭＳ ゴシック"/>
          <w:spacing w:val="-6"/>
          <w:sz w:val="18"/>
        </w:rPr>
        <w:t>回。</w:t>
      </w:r>
      <w:r w:rsidR="00DA23E8" w:rsidRPr="00DA23E8">
        <w:rPr>
          <w:rFonts w:ascii="ＭＳ ゴシック" w:eastAsia="ＭＳ ゴシック" w:hAnsi="ＭＳ ゴシック" w:hint="eastAsia"/>
          <w:spacing w:val="-6"/>
          <w:sz w:val="18"/>
        </w:rPr>
        <w:t>なお、</w:t>
      </w:r>
      <w:r w:rsidR="008870D8">
        <w:rPr>
          <w:rFonts w:ascii="ＭＳ ゴシック" w:eastAsia="ＭＳ ゴシック" w:hAnsi="ＭＳ ゴシック" w:hint="eastAsia"/>
          <w:spacing w:val="-6"/>
          <w:sz w:val="18"/>
        </w:rPr>
        <w:t>令和6年</w:t>
      </w:r>
      <w:r w:rsidR="00DA23E8" w:rsidRPr="00DA23E8">
        <w:rPr>
          <w:rFonts w:ascii="ＭＳ ゴシック" w:eastAsia="ＭＳ ゴシック" w:hAnsi="ＭＳ ゴシック" w:hint="eastAsia"/>
          <w:spacing w:val="-6"/>
          <w:sz w:val="18"/>
        </w:rPr>
        <w:t>10月1日以前に受けた採取術については、1回の支払を限度と</w:t>
      </w:r>
      <w:r w:rsidR="00DA23E8">
        <w:rPr>
          <w:rFonts w:ascii="ＭＳ ゴシック" w:eastAsia="ＭＳ ゴシック" w:hAnsi="ＭＳ ゴシック" w:hint="eastAsia"/>
          <w:spacing w:val="-6"/>
          <w:sz w:val="18"/>
        </w:rPr>
        <w:t>する</w:t>
      </w:r>
      <w:r w:rsidR="00DA23E8" w:rsidRPr="00DA23E8">
        <w:rPr>
          <w:rFonts w:ascii="ＭＳ ゴシック" w:eastAsia="ＭＳ ゴシック" w:hAnsi="ＭＳ ゴシック" w:hint="eastAsia"/>
          <w:spacing w:val="-6"/>
          <w:sz w:val="18"/>
        </w:rPr>
        <w:t>。</w:t>
      </w:r>
    </w:p>
    <w:p w14:paraId="6CD3188D" w14:textId="77777777" w:rsidR="001D5FC6" w:rsidRPr="00CD01E7" w:rsidRDefault="001D5FC6">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7229"/>
      </w:tblGrid>
      <w:tr w:rsidR="001D5FC6" w:rsidRPr="00CD01E7" w14:paraId="0575F72F" w14:textId="77777777">
        <w:trPr>
          <w:cantSplit/>
        </w:trPr>
        <w:tc>
          <w:tcPr>
            <w:tcW w:w="1559" w:type="dxa"/>
            <w:shd w:val="pct10" w:color="auto" w:fill="auto"/>
            <w:vAlign w:val="center"/>
          </w:tcPr>
          <w:p w14:paraId="7961D4C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229" w:type="dxa"/>
            <w:shd w:val="pct10" w:color="auto" w:fill="auto"/>
            <w:vAlign w:val="center"/>
          </w:tcPr>
          <w:p w14:paraId="392CC45D"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4FAE3724" w14:textId="77777777">
        <w:trPr>
          <w:cantSplit/>
        </w:trPr>
        <w:tc>
          <w:tcPr>
            <w:tcW w:w="1559" w:type="dxa"/>
          </w:tcPr>
          <w:p w14:paraId="19987FEC"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疾病入院給付金</w:t>
            </w:r>
          </w:p>
          <w:p w14:paraId="0A703CE8" w14:textId="77777777" w:rsidR="001D5FC6" w:rsidRPr="00CD01E7" w:rsidRDefault="001D5FC6">
            <w:pPr>
              <w:spacing w:line="0" w:lineRule="atLeast"/>
              <w:rPr>
                <w:rFonts w:ascii="ＭＳ ゴシック" w:eastAsia="ＭＳ ゴシック" w:hAnsi="ＭＳ ゴシック"/>
              </w:rPr>
            </w:pPr>
          </w:p>
          <w:p w14:paraId="0EDD3E4A"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7229" w:type="dxa"/>
          </w:tcPr>
          <w:p w14:paraId="58AB6497"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(1)</w:t>
            </w:r>
            <w:r w:rsidRPr="00CD01E7">
              <w:rPr>
                <w:rFonts w:ascii="ＭＳ ゴシック" w:eastAsia="ＭＳ ゴシック" w:hAnsi="ＭＳ ゴシック" w:hint="eastAsia"/>
              </w:rPr>
              <w:t xml:space="preserve"> 契約者・主たる被保険者・当該被保険者の故意・重大な過失</w:t>
            </w:r>
          </w:p>
          <w:p w14:paraId="423EC82D"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(2)</w:t>
            </w:r>
            <w:r w:rsidRPr="00CD01E7">
              <w:rPr>
                <w:rFonts w:ascii="ＭＳ ゴシック" w:eastAsia="ＭＳ ゴシック" w:hAnsi="ＭＳ ゴシック" w:hint="eastAsia"/>
              </w:rPr>
              <w:t xml:space="preserve"> 当該被保険者の犯罪行為</w:t>
            </w:r>
          </w:p>
          <w:p w14:paraId="7D923F95"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(3)</w:t>
            </w:r>
            <w:r w:rsidRPr="00CD01E7">
              <w:rPr>
                <w:rFonts w:ascii="ＭＳ ゴシック" w:eastAsia="ＭＳ ゴシック" w:hAnsi="ＭＳ ゴシック" w:hint="eastAsia"/>
              </w:rPr>
              <w:t xml:space="preserve"> 当該被保険者の精神障害を原因とする事故</w:t>
            </w:r>
          </w:p>
          <w:p w14:paraId="6E9E4424"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rPr>
              <w:t>(</w:t>
            </w:r>
            <w:r w:rsidRPr="00CD01E7">
              <w:rPr>
                <w:rFonts w:ascii="ＭＳ ゴシック" w:eastAsia="ＭＳ ゴシック" w:hAnsi="ＭＳ ゴシック" w:hint="eastAsia"/>
              </w:rPr>
              <w:t>4</w:t>
            </w:r>
            <w:r w:rsidRPr="00CD01E7">
              <w:rPr>
                <w:rFonts w:ascii="ＭＳ ゴシック" w:eastAsia="ＭＳ ゴシック" w:hAnsi="ＭＳ ゴシック"/>
              </w:rPr>
              <w:t>)</w:t>
            </w:r>
            <w:r w:rsidRPr="00CD01E7">
              <w:rPr>
                <w:rFonts w:ascii="ＭＳ ゴシック" w:eastAsia="ＭＳ ゴシック" w:hAnsi="ＭＳ ゴシック" w:hint="eastAsia"/>
              </w:rPr>
              <w:t xml:space="preserve"> 当該被保険者の泥酔の状態を原因とする事故</w:t>
            </w:r>
          </w:p>
          <w:p w14:paraId="48A91396" w14:textId="77777777" w:rsidR="001D5FC6" w:rsidRPr="00CD01E7" w:rsidRDefault="001D5FC6">
            <w:pPr>
              <w:spacing w:line="0" w:lineRule="atLeast"/>
              <w:ind w:left="326" w:right="80" w:hanging="326"/>
              <w:rPr>
                <w:rFonts w:ascii="ＭＳ ゴシック" w:eastAsia="ＭＳ ゴシック" w:hAnsi="ＭＳ ゴシック"/>
              </w:rPr>
            </w:pPr>
            <w:r w:rsidRPr="00CD01E7">
              <w:rPr>
                <w:rFonts w:ascii="ＭＳ ゴシック" w:eastAsia="ＭＳ ゴシック" w:hAnsi="ＭＳ ゴシック" w:hint="eastAsia"/>
              </w:rPr>
              <w:t>(5) 当該被保険者が法令に定める運転資格を持たないで運転している間に生じた事故</w:t>
            </w:r>
          </w:p>
          <w:p w14:paraId="19613ABC" w14:textId="77777777" w:rsidR="001D5FC6" w:rsidRPr="00CD01E7" w:rsidRDefault="001D5FC6">
            <w:pPr>
              <w:spacing w:line="0" w:lineRule="atLeast"/>
              <w:ind w:left="326" w:right="80" w:hanging="326"/>
              <w:rPr>
                <w:rFonts w:ascii="ＭＳ ゴシック" w:eastAsia="ＭＳ ゴシック" w:hAnsi="ＭＳ ゴシック"/>
              </w:rPr>
            </w:pPr>
            <w:r w:rsidRPr="00CD01E7">
              <w:rPr>
                <w:rFonts w:ascii="ＭＳ ゴシック" w:eastAsia="ＭＳ ゴシック" w:hAnsi="ＭＳ ゴシック" w:hint="eastAsia"/>
              </w:rPr>
              <w:t>(6) 当該被保険者が法令に定める酒気帯び運転・これに相当する運転をしている間に生じた事故</w:t>
            </w:r>
          </w:p>
          <w:p w14:paraId="4216FE96"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hint="eastAsia"/>
              </w:rPr>
              <w:t>(7) 当該被保険者の薬物依存</w:t>
            </w:r>
          </w:p>
          <w:p w14:paraId="0731947E" w14:textId="77777777" w:rsidR="001D5FC6" w:rsidRPr="00CD01E7" w:rsidRDefault="001D5FC6">
            <w:pPr>
              <w:spacing w:line="0" w:lineRule="atLeast"/>
              <w:ind w:left="299" w:right="80" w:hanging="299"/>
              <w:rPr>
                <w:rFonts w:ascii="ＭＳ ゴシック" w:eastAsia="ＭＳ ゴシック" w:hAnsi="ＭＳ ゴシック"/>
              </w:rPr>
            </w:pPr>
            <w:r w:rsidRPr="00CD01E7">
              <w:rPr>
                <w:rFonts w:ascii="ＭＳ ゴシック" w:eastAsia="ＭＳ ゴシック" w:hAnsi="ＭＳ ゴシック" w:hint="eastAsia"/>
              </w:rPr>
              <w:t>(8) 地震・噴火・津波</w:t>
            </w:r>
            <w:r w:rsidRPr="00CD01E7">
              <w:rPr>
                <w:rFonts w:ascii="ＭＳ ゴシック" w:eastAsia="ＭＳ ゴシック" w:hAnsi="ＭＳ ゴシック" w:hint="eastAsia"/>
                <w:sz w:val="18"/>
              </w:rPr>
              <w:t>（注1）</w:t>
            </w:r>
          </w:p>
          <w:p w14:paraId="141A4AA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(9) 戦争その他の変乱</w:t>
            </w:r>
            <w:r w:rsidRPr="00CD01E7">
              <w:rPr>
                <w:rFonts w:ascii="ＭＳ ゴシック" w:eastAsia="ＭＳ ゴシック" w:hAnsi="ＭＳ ゴシック" w:hint="eastAsia"/>
                <w:sz w:val="18"/>
              </w:rPr>
              <w:t>（注1）</w:t>
            </w:r>
          </w:p>
        </w:tc>
      </w:tr>
      <w:tr w:rsidR="001D5FC6" w:rsidRPr="00CD01E7" w14:paraId="16E69E80" w14:textId="77777777">
        <w:trPr>
          <w:cantSplit/>
        </w:trPr>
        <w:tc>
          <w:tcPr>
            <w:tcW w:w="1559" w:type="dxa"/>
          </w:tcPr>
          <w:p w14:paraId="69863771"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災害入院給付金</w:t>
            </w:r>
          </w:p>
        </w:tc>
        <w:tc>
          <w:tcPr>
            <w:tcW w:w="7229" w:type="dxa"/>
          </w:tcPr>
          <w:p w14:paraId="5D09E24F"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kern w:val="0"/>
              </w:rPr>
              <w:t xml:space="preserve">上記「疾病入院給付金  </w:t>
            </w:r>
            <w:r w:rsidRPr="00CD01E7">
              <w:rPr>
                <w:rFonts w:ascii="ＭＳ ゴシック" w:eastAsia="ＭＳ ゴシック" w:hAnsi="ＭＳ ゴシック" w:hint="eastAsia"/>
              </w:rPr>
              <w:t>手術給付金</w:t>
            </w:r>
            <w:r w:rsidRPr="00CD01E7">
              <w:rPr>
                <w:rFonts w:ascii="ＭＳ ゴシック" w:eastAsia="ＭＳ ゴシック" w:hAnsi="ＭＳ ゴシック" w:hint="eastAsia"/>
                <w:kern w:val="0"/>
              </w:rPr>
              <w:t>」の免責事由</w:t>
            </w:r>
            <w:r w:rsidRPr="00CD01E7">
              <w:rPr>
                <w:rFonts w:ascii="ＭＳ ゴシック" w:eastAsia="ＭＳ ゴシック" w:hAnsi="ＭＳ ゴシック"/>
                <w:kern w:val="0"/>
              </w:rPr>
              <w:t>(1)</w:t>
            </w:r>
            <w:r w:rsidRPr="00CD01E7">
              <w:rPr>
                <w:rFonts w:ascii="ＭＳ ゴシック" w:eastAsia="ＭＳ ゴシック" w:hAnsi="ＭＳ ゴシック" w:hint="eastAsia"/>
                <w:kern w:val="0"/>
              </w:rPr>
              <w:t>～</w:t>
            </w:r>
            <w:r w:rsidRPr="00CD01E7">
              <w:rPr>
                <w:rFonts w:ascii="ＭＳ ゴシック" w:eastAsia="ＭＳ ゴシック" w:hAnsi="ＭＳ ゴシック" w:hint="eastAsia"/>
              </w:rPr>
              <w:t>(6)</w:t>
            </w:r>
            <w:r w:rsidRPr="00CD01E7">
              <w:rPr>
                <w:rFonts w:ascii="ＭＳ ゴシック" w:eastAsia="ＭＳ ゴシック" w:hAnsi="ＭＳ ゴシック" w:hint="eastAsia"/>
                <w:kern w:val="0"/>
              </w:rPr>
              <w:t>および</w:t>
            </w:r>
            <w:r w:rsidRPr="00CD01E7">
              <w:rPr>
                <w:rFonts w:ascii="ＭＳ ゴシック" w:eastAsia="ＭＳ ゴシック" w:hAnsi="ＭＳ ゴシック" w:hint="eastAsia"/>
              </w:rPr>
              <w:t xml:space="preserve">(8)(9)　</w:t>
            </w:r>
          </w:p>
          <w:p w14:paraId="5F3BDEFE"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sz w:val="18"/>
              </w:rPr>
              <w:t>（注1）</w:t>
            </w:r>
          </w:p>
        </w:tc>
      </w:tr>
      <w:tr w:rsidR="001D5FC6" w:rsidRPr="00CD01E7" w14:paraId="594D2838" w14:textId="77777777">
        <w:trPr>
          <w:cantSplit/>
        </w:trPr>
        <w:tc>
          <w:tcPr>
            <w:tcW w:w="1559" w:type="dxa"/>
            <w:tcBorders>
              <w:top w:val="dotted" w:sz="4" w:space="0" w:color="auto"/>
              <w:bottom w:val="nil"/>
            </w:tcBorders>
          </w:tcPr>
          <w:p w14:paraId="285B6161"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保険料払込の免除（1）</w:t>
            </w:r>
          </w:p>
        </w:tc>
        <w:tc>
          <w:tcPr>
            <w:tcW w:w="7229" w:type="dxa"/>
            <w:tcBorders>
              <w:top w:val="dotted" w:sz="4" w:space="0" w:color="auto"/>
              <w:bottom w:val="nil"/>
            </w:tcBorders>
          </w:tcPr>
          <w:p w14:paraId="54B387A6"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被保険者の故意</w:t>
            </w:r>
          </w:p>
          <w:p w14:paraId="0667DB1A"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0C874E16" w14:textId="77777777">
        <w:trPr>
          <w:cantSplit/>
        </w:trPr>
        <w:tc>
          <w:tcPr>
            <w:tcW w:w="1559" w:type="dxa"/>
            <w:tcBorders>
              <w:top w:val="dotted" w:sz="4" w:space="0" w:color="auto"/>
            </w:tcBorders>
          </w:tcPr>
          <w:p w14:paraId="000CD9E5"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保険料払込の免除（2）</w:t>
            </w:r>
          </w:p>
        </w:tc>
        <w:tc>
          <w:tcPr>
            <w:tcW w:w="7229" w:type="dxa"/>
            <w:tcBorders>
              <w:top w:val="dotted" w:sz="4" w:space="0" w:color="auto"/>
            </w:tcBorders>
          </w:tcPr>
          <w:p w14:paraId="080FC8BD"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契約者または</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被保険者の故意・重大な過失</w:t>
            </w:r>
          </w:p>
          <w:p w14:paraId="6094A405"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(2)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被保険者の犯罪行為</w:t>
            </w:r>
          </w:p>
          <w:p w14:paraId="41654580"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(3)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被保険者の精神障害を原因とする事故</w:t>
            </w:r>
          </w:p>
          <w:p w14:paraId="65282686"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(4)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被保険者の泥酔の状態を原因とする事故</w:t>
            </w:r>
          </w:p>
          <w:p w14:paraId="505AD984"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(5)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被保険者が法令に定める運転資格を持たないで運転している間に生じた事故</w:t>
            </w:r>
          </w:p>
          <w:p w14:paraId="485779F0"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(6)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被保険者が法令に定める酒気帯び運転またはこれに相当する運転をしている間に生じた事故</w:t>
            </w:r>
          </w:p>
          <w:p w14:paraId="5EEDD5FC"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（注3）</w:t>
            </w:r>
          </w:p>
          <w:p w14:paraId="653710AB"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（注3）</w:t>
            </w:r>
          </w:p>
        </w:tc>
      </w:tr>
    </w:tbl>
    <w:p w14:paraId="3DCB4CED"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1）地震、噴火、津波または戦争その他の変乱により給付金の支払事由に該当した場合でも、これらの事由により給付金の支払事由に該当した被保険者の数の増加が、この保険の計算の基礎に及ぼす影響が少ないと認めたときは、その程度に応じ、給付金の全額を支払い、またはその金額を削減して支払うことがある。</w:t>
      </w:r>
    </w:p>
    <w:p w14:paraId="3B52FD02"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（注2）高度障害状態に該当した被保険者の数の増加が、この保険の計算の基礎に及ぼす影響が少ないと認めたときは、保険料の払込を免除することがある。</w:t>
      </w:r>
    </w:p>
    <w:p w14:paraId="79C1188E" w14:textId="77777777" w:rsidR="001D5FC6" w:rsidRPr="00CD01E7" w:rsidRDefault="001D5FC6">
      <w:pPr>
        <w:spacing w:line="0" w:lineRule="atLeast"/>
        <w:ind w:left="709" w:hanging="425"/>
        <w:rPr>
          <w:rFonts w:ascii="ＭＳ ゴシック" w:eastAsia="ＭＳ ゴシック" w:hAnsi="ＭＳ ゴシック"/>
          <w:b/>
          <w:sz w:val="18"/>
        </w:rPr>
      </w:pPr>
      <w:r w:rsidRPr="00CD01E7">
        <w:rPr>
          <w:rFonts w:ascii="ＭＳ ゴシック" w:eastAsia="ＭＳ ゴシック" w:hAnsi="ＭＳ ゴシック" w:hint="eastAsia"/>
          <w:sz w:val="18"/>
        </w:rPr>
        <w:t>（注3）（7）（8）の原因による身体障害の状態に該当した被保険者の数の増加が、この保険の計算の基礎に及ぼす影響が少ないと認めたときは、保険料の払込を免除することがある。</w:t>
      </w:r>
    </w:p>
    <w:p w14:paraId="7FD7EFD3" w14:textId="77777777" w:rsidR="001D5FC6" w:rsidRPr="00CD01E7" w:rsidRDefault="001D5FC6">
      <w:pPr>
        <w:rPr>
          <w:rFonts w:ascii="ＭＳ ゴシック" w:eastAsia="ＭＳ ゴシック" w:hAnsi="ＭＳ ゴシック"/>
          <w:b/>
          <w:sz w:val="24"/>
        </w:rPr>
      </w:pPr>
    </w:p>
    <w:p w14:paraId="1A1875C1" w14:textId="77777777" w:rsidR="001D5FC6" w:rsidRPr="00CD01E7" w:rsidRDefault="001D5FC6">
      <w:pPr>
        <w:tabs>
          <w:tab w:val="left" w:pos="1440"/>
          <w:tab w:val="left" w:pos="1620"/>
          <w:tab w:val="left" w:pos="10440"/>
        </w:tabs>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（５）解約返戻金に関する特則を付加した契約の取扱</w:t>
      </w:r>
    </w:p>
    <w:p w14:paraId="376A2995"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・保険期間、保険料払込期間がともに終身である契約に限り、「解約返戻金に関する特則」を付加できる。</w:t>
      </w:r>
    </w:p>
    <w:p w14:paraId="7ECA0301"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・終身保険特約（医療保険・がん保険）、定期保険特約（医療保険・がん保険）は付加できない。</w:t>
      </w:r>
    </w:p>
    <w:p w14:paraId="26E24150"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・解約返戻金がない旨「契約概要」「注意喚起情報」「ご契約のしおり・約款」で説明し申込書の了知欄に自署・押印をしていただく。</w:t>
      </w:r>
    </w:p>
    <w:p w14:paraId="50F06EF5" w14:textId="77777777" w:rsidR="001D5FC6" w:rsidRPr="00CD01E7" w:rsidRDefault="001D5FC6">
      <w:pPr>
        <w:rPr>
          <w:rFonts w:ascii="ＭＳ ゴシック" w:eastAsia="ＭＳ ゴシック" w:hAnsi="ＭＳ ゴシック"/>
          <w:b/>
          <w:sz w:val="24"/>
        </w:rPr>
      </w:pPr>
    </w:p>
    <w:p w14:paraId="32DD7F20" w14:textId="77777777" w:rsidR="001D5FC6" w:rsidRPr="00CD01E7" w:rsidRDefault="001D5FC6">
      <w:pPr>
        <w:rPr>
          <w:rFonts w:ascii="ＭＳ ゴシック" w:eastAsia="ＭＳ ゴシック" w:hAnsi="ＭＳ ゴシック"/>
          <w:kern w:val="0"/>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 xml:space="preserve">19．日額増減型医療保険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7662CB75" w14:textId="77777777" w:rsidR="001D5FC6" w:rsidRPr="00CD01E7" w:rsidRDefault="001D5FC6">
      <w:pPr>
        <w:rPr>
          <w:rFonts w:ascii="ＭＳ ゴシック" w:eastAsia="ＭＳ ゴシック" w:hAnsi="ＭＳ ゴシック"/>
          <w:b/>
        </w:rPr>
      </w:pPr>
    </w:p>
    <w:p w14:paraId="472449BB"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507C03D6" w14:textId="77777777">
        <w:trPr>
          <w:cantSplit/>
        </w:trPr>
        <w:tc>
          <w:tcPr>
            <w:tcW w:w="2315" w:type="dxa"/>
          </w:tcPr>
          <w:p w14:paraId="562D5915"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4BF65C7"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DB05364"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17D82C7D" w14:textId="77777777">
        <w:trPr>
          <w:cantSplit/>
        </w:trPr>
        <w:tc>
          <w:tcPr>
            <w:tcW w:w="2315" w:type="dxa"/>
          </w:tcPr>
          <w:p w14:paraId="40AC00C9"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21A6E2E8"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1A5BA77D"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49352BA5"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5B2F7F31" w14:textId="77777777" w:rsidR="001D5FC6" w:rsidRPr="00CD01E7" w:rsidRDefault="001D5FC6">
      <w:pPr>
        <w:rPr>
          <w:rFonts w:ascii="ＭＳ ゴシック" w:eastAsia="ＭＳ ゴシック" w:hAnsi="ＭＳ ゴシック"/>
          <w:b/>
        </w:rPr>
      </w:pPr>
    </w:p>
    <w:p w14:paraId="482F5517"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5AE02879"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b/>
          <w:noProof/>
        </w:rPr>
        <w:pict w14:anchorId="35290087">
          <v:group id="_x0000_s1695" style="position:absolute;left:0;text-align:left;margin-left:18.85pt;margin-top:5.25pt;width:338.3pt;height:112.45pt;z-index:251743744" coordorigin="1795,4476" coordsize="6766,2249" o:allowincell="f">
            <v:line id="_x0000_s1696" style="position:absolute" from="2803,5196" to="2803,5916">
              <v:stroke startarrow="block" endarrow="block"/>
            </v:line>
            <v:group id="_x0000_s1697" style="position:absolute;left:1795;top:4476;width:6766;height:2249" coordorigin="1795,4581" coordsize="6766,2249">
              <v:group id="_x0000_s1698" style="position:absolute;left:1795;top:4581;width:6766;height:2249" coordorigin="2078,5378" coordsize="6766,2249">
                <v:line id="_x0000_s1699" style="position:absolute" from="6536,5378" to="6536,6818">
                  <v:stroke startarrow="block" endarrow="block"/>
                </v:line>
                <v:rect id="_x0000_s1700" style="position:absolute;left:7883;top:5962;width:961;height:361" filled="f" stroked="f" strokeweight=".5pt">
                  <v:textbox style="mso-next-textbox:#_x0000_s1700" inset="1pt,1pt,1pt,1pt">
                    <w:txbxContent>
                      <w:p w14:paraId="03DC2561"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終身保障</w:t>
                        </w:r>
                      </w:p>
                      <w:p w14:paraId="2F92A22D" w14:textId="77777777" w:rsidR="00600147" w:rsidRDefault="00600147">
                        <w:pPr>
                          <w:spacing w:line="240" w:lineRule="exact"/>
                        </w:pPr>
                      </w:p>
                    </w:txbxContent>
                  </v:textbox>
                </v:rect>
                <v:line id="_x0000_s1701" style="position:absolute" from="2756,6998" to="5456,6998">
                  <v:stroke startarrow="block" startarrowwidth="narrow" startarrowlength="short" endarrow="block" endarrowwidth="narrow" endarrowlength="short"/>
                </v:line>
                <v:rect id="_x0000_s1702" style="position:absolute;left:3362;top:6854;width:1561;height:301" stroked="f">
                  <v:textbox style="mso-next-textbox:#_x0000_s1702" inset="1pt,1pt,1pt,1pt">
                    <w:txbxContent>
                      <w:p w14:paraId="526C5965"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保険料払込期間</w:t>
                        </w:r>
                      </w:p>
                      <w:p w14:paraId="21AE58F3" w14:textId="77777777" w:rsidR="00600147" w:rsidRDefault="00600147">
                        <w:pPr>
                          <w:spacing w:line="240" w:lineRule="exact"/>
                          <w:rPr>
                            <w:rFonts w:ascii="ＭＳ ゴシック" w:eastAsia="ＭＳ ゴシック"/>
                          </w:rPr>
                        </w:pPr>
                      </w:p>
                    </w:txbxContent>
                  </v:textbox>
                </v:rect>
                <v:rect id="_x0000_s1703" style="position:absolute;left:5559;top:6858;width:2798;height:769" filled="f" stroked="f">
                  <v:textbox style="mso-next-textbox:#_x0000_s1703" inset="1pt,1pt,1pt,1pt">
                    <w:txbxContent>
                      <w:p w14:paraId="1B96EBD5"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60歳払込または終身払込</w:t>
                        </w:r>
                      </w:p>
                      <w:p w14:paraId="07E21756" w14:textId="77777777" w:rsidR="00600147" w:rsidRDefault="00600147">
                        <w:pPr>
                          <w:spacing w:line="240" w:lineRule="exact"/>
                        </w:pPr>
                      </w:p>
                    </w:txbxContent>
                  </v:textbox>
                </v:rect>
                <v:rect id="_x0000_s1704" style="position:absolute;left:2078;top:6854;width:721;height:304" filled="f" stroked="f">
                  <v:textbox style="mso-next-textbox:#_x0000_s1704" inset="1pt,1pt,1pt,1pt">
                    <w:txbxContent>
                      <w:p w14:paraId="01992FA7" w14:textId="77777777" w:rsidR="00600147" w:rsidRDefault="00600147">
                        <w:pPr>
                          <w:spacing w:line="240" w:lineRule="exact"/>
                          <w:rPr>
                            <w:rFonts w:ascii="ＭＳ ゴシック" w:eastAsia="ＭＳ ゴシック"/>
                            <w:sz w:val="18"/>
                          </w:rPr>
                        </w:pPr>
                        <w:r>
                          <w:rPr>
                            <w:rFonts w:ascii="ＭＳ ゴシック" w:eastAsia="ＭＳ ゴシック" w:hint="eastAsia"/>
                            <w:sz w:val="18"/>
                          </w:rPr>
                          <w:t>契約日</w:t>
                        </w:r>
                      </w:p>
                      <w:p w14:paraId="6CC5CDD1" w14:textId="77777777" w:rsidR="00600147" w:rsidRDefault="00600147">
                        <w:pPr>
                          <w:spacing w:line="240" w:lineRule="exact"/>
                          <w:rPr>
                            <w:rFonts w:ascii="HG丸ｺﾞｼｯｸM-PRO" w:eastAsia="HG丸ｺﾞｼｯｸM-PRO"/>
                          </w:rPr>
                        </w:pPr>
                      </w:p>
                    </w:txbxContent>
                  </v:textbox>
                </v:rect>
                <v:rect id="_x0000_s1705" style="position:absolute;left:3228;top:6156;width:3250;height:602" stroked="f" strokeweight=".5pt">
                  <v:textbox style="mso-next-textbox:#_x0000_s1705" inset="1pt,1pt,1pt,1pt">
                    <w:txbxContent>
                      <w:p w14:paraId="6DABB48D" w14:textId="77777777" w:rsidR="00600147" w:rsidRDefault="00600147">
                        <w:pPr>
                          <w:pStyle w:val="ac"/>
                          <w:tabs>
                            <w:tab w:val="clear" w:pos="4252"/>
                            <w:tab w:val="clear" w:pos="8504"/>
                          </w:tabs>
                          <w:rPr>
                            <w:rFonts w:ascii="ＭＳ ゴシック" w:eastAsia="ＭＳ ゴシック"/>
                            <w:sz w:val="18"/>
                          </w:rPr>
                        </w:pPr>
                        <w:r>
                          <w:rPr>
                            <w:rFonts w:ascii="ＭＳ ゴシック" w:eastAsia="ＭＳ ゴシック" w:hint="eastAsia"/>
                            <w:sz w:val="18"/>
                          </w:rPr>
                          <w:t>疾病入院給付金・災害入院給付金</w:t>
                        </w:r>
                      </w:p>
                      <w:p w14:paraId="6F3A832D" w14:textId="77777777" w:rsidR="00600147" w:rsidRDefault="00600147">
                        <w:pPr>
                          <w:pStyle w:val="ac"/>
                          <w:tabs>
                            <w:tab w:val="clear" w:pos="4252"/>
                            <w:tab w:val="clear" w:pos="8504"/>
                          </w:tabs>
                          <w:jc w:val="center"/>
                          <w:rPr>
                            <w:rFonts w:ascii="ＭＳ ゴシック" w:eastAsia="ＭＳ ゴシック"/>
                          </w:rPr>
                        </w:pPr>
                        <w:r>
                          <w:rPr>
                            <w:rFonts w:ascii="ＭＳ ゴシック" w:eastAsia="ＭＳ ゴシック" w:hint="eastAsia"/>
                            <w:sz w:val="18"/>
                          </w:rPr>
                          <w:t>手術給付金</w:t>
                        </w:r>
                      </w:p>
                    </w:txbxContent>
                  </v:textbox>
                </v:rect>
                <v:shape id="_x0000_s1706" style="position:absolute;left:2756;top:5378;width:5040;height:1440" coordsize="5040,1440" path="m,720r2700,l2700,,4320,r720,720l4320,1440,,1440,,720xe" filled="f">
                  <v:path arrowok="t"/>
                </v:shape>
                <v:group id="_x0000_s1707" style="position:absolute;left:2762;top:7174;width:5040;height:301" coordorigin="2574,6174" coordsize="5040,301">
                  <v:line id="_x0000_s1708" style="position:absolute" from="2574,6354" to="5274,6354">
                    <v:stroke startarrow="block" startarrowwidth="narrow" startarrowlength="short" endarrow="block" endarrowwidth="narrow" endarrowlength="short"/>
                  </v:line>
                  <v:rect id="_x0000_s1709" style="position:absolute;left:3114;top:6174;width:1561;height:301" stroked="f">
                    <v:textbox style="mso-next-textbox:#_x0000_s1709" inset="1pt,1pt,1pt,1pt">
                      <w:txbxContent>
                        <w:p w14:paraId="205E3FAF"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第一保険期間</w:t>
                          </w:r>
                        </w:p>
                        <w:p w14:paraId="5ABDE268" w14:textId="77777777" w:rsidR="00600147" w:rsidRDefault="00600147">
                          <w:pPr>
                            <w:spacing w:line="240" w:lineRule="exact"/>
                            <w:rPr>
                              <w:rFonts w:ascii="ＭＳ ゴシック" w:eastAsia="ＭＳ ゴシック"/>
                            </w:rPr>
                          </w:pPr>
                        </w:p>
                      </w:txbxContent>
                    </v:textbox>
                  </v:rect>
                  <v:line id="_x0000_s1710" style="position:absolute" from="5274,6354" to="7614,6354">
                    <v:stroke startarrow="block" startarrowwidth="narrow" startarrowlength="short" endarrow="block" endarrowwidth="narrow" endarrowlength="short"/>
                  </v:line>
                  <v:rect id="_x0000_s1711" style="position:absolute;left:5634;top:6174;width:1561;height:301" stroked="f">
                    <v:textbox style="mso-next-textbox:#_x0000_s1711" inset="1pt,1pt,1pt,1pt">
                      <w:txbxContent>
                        <w:p w14:paraId="3B8CD74B"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第二保険期間</w:t>
                          </w:r>
                        </w:p>
                        <w:p w14:paraId="252C3589" w14:textId="77777777" w:rsidR="00600147" w:rsidRDefault="00600147">
                          <w:pPr>
                            <w:spacing w:line="240" w:lineRule="exact"/>
                            <w:rPr>
                              <w:rFonts w:ascii="ＭＳ ゴシック" w:eastAsia="ＭＳ ゴシック"/>
                            </w:rPr>
                          </w:pPr>
                        </w:p>
                      </w:txbxContent>
                    </v:textbox>
                  </v:rect>
                </v:group>
              </v:group>
              <v:shape id="_x0000_s1712" style="position:absolute;left:2473;top:4581;width:2700;height:720" coordsize="2700,720" path="m,720l,,2700,e" filled="f">
                <v:stroke dashstyle="1 1" endcap="round"/>
                <v:path arrowok="t"/>
              </v:shape>
            </v:group>
          </v:group>
        </w:pict>
      </w:r>
    </w:p>
    <w:p w14:paraId="647D90FB" w14:textId="77777777" w:rsidR="001D5FC6" w:rsidRPr="00CD01E7" w:rsidRDefault="001D5FC6">
      <w:pPr>
        <w:rPr>
          <w:rFonts w:ascii="ＭＳ ゴシック" w:eastAsia="ＭＳ ゴシック" w:hAnsi="ＭＳ ゴシック"/>
          <w:b/>
        </w:rPr>
      </w:pPr>
    </w:p>
    <w:p w14:paraId="402FE405" w14:textId="77777777" w:rsidR="001D5FC6" w:rsidRPr="00CD01E7" w:rsidRDefault="001D5FC6">
      <w:pPr>
        <w:rPr>
          <w:rFonts w:ascii="ＭＳ ゴシック" w:eastAsia="ＭＳ ゴシック" w:hAnsi="ＭＳ ゴシック"/>
          <w:b/>
        </w:rPr>
      </w:pPr>
    </w:p>
    <w:p w14:paraId="084B70CE"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b/>
          <w:noProof/>
        </w:rPr>
        <w:pict w14:anchorId="0106158F">
          <v:line id="_x0000_s1694" style="position:absolute;left:0;text-align:left;z-index:251742720" from="342.1pt,16.2pt" to="342.1pt,16.2pt" o:allowincell="f"/>
        </w:pict>
      </w:r>
    </w:p>
    <w:p w14:paraId="51335245" w14:textId="77777777" w:rsidR="001D5FC6" w:rsidRPr="00CD01E7" w:rsidRDefault="001D5FC6">
      <w:pPr>
        <w:rPr>
          <w:rFonts w:ascii="ＭＳ ゴシック" w:eastAsia="ＭＳ ゴシック" w:hAnsi="ＭＳ ゴシック"/>
          <w:b/>
        </w:rPr>
      </w:pPr>
    </w:p>
    <w:p w14:paraId="38E80D30" w14:textId="77777777" w:rsidR="001D5FC6" w:rsidRPr="00CD01E7" w:rsidRDefault="001D5FC6">
      <w:pPr>
        <w:rPr>
          <w:rFonts w:ascii="ＭＳ ゴシック" w:eastAsia="ＭＳ ゴシック" w:hAnsi="ＭＳ ゴシック"/>
          <w:b/>
        </w:rPr>
      </w:pPr>
    </w:p>
    <w:p w14:paraId="394EC866" w14:textId="77777777" w:rsidR="001D5FC6" w:rsidRPr="00CD01E7" w:rsidRDefault="001D5FC6">
      <w:pPr>
        <w:rPr>
          <w:rFonts w:ascii="ＭＳ ゴシック" w:eastAsia="ＭＳ ゴシック" w:hAnsi="ＭＳ ゴシック"/>
          <w:b/>
          <w:sz w:val="24"/>
        </w:rPr>
      </w:pPr>
    </w:p>
    <w:p w14:paraId="1E6AC25B"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00AED39C"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ａ．60歳以降、病気・けがによる保障が2倍となる医療保険。</w:t>
      </w:r>
    </w:p>
    <w:p w14:paraId="4DF8C423" w14:textId="77777777" w:rsidR="001D5FC6" w:rsidRPr="00CD01E7" w:rsidRDefault="001D5FC6">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保険期間を第一保険期間と第二保険期間に分け、第二保険期間の入院給付金日額は、第一保険期間の基本入院給付金日額の2倍となる。</w:t>
      </w:r>
    </w:p>
    <w:p w14:paraId="5B8962F5"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ｂ．病気・けがにより2日以上入院した場合、初日から保障。</w:t>
      </w:r>
    </w:p>
    <w:p w14:paraId="40A63A0E"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ｃ．所定の手術を保障。第二保険期間は入院給付金日額が２倍となるので、手術給付金額も入院給付金日額に応じて2倍となる。</w:t>
      </w:r>
    </w:p>
    <w:p w14:paraId="440DF7E3"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ｄ．入院給付金の支払限度日数は60日型、120日型、1,095日型から選択でき、病気・けがそれぞれ通算1,095日まで保障。</w:t>
      </w:r>
    </w:p>
    <w:p w14:paraId="66EBA045"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ｅ．「解約返戻金に関する特則」を付加することで、解約返戻金を終身にわたってなくすかわりに、保険料を割安にすることができる（解約返戻金のあるタイプもある）。</w:t>
      </w:r>
    </w:p>
    <w:p w14:paraId="78706AFA"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ｆ．</w:t>
      </w:r>
      <w:r w:rsidRPr="00CD01E7">
        <w:rPr>
          <w:rFonts w:ascii="ＭＳ ゴシック" w:eastAsia="ＭＳ ゴシック" w:hAnsi="ＭＳ ゴシック" w:hint="eastAsia"/>
          <w:kern w:val="0"/>
        </w:rPr>
        <w:t>契約者貸付、保険料の振替貸付、延長定期保険または払済保険への変更は、取り扱わない。</w:t>
      </w:r>
    </w:p>
    <w:p w14:paraId="0BC4F8F4"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ｇ．被保険者は本人のみ（家族型はない）。</w:t>
      </w:r>
    </w:p>
    <w:p w14:paraId="1E8F4D22"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ｈ．法人契約は取り扱わない。</w:t>
      </w:r>
    </w:p>
    <w:p w14:paraId="7A8ED66F" w14:textId="77777777" w:rsidR="001D5FC6" w:rsidRPr="00CD01E7" w:rsidRDefault="001D5FC6">
      <w:pPr>
        <w:spacing w:line="320" w:lineRule="atLeast"/>
        <w:rPr>
          <w:rFonts w:ascii="ＭＳ ゴシック" w:eastAsia="ＭＳ ゴシック" w:hAnsi="ＭＳ ゴシック"/>
          <w:b/>
          <w:sz w:val="24"/>
        </w:rPr>
      </w:pPr>
    </w:p>
    <w:p w14:paraId="54C54C4C"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300CCFB6"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701"/>
        <w:gridCol w:w="3969"/>
        <w:gridCol w:w="1275"/>
      </w:tblGrid>
      <w:tr w:rsidR="001D5FC6" w:rsidRPr="00CD01E7" w14:paraId="72742885" w14:textId="77777777">
        <w:tc>
          <w:tcPr>
            <w:tcW w:w="1843" w:type="dxa"/>
            <w:tcBorders>
              <w:bottom w:val="single" w:sz="6" w:space="0" w:color="auto"/>
            </w:tcBorders>
            <w:shd w:val="pct10" w:color="auto" w:fill="auto"/>
          </w:tcPr>
          <w:p w14:paraId="76893342" w14:textId="77777777" w:rsidR="001D5FC6" w:rsidRPr="00CD01E7" w:rsidRDefault="001D5FC6">
            <w:pPr>
              <w:pStyle w:val="ab"/>
              <w:spacing w:line="240" w:lineRule="auto"/>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1701" w:type="dxa"/>
            <w:tcBorders>
              <w:bottom w:val="single" w:sz="6" w:space="0" w:color="auto"/>
            </w:tcBorders>
            <w:shd w:val="pct10" w:color="auto" w:fill="auto"/>
          </w:tcPr>
          <w:p w14:paraId="08806962"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3969" w:type="dxa"/>
            <w:tcBorders>
              <w:bottom w:val="single" w:sz="6" w:space="0" w:color="auto"/>
            </w:tcBorders>
            <w:shd w:val="pct10" w:color="auto" w:fill="auto"/>
          </w:tcPr>
          <w:p w14:paraId="41579890"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275" w:type="dxa"/>
            <w:tcBorders>
              <w:bottom w:val="single" w:sz="6" w:space="0" w:color="auto"/>
            </w:tcBorders>
            <w:shd w:val="pct10" w:color="auto" w:fill="auto"/>
          </w:tcPr>
          <w:p w14:paraId="58849C7C"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56B477B4" w14:textId="77777777">
        <w:trPr>
          <w:cantSplit/>
        </w:trPr>
        <w:tc>
          <w:tcPr>
            <w:tcW w:w="1843" w:type="dxa"/>
            <w:tcBorders>
              <w:top w:val="nil"/>
            </w:tcBorders>
          </w:tcPr>
          <w:p w14:paraId="6D437099"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疾病入院給付金</w:t>
            </w:r>
          </w:p>
          <w:p w14:paraId="4F438834"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災害入院給付金</w:t>
            </w:r>
          </w:p>
        </w:tc>
        <w:tc>
          <w:tcPr>
            <w:tcW w:w="1701" w:type="dxa"/>
            <w:tcBorders>
              <w:top w:val="nil"/>
            </w:tcBorders>
          </w:tcPr>
          <w:p w14:paraId="6CCD1F02" w14:textId="77777777" w:rsidR="001D5FC6" w:rsidRPr="00CD01E7" w:rsidRDefault="001D5FC6">
            <w:pPr>
              <w:ind w:left="296" w:hanging="296"/>
              <w:rPr>
                <w:rFonts w:ascii="ＭＳ ゴシック" w:eastAsia="ＭＳ ゴシック" w:hAnsi="ＭＳ ゴシック"/>
              </w:rPr>
            </w:pPr>
            <w:r w:rsidRPr="00CD01E7">
              <w:rPr>
                <w:rFonts w:ascii="ＭＳ ゴシック" w:eastAsia="ＭＳ ゴシック" w:hAnsi="ＭＳ ゴシック" w:hint="eastAsia"/>
              </w:rPr>
              <w:t>18.医療保険と同じ</w:t>
            </w:r>
          </w:p>
        </w:tc>
        <w:tc>
          <w:tcPr>
            <w:tcW w:w="3969" w:type="dxa"/>
            <w:tcBorders>
              <w:top w:val="nil"/>
              <w:bottom w:val="single" w:sz="6" w:space="0" w:color="auto"/>
            </w:tcBorders>
          </w:tcPr>
          <w:p w14:paraId="142B940E"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入院1回につき、</w:t>
            </w:r>
          </w:p>
          <w:p w14:paraId="66DB882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u w:val="wave"/>
              </w:rPr>
              <w:t>入院日における</w:t>
            </w:r>
            <w:r w:rsidRPr="00CD01E7">
              <w:rPr>
                <w:rFonts w:ascii="ＭＳ ゴシック" w:eastAsia="ＭＳ ゴシック" w:hAnsi="ＭＳ ゴシック" w:hint="eastAsia"/>
              </w:rPr>
              <w:t>入院給付金日額×入院日数</w:t>
            </w:r>
          </w:p>
        </w:tc>
        <w:tc>
          <w:tcPr>
            <w:tcW w:w="1275" w:type="dxa"/>
            <w:tcBorders>
              <w:top w:val="nil"/>
              <w:bottom w:val="nil"/>
            </w:tcBorders>
          </w:tcPr>
          <w:p w14:paraId="0F03C479" w14:textId="77777777" w:rsidR="001D5FC6" w:rsidRPr="00CD01E7" w:rsidRDefault="001D5FC6">
            <w:pPr>
              <w:pStyle w:val="ab"/>
              <w:spacing w:line="240" w:lineRule="auto"/>
              <w:jc w:val="center"/>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p w14:paraId="1E950A2F" w14:textId="77777777" w:rsidR="001D5FC6" w:rsidRPr="00CD01E7" w:rsidRDefault="001D5FC6">
            <w:pPr>
              <w:pStyle w:val="ab"/>
              <w:spacing w:line="240" w:lineRule="auto"/>
              <w:jc w:val="center"/>
              <w:rPr>
                <w:rFonts w:ascii="ＭＳ ゴシック" w:eastAsia="ＭＳ ゴシック" w:hAnsi="ＭＳ ゴシック"/>
                <w:sz w:val="21"/>
              </w:rPr>
            </w:pPr>
          </w:p>
        </w:tc>
      </w:tr>
      <w:tr w:rsidR="001D5FC6" w:rsidRPr="00CD01E7" w14:paraId="35765FA2" w14:textId="77777777">
        <w:trPr>
          <w:cantSplit/>
        </w:trPr>
        <w:tc>
          <w:tcPr>
            <w:tcW w:w="1843" w:type="dxa"/>
          </w:tcPr>
          <w:p w14:paraId="64610AEE"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手術給付金</w:t>
            </w:r>
          </w:p>
        </w:tc>
        <w:tc>
          <w:tcPr>
            <w:tcW w:w="1701" w:type="dxa"/>
            <w:tcBorders>
              <w:right w:val="nil"/>
            </w:tcBorders>
          </w:tcPr>
          <w:p w14:paraId="79ED44CB" w14:textId="77777777" w:rsidR="001D5FC6" w:rsidRPr="00CD01E7" w:rsidRDefault="001D5FC6">
            <w:pPr>
              <w:ind w:left="324" w:hanging="324"/>
              <w:rPr>
                <w:rFonts w:ascii="ＭＳ ゴシック" w:eastAsia="ＭＳ ゴシック" w:hAnsi="ＭＳ ゴシック"/>
              </w:rPr>
            </w:pPr>
            <w:r w:rsidRPr="00CD01E7">
              <w:rPr>
                <w:rFonts w:ascii="ＭＳ ゴシック" w:eastAsia="ＭＳ ゴシック" w:hAnsi="ＭＳ ゴシック" w:hint="eastAsia"/>
              </w:rPr>
              <w:t>18.医療保険と同じ</w:t>
            </w:r>
          </w:p>
        </w:tc>
        <w:tc>
          <w:tcPr>
            <w:tcW w:w="3969" w:type="dxa"/>
            <w:tcBorders>
              <w:left w:val="single" w:sz="6" w:space="0" w:color="auto"/>
              <w:right w:val="single" w:sz="6" w:space="0" w:color="auto"/>
            </w:tcBorders>
          </w:tcPr>
          <w:p w14:paraId="1E751503"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手術1回につき、</w:t>
            </w:r>
          </w:p>
          <w:p w14:paraId="0CB3D1E9"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u w:val="wave"/>
              </w:rPr>
              <w:t>手術を開始した日における</w:t>
            </w:r>
            <w:r w:rsidRPr="00CD01E7">
              <w:rPr>
                <w:rFonts w:ascii="ＭＳ ゴシック" w:eastAsia="ＭＳ ゴシック" w:hAnsi="ＭＳ ゴシック" w:hint="eastAsia"/>
              </w:rPr>
              <w:t>入院給付金日額に応じて約款別表（注）に定める給付金倍率（10･20･40倍）を乗じた金額</w:t>
            </w:r>
          </w:p>
        </w:tc>
        <w:tc>
          <w:tcPr>
            <w:tcW w:w="1275" w:type="dxa"/>
            <w:tcBorders>
              <w:top w:val="nil"/>
              <w:left w:val="nil"/>
            </w:tcBorders>
          </w:tcPr>
          <w:p w14:paraId="69888580" w14:textId="77777777" w:rsidR="001D5FC6" w:rsidRPr="00CD01E7" w:rsidRDefault="001D5FC6">
            <w:pPr>
              <w:pStyle w:val="ab"/>
              <w:spacing w:line="240" w:lineRule="auto"/>
              <w:jc w:val="center"/>
              <w:rPr>
                <w:rFonts w:ascii="ＭＳ ゴシック" w:eastAsia="ＭＳ ゴシック" w:hAnsi="ＭＳ ゴシック"/>
                <w:sz w:val="21"/>
              </w:rPr>
            </w:pPr>
          </w:p>
        </w:tc>
      </w:tr>
      <w:tr w:rsidR="001D5FC6" w:rsidRPr="00CD01E7" w14:paraId="23084355" w14:textId="77777777">
        <w:trPr>
          <w:cantSplit/>
        </w:trPr>
        <w:tc>
          <w:tcPr>
            <w:tcW w:w="1843" w:type="dxa"/>
          </w:tcPr>
          <w:p w14:paraId="193FA56B" w14:textId="77777777" w:rsidR="001D5FC6" w:rsidRPr="00CD01E7" w:rsidRDefault="001D5FC6">
            <w:pPr>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6945" w:type="dxa"/>
            <w:gridSpan w:val="3"/>
          </w:tcPr>
          <w:p w14:paraId="39B9AC00"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rPr>
              <w:t>18.医療保険と同じ（ただし、被保険者は本人のみなので、「</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被保険者」は「被保険者」と読み替える。）</w:t>
            </w:r>
          </w:p>
        </w:tc>
      </w:tr>
    </w:tbl>
    <w:p w14:paraId="0F0BEAB9" w14:textId="77777777" w:rsidR="001D5FC6" w:rsidRPr="00CD01E7" w:rsidRDefault="001D5FC6">
      <w:pPr>
        <w:spacing w:line="0" w:lineRule="atLeast"/>
        <w:ind w:left="851" w:hanging="567"/>
        <w:rPr>
          <w:rFonts w:ascii="ＭＳ ゴシック" w:eastAsia="ＭＳ ゴシック" w:hAnsi="ＭＳ ゴシック"/>
          <w:sz w:val="18"/>
        </w:rPr>
      </w:pPr>
      <w:r w:rsidRPr="00CD01E7">
        <w:rPr>
          <w:rFonts w:ascii="ＭＳ ゴシック" w:eastAsia="ＭＳ ゴシック" w:hAnsi="ＭＳ ゴシック" w:hint="eastAsia"/>
          <w:sz w:val="18"/>
        </w:rPr>
        <w:t>（注）約款別表5　に定める手術は、「18.医療保険　約款別表5」と同じ</w:t>
      </w:r>
    </w:p>
    <w:p w14:paraId="573882B0" w14:textId="77777777" w:rsidR="001D5FC6" w:rsidRPr="00CD01E7" w:rsidRDefault="001D5FC6">
      <w:pPr>
        <w:spacing w:line="0" w:lineRule="atLeast"/>
        <w:ind w:left="851" w:hanging="567"/>
        <w:rPr>
          <w:rFonts w:ascii="ＭＳ ゴシック" w:eastAsia="ＭＳ ゴシック" w:hAnsi="ＭＳ ゴシック"/>
          <w:sz w:val="18"/>
        </w:rPr>
      </w:pPr>
    </w:p>
    <w:p w14:paraId="2DFA7EB8" w14:textId="77777777" w:rsidR="001D5FC6" w:rsidRPr="00CD01E7" w:rsidRDefault="001D5FC6">
      <w:pPr>
        <w:spacing w:line="320" w:lineRule="atLeast"/>
        <w:ind w:firstLine="284"/>
        <w:rPr>
          <w:rFonts w:ascii="ＭＳ ゴシック" w:eastAsia="ＭＳ ゴシック" w:hAnsi="ＭＳ ゴシック"/>
          <w:b/>
        </w:rPr>
      </w:pPr>
    </w:p>
    <w:p w14:paraId="7DDC1814"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6804"/>
      </w:tblGrid>
      <w:tr w:rsidR="001D5FC6" w:rsidRPr="00CD01E7" w14:paraId="3A7F98FB" w14:textId="77777777">
        <w:trPr>
          <w:cantSplit/>
        </w:trPr>
        <w:tc>
          <w:tcPr>
            <w:tcW w:w="1984" w:type="dxa"/>
            <w:shd w:val="pct10" w:color="auto" w:fill="auto"/>
            <w:vAlign w:val="center"/>
          </w:tcPr>
          <w:p w14:paraId="7F94C327"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804" w:type="dxa"/>
            <w:shd w:val="pct10" w:color="auto" w:fill="auto"/>
            <w:vAlign w:val="center"/>
          </w:tcPr>
          <w:p w14:paraId="090FB42B"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38305728" w14:textId="77777777">
        <w:trPr>
          <w:cantSplit/>
        </w:trPr>
        <w:tc>
          <w:tcPr>
            <w:tcW w:w="1984" w:type="dxa"/>
          </w:tcPr>
          <w:p w14:paraId="4C1CBA5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疾病入院給付金</w:t>
            </w:r>
          </w:p>
          <w:p w14:paraId="0525575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手術給付金</w:t>
            </w:r>
          </w:p>
          <w:p w14:paraId="0493DC1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災害入院給付金</w:t>
            </w:r>
          </w:p>
          <w:p w14:paraId="376EA556"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804" w:type="dxa"/>
          </w:tcPr>
          <w:p w14:paraId="2AC9A551"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18.医療保険と同じ</w:t>
            </w:r>
          </w:p>
          <w:p w14:paraId="14D7DC6F"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（ただし、被保険者は本人のみなので、「</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被保険者」「当該被保険者」は「被保険者」と読み替える。）</w:t>
            </w:r>
          </w:p>
        </w:tc>
      </w:tr>
    </w:tbl>
    <w:p w14:paraId="318C624A" w14:textId="77777777" w:rsidR="001D5FC6" w:rsidRPr="00CD01E7" w:rsidRDefault="001D5FC6">
      <w:pPr>
        <w:rPr>
          <w:rFonts w:ascii="ＭＳ ゴシック" w:eastAsia="ＭＳ ゴシック" w:hAnsi="ＭＳ ゴシック"/>
          <w:b/>
          <w:sz w:val="24"/>
        </w:rPr>
      </w:pPr>
    </w:p>
    <w:p w14:paraId="71A372AB" w14:textId="77777777" w:rsidR="001D5FC6" w:rsidRPr="00CD01E7" w:rsidRDefault="001D5FC6">
      <w:pPr>
        <w:tabs>
          <w:tab w:val="left" w:pos="1440"/>
          <w:tab w:val="left" w:pos="1620"/>
          <w:tab w:val="left" w:pos="10440"/>
        </w:tabs>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（５）解約返戻金に関する特則を付加した契約の取扱</w:t>
      </w:r>
    </w:p>
    <w:p w14:paraId="2672F665"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・保険料払込期間が終身である契約に限り、「解約返戻金に関する特則」を付加できる。</w:t>
      </w:r>
    </w:p>
    <w:p w14:paraId="2363464D"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・終身保険特約（医療保険・がん保険）は付加できない。</w:t>
      </w:r>
    </w:p>
    <w:p w14:paraId="328CC7FF" w14:textId="77777777" w:rsidR="001D5FC6" w:rsidRPr="00CD01E7" w:rsidRDefault="001D5FC6">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・解約返戻金がない旨「契約概要」「注意喚起情報」「ご契約のしおり・約款」で説明し申込書の了知欄に自署・押印をしていただく。</w:t>
      </w:r>
    </w:p>
    <w:p w14:paraId="5DE15B2D" w14:textId="77777777" w:rsidR="001D5FC6" w:rsidRPr="00CD01E7" w:rsidRDefault="001D5FC6">
      <w:pPr>
        <w:spacing w:line="0" w:lineRule="atLeast"/>
        <w:rPr>
          <w:rFonts w:ascii="ＭＳ ゴシック" w:eastAsia="ＭＳ ゴシック" w:hAnsi="ＭＳ ゴシック"/>
          <w:b/>
          <w:sz w:val="32"/>
        </w:rPr>
      </w:pPr>
    </w:p>
    <w:p w14:paraId="2973A983" w14:textId="77777777" w:rsidR="001D5FC6" w:rsidRPr="00CD01E7" w:rsidRDefault="001D5FC6">
      <w:pPr>
        <w:spacing w:line="0" w:lineRule="atLeast"/>
        <w:rPr>
          <w:rFonts w:ascii="ＭＳ ゴシック" w:eastAsia="ＭＳ ゴシック" w:hAnsi="ＭＳ ゴシック"/>
          <w:b/>
          <w:sz w:val="32"/>
        </w:rPr>
      </w:pPr>
    </w:p>
    <w:p w14:paraId="553ACA19" w14:textId="77777777" w:rsidR="001D5FC6" w:rsidRPr="00CD01E7" w:rsidRDefault="001D5FC6">
      <w:pPr>
        <w:spacing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20．がん保険　</w:t>
      </w:r>
      <w:r w:rsidR="00DF5A7E" w:rsidRPr="00CD01E7">
        <w:rPr>
          <w:rFonts w:ascii="ＭＳ ゴシック" w:eastAsia="ＭＳ ゴシック" w:hAnsi="ＭＳ ゴシック"/>
          <w:kern w:val="0"/>
          <w:sz w:val="24"/>
          <w:bdr w:val="single" w:sz="4" w:space="0" w:color="auto"/>
        </w:rPr>
        <w:t>20</w:t>
      </w:r>
      <w:r w:rsidR="00DF5A7E" w:rsidRPr="00CD01E7">
        <w:rPr>
          <w:rFonts w:ascii="ＭＳ ゴシック" w:eastAsia="ＭＳ ゴシック" w:hAnsi="ＭＳ ゴシック" w:hint="eastAsia"/>
          <w:kern w:val="0"/>
          <w:sz w:val="24"/>
          <w:bdr w:val="single" w:sz="4" w:space="0" w:color="auto"/>
        </w:rPr>
        <w:t>11年10月2日以降販売停止</w:t>
      </w:r>
    </w:p>
    <w:p w14:paraId="4B68142C" w14:textId="77777777" w:rsidR="001D5FC6" w:rsidRPr="00CD01E7" w:rsidRDefault="001D5FC6">
      <w:pPr>
        <w:rPr>
          <w:rFonts w:ascii="ＭＳ ゴシック" w:eastAsia="ＭＳ ゴシック" w:hAnsi="ＭＳ ゴシック"/>
          <w:b/>
          <w:sz w:val="24"/>
        </w:rPr>
      </w:pPr>
    </w:p>
    <w:p w14:paraId="72DAB5D2"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2C7778BE" w14:textId="77777777">
        <w:trPr>
          <w:cantSplit/>
        </w:trPr>
        <w:tc>
          <w:tcPr>
            <w:tcW w:w="2315" w:type="dxa"/>
          </w:tcPr>
          <w:p w14:paraId="4B7E3153"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33716B1"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36E6077"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7649E409" w14:textId="77777777">
        <w:trPr>
          <w:cantSplit/>
        </w:trPr>
        <w:tc>
          <w:tcPr>
            <w:tcW w:w="2315" w:type="dxa"/>
          </w:tcPr>
          <w:p w14:paraId="7E5FDDBF"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3ECAE897"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949BA9B"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6C88864D"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C952871" w14:textId="77777777" w:rsidR="00DF5A7E"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13D4342"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w:t>
            </w:r>
            <w:r w:rsidR="00DF5A7E" w:rsidRPr="00CD01E7">
              <w:rPr>
                <w:rFonts w:ascii="ＭＳ ゴシック" w:eastAsia="ＭＳ ゴシック" w:hAnsi="ＭＳ ゴシック" w:hint="eastAsia"/>
                <w:sz w:val="18"/>
              </w:rPr>
              <w:t>2011年10月1日</w:t>
            </w:r>
          </w:p>
        </w:tc>
      </w:tr>
    </w:tbl>
    <w:p w14:paraId="0BBE1BCB" w14:textId="77777777" w:rsidR="001D5FC6" w:rsidRPr="00CD01E7" w:rsidRDefault="001D5FC6">
      <w:pPr>
        <w:rPr>
          <w:rFonts w:ascii="ＭＳ ゴシック" w:eastAsia="ＭＳ ゴシック" w:hAnsi="ＭＳ ゴシック"/>
          <w:sz w:val="24"/>
        </w:rPr>
      </w:pPr>
    </w:p>
    <w:p w14:paraId="173CEB3A"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1718D78E" w14:textId="77777777" w:rsidR="001D5FC6" w:rsidRPr="00CD01E7" w:rsidRDefault="00A97ECA">
      <w:pPr>
        <w:rPr>
          <w:rFonts w:ascii="ＭＳ ゴシック" w:eastAsia="ＭＳ ゴシック" w:hAnsi="ＭＳ ゴシック"/>
          <w:sz w:val="24"/>
        </w:rPr>
      </w:pPr>
      <w:r>
        <w:rPr>
          <w:rFonts w:ascii="ＭＳ ゴシック" w:eastAsia="ＭＳ ゴシック" w:hAnsi="ＭＳ ゴシック"/>
          <w:noProof/>
          <w:sz w:val="24"/>
        </w:rPr>
        <w:pict w14:anchorId="6175D29C">
          <v:group id="_x0000_s1714" style="position:absolute;left:0;text-align:left;margin-left:28.75pt;margin-top:195.55pt;width:339.05pt;height:82.5pt;z-index:251745792;mso-position-vertical-relative:page" coordorigin="2203,2531" coordsize="6781,1650" o:allowincell="f">
            <v:group id="_x0000_s1715" style="position:absolute;left:2203;top:2531;width:6781;height:1650" coordorigin="2121,3145" coordsize="6781,1650">
              <v:line id="_x0000_s1716" style="position:absolute" from="5001,3154" to="5001,4414">
                <v:stroke startarrow="block" endarrow="block"/>
              </v:line>
              <v:rect id="_x0000_s1717" style="position:absolute;left:7941;top:3634;width:961;height:361" filled="f" stroked="f" strokeweight=".5pt">
                <v:textbox style="mso-next-textbox:#_x0000_s1717" inset="1pt,1pt,1pt,1pt">
                  <w:txbxContent>
                    <w:p w14:paraId="4393251E"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終身保障</w:t>
                      </w:r>
                    </w:p>
                    <w:p w14:paraId="7F03CF5B" w14:textId="77777777" w:rsidR="00600147" w:rsidRDefault="00600147">
                      <w:pPr>
                        <w:spacing w:line="240" w:lineRule="exact"/>
                      </w:pPr>
                    </w:p>
                  </w:txbxContent>
                </v:textbox>
              </v:rect>
              <v:line id="_x0000_s1718" style="position:absolute" from="2901,4574" to="6382,4575">
                <v:stroke startarrow="block" startarrowwidth="narrow" startarrowlength="short" endarrow="block" endarrowwidth="narrow" endarrowlength="short"/>
              </v:line>
              <v:rect id="_x0000_s1719" style="position:absolute;left:3981;top:4434;width:1561;height:301" stroked="f">
                <v:textbox style="mso-next-textbox:#_x0000_s1719" inset="1pt,1pt,1pt,1pt">
                  <w:txbxContent>
                    <w:p w14:paraId="5F628124" w14:textId="77777777" w:rsidR="00600147" w:rsidRDefault="00600147">
                      <w:pPr>
                        <w:spacing w:line="240" w:lineRule="exact"/>
                        <w:jc w:val="center"/>
                        <w:rPr>
                          <w:rFonts w:ascii="ＭＳ ゴシック" w:eastAsia="ＭＳ ゴシック"/>
                        </w:rPr>
                      </w:pPr>
                      <w:r>
                        <w:rPr>
                          <w:rFonts w:ascii="ＭＳ ゴシック" w:eastAsia="ＭＳ ゴシック" w:hint="eastAsia"/>
                        </w:rPr>
                        <w:t>保険料払込期間</w:t>
                      </w:r>
                    </w:p>
                    <w:p w14:paraId="6101335E" w14:textId="77777777" w:rsidR="00600147" w:rsidRDefault="00600147">
                      <w:pPr>
                        <w:spacing w:line="240" w:lineRule="exact"/>
                        <w:rPr>
                          <w:rFonts w:ascii="ＭＳ ゴシック" w:eastAsia="ＭＳ ゴシック"/>
                        </w:rPr>
                      </w:pPr>
                    </w:p>
                  </w:txbxContent>
                </v:textbox>
              </v:rect>
              <v:rect id="_x0000_s1720" style="position:absolute;left:6481;top:4434;width:2341;height:361" filled="f" stroked="f">
                <v:textbox style="mso-next-textbox:#_x0000_s1720" inset="1pt,1pt,1pt,1pt">
                  <w:txbxContent>
                    <w:p w14:paraId="10BC6F2B"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歳払込または終身払込</w:t>
                      </w:r>
                    </w:p>
                    <w:p w14:paraId="28016EA8" w14:textId="77777777" w:rsidR="00600147" w:rsidRDefault="00600147">
                      <w:pPr>
                        <w:spacing w:line="240" w:lineRule="exact"/>
                      </w:pPr>
                    </w:p>
                  </w:txbxContent>
                </v:textbox>
              </v:rect>
              <v:rect id="_x0000_s1721" style="position:absolute;left:2121;top:4414;width:721;height:301" filled="f" stroked="f">
                <v:textbox style="mso-next-textbox:#_x0000_s1721" inset="1pt,1pt,1pt,1pt">
                  <w:txbxContent>
                    <w:p w14:paraId="25A52F48" w14:textId="77777777" w:rsidR="00600147" w:rsidRDefault="00600147">
                      <w:pPr>
                        <w:spacing w:line="240" w:lineRule="exact"/>
                        <w:jc w:val="right"/>
                        <w:rPr>
                          <w:rFonts w:ascii="ＭＳ ゴシック" w:eastAsia="ＭＳ ゴシック"/>
                          <w:sz w:val="18"/>
                        </w:rPr>
                      </w:pPr>
                      <w:r>
                        <w:rPr>
                          <w:rFonts w:ascii="ＭＳ ゴシック" w:eastAsia="ＭＳ ゴシック" w:hint="eastAsia"/>
                          <w:sz w:val="18"/>
                        </w:rPr>
                        <w:t>契約日</w:t>
                      </w:r>
                    </w:p>
                    <w:p w14:paraId="4D13A28A" w14:textId="77777777" w:rsidR="00600147" w:rsidRDefault="00600147">
                      <w:pPr>
                        <w:spacing w:line="240" w:lineRule="exact"/>
                        <w:rPr>
                          <w:rFonts w:ascii="HG丸ｺﾞｼｯｸM-PRO" w:eastAsia="HG丸ｺﾞｼｯｸM-PRO"/>
                        </w:rPr>
                      </w:pPr>
                    </w:p>
                  </w:txbxContent>
                </v:textbox>
              </v:rect>
              <v:shape id="_x0000_s1722" style="position:absolute;left:2901;top:3145;width:4921;height:1272" coordsize="20000,20000" path="m,l,19983r17070,l19996,9992,17070,,,xe" filled="f" fillcolor="#eaeaea">
                <v:stroke startarrowwidth="narrow" startarrowlength="short" endarrowwidth="narrow" endarrowlength="short"/>
                <v:path arrowok="t"/>
              </v:shape>
              <v:rect id="_x0000_s1723" style="position:absolute;left:3468;top:3510;width:3250;height:602" stroked="f" strokeweight=".5pt">
                <v:textbox style="mso-next-textbox:#_x0000_s1723" inset="1pt,1pt,1pt,1pt">
                  <w:txbxContent>
                    <w:p w14:paraId="529391F0" w14:textId="77777777" w:rsidR="00600147" w:rsidRDefault="00600147">
                      <w:pPr>
                        <w:pStyle w:val="ac"/>
                        <w:tabs>
                          <w:tab w:val="clear" w:pos="4252"/>
                          <w:tab w:val="clear" w:pos="8504"/>
                        </w:tabs>
                        <w:jc w:val="center"/>
                        <w:rPr>
                          <w:rFonts w:ascii="ＭＳ ゴシック" w:eastAsia="ＭＳ ゴシック"/>
                          <w:sz w:val="18"/>
                        </w:rPr>
                      </w:pPr>
                      <w:r>
                        <w:rPr>
                          <w:rFonts w:ascii="ＭＳ ゴシック" w:eastAsia="ＭＳ ゴシック" w:hint="eastAsia"/>
                          <w:sz w:val="18"/>
                        </w:rPr>
                        <w:t>がん入院給付金</w:t>
                      </w:r>
                    </w:p>
                    <w:p w14:paraId="02527F3B" w14:textId="77777777" w:rsidR="00600147" w:rsidRDefault="00600147">
                      <w:pPr>
                        <w:pStyle w:val="ac"/>
                        <w:tabs>
                          <w:tab w:val="clear" w:pos="4252"/>
                          <w:tab w:val="clear" w:pos="8504"/>
                        </w:tabs>
                        <w:jc w:val="center"/>
                        <w:rPr>
                          <w:rFonts w:ascii="ＭＳ ゴシック" w:eastAsia="ＭＳ ゴシック"/>
                        </w:rPr>
                      </w:pPr>
                      <w:r>
                        <w:rPr>
                          <w:rFonts w:ascii="ＭＳ ゴシック" w:eastAsia="ＭＳ ゴシック" w:hint="eastAsia"/>
                          <w:sz w:val="18"/>
                        </w:rPr>
                        <w:t>がん手術給付金</w:t>
                      </w:r>
                    </w:p>
                  </w:txbxContent>
                </v:textbox>
              </v:rect>
              <v:shape id="_x0000_s1724" type="#_x0000_t202" style="position:absolute;left:2897;top:3156;width:720;height:1260" fillcolor="#eaeaea">
                <v:textbox style="layout-flow:vertical-ideographic;mso-next-textbox:#_x0000_s1724">
                  <w:txbxContent>
                    <w:p w14:paraId="1E4449A0" w14:textId="77777777" w:rsidR="00600147" w:rsidRDefault="00600147">
                      <w:pPr>
                        <w:pStyle w:val="ac"/>
                        <w:tabs>
                          <w:tab w:val="clear" w:pos="4252"/>
                          <w:tab w:val="clear" w:pos="8504"/>
                        </w:tabs>
                        <w:snapToGrid/>
                        <w:spacing w:before="40"/>
                        <w:rPr>
                          <w:rFonts w:eastAsia="ＭＳ ゴシック"/>
                          <w:sz w:val="18"/>
                        </w:rPr>
                      </w:pPr>
                      <w:r>
                        <w:rPr>
                          <w:rFonts w:eastAsia="ＭＳ ゴシック" w:hint="eastAsia"/>
                          <w:sz w:val="18"/>
                        </w:rPr>
                        <w:t>待機期間</w:t>
                      </w:r>
                    </w:p>
                  </w:txbxContent>
                </v:textbox>
              </v:shape>
            </v:group>
            <v:shape id="_x0000_s1725" type="#_x0000_t202" style="position:absolute;left:3159;top:3487;width:540;height:284" filled="f" stroked="f">
              <v:textbox style="mso-next-textbox:#_x0000_s1725" inset=".5mm,.5mm,.5mm,.5mm">
                <w:txbxContent>
                  <w:p w14:paraId="1041F19E" w14:textId="77777777" w:rsidR="00600147" w:rsidRDefault="00600147">
                    <w:pPr>
                      <w:spacing w:line="240" w:lineRule="exact"/>
                      <w:rPr>
                        <w:rFonts w:ascii="ＭＳ ゴシック" w:eastAsia="ＭＳ ゴシック"/>
                        <w:sz w:val="18"/>
                      </w:rPr>
                    </w:pPr>
                    <w:r>
                      <w:rPr>
                        <w:rFonts w:ascii="ＭＳ ゴシック" w:eastAsia="ＭＳ ゴシック" w:hint="eastAsia"/>
                        <w:sz w:val="18"/>
                      </w:rPr>
                      <w:t>90日</w:t>
                    </w:r>
                  </w:p>
                </w:txbxContent>
              </v:textbox>
            </v:shape>
            <w10:wrap anchory="page"/>
            <w10:anchorlock/>
          </v:group>
        </w:pict>
      </w:r>
    </w:p>
    <w:p w14:paraId="2F122101" w14:textId="77777777" w:rsidR="001D5FC6" w:rsidRPr="00CD01E7" w:rsidRDefault="00A97ECA">
      <w:pPr>
        <w:rPr>
          <w:rFonts w:ascii="ＭＳ ゴシック" w:eastAsia="ＭＳ ゴシック" w:hAnsi="ＭＳ ゴシック"/>
        </w:rPr>
      </w:pPr>
      <w:r>
        <w:rPr>
          <w:rFonts w:ascii="ＭＳ ゴシック" w:eastAsia="ＭＳ ゴシック" w:hAnsi="ＭＳ ゴシック"/>
          <w:noProof/>
        </w:rPr>
        <w:pict w14:anchorId="001D8557">
          <v:line id="_x0000_s1713" style="position:absolute;left:0;text-align:left;z-index:251744768" from="345pt,77pt" to="345pt,77pt" o:allowincell="f"/>
        </w:pict>
      </w:r>
    </w:p>
    <w:p w14:paraId="6588E29A" w14:textId="77777777" w:rsidR="001D5FC6" w:rsidRPr="00CD01E7" w:rsidRDefault="001D5FC6">
      <w:pPr>
        <w:rPr>
          <w:rFonts w:ascii="ＭＳ ゴシック" w:eastAsia="ＭＳ ゴシック" w:hAnsi="ＭＳ ゴシック"/>
        </w:rPr>
      </w:pPr>
    </w:p>
    <w:p w14:paraId="4F6A1379" w14:textId="77777777" w:rsidR="001D5FC6" w:rsidRPr="00CD01E7" w:rsidRDefault="001D5FC6">
      <w:pPr>
        <w:rPr>
          <w:rFonts w:ascii="ＭＳ ゴシック" w:eastAsia="ＭＳ ゴシック" w:hAnsi="ＭＳ ゴシック"/>
        </w:rPr>
      </w:pPr>
    </w:p>
    <w:p w14:paraId="3379E785" w14:textId="77777777" w:rsidR="001D5FC6" w:rsidRPr="00CD01E7" w:rsidRDefault="001D5FC6">
      <w:pPr>
        <w:rPr>
          <w:rFonts w:ascii="ＭＳ ゴシック" w:eastAsia="ＭＳ ゴシック" w:hAnsi="ＭＳ ゴシック"/>
        </w:rPr>
      </w:pPr>
    </w:p>
    <w:p w14:paraId="66B395A2" w14:textId="77777777" w:rsidR="001D5FC6" w:rsidRPr="00CD01E7" w:rsidRDefault="001D5FC6">
      <w:pPr>
        <w:rPr>
          <w:rFonts w:ascii="ＭＳ ゴシック" w:eastAsia="ＭＳ ゴシック" w:hAnsi="ＭＳ ゴシック"/>
        </w:rPr>
      </w:pPr>
    </w:p>
    <w:p w14:paraId="12804A29" w14:textId="77777777" w:rsidR="001D5FC6" w:rsidRPr="00CD01E7" w:rsidRDefault="001D5FC6">
      <w:pPr>
        <w:rPr>
          <w:rFonts w:ascii="ＭＳ ゴシック" w:eastAsia="ＭＳ ゴシック" w:hAnsi="ＭＳ ゴシック"/>
          <w:sz w:val="24"/>
        </w:rPr>
      </w:pPr>
      <w:r w:rsidRPr="00CD01E7">
        <w:rPr>
          <w:rFonts w:ascii="ＭＳ ゴシック" w:eastAsia="ＭＳ ゴシック" w:hAnsi="ＭＳ ゴシック" w:hint="eastAsia"/>
          <w:b/>
          <w:sz w:val="24"/>
        </w:rPr>
        <w:t>（３）特長</w:t>
      </w:r>
    </w:p>
    <w:p w14:paraId="5EA9C65B"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ａ．がんによる入院、手術を保障。</w:t>
      </w:r>
    </w:p>
    <w:p w14:paraId="322B8B7E"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ｂ．日帰り入院も保障。</w:t>
      </w:r>
    </w:p>
    <w:p w14:paraId="4B9332F8"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ｃ．上皮内がんも保障対象。</w:t>
      </w:r>
    </w:p>
    <w:p w14:paraId="691737E5"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ｄ．入院給付金の支払日数は、１入院あたり・通算とも無制限。</w:t>
      </w:r>
    </w:p>
    <w:p w14:paraId="3AC84A4C" w14:textId="77777777" w:rsidR="001D5FC6" w:rsidRPr="00CD01E7" w:rsidRDefault="00873855">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ｅ．「解約返戻金に関する特則」を付加することで、解約返戻金を終身にわたってなくすかわりに、保険料を割安にすることができる（解約返戻金のあるタイプもある）。</w:t>
      </w:r>
    </w:p>
    <w:p w14:paraId="30D713FC" w14:textId="77777777" w:rsidR="001D5FC6" w:rsidRPr="00CD01E7" w:rsidRDefault="00873855">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ｆ．家族の保障も同時に準備できる（本人・配偶者型、本人・子型、本人・配偶者・子型を選択した場合）。本人以外のがん入院給付金日額は本人の</w:t>
      </w:r>
      <w:r w:rsidRPr="00CD01E7">
        <w:rPr>
          <w:rFonts w:ascii="ＭＳ ゴシック" w:eastAsia="ＭＳ ゴシック" w:hAnsi="ＭＳ ゴシック"/>
        </w:rPr>
        <w:t>6割。</w:t>
      </w:r>
    </w:p>
    <w:p w14:paraId="4626843C" w14:textId="77777777" w:rsidR="001D5FC6" w:rsidRPr="00CD01E7" w:rsidRDefault="00080EF8" w:rsidP="00AD4F47">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本人・配偶者型、本人・子型、本人・配偶者・子型は、</w:t>
      </w:r>
      <w:r w:rsidRPr="00CD01E7">
        <w:rPr>
          <w:rFonts w:ascii="ＭＳ ゴシック" w:eastAsia="ＭＳ ゴシック" w:hAnsi="ＭＳ ゴシック"/>
        </w:rPr>
        <w:t>2009年2月2日以降販売停止（本人型のみ取り扱う）。</w:t>
      </w:r>
    </w:p>
    <w:p w14:paraId="4EABDBE5" w14:textId="77777777" w:rsidR="001D5FC6" w:rsidRPr="00CD01E7" w:rsidRDefault="00873855">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ｇ．</w:t>
      </w:r>
      <w:r w:rsidRPr="00CD01E7">
        <w:rPr>
          <w:rFonts w:ascii="ＭＳ ゴシック" w:eastAsia="ＭＳ ゴシック" w:hAnsi="ＭＳ ゴシック" w:hint="eastAsia"/>
          <w:kern w:val="0"/>
        </w:rPr>
        <w:t>契約者貸付、保険料の振替貸付、延長</w:t>
      </w:r>
      <w:r w:rsidR="001D5FC6" w:rsidRPr="00CD01E7">
        <w:rPr>
          <w:rFonts w:ascii="ＭＳ ゴシック" w:eastAsia="ＭＳ ゴシック" w:hAnsi="ＭＳ ゴシック" w:hint="eastAsia"/>
          <w:kern w:val="0"/>
        </w:rPr>
        <w:t>定期保険または払済保険への変更は、取り扱わない。</w:t>
      </w:r>
    </w:p>
    <w:p w14:paraId="321FC1D3" w14:textId="77777777" w:rsidR="001D5FC6" w:rsidRPr="00CD01E7" w:rsidRDefault="001D5FC6">
      <w:pPr>
        <w:spacing w:line="320" w:lineRule="atLeast"/>
        <w:rPr>
          <w:rFonts w:ascii="ＭＳ ゴシック" w:eastAsia="ＭＳ ゴシック" w:hAnsi="ＭＳ ゴシック"/>
          <w:b/>
          <w:sz w:val="24"/>
        </w:rPr>
      </w:pPr>
    </w:p>
    <w:p w14:paraId="075B8922" w14:textId="77777777" w:rsidR="001D5FC6" w:rsidRPr="00CD01E7" w:rsidRDefault="001D5FC6">
      <w:pPr>
        <w:rPr>
          <w:rFonts w:ascii="ＭＳ ゴシック" w:eastAsia="ＭＳ ゴシック" w:hAnsi="ＭＳ ゴシック"/>
          <w:sz w:val="24"/>
        </w:rPr>
      </w:pPr>
      <w:r w:rsidRPr="00CD01E7">
        <w:rPr>
          <w:rFonts w:ascii="ＭＳ ゴシック" w:eastAsia="ＭＳ ゴシック" w:hAnsi="ＭＳ ゴシック" w:hint="eastAsia"/>
          <w:b/>
          <w:sz w:val="24"/>
        </w:rPr>
        <w:t>（４）保障内容</w:t>
      </w:r>
    </w:p>
    <w:p w14:paraId="5DA889C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4394"/>
        <w:gridCol w:w="2127"/>
        <w:gridCol w:w="708"/>
      </w:tblGrid>
      <w:tr w:rsidR="001D5FC6" w:rsidRPr="00CD01E7" w14:paraId="0B512825" w14:textId="77777777">
        <w:trPr>
          <w:tblHeader/>
        </w:trPr>
        <w:tc>
          <w:tcPr>
            <w:tcW w:w="1559" w:type="dxa"/>
            <w:shd w:val="pct10" w:color="auto" w:fill="auto"/>
          </w:tcPr>
          <w:p w14:paraId="25BAB2D9" w14:textId="77777777" w:rsidR="001D5FC6" w:rsidRPr="00CD01E7" w:rsidRDefault="001D5FC6">
            <w:pPr>
              <w:pStyle w:val="ab"/>
              <w:spacing w:line="240" w:lineRule="auto"/>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4394" w:type="dxa"/>
            <w:shd w:val="pct10" w:color="auto" w:fill="auto"/>
          </w:tcPr>
          <w:p w14:paraId="066BE59C"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r w:rsidRPr="00CD01E7">
              <w:rPr>
                <w:rFonts w:ascii="ＭＳ ゴシック" w:eastAsia="ＭＳ ゴシック" w:hAnsi="ＭＳ ゴシック" w:hint="eastAsia"/>
                <w:spacing w:val="-6"/>
                <w:sz w:val="18"/>
              </w:rPr>
              <w:t>（注1）</w:t>
            </w:r>
          </w:p>
        </w:tc>
        <w:tc>
          <w:tcPr>
            <w:tcW w:w="2127" w:type="dxa"/>
            <w:shd w:val="pct10" w:color="auto" w:fill="auto"/>
          </w:tcPr>
          <w:p w14:paraId="74543CAE"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708" w:type="dxa"/>
            <w:shd w:val="pct10" w:color="auto" w:fill="auto"/>
          </w:tcPr>
          <w:p w14:paraId="5EA8C317"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2AF2EB78" w14:textId="77777777" w:rsidTr="00AD4F47">
        <w:trPr>
          <w:cantSplit/>
          <w:trHeight w:val="1134"/>
        </w:trPr>
        <w:tc>
          <w:tcPr>
            <w:tcW w:w="1559" w:type="dxa"/>
            <w:tcBorders>
              <w:bottom w:val="single" w:sz="6" w:space="0" w:color="auto"/>
            </w:tcBorders>
          </w:tcPr>
          <w:p w14:paraId="437DBE4D" w14:textId="77777777" w:rsidR="001D5FC6" w:rsidRPr="00CD01E7" w:rsidRDefault="001D5FC6">
            <w:pPr>
              <w:pStyle w:val="ab"/>
              <w:spacing w:line="240" w:lineRule="auto"/>
              <w:rPr>
                <w:rFonts w:ascii="ＭＳ ゴシック" w:eastAsia="ＭＳ ゴシック" w:hAnsi="ＭＳ ゴシック"/>
                <w:b/>
                <w:sz w:val="21"/>
              </w:rPr>
            </w:pPr>
            <w:r w:rsidRPr="00CD01E7">
              <w:rPr>
                <w:rFonts w:ascii="ＭＳ ゴシック" w:eastAsia="ＭＳ ゴシック" w:hAnsi="ＭＳ ゴシック" w:hint="eastAsia"/>
                <w:sz w:val="21"/>
              </w:rPr>
              <w:t>がん入院給付金</w:t>
            </w:r>
          </w:p>
        </w:tc>
        <w:tc>
          <w:tcPr>
            <w:tcW w:w="4394" w:type="dxa"/>
            <w:tcBorders>
              <w:bottom w:val="single" w:sz="6" w:space="0" w:color="auto"/>
            </w:tcBorders>
          </w:tcPr>
          <w:p w14:paraId="49FA65EA"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被保険者が責任開始期</w:t>
            </w:r>
            <w:r w:rsidRPr="00CD01E7">
              <w:rPr>
                <w:rFonts w:ascii="ＭＳ ゴシック" w:eastAsia="ＭＳ ゴシック" w:hAnsi="ＭＳ ゴシック" w:hint="eastAsia"/>
                <w:sz w:val="18"/>
              </w:rPr>
              <w:t>（注3 ）</w:t>
            </w:r>
            <w:r w:rsidRPr="00CD01E7">
              <w:rPr>
                <w:rFonts w:ascii="ＭＳ ゴシック" w:eastAsia="ＭＳ ゴシック" w:hAnsi="ＭＳ ゴシック" w:hint="eastAsia"/>
              </w:rPr>
              <w:t>以後の保険期間中につぎの条件をすべて満たす入院をしたとき</w:t>
            </w:r>
          </w:p>
          <w:p w14:paraId="2624A8F6" w14:textId="77777777" w:rsidR="001D5FC6" w:rsidRPr="00CD01E7" w:rsidRDefault="001D5FC6">
            <w:pPr>
              <w:ind w:left="296" w:hanging="296"/>
              <w:rPr>
                <w:rFonts w:ascii="ＭＳ ゴシック" w:eastAsia="ＭＳ ゴシック" w:hAnsi="ＭＳ ゴシック"/>
              </w:rPr>
            </w:pPr>
            <w:r w:rsidRPr="00CD01E7">
              <w:rPr>
                <w:rFonts w:ascii="ＭＳ ゴシック" w:eastAsia="ＭＳ ゴシック" w:hAnsi="ＭＳ ゴシック" w:hint="eastAsia"/>
              </w:rPr>
              <w:t>(1) 責任開始期以後に初めてがん</w:t>
            </w:r>
            <w:r w:rsidRPr="00CD01E7">
              <w:rPr>
                <w:rFonts w:ascii="ＭＳ ゴシック" w:eastAsia="ＭＳ ゴシック" w:hAnsi="ＭＳ ゴシック" w:hint="eastAsia"/>
                <w:sz w:val="18"/>
              </w:rPr>
              <w:t>（約款別表5）</w:t>
            </w:r>
            <w:r w:rsidRPr="00CD01E7">
              <w:rPr>
                <w:rFonts w:ascii="ＭＳ ゴシック" w:eastAsia="ＭＳ ゴシック" w:hAnsi="ＭＳ ゴシック" w:hint="eastAsia"/>
              </w:rPr>
              <w:t>と診断確定されたこと</w:t>
            </w:r>
          </w:p>
          <w:p w14:paraId="6772AEDF" w14:textId="77777777" w:rsidR="001D5FC6" w:rsidRPr="00CD01E7" w:rsidRDefault="001D5FC6">
            <w:pPr>
              <w:ind w:left="296" w:hanging="296"/>
              <w:rPr>
                <w:rFonts w:ascii="ＭＳ ゴシック" w:eastAsia="ＭＳ ゴシック" w:hAnsi="ＭＳ ゴシック"/>
              </w:rPr>
            </w:pPr>
            <w:r w:rsidRPr="00CD01E7">
              <w:rPr>
                <w:rFonts w:ascii="ＭＳ ゴシック" w:eastAsia="ＭＳ ゴシック" w:hAnsi="ＭＳ ゴシック" w:hint="eastAsia"/>
              </w:rPr>
              <w:t>(2) 診断確定されたがんの治療を直接の目的とする入院</w:t>
            </w:r>
          </w:p>
          <w:p w14:paraId="35AB821F" w14:textId="77777777" w:rsidR="001D5FC6" w:rsidRPr="00CD01E7" w:rsidRDefault="001D5FC6">
            <w:pPr>
              <w:ind w:left="296" w:hanging="296"/>
              <w:rPr>
                <w:rFonts w:ascii="ＭＳ ゴシック" w:eastAsia="ＭＳ ゴシック" w:hAnsi="ＭＳ ゴシック"/>
              </w:rPr>
            </w:pPr>
            <w:r w:rsidRPr="00CD01E7">
              <w:rPr>
                <w:rFonts w:ascii="ＭＳ ゴシック" w:eastAsia="ＭＳ ゴシック" w:hAnsi="ＭＳ ゴシック" w:hint="eastAsia"/>
              </w:rPr>
              <w:t>(3) 病院または診療所における入院</w:t>
            </w:r>
          </w:p>
        </w:tc>
        <w:tc>
          <w:tcPr>
            <w:tcW w:w="2127" w:type="dxa"/>
            <w:tcBorders>
              <w:bottom w:val="nil"/>
            </w:tcBorders>
          </w:tcPr>
          <w:p w14:paraId="0FABA253"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入院給付金日額×</w:t>
            </w:r>
          </w:p>
          <w:p w14:paraId="467F136F"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rPr>
              <w:t>入院日数</w:t>
            </w:r>
          </w:p>
        </w:tc>
        <w:tc>
          <w:tcPr>
            <w:tcW w:w="708" w:type="dxa"/>
            <w:vMerge w:val="restart"/>
            <w:textDirection w:val="tbRlV"/>
            <w:vAlign w:val="center"/>
          </w:tcPr>
          <w:p w14:paraId="14195588" w14:textId="77777777" w:rsidR="001D5FC6" w:rsidRPr="00CD01E7" w:rsidRDefault="001D5FC6" w:rsidP="00AD4F47">
            <w:pPr>
              <w:pStyle w:val="ab"/>
              <w:spacing w:line="240" w:lineRule="auto"/>
              <w:ind w:left="113" w:right="113"/>
              <w:jc w:val="center"/>
              <w:rPr>
                <w:rFonts w:ascii="ＭＳ ゴシック" w:eastAsia="ＭＳ ゴシック" w:hAnsi="ＭＳ ゴシック"/>
                <w:sz w:val="21"/>
              </w:rPr>
            </w:pPr>
            <w:r w:rsidRPr="00CD01E7">
              <w:rPr>
                <w:rFonts w:ascii="ＭＳ ゴシック" w:eastAsia="ＭＳ ゴシック" w:hAnsi="ＭＳ ゴシック" w:hint="eastAsia"/>
                <w:sz w:val="21"/>
              </w:rPr>
              <w:t>主たる被保険者(注２)</w:t>
            </w:r>
          </w:p>
        </w:tc>
      </w:tr>
      <w:tr w:rsidR="001D5FC6" w:rsidRPr="00CD01E7" w14:paraId="195C793C" w14:textId="77777777" w:rsidTr="00AD4F47">
        <w:trPr>
          <w:cantSplit/>
        </w:trPr>
        <w:tc>
          <w:tcPr>
            <w:tcW w:w="1559" w:type="dxa"/>
          </w:tcPr>
          <w:p w14:paraId="444022C0"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がん手術給付金</w:t>
            </w:r>
          </w:p>
        </w:tc>
        <w:tc>
          <w:tcPr>
            <w:tcW w:w="4394" w:type="dxa"/>
            <w:tcBorders>
              <w:right w:val="nil"/>
            </w:tcBorders>
          </w:tcPr>
          <w:p w14:paraId="6B81F684"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被保険者が責任開始期以後の保険期間中につぎの条件のすべてを満たす手術を受けたとき</w:t>
            </w:r>
          </w:p>
          <w:p w14:paraId="73DB0CD4" w14:textId="77777777" w:rsidR="001D5FC6" w:rsidRPr="00CD01E7" w:rsidRDefault="001D5FC6">
            <w:pPr>
              <w:ind w:left="310" w:hanging="310"/>
              <w:rPr>
                <w:rFonts w:ascii="ＭＳ ゴシック" w:eastAsia="ＭＳ ゴシック" w:hAnsi="ＭＳ ゴシック"/>
              </w:rPr>
            </w:pPr>
            <w:r w:rsidRPr="00CD01E7">
              <w:rPr>
                <w:rFonts w:ascii="ＭＳ ゴシック" w:eastAsia="ＭＳ ゴシック" w:hAnsi="ＭＳ ゴシック" w:hint="eastAsia"/>
              </w:rPr>
              <w:t>(1) 責任開始期以後に初めて診断確定されたがんの治療を直接の目的とする手術</w:t>
            </w:r>
          </w:p>
          <w:p w14:paraId="358809FE" w14:textId="77777777" w:rsidR="001D5FC6" w:rsidRPr="00CD01E7" w:rsidRDefault="001D5FC6">
            <w:pPr>
              <w:ind w:left="324" w:hanging="324"/>
              <w:rPr>
                <w:rFonts w:ascii="ＭＳ ゴシック" w:eastAsia="ＭＳ ゴシック" w:hAnsi="ＭＳ ゴシック"/>
              </w:rPr>
            </w:pPr>
            <w:r w:rsidRPr="00CD01E7">
              <w:rPr>
                <w:rFonts w:ascii="ＭＳ ゴシック" w:eastAsia="ＭＳ ゴシック" w:hAnsi="ＭＳ ゴシック" w:hint="eastAsia"/>
              </w:rPr>
              <w:t>(2) 約款別表6に定める手術</w:t>
            </w:r>
          </w:p>
          <w:p w14:paraId="3EF41B2F" w14:textId="77777777" w:rsidR="001D5FC6" w:rsidRPr="00CD01E7" w:rsidRDefault="001D5FC6">
            <w:pPr>
              <w:ind w:left="324" w:hanging="324"/>
              <w:rPr>
                <w:rFonts w:ascii="ＭＳ ゴシック" w:eastAsia="ＭＳ ゴシック" w:hAnsi="ＭＳ ゴシック"/>
              </w:rPr>
            </w:pPr>
            <w:r w:rsidRPr="00CD01E7">
              <w:rPr>
                <w:rFonts w:ascii="ＭＳ ゴシック" w:eastAsia="ＭＳ ゴシック" w:hAnsi="ＭＳ ゴシック" w:hint="eastAsia"/>
              </w:rPr>
              <w:t>(3) 病院または診療所における手術</w:t>
            </w:r>
          </w:p>
        </w:tc>
        <w:tc>
          <w:tcPr>
            <w:tcW w:w="2127" w:type="dxa"/>
            <w:tcBorders>
              <w:left w:val="single" w:sz="6" w:space="0" w:color="auto"/>
            </w:tcBorders>
          </w:tcPr>
          <w:p w14:paraId="35C39F9C"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手術1回につき、入院給付金日額に手術の種類に応じて約款別表6に定める給付倍率（10･20･40倍）を乗じた金額</w:t>
            </w:r>
          </w:p>
        </w:tc>
        <w:tc>
          <w:tcPr>
            <w:tcW w:w="708" w:type="dxa"/>
            <w:vMerge/>
          </w:tcPr>
          <w:p w14:paraId="2CCEECBA" w14:textId="77777777" w:rsidR="001D5FC6" w:rsidRPr="00CD01E7" w:rsidRDefault="001D5FC6">
            <w:pPr>
              <w:pStyle w:val="ab"/>
              <w:spacing w:line="240" w:lineRule="auto"/>
              <w:rPr>
                <w:rFonts w:ascii="ＭＳ ゴシック" w:eastAsia="ＭＳ ゴシック" w:hAnsi="ＭＳ ゴシック"/>
                <w:sz w:val="21"/>
              </w:rPr>
            </w:pPr>
          </w:p>
        </w:tc>
      </w:tr>
      <w:tr w:rsidR="001D5FC6" w:rsidRPr="00CD01E7" w14:paraId="7060A918" w14:textId="77777777">
        <w:trPr>
          <w:cantSplit/>
        </w:trPr>
        <w:tc>
          <w:tcPr>
            <w:tcW w:w="1559" w:type="dxa"/>
          </w:tcPr>
          <w:p w14:paraId="0BA3A839" w14:textId="77777777" w:rsidR="001D5FC6" w:rsidRPr="00CD01E7" w:rsidRDefault="00A97ECA">
            <w:pPr>
              <w:rPr>
                <w:rFonts w:ascii="ＭＳ ゴシック" w:eastAsia="ＭＳ ゴシック" w:hAnsi="ＭＳ ゴシック"/>
                <w:b/>
              </w:rPr>
            </w:pPr>
            <w:r>
              <w:rPr>
                <w:rFonts w:ascii="ＭＳ ゴシック" w:eastAsia="ＭＳ ゴシック" w:hAnsi="ＭＳ ゴシック"/>
                <w:noProof/>
              </w:rPr>
              <w:lastRenderedPageBreak/>
              <w:pict w14:anchorId="0791114F">
                <v:rect id="_x0000_s1837" style="position:absolute;left:0;text-align:left;margin-left:97.1pt;margin-top:12.9pt;width:347.25pt;height:78.25pt;z-index:251761152;mso-position-horizontal-relative:text;mso-position-vertical-relative:text" o:allowincell="f" filled="f" strokeweight=".5pt">
                  <v:stroke dashstyle="1 1" endcap="round"/>
                </v:rect>
              </w:pict>
            </w:r>
            <w:r w:rsidR="001D5FC6" w:rsidRPr="00CD01E7">
              <w:rPr>
                <w:rFonts w:ascii="ＭＳ ゴシック" w:eastAsia="ＭＳ ゴシック" w:hAnsi="ＭＳ ゴシック" w:hint="eastAsia"/>
              </w:rPr>
              <w:t>保険料払込の免除</w:t>
            </w:r>
          </w:p>
        </w:tc>
        <w:tc>
          <w:tcPr>
            <w:tcW w:w="7229" w:type="dxa"/>
            <w:gridSpan w:val="3"/>
          </w:tcPr>
          <w:p w14:paraId="207959BE" w14:textId="77777777" w:rsidR="001D5FC6" w:rsidRPr="00CD01E7" w:rsidRDefault="001D5FC6">
            <w:pPr>
              <w:pStyle w:val="ab"/>
              <w:spacing w:line="240" w:lineRule="auto"/>
              <w:ind w:left="184" w:hanging="184"/>
              <w:rPr>
                <w:rFonts w:ascii="ＭＳ ゴシック" w:eastAsia="ＭＳ ゴシック" w:hAnsi="ＭＳ ゴシック"/>
                <w:sz w:val="21"/>
              </w:rPr>
            </w:pPr>
            <w:r w:rsidRPr="00CD01E7">
              <w:rPr>
                <w:rFonts w:ascii="ＭＳ ゴシック" w:eastAsia="ＭＳ ゴシック" w:hAnsi="ＭＳ ゴシック" w:hint="eastAsia"/>
                <w:sz w:val="21"/>
              </w:rPr>
              <w:t xml:space="preserve">18. 医療保険　</w:t>
            </w: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21"/>
              </w:rPr>
              <w:t xml:space="preserve"> と同じ</w:t>
            </w:r>
          </w:p>
          <w:p w14:paraId="6A7488FD" w14:textId="77777777" w:rsidR="001D5FC6" w:rsidRPr="00CD01E7" w:rsidRDefault="001D5FC6">
            <w:pPr>
              <w:pStyle w:val="ab"/>
              <w:spacing w:line="240" w:lineRule="auto"/>
              <w:ind w:left="184" w:hanging="184"/>
              <w:rPr>
                <w:rFonts w:ascii="ＭＳ ゴシック" w:eastAsia="ＭＳ ゴシック" w:hAnsi="ＭＳ ゴシック"/>
                <w:sz w:val="21"/>
              </w:rPr>
            </w:pPr>
            <w:r w:rsidRPr="00CD01E7">
              <w:rPr>
                <w:rFonts w:ascii="ＭＳ ゴシック" w:eastAsia="ＭＳ ゴシック" w:hAnsi="ＭＳ ゴシック" w:hint="eastAsia"/>
                <w:sz w:val="18"/>
              </w:rPr>
              <w:t>※</w:t>
            </w:r>
          </w:p>
          <w:p w14:paraId="13B8503E" w14:textId="77777777" w:rsidR="001D5FC6" w:rsidRPr="00CD01E7" w:rsidRDefault="001D5FC6">
            <w:pPr>
              <w:pStyle w:val="ab"/>
              <w:spacing w:line="240" w:lineRule="auto"/>
              <w:ind w:left="184" w:right="184" w:hanging="184"/>
              <w:rPr>
                <w:rFonts w:ascii="ＭＳ ゴシック" w:eastAsia="ＭＳ ゴシック" w:hAnsi="ＭＳ ゴシック"/>
                <w:sz w:val="18"/>
              </w:rPr>
            </w:pPr>
            <w:r w:rsidRPr="00CD01E7">
              <w:rPr>
                <w:rFonts w:ascii="ＭＳ ゴシック" w:eastAsia="ＭＳ ゴシック" w:hAnsi="ＭＳ ゴシック" w:hint="eastAsia"/>
                <w:sz w:val="18"/>
              </w:rPr>
              <w:t>(1)</w:t>
            </w:r>
            <w:r w:rsidRPr="00CD01E7">
              <w:rPr>
                <w:rFonts w:ascii="ＭＳ ゴシック" w:eastAsia="ＭＳ ゴシック" w:hAnsi="ＭＳ ゴシック" w:hint="eastAsia"/>
                <w:sz w:val="18"/>
                <w:em w:val="dot"/>
              </w:rPr>
              <w:t>主たる</w:t>
            </w:r>
            <w:r w:rsidRPr="00CD01E7">
              <w:rPr>
                <w:rFonts w:ascii="ＭＳ ゴシック" w:eastAsia="ＭＳ ゴシック" w:hAnsi="ＭＳ ゴシック" w:hint="eastAsia"/>
                <w:sz w:val="18"/>
              </w:rPr>
              <w:t>被保険者が責任開始期以後の傷害または疾病を原因として保険料払込期間中に高度障害状態（約款別表3）に該当したとき</w:t>
            </w:r>
          </w:p>
          <w:p w14:paraId="20EB1771" w14:textId="77777777" w:rsidR="001D5FC6" w:rsidRPr="00CD01E7" w:rsidRDefault="001D5FC6">
            <w:pPr>
              <w:ind w:left="184" w:right="184" w:hanging="184"/>
              <w:rPr>
                <w:rFonts w:ascii="ＭＳ ゴシック" w:eastAsia="ＭＳ ゴシック" w:hAnsi="ＭＳ ゴシック"/>
                <w:sz w:val="18"/>
              </w:rPr>
            </w:pPr>
            <w:r w:rsidRPr="00CD01E7">
              <w:rPr>
                <w:rFonts w:ascii="ＭＳ ゴシック" w:eastAsia="ＭＳ ゴシック" w:hAnsi="ＭＳ ゴシック" w:hint="eastAsia"/>
                <w:sz w:val="18"/>
              </w:rPr>
              <w:t>(2)</w:t>
            </w:r>
            <w:r w:rsidRPr="00CD01E7">
              <w:rPr>
                <w:rFonts w:ascii="ＭＳ ゴシック" w:eastAsia="ＭＳ ゴシック" w:hAnsi="ＭＳ ゴシック" w:hint="eastAsia"/>
                <w:sz w:val="18"/>
                <w:em w:val="dot"/>
              </w:rPr>
              <w:t>主たる</w:t>
            </w:r>
            <w:r w:rsidRPr="00CD01E7">
              <w:rPr>
                <w:rFonts w:ascii="ＭＳ ゴシック" w:eastAsia="ＭＳ ゴシック" w:hAnsi="ＭＳ ゴシック" w:hint="eastAsia"/>
                <w:sz w:val="18"/>
              </w:rPr>
              <w:t>被保険者が責任開始期以後に発生した不慮の事故（約款別表2）による傷害を直接の原因として、その事故の日から起算して</w:t>
            </w:r>
            <w:r w:rsidRPr="00CD01E7">
              <w:rPr>
                <w:rFonts w:ascii="ＭＳ ゴシック" w:eastAsia="ＭＳ ゴシック" w:hAnsi="ＭＳ ゴシック"/>
                <w:sz w:val="18"/>
              </w:rPr>
              <w:t>180</w:t>
            </w:r>
            <w:r w:rsidRPr="00CD01E7">
              <w:rPr>
                <w:rFonts w:ascii="ＭＳ ゴシック" w:eastAsia="ＭＳ ゴシック" w:hAnsi="ＭＳ ゴシック" w:hint="eastAsia"/>
                <w:sz w:val="18"/>
              </w:rPr>
              <w:t>日以内の保険料払込期間中に身体障害の状態（約款別表4）に該当したとき</w:t>
            </w:r>
          </w:p>
          <w:p w14:paraId="75EF1760" w14:textId="77777777" w:rsidR="001D5FC6" w:rsidRPr="00CD01E7" w:rsidRDefault="001D5FC6">
            <w:pPr>
              <w:ind w:left="184" w:right="184" w:hanging="184"/>
              <w:rPr>
                <w:rFonts w:ascii="ＭＳ ゴシック" w:eastAsia="ＭＳ ゴシック" w:hAnsi="ＭＳ ゴシック"/>
              </w:rPr>
            </w:pPr>
          </w:p>
        </w:tc>
      </w:tr>
    </w:tbl>
    <w:p w14:paraId="4743FB39" w14:textId="77777777" w:rsidR="001D5FC6" w:rsidRPr="00CD01E7" w:rsidRDefault="001D5FC6" w:rsidP="001D5FC6">
      <w:pPr>
        <w:numPr>
          <w:ilvl w:val="0"/>
          <w:numId w:val="26"/>
        </w:num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別表2、別表3、別表4  は「1．５年ごと利差配当付終身保険」参照</w:t>
      </w:r>
    </w:p>
    <w:p w14:paraId="16099D24" w14:textId="77777777" w:rsidR="001D5FC6" w:rsidRPr="00CD01E7" w:rsidRDefault="001D5FC6" w:rsidP="001D5FC6">
      <w:pPr>
        <w:numPr>
          <w:ilvl w:val="0"/>
          <w:numId w:val="26"/>
        </w:num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保険契約者が法人で保険契約者から申し出があり、会社がその旨証券に記載したときは給付金の受取人は法人。</w:t>
      </w:r>
    </w:p>
    <w:p w14:paraId="09DE22FB"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注3</w:t>
      </w:r>
      <w:r w:rsidRPr="00CD01E7">
        <w:rPr>
          <w:rFonts w:ascii="ＭＳ ゴシック" w:eastAsia="ＭＳ ゴシック" w:hAnsi="ＭＳ ゴシック" w:hint="eastAsia"/>
          <w:sz w:val="18"/>
        </w:rPr>
        <w:t>）「責任開始期」とは、「申込・告知・第一回保険料の領収」が完了した日（＝保険期間の始期）から、その日を含めて90日を経過した日の翌日のことを指す。保険料の払込免除については、保険期間の始期から保険契約上の責任を負う。</w:t>
      </w:r>
    </w:p>
    <w:p w14:paraId="29F0B3CD" w14:textId="77777777" w:rsidR="001D5FC6" w:rsidRPr="00CD01E7" w:rsidRDefault="00A97ECA">
      <w:pPr>
        <w:spacing w:line="0" w:lineRule="atLeast"/>
        <w:rPr>
          <w:rFonts w:ascii="ＭＳ ゴシック" w:eastAsia="ＭＳ ゴシック" w:hAnsi="ＭＳ ゴシック"/>
          <w:sz w:val="18"/>
        </w:rPr>
      </w:pPr>
      <w:r>
        <w:rPr>
          <w:rFonts w:ascii="ＭＳ ゴシック" w:eastAsia="ＭＳ ゴシック" w:hAnsi="ＭＳ ゴシック"/>
          <w:noProof/>
          <w:sz w:val="18"/>
        </w:rPr>
        <w:pict w14:anchorId="6351A7BD">
          <v:rect id="_x0000_s1788" style="position:absolute;left:0;text-align:left;margin-left:17.1pt;margin-top:4.35pt;width:439pt;height:174pt;z-index:251757056" o:allowincell="f" filled="f">
            <v:stroke dashstyle="1 1" endcap="round"/>
          </v:rect>
        </w:pict>
      </w:r>
    </w:p>
    <w:p w14:paraId="122E974B" w14:textId="77777777" w:rsidR="001D5FC6" w:rsidRPr="00CD01E7" w:rsidRDefault="001D5FC6">
      <w:p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約款別表5　対象となる悪性新生物</w:t>
      </w:r>
    </w:p>
    <w:p w14:paraId="206EC73A" w14:textId="77777777" w:rsidR="001D5FC6" w:rsidRPr="00CD01E7" w:rsidRDefault="001D5FC6">
      <w:pPr>
        <w:spacing w:line="0" w:lineRule="atLeast"/>
        <w:ind w:left="709"/>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対象となる悪性新生物とは、昭和</w:t>
      </w:r>
      <w:r w:rsidRPr="00CD01E7">
        <w:rPr>
          <w:rFonts w:ascii="ＭＳ ゴシック" w:eastAsia="ＭＳ ゴシック" w:hAnsi="ＭＳ ゴシック"/>
          <w:sz w:val="18"/>
        </w:rPr>
        <w:t>53</w:t>
      </w:r>
      <w:r w:rsidRPr="00CD01E7">
        <w:rPr>
          <w:rFonts w:ascii="ＭＳ ゴシック" w:eastAsia="ＭＳ ゴシック" w:hAnsi="ＭＳ ゴシック" w:hint="eastAsia"/>
          <w:sz w:val="18"/>
        </w:rPr>
        <w:t>年</w:t>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月</w:t>
      </w: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日行政管理庁告示第</w:t>
      </w:r>
      <w:r w:rsidRPr="00CD01E7">
        <w:rPr>
          <w:rFonts w:ascii="ＭＳ ゴシック" w:eastAsia="ＭＳ ゴシック" w:hAnsi="ＭＳ ゴシック"/>
          <w:sz w:val="18"/>
        </w:rPr>
        <w:t>73</w:t>
      </w:r>
      <w:r w:rsidRPr="00CD01E7">
        <w:rPr>
          <w:rFonts w:ascii="ＭＳ ゴシック" w:eastAsia="ＭＳ ゴシック" w:hAnsi="ＭＳ ゴシック" w:hint="eastAsia"/>
          <w:sz w:val="18"/>
        </w:rPr>
        <w:t>号に定められた分類項目中下記のものとし、分類項目の内容については、「厚生省大臣官房統計情報部編、疾病、傷害および死因統計分類提要、昭和</w:t>
      </w:r>
      <w:r w:rsidRPr="00CD01E7">
        <w:rPr>
          <w:rFonts w:ascii="ＭＳ ゴシック" w:eastAsia="ＭＳ ゴシック" w:hAnsi="ＭＳ ゴシック"/>
          <w:sz w:val="18"/>
        </w:rPr>
        <w:t>54</w:t>
      </w:r>
      <w:r w:rsidRPr="00CD01E7">
        <w:rPr>
          <w:rFonts w:ascii="ＭＳ ゴシック" w:eastAsia="ＭＳ ゴシック" w:hAnsi="ＭＳ ゴシック" w:hint="eastAsia"/>
          <w:sz w:val="18"/>
        </w:rPr>
        <w:t>年版」によるものとします。</w:t>
      </w:r>
    </w:p>
    <w:tbl>
      <w:tblPr>
        <w:tblW w:w="0" w:type="auto"/>
        <w:tblInd w:w="714" w:type="dxa"/>
        <w:tblLayout w:type="fixed"/>
        <w:tblCellMar>
          <w:left w:w="0" w:type="dxa"/>
          <w:right w:w="0" w:type="dxa"/>
        </w:tblCellMar>
        <w:tblLook w:val="0000" w:firstRow="0" w:lastRow="0" w:firstColumn="0" w:lastColumn="0" w:noHBand="0" w:noVBand="0"/>
      </w:tblPr>
      <w:tblGrid>
        <w:gridCol w:w="5245"/>
        <w:gridCol w:w="2268"/>
      </w:tblGrid>
      <w:tr w:rsidR="001D5FC6" w:rsidRPr="00CD01E7" w14:paraId="5717F20C" w14:textId="77777777">
        <w:trPr>
          <w:cantSplit/>
        </w:trPr>
        <w:tc>
          <w:tcPr>
            <w:tcW w:w="5245" w:type="dxa"/>
            <w:tcBorders>
              <w:top w:val="single" w:sz="4" w:space="0" w:color="auto"/>
              <w:left w:val="single" w:sz="4" w:space="0" w:color="auto"/>
              <w:bottom w:val="single" w:sz="4" w:space="0" w:color="auto"/>
              <w:right w:val="single" w:sz="4" w:space="0" w:color="auto"/>
            </w:tcBorders>
          </w:tcPr>
          <w:p w14:paraId="54DDD1A3" w14:textId="77777777" w:rsidR="001D5FC6" w:rsidRPr="00CD01E7" w:rsidRDefault="001D5FC6">
            <w:pPr>
              <w:spacing w:line="0" w:lineRule="atLeast"/>
              <w:ind w:left="1134" w:right="1134"/>
              <w:jc w:val="center"/>
              <w:rPr>
                <w:rFonts w:ascii="ＭＳ ゴシック" w:eastAsia="ＭＳ ゴシック" w:hAnsi="ＭＳ ゴシック"/>
                <w:sz w:val="18"/>
              </w:rPr>
            </w:pPr>
            <w:r w:rsidRPr="00CD01E7">
              <w:rPr>
                <w:rFonts w:ascii="ＭＳ ゴシック" w:eastAsia="ＭＳ ゴシック" w:hAnsi="ＭＳ ゴシック" w:hint="eastAsia"/>
                <w:sz w:val="18"/>
              </w:rPr>
              <w:t>分類項目</w:t>
            </w:r>
          </w:p>
        </w:tc>
        <w:tc>
          <w:tcPr>
            <w:tcW w:w="2268" w:type="dxa"/>
            <w:tcBorders>
              <w:top w:val="single" w:sz="4" w:space="0" w:color="auto"/>
              <w:bottom w:val="single" w:sz="4" w:space="0" w:color="auto"/>
              <w:right w:val="single" w:sz="4" w:space="0" w:color="auto"/>
            </w:tcBorders>
          </w:tcPr>
          <w:p w14:paraId="5CC044B0"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基本分類表番号</w:t>
            </w:r>
          </w:p>
        </w:tc>
      </w:tr>
      <w:tr w:rsidR="001D5FC6" w:rsidRPr="00CD01E7" w14:paraId="466B340B" w14:textId="77777777">
        <w:trPr>
          <w:cantSplit/>
        </w:trPr>
        <w:tc>
          <w:tcPr>
            <w:tcW w:w="5245" w:type="dxa"/>
            <w:tcBorders>
              <w:left w:val="single" w:sz="4" w:space="0" w:color="auto"/>
              <w:right w:val="single" w:sz="4" w:space="0" w:color="auto"/>
            </w:tcBorders>
          </w:tcPr>
          <w:p w14:paraId="4CAD9598"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口唇、口腔および咽頭の悪性新生物</w:t>
            </w:r>
          </w:p>
        </w:tc>
        <w:tc>
          <w:tcPr>
            <w:tcW w:w="2268" w:type="dxa"/>
            <w:tcBorders>
              <w:right w:val="single" w:sz="4" w:space="0" w:color="auto"/>
            </w:tcBorders>
          </w:tcPr>
          <w:p w14:paraId="3A50BCE3"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149</w:t>
            </w:r>
          </w:p>
        </w:tc>
      </w:tr>
      <w:tr w:rsidR="001D5FC6" w:rsidRPr="00CD01E7" w14:paraId="225CB97C" w14:textId="77777777">
        <w:trPr>
          <w:cantSplit/>
        </w:trPr>
        <w:tc>
          <w:tcPr>
            <w:tcW w:w="5245" w:type="dxa"/>
            <w:tcBorders>
              <w:left w:val="single" w:sz="4" w:space="0" w:color="auto"/>
              <w:right w:val="single" w:sz="4" w:space="0" w:color="auto"/>
            </w:tcBorders>
          </w:tcPr>
          <w:p w14:paraId="19B87333"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消化器および腹膜の悪性新生物</w:t>
            </w:r>
          </w:p>
        </w:tc>
        <w:tc>
          <w:tcPr>
            <w:tcW w:w="2268" w:type="dxa"/>
            <w:tcBorders>
              <w:right w:val="single" w:sz="4" w:space="0" w:color="auto"/>
            </w:tcBorders>
          </w:tcPr>
          <w:p w14:paraId="54281FE7"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159</w:t>
            </w:r>
          </w:p>
        </w:tc>
      </w:tr>
      <w:tr w:rsidR="001D5FC6" w:rsidRPr="00CD01E7" w14:paraId="41B91DF1" w14:textId="77777777">
        <w:trPr>
          <w:cantSplit/>
        </w:trPr>
        <w:tc>
          <w:tcPr>
            <w:tcW w:w="5245" w:type="dxa"/>
            <w:tcBorders>
              <w:left w:val="single" w:sz="4" w:space="0" w:color="auto"/>
              <w:right w:val="single" w:sz="4" w:space="0" w:color="auto"/>
            </w:tcBorders>
          </w:tcPr>
          <w:p w14:paraId="5A449858"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呼吸器および胸腔内臓器の悪性新生物</w:t>
            </w:r>
          </w:p>
        </w:tc>
        <w:tc>
          <w:tcPr>
            <w:tcW w:w="2268" w:type="dxa"/>
            <w:tcBorders>
              <w:right w:val="single" w:sz="4" w:space="0" w:color="auto"/>
            </w:tcBorders>
          </w:tcPr>
          <w:p w14:paraId="1495610E"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160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165</w:t>
            </w:r>
          </w:p>
        </w:tc>
      </w:tr>
      <w:tr w:rsidR="001D5FC6" w:rsidRPr="00CD01E7" w14:paraId="510822A4" w14:textId="77777777">
        <w:trPr>
          <w:cantSplit/>
        </w:trPr>
        <w:tc>
          <w:tcPr>
            <w:tcW w:w="5245" w:type="dxa"/>
            <w:tcBorders>
              <w:left w:val="single" w:sz="4" w:space="0" w:color="auto"/>
              <w:right w:val="single" w:sz="4" w:space="0" w:color="auto"/>
            </w:tcBorders>
          </w:tcPr>
          <w:p w14:paraId="75BE87CE"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骨、結合組織、皮膚、および乳房の悪性新生物</w:t>
            </w:r>
          </w:p>
        </w:tc>
        <w:tc>
          <w:tcPr>
            <w:tcW w:w="2268" w:type="dxa"/>
            <w:tcBorders>
              <w:right w:val="single" w:sz="4" w:space="0" w:color="auto"/>
            </w:tcBorders>
          </w:tcPr>
          <w:p w14:paraId="296CE133"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175</w:t>
            </w:r>
          </w:p>
        </w:tc>
      </w:tr>
      <w:tr w:rsidR="001D5FC6" w:rsidRPr="00CD01E7" w14:paraId="6FD27185" w14:textId="77777777">
        <w:trPr>
          <w:cantSplit/>
        </w:trPr>
        <w:tc>
          <w:tcPr>
            <w:tcW w:w="5245" w:type="dxa"/>
            <w:tcBorders>
              <w:left w:val="single" w:sz="4" w:space="0" w:color="auto"/>
              <w:right w:val="single" w:sz="4" w:space="0" w:color="auto"/>
            </w:tcBorders>
          </w:tcPr>
          <w:p w14:paraId="4025C180"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泌尿生殖器の悪性新生物</w:t>
            </w:r>
          </w:p>
        </w:tc>
        <w:tc>
          <w:tcPr>
            <w:tcW w:w="2268" w:type="dxa"/>
            <w:tcBorders>
              <w:right w:val="single" w:sz="4" w:space="0" w:color="auto"/>
            </w:tcBorders>
          </w:tcPr>
          <w:p w14:paraId="037D0FC4"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179</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189</w:t>
            </w:r>
          </w:p>
        </w:tc>
      </w:tr>
      <w:tr w:rsidR="001D5FC6" w:rsidRPr="00CD01E7" w14:paraId="5CF66166" w14:textId="77777777">
        <w:trPr>
          <w:cantSplit/>
        </w:trPr>
        <w:tc>
          <w:tcPr>
            <w:tcW w:w="5245" w:type="dxa"/>
            <w:tcBorders>
              <w:left w:val="single" w:sz="4" w:space="0" w:color="auto"/>
              <w:right w:val="single" w:sz="4" w:space="0" w:color="auto"/>
            </w:tcBorders>
          </w:tcPr>
          <w:p w14:paraId="7759F8AB"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その他および部位不明の悪性新生物</w:t>
            </w:r>
          </w:p>
        </w:tc>
        <w:tc>
          <w:tcPr>
            <w:tcW w:w="2268" w:type="dxa"/>
            <w:tcBorders>
              <w:right w:val="single" w:sz="4" w:space="0" w:color="auto"/>
            </w:tcBorders>
          </w:tcPr>
          <w:p w14:paraId="51A5B3FA"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190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199</w:t>
            </w:r>
          </w:p>
        </w:tc>
      </w:tr>
      <w:tr w:rsidR="001D5FC6" w:rsidRPr="00CD01E7" w14:paraId="7484B455" w14:textId="77777777">
        <w:trPr>
          <w:cantSplit/>
        </w:trPr>
        <w:tc>
          <w:tcPr>
            <w:tcW w:w="5245" w:type="dxa"/>
            <w:tcBorders>
              <w:left w:val="single" w:sz="4" w:space="0" w:color="auto"/>
              <w:right w:val="single" w:sz="4" w:space="0" w:color="auto"/>
            </w:tcBorders>
          </w:tcPr>
          <w:p w14:paraId="73036F40"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リンパ組織および造血組織の悪性新生物</w:t>
            </w:r>
          </w:p>
        </w:tc>
        <w:tc>
          <w:tcPr>
            <w:tcW w:w="2268" w:type="dxa"/>
            <w:tcBorders>
              <w:right w:val="single" w:sz="4" w:space="0" w:color="auto"/>
            </w:tcBorders>
          </w:tcPr>
          <w:p w14:paraId="65CFEB59"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208</w:t>
            </w:r>
          </w:p>
        </w:tc>
      </w:tr>
      <w:tr w:rsidR="001D5FC6" w:rsidRPr="00CD01E7" w14:paraId="21C38BC6" w14:textId="77777777">
        <w:trPr>
          <w:cantSplit/>
        </w:trPr>
        <w:tc>
          <w:tcPr>
            <w:tcW w:w="5245" w:type="dxa"/>
            <w:tcBorders>
              <w:left w:val="single" w:sz="4" w:space="0" w:color="auto"/>
              <w:bottom w:val="single" w:sz="4" w:space="0" w:color="auto"/>
              <w:right w:val="single" w:sz="4" w:space="0" w:color="auto"/>
            </w:tcBorders>
          </w:tcPr>
          <w:p w14:paraId="22071C83" w14:textId="77777777" w:rsidR="001D5FC6" w:rsidRPr="00CD01E7" w:rsidRDefault="001D5FC6">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上皮内癌</w:t>
            </w:r>
          </w:p>
        </w:tc>
        <w:tc>
          <w:tcPr>
            <w:tcW w:w="2268" w:type="dxa"/>
            <w:tcBorders>
              <w:bottom w:val="single" w:sz="4" w:space="0" w:color="auto"/>
              <w:right w:val="single" w:sz="4" w:space="0" w:color="auto"/>
            </w:tcBorders>
          </w:tcPr>
          <w:p w14:paraId="05DD9C58"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234</w:t>
            </w:r>
          </w:p>
        </w:tc>
      </w:tr>
    </w:tbl>
    <w:p w14:paraId="65D6006C" w14:textId="77777777" w:rsidR="001D5FC6" w:rsidRPr="00CD01E7" w:rsidRDefault="001D5FC6">
      <w:pPr>
        <w:spacing w:line="0" w:lineRule="atLeast"/>
        <w:rPr>
          <w:rFonts w:ascii="ＭＳ ゴシック" w:eastAsia="ＭＳ ゴシック" w:hAnsi="ＭＳ ゴシック"/>
          <w:sz w:val="18"/>
        </w:rPr>
      </w:pPr>
    </w:p>
    <w:p w14:paraId="5DDB12BD" w14:textId="77777777" w:rsidR="001D5FC6" w:rsidRPr="00CD01E7" w:rsidRDefault="001D5FC6">
      <w:pPr>
        <w:spacing w:line="0" w:lineRule="atLeast"/>
        <w:rPr>
          <w:rFonts w:ascii="ＭＳ ゴシック" w:eastAsia="ＭＳ ゴシック" w:hAnsi="ＭＳ ゴシック"/>
          <w:sz w:val="18"/>
        </w:rPr>
      </w:pPr>
    </w:p>
    <w:p w14:paraId="386ABEE4" w14:textId="77777777" w:rsidR="001D5FC6" w:rsidRPr="00CD01E7" w:rsidRDefault="00A97ECA">
      <w:pPr>
        <w:spacing w:line="0" w:lineRule="atLeast"/>
        <w:rPr>
          <w:rFonts w:ascii="ＭＳ ゴシック" w:eastAsia="ＭＳ ゴシック" w:hAnsi="ＭＳ ゴシック"/>
          <w:sz w:val="18"/>
        </w:rPr>
      </w:pPr>
      <w:r>
        <w:rPr>
          <w:rFonts w:ascii="ＭＳ ゴシック" w:eastAsia="ＭＳ ゴシック" w:hAnsi="ＭＳ ゴシック"/>
          <w:noProof/>
          <w:sz w:val="18"/>
        </w:rPr>
        <w:pict w14:anchorId="4E9CF409">
          <v:rect id="_x0000_s1789" style="position:absolute;left:0;text-align:left;margin-left:17.1pt;margin-top:3.8pt;width:439pt;height:152.25pt;z-index:251758080" o:allowincell="f" filled="f">
            <v:stroke dashstyle="1 1" endcap="round"/>
          </v:rect>
        </w:pict>
      </w:r>
    </w:p>
    <w:p w14:paraId="722A0FAF" w14:textId="77777777" w:rsidR="001D5FC6" w:rsidRPr="00CD01E7" w:rsidRDefault="001D5FC6">
      <w:pPr>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約款別表6　対象となる手術および給付倍率表</w:t>
      </w:r>
    </w:p>
    <w:tbl>
      <w:tblPr>
        <w:tblW w:w="0" w:type="auto"/>
        <w:tblInd w:w="714" w:type="dxa"/>
        <w:tblLayout w:type="fixed"/>
        <w:tblCellMar>
          <w:left w:w="0" w:type="dxa"/>
          <w:right w:w="0" w:type="dxa"/>
        </w:tblCellMar>
        <w:tblLook w:val="0000" w:firstRow="0" w:lastRow="0" w:firstColumn="0" w:lastColumn="0" w:noHBand="0" w:noVBand="0"/>
      </w:tblPr>
      <w:tblGrid>
        <w:gridCol w:w="6237"/>
        <w:gridCol w:w="1276"/>
      </w:tblGrid>
      <w:tr w:rsidR="001D5FC6" w:rsidRPr="00CD01E7" w14:paraId="1541E666" w14:textId="77777777">
        <w:trPr>
          <w:cantSplit/>
        </w:trPr>
        <w:tc>
          <w:tcPr>
            <w:tcW w:w="6237" w:type="dxa"/>
            <w:tcBorders>
              <w:top w:val="single" w:sz="4" w:space="0" w:color="auto"/>
              <w:left w:val="single" w:sz="4" w:space="0" w:color="auto"/>
              <w:bottom w:val="single" w:sz="4" w:space="0" w:color="auto"/>
              <w:right w:val="single" w:sz="4" w:space="0" w:color="auto"/>
            </w:tcBorders>
          </w:tcPr>
          <w:p w14:paraId="52A8AB21" w14:textId="77777777" w:rsidR="001D5FC6" w:rsidRPr="00CD01E7" w:rsidRDefault="001D5FC6">
            <w:pPr>
              <w:spacing w:line="0" w:lineRule="atLeast"/>
              <w:ind w:left="1134" w:right="1134"/>
              <w:jc w:val="center"/>
              <w:rPr>
                <w:rFonts w:ascii="ＭＳ ゴシック" w:eastAsia="ＭＳ ゴシック" w:hAnsi="ＭＳ ゴシック"/>
                <w:sz w:val="18"/>
              </w:rPr>
            </w:pPr>
            <w:r w:rsidRPr="00CD01E7">
              <w:rPr>
                <w:rFonts w:ascii="ＭＳ ゴシック" w:eastAsia="ＭＳ ゴシック" w:hAnsi="ＭＳ ゴシック" w:hint="eastAsia"/>
                <w:sz w:val="18"/>
              </w:rPr>
              <w:t>手術の種類</w:t>
            </w:r>
          </w:p>
        </w:tc>
        <w:tc>
          <w:tcPr>
            <w:tcW w:w="1276" w:type="dxa"/>
            <w:tcBorders>
              <w:top w:val="single" w:sz="4" w:space="0" w:color="auto"/>
              <w:bottom w:val="single" w:sz="4" w:space="0" w:color="auto"/>
              <w:right w:val="single" w:sz="4" w:space="0" w:color="auto"/>
            </w:tcBorders>
          </w:tcPr>
          <w:p w14:paraId="2BB9E2E3"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給付倍率</w:t>
            </w:r>
          </w:p>
        </w:tc>
      </w:tr>
      <w:tr w:rsidR="001D5FC6" w:rsidRPr="00CD01E7" w14:paraId="067F24AB" w14:textId="77777777">
        <w:trPr>
          <w:cantSplit/>
        </w:trPr>
        <w:tc>
          <w:tcPr>
            <w:tcW w:w="6237" w:type="dxa"/>
            <w:tcBorders>
              <w:left w:val="single" w:sz="4" w:space="0" w:color="auto"/>
              <w:right w:val="single" w:sz="4" w:space="0" w:color="auto"/>
            </w:tcBorders>
          </w:tcPr>
          <w:p w14:paraId="1C3098EB" w14:textId="77777777" w:rsidR="001D5FC6" w:rsidRPr="00CD01E7" w:rsidRDefault="001D5FC6" w:rsidP="001D5FC6">
            <w:pPr>
              <w:pStyle w:val="210"/>
              <w:numPr>
                <w:ilvl w:val="7"/>
                <w:numId w:val="12"/>
              </w:numPr>
              <w:spacing w:line="0" w:lineRule="atLeast"/>
              <w:ind w:left="397" w:right="57"/>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悪性新生物根治手術（ファイバースコープまたは血管・バスケットカテーテルによる手術を除く。）</w:t>
            </w:r>
          </w:p>
        </w:tc>
        <w:tc>
          <w:tcPr>
            <w:tcW w:w="1276" w:type="dxa"/>
            <w:tcBorders>
              <w:right w:val="single" w:sz="4" w:space="0" w:color="auto"/>
            </w:tcBorders>
            <w:vAlign w:val="center"/>
          </w:tcPr>
          <w:p w14:paraId="0F673C40"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40</w:t>
            </w:r>
          </w:p>
        </w:tc>
      </w:tr>
      <w:tr w:rsidR="001D5FC6" w:rsidRPr="00CD01E7" w14:paraId="192A42F3" w14:textId="77777777">
        <w:trPr>
          <w:cantSplit/>
        </w:trPr>
        <w:tc>
          <w:tcPr>
            <w:tcW w:w="6237" w:type="dxa"/>
            <w:tcBorders>
              <w:left w:val="single" w:sz="4" w:space="0" w:color="auto"/>
              <w:right w:val="single" w:sz="4" w:space="0" w:color="auto"/>
            </w:tcBorders>
          </w:tcPr>
          <w:p w14:paraId="56AE5730" w14:textId="77777777" w:rsidR="001D5FC6" w:rsidRPr="00CD01E7" w:rsidRDefault="001D5FC6" w:rsidP="001D5FC6">
            <w:pPr>
              <w:pStyle w:val="210"/>
              <w:numPr>
                <w:ilvl w:val="7"/>
                <w:numId w:val="12"/>
              </w:numPr>
              <w:spacing w:line="0" w:lineRule="atLeast"/>
              <w:ind w:left="397" w:right="57"/>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悪性新生物温熱療法（施術の開始日から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日の間に1回の給付を限度とする。）</w:t>
            </w:r>
          </w:p>
        </w:tc>
        <w:tc>
          <w:tcPr>
            <w:tcW w:w="1276" w:type="dxa"/>
            <w:tcBorders>
              <w:right w:val="single" w:sz="4" w:space="0" w:color="auto"/>
            </w:tcBorders>
            <w:vAlign w:val="center"/>
          </w:tcPr>
          <w:p w14:paraId="7953A693"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r w:rsidR="001D5FC6" w:rsidRPr="00CD01E7" w14:paraId="60F5D0EB" w14:textId="77777777">
        <w:trPr>
          <w:cantSplit/>
        </w:trPr>
        <w:tc>
          <w:tcPr>
            <w:tcW w:w="6237" w:type="dxa"/>
            <w:tcBorders>
              <w:left w:val="single" w:sz="4" w:space="0" w:color="auto"/>
              <w:right w:val="single" w:sz="4" w:space="0" w:color="auto"/>
            </w:tcBorders>
          </w:tcPr>
          <w:p w14:paraId="05572D56" w14:textId="77777777" w:rsidR="001D5FC6" w:rsidRPr="00CD01E7" w:rsidRDefault="001D5FC6" w:rsidP="001D5FC6">
            <w:pPr>
              <w:pStyle w:val="210"/>
              <w:numPr>
                <w:ilvl w:val="7"/>
                <w:numId w:val="12"/>
              </w:numPr>
              <w:spacing w:line="0" w:lineRule="atLeast"/>
              <w:ind w:left="397" w:right="57"/>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その他の悪性新生物手術（ファイバースコープまたは血管・バスケットカテーテルによる手術を含む。）</w:t>
            </w:r>
          </w:p>
        </w:tc>
        <w:tc>
          <w:tcPr>
            <w:tcW w:w="1276" w:type="dxa"/>
            <w:tcBorders>
              <w:right w:val="single" w:sz="4" w:space="0" w:color="auto"/>
            </w:tcBorders>
            <w:vAlign w:val="center"/>
          </w:tcPr>
          <w:p w14:paraId="7C72F389"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w:t>
            </w:r>
          </w:p>
        </w:tc>
      </w:tr>
      <w:tr w:rsidR="001D5FC6" w:rsidRPr="00CD01E7" w14:paraId="4BEE5DA0" w14:textId="77777777">
        <w:trPr>
          <w:cantSplit/>
        </w:trPr>
        <w:tc>
          <w:tcPr>
            <w:tcW w:w="6237" w:type="dxa"/>
            <w:tcBorders>
              <w:left w:val="single" w:sz="4" w:space="0" w:color="auto"/>
              <w:bottom w:val="single" w:sz="4" w:space="0" w:color="auto"/>
              <w:right w:val="single" w:sz="4" w:space="0" w:color="auto"/>
            </w:tcBorders>
          </w:tcPr>
          <w:p w14:paraId="515CB4D7" w14:textId="77777777" w:rsidR="001D5FC6" w:rsidRPr="00CD01E7" w:rsidRDefault="001D5FC6" w:rsidP="001D5FC6">
            <w:pPr>
              <w:pStyle w:val="210"/>
              <w:numPr>
                <w:ilvl w:val="7"/>
                <w:numId w:val="12"/>
              </w:numPr>
              <w:spacing w:line="0" w:lineRule="atLeast"/>
              <w:ind w:left="397" w:right="57"/>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悪性新生物根治放射線照射（悪性新生物の治療を目的とした</w:t>
            </w:r>
            <w:r w:rsidRPr="00CD01E7">
              <w:rPr>
                <w:rFonts w:ascii="ＭＳ ゴシック" w:eastAsia="ＭＳ ゴシック" w:hAnsi="ＭＳ ゴシック"/>
                <w:sz w:val="18"/>
              </w:rPr>
              <w:t xml:space="preserve"> 50</w:t>
            </w:r>
            <w:r w:rsidRPr="00CD01E7">
              <w:rPr>
                <w:rFonts w:ascii="ＭＳ ゴシック" w:eastAsia="ＭＳ ゴシック" w:hAnsi="ＭＳ ゴシック" w:hint="eastAsia"/>
                <w:sz w:val="18"/>
              </w:rPr>
              <w:t>グレイ以上の照射で、施術の開始日から</w:t>
            </w: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日の間に1回の給付を限度とする。）</w:t>
            </w:r>
          </w:p>
        </w:tc>
        <w:tc>
          <w:tcPr>
            <w:tcW w:w="1276" w:type="dxa"/>
            <w:tcBorders>
              <w:bottom w:val="single" w:sz="4" w:space="0" w:color="auto"/>
              <w:right w:val="single" w:sz="4" w:space="0" w:color="auto"/>
            </w:tcBorders>
            <w:vAlign w:val="center"/>
          </w:tcPr>
          <w:p w14:paraId="6C928467" w14:textId="77777777" w:rsidR="001D5FC6" w:rsidRPr="00CD01E7" w:rsidRDefault="001D5FC6">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bl>
    <w:p w14:paraId="128AA6DC" w14:textId="77777777" w:rsidR="001D5FC6" w:rsidRPr="00CD01E7" w:rsidRDefault="001D5FC6">
      <w:pPr>
        <w:spacing w:line="0" w:lineRule="atLeast"/>
        <w:rPr>
          <w:rFonts w:ascii="ＭＳ ゴシック" w:eastAsia="ＭＳ ゴシック" w:hAnsi="ＭＳ ゴシック"/>
          <w:sz w:val="18"/>
        </w:rPr>
      </w:pPr>
    </w:p>
    <w:p w14:paraId="6C2FF054" w14:textId="77777777" w:rsidR="001D5FC6" w:rsidRPr="00CD01E7" w:rsidRDefault="001D5FC6">
      <w:pPr>
        <w:spacing w:line="320" w:lineRule="atLeast"/>
        <w:ind w:firstLine="284"/>
        <w:rPr>
          <w:rFonts w:ascii="ＭＳ ゴシック" w:eastAsia="ＭＳ ゴシック" w:hAnsi="ＭＳ ゴシック"/>
          <w:b/>
        </w:rPr>
      </w:pPr>
    </w:p>
    <w:p w14:paraId="0623BF61"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6804"/>
      </w:tblGrid>
      <w:tr w:rsidR="001D5FC6" w:rsidRPr="00CD01E7" w14:paraId="7CD79336" w14:textId="77777777">
        <w:trPr>
          <w:cantSplit/>
          <w:tblHeader/>
        </w:trPr>
        <w:tc>
          <w:tcPr>
            <w:tcW w:w="1984" w:type="dxa"/>
            <w:shd w:val="pct10" w:color="auto" w:fill="auto"/>
            <w:vAlign w:val="center"/>
          </w:tcPr>
          <w:p w14:paraId="24719F44"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804" w:type="dxa"/>
            <w:shd w:val="pct10" w:color="auto" w:fill="auto"/>
            <w:vAlign w:val="center"/>
          </w:tcPr>
          <w:p w14:paraId="35F7C1EE"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54D683EA" w14:textId="77777777">
        <w:trPr>
          <w:cantSplit/>
        </w:trPr>
        <w:tc>
          <w:tcPr>
            <w:tcW w:w="1984" w:type="dxa"/>
            <w:tcBorders>
              <w:bottom w:val="nil"/>
            </w:tcBorders>
          </w:tcPr>
          <w:p w14:paraId="753770F4"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がん入院給付金</w:t>
            </w:r>
          </w:p>
          <w:p w14:paraId="6AF54809"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がん手術給付金</w:t>
            </w:r>
          </w:p>
        </w:tc>
        <w:tc>
          <w:tcPr>
            <w:tcW w:w="6804" w:type="dxa"/>
            <w:tcBorders>
              <w:bottom w:val="nil"/>
            </w:tcBorders>
          </w:tcPr>
          <w:p w14:paraId="5ED963CC"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297D0672" w14:textId="77777777">
        <w:trPr>
          <w:cantSplit/>
        </w:trPr>
        <w:tc>
          <w:tcPr>
            <w:tcW w:w="1984" w:type="dxa"/>
            <w:tcBorders>
              <w:top w:val="single" w:sz="6" w:space="0" w:color="auto"/>
              <w:bottom w:val="nil"/>
            </w:tcBorders>
          </w:tcPr>
          <w:p w14:paraId="448F9D0C"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r w:rsidRPr="00CD01E7">
              <w:rPr>
                <w:rFonts w:ascii="ＭＳ ゴシック" w:eastAsia="ＭＳ ゴシック" w:hAnsi="ＭＳ ゴシック"/>
              </w:rPr>
              <w:br/>
            </w:r>
            <w:r w:rsidRPr="00CD01E7">
              <w:rPr>
                <w:rFonts w:ascii="ＭＳ ゴシック" w:eastAsia="ＭＳ ゴシック" w:hAnsi="ＭＳ ゴシック" w:hint="eastAsia"/>
              </w:rPr>
              <w:t>（1）</w:t>
            </w:r>
          </w:p>
        </w:tc>
        <w:tc>
          <w:tcPr>
            <w:tcW w:w="6804" w:type="dxa"/>
            <w:tcBorders>
              <w:top w:val="single" w:sz="6" w:space="0" w:color="auto"/>
              <w:bottom w:val="nil"/>
            </w:tcBorders>
          </w:tcPr>
          <w:p w14:paraId="5488A48F"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被保険者の故意</w:t>
            </w:r>
          </w:p>
          <w:p w14:paraId="191DDB91" w14:textId="77777777" w:rsidR="001D5FC6" w:rsidRPr="00CD01E7" w:rsidRDefault="001D5FC6">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1D5FC6" w:rsidRPr="00CD01E7" w14:paraId="323A4D18" w14:textId="77777777">
        <w:trPr>
          <w:cantSplit/>
        </w:trPr>
        <w:tc>
          <w:tcPr>
            <w:tcW w:w="1984" w:type="dxa"/>
            <w:tcBorders>
              <w:top w:val="dotted" w:sz="4" w:space="0" w:color="auto"/>
            </w:tcBorders>
          </w:tcPr>
          <w:p w14:paraId="3C6D02CE" w14:textId="77777777" w:rsidR="001D5FC6" w:rsidRPr="00CD01E7" w:rsidRDefault="001D5FC6">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保険料払込の免除</w:t>
            </w:r>
            <w:r w:rsidRPr="00CD01E7">
              <w:rPr>
                <w:rFonts w:ascii="ＭＳ ゴシック" w:eastAsia="ＭＳ ゴシック" w:hAnsi="ＭＳ ゴシック"/>
              </w:rPr>
              <w:br/>
            </w:r>
            <w:r w:rsidRPr="00CD01E7">
              <w:rPr>
                <w:rFonts w:ascii="ＭＳ ゴシック" w:eastAsia="ＭＳ ゴシック" w:hAnsi="ＭＳ ゴシック" w:hint="eastAsia"/>
              </w:rPr>
              <w:t>（2）</w:t>
            </w:r>
          </w:p>
        </w:tc>
        <w:tc>
          <w:tcPr>
            <w:tcW w:w="6804" w:type="dxa"/>
            <w:tcBorders>
              <w:top w:val="dotted" w:sz="4" w:space="0" w:color="auto"/>
            </w:tcBorders>
          </w:tcPr>
          <w:p w14:paraId="3D1165F0"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契約者または</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被保険者の故意・重大な過失</w:t>
            </w:r>
          </w:p>
          <w:p w14:paraId="5F807E81"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(2)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被保険者の犯罪行為</w:t>
            </w:r>
          </w:p>
          <w:p w14:paraId="5F81FE4B"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(3)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被保険者の精神障害を原因とする事故</w:t>
            </w:r>
          </w:p>
          <w:p w14:paraId="19055E83"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(4)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被保険者の泥酔の状態を原因とする事故</w:t>
            </w:r>
          </w:p>
          <w:p w14:paraId="7E078434"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(5)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被保険者が法令に定める運転資格を持たないで運転している間に生じた事故</w:t>
            </w:r>
          </w:p>
          <w:p w14:paraId="0167BD13"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 xml:space="preserve">(6) </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被保険者が法令に定める酒気帯び運転またはこれに相当する運転をしている間に生じた事故</w:t>
            </w:r>
          </w:p>
          <w:p w14:paraId="03CD30E3"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（注3）</w:t>
            </w:r>
          </w:p>
          <w:p w14:paraId="71D923AB" w14:textId="77777777" w:rsidR="001D5FC6" w:rsidRPr="00CD01E7" w:rsidRDefault="001D5FC6">
            <w:pPr>
              <w:pStyle w:val="41"/>
              <w:numPr>
                <w:ilvl w:val="0"/>
                <w:numId w:val="0"/>
              </w:num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（注3）</w:t>
            </w:r>
          </w:p>
        </w:tc>
      </w:tr>
    </w:tbl>
    <w:p w14:paraId="01AC5096"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1）地震、噴火、津波または戦争その他の変乱により給付金の支払事由に該当した場合でも、これらの事由により給付金の支払事由に該当した被保険者の数の増加が、この保険の計算の基礎に及ぼす影響が少ないと認めたときは、その程度に応じ、給付金の全額を支払い、またはその金額を削減して支払うことがある。</w:t>
      </w:r>
    </w:p>
    <w:p w14:paraId="4A9C4D2E" w14:textId="77777777" w:rsidR="001D5FC6" w:rsidRPr="00CD01E7" w:rsidRDefault="001D5FC6">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（注2）高度障害状態に該当した被保険者の数の増加が、この保険の計算の基礎に及ぼす影響が少ないと認めたときは、保険料の払込を免除することがある。</w:t>
      </w:r>
    </w:p>
    <w:p w14:paraId="6949AA83" w14:textId="77777777" w:rsidR="001D5FC6" w:rsidRPr="00CD01E7" w:rsidRDefault="001D5FC6">
      <w:pPr>
        <w:spacing w:line="0" w:lineRule="atLeast"/>
        <w:ind w:left="709" w:hanging="425"/>
        <w:rPr>
          <w:rFonts w:ascii="ＭＳ ゴシック" w:eastAsia="ＭＳ ゴシック" w:hAnsi="ＭＳ ゴシック"/>
          <w:b/>
          <w:sz w:val="18"/>
        </w:rPr>
      </w:pPr>
      <w:r w:rsidRPr="00CD01E7">
        <w:rPr>
          <w:rFonts w:ascii="ＭＳ ゴシック" w:eastAsia="ＭＳ ゴシック" w:hAnsi="ＭＳ ゴシック" w:hint="eastAsia"/>
          <w:sz w:val="18"/>
        </w:rPr>
        <w:t>（注3）（7）（8）の原因による身体障害の状態に該当した被保険者の数の増加が、この保険の計算の基礎に及ぼす影響が少ないと認めたときは、保険料の払込を免除することがある。</w:t>
      </w:r>
    </w:p>
    <w:p w14:paraId="4A1F5B66" w14:textId="77777777" w:rsidR="001D5FC6" w:rsidRPr="00CD01E7" w:rsidRDefault="001D5FC6">
      <w:pPr>
        <w:rPr>
          <w:rFonts w:ascii="ＭＳ ゴシック" w:eastAsia="ＭＳ ゴシック" w:hAnsi="ＭＳ ゴシック"/>
          <w:b/>
          <w:sz w:val="24"/>
        </w:rPr>
      </w:pPr>
    </w:p>
    <w:p w14:paraId="300242E7" w14:textId="77777777" w:rsidR="001D5FC6" w:rsidRPr="00CD01E7" w:rsidRDefault="001D5FC6">
      <w:pPr>
        <w:tabs>
          <w:tab w:val="left" w:pos="1440"/>
          <w:tab w:val="left" w:pos="1620"/>
          <w:tab w:val="left" w:pos="10440"/>
        </w:tabs>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（５）解約返戻金に関する特則を付加した契約の取扱</w:t>
      </w:r>
    </w:p>
    <w:p w14:paraId="61CD7281"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・保険料払込期間が終身である契約は、「解約返戻金に関する特則」を付加できる。</w:t>
      </w:r>
    </w:p>
    <w:p w14:paraId="21AEAFDB"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・終身保険特約（医療保険・がん保険）は付加できない。</w:t>
      </w:r>
    </w:p>
    <w:p w14:paraId="459D3B1A" w14:textId="77777777" w:rsidR="001D5FC6" w:rsidRPr="00CD01E7" w:rsidRDefault="001D5FC6">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・解約返戻金がない旨「契約概要」「注意喚起情報」「ご契約のしおり・約款」で説明し申込書の了知欄に自署・押印をしていただく。</w:t>
      </w:r>
    </w:p>
    <w:p w14:paraId="3BF1266B" w14:textId="77777777" w:rsidR="001D5FC6" w:rsidRPr="00CD01E7" w:rsidRDefault="001D5FC6">
      <w:pPr>
        <w:rPr>
          <w:rFonts w:ascii="ＭＳ ゴシック" w:eastAsia="ＭＳ ゴシック" w:hAnsi="ＭＳ ゴシック"/>
          <w:kern w:val="0"/>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21．日額増減型がん保険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2D5BA5C6" w14:textId="77777777" w:rsidR="001D5FC6" w:rsidRPr="00CD01E7" w:rsidRDefault="001D5FC6">
      <w:pPr>
        <w:rPr>
          <w:rFonts w:ascii="ＭＳ ゴシック" w:eastAsia="ＭＳ ゴシック" w:hAnsi="ＭＳ ゴシック"/>
          <w:b/>
        </w:rPr>
      </w:pPr>
    </w:p>
    <w:p w14:paraId="2FF35AAC"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1D5FC6" w:rsidRPr="00CD01E7" w14:paraId="38660D28" w14:textId="77777777">
        <w:trPr>
          <w:cantSplit/>
        </w:trPr>
        <w:tc>
          <w:tcPr>
            <w:tcW w:w="2315" w:type="dxa"/>
          </w:tcPr>
          <w:p w14:paraId="25EA45BD"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782218E" w14:textId="77777777" w:rsidR="001D5FC6" w:rsidRPr="00CD01E7" w:rsidRDefault="001D5FC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64DF969" w14:textId="77777777" w:rsidR="001D5FC6" w:rsidRPr="00CD01E7" w:rsidRDefault="002A5116">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w:t>
            </w:r>
            <w:r w:rsidR="001D5FC6" w:rsidRPr="00CD01E7">
              <w:rPr>
                <w:rFonts w:ascii="ＭＳ ゴシック" w:eastAsia="ＭＳ ゴシック" w:hAnsi="ＭＳ ゴシック" w:hint="eastAsia"/>
                <w:sz w:val="18"/>
              </w:rPr>
              <w:t>日本興亜</w:t>
            </w:r>
          </w:p>
        </w:tc>
      </w:tr>
      <w:tr w:rsidR="001D5FC6" w:rsidRPr="00CD01E7" w14:paraId="2AC2C497" w14:textId="77777777">
        <w:trPr>
          <w:cantSplit/>
        </w:trPr>
        <w:tc>
          <w:tcPr>
            <w:tcW w:w="2315" w:type="dxa"/>
          </w:tcPr>
          <w:p w14:paraId="3E139378"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100D3791" w14:textId="77777777" w:rsidR="001D5FC6" w:rsidRPr="00CD01E7" w:rsidRDefault="001D5FC6">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66196866"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77C71021" w14:textId="77777777" w:rsidR="001D5FC6" w:rsidRPr="00CD01E7" w:rsidRDefault="001D5FC6">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0CFC9F6A" w14:textId="77777777" w:rsidR="001D5FC6" w:rsidRPr="00CD01E7" w:rsidRDefault="001D5FC6">
      <w:pPr>
        <w:rPr>
          <w:rFonts w:ascii="ＭＳ ゴシック" w:eastAsia="ＭＳ ゴシック" w:hAnsi="ＭＳ ゴシック"/>
          <w:b/>
        </w:rPr>
      </w:pPr>
    </w:p>
    <w:p w14:paraId="527C4EB8"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5E4BEF1" w14:textId="77777777" w:rsidR="001D5FC6" w:rsidRPr="00CD01E7" w:rsidRDefault="00A97ECA">
      <w:pPr>
        <w:rPr>
          <w:rFonts w:ascii="ＭＳ ゴシック" w:eastAsia="ＭＳ ゴシック" w:hAnsi="ＭＳ ゴシック"/>
          <w:b/>
          <w:sz w:val="24"/>
        </w:rPr>
      </w:pPr>
      <w:r>
        <w:rPr>
          <w:rFonts w:ascii="ＭＳ ゴシック" w:eastAsia="ＭＳ ゴシック" w:hAnsi="ＭＳ ゴシック"/>
          <w:b/>
          <w:noProof/>
        </w:rPr>
        <w:pict w14:anchorId="764AEDE2">
          <v:group id="_x0000_s1726" style="position:absolute;left:0;text-align:left;margin-left:19.9pt;margin-top:6.95pt;width:338.3pt;height:104.85pt;z-index:251746816" coordorigin="2061,5378" coordsize="6766,2097" o:allowincell="f">
            <v:line id="_x0000_s1727" style="position:absolute" from="6519,5378" to="6519,6818">
              <v:stroke startarrow="block" endarrow="block"/>
            </v:line>
            <v:rect id="_x0000_s1728" style="position:absolute;left:7866;top:5962;width:961;height:361" filled="f" stroked="f" strokeweight=".5pt">
              <v:textbox style="mso-next-textbox:#_x0000_s1728" inset="1pt,1pt,1pt,1pt">
                <w:txbxContent>
                  <w:p w14:paraId="1FBA37A7"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終身保障</w:t>
                    </w:r>
                  </w:p>
                  <w:p w14:paraId="45F5C208" w14:textId="77777777" w:rsidR="00600147" w:rsidRDefault="00600147">
                    <w:pPr>
                      <w:spacing w:line="240" w:lineRule="exact"/>
                    </w:pPr>
                  </w:p>
                </w:txbxContent>
              </v:textbox>
            </v:rect>
            <v:line id="_x0000_s1729" style="position:absolute" from="8526,6782" to="8526,6782"/>
            <v:line id="_x0000_s1730" style="position:absolute" from="2739,6998" to="5439,6998">
              <v:stroke startarrow="block" startarrowwidth="narrow" startarrowlength="short" endarrow="block" endarrowwidth="narrow" endarrowlength="short"/>
            </v:line>
            <v:rect id="_x0000_s1731" style="position:absolute;left:3345;top:6854;width:1561;height:301" stroked="f">
              <v:textbox style="mso-next-textbox:#_x0000_s1731" inset="1pt,1pt,1pt,1pt">
                <w:txbxContent>
                  <w:p w14:paraId="21663D1F"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保険料払込期間</w:t>
                    </w:r>
                  </w:p>
                  <w:p w14:paraId="6A439033" w14:textId="77777777" w:rsidR="00600147" w:rsidRDefault="00600147">
                    <w:pPr>
                      <w:spacing w:line="240" w:lineRule="exact"/>
                      <w:rPr>
                        <w:rFonts w:ascii="ＭＳ ゴシック" w:eastAsia="ＭＳ ゴシック"/>
                      </w:rPr>
                    </w:pPr>
                  </w:p>
                </w:txbxContent>
              </v:textbox>
            </v:rect>
            <v:rect id="_x0000_s1732" style="position:absolute;left:5476;top:6842;width:2525;height:336" filled="f" stroked="f">
              <v:textbox style="mso-next-textbox:#_x0000_s1732" inset="1pt,1pt,1pt,1pt">
                <w:txbxContent>
                  <w:p w14:paraId="3DDEAF56" w14:textId="77777777" w:rsidR="00600147" w:rsidRDefault="00600147">
                    <w:pPr>
                      <w:pStyle w:val="ac"/>
                      <w:tabs>
                        <w:tab w:val="clear" w:pos="4252"/>
                        <w:tab w:val="clear" w:pos="8504"/>
                      </w:tabs>
                      <w:spacing w:line="240" w:lineRule="exact"/>
                      <w:rPr>
                        <w:rFonts w:ascii="ＭＳ ゴシック" w:eastAsia="ＭＳ ゴシック"/>
                        <w:sz w:val="18"/>
                      </w:rPr>
                    </w:pPr>
                    <w:r>
                      <w:rPr>
                        <w:rFonts w:ascii="ＭＳ ゴシック" w:eastAsia="ＭＳ ゴシック" w:hint="eastAsia"/>
                        <w:sz w:val="18"/>
                      </w:rPr>
                      <w:t>60歳払込または終身払込</w:t>
                    </w:r>
                  </w:p>
                  <w:p w14:paraId="22F94E6F" w14:textId="77777777" w:rsidR="00600147" w:rsidRDefault="00600147">
                    <w:pPr>
                      <w:spacing w:line="240" w:lineRule="exact"/>
                    </w:pPr>
                  </w:p>
                </w:txbxContent>
              </v:textbox>
            </v:rect>
            <v:rect id="_x0000_s1733" style="position:absolute;left:2061;top:6854;width:721;height:304" filled="f" stroked="f">
              <v:textbox style="mso-next-textbox:#_x0000_s1733" inset="1pt,1pt,1pt,1pt">
                <w:txbxContent>
                  <w:p w14:paraId="0A51D4C5" w14:textId="77777777" w:rsidR="00600147" w:rsidRDefault="00600147">
                    <w:pPr>
                      <w:spacing w:line="240" w:lineRule="exact"/>
                      <w:jc w:val="right"/>
                      <w:rPr>
                        <w:rFonts w:ascii="ＭＳ ゴシック" w:eastAsia="ＭＳ ゴシック"/>
                        <w:sz w:val="18"/>
                      </w:rPr>
                    </w:pPr>
                    <w:r>
                      <w:rPr>
                        <w:rFonts w:ascii="ＭＳ ゴシック" w:eastAsia="ＭＳ ゴシック" w:hint="eastAsia"/>
                        <w:sz w:val="18"/>
                      </w:rPr>
                      <w:t>契約日</w:t>
                    </w:r>
                  </w:p>
                  <w:p w14:paraId="005C4F8E" w14:textId="77777777" w:rsidR="00600147" w:rsidRDefault="00600147">
                    <w:pPr>
                      <w:spacing w:line="240" w:lineRule="exact"/>
                      <w:rPr>
                        <w:rFonts w:ascii="HG丸ｺﾞｼｯｸM-PRO" w:eastAsia="HG丸ｺﾞｼｯｸM-PRO"/>
                      </w:rPr>
                    </w:pPr>
                  </w:p>
                </w:txbxContent>
              </v:textbox>
            </v:rect>
            <v:rect id="_x0000_s1734" style="position:absolute;left:3211;top:6156;width:3250;height:602" stroked="f" strokeweight=".5pt">
              <v:textbox style="mso-next-textbox:#_x0000_s1734" inset="1pt,1pt,1pt,1pt">
                <w:txbxContent>
                  <w:p w14:paraId="5F76C481" w14:textId="77777777" w:rsidR="00600147" w:rsidRDefault="00600147">
                    <w:pPr>
                      <w:pStyle w:val="ac"/>
                      <w:tabs>
                        <w:tab w:val="clear" w:pos="4252"/>
                        <w:tab w:val="clear" w:pos="8504"/>
                      </w:tabs>
                      <w:jc w:val="center"/>
                      <w:rPr>
                        <w:rFonts w:ascii="ＭＳ ゴシック" w:eastAsia="ＭＳ ゴシック"/>
                        <w:sz w:val="18"/>
                      </w:rPr>
                    </w:pPr>
                    <w:r>
                      <w:rPr>
                        <w:rFonts w:ascii="ＭＳ ゴシック" w:eastAsia="ＭＳ ゴシック" w:hint="eastAsia"/>
                        <w:sz w:val="18"/>
                      </w:rPr>
                      <w:t>がん入院給付金</w:t>
                    </w:r>
                  </w:p>
                  <w:p w14:paraId="6A5D7548" w14:textId="77777777" w:rsidR="00600147" w:rsidRDefault="00600147">
                    <w:pPr>
                      <w:pStyle w:val="ac"/>
                      <w:tabs>
                        <w:tab w:val="clear" w:pos="4252"/>
                        <w:tab w:val="clear" w:pos="8504"/>
                      </w:tabs>
                      <w:jc w:val="center"/>
                      <w:rPr>
                        <w:rFonts w:ascii="ＭＳ ゴシック" w:eastAsia="ＭＳ ゴシック"/>
                      </w:rPr>
                    </w:pPr>
                    <w:r>
                      <w:rPr>
                        <w:rFonts w:ascii="ＭＳ ゴシック" w:eastAsia="ＭＳ ゴシック" w:hint="eastAsia"/>
                        <w:sz w:val="18"/>
                      </w:rPr>
                      <w:t>がん手術給付金</w:t>
                    </w:r>
                  </w:p>
                </w:txbxContent>
              </v:textbox>
            </v:rect>
            <v:shape id="_x0000_s1735" style="position:absolute;left:2739;top:5378;width:5040;height:1440" coordsize="5040,1440" path="m,720r2700,l2700,,4320,r720,720l4320,1440,,1440,,720xe" filled="f">
              <v:path arrowok="t"/>
            </v:shape>
            <v:line id="_x0000_s1736" style="position:absolute" from="3861,6098" to="3861,6818">
              <v:stroke startarrow="block" endarrow="block"/>
            </v:line>
            <v:group id="_x0000_s1737" style="position:absolute;left:2745;top:7174;width:5040;height:301" coordorigin="2574,6174" coordsize="5040,301">
              <v:line id="_x0000_s1738" style="position:absolute" from="2574,6354" to="5274,6354">
                <v:stroke startarrow="block" startarrowwidth="narrow" startarrowlength="short" endarrow="block" endarrowwidth="narrow" endarrowlength="short"/>
              </v:line>
              <v:rect id="_x0000_s1739" style="position:absolute;left:3114;top:6174;width:1561;height:301" stroked="f">
                <v:textbox style="mso-next-textbox:#_x0000_s1739" inset="1pt,1pt,1pt,1pt">
                  <w:txbxContent>
                    <w:p w14:paraId="47888516"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第一保険期間</w:t>
                      </w:r>
                    </w:p>
                    <w:p w14:paraId="5B667B67" w14:textId="77777777" w:rsidR="00600147" w:rsidRDefault="00600147">
                      <w:pPr>
                        <w:spacing w:line="240" w:lineRule="exact"/>
                        <w:rPr>
                          <w:rFonts w:ascii="ＭＳ ゴシック" w:eastAsia="ＭＳ ゴシック"/>
                        </w:rPr>
                      </w:pPr>
                    </w:p>
                  </w:txbxContent>
                </v:textbox>
              </v:rect>
              <v:line id="_x0000_s1740" style="position:absolute" from="5274,6354" to="7614,6354">
                <v:stroke startarrow="block" startarrowwidth="narrow" startarrowlength="short" endarrow="block" endarrowwidth="narrow" endarrowlength="short"/>
              </v:line>
              <v:rect id="_x0000_s1741" style="position:absolute;left:5634;top:6174;width:1561;height:301" stroked="f">
                <v:textbox style="mso-next-textbox:#_x0000_s1741" inset="1pt,1pt,1pt,1pt">
                  <w:txbxContent>
                    <w:p w14:paraId="57B55671" w14:textId="77777777" w:rsidR="00600147" w:rsidRDefault="00600147">
                      <w:pPr>
                        <w:spacing w:line="240" w:lineRule="exact"/>
                        <w:jc w:val="center"/>
                        <w:rPr>
                          <w:rFonts w:ascii="ＭＳ ゴシック" w:eastAsia="ＭＳ ゴシック"/>
                          <w:sz w:val="18"/>
                        </w:rPr>
                      </w:pPr>
                      <w:r>
                        <w:rPr>
                          <w:rFonts w:ascii="ＭＳ ゴシック" w:eastAsia="ＭＳ ゴシック" w:hint="eastAsia"/>
                          <w:sz w:val="18"/>
                        </w:rPr>
                        <w:t>第二保険期間</w:t>
                      </w:r>
                    </w:p>
                    <w:p w14:paraId="62C21221" w14:textId="77777777" w:rsidR="00600147" w:rsidRDefault="00600147">
                      <w:pPr>
                        <w:spacing w:line="240" w:lineRule="exact"/>
                        <w:rPr>
                          <w:rFonts w:ascii="ＭＳ ゴシック" w:eastAsia="ＭＳ ゴシック"/>
                        </w:rPr>
                      </w:pPr>
                    </w:p>
                  </w:txbxContent>
                </v:textbox>
              </v:rect>
            </v:group>
            <v:shape id="_x0000_s1742" style="position:absolute;left:2739;top:5378;width:2700;height:720" coordsize="2700,720" path="m,720l,,2700,e" filled="f">
              <v:stroke dashstyle="1 1" endcap="round"/>
              <v:path arrowok="t"/>
            </v:shape>
            <v:shape id="_x0000_s1743" type="#_x0000_t202" style="position:absolute;left:2740;top:6098;width:720;height:722" fillcolor="#eaeaea">
              <v:textbox style="mso-next-textbox:#_x0000_s1743" inset=".1mm,.1mm,.1mm,.1mm">
                <w:txbxContent>
                  <w:p w14:paraId="54A0557D" w14:textId="77777777" w:rsidR="00600147" w:rsidRDefault="00600147">
                    <w:pPr>
                      <w:pStyle w:val="ac"/>
                      <w:tabs>
                        <w:tab w:val="clear" w:pos="4252"/>
                        <w:tab w:val="clear" w:pos="8504"/>
                      </w:tabs>
                      <w:snapToGrid/>
                      <w:spacing w:line="220" w:lineRule="exact"/>
                      <w:jc w:val="center"/>
                      <w:rPr>
                        <w:rFonts w:eastAsia="ＭＳ ゴシック"/>
                        <w:sz w:val="18"/>
                      </w:rPr>
                    </w:pPr>
                    <w:r>
                      <w:rPr>
                        <w:rFonts w:eastAsia="ＭＳ ゴシック" w:hint="eastAsia"/>
                        <w:sz w:val="18"/>
                      </w:rPr>
                      <w:t>待機</w:t>
                    </w:r>
                  </w:p>
                  <w:p w14:paraId="25FC7C78" w14:textId="77777777" w:rsidR="00600147" w:rsidRDefault="00600147">
                    <w:pPr>
                      <w:pStyle w:val="ac"/>
                      <w:tabs>
                        <w:tab w:val="clear" w:pos="4252"/>
                        <w:tab w:val="clear" w:pos="8504"/>
                      </w:tabs>
                      <w:snapToGrid/>
                      <w:spacing w:line="220" w:lineRule="exact"/>
                      <w:jc w:val="center"/>
                      <w:rPr>
                        <w:rFonts w:eastAsia="ＭＳ ゴシック"/>
                        <w:sz w:val="18"/>
                      </w:rPr>
                    </w:pPr>
                    <w:r>
                      <w:rPr>
                        <w:rFonts w:eastAsia="ＭＳ ゴシック" w:hint="eastAsia"/>
                        <w:sz w:val="18"/>
                      </w:rPr>
                      <w:t>期間</w:t>
                    </w:r>
                  </w:p>
                  <w:p w14:paraId="623FDC30" w14:textId="77777777" w:rsidR="00600147" w:rsidRDefault="00600147">
                    <w:pPr>
                      <w:pStyle w:val="ac"/>
                      <w:tabs>
                        <w:tab w:val="clear" w:pos="4252"/>
                        <w:tab w:val="clear" w:pos="8504"/>
                      </w:tabs>
                      <w:snapToGrid/>
                      <w:spacing w:line="220" w:lineRule="exact"/>
                      <w:jc w:val="center"/>
                      <w:rPr>
                        <w:rFonts w:ascii="ＭＳ ゴシック" w:eastAsia="ＭＳ ゴシック"/>
                        <w:sz w:val="18"/>
                      </w:rPr>
                    </w:pPr>
                    <w:r>
                      <w:rPr>
                        <w:rFonts w:ascii="ＭＳ ゴシック" w:eastAsia="ＭＳ ゴシック" w:hint="eastAsia"/>
                        <w:sz w:val="18"/>
                      </w:rPr>
                      <w:t>90日</w:t>
                    </w:r>
                  </w:p>
                </w:txbxContent>
              </v:textbox>
            </v:shape>
          </v:group>
        </w:pict>
      </w:r>
    </w:p>
    <w:p w14:paraId="337DCBB7" w14:textId="77777777" w:rsidR="001D5FC6" w:rsidRPr="00CD01E7" w:rsidRDefault="001D5FC6">
      <w:pPr>
        <w:rPr>
          <w:rFonts w:ascii="ＭＳ ゴシック" w:eastAsia="ＭＳ ゴシック" w:hAnsi="ＭＳ ゴシック"/>
        </w:rPr>
      </w:pPr>
    </w:p>
    <w:p w14:paraId="7BFCECBD" w14:textId="77777777" w:rsidR="001D5FC6" w:rsidRPr="00CD01E7" w:rsidRDefault="001D5FC6">
      <w:pPr>
        <w:rPr>
          <w:rFonts w:ascii="ＭＳ ゴシック" w:eastAsia="ＭＳ ゴシック" w:hAnsi="ＭＳ ゴシック"/>
        </w:rPr>
      </w:pPr>
    </w:p>
    <w:p w14:paraId="311316E2" w14:textId="77777777" w:rsidR="001D5FC6" w:rsidRPr="00CD01E7" w:rsidRDefault="001D5FC6">
      <w:pPr>
        <w:rPr>
          <w:rFonts w:ascii="ＭＳ ゴシック" w:eastAsia="ＭＳ ゴシック" w:hAnsi="ＭＳ ゴシック"/>
          <w:b/>
        </w:rPr>
      </w:pPr>
    </w:p>
    <w:p w14:paraId="44619845" w14:textId="77777777" w:rsidR="001D5FC6" w:rsidRPr="00CD01E7" w:rsidRDefault="001D5FC6">
      <w:pPr>
        <w:rPr>
          <w:rFonts w:ascii="ＭＳ ゴシック" w:eastAsia="ＭＳ ゴシック" w:hAnsi="ＭＳ ゴシック"/>
          <w:b/>
        </w:rPr>
      </w:pPr>
    </w:p>
    <w:p w14:paraId="6F1B636F" w14:textId="77777777" w:rsidR="001D5FC6" w:rsidRPr="00CD01E7" w:rsidRDefault="001D5FC6">
      <w:pPr>
        <w:rPr>
          <w:rFonts w:ascii="ＭＳ ゴシック" w:eastAsia="ＭＳ ゴシック" w:hAnsi="ＭＳ ゴシック"/>
        </w:rPr>
      </w:pPr>
    </w:p>
    <w:p w14:paraId="08C28766" w14:textId="77777777" w:rsidR="001D5FC6" w:rsidRPr="00CD01E7" w:rsidRDefault="001D5FC6">
      <w:pPr>
        <w:rPr>
          <w:rFonts w:ascii="ＭＳ ゴシック" w:eastAsia="ＭＳ ゴシック" w:hAnsi="ＭＳ ゴシック"/>
          <w:b/>
        </w:rPr>
      </w:pPr>
    </w:p>
    <w:p w14:paraId="29D10117" w14:textId="77777777" w:rsidR="001D5FC6" w:rsidRPr="00CD01E7" w:rsidRDefault="001D5FC6">
      <w:pPr>
        <w:rPr>
          <w:rFonts w:ascii="ＭＳ ゴシック" w:eastAsia="ＭＳ ゴシック" w:hAnsi="ＭＳ ゴシック"/>
          <w:b/>
          <w:sz w:val="24"/>
        </w:rPr>
      </w:pPr>
      <w:r w:rsidRPr="00CD01E7">
        <w:rPr>
          <w:rFonts w:ascii="ＭＳ ゴシック" w:eastAsia="ＭＳ ゴシック" w:hAnsi="ＭＳ ゴシック" w:hint="eastAsia"/>
          <w:b/>
          <w:sz w:val="24"/>
        </w:rPr>
        <w:t>（３）特長</w:t>
      </w:r>
    </w:p>
    <w:p w14:paraId="52238933"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ａ．60歳以降、保障が2倍となるがん保険。</w:t>
      </w:r>
    </w:p>
    <w:p w14:paraId="38534C0F" w14:textId="77777777" w:rsidR="001D5FC6" w:rsidRPr="00CD01E7" w:rsidRDefault="001D5FC6">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保険期間を第一保険期間と第二保険期間に分け、第二保険期間の入院給付金日額は、第一保険期間の基本入院給付金日額の２倍となる。</w:t>
      </w:r>
    </w:p>
    <w:p w14:paraId="6E99AFD1"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ｂ．日帰り入院も保障。</w:t>
      </w:r>
    </w:p>
    <w:p w14:paraId="18FAD300"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ｃ．所定の手術を保障。第二保険期間は入院給付金日額が2倍となるので、手術給付金額も入院給付金日額に応じて２倍となる。</w:t>
      </w:r>
    </w:p>
    <w:p w14:paraId="697D5408"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ｄ．上皮内がんも保障対象。</w:t>
      </w:r>
    </w:p>
    <w:p w14:paraId="080D971E"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ｅ．入院給付金の支払日数は、1入院あたり・通算とも無制限。</w:t>
      </w:r>
    </w:p>
    <w:p w14:paraId="0C6B1612"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ｆ．「解約返戻金に関する特則」を付加することで、解約返戻金を終身にわたってなくすかわりに、保険料を割安にすることができる（解約返戻金のあるタイプもある）。</w:t>
      </w:r>
    </w:p>
    <w:p w14:paraId="033A5E8D"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ｇ．</w:t>
      </w:r>
      <w:r w:rsidRPr="00CD01E7">
        <w:rPr>
          <w:rFonts w:ascii="ＭＳ ゴシック" w:eastAsia="ＭＳ ゴシック" w:hAnsi="ＭＳ ゴシック" w:hint="eastAsia"/>
          <w:kern w:val="0"/>
        </w:rPr>
        <w:t>契約者貸付、保険料の振替貸付、延長定期保険または払済保険への変更は、取り扱わない。</w:t>
      </w:r>
    </w:p>
    <w:p w14:paraId="7149E890" w14:textId="77777777" w:rsidR="001D5FC6" w:rsidRPr="00CD01E7" w:rsidRDefault="001D5FC6">
      <w:pPr>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ｈ．被保険者は本人のみ（家族型はない）。</w:t>
      </w:r>
    </w:p>
    <w:p w14:paraId="3B6BD600" w14:textId="77777777" w:rsidR="001D5FC6" w:rsidRPr="00CD01E7" w:rsidRDefault="001D5FC6">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ｉ．法人契約は取り扱わない。</w:t>
      </w:r>
    </w:p>
    <w:p w14:paraId="32FD87F5" w14:textId="77777777" w:rsidR="001D5FC6" w:rsidRPr="00CD01E7" w:rsidRDefault="001D5FC6">
      <w:pPr>
        <w:spacing w:line="320" w:lineRule="atLeast"/>
        <w:rPr>
          <w:rFonts w:ascii="ＭＳ ゴシック" w:eastAsia="ＭＳ ゴシック" w:hAnsi="ＭＳ ゴシック"/>
          <w:b/>
          <w:sz w:val="24"/>
        </w:rPr>
      </w:pPr>
    </w:p>
    <w:p w14:paraId="43558032" w14:textId="77777777" w:rsidR="001D5FC6" w:rsidRPr="00CD01E7" w:rsidRDefault="001D5FC6">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（４）保障内容</w:t>
      </w:r>
    </w:p>
    <w:p w14:paraId="4223CEDD"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1984"/>
        <w:gridCol w:w="3828"/>
        <w:gridCol w:w="1275"/>
      </w:tblGrid>
      <w:tr w:rsidR="001D5FC6" w:rsidRPr="00CD01E7" w14:paraId="6A64313C" w14:textId="77777777">
        <w:tc>
          <w:tcPr>
            <w:tcW w:w="1701" w:type="dxa"/>
            <w:tcBorders>
              <w:bottom w:val="single" w:sz="6" w:space="0" w:color="auto"/>
            </w:tcBorders>
            <w:shd w:val="pct10" w:color="auto" w:fill="auto"/>
          </w:tcPr>
          <w:p w14:paraId="72C3BFCF" w14:textId="77777777" w:rsidR="001D5FC6" w:rsidRPr="00CD01E7" w:rsidRDefault="001D5FC6">
            <w:pPr>
              <w:pStyle w:val="ab"/>
              <w:spacing w:line="240" w:lineRule="auto"/>
              <w:jc w:val="center"/>
              <w:rPr>
                <w:rFonts w:ascii="ＭＳ ゴシック" w:eastAsia="ＭＳ ゴシック" w:hAnsi="ＭＳ ゴシック"/>
                <w:sz w:val="21"/>
              </w:rPr>
            </w:pPr>
            <w:r w:rsidRPr="00CD01E7">
              <w:rPr>
                <w:rFonts w:ascii="ＭＳ ゴシック" w:eastAsia="ＭＳ ゴシック" w:hAnsi="ＭＳ ゴシック" w:hint="eastAsia"/>
                <w:sz w:val="21"/>
              </w:rPr>
              <w:t>保険金の種類</w:t>
            </w:r>
          </w:p>
        </w:tc>
        <w:tc>
          <w:tcPr>
            <w:tcW w:w="1984" w:type="dxa"/>
            <w:tcBorders>
              <w:bottom w:val="single" w:sz="6" w:space="0" w:color="auto"/>
            </w:tcBorders>
            <w:shd w:val="pct10" w:color="auto" w:fill="auto"/>
          </w:tcPr>
          <w:p w14:paraId="5AA26BFF"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　払　事　由</w:t>
            </w:r>
          </w:p>
        </w:tc>
        <w:tc>
          <w:tcPr>
            <w:tcW w:w="3828" w:type="dxa"/>
            <w:tcBorders>
              <w:bottom w:val="single" w:sz="6" w:space="0" w:color="auto"/>
            </w:tcBorders>
            <w:shd w:val="pct10" w:color="auto" w:fill="auto"/>
          </w:tcPr>
          <w:p w14:paraId="241602F6"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支払額</w:t>
            </w:r>
          </w:p>
        </w:tc>
        <w:tc>
          <w:tcPr>
            <w:tcW w:w="1275" w:type="dxa"/>
            <w:tcBorders>
              <w:bottom w:val="single" w:sz="6" w:space="0" w:color="auto"/>
            </w:tcBorders>
            <w:shd w:val="pct10" w:color="auto" w:fill="auto"/>
          </w:tcPr>
          <w:p w14:paraId="7B7C4B5D" w14:textId="77777777" w:rsidR="001D5FC6" w:rsidRPr="00CD01E7" w:rsidRDefault="001D5FC6">
            <w:pPr>
              <w:pStyle w:val="ab"/>
              <w:spacing w:line="240" w:lineRule="auto"/>
              <w:jc w:val="center"/>
              <w:rPr>
                <w:rFonts w:ascii="ＭＳ ゴシック" w:eastAsia="ＭＳ ゴシック" w:hAnsi="ＭＳ ゴシック"/>
                <w:b/>
                <w:sz w:val="21"/>
              </w:rPr>
            </w:pPr>
            <w:r w:rsidRPr="00CD01E7">
              <w:rPr>
                <w:rFonts w:ascii="ＭＳ ゴシック" w:eastAsia="ＭＳ ゴシック" w:hAnsi="ＭＳ ゴシック" w:hint="eastAsia"/>
                <w:sz w:val="21"/>
              </w:rPr>
              <w:t>受取人</w:t>
            </w:r>
          </w:p>
        </w:tc>
      </w:tr>
      <w:tr w:rsidR="001D5FC6" w:rsidRPr="00CD01E7" w14:paraId="49131F02" w14:textId="77777777">
        <w:trPr>
          <w:cantSplit/>
        </w:trPr>
        <w:tc>
          <w:tcPr>
            <w:tcW w:w="1701" w:type="dxa"/>
            <w:tcBorders>
              <w:top w:val="nil"/>
            </w:tcBorders>
          </w:tcPr>
          <w:p w14:paraId="20C1ADC8"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がん入院給付金</w:t>
            </w:r>
          </w:p>
          <w:p w14:paraId="4134831C" w14:textId="77777777" w:rsidR="001D5FC6" w:rsidRPr="00CD01E7" w:rsidRDefault="001D5FC6">
            <w:pPr>
              <w:rPr>
                <w:rFonts w:ascii="ＭＳ ゴシック" w:eastAsia="ＭＳ ゴシック" w:hAnsi="ＭＳ ゴシック"/>
              </w:rPr>
            </w:pPr>
          </w:p>
        </w:tc>
        <w:tc>
          <w:tcPr>
            <w:tcW w:w="1984" w:type="dxa"/>
            <w:tcBorders>
              <w:top w:val="nil"/>
            </w:tcBorders>
          </w:tcPr>
          <w:p w14:paraId="16969E85" w14:textId="77777777" w:rsidR="001D5FC6" w:rsidRPr="00CD01E7" w:rsidRDefault="001D5FC6">
            <w:pPr>
              <w:ind w:left="296" w:hanging="296"/>
              <w:rPr>
                <w:rFonts w:ascii="ＭＳ ゴシック" w:eastAsia="ＭＳ ゴシック" w:hAnsi="ＭＳ ゴシック"/>
              </w:rPr>
            </w:pPr>
            <w:r w:rsidRPr="00CD01E7">
              <w:rPr>
                <w:rFonts w:ascii="ＭＳ ゴシック" w:eastAsia="ＭＳ ゴシック" w:hAnsi="ＭＳ ゴシック" w:hint="eastAsia"/>
              </w:rPr>
              <w:t>20.がん保険と同じ</w:t>
            </w:r>
          </w:p>
        </w:tc>
        <w:tc>
          <w:tcPr>
            <w:tcW w:w="3828" w:type="dxa"/>
            <w:tcBorders>
              <w:top w:val="nil"/>
              <w:bottom w:val="single" w:sz="6" w:space="0" w:color="auto"/>
            </w:tcBorders>
          </w:tcPr>
          <w:p w14:paraId="2B4C0386"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1E2FEFCB"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u w:val="wave"/>
              </w:rPr>
              <w:t>入院日における</w:t>
            </w:r>
            <w:r w:rsidRPr="00CD01E7">
              <w:rPr>
                <w:rFonts w:ascii="ＭＳ ゴシック" w:eastAsia="ＭＳ ゴシック" w:hAnsi="ＭＳ ゴシック" w:hint="eastAsia"/>
              </w:rPr>
              <w:t>入院給付金日額×入院日数</w:t>
            </w:r>
          </w:p>
        </w:tc>
        <w:tc>
          <w:tcPr>
            <w:tcW w:w="1275" w:type="dxa"/>
            <w:tcBorders>
              <w:top w:val="nil"/>
              <w:bottom w:val="nil"/>
            </w:tcBorders>
          </w:tcPr>
          <w:p w14:paraId="300EF67E" w14:textId="77777777" w:rsidR="001D5FC6" w:rsidRPr="00CD01E7" w:rsidRDefault="001D5FC6">
            <w:pPr>
              <w:pStyle w:val="ab"/>
              <w:spacing w:line="240" w:lineRule="auto"/>
              <w:jc w:val="center"/>
              <w:rPr>
                <w:rFonts w:ascii="ＭＳ ゴシック" w:eastAsia="ＭＳ ゴシック" w:hAnsi="ＭＳ ゴシック"/>
                <w:sz w:val="21"/>
              </w:rPr>
            </w:pPr>
            <w:r w:rsidRPr="00CD01E7">
              <w:rPr>
                <w:rFonts w:ascii="ＭＳ ゴシック" w:eastAsia="ＭＳ ゴシック" w:hAnsi="ＭＳ ゴシック" w:hint="eastAsia"/>
                <w:sz w:val="21"/>
              </w:rPr>
              <w:t>被保険者</w:t>
            </w:r>
          </w:p>
        </w:tc>
      </w:tr>
      <w:tr w:rsidR="001D5FC6" w:rsidRPr="00CD01E7" w14:paraId="60ECB00C" w14:textId="77777777">
        <w:trPr>
          <w:cantSplit/>
        </w:trPr>
        <w:tc>
          <w:tcPr>
            <w:tcW w:w="1701" w:type="dxa"/>
          </w:tcPr>
          <w:p w14:paraId="7D996464"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がん手術給付金</w:t>
            </w:r>
          </w:p>
        </w:tc>
        <w:tc>
          <w:tcPr>
            <w:tcW w:w="1984" w:type="dxa"/>
            <w:tcBorders>
              <w:right w:val="nil"/>
            </w:tcBorders>
          </w:tcPr>
          <w:p w14:paraId="00AD5A46" w14:textId="77777777" w:rsidR="001D5FC6" w:rsidRPr="00CD01E7" w:rsidRDefault="001D5FC6">
            <w:pPr>
              <w:ind w:left="324" w:hanging="324"/>
              <w:rPr>
                <w:rFonts w:ascii="ＭＳ ゴシック" w:eastAsia="ＭＳ ゴシック" w:hAnsi="ＭＳ ゴシック"/>
              </w:rPr>
            </w:pPr>
            <w:r w:rsidRPr="00CD01E7">
              <w:rPr>
                <w:rFonts w:ascii="ＭＳ ゴシック" w:eastAsia="ＭＳ ゴシック" w:hAnsi="ＭＳ ゴシック" w:hint="eastAsia"/>
              </w:rPr>
              <w:t>20.がん保険と同じ</w:t>
            </w:r>
          </w:p>
        </w:tc>
        <w:tc>
          <w:tcPr>
            <w:tcW w:w="3828" w:type="dxa"/>
            <w:tcBorders>
              <w:left w:val="single" w:sz="6" w:space="0" w:color="auto"/>
              <w:right w:val="single" w:sz="6" w:space="0" w:color="auto"/>
            </w:tcBorders>
          </w:tcPr>
          <w:p w14:paraId="156CF258"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sz w:val="21"/>
              </w:rPr>
              <w:t>手術１回につき、</w:t>
            </w:r>
          </w:p>
          <w:p w14:paraId="0F99D551" w14:textId="77777777" w:rsidR="001D5FC6" w:rsidRPr="00CD01E7" w:rsidRDefault="001D5FC6">
            <w:pPr>
              <w:rPr>
                <w:rFonts w:ascii="ＭＳ ゴシック" w:eastAsia="ＭＳ ゴシック" w:hAnsi="ＭＳ ゴシック"/>
              </w:rPr>
            </w:pPr>
            <w:r w:rsidRPr="00CD01E7">
              <w:rPr>
                <w:rFonts w:ascii="ＭＳ ゴシック" w:eastAsia="ＭＳ ゴシック" w:hAnsi="ＭＳ ゴシック" w:hint="eastAsia"/>
                <w:u w:val="wave"/>
              </w:rPr>
              <w:t>手術を開始した日における</w:t>
            </w:r>
            <w:r w:rsidRPr="00CD01E7">
              <w:rPr>
                <w:rFonts w:ascii="ＭＳ ゴシック" w:eastAsia="ＭＳ ゴシック" w:hAnsi="ＭＳ ゴシック" w:hint="eastAsia"/>
              </w:rPr>
              <w:t>入院給付金日額に応じて約款別表に定める給付金倍率（10･20･40倍）を乗じた金額</w:t>
            </w:r>
          </w:p>
        </w:tc>
        <w:tc>
          <w:tcPr>
            <w:tcW w:w="1275" w:type="dxa"/>
            <w:tcBorders>
              <w:top w:val="nil"/>
              <w:left w:val="nil"/>
            </w:tcBorders>
          </w:tcPr>
          <w:p w14:paraId="1B993E03" w14:textId="77777777" w:rsidR="001D5FC6" w:rsidRPr="00CD01E7" w:rsidRDefault="001D5FC6">
            <w:pPr>
              <w:rPr>
                <w:rFonts w:ascii="ＭＳ ゴシック" w:eastAsia="ＭＳ ゴシック" w:hAnsi="ＭＳ ゴシック"/>
              </w:rPr>
            </w:pPr>
          </w:p>
        </w:tc>
      </w:tr>
      <w:tr w:rsidR="001D5FC6" w:rsidRPr="00CD01E7" w14:paraId="027EE3CD" w14:textId="77777777">
        <w:trPr>
          <w:cantSplit/>
        </w:trPr>
        <w:tc>
          <w:tcPr>
            <w:tcW w:w="1701" w:type="dxa"/>
          </w:tcPr>
          <w:p w14:paraId="732AB255" w14:textId="77777777" w:rsidR="001D5FC6" w:rsidRPr="00CD01E7" w:rsidRDefault="001D5FC6">
            <w:pPr>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7087" w:type="dxa"/>
            <w:gridSpan w:val="3"/>
          </w:tcPr>
          <w:p w14:paraId="480853AD"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rPr>
              <w:t>20.がん保険と同じ（ただし、被保険者は本人のみなので、「</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被保険者」は「被保険者」と読み替える。）</w:t>
            </w:r>
          </w:p>
        </w:tc>
      </w:tr>
    </w:tbl>
    <w:p w14:paraId="58F5DBAE" w14:textId="77777777" w:rsidR="001D5FC6" w:rsidRPr="00CD01E7" w:rsidRDefault="001D5FC6">
      <w:pPr>
        <w:spacing w:line="320" w:lineRule="atLeast"/>
        <w:ind w:firstLine="284"/>
        <w:rPr>
          <w:rFonts w:ascii="ＭＳ ゴシック" w:eastAsia="ＭＳ ゴシック" w:hAnsi="ＭＳ ゴシック"/>
          <w:b/>
        </w:rPr>
      </w:pPr>
    </w:p>
    <w:p w14:paraId="6AF9827E" w14:textId="77777777" w:rsidR="001D5FC6" w:rsidRPr="00CD01E7" w:rsidRDefault="001D5FC6">
      <w:pPr>
        <w:spacing w:line="320" w:lineRule="atLeast"/>
        <w:ind w:firstLine="284"/>
        <w:rPr>
          <w:rFonts w:ascii="ＭＳ ゴシック" w:eastAsia="ＭＳ ゴシック" w:hAnsi="ＭＳ ゴシック"/>
          <w:b/>
        </w:rPr>
      </w:pPr>
    </w:p>
    <w:p w14:paraId="01101C48" w14:textId="77777777" w:rsidR="001D5FC6" w:rsidRPr="00CD01E7" w:rsidRDefault="001D5FC6">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6804"/>
      </w:tblGrid>
      <w:tr w:rsidR="001D5FC6" w:rsidRPr="00CD01E7" w14:paraId="33DECDA6" w14:textId="77777777">
        <w:trPr>
          <w:cantSplit/>
        </w:trPr>
        <w:tc>
          <w:tcPr>
            <w:tcW w:w="1984" w:type="dxa"/>
            <w:shd w:val="pct10" w:color="auto" w:fill="auto"/>
            <w:vAlign w:val="center"/>
          </w:tcPr>
          <w:p w14:paraId="6219970C" w14:textId="77777777" w:rsidR="001D5FC6" w:rsidRPr="00CD01E7" w:rsidRDefault="001D5FC6">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804" w:type="dxa"/>
            <w:shd w:val="pct10" w:color="auto" w:fill="auto"/>
            <w:vAlign w:val="center"/>
          </w:tcPr>
          <w:p w14:paraId="0AC49D9A" w14:textId="77777777" w:rsidR="001D5FC6" w:rsidRPr="00CD01E7" w:rsidRDefault="001D5FC6">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1D5FC6" w:rsidRPr="00CD01E7" w14:paraId="0D58CA38" w14:textId="77777777">
        <w:trPr>
          <w:cantSplit/>
        </w:trPr>
        <w:tc>
          <w:tcPr>
            <w:tcW w:w="1984" w:type="dxa"/>
          </w:tcPr>
          <w:p w14:paraId="058435B2"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がん入院給付金</w:t>
            </w:r>
          </w:p>
          <w:p w14:paraId="3C0C9FB7"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がん手術給付金</w:t>
            </w:r>
          </w:p>
        </w:tc>
        <w:tc>
          <w:tcPr>
            <w:tcW w:w="6804" w:type="dxa"/>
          </w:tcPr>
          <w:p w14:paraId="4B581635" w14:textId="77777777" w:rsidR="001D5FC6" w:rsidRPr="00CD01E7" w:rsidRDefault="001D5FC6">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1D5FC6" w:rsidRPr="00CD01E7" w14:paraId="06449C1D" w14:textId="77777777">
        <w:trPr>
          <w:cantSplit/>
        </w:trPr>
        <w:tc>
          <w:tcPr>
            <w:tcW w:w="1984" w:type="dxa"/>
          </w:tcPr>
          <w:p w14:paraId="22528D74" w14:textId="77777777" w:rsidR="001D5FC6" w:rsidRPr="00CD01E7" w:rsidRDefault="001D5FC6">
            <w:pPr>
              <w:pStyle w:val="ac"/>
              <w:tabs>
                <w:tab w:val="clear" w:pos="4252"/>
                <w:tab w:val="clear" w:pos="8504"/>
              </w:tabs>
              <w:snapToGrid/>
              <w:rPr>
                <w:rFonts w:ascii="ＭＳ ゴシック" w:eastAsia="ＭＳ ゴシック" w:hAnsi="ＭＳ ゴシック"/>
                <w:b/>
              </w:rPr>
            </w:pPr>
            <w:r w:rsidRPr="00CD01E7">
              <w:rPr>
                <w:rFonts w:ascii="ＭＳ ゴシック" w:eastAsia="ＭＳ ゴシック" w:hAnsi="ＭＳ ゴシック" w:hint="eastAsia"/>
              </w:rPr>
              <w:t>保険料払込の免除</w:t>
            </w:r>
          </w:p>
        </w:tc>
        <w:tc>
          <w:tcPr>
            <w:tcW w:w="6804" w:type="dxa"/>
          </w:tcPr>
          <w:p w14:paraId="54095D14" w14:textId="77777777" w:rsidR="001D5FC6" w:rsidRPr="00CD01E7" w:rsidRDefault="001D5FC6">
            <w:pPr>
              <w:pStyle w:val="ab"/>
              <w:spacing w:line="240" w:lineRule="auto"/>
              <w:rPr>
                <w:rFonts w:ascii="ＭＳ ゴシック" w:eastAsia="ＭＳ ゴシック" w:hAnsi="ＭＳ ゴシック"/>
                <w:sz w:val="21"/>
              </w:rPr>
            </w:pPr>
            <w:r w:rsidRPr="00CD01E7">
              <w:rPr>
                <w:rFonts w:ascii="ＭＳ ゴシック" w:eastAsia="ＭＳ ゴシック" w:hAnsi="ＭＳ ゴシック" w:hint="eastAsia"/>
              </w:rPr>
              <w:t>20.がん保険と同じ（ただし、被保険者は本人のみなので、「</w:t>
            </w:r>
            <w:r w:rsidRPr="00CD01E7">
              <w:rPr>
                <w:rFonts w:ascii="ＭＳ ゴシック" w:eastAsia="ＭＳ ゴシック" w:hAnsi="ＭＳ ゴシック" w:hint="eastAsia"/>
                <w:em w:val="dot"/>
              </w:rPr>
              <w:t>主たる</w:t>
            </w:r>
            <w:r w:rsidRPr="00CD01E7">
              <w:rPr>
                <w:rFonts w:ascii="ＭＳ ゴシック" w:eastAsia="ＭＳ ゴシック" w:hAnsi="ＭＳ ゴシック" w:hint="eastAsia"/>
              </w:rPr>
              <w:t>被保険者」は「被保険者」と読み替える。）</w:t>
            </w:r>
          </w:p>
        </w:tc>
      </w:tr>
    </w:tbl>
    <w:p w14:paraId="1125C1D4" w14:textId="77777777" w:rsidR="001D5FC6" w:rsidRPr="00CD01E7" w:rsidRDefault="001D5FC6">
      <w:pPr>
        <w:rPr>
          <w:rFonts w:ascii="ＭＳ ゴシック" w:eastAsia="ＭＳ ゴシック" w:hAnsi="ＭＳ ゴシック"/>
          <w:b/>
          <w:sz w:val="24"/>
        </w:rPr>
      </w:pPr>
    </w:p>
    <w:p w14:paraId="7089ABD1" w14:textId="77777777" w:rsidR="001D5FC6" w:rsidRPr="00CD01E7" w:rsidRDefault="001D5FC6">
      <w:pPr>
        <w:tabs>
          <w:tab w:val="left" w:pos="1440"/>
          <w:tab w:val="left" w:pos="1620"/>
          <w:tab w:val="left" w:pos="10440"/>
        </w:tabs>
        <w:spacing w:line="320" w:lineRule="atLeast"/>
        <w:rPr>
          <w:rFonts w:ascii="ＭＳ ゴシック" w:eastAsia="ＭＳ ゴシック" w:hAnsi="ＭＳ ゴシック"/>
          <w:b/>
          <w:sz w:val="28"/>
        </w:rPr>
      </w:pPr>
      <w:r w:rsidRPr="00CD01E7">
        <w:rPr>
          <w:rFonts w:ascii="ＭＳ ゴシック" w:eastAsia="ＭＳ ゴシック" w:hAnsi="ＭＳ ゴシック" w:hint="eastAsia"/>
          <w:b/>
          <w:sz w:val="24"/>
        </w:rPr>
        <w:t>（５）解約返戻金に関する特則を付加した契約の取扱</w:t>
      </w:r>
    </w:p>
    <w:p w14:paraId="6C916DE7"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・保険料払込期間が終身である契約は、「解約返戻金に関する特則」を付加できる。</w:t>
      </w:r>
    </w:p>
    <w:p w14:paraId="22323639" w14:textId="77777777" w:rsidR="001D5FC6" w:rsidRPr="00CD01E7" w:rsidRDefault="001D5FC6">
      <w:pPr>
        <w:tabs>
          <w:tab w:val="left" w:pos="10440"/>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・終身保険特約（医療保険・がん保険）は付加できない。</w:t>
      </w:r>
    </w:p>
    <w:p w14:paraId="7B56F38F" w14:textId="77777777" w:rsidR="001D5FC6" w:rsidRPr="00CD01E7" w:rsidRDefault="001D5FC6">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・解約返戻金がない旨「契約概要」「注意喚起情報」「ご契約のしおり・約款」で説明し申込書の了知欄に自署・押印をしていただく。</w:t>
      </w:r>
    </w:p>
    <w:p w14:paraId="51CAA065" w14:textId="77777777" w:rsidR="00183B64" w:rsidRPr="00CD01E7" w:rsidRDefault="00183B64">
      <w:pPr>
        <w:widowControl/>
        <w:jc w:val="left"/>
        <w:rPr>
          <w:rFonts w:ascii="ＭＳ ゴシック" w:eastAsia="ＭＳ ゴシック" w:hAnsi="ＭＳ ゴシック"/>
        </w:rPr>
      </w:pPr>
      <w:r w:rsidRPr="00CD01E7">
        <w:rPr>
          <w:rFonts w:ascii="ＭＳ ゴシック" w:eastAsia="ＭＳ ゴシック" w:hAnsi="ＭＳ ゴシック"/>
        </w:rPr>
        <w:br w:type="page"/>
      </w:r>
    </w:p>
    <w:p w14:paraId="65782ED0" w14:textId="77777777" w:rsidR="001D5FC6" w:rsidRPr="00CD01E7" w:rsidRDefault="001D5FC6">
      <w:pPr>
        <w:pStyle w:val="ac"/>
        <w:tabs>
          <w:tab w:val="clear" w:pos="4252"/>
          <w:tab w:val="clear" w:pos="8504"/>
        </w:tabs>
        <w:snapToGrid/>
        <w:rPr>
          <w:rFonts w:ascii="ＭＳ ゴシック" w:eastAsia="ＭＳ ゴシック" w:hAnsi="ＭＳ ゴシック"/>
        </w:rPr>
        <w:sectPr w:rsidR="001D5FC6" w:rsidRPr="00CD01E7" w:rsidSect="00AE3BF9">
          <w:footerReference w:type="default" r:id="rId33"/>
          <w:pgSz w:w="11906" w:h="16838" w:code="9"/>
          <w:pgMar w:top="1134" w:right="1418" w:bottom="1134" w:left="1418" w:header="851" w:footer="851" w:gutter="0"/>
          <w:cols w:space="425"/>
          <w:docGrid w:type="lines" w:linePitch="360"/>
        </w:sectPr>
      </w:pPr>
    </w:p>
    <w:p w14:paraId="4EA8BF86" w14:textId="77777777" w:rsidR="00FA19A1" w:rsidRPr="00CD01E7" w:rsidRDefault="00FA19A1" w:rsidP="00FA19A1">
      <w:pPr>
        <w:rPr>
          <w:rFonts w:ascii="ＭＳ ゴシック" w:eastAsia="ＭＳ ゴシック" w:hAnsi="ＭＳ ゴシック"/>
        </w:rPr>
        <w:sectPr w:rsidR="00FA19A1" w:rsidRPr="00CD01E7" w:rsidSect="00AE3BF9">
          <w:footerReference w:type="default" r:id="rId34"/>
          <w:type w:val="continuous"/>
          <w:pgSz w:w="11906" w:h="16838" w:code="9"/>
          <w:pgMar w:top="1134" w:right="1418" w:bottom="1134" w:left="1418" w:header="851" w:footer="851" w:gutter="0"/>
          <w:cols w:space="425"/>
          <w:docGrid w:type="lines" w:linePitch="360"/>
        </w:sectPr>
      </w:pPr>
      <w:r w:rsidRPr="00CD01E7">
        <w:rPr>
          <w:rFonts w:ascii="ＭＳ ゴシック" w:eastAsia="ＭＳ ゴシック" w:hint="eastAsia"/>
          <w:sz w:val="36"/>
        </w:rPr>
        <w:lastRenderedPageBreak/>
        <w:t xml:space="preserve">  　　　　　　　　　　　　　　　</w:t>
      </w:r>
    </w:p>
    <w:p w14:paraId="3AC848FA" w14:textId="77777777" w:rsidR="00FA19A1" w:rsidRPr="00CD01E7" w:rsidRDefault="00A97ECA" w:rsidP="00FA19A1">
      <w:pPr>
        <w:rPr>
          <w:rFonts w:ascii="ＭＳ ゴシック" w:eastAsia="ＭＳ ゴシック" w:hAnsi="ＭＳ ゴシック"/>
          <w:sz w:val="32"/>
          <w:bdr w:val="single" w:sz="4" w:space="0" w:color="auto"/>
        </w:rPr>
      </w:pPr>
      <w:r>
        <w:rPr>
          <w:rFonts w:ascii="ＭＳ ゴシック" w:eastAsia="ＭＳ ゴシック" w:hAnsi="ＭＳ ゴシック"/>
          <w:b/>
          <w:noProof/>
          <w:sz w:val="40"/>
        </w:rPr>
        <w:pict w14:anchorId="3394F788">
          <v:shape id="_x0000_s3253" type="#_x0000_t202" style="position:absolute;left:0;text-align:left;margin-left:498.6pt;margin-top:-67.7pt;width:35pt;height:858pt;z-index:251859456" o:allowincell="f" fillcolor="black">
            <v:textbox style="layout-flow:vertical-ideographic">
              <w:txbxContent>
                <w:p w14:paraId="58FB8BAE" w14:textId="77777777" w:rsidR="00600147" w:rsidRDefault="00600147" w:rsidP="00FA19A1"/>
              </w:txbxContent>
            </v:textbox>
          </v:shape>
        </w:pict>
      </w:r>
    </w:p>
    <w:p w14:paraId="30A47BBC" w14:textId="77777777" w:rsidR="00FA19A1" w:rsidRPr="00CD01E7" w:rsidRDefault="00FA19A1" w:rsidP="00FA19A1">
      <w:pPr>
        <w:rPr>
          <w:rFonts w:ascii="ＭＳ ゴシック" w:eastAsia="ＭＳ ゴシック" w:hAnsi="ＭＳ ゴシック"/>
          <w:sz w:val="32"/>
          <w:bdr w:val="single" w:sz="4" w:space="0" w:color="auto"/>
        </w:rPr>
      </w:pPr>
    </w:p>
    <w:p w14:paraId="312B97C4" w14:textId="77777777" w:rsidR="00FA19A1" w:rsidRPr="00CD01E7" w:rsidRDefault="00FA19A1" w:rsidP="00FA19A1">
      <w:pPr>
        <w:rPr>
          <w:rFonts w:ascii="ＭＳ ゴシック" w:eastAsia="ＭＳ ゴシック" w:hAnsi="ＭＳ ゴシック"/>
          <w:sz w:val="32"/>
          <w:bdr w:val="single" w:sz="4" w:space="0" w:color="auto"/>
        </w:rPr>
      </w:pPr>
    </w:p>
    <w:p w14:paraId="706A0414" w14:textId="77777777" w:rsidR="00FA19A1" w:rsidRPr="00CD01E7" w:rsidRDefault="00FA19A1" w:rsidP="00FA19A1">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第３編</w:t>
      </w:r>
    </w:p>
    <w:p w14:paraId="2E2B7737" w14:textId="77777777" w:rsidR="00FA19A1" w:rsidRPr="00CD01E7" w:rsidRDefault="00FA19A1" w:rsidP="00FA19A1">
      <w:pPr>
        <w:jc w:val="center"/>
        <w:rPr>
          <w:rFonts w:ascii="ＭＳ ゴシック" w:eastAsia="ＭＳ ゴシック" w:hAnsi="ＭＳ ゴシック"/>
          <w:b/>
          <w:sz w:val="40"/>
        </w:rPr>
      </w:pPr>
    </w:p>
    <w:p w14:paraId="54894DE0" w14:textId="77777777" w:rsidR="00FA19A1" w:rsidRPr="00CD01E7" w:rsidRDefault="00FA19A1" w:rsidP="00FA19A1">
      <w:pPr>
        <w:jc w:val="center"/>
        <w:rPr>
          <w:rFonts w:ascii="ＭＳ ゴシック" w:eastAsia="ＭＳ ゴシック" w:hAnsi="ＭＳ ゴシック"/>
          <w:b/>
          <w:sz w:val="48"/>
        </w:rPr>
      </w:pPr>
      <w:r w:rsidRPr="00CD01E7">
        <w:rPr>
          <w:rFonts w:ascii="ＭＳ ゴシック" w:eastAsia="ＭＳ ゴシック" w:hAnsi="ＭＳ ゴシック" w:hint="eastAsia"/>
          <w:b/>
          <w:sz w:val="72"/>
        </w:rPr>
        <w:t>特約</w:t>
      </w:r>
    </w:p>
    <w:p w14:paraId="327D5C7F" w14:textId="77777777" w:rsidR="00FA19A1" w:rsidRPr="00CD01E7" w:rsidRDefault="00FA19A1" w:rsidP="00FA19A1">
      <w:pPr>
        <w:rPr>
          <w:rFonts w:ascii="ＭＳ ゴシック" w:eastAsia="ＭＳ ゴシック" w:hAnsi="ＭＳ ゴシック"/>
          <w:b/>
          <w:sz w:val="18"/>
        </w:rPr>
      </w:pPr>
    </w:p>
    <w:p w14:paraId="0E5250FA" w14:textId="77777777" w:rsidR="00FA19A1" w:rsidRPr="00CD01E7" w:rsidRDefault="00FA19A1" w:rsidP="00FA19A1">
      <w:pPr>
        <w:rPr>
          <w:rFonts w:ascii="ＭＳ ゴシック" w:eastAsia="ＭＳ ゴシック" w:hAnsi="ＭＳ ゴシック"/>
          <w:b/>
          <w:sz w:val="18"/>
        </w:rPr>
      </w:pPr>
    </w:p>
    <w:p w14:paraId="06F93C53" w14:textId="77777777" w:rsidR="00FA19A1" w:rsidRPr="00CD01E7" w:rsidRDefault="00FA19A1" w:rsidP="00FA19A1">
      <w:pPr>
        <w:rPr>
          <w:rFonts w:ascii="ＭＳ ゴシック" w:eastAsia="ＭＳ ゴシック" w:hAnsi="ＭＳ ゴシック"/>
          <w:b/>
          <w:sz w:val="32"/>
        </w:rPr>
      </w:pPr>
    </w:p>
    <w:p w14:paraId="228BE3CB" w14:textId="77777777" w:rsidR="00FA19A1" w:rsidRPr="00CD01E7" w:rsidRDefault="00FA19A1" w:rsidP="00FA19A1">
      <w:pPr>
        <w:rPr>
          <w:rFonts w:ascii="ＭＳ ゴシック" w:eastAsia="ＭＳ ゴシック" w:hAnsi="ＭＳ ゴシック"/>
          <w:b/>
          <w:sz w:val="32"/>
        </w:rPr>
      </w:pPr>
    </w:p>
    <w:p w14:paraId="6BAE9997" w14:textId="77777777" w:rsidR="00FA19A1" w:rsidRPr="00CD01E7" w:rsidRDefault="00FA19A1" w:rsidP="00FA19A1">
      <w:pPr>
        <w:rPr>
          <w:rFonts w:ascii="ＭＳ ゴシック" w:eastAsia="ＭＳ ゴシック" w:hAnsi="ＭＳ ゴシック"/>
          <w:b/>
          <w:sz w:val="32"/>
        </w:rPr>
      </w:pPr>
    </w:p>
    <w:p w14:paraId="24473490" w14:textId="77777777" w:rsidR="00FA19A1" w:rsidRPr="00CD01E7" w:rsidRDefault="00FA19A1" w:rsidP="00FA19A1">
      <w:pPr>
        <w:rPr>
          <w:rFonts w:ascii="ＭＳ ゴシック" w:eastAsia="ＭＳ ゴシック" w:hAnsi="ＭＳ ゴシック"/>
          <w:b/>
          <w:sz w:val="32"/>
        </w:rPr>
      </w:pPr>
    </w:p>
    <w:p w14:paraId="5AB831C8" w14:textId="77777777" w:rsidR="00FA19A1" w:rsidRPr="00CD01E7" w:rsidRDefault="00FA19A1" w:rsidP="00FA19A1">
      <w:pPr>
        <w:rPr>
          <w:rFonts w:ascii="ＭＳ ゴシック" w:eastAsia="ＭＳ ゴシック" w:hAnsi="ＭＳ ゴシック"/>
          <w:b/>
          <w:sz w:val="32"/>
        </w:rPr>
      </w:pPr>
    </w:p>
    <w:p w14:paraId="675AABB5" w14:textId="77777777" w:rsidR="00FA19A1" w:rsidRPr="00CD01E7" w:rsidRDefault="00FA19A1" w:rsidP="00FA19A1">
      <w:pPr>
        <w:rPr>
          <w:rFonts w:ascii="ＭＳ ゴシック" w:eastAsia="ＭＳ ゴシック" w:hAnsi="ＭＳ ゴシック"/>
          <w:b/>
          <w:sz w:val="32"/>
        </w:rPr>
      </w:pPr>
    </w:p>
    <w:p w14:paraId="1C7A27BB" w14:textId="77777777" w:rsidR="00FA19A1" w:rsidRPr="00CD01E7" w:rsidRDefault="00FA19A1" w:rsidP="00FA19A1">
      <w:pPr>
        <w:rPr>
          <w:rFonts w:ascii="ＭＳ ゴシック" w:eastAsia="ＭＳ ゴシック" w:hAnsi="ＭＳ ゴシック"/>
          <w:b/>
          <w:sz w:val="32"/>
        </w:rPr>
      </w:pPr>
    </w:p>
    <w:p w14:paraId="1552F6C5" w14:textId="77777777" w:rsidR="00FA19A1" w:rsidRPr="00CD01E7" w:rsidRDefault="00FA19A1" w:rsidP="00FA19A1">
      <w:pPr>
        <w:jc w:val="center"/>
        <w:rPr>
          <w:rFonts w:ascii="ＭＳ ゴシック" w:eastAsia="ＭＳ ゴシック" w:hAnsi="ＭＳ ゴシック"/>
          <w:b/>
          <w:sz w:val="48"/>
        </w:rPr>
      </w:pPr>
    </w:p>
    <w:p w14:paraId="2AD1A222" w14:textId="77777777" w:rsidR="00FA19A1" w:rsidRPr="00CD01E7" w:rsidRDefault="00FA19A1" w:rsidP="00FA19A1">
      <w:pPr>
        <w:jc w:val="center"/>
        <w:rPr>
          <w:rFonts w:ascii="ＭＳ ゴシック" w:eastAsia="ＭＳ ゴシック" w:hAnsi="ＭＳ ゴシック"/>
          <w:b/>
          <w:sz w:val="48"/>
        </w:rPr>
      </w:pPr>
    </w:p>
    <w:p w14:paraId="4745BF87" w14:textId="77777777" w:rsidR="00FA19A1" w:rsidRPr="00CD01E7" w:rsidRDefault="00FA19A1" w:rsidP="00FA19A1">
      <w:pPr>
        <w:jc w:val="center"/>
        <w:rPr>
          <w:rFonts w:ascii="ＭＳ ゴシック" w:eastAsia="ＭＳ ゴシック" w:hAnsi="ＭＳ ゴシック"/>
          <w:b/>
          <w:sz w:val="48"/>
        </w:rPr>
      </w:pPr>
    </w:p>
    <w:p w14:paraId="59D17B54" w14:textId="77777777" w:rsidR="00FA19A1" w:rsidRPr="00CD01E7" w:rsidRDefault="00FA19A1" w:rsidP="00FA19A1">
      <w:pPr>
        <w:rPr>
          <w:rFonts w:ascii="ＭＳ ゴシック" w:eastAsia="ＭＳ ゴシック" w:hAnsi="ＭＳ ゴシック"/>
          <w:b/>
          <w:sz w:val="32"/>
          <w:bdr w:val="single" w:sz="4" w:space="0" w:color="auto"/>
        </w:rPr>
      </w:pPr>
      <w:r w:rsidRPr="00CD01E7">
        <w:rPr>
          <w:rFonts w:ascii="ＭＳ ゴシック" w:eastAsia="ＭＳ ゴシック" w:hAnsi="ＭＳ ゴシック"/>
          <w:b/>
          <w:sz w:val="48"/>
        </w:rPr>
        <w:br w:type="page"/>
      </w:r>
      <w:r w:rsidRPr="00CD01E7">
        <w:rPr>
          <w:rFonts w:ascii="ＭＳ ゴシック" w:eastAsia="ＭＳ ゴシック" w:hAnsi="ＭＳ ゴシック" w:hint="eastAsia"/>
          <w:b/>
          <w:sz w:val="32"/>
          <w:bdr w:val="single" w:sz="4" w:space="0" w:color="auto"/>
        </w:rPr>
        <w:lastRenderedPageBreak/>
        <w:t xml:space="preserve">　死亡保障を大きくする特約　</w:t>
      </w:r>
    </w:p>
    <w:p w14:paraId="547524D3"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1．平準定期保険特約</w:t>
      </w:r>
    </w:p>
    <w:p w14:paraId="2D128E4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0D3E46C" w14:textId="77777777" w:rsidTr="00F34370">
        <w:trPr>
          <w:cantSplit/>
        </w:trPr>
        <w:tc>
          <w:tcPr>
            <w:tcW w:w="2315" w:type="dxa"/>
          </w:tcPr>
          <w:p w14:paraId="3BE98C58"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9B9CF2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84DEEE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1872CDE" w14:textId="77777777" w:rsidTr="00F34370">
        <w:trPr>
          <w:cantSplit/>
        </w:trPr>
        <w:tc>
          <w:tcPr>
            <w:tcW w:w="2315" w:type="dxa"/>
          </w:tcPr>
          <w:p w14:paraId="7BEED368"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431244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C48CBF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p w14:paraId="4FC5DAA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c>
          <w:tcPr>
            <w:tcW w:w="2316" w:type="dxa"/>
          </w:tcPr>
          <w:p w14:paraId="7463537F"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59D112B2" w14:textId="77777777" w:rsidR="00FA19A1" w:rsidRPr="00CD01E7" w:rsidRDefault="00FA19A1" w:rsidP="00FA19A1">
      <w:pPr>
        <w:pStyle w:val="a6"/>
        <w:spacing w:line="0" w:lineRule="atLeast"/>
        <w:ind w:hanging="136"/>
        <w:rPr>
          <w:rFonts w:ascii="ＭＳ ゴシック" w:hAnsi="ＭＳ ゴシック"/>
          <w:sz w:val="18"/>
        </w:rPr>
      </w:pPr>
      <w:r w:rsidRPr="00CD01E7">
        <w:rPr>
          <w:rFonts w:ascii="ＭＳ ゴシック" w:hAnsi="ＭＳ ゴシック" w:hint="eastAsia"/>
          <w:sz w:val="18"/>
        </w:rPr>
        <w:t>（注）2.定期保険特約　参照</w:t>
      </w:r>
    </w:p>
    <w:p w14:paraId="44C70C88" w14:textId="77777777" w:rsidR="00FA19A1" w:rsidRPr="00CD01E7" w:rsidRDefault="00FA19A1" w:rsidP="00FA19A1">
      <w:pPr>
        <w:pStyle w:val="a6"/>
        <w:rPr>
          <w:rFonts w:ascii="ＭＳ ゴシック" w:hAnsi="ＭＳ ゴシック"/>
        </w:rPr>
      </w:pPr>
    </w:p>
    <w:p w14:paraId="23389D6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DFAD2F4"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b/>
          <w:noProof/>
          <w:sz w:val="24"/>
        </w:rPr>
        <w:pict w14:anchorId="74E8DCC4">
          <v:group id="_x0000_s3129" style="position:absolute;left:0;text-align:left;margin-left:81.35pt;margin-top:1.25pt;width:320.85pt;height:148.5pt;z-index:251832832" coordorigin="3245,4370" coordsize="6417,2970" o:allowincell="f">
            <v:line id="_x0000_s3130" style="position:absolute" from="4765,4942" to="4767,6111" strokeweight=".5pt">
              <v:stroke startarrow="block" startarrowwidth="wide" startarrowlength="short" endarrow="block" endarrowwidth="wide" endarrowlength="short"/>
            </v:line>
            <v:rect id="_x0000_s3131" style="position:absolute;left:4832;top:5254;width:2648;height:589" filled="f" stroked="f" strokeweight=".5pt">
              <v:textbox style="mso-next-textbox:#_x0000_s3131" inset="1pt,1pt,1pt,1pt">
                <w:txbxContent>
                  <w:p w14:paraId="07941F7E" w14:textId="77777777" w:rsidR="00600147" w:rsidRDefault="00600147" w:rsidP="00FA19A1">
                    <w:pPr>
                      <w:rPr>
                        <w:rFonts w:eastAsia="ＭＳ ゴシック"/>
                        <w:sz w:val="18"/>
                      </w:rPr>
                    </w:pPr>
                    <w:r>
                      <w:rPr>
                        <w:rFonts w:eastAsia="ＭＳ ゴシック" w:hint="eastAsia"/>
                        <w:sz w:val="18"/>
                      </w:rPr>
                      <w:t>死亡・高度障害保障</w:t>
                    </w:r>
                  </w:p>
                </w:txbxContent>
              </v:textbox>
            </v:rect>
            <v:shape id="_x0000_s3132" style="position:absolute;left:3806;top:6140;width:5296;height:614" coordsize="20000,20000" path="m,l,19958r18862,l19994,9979,18862,,,xe" filled="f" strokeweight=".5pt">
              <v:stroke startarrowwidth="narrow" endarrowwidth="narrow"/>
              <v:path arrowok="t"/>
            </v:shape>
            <v:rect id="_x0000_s3133" style="position:absolute;left:3806;top:4915;width:3598;height:1226" filled="f" strokeweight=".5pt"/>
            <v:shape id="_x0000_s3134" type="#_x0000_t202" style="position:absolute;left:3422;top:6718;width:6240;height:622" filled="f" stroked="f">
              <v:textbox style="mso-next-textbox:#_x0000_s3134">
                <w:txbxContent>
                  <w:p w14:paraId="1638B147"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135" type="#_x0000_t202" style="position:absolute;left:3245;top:4370;width:4020;height:468" stroked="f">
              <v:textbox style="mso-next-textbox:#_x0000_s3135">
                <w:txbxContent>
                  <w:p w14:paraId="459D5D63"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終身保険に付加した場合　〉</w:t>
                    </w:r>
                  </w:p>
                </w:txbxContent>
              </v:textbox>
            </v:shape>
          </v:group>
        </w:pict>
      </w:r>
      <w:r w:rsidR="00FA19A1" w:rsidRPr="00CD01E7">
        <w:rPr>
          <w:rFonts w:ascii="ＭＳ ゴシック" w:eastAsia="ＭＳ ゴシック" w:hAnsi="ＭＳ ゴシック" w:hint="eastAsia"/>
        </w:rPr>
        <w:t xml:space="preserve">　</w:t>
      </w:r>
    </w:p>
    <w:p w14:paraId="2A7BBB60"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7D01875"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5471E64"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465ACA9"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246A4C88">
          <v:line id="_x0000_s3127" style="position:absolute;left:0;text-align:left;z-index:251830784" from="333pt,9pt" to="333pt,9pt" o:allowincell="f"/>
        </w:pict>
      </w:r>
      <w:r w:rsidR="00FA19A1" w:rsidRPr="00CD01E7">
        <w:rPr>
          <w:rFonts w:ascii="ＭＳ ゴシック" w:eastAsia="ＭＳ ゴシック" w:hAnsi="ＭＳ ゴシック" w:hint="eastAsia"/>
        </w:rPr>
        <w:t xml:space="preserve">　</w:t>
      </w:r>
    </w:p>
    <w:p w14:paraId="4B9D8A10"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5C66A44"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57E7A677"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6CEA157E"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6B47830C" w14:textId="77777777" w:rsidR="00FA19A1" w:rsidRPr="00CD01E7" w:rsidRDefault="00FA19A1" w:rsidP="00FA19A1">
      <w:pPr>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・被保険者が特約の保険期間中に死亡し、または所定の高度障害状態になった場合に、特約死亡保険金または特約高度障害保険金を支払う特約。</w:t>
      </w:r>
    </w:p>
    <w:p w14:paraId="317B625D" w14:textId="77777777" w:rsidR="00FA19A1" w:rsidRPr="00CD01E7" w:rsidRDefault="00FA19A1" w:rsidP="00FA19A1">
      <w:pPr>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・特約死亡保険金額および特約高度障害保険金額は同額。</w:t>
      </w:r>
    </w:p>
    <w:p w14:paraId="65795F20" w14:textId="77777777" w:rsidR="00FA19A1" w:rsidRPr="00CD01E7" w:rsidRDefault="00FA19A1" w:rsidP="00FA19A1">
      <w:pPr>
        <w:spacing w:line="0" w:lineRule="atLeast"/>
        <w:ind w:left="567" w:hanging="142"/>
        <w:rPr>
          <w:rFonts w:ascii="ＭＳ ゴシック" w:eastAsia="ＭＳ ゴシック" w:hAnsi="ＭＳ ゴシック"/>
          <w:b/>
          <w:sz w:val="24"/>
        </w:rPr>
      </w:pPr>
      <w:r w:rsidRPr="00CD01E7">
        <w:rPr>
          <w:rFonts w:ascii="ＭＳ ゴシック" w:eastAsia="ＭＳ ゴシック" w:hAnsi="ＭＳ ゴシック" w:hint="eastAsia"/>
        </w:rPr>
        <w:t>・主契約の保険料払込期間内で最長85歳まで更新できる。</w:t>
      </w:r>
    </w:p>
    <w:p w14:paraId="7C434A8E" w14:textId="77777777" w:rsidR="00FA19A1" w:rsidRPr="00CD01E7" w:rsidRDefault="00FA19A1" w:rsidP="00FA19A1">
      <w:pPr>
        <w:spacing w:line="320" w:lineRule="atLeast"/>
        <w:rPr>
          <w:rFonts w:ascii="ＭＳ ゴシック" w:eastAsia="ＭＳ ゴシック" w:hAnsi="ＭＳ ゴシック"/>
          <w:b/>
          <w:sz w:val="24"/>
        </w:rPr>
      </w:pPr>
    </w:p>
    <w:p w14:paraId="3C90140F"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7E5E61A1"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417"/>
        <w:gridCol w:w="1559"/>
      </w:tblGrid>
      <w:tr w:rsidR="00FA19A1" w:rsidRPr="00CD01E7" w14:paraId="40B1D316" w14:textId="77777777" w:rsidTr="00F34370">
        <w:trPr>
          <w:trHeight w:val="251"/>
        </w:trPr>
        <w:tc>
          <w:tcPr>
            <w:tcW w:w="1701" w:type="dxa"/>
            <w:shd w:val="pct10" w:color="auto" w:fill="auto"/>
          </w:tcPr>
          <w:p w14:paraId="05D46A0F"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40F56BA2"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417" w:type="dxa"/>
            <w:shd w:val="pct10" w:color="auto" w:fill="auto"/>
          </w:tcPr>
          <w:p w14:paraId="222F09CF"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01980985"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69CAB1EE" w14:textId="77777777" w:rsidTr="00F34370">
        <w:tc>
          <w:tcPr>
            <w:tcW w:w="1701" w:type="dxa"/>
          </w:tcPr>
          <w:p w14:paraId="00FBCD7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4111" w:type="dxa"/>
          </w:tcPr>
          <w:p w14:paraId="5704E37B"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417" w:type="dxa"/>
          </w:tcPr>
          <w:p w14:paraId="7197BC7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559" w:type="dxa"/>
            <w:vAlign w:val="center"/>
          </w:tcPr>
          <w:p w14:paraId="65257A1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532DE8FF" w14:textId="77777777" w:rsidTr="00F34370">
        <w:tc>
          <w:tcPr>
            <w:tcW w:w="1701" w:type="dxa"/>
          </w:tcPr>
          <w:p w14:paraId="2018D9EB"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4111" w:type="dxa"/>
          </w:tcPr>
          <w:p w14:paraId="746CD9C5"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被保険者が責任開始期以後の傷害または疾病を原因として特約の保険期間中に所定の高度障害状態（特約条項別表2）に該当したとき</w:t>
            </w:r>
          </w:p>
        </w:tc>
        <w:tc>
          <w:tcPr>
            <w:tcW w:w="1417" w:type="dxa"/>
          </w:tcPr>
          <w:p w14:paraId="0EEB4CC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559" w:type="dxa"/>
          </w:tcPr>
          <w:p w14:paraId="73EC816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34A79DA9" w14:textId="77777777" w:rsidTr="00F34370">
        <w:trPr>
          <w:cantSplit/>
        </w:trPr>
        <w:tc>
          <w:tcPr>
            <w:tcW w:w="1701" w:type="dxa"/>
          </w:tcPr>
          <w:p w14:paraId="235053A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BA71A4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1D583902" w14:textId="77777777" w:rsidR="00FA19A1" w:rsidRPr="00CD01E7" w:rsidRDefault="00FA19A1" w:rsidP="00FA19A1">
      <w:pPr>
        <w:spacing w:line="320" w:lineRule="atLeast"/>
        <w:ind w:firstLine="284"/>
        <w:rPr>
          <w:rFonts w:ascii="ＭＳ ゴシック" w:eastAsia="ＭＳ ゴシック" w:hAnsi="ＭＳ ゴシック"/>
          <w:b/>
        </w:rPr>
      </w:pPr>
    </w:p>
    <w:p w14:paraId="5C8FC8AF"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DE9DA57" w14:textId="77777777" w:rsidTr="00F34370">
        <w:trPr>
          <w:cantSplit/>
        </w:trPr>
        <w:tc>
          <w:tcPr>
            <w:tcW w:w="1701" w:type="dxa"/>
            <w:shd w:val="pct10" w:color="auto" w:fill="auto"/>
            <w:vAlign w:val="center"/>
          </w:tcPr>
          <w:p w14:paraId="1312BBF1"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50C0C246"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EBFDD6E" w14:textId="77777777" w:rsidTr="00F34370">
        <w:trPr>
          <w:cantSplit/>
        </w:trPr>
        <w:tc>
          <w:tcPr>
            <w:tcW w:w="1701" w:type="dxa"/>
          </w:tcPr>
          <w:p w14:paraId="5F69E61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7CACD9D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 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E2D227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7490B6C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45D1CDB0" w14:textId="77777777" w:rsidTr="00F34370">
        <w:trPr>
          <w:cantSplit/>
        </w:trPr>
        <w:tc>
          <w:tcPr>
            <w:tcW w:w="1701" w:type="dxa"/>
          </w:tcPr>
          <w:p w14:paraId="519EC49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52E7AF0A"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1D32ED9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1CCCC13D" w14:textId="77777777" w:rsidR="00FA19A1" w:rsidRPr="00CD01E7" w:rsidRDefault="00FA19A1" w:rsidP="00FA19A1">
      <w:pPr>
        <w:spacing w:line="0" w:lineRule="atLeast"/>
        <w:ind w:firstLine="284"/>
        <w:rPr>
          <w:rFonts w:ascii="ＭＳ ゴシック" w:eastAsia="ＭＳ ゴシック" w:hAnsi="ＭＳ ゴシック"/>
          <w:sz w:val="18"/>
        </w:rPr>
      </w:pPr>
    </w:p>
    <w:p w14:paraId="761E1500"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tblGrid>
      <w:tr w:rsidR="00FA19A1" w:rsidRPr="00CD01E7" w14:paraId="01FBF5A9" w14:textId="77777777" w:rsidTr="00F34370">
        <w:trPr>
          <w:tblHeader/>
        </w:trPr>
        <w:tc>
          <w:tcPr>
            <w:tcW w:w="1560" w:type="dxa"/>
          </w:tcPr>
          <w:p w14:paraId="7B18AB04"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7C65A8C4"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1701" w:type="dxa"/>
          </w:tcPr>
          <w:p w14:paraId="6308723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5611BFE7"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FA19A1" w:rsidRPr="00CD01E7" w14:paraId="5FE68231" w14:textId="77777777" w:rsidTr="00F34370">
        <w:tc>
          <w:tcPr>
            <w:tcW w:w="1560" w:type="dxa"/>
          </w:tcPr>
          <w:p w14:paraId="3A0C07B9"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7A9107F1"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28EAA130"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C3672FF"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41C0BB2F" w14:textId="77777777" w:rsidTr="00F34370">
        <w:tc>
          <w:tcPr>
            <w:tcW w:w="1560" w:type="dxa"/>
          </w:tcPr>
          <w:p w14:paraId="291D7EAC"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6B916366"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39F34DE"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4DBC0961"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19D9D7F6"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年の特約が更新した場合、更新時の特約条項により免責期間は、新たに2年あるいは3年となる。更新後の特約において契約が復活した場合は、復活日から2年あるいは3年以内の自殺は免責となる。</w:t>
      </w:r>
    </w:p>
    <w:p w14:paraId="553EC2B2" w14:textId="77777777" w:rsidR="00FA19A1" w:rsidRPr="00CD01E7" w:rsidRDefault="00FA19A1" w:rsidP="00FA19A1">
      <w:pPr>
        <w:spacing w:line="0" w:lineRule="atLeast"/>
        <w:ind w:left="567" w:hanging="283"/>
        <w:rPr>
          <w:rFonts w:ascii="ＭＳ ゴシック" w:eastAsia="ＭＳ ゴシック" w:hAnsi="ＭＳ ゴシック"/>
          <w:sz w:val="18"/>
        </w:rPr>
      </w:pPr>
    </w:p>
    <w:p w14:paraId="63C007B2"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戦争その他の変乱によって死亡し、または高度障害状態に該当した場合でも、その原因によって死亡し、または高度障害状態に該当した被保険者の数の増加が、この特約の計算の基礎に及ぼす影響が少ないと認めたときは、その程度に応じ、特約死亡保険金または特約高度障害保険金の全額を支払い、またはその金額を削減して支払うことがある。</w:t>
      </w:r>
    </w:p>
    <w:p w14:paraId="58F41A1E"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 xml:space="preserve">2．定期保険特約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279AE4AA"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7C431995" w14:textId="77777777" w:rsidR="00FA19A1" w:rsidRPr="00CD01E7" w:rsidRDefault="00FA19A1" w:rsidP="00FA19A1">
      <w:pPr>
        <w:rPr>
          <w:rFonts w:ascii="ＭＳ ゴシック" w:eastAsia="ＭＳ ゴシック" w:hAnsi="ＭＳ ゴシック"/>
          <w:b/>
          <w:sz w:val="24"/>
        </w:rPr>
      </w:pPr>
    </w:p>
    <w:p w14:paraId="35396270"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1C392A17" w14:textId="77777777" w:rsidTr="00F34370">
        <w:trPr>
          <w:cantSplit/>
        </w:trPr>
        <w:tc>
          <w:tcPr>
            <w:tcW w:w="2315" w:type="dxa"/>
          </w:tcPr>
          <w:p w14:paraId="75823F85"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0CBD38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67F49A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0A1258C" w14:textId="77777777" w:rsidTr="00F34370">
        <w:trPr>
          <w:cantSplit/>
        </w:trPr>
        <w:tc>
          <w:tcPr>
            <w:tcW w:w="2315" w:type="dxa"/>
          </w:tcPr>
          <w:p w14:paraId="5810847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0CB636A7"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55B565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C0C5837"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212A5775" w14:textId="77777777" w:rsidR="00FA19A1" w:rsidRPr="00CD01E7" w:rsidRDefault="00FA19A1" w:rsidP="00FA19A1">
      <w:pPr>
        <w:pStyle w:val="a6"/>
        <w:rPr>
          <w:rFonts w:ascii="ＭＳ ゴシック" w:hAnsi="ＭＳ ゴシック"/>
        </w:rPr>
      </w:pPr>
    </w:p>
    <w:p w14:paraId="7069F70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C377581"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1D06C4AA">
          <v:group id="_x0000_s3188" style="position:absolute;left:0;text-align:left;margin-left:81.85pt;margin-top:219.75pt;width:324.6pt;height:118pt;z-index:251849216;mso-position-vertical-relative:page" coordorigin="2710,3655" coordsize="6492,2570" o:allowincell="f">
            <v:group id="_x0000_s3189" style="position:absolute;left:3301;top:4114;width:5296;height:1533" coordorigin="166" coordsize="19086,20000">
              <v:line id="_x0000_s3190" style="position:absolute" from="3622,291" to="3628,13005" strokeweight=".5pt">
                <v:stroke startarrow="block" startarrowwidth="wide" startarrowlength="short" endarrow="block" endarrowwidth="wide" endarrowlength="short"/>
              </v:line>
              <v:rect id="_x0000_s3191" style="position:absolute;left:3862;top:3692;width:9546;height:6398" filled="f" stroked="f" strokeweight=".5pt">
                <v:textbox style="mso-next-textbox:#_x0000_s3191" inset="1pt,1pt,1pt,1pt">
                  <w:txbxContent>
                    <w:p w14:paraId="46B0C7EF" w14:textId="77777777" w:rsidR="00600147" w:rsidRDefault="00600147" w:rsidP="00FA19A1">
                      <w:pPr>
                        <w:rPr>
                          <w:rFonts w:eastAsia="ＭＳ ゴシック"/>
                          <w:sz w:val="18"/>
                        </w:rPr>
                      </w:pPr>
                      <w:r>
                        <w:rPr>
                          <w:rFonts w:eastAsia="ＭＳ ゴシック" w:hint="eastAsia"/>
                          <w:sz w:val="18"/>
                        </w:rPr>
                        <w:t>死亡・高度障害保障</w:t>
                      </w:r>
                    </w:p>
                  </w:txbxContent>
                </v:textbox>
              </v:rect>
              <v:shape id="_x0000_s3192" style="position:absolute;left:166;top:13324;width:19086;height:6676" coordsize="20000,20000" path="m,l,19958r18862,l19994,9979,18862,,,xe" filled="f" strokeweight=".5pt">
                <v:stroke startarrowwidth="narrow" endarrowwidth="narrow"/>
                <v:path arrowok="t"/>
              </v:shape>
              <v:rect id="_x0000_s3193" style="position:absolute;left:166;width:12966;height:13338" filled="f" strokeweight=".5pt"/>
            </v:group>
            <v:shape id="_x0000_s3194" type="#_x0000_t202" style="position:absolute;left:2962;top:5580;width:6240;height:645" filled="f" stroked="f">
              <v:textbox style="mso-next-textbox:#_x0000_s3194">
                <w:txbxContent>
                  <w:p w14:paraId="324E665A"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195" type="#_x0000_t202" style="position:absolute;left:2710;top:3655;width:4020;height:543" filled="f" stroked="f">
              <v:textbox style="mso-next-textbox:#_x0000_s3195">
                <w:txbxContent>
                  <w:p w14:paraId="56F99173"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終身保険に付加した場合　〉</w:t>
                    </w:r>
                  </w:p>
                </w:txbxContent>
              </v:textbox>
            </v:shape>
            <w10:wrap anchory="page"/>
            <w10:anchorlock/>
          </v:group>
        </w:pict>
      </w:r>
      <w:r w:rsidR="00FA19A1" w:rsidRPr="00CD01E7">
        <w:rPr>
          <w:rFonts w:ascii="ＭＳ ゴシック" w:eastAsia="ＭＳ ゴシック" w:hAnsi="ＭＳ ゴシック" w:hint="eastAsia"/>
        </w:rPr>
        <w:t xml:space="preserve">　</w:t>
      </w:r>
    </w:p>
    <w:p w14:paraId="66A3B04D"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0AF5D07"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5290B454"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462CBBE"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27B37DA2">
          <v:line id="_x0000_s3187" style="position:absolute;left:0;text-align:left;z-index:251848192" from="333pt,9pt" to="333pt,9pt" o:allowincell="f"/>
        </w:pict>
      </w:r>
      <w:r w:rsidR="00FA19A1" w:rsidRPr="00CD01E7">
        <w:rPr>
          <w:rFonts w:ascii="ＭＳ ゴシック" w:eastAsia="ＭＳ ゴシック" w:hAnsi="ＭＳ ゴシック" w:hint="eastAsia"/>
        </w:rPr>
        <w:t xml:space="preserve">　</w:t>
      </w:r>
    </w:p>
    <w:p w14:paraId="2D2EE79B" w14:textId="77777777" w:rsidR="00FA19A1" w:rsidRPr="00CD01E7" w:rsidRDefault="00FA19A1" w:rsidP="00FA19A1">
      <w:pPr>
        <w:rPr>
          <w:rFonts w:ascii="ＭＳ ゴシック" w:eastAsia="ＭＳ ゴシック" w:hAnsi="ＭＳ ゴシック"/>
        </w:rPr>
      </w:pPr>
    </w:p>
    <w:p w14:paraId="7B77E5E5"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・被保険者が特約の保険期間中に死亡し、または所定の高度障害状態になった場合に、死亡保険金または高度障害保険金を支払う特約。</w:t>
      </w:r>
    </w:p>
    <w:p w14:paraId="41BB720F"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・死亡保険金額および高度障害保険金額は同額</w:t>
      </w:r>
    </w:p>
    <w:p w14:paraId="4F138AA1" w14:textId="77777777" w:rsidR="00FA19A1" w:rsidRPr="00CD01E7" w:rsidRDefault="00FA19A1" w:rsidP="00FA19A1">
      <w:pPr>
        <w:numPr>
          <w:ilvl w:val="0"/>
          <w:numId w:val="36"/>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主契約の保険料払込期間内で更新できる。（（4）更新時の取扱　参照）</w:t>
      </w:r>
    </w:p>
    <w:p w14:paraId="3BBA32E2" w14:textId="77777777" w:rsidR="00FA19A1" w:rsidRPr="00CD01E7" w:rsidRDefault="00FA19A1" w:rsidP="00FA19A1">
      <w:pPr>
        <w:spacing w:line="0" w:lineRule="atLeast"/>
        <w:ind w:left="567" w:hanging="141"/>
        <w:rPr>
          <w:rFonts w:ascii="ＭＳ ゴシック" w:eastAsia="ＭＳ ゴシック" w:hAnsi="ＭＳ ゴシック"/>
          <w:b/>
          <w:sz w:val="24"/>
        </w:rPr>
      </w:pPr>
    </w:p>
    <w:p w14:paraId="713ECD42"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11554FEB"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417"/>
        <w:gridCol w:w="1559"/>
      </w:tblGrid>
      <w:tr w:rsidR="00FA19A1" w:rsidRPr="00CD01E7" w14:paraId="1BA26CE4" w14:textId="77777777" w:rsidTr="00F34370">
        <w:trPr>
          <w:trHeight w:val="251"/>
        </w:trPr>
        <w:tc>
          <w:tcPr>
            <w:tcW w:w="1701" w:type="dxa"/>
            <w:shd w:val="pct10" w:color="auto" w:fill="auto"/>
          </w:tcPr>
          <w:p w14:paraId="10E7B66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244E3516"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417" w:type="dxa"/>
            <w:shd w:val="pct10" w:color="auto" w:fill="auto"/>
          </w:tcPr>
          <w:p w14:paraId="67575D63"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1DA69B59"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62A03B91" w14:textId="77777777" w:rsidTr="00F34370">
        <w:tc>
          <w:tcPr>
            <w:tcW w:w="1701" w:type="dxa"/>
          </w:tcPr>
          <w:p w14:paraId="41382C36"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4111" w:type="dxa"/>
          </w:tcPr>
          <w:p w14:paraId="2304F51A"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417" w:type="dxa"/>
          </w:tcPr>
          <w:p w14:paraId="103BA5F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w:t>
            </w:r>
          </w:p>
        </w:tc>
        <w:tc>
          <w:tcPr>
            <w:tcW w:w="1559" w:type="dxa"/>
            <w:vAlign w:val="center"/>
          </w:tcPr>
          <w:p w14:paraId="5B5B8F9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0A2F6263" w14:textId="77777777" w:rsidTr="00F34370">
        <w:tc>
          <w:tcPr>
            <w:tcW w:w="1701" w:type="dxa"/>
          </w:tcPr>
          <w:p w14:paraId="381A0DDB"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4111" w:type="dxa"/>
          </w:tcPr>
          <w:p w14:paraId="5A925EC7"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被保険者が責任開始期以後の傷害または疾病を原因として特約の保険期間中に所定の高度障害状態に該当したとき</w:t>
            </w:r>
          </w:p>
        </w:tc>
        <w:tc>
          <w:tcPr>
            <w:tcW w:w="1417" w:type="dxa"/>
          </w:tcPr>
          <w:p w14:paraId="3C4AD86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死亡保険金額と同額</w:t>
            </w:r>
          </w:p>
        </w:tc>
        <w:tc>
          <w:tcPr>
            <w:tcW w:w="1559" w:type="dxa"/>
          </w:tcPr>
          <w:p w14:paraId="1E5DA92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579B6A9F" w14:textId="77777777" w:rsidTr="00F34370">
        <w:trPr>
          <w:cantSplit/>
        </w:trPr>
        <w:tc>
          <w:tcPr>
            <w:tcW w:w="1701" w:type="dxa"/>
          </w:tcPr>
          <w:p w14:paraId="56DE374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gridSpan w:val="3"/>
          </w:tcPr>
          <w:p w14:paraId="25FC357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00563A8B" w14:textId="77777777" w:rsidR="00FA19A1" w:rsidRPr="00CD01E7" w:rsidRDefault="00FA19A1" w:rsidP="00FA19A1">
      <w:pPr>
        <w:spacing w:line="320" w:lineRule="atLeast"/>
        <w:ind w:firstLine="284"/>
        <w:rPr>
          <w:rFonts w:ascii="ＭＳ ゴシック" w:eastAsia="ＭＳ ゴシック" w:hAnsi="ＭＳ ゴシック"/>
          <w:b/>
        </w:rPr>
      </w:pPr>
    </w:p>
    <w:p w14:paraId="0710A5B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DFA807F" w14:textId="77777777" w:rsidTr="00F34370">
        <w:trPr>
          <w:cantSplit/>
        </w:trPr>
        <w:tc>
          <w:tcPr>
            <w:tcW w:w="1701" w:type="dxa"/>
            <w:shd w:val="pct10" w:color="auto" w:fill="auto"/>
            <w:vAlign w:val="center"/>
          </w:tcPr>
          <w:p w14:paraId="24B302D4"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2804598"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55D15179" w14:textId="77777777" w:rsidTr="00F34370">
        <w:trPr>
          <w:cantSplit/>
        </w:trPr>
        <w:tc>
          <w:tcPr>
            <w:tcW w:w="1701" w:type="dxa"/>
          </w:tcPr>
          <w:p w14:paraId="5E2040A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165DE5F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2B4CA81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36D99FB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3D071110" w14:textId="77777777" w:rsidTr="00F34370">
        <w:trPr>
          <w:cantSplit/>
        </w:trPr>
        <w:tc>
          <w:tcPr>
            <w:tcW w:w="1701" w:type="dxa"/>
          </w:tcPr>
          <w:p w14:paraId="5A2F83E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6BE4BCF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契約者の故意・主契約またはこの特約の被保険者の故意</w:t>
            </w:r>
          </w:p>
          <w:p w14:paraId="41322D7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53265CB1"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842"/>
        <w:gridCol w:w="1701"/>
      </w:tblGrid>
      <w:tr w:rsidR="00FA19A1" w:rsidRPr="00CD01E7" w14:paraId="04F71973" w14:textId="77777777" w:rsidTr="00F34370">
        <w:tc>
          <w:tcPr>
            <w:tcW w:w="1560" w:type="dxa"/>
          </w:tcPr>
          <w:p w14:paraId="01BECFE4"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842" w:type="dxa"/>
          </w:tcPr>
          <w:p w14:paraId="103A0C49"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1DF617AD"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FA19A1" w:rsidRPr="00CD01E7" w14:paraId="518814CC" w14:textId="77777777" w:rsidTr="00F34370">
        <w:tc>
          <w:tcPr>
            <w:tcW w:w="1560" w:type="dxa"/>
          </w:tcPr>
          <w:p w14:paraId="1697FCD7"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842" w:type="dxa"/>
          </w:tcPr>
          <w:p w14:paraId="5FCB701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1A97EDBC"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6C92A53B"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年の特約が更新した場合、更新時の特約条項により免責期間は、新たに2年あるいは3年となる。更新後の特約において契約が復活した場合は、復活日から2年あるいは3年以内の自殺は免責となる。</w:t>
      </w:r>
    </w:p>
    <w:p w14:paraId="50D9C171"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4CDEF360"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lastRenderedPageBreak/>
        <w:t>（４）更新時の取扱</w:t>
      </w:r>
    </w:p>
    <w:p w14:paraId="202B9639" w14:textId="77777777" w:rsidR="00FA19A1" w:rsidRPr="00CD01E7" w:rsidRDefault="00FA19A1" w:rsidP="00FA19A1">
      <w:pPr>
        <w:ind w:firstLine="284"/>
        <w:rPr>
          <w:rFonts w:ascii="ＭＳ ゴシック" w:eastAsia="ＭＳ ゴシック" w:hAnsi="ＭＳ ゴシック"/>
        </w:rPr>
      </w:pPr>
      <w:r w:rsidRPr="00CD01E7">
        <w:rPr>
          <w:rFonts w:ascii="ＭＳ ゴシック" w:eastAsia="ＭＳ ゴシック" w:hAnsi="ＭＳ ゴシック" w:hint="eastAsia"/>
        </w:rPr>
        <w:t>平準定期保険特約として主契約の保険料払込期間内で最長85歳まで自動更新。</w:t>
      </w:r>
    </w:p>
    <w:p w14:paraId="432ED535" w14:textId="77777777" w:rsidR="00FA19A1" w:rsidRPr="00CD01E7" w:rsidRDefault="00FA19A1" w:rsidP="00FA19A1">
      <w:pPr>
        <w:spacing w:line="32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3.生存給付金付定期保険特約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76B63D8C"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興亜火災まごころ生命販売商品 </w:t>
      </w:r>
    </w:p>
    <w:p w14:paraId="48642842"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45694451" w14:textId="77777777" w:rsidR="00FA19A1" w:rsidRPr="00CD01E7" w:rsidRDefault="00FA19A1" w:rsidP="00FA19A1">
      <w:pPr>
        <w:rPr>
          <w:rFonts w:ascii="ＭＳ ゴシック" w:eastAsia="ＭＳ ゴシック" w:hAnsi="ＭＳ ゴシック"/>
          <w:b/>
          <w:sz w:val="24"/>
        </w:rPr>
      </w:pPr>
    </w:p>
    <w:p w14:paraId="726EB72E"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A6E4341" w14:textId="77777777" w:rsidTr="00F34370">
        <w:trPr>
          <w:cantSplit/>
        </w:trPr>
        <w:tc>
          <w:tcPr>
            <w:tcW w:w="2315" w:type="dxa"/>
          </w:tcPr>
          <w:p w14:paraId="1C766529"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5139CB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C6F71D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BE2E902" w14:textId="77777777" w:rsidTr="00F34370">
        <w:trPr>
          <w:cantSplit/>
        </w:trPr>
        <w:tc>
          <w:tcPr>
            <w:tcW w:w="2315" w:type="dxa"/>
          </w:tcPr>
          <w:p w14:paraId="3316F6C5"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305BB7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～1999年4月1日</w:t>
            </w:r>
          </w:p>
        </w:tc>
        <w:tc>
          <w:tcPr>
            <w:tcW w:w="2315" w:type="dxa"/>
          </w:tcPr>
          <w:p w14:paraId="5DF553D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79D4A6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83B095C"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7B11E2B7" w14:textId="77777777" w:rsidR="00FA19A1" w:rsidRPr="00CD01E7" w:rsidRDefault="00FA19A1" w:rsidP="00FA19A1">
      <w:pPr>
        <w:pStyle w:val="a6"/>
        <w:rPr>
          <w:rFonts w:ascii="ＭＳ ゴシック" w:hAnsi="ＭＳ ゴシック"/>
        </w:rPr>
      </w:pPr>
    </w:p>
    <w:p w14:paraId="78338362" w14:textId="77777777" w:rsidR="00FA19A1" w:rsidRPr="00CD01E7" w:rsidRDefault="00A97ECA" w:rsidP="00FA19A1">
      <w:pPr>
        <w:rPr>
          <w:rFonts w:ascii="ＭＳ ゴシック" w:eastAsia="ＭＳ ゴシック" w:hAnsi="ＭＳ ゴシック"/>
          <w:b/>
          <w:sz w:val="24"/>
        </w:rPr>
      </w:pPr>
      <w:r>
        <w:rPr>
          <w:rFonts w:ascii="ＭＳ ゴシック" w:eastAsia="ＭＳ ゴシック" w:hAnsi="ＭＳ ゴシック"/>
          <w:b/>
          <w:noProof/>
          <w:sz w:val="24"/>
        </w:rPr>
        <w:pict w14:anchorId="2BE77B75">
          <v:group id="_x0000_s3197" style="position:absolute;left:0;text-align:left;margin-left:72.85pt;margin-top:237.5pt;width:319.35pt;height:153.75pt;z-index:251851264;mso-position-vertical-relative:page" coordorigin="2690,3810" coordsize="6387,3075" o:allowincell="f">
            <v:shape id="_x0000_s3198" type="#_x0000_t202" style="position:absolute;left:2690;top:3810;width:4020;height:405" stroked="f">
              <v:textbox style="mso-next-textbox:#_x0000_s3198">
                <w:txbxContent>
                  <w:p w14:paraId="270483FE"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終身保険に付加した場合　〉</w:t>
                    </w:r>
                  </w:p>
                </w:txbxContent>
              </v:textbox>
            </v:shape>
            <v:shape id="_x0000_s3199" type="#_x0000_t202" style="position:absolute;left:2837;top:6244;width:6240;height:641" filled="f" stroked="f">
              <v:textbox style="mso-next-textbox:#_x0000_s3199">
                <w:txbxContent>
                  <w:p w14:paraId="3C8E89BD"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group id="_x0000_s3200" style="position:absolute;left:3195;top:4215;width:5322;height:2066" coordorigin="3180,3570" coordsize="5322,2066">
              <v:group id="_x0000_s3201" style="position:absolute;left:3206;top:4565;width:5296;height:1071" coordorigin="166" coordsize="19086,20000">
                <v:line id="_x0000_s3202" style="position:absolute" from="3622,291" to="3628,13005" strokeweight=".5pt">
                  <v:stroke startarrow="block" startarrowwidth="wide" startarrowlength="short" endarrow="block" endarrowwidth="wide" endarrowlength="short"/>
                </v:line>
                <v:rect id="_x0000_s3203" style="position:absolute;left:3862;top:3692;width:9546;height:6398" filled="f" stroked="f" strokeweight=".5pt">
                  <v:textbox style="mso-next-textbox:#_x0000_s3203" inset="1pt,1pt,1pt,1pt">
                    <w:txbxContent>
                      <w:p w14:paraId="11C8A2E7" w14:textId="77777777" w:rsidR="00600147" w:rsidRDefault="00600147" w:rsidP="00FA19A1">
                        <w:pPr>
                          <w:rPr>
                            <w:rFonts w:eastAsia="ＭＳ ゴシック"/>
                            <w:sz w:val="18"/>
                          </w:rPr>
                        </w:pPr>
                        <w:r>
                          <w:rPr>
                            <w:rFonts w:eastAsia="ＭＳ ゴシック" w:hint="eastAsia"/>
                            <w:sz w:val="18"/>
                          </w:rPr>
                          <w:t>死亡・高度障害保障</w:t>
                        </w:r>
                      </w:p>
                    </w:txbxContent>
                  </v:textbox>
                </v:rect>
                <v:shape id="_x0000_s3204" style="position:absolute;left:166;top:13324;width:19086;height:6676" coordsize="20000,20000" path="m,l,19958r18862,l19994,9979,18862,,,xe" filled="f" strokeweight=".5pt">
                  <v:stroke startarrowwidth="narrow" endarrowwidth="narrow"/>
                  <v:path arrowok="t"/>
                </v:shape>
                <v:rect id="_x0000_s3205" style="position:absolute;left:166;width:12966;height:13338" filled="f" strokeweight=".5pt"/>
              </v:group>
              <v:group id="_x0000_s3206" style="position:absolute;left:3180;top:3570;width:3990;height:975" coordorigin="3180,3570" coordsize="3990,975">
                <v:oval id="_x0000_s3207" style="position:absolute;left:3765;top:4215;width:315;height:330"/>
                <v:oval id="_x0000_s3208" style="position:absolute;left:4500;top:4200;width:315;height:330"/>
                <v:oval id="_x0000_s3209" style="position:absolute;left:5280;top:4215;width:315;height:330"/>
                <v:oval id="_x0000_s3210" style="position:absolute;left:5940;top:4215;width:315;height:330"/>
                <v:oval id="_x0000_s3211" style="position:absolute;left:6585;top:3960;width:585;height:585"/>
                <v:shape id="_x0000_s3212" type="#_x0000_t88" style="position:absolute;left:5019;top:2650;width:286;height:2624;rotation:90;flip:y" adj=",10915"/>
                <v:shape id="_x0000_s3213" type="#_x0000_t202" style="position:absolute;left:3180;top:3570;width:2085;height:510" filled="f" stroked="f">
                  <v:textbox style="mso-next-textbox:#_x0000_s3213">
                    <w:txbxContent>
                      <w:p w14:paraId="75A75108"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特約生存給付金</w:t>
                        </w:r>
                      </w:p>
                    </w:txbxContent>
                  </v:textbox>
                </v:shape>
              </v:group>
            </v:group>
            <w10:wrap anchory="page"/>
            <w10:anchorlock/>
          </v:group>
        </w:pict>
      </w:r>
      <w:r w:rsidR="00FA19A1" w:rsidRPr="00CD01E7">
        <w:rPr>
          <w:rFonts w:ascii="ＭＳ ゴシック" w:eastAsia="ＭＳ ゴシック" w:hAnsi="ＭＳ ゴシック" w:hint="eastAsia"/>
          <w:b/>
          <w:sz w:val="24"/>
        </w:rPr>
        <w:t>（２）仕組み</w:t>
      </w:r>
    </w:p>
    <w:p w14:paraId="6B443F02"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4322C09"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3D015F0" w14:textId="77777777" w:rsidR="00FA19A1" w:rsidRPr="00CD01E7" w:rsidRDefault="00FA19A1" w:rsidP="00FA19A1">
      <w:pPr>
        <w:rPr>
          <w:rFonts w:ascii="ＭＳ ゴシック" w:eastAsia="ＭＳ ゴシック" w:hAnsi="ＭＳ ゴシック"/>
        </w:rPr>
      </w:pPr>
    </w:p>
    <w:p w14:paraId="60E6424C"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C8A3A98" w14:textId="77777777" w:rsidR="00FA19A1" w:rsidRPr="00CD01E7" w:rsidRDefault="00FA19A1" w:rsidP="00FA19A1">
      <w:pPr>
        <w:rPr>
          <w:rFonts w:ascii="ＭＳ ゴシック" w:eastAsia="ＭＳ ゴシック" w:hAnsi="ＭＳ ゴシック"/>
        </w:rPr>
      </w:pPr>
    </w:p>
    <w:p w14:paraId="5DF6C304"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5EA45C93"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280515C"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6A77F58B">
          <v:line id="_x0000_s3196" style="position:absolute;left:0;text-align:left;z-index:251850240" from="333pt,9pt" to="333pt,9pt" o:allowincell="f"/>
        </w:pict>
      </w:r>
      <w:r w:rsidR="00FA19A1" w:rsidRPr="00CD01E7">
        <w:rPr>
          <w:rFonts w:ascii="ＭＳ ゴシック" w:eastAsia="ＭＳ ゴシック" w:hAnsi="ＭＳ ゴシック" w:hint="eastAsia"/>
        </w:rPr>
        <w:t xml:space="preserve">　</w:t>
      </w:r>
    </w:p>
    <w:p w14:paraId="6FBE2E14" w14:textId="77777777" w:rsidR="00FA19A1" w:rsidRPr="00CD01E7" w:rsidRDefault="00FA19A1" w:rsidP="00FA19A1">
      <w:pPr>
        <w:rPr>
          <w:rFonts w:ascii="ＭＳ ゴシック" w:eastAsia="ＭＳ ゴシック" w:hAnsi="ＭＳ ゴシック"/>
        </w:rPr>
      </w:pP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4"/>
        <w:gridCol w:w="6804"/>
      </w:tblGrid>
      <w:tr w:rsidR="00FA19A1" w:rsidRPr="00CD01E7" w14:paraId="2D7595B0" w14:textId="77777777" w:rsidTr="00F34370">
        <w:tc>
          <w:tcPr>
            <w:tcW w:w="1984" w:type="dxa"/>
          </w:tcPr>
          <w:p w14:paraId="6DFAB88A"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b/>
                <w:kern w:val="0"/>
              </w:rPr>
            </w:pPr>
            <w:r w:rsidRPr="00CD01E7">
              <w:rPr>
                <w:rFonts w:ascii="ＭＳ ゴシック" w:eastAsia="ＭＳ ゴシック" w:hAnsi="ＭＳ ゴシック" w:hint="eastAsia"/>
                <w:kern w:val="0"/>
              </w:rPr>
              <w:t>旧 興亜まごころ</w:t>
            </w:r>
          </w:p>
        </w:tc>
        <w:tc>
          <w:tcPr>
            <w:tcW w:w="6804" w:type="dxa"/>
          </w:tcPr>
          <w:p w14:paraId="468668F7" w14:textId="77777777" w:rsidR="00FA19A1" w:rsidRPr="00CD01E7" w:rsidRDefault="00FA19A1" w:rsidP="00F34370">
            <w:pPr>
              <w:spacing w:line="0" w:lineRule="atLeast"/>
              <w:ind w:left="184" w:hanging="141"/>
              <w:rPr>
                <w:rFonts w:ascii="ＭＳ ゴシック" w:eastAsia="ＭＳ ゴシック" w:hAnsi="ＭＳ ゴシック"/>
                <w:b/>
              </w:rPr>
            </w:pPr>
            <w:r w:rsidRPr="00CD01E7">
              <w:rPr>
                <w:rFonts w:ascii="ＭＳ ゴシック" w:eastAsia="ＭＳ ゴシック" w:hAnsi="ＭＳ ゴシック" w:hint="eastAsia"/>
              </w:rPr>
              <w:t>･被保険者が3年ごとの年単位の契約応当日の前日の満了時に生存しているとき特約保険金額の10%を、特約保険期間満了時に特約保険金額の20%を特約生存給付金として支払う特約</w:t>
            </w:r>
          </w:p>
        </w:tc>
      </w:tr>
      <w:tr w:rsidR="00FA19A1" w:rsidRPr="00CD01E7" w14:paraId="2281B2C3" w14:textId="77777777" w:rsidTr="00F34370">
        <w:tc>
          <w:tcPr>
            <w:tcW w:w="1984" w:type="dxa"/>
          </w:tcPr>
          <w:p w14:paraId="12FC3F22"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kern w:val="0"/>
              </w:rPr>
              <w:t>旧 日火パートナー</w:t>
            </w:r>
          </w:p>
        </w:tc>
        <w:tc>
          <w:tcPr>
            <w:tcW w:w="6804" w:type="dxa"/>
          </w:tcPr>
          <w:p w14:paraId="720EA5AF" w14:textId="77777777" w:rsidR="00FA19A1" w:rsidRPr="00CD01E7" w:rsidRDefault="00FA19A1" w:rsidP="00F34370">
            <w:pPr>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(1)Ⅰ型</w:t>
            </w:r>
          </w:p>
          <w:p w14:paraId="36F71C77" w14:textId="77777777" w:rsidR="00FA19A1" w:rsidRPr="00CD01E7" w:rsidRDefault="00FA19A1" w:rsidP="00F34370">
            <w:pPr>
              <w:pStyle w:val="112"/>
              <w:tabs>
                <w:tab w:val="clear" w:pos="567"/>
                <w:tab w:val="num" w:pos="326"/>
              </w:tabs>
              <w:spacing w:line="0" w:lineRule="atLeast"/>
              <w:ind w:left="43" w:firstLine="0"/>
              <w:rPr>
                <w:rFonts w:ascii="ＭＳ ゴシック" w:eastAsia="ＭＳ ゴシック" w:hAnsi="ＭＳ ゴシック"/>
                <w:sz w:val="21"/>
              </w:rPr>
            </w:pPr>
            <w:r w:rsidRPr="00CD01E7">
              <w:rPr>
                <w:rFonts w:ascii="ＭＳ ゴシック" w:eastAsia="ＭＳ ゴシック" w:hAnsi="ＭＳ ゴシック" w:hint="eastAsia"/>
                <w:sz w:val="21"/>
              </w:rPr>
              <w:t xml:space="preserve"> 被保険者が3年毎の年単位の契約応当日の前日の満了時または特約保険期間満了時に生存しているとき特約保険金額の10%を生存給付金として支払う特約。</w:t>
            </w:r>
          </w:p>
          <w:p w14:paraId="410BDEAB" w14:textId="77777777" w:rsidR="00FA19A1" w:rsidRPr="00CD01E7" w:rsidRDefault="00FA19A1" w:rsidP="00F34370">
            <w:pPr>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(2)Ⅱ型</w:t>
            </w:r>
          </w:p>
          <w:p w14:paraId="7F6A0D00" w14:textId="77777777" w:rsidR="00FA19A1" w:rsidRPr="00CD01E7" w:rsidRDefault="00FA19A1" w:rsidP="00F34370">
            <w:pPr>
              <w:spacing w:line="0" w:lineRule="atLeast"/>
              <w:ind w:left="43"/>
              <w:rPr>
                <w:rFonts w:ascii="ＭＳ ゴシック" w:eastAsia="ＭＳ ゴシック" w:hAnsi="ＭＳ ゴシック"/>
                <w:b/>
              </w:rPr>
            </w:pPr>
            <w:r w:rsidRPr="00CD01E7">
              <w:rPr>
                <w:rFonts w:ascii="ＭＳ ゴシック" w:eastAsia="ＭＳ ゴシック" w:hAnsi="ＭＳ ゴシック" w:hint="eastAsia"/>
              </w:rPr>
              <w:t xml:space="preserve"> 被保険者が5年毎の年単位の契約応当日の前日の満了時または特約保険期間満了時に生存しているとき特約保険金額の10%を生存給付金として支払う特約。</w:t>
            </w:r>
          </w:p>
        </w:tc>
      </w:tr>
      <w:tr w:rsidR="00FA19A1" w:rsidRPr="00CD01E7" w14:paraId="5D14F78F" w14:textId="77777777" w:rsidTr="00F34370">
        <w:tc>
          <w:tcPr>
            <w:tcW w:w="1984" w:type="dxa"/>
          </w:tcPr>
          <w:p w14:paraId="64B39CC2"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kern w:val="0"/>
              </w:rPr>
              <w:t>共通</w:t>
            </w:r>
          </w:p>
        </w:tc>
        <w:tc>
          <w:tcPr>
            <w:tcW w:w="6804" w:type="dxa"/>
          </w:tcPr>
          <w:p w14:paraId="5991A7F9" w14:textId="77777777" w:rsidR="00FA19A1" w:rsidRPr="00CD01E7" w:rsidRDefault="00FA19A1" w:rsidP="00F34370">
            <w:pPr>
              <w:spacing w:line="0" w:lineRule="atLeast"/>
              <w:ind w:left="43" w:hanging="43"/>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･被保険者が特約の保険期間中に死亡し、または所定の高度障害状態になった場合に、死亡保険金または高度障害保険金を支払う。</w:t>
            </w:r>
          </w:p>
          <w:p w14:paraId="43E5F212"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･特約死亡保険金額および特約高度障害保険金額は同額。</w:t>
            </w:r>
          </w:p>
          <w:p w14:paraId="6784649E" w14:textId="77777777" w:rsidR="00FA19A1" w:rsidRPr="00CD01E7" w:rsidRDefault="00FA19A1" w:rsidP="00F34370">
            <w:pPr>
              <w:spacing w:line="0" w:lineRule="atLeast"/>
              <w:ind w:left="184" w:hanging="141"/>
              <w:rPr>
                <w:rFonts w:ascii="ＭＳ ゴシック" w:eastAsia="ＭＳ ゴシック" w:hAnsi="ＭＳ ゴシック"/>
                <w:b/>
              </w:rPr>
            </w:pPr>
            <w:r w:rsidRPr="00CD01E7">
              <w:rPr>
                <w:rFonts w:ascii="ＭＳ ゴシック" w:eastAsia="ＭＳ ゴシック" w:hAnsi="ＭＳ ゴシック" w:hint="eastAsia"/>
              </w:rPr>
              <w:t>･主契約の保険料払込期間内で更新できる。（ (4) 更新時の取扱参照）</w:t>
            </w:r>
          </w:p>
        </w:tc>
      </w:tr>
    </w:tbl>
    <w:p w14:paraId="086A13F3" w14:textId="77777777" w:rsidR="00FA19A1" w:rsidRPr="00CD01E7" w:rsidRDefault="00FA19A1" w:rsidP="00FA19A1">
      <w:pPr>
        <w:spacing w:line="320" w:lineRule="atLeast"/>
        <w:rPr>
          <w:rFonts w:ascii="ＭＳ ゴシック" w:eastAsia="ＭＳ ゴシック" w:hAnsi="ＭＳ ゴシック"/>
          <w:b/>
          <w:sz w:val="24"/>
        </w:rPr>
      </w:pPr>
    </w:p>
    <w:p w14:paraId="688C1370"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0D29870"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827"/>
        <w:gridCol w:w="1843"/>
        <w:gridCol w:w="1275"/>
      </w:tblGrid>
      <w:tr w:rsidR="00FA19A1" w:rsidRPr="00CD01E7" w14:paraId="25846D85" w14:textId="77777777" w:rsidTr="00F34370">
        <w:trPr>
          <w:trHeight w:val="251"/>
          <w:tblHeader/>
        </w:trPr>
        <w:tc>
          <w:tcPr>
            <w:tcW w:w="1843" w:type="dxa"/>
            <w:shd w:val="pct10" w:color="auto" w:fill="auto"/>
          </w:tcPr>
          <w:p w14:paraId="0A2ED7FC"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4220831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3" w:type="dxa"/>
            <w:shd w:val="pct10" w:color="auto" w:fill="auto"/>
          </w:tcPr>
          <w:p w14:paraId="7452BB9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275" w:type="dxa"/>
            <w:shd w:val="pct10" w:color="auto" w:fill="auto"/>
          </w:tcPr>
          <w:p w14:paraId="24F35158"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5C8BF50" w14:textId="77777777" w:rsidTr="00F34370">
        <w:tc>
          <w:tcPr>
            <w:tcW w:w="1843" w:type="dxa"/>
            <w:tcBorders>
              <w:bottom w:val="nil"/>
            </w:tcBorders>
          </w:tcPr>
          <w:p w14:paraId="646A44E8" w14:textId="77777777" w:rsidR="00FA19A1" w:rsidRPr="00CD01E7" w:rsidRDefault="00FA19A1" w:rsidP="00F34370">
            <w:pPr>
              <w:pStyle w:val="ac"/>
              <w:tabs>
                <w:tab w:val="clear" w:pos="4252"/>
                <w:tab w:val="clear" w:pos="8504"/>
              </w:tabs>
              <w:snapToGrid/>
              <w:spacing w:line="0" w:lineRule="atLeast"/>
              <w:ind w:right="-99"/>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w:t>
            </w:r>
            <w:r w:rsidRPr="00CD01E7">
              <w:rPr>
                <w:rFonts w:ascii="ＭＳ ゴシック" w:eastAsia="ＭＳ ゴシック" w:hAnsi="ＭＳ ゴシック" w:hint="eastAsia"/>
                <w:spacing w:val="-20"/>
                <w:kern w:val="0"/>
              </w:rPr>
              <w:t>旧 興亜まごころ</w:t>
            </w:r>
            <w:r w:rsidRPr="00CD01E7">
              <w:rPr>
                <w:rFonts w:ascii="ＭＳ ゴシック" w:eastAsia="ＭＳ ゴシック" w:hAnsi="ＭＳ ゴシック" w:hint="eastAsia"/>
                <w:spacing w:val="-20"/>
              </w:rPr>
              <w:t>）</w:t>
            </w:r>
          </w:p>
          <w:p w14:paraId="5BE25DF5" w14:textId="77777777" w:rsidR="00FA19A1" w:rsidRPr="00CD01E7" w:rsidRDefault="00FA19A1" w:rsidP="00F34370">
            <w:pPr>
              <w:pStyle w:val="ac"/>
              <w:tabs>
                <w:tab w:val="clear" w:pos="4252"/>
                <w:tab w:val="clear" w:pos="8504"/>
              </w:tabs>
              <w:snapToGrid/>
              <w:spacing w:line="0" w:lineRule="atLeast"/>
              <w:ind w:right="-99"/>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3827" w:type="dxa"/>
            <w:tcBorders>
              <w:bottom w:val="nil"/>
            </w:tcBorders>
          </w:tcPr>
          <w:p w14:paraId="163B6C8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843" w:type="dxa"/>
            <w:tcBorders>
              <w:bottom w:val="nil"/>
            </w:tcBorders>
          </w:tcPr>
          <w:p w14:paraId="00BE44F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275" w:type="dxa"/>
            <w:tcBorders>
              <w:bottom w:val="nil"/>
            </w:tcBorders>
            <w:vAlign w:val="center"/>
          </w:tcPr>
          <w:p w14:paraId="1E678E3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060CF1E2" w14:textId="77777777" w:rsidTr="00F34370">
        <w:tc>
          <w:tcPr>
            <w:tcW w:w="1843" w:type="dxa"/>
            <w:tcBorders>
              <w:top w:val="dotted" w:sz="4" w:space="0" w:color="auto"/>
              <w:bottom w:val="nil"/>
            </w:tcBorders>
          </w:tcPr>
          <w:p w14:paraId="0160166D" w14:textId="77777777" w:rsidR="00FA19A1" w:rsidRPr="00CD01E7" w:rsidRDefault="00FA19A1" w:rsidP="00F34370">
            <w:pPr>
              <w:pStyle w:val="ac"/>
              <w:tabs>
                <w:tab w:val="clear" w:pos="4252"/>
                <w:tab w:val="clear" w:pos="8504"/>
              </w:tabs>
              <w:snapToGrid/>
              <w:spacing w:line="0" w:lineRule="atLeast"/>
              <w:ind w:right="-99"/>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（旧日火パートナー）</w:t>
            </w:r>
          </w:p>
          <w:p w14:paraId="5E4911D3" w14:textId="77777777" w:rsidR="00FA19A1" w:rsidRPr="00CD01E7" w:rsidRDefault="00FA19A1" w:rsidP="00F34370">
            <w:pPr>
              <w:pStyle w:val="ac"/>
              <w:tabs>
                <w:tab w:val="clear" w:pos="4252"/>
                <w:tab w:val="clear" w:pos="8504"/>
              </w:tabs>
              <w:snapToGrid/>
              <w:spacing w:line="0" w:lineRule="atLeast"/>
              <w:ind w:right="-99"/>
              <w:outlineLvl w:val="0"/>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3827" w:type="dxa"/>
            <w:tcBorders>
              <w:top w:val="nil"/>
              <w:bottom w:val="nil"/>
            </w:tcBorders>
          </w:tcPr>
          <w:p w14:paraId="343DB30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1843" w:type="dxa"/>
            <w:tcBorders>
              <w:top w:val="dotted" w:sz="4" w:space="0" w:color="auto"/>
              <w:bottom w:val="nil"/>
            </w:tcBorders>
          </w:tcPr>
          <w:p w14:paraId="3E09889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基本保険金額と同額</w:t>
            </w:r>
          </w:p>
        </w:tc>
        <w:tc>
          <w:tcPr>
            <w:tcW w:w="1275" w:type="dxa"/>
            <w:tcBorders>
              <w:top w:val="nil"/>
              <w:bottom w:val="nil"/>
            </w:tcBorders>
            <w:vAlign w:val="center"/>
          </w:tcPr>
          <w:p w14:paraId="0ECA6838"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06A93ED2" w14:textId="77777777" w:rsidTr="00F34370">
        <w:tc>
          <w:tcPr>
            <w:tcW w:w="1843" w:type="dxa"/>
            <w:tcBorders>
              <w:left w:val="nil"/>
              <w:bottom w:val="nil"/>
              <w:right w:val="nil"/>
            </w:tcBorders>
          </w:tcPr>
          <w:p w14:paraId="39A80DCB"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3827" w:type="dxa"/>
            <w:tcBorders>
              <w:left w:val="nil"/>
              <w:bottom w:val="nil"/>
              <w:right w:val="nil"/>
            </w:tcBorders>
          </w:tcPr>
          <w:p w14:paraId="7F260267" w14:textId="77777777" w:rsidR="00FA19A1" w:rsidRPr="00CD01E7" w:rsidRDefault="00FA19A1" w:rsidP="00F34370">
            <w:pPr>
              <w:pStyle w:val="af0"/>
              <w:spacing w:line="0" w:lineRule="atLeast"/>
              <w:outlineLvl w:val="0"/>
              <w:rPr>
                <w:rFonts w:ascii="ＭＳ ゴシック" w:hAnsi="ＭＳ ゴシック"/>
                <w:sz w:val="21"/>
              </w:rPr>
            </w:pPr>
          </w:p>
        </w:tc>
        <w:tc>
          <w:tcPr>
            <w:tcW w:w="1843" w:type="dxa"/>
            <w:tcBorders>
              <w:left w:val="nil"/>
              <w:bottom w:val="nil"/>
              <w:right w:val="nil"/>
            </w:tcBorders>
          </w:tcPr>
          <w:p w14:paraId="70372B91"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c>
          <w:tcPr>
            <w:tcW w:w="1275" w:type="dxa"/>
            <w:tcBorders>
              <w:left w:val="nil"/>
              <w:bottom w:val="nil"/>
              <w:right w:val="nil"/>
            </w:tcBorders>
          </w:tcPr>
          <w:p w14:paraId="0F8F4726"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3DE6FB41" w14:textId="77777777" w:rsidTr="00F34370">
        <w:tc>
          <w:tcPr>
            <w:tcW w:w="1843" w:type="dxa"/>
            <w:tcBorders>
              <w:top w:val="nil"/>
              <w:bottom w:val="nil"/>
            </w:tcBorders>
          </w:tcPr>
          <w:p w14:paraId="25DBB2B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spacing w:val="-20"/>
              </w:rPr>
              <w:lastRenderedPageBreak/>
              <w:t>（</w:t>
            </w:r>
            <w:r w:rsidRPr="00CD01E7">
              <w:rPr>
                <w:rFonts w:ascii="ＭＳ ゴシック" w:eastAsia="ＭＳ ゴシック" w:hAnsi="ＭＳ ゴシック" w:hint="eastAsia"/>
                <w:spacing w:val="-20"/>
                <w:kern w:val="0"/>
              </w:rPr>
              <w:t>旧 興亜まごころ</w:t>
            </w:r>
            <w:r w:rsidRPr="00CD01E7">
              <w:rPr>
                <w:rFonts w:ascii="ＭＳ ゴシック" w:eastAsia="ＭＳ ゴシック" w:hAnsi="ＭＳ ゴシック" w:hint="eastAsia"/>
                <w:spacing w:val="-20"/>
              </w:rPr>
              <w:t>）</w:t>
            </w:r>
            <w:r w:rsidRPr="00CD01E7">
              <w:rPr>
                <w:rFonts w:ascii="ＭＳ ゴシック" w:eastAsia="ＭＳ ゴシック" w:hAnsi="ＭＳ ゴシック" w:hint="eastAsia"/>
              </w:rPr>
              <w:t>特約高度障害保険金</w:t>
            </w:r>
          </w:p>
        </w:tc>
        <w:tc>
          <w:tcPr>
            <w:tcW w:w="3827" w:type="dxa"/>
            <w:tcBorders>
              <w:top w:val="nil"/>
              <w:bottom w:val="nil"/>
            </w:tcBorders>
          </w:tcPr>
          <w:p w14:paraId="7864DC31"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被保険者が責任開始期以後の傷害または疾病を原因として特約の保険期間中に所定の高度障害状態に該当したとき</w:t>
            </w:r>
          </w:p>
        </w:tc>
        <w:tc>
          <w:tcPr>
            <w:tcW w:w="1843" w:type="dxa"/>
            <w:tcBorders>
              <w:top w:val="nil"/>
              <w:bottom w:val="nil"/>
            </w:tcBorders>
          </w:tcPr>
          <w:p w14:paraId="5060345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275" w:type="dxa"/>
            <w:tcBorders>
              <w:top w:val="nil"/>
              <w:bottom w:val="nil"/>
            </w:tcBorders>
          </w:tcPr>
          <w:p w14:paraId="15C4E73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29971F3B" w14:textId="77777777" w:rsidTr="00F34370">
        <w:tc>
          <w:tcPr>
            <w:tcW w:w="1843" w:type="dxa"/>
            <w:tcBorders>
              <w:top w:val="dotted" w:sz="4" w:space="0" w:color="auto"/>
            </w:tcBorders>
          </w:tcPr>
          <w:p w14:paraId="6141B10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spacing w:val="-20"/>
              </w:rPr>
              <w:t>（旧日火パートナー）</w:t>
            </w:r>
          </w:p>
          <w:p w14:paraId="303106C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827" w:type="dxa"/>
            <w:tcBorders>
              <w:top w:val="nil"/>
            </w:tcBorders>
          </w:tcPr>
          <w:p w14:paraId="63DEB538" w14:textId="77777777" w:rsidR="00FA19A1" w:rsidRPr="00CD01E7" w:rsidRDefault="00FA19A1" w:rsidP="00F34370">
            <w:pPr>
              <w:pStyle w:val="af0"/>
              <w:spacing w:line="0" w:lineRule="atLeast"/>
              <w:outlineLvl w:val="0"/>
              <w:rPr>
                <w:rFonts w:ascii="ＭＳ ゴシック" w:hAnsi="ＭＳ ゴシック"/>
                <w:sz w:val="21"/>
              </w:rPr>
            </w:pPr>
          </w:p>
        </w:tc>
        <w:tc>
          <w:tcPr>
            <w:tcW w:w="1843" w:type="dxa"/>
            <w:tcBorders>
              <w:top w:val="dotted" w:sz="4" w:space="0" w:color="auto"/>
            </w:tcBorders>
          </w:tcPr>
          <w:p w14:paraId="71DB21D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基本保険金額と同額</w:t>
            </w:r>
          </w:p>
        </w:tc>
        <w:tc>
          <w:tcPr>
            <w:tcW w:w="1275" w:type="dxa"/>
            <w:tcBorders>
              <w:top w:val="nil"/>
            </w:tcBorders>
          </w:tcPr>
          <w:p w14:paraId="7EAF63DD"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4E80ED92" w14:textId="77777777" w:rsidTr="00F34370">
        <w:tc>
          <w:tcPr>
            <w:tcW w:w="1843" w:type="dxa"/>
            <w:tcBorders>
              <w:bottom w:val="nil"/>
            </w:tcBorders>
          </w:tcPr>
          <w:p w14:paraId="2595DD59" w14:textId="77777777" w:rsidR="00FA19A1" w:rsidRPr="00CD01E7" w:rsidRDefault="00FA19A1" w:rsidP="00F34370">
            <w:pPr>
              <w:pStyle w:val="ac"/>
              <w:tabs>
                <w:tab w:val="clear" w:pos="4252"/>
                <w:tab w:val="clear" w:pos="8504"/>
              </w:tabs>
              <w:snapToGrid/>
              <w:spacing w:line="0" w:lineRule="atLeast"/>
              <w:ind w:hanging="99"/>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w:t>
            </w:r>
            <w:r w:rsidRPr="00CD01E7">
              <w:rPr>
                <w:rFonts w:ascii="ＭＳ ゴシック" w:eastAsia="ＭＳ ゴシック" w:hAnsi="ＭＳ ゴシック" w:hint="eastAsia"/>
                <w:spacing w:val="-20"/>
                <w:kern w:val="0"/>
              </w:rPr>
              <w:t>旧 興亜まごころ</w:t>
            </w:r>
            <w:r w:rsidRPr="00CD01E7">
              <w:rPr>
                <w:rFonts w:ascii="ＭＳ ゴシック" w:eastAsia="ＭＳ ゴシック" w:hAnsi="ＭＳ ゴシック" w:hint="eastAsia"/>
                <w:spacing w:val="-20"/>
              </w:rPr>
              <w:t>）</w:t>
            </w:r>
          </w:p>
          <w:p w14:paraId="01595AA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特約生存給付金</w:t>
            </w:r>
          </w:p>
          <w:p w14:paraId="5BF8734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3827" w:type="dxa"/>
            <w:tcBorders>
              <w:bottom w:val="nil"/>
            </w:tcBorders>
          </w:tcPr>
          <w:p w14:paraId="656BD2EC"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被保険者がこの特約の保険期間中に到来する3年ごとの年単位の契約応当日の前日（この特約の保険期間の満了日を除く。）の満了時に生存しているとき。</w:t>
            </w:r>
          </w:p>
        </w:tc>
        <w:tc>
          <w:tcPr>
            <w:tcW w:w="1843" w:type="dxa"/>
            <w:tcBorders>
              <w:bottom w:val="nil"/>
            </w:tcBorders>
          </w:tcPr>
          <w:p w14:paraId="7487826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特約保険金額の10%</w:t>
            </w:r>
          </w:p>
          <w:p w14:paraId="0DA254A8"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c>
          <w:tcPr>
            <w:tcW w:w="1275" w:type="dxa"/>
            <w:tcBorders>
              <w:bottom w:val="nil"/>
            </w:tcBorders>
          </w:tcPr>
          <w:p w14:paraId="27965D2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FA19A1" w:rsidRPr="00CD01E7" w14:paraId="6CC4E9CD" w14:textId="77777777" w:rsidTr="00F34370">
        <w:tc>
          <w:tcPr>
            <w:tcW w:w="1843" w:type="dxa"/>
            <w:tcBorders>
              <w:top w:val="nil"/>
              <w:bottom w:val="nil"/>
            </w:tcBorders>
          </w:tcPr>
          <w:p w14:paraId="4326E7A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3827" w:type="dxa"/>
            <w:tcBorders>
              <w:top w:val="dotted" w:sz="4" w:space="0" w:color="auto"/>
              <w:bottom w:val="nil"/>
            </w:tcBorders>
          </w:tcPr>
          <w:p w14:paraId="46920E45"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被保険者がこの特約の保険期間のの満了時に生存しているとき。</w:t>
            </w:r>
          </w:p>
        </w:tc>
        <w:tc>
          <w:tcPr>
            <w:tcW w:w="1843" w:type="dxa"/>
            <w:tcBorders>
              <w:top w:val="dotted" w:sz="4" w:space="0" w:color="auto"/>
              <w:bottom w:val="nil"/>
            </w:tcBorders>
          </w:tcPr>
          <w:p w14:paraId="6C3A38A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特約保険金額の20%</w:t>
            </w:r>
          </w:p>
        </w:tc>
        <w:tc>
          <w:tcPr>
            <w:tcW w:w="1275" w:type="dxa"/>
            <w:tcBorders>
              <w:top w:val="nil"/>
              <w:bottom w:val="nil"/>
            </w:tcBorders>
          </w:tcPr>
          <w:p w14:paraId="109CDC87"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39B94A86" w14:textId="77777777" w:rsidTr="00F34370">
        <w:trPr>
          <w:cantSplit/>
        </w:trPr>
        <w:tc>
          <w:tcPr>
            <w:tcW w:w="1843" w:type="dxa"/>
            <w:tcBorders>
              <w:top w:val="dotted" w:sz="4" w:space="0" w:color="auto"/>
              <w:bottom w:val="dotted" w:sz="4" w:space="0" w:color="auto"/>
            </w:tcBorders>
          </w:tcPr>
          <w:p w14:paraId="594A579B" w14:textId="77777777" w:rsidR="00FA19A1" w:rsidRPr="00CD01E7" w:rsidRDefault="00FA19A1" w:rsidP="00F34370">
            <w:pPr>
              <w:pStyle w:val="ac"/>
              <w:tabs>
                <w:tab w:val="clear" w:pos="4252"/>
                <w:tab w:val="clear" w:pos="8504"/>
              </w:tabs>
              <w:snapToGrid/>
              <w:spacing w:line="0" w:lineRule="atLeast"/>
              <w:ind w:right="-99" w:hanging="99"/>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（旧日火パートナー）</w:t>
            </w:r>
          </w:p>
          <w:p w14:paraId="140FB226"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生存給付金</w:t>
            </w:r>
          </w:p>
        </w:tc>
        <w:tc>
          <w:tcPr>
            <w:tcW w:w="3827" w:type="dxa"/>
            <w:tcBorders>
              <w:top w:val="dotted" w:sz="4" w:space="0" w:color="auto"/>
              <w:bottom w:val="dotted" w:sz="4" w:space="0" w:color="auto"/>
            </w:tcBorders>
          </w:tcPr>
          <w:p w14:paraId="3932114E" w14:textId="77777777" w:rsidR="00FA19A1" w:rsidRPr="00CD01E7" w:rsidRDefault="00FA19A1" w:rsidP="00F34370">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特約の型に応じて次のとおり</w:t>
            </w:r>
          </w:p>
          <w:p w14:paraId="50CEAB56" w14:textId="77777777" w:rsidR="00FA19A1" w:rsidRPr="00CD01E7" w:rsidRDefault="00FA19A1" w:rsidP="00F34370">
            <w:pPr>
              <w:pStyle w:val="112"/>
              <w:spacing w:line="0" w:lineRule="atLeast"/>
              <w:ind w:left="184" w:hanging="184"/>
              <w:rPr>
                <w:rFonts w:ascii="ＭＳ ゴシック" w:eastAsia="ＭＳ ゴシック" w:hAnsi="ＭＳ ゴシック"/>
                <w:sz w:val="21"/>
              </w:rPr>
            </w:pPr>
            <w:r w:rsidRPr="00CD01E7">
              <w:rPr>
                <w:rFonts w:ascii="ＭＳ ゴシック" w:eastAsia="ＭＳ ゴシック" w:hAnsi="ＭＳ ゴシック" w:hint="eastAsia"/>
                <w:sz w:val="21"/>
              </w:rPr>
              <w:t>(1)Ⅰ型</w:t>
            </w:r>
            <w:r w:rsidRPr="00CD01E7">
              <w:rPr>
                <w:rFonts w:ascii="ＭＳ ゴシック" w:eastAsia="ＭＳ ゴシック" w:hAnsi="ＭＳ ゴシック" w:hint="eastAsia"/>
                <w:sz w:val="21"/>
              </w:rPr>
              <w:br/>
              <w:t>被保険者が特約の保険期間中に到来する3年毎の年単位の契約応当日の前日の満了時または特約の保険期間の満了時に生存しているとき</w:t>
            </w:r>
          </w:p>
          <w:p w14:paraId="238FDF74" w14:textId="77777777" w:rsidR="00FA19A1" w:rsidRPr="00CD01E7" w:rsidRDefault="00FA19A1" w:rsidP="00F34370">
            <w:pPr>
              <w:pStyle w:val="af0"/>
              <w:spacing w:line="0" w:lineRule="atLeast"/>
              <w:ind w:left="184" w:right="28" w:hanging="141"/>
              <w:outlineLvl w:val="0"/>
              <w:rPr>
                <w:rFonts w:ascii="ＭＳ ゴシック" w:hAnsi="ＭＳ ゴシック"/>
                <w:sz w:val="21"/>
              </w:rPr>
            </w:pPr>
            <w:r w:rsidRPr="00CD01E7">
              <w:rPr>
                <w:rFonts w:ascii="ＭＳ ゴシック" w:hAnsi="ＭＳ ゴシック" w:hint="eastAsia"/>
                <w:sz w:val="21"/>
              </w:rPr>
              <w:t>(2)Ⅱ型</w:t>
            </w:r>
            <w:r w:rsidRPr="00CD01E7">
              <w:rPr>
                <w:rFonts w:ascii="ＭＳ ゴシック" w:hAnsi="ＭＳ ゴシック" w:hint="eastAsia"/>
                <w:sz w:val="21"/>
              </w:rPr>
              <w:br/>
              <w:t>被保険者が特約の保険期間中に到来する5年毎の年単位の契約応当日の前日の満了時または特約の保険期間の満了時に生存しているとき</w:t>
            </w:r>
          </w:p>
        </w:tc>
        <w:tc>
          <w:tcPr>
            <w:tcW w:w="1843" w:type="dxa"/>
            <w:tcBorders>
              <w:top w:val="dotted" w:sz="4" w:space="0" w:color="auto"/>
              <w:bottom w:val="dotted" w:sz="4" w:space="0" w:color="auto"/>
            </w:tcBorders>
          </w:tcPr>
          <w:p w14:paraId="617C3D7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基本保険金額の10%</w:t>
            </w:r>
          </w:p>
          <w:p w14:paraId="764F7770"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c>
          <w:tcPr>
            <w:tcW w:w="1275" w:type="dxa"/>
            <w:tcBorders>
              <w:top w:val="dotted" w:sz="4" w:space="0" w:color="auto"/>
              <w:bottom w:val="dotted" w:sz="4" w:space="0" w:color="auto"/>
            </w:tcBorders>
          </w:tcPr>
          <w:p w14:paraId="61A6092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FA19A1" w:rsidRPr="00CD01E7" w14:paraId="46356BDF" w14:textId="77777777" w:rsidTr="00F34370">
        <w:trPr>
          <w:cantSplit/>
        </w:trPr>
        <w:tc>
          <w:tcPr>
            <w:tcW w:w="1843" w:type="dxa"/>
          </w:tcPr>
          <w:p w14:paraId="146CC31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6945" w:type="dxa"/>
            <w:gridSpan w:val="3"/>
          </w:tcPr>
          <w:p w14:paraId="2B85C72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0A7821E8" w14:textId="77777777" w:rsidR="00FA19A1" w:rsidRPr="00CD01E7" w:rsidRDefault="00FA19A1" w:rsidP="00FA19A1">
      <w:pPr>
        <w:spacing w:line="320" w:lineRule="atLeast"/>
        <w:ind w:firstLine="284"/>
        <w:rPr>
          <w:rFonts w:ascii="ＭＳ ゴシック" w:eastAsia="ＭＳ ゴシック" w:hAnsi="ＭＳ ゴシック"/>
          <w:b/>
        </w:rPr>
      </w:pPr>
    </w:p>
    <w:p w14:paraId="3DB9773B"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2EC06A15" w14:textId="77777777" w:rsidTr="00F34370">
        <w:trPr>
          <w:cantSplit/>
        </w:trPr>
        <w:tc>
          <w:tcPr>
            <w:tcW w:w="1701" w:type="dxa"/>
            <w:shd w:val="pct10" w:color="auto" w:fill="auto"/>
            <w:vAlign w:val="center"/>
          </w:tcPr>
          <w:p w14:paraId="0F1FE3E2"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55761996"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739C81C2" w14:textId="77777777" w:rsidTr="00F34370">
        <w:trPr>
          <w:cantSplit/>
        </w:trPr>
        <w:tc>
          <w:tcPr>
            <w:tcW w:w="1701" w:type="dxa"/>
          </w:tcPr>
          <w:p w14:paraId="26B27242"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26D6248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 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0043D44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4533E9C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021BC8C2" w14:textId="77777777" w:rsidTr="00F34370">
        <w:trPr>
          <w:cantSplit/>
        </w:trPr>
        <w:tc>
          <w:tcPr>
            <w:tcW w:w="1701" w:type="dxa"/>
          </w:tcPr>
          <w:p w14:paraId="562AF17A"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487EB4D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3FECFFB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r w:rsidR="00FA19A1" w:rsidRPr="00CD01E7" w14:paraId="78802DDA" w14:textId="77777777" w:rsidTr="00F34370">
        <w:trPr>
          <w:cantSplit/>
        </w:trPr>
        <w:tc>
          <w:tcPr>
            <w:tcW w:w="1701" w:type="dxa"/>
          </w:tcPr>
          <w:p w14:paraId="7EF17EC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特約生存給付金</w:t>
            </w:r>
          </w:p>
        </w:tc>
        <w:tc>
          <w:tcPr>
            <w:tcW w:w="7087" w:type="dxa"/>
          </w:tcPr>
          <w:p w14:paraId="119ABE3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686BF748"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FA19A1" w:rsidRPr="00CD01E7" w14:paraId="420612AE" w14:textId="77777777" w:rsidTr="00F34370">
        <w:tc>
          <w:tcPr>
            <w:tcW w:w="1701" w:type="dxa"/>
          </w:tcPr>
          <w:p w14:paraId="10FA855D"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75DAEC17"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～1999年4月1日</w:t>
            </w:r>
          </w:p>
        </w:tc>
        <w:tc>
          <w:tcPr>
            <w:tcW w:w="1701" w:type="dxa"/>
          </w:tcPr>
          <w:p w14:paraId="6AA02E1B"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1999年4月2日～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2000年5月1日</w:t>
            </w:r>
          </w:p>
        </w:tc>
        <w:tc>
          <w:tcPr>
            <w:tcW w:w="1701" w:type="dxa"/>
          </w:tcPr>
          <w:p w14:paraId="1E15B679"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FA19A1" w:rsidRPr="00CD01E7" w14:paraId="4B38867B" w14:textId="77777777" w:rsidTr="00F34370">
        <w:tc>
          <w:tcPr>
            <w:tcW w:w="1701" w:type="dxa"/>
          </w:tcPr>
          <w:p w14:paraId="7E076510"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7CBD1E6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E455978"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5864602"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2E4CD8D5" w14:textId="77777777" w:rsidTr="00F34370">
        <w:tc>
          <w:tcPr>
            <w:tcW w:w="1701" w:type="dxa"/>
          </w:tcPr>
          <w:p w14:paraId="528BE8A9"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5C697C47"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5D18450"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61CDC6B4"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55273D5E"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年の特約が更新した場合、更新時の特約条項により免責期間は、新たに2年あるいは3年となる。更新後の特約において契約が復活した場合は、復活日から2年あるいは3年以内の自殺は免責となる。</w:t>
      </w:r>
    </w:p>
    <w:p w14:paraId="5D6A1EC1"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4B2AC9A0" w14:textId="77777777" w:rsidR="00FA19A1" w:rsidRPr="00CD01E7" w:rsidRDefault="00FA19A1" w:rsidP="00FA19A1">
      <w:pPr>
        <w:spacing w:line="320" w:lineRule="atLeast"/>
        <w:rPr>
          <w:rFonts w:ascii="ＭＳ ゴシック" w:eastAsia="ＭＳ ゴシック" w:hAnsi="ＭＳ ゴシック"/>
          <w:b/>
          <w:sz w:val="24"/>
        </w:rPr>
      </w:pPr>
    </w:p>
    <w:p w14:paraId="4385CE1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24"/>
        </w:rPr>
        <w:lastRenderedPageBreak/>
        <w:t>（４）更新時の取扱</w:t>
      </w:r>
    </w:p>
    <w:p w14:paraId="7F408027"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ａ．主契約と同時に更新する場合</w:t>
      </w:r>
    </w:p>
    <w:p w14:paraId="688147A9" w14:textId="77777777" w:rsidR="00FA19A1" w:rsidRPr="00CD01E7" w:rsidRDefault="00FA19A1" w:rsidP="00FA19A1">
      <w:pPr>
        <w:spacing w:line="0" w:lineRule="atLeast"/>
        <w:ind w:left="567"/>
        <w:rPr>
          <w:rFonts w:ascii="ＭＳ ゴシック" w:eastAsia="ＭＳ ゴシック" w:hAnsi="ＭＳ ゴシック"/>
          <w:b/>
        </w:rPr>
      </w:pPr>
      <w:r w:rsidRPr="00CD01E7">
        <w:rPr>
          <w:rFonts w:ascii="ＭＳ ゴシック" w:eastAsia="ＭＳ ゴシック" w:hAnsi="ＭＳ ゴシック" w:hint="eastAsia"/>
        </w:rPr>
        <w:t>主契約が定期保険で、主契約と同時に更新する場合（主契約の保険期間および保険料払込期間が特約と同一）は、更新前の生存給付金付定期保険特約の死亡保険金額を更新前の定期保険の死亡保険金額に加えて更新する。</w:t>
      </w:r>
    </w:p>
    <w:p w14:paraId="42A70306" w14:textId="77777777" w:rsidR="00FA19A1" w:rsidRPr="00CD01E7" w:rsidRDefault="00FA19A1" w:rsidP="00FA19A1">
      <w:pPr>
        <w:spacing w:line="320" w:lineRule="atLeast"/>
        <w:ind w:firstLine="567"/>
        <w:rPr>
          <w:rFonts w:ascii="ＭＳ ゴシック" w:eastAsia="ＭＳ ゴシック" w:hAnsi="ＭＳ ゴシック"/>
        </w:rPr>
      </w:pPr>
      <w:r w:rsidRPr="00CD01E7">
        <w:rPr>
          <w:rFonts w:ascii="ＭＳ ゴシック" w:eastAsia="ＭＳ ゴシック" w:hAnsi="ＭＳ ゴシック" w:hint="eastAsia"/>
        </w:rPr>
        <w:t>〈イメージ図〉</w:t>
      </w:r>
    </w:p>
    <w:p w14:paraId="1C2BD4D9" w14:textId="77777777" w:rsidR="00FA19A1" w:rsidRPr="00CD01E7" w:rsidRDefault="00A97ECA" w:rsidP="00FA19A1">
      <w:pPr>
        <w:spacing w:line="320" w:lineRule="atLeast"/>
        <w:ind w:firstLine="284"/>
        <w:rPr>
          <w:rFonts w:ascii="ＭＳ ゴシック" w:eastAsia="ＭＳ ゴシック" w:hAnsi="ＭＳ ゴシック"/>
        </w:rPr>
      </w:pPr>
      <w:r>
        <w:rPr>
          <w:rFonts w:ascii="ＭＳ ゴシック" w:eastAsia="ＭＳ ゴシック" w:hAnsi="ＭＳ ゴシック"/>
          <w:noProof/>
        </w:rPr>
        <w:pict w14:anchorId="1713BEA0">
          <v:group id="_x0000_s3214" style="position:absolute;left:0;text-align:left;margin-left:46.55pt;margin-top:8.4pt;width:364.05pt;height:226.2pt;z-index:251852288" coordorigin="2349,3522" coordsize="7281,4524" o:allowincell="f">
            <v:group id="_x0000_s3215" style="position:absolute;left:2349;top:3522;width:7029;height:1404" coordorigin="2349,3522" coordsize="7029,1404">
              <v:group id="_x0000_s3216" style="position:absolute;left:2349;top:3522;width:3054;height:1404" coordorigin="2385,5625" coordsize="3033,1425">
                <v:shape id="_x0000_s3217" type="#_x0000_t202" style="position:absolute;left:2385;top:5625;width:3030;height:480">
                  <v:textbox style="mso-next-textbox:#_x0000_s3217">
                    <w:txbxContent>
                      <w:p w14:paraId="6147A04C" w14:textId="77777777" w:rsidR="00600147" w:rsidRDefault="00600147" w:rsidP="00FA19A1">
                        <w:pPr>
                          <w:jc w:val="center"/>
                          <w:rPr>
                            <w:rFonts w:eastAsia="ＭＳ ゴシック"/>
                            <w:sz w:val="18"/>
                          </w:rPr>
                        </w:pPr>
                        <w:r>
                          <w:rPr>
                            <w:rFonts w:eastAsia="ＭＳ ゴシック" w:hint="eastAsia"/>
                            <w:sz w:val="18"/>
                          </w:rPr>
                          <w:t>生存給付金付定期保険特約</w:t>
                        </w:r>
                      </w:p>
                    </w:txbxContent>
                  </v:textbox>
                </v:shape>
                <v:shape id="_x0000_s3218" type="#_x0000_t202" style="position:absolute;left:2388;top:6570;width:3030;height:480" stroked="f">
                  <v:textbox style="mso-next-textbox:#_x0000_s3218">
                    <w:txbxContent>
                      <w:p w14:paraId="2F456BB7" w14:textId="77777777" w:rsidR="00600147" w:rsidRDefault="00600147" w:rsidP="00FA19A1">
                        <w:pPr>
                          <w:jc w:val="center"/>
                          <w:rPr>
                            <w:rFonts w:eastAsia="ＭＳ ゴシック"/>
                            <w:sz w:val="18"/>
                          </w:rPr>
                        </w:pPr>
                        <w:r>
                          <w:rPr>
                            <w:rFonts w:eastAsia="ＭＳ ゴシック" w:hint="eastAsia"/>
                            <w:sz w:val="18"/>
                          </w:rPr>
                          <w:t>更新前</w:t>
                        </w:r>
                      </w:p>
                    </w:txbxContent>
                  </v:textbox>
                </v:shape>
                <v:shape id="_x0000_s3219" type="#_x0000_t202" style="position:absolute;left:2385;top:6090;width:3030;height:480">
                  <v:textbox style="mso-next-textbox:#_x0000_s3219">
                    <w:txbxContent>
                      <w:p w14:paraId="2608E7AE" w14:textId="77777777" w:rsidR="00600147" w:rsidRDefault="00600147" w:rsidP="00FA19A1">
                        <w:pPr>
                          <w:jc w:val="center"/>
                          <w:rPr>
                            <w:rFonts w:eastAsia="ＭＳ ゴシック"/>
                            <w:sz w:val="18"/>
                          </w:rPr>
                        </w:pPr>
                        <w:r>
                          <w:rPr>
                            <w:rFonts w:eastAsia="ＭＳ ゴシック" w:hint="eastAsia"/>
                            <w:sz w:val="18"/>
                          </w:rPr>
                          <w:t>定期保険（主契約）</w:t>
                        </w:r>
                      </w:p>
                    </w:txbxContent>
                  </v:textbox>
                </v:shape>
              </v:group>
              <v:group id="_x0000_s3220" style="position:absolute;left:6324;top:3537;width:3054;height:1365" coordorigin="6324,3537" coordsize="3054,1365">
                <v:shape id="_x0000_s3221" type="#_x0000_t202" style="position:absolute;left:6327;top:4429;width:3051;height:473" stroked="f">
                  <v:textbox style="mso-next-textbox:#_x0000_s3221">
                    <w:txbxContent>
                      <w:p w14:paraId="023D9DB5" w14:textId="77777777" w:rsidR="00600147" w:rsidRDefault="00600147" w:rsidP="00FA19A1">
                        <w:pPr>
                          <w:jc w:val="center"/>
                          <w:rPr>
                            <w:rFonts w:eastAsia="ＭＳ ゴシック"/>
                            <w:sz w:val="18"/>
                          </w:rPr>
                        </w:pPr>
                        <w:r>
                          <w:rPr>
                            <w:rFonts w:eastAsia="ＭＳ ゴシック" w:hint="eastAsia"/>
                            <w:sz w:val="18"/>
                          </w:rPr>
                          <w:t>更新後</w:t>
                        </w:r>
                      </w:p>
                    </w:txbxContent>
                  </v:textbox>
                </v:shape>
                <v:shape id="_x0000_s3222" type="#_x0000_t202" style="position:absolute;left:6324;top:3537;width:3051;height:902">
                  <v:textbox style="mso-next-textbox:#_x0000_s3222">
                    <w:txbxContent>
                      <w:p w14:paraId="45846576" w14:textId="77777777" w:rsidR="00600147" w:rsidRDefault="00600147" w:rsidP="00FA19A1">
                        <w:pPr>
                          <w:spacing w:line="0" w:lineRule="atLeast"/>
                          <w:jc w:val="center"/>
                          <w:rPr>
                            <w:rFonts w:eastAsia="ＭＳ ゴシック"/>
                            <w:sz w:val="18"/>
                          </w:rPr>
                        </w:pPr>
                      </w:p>
                      <w:p w14:paraId="033529FA" w14:textId="77777777" w:rsidR="00600147" w:rsidRDefault="00600147" w:rsidP="00FA19A1">
                        <w:pPr>
                          <w:spacing w:line="0" w:lineRule="atLeast"/>
                          <w:jc w:val="center"/>
                          <w:rPr>
                            <w:rFonts w:eastAsia="ＭＳ ゴシック"/>
                            <w:sz w:val="18"/>
                          </w:rPr>
                        </w:pPr>
                        <w:r>
                          <w:rPr>
                            <w:rFonts w:eastAsia="ＭＳ ゴシック" w:hint="eastAsia"/>
                            <w:sz w:val="18"/>
                          </w:rPr>
                          <w:t>定期保険（主契約）</w:t>
                        </w:r>
                      </w:p>
                    </w:txbxContent>
                  </v:textbox>
                </v:shape>
              </v:group>
              <v:shape id="_x0000_s3223" type="#_x0000_t13" style="position:absolute;left:5562;top:3668;width:651;height:663"/>
            </v:group>
            <v:group id="_x0000_s3224" style="position:absolute;left:2349;top:7056;width:7281;height:990" coordorigin="2289,6516" coordsize="7281,990">
              <v:shape id="_x0000_s3225" type="#_x0000_t202" style="position:absolute;left:2295;top:6516;width:3027;height:473">
                <v:textbox style="mso-next-textbox:#_x0000_s3225">
                  <w:txbxContent>
                    <w:p w14:paraId="47819FF3" w14:textId="77777777" w:rsidR="00600147" w:rsidRDefault="00600147" w:rsidP="00FA19A1">
                      <w:pPr>
                        <w:jc w:val="center"/>
                        <w:rPr>
                          <w:rFonts w:eastAsia="ＭＳ ゴシック"/>
                          <w:sz w:val="18"/>
                        </w:rPr>
                      </w:pPr>
                      <w:r>
                        <w:rPr>
                          <w:rFonts w:eastAsia="ＭＳ ゴシック" w:hint="eastAsia"/>
                          <w:sz w:val="18"/>
                        </w:rPr>
                        <w:t>生存給付金付定期保険特約</w:t>
                      </w:r>
                    </w:p>
                  </w:txbxContent>
                </v:textbox>
              </v:shape>
              <v:shape id="_x0000_s3226" type="#_x0000_t15" style="position:absolute;left:2289;top:6989;width:7281;height:517" adj="19926"/>
              <v:shape id="_x0000_s3227" type="#_x0000_t202" style="position:absolute;left:5277;top:6516;width:3057;height:473">
                <v:textbox style="mso-next-textbox:#_x0000_s3227">
                  <w:txbxContent>
                    <w:p w14:paraId="45A20B46" w14:textId="77777777" w:rsidR="00600147" w:rsidRDefault="00600147" w:rsidP="00FA19A1">
                      <w:pPr>
                        <w:jc w:val="center"/>
                        <w:rPr>
                          <w:rFonts w:eastAsia="ＭＳ ゴシック"/>
                          <w:sz w:val="18"/>
                        </w:rPr>
                      </w:pPr>
                      <w:r>
                        <w:rPr>
                          <w:rFonts w:eastAsia="ＭＳ ゴシック" w:hint="eastAsia"/>
                          <w:sz w:val="18"/>
                        </w:rPr>
                        <w:t>平準定期保険特約</w:t>
                      </w:r>
                    </w:p>
                  </w:txbxContent>
                </v:textbox>
              </v:shape>
              <v:shape id="_x0000_s3228" type="#_x0000_t202" style="position:absolute;left:3955;top:7018;width:3058;height:444" filled="f" stroked="f">
                <v:textbox style="mso-next-textbox:#_x0000_s3228">
                  <w:txbxContent>
                    <w:p w14:paraId="6F7048BB" w14:textId="77777777" w:rsidR="00600147" w:rsidRDefault="00600147" w:rsidP="00FA19A1">
                      <w:pPr>
                        <w:jc w:val="center"/>
                        <w:rPr>
                          <w:rFonts w:eastAsia="ＭＳ ゴシック"/>
                          <w:sz w:val="18"/>
                        </w:rPr>
                      </w:pPr>
                      <w:r>
                        <w:rPr>
                          <w:rFonts w:eastAsia="ＭＳ ゴシック" w:hint="eastAsia"/>
                          <w:sz w:val="18"/>
                        </w:rPr>
                        <w:t>主契約が終身保険の場合</w:t>
                      </w:r>
                    </w:p>
                  </w:txbxContent>
                </v:textbox>
              </v:shape>
              <v:shape id="_x0000_s3229" type="#_x0000_t13" style="position:absolute;left:5154;top:6576;width:483;height:413" adj="13506,5387"/>
            </v:group>
          </v:group>
        </w:pict>
      </w:r>
    </w:p>
    <w:p w14:paraId="5891503D" w14:textId="77777777" w:rsidR="00FA19A1" w:rsidRPr="00CD01E7" w:rsidRDefault="00FA19A1" w:rsidP="00FA19A1">
      <w:pPr>
        <w:spacing w:line="320" w:lineRule="atLeast"/>
        <w:ind w:firstLine="284"/>
        <w:rPr>
          <w:rFonts w:ascii="ＭＳ ゴシック" w:eastAsia="ＭＳ ゴシック" w:hAnsi="ＭＳ ゴシック"/>
          <w:b/>
        </w:rPr>
      </w:pPr>
    </w:p>
    <w:p w14:paraId="59C011F8" w14:textId="77777777" w:rsidR="00FA19A1" w:rsidRPr="00CD01E7" w:rsidRDefault="00FA19A1" w:rsidP="00FA19A1">
      <w:pPr>
        <w:spacing w:line="320" w:lineRule="atLeast"/>
        <w:ind w:firstLine="284"/>
        <w:rPr>
          <w:rFonts w:ascii="ＭＳ ゴシック" w:eastAsia="ＭＳ ゴシック" w:hAnsi="ＭＳ ゴシック"/>
          <w:b/>
        </w:rPr>
      </w:pPr>
    </w:p>
    <w:p w14:paraId="387E40D1" w14:textId="77777777" w:rsidR="00FA19A1" w:rsidRPr="00CD01E7" w:rsidRDefault="00FA19A1" w:rsidP="00FA19A1">
      <w:pPr>
        <w:spacing w:line="320" w:lineRule="atLeast"/>
        <w:ind w:firstLine="284"/>
        <w:rPr>
          <w:rFonts w:ascii="ＭＳ ゴシック" w:eastAsia="ＭＳ ゴシック" w:hAnsi="ＭＳ ゴシック"/>
          <w:b/>
        </w:rPr>
      </w:pPr>
    </w:p>
    <w:p w14:paraId="5E897714" w14:textId="77777777" w:rsidR="00FA19A1" w:rsidRPr="00CD01E7" w:rsidRDefault="00FA19A1" w:rsidP="00FA19A1">
      <w:pPr>
        <w:spacing w:line="320" w:lineRule="atLeast"/>
        <w:ind w:firstLine="284"/>
        <w:rPr>
          <w:rFonts w:ascii="ＭＳ ゴシック" w:eastAsia="ＭＳ ゴシック" w:hAnsi="ＭＳ ゴシック"/>
          <w:b/>
        </w:rPr>
      </w:pPr>
    </w:p>
    <w:p w14:paraId="5AAA1C58"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ｂ．特約のみ更新する場合</w:t>
      </w:r>
    </w:p>
    <w:p w14:paraId="4B0E5341" w14:textId="77777777" w:rsidR="00FA19A1" w:rsidRPr="00CD01E7" w:rsidRDefault="00FA19A1" w:rsidP="00FA19A1">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主契約が終身保険、養老保険、または定期保険で、主契約の保険料払込期間が特約の保険期間および保険料払込期間より長く、特約のみ更新する場合、生存給付金付定期保険特約は死亡保険金額が同額の平準定期保険特約として更新する。</w:t>
      </w:r>
    </w:p>
    <w:p w14:paraId="7F9CC50B" w14:textId="77777777" w:rsidR="00FA19A1" w:rsidRPr="00CD01E7" w:rsidRDefault="00FA19A1" w:rsidP="00FA19A1">
      <w:pPr>
        <w:spacing w:line="320" w:lineRule="atLeast"/>
        <w:ind w:firstLine="567"/>
        <w:rPr>
          <w:rFonts w:ascii="ＭＳ ゴシック" w:eastAsia="ＭＳ ゴシック" w:hAnsi="ＭＳ ゴシック"/>
        </w:rPr>
      </w:pPr>
      <w:r w:rsidRPr="00CD01E7">
        <w:rPr>
          <w:rFonts w:ascii="ＭＳ ゴシック" w:eastAsia="ＭＳ ゴシック" w:hAnsi="ＭＳ ゴシック" w:hint="eastAsia"/>
        </w:rPr>
        <w:t>〈イメージ図〉</w:t>
      </w:r>
    </w:p>
    <w:p w14:paraId="3C402E6F" w14:textId="77777777" w:rsidR="00FA19A1" w:rsidRPr="00CD01E7" w:rsidRDefault="00FA19A1" w:rsidP="00FA19A1">
      <w:pPr>
        <w:spacing w:line="320" w:lineRule="atLeast"/>
        <w:ind w:left="567"/>
        <w:rPr>
          <w:rFonts w:ascii="ＭＳ ゴシック" w:eastAsia="ＭＳ ゴシック" w:hAnsi="ＭＳ ゴシック"/>
        </w:rPr>
      </w:pPr>
    </w:p>
    <w:p w14:paraId="0542207C" w14:textId="77777777" w:rsidR="00FA19A1" w:rsidRPr="00CD01E7" w:rsidRDefault="00FA19A1" w:rsidP="00FA19A1">
      <w:pPr>
        <w:spacing w:line="320" w:lineRule="atLeast"/>
        <w:ind w:left="567"/>
        <w:rPr>
          <w:rFonts w:ascii="ＭＳ ゴシック" w:eastAsia="ＭＳ ゴシック" w:hAnsi="ＭＳ ゴシック"/>
          <w:b/>
        </w:rPr>
      </w:pPr>
    </w:p>
    <w:p w14:paraId="54E4E573" w14:textId="77777777" w:rsidR="00FA19A1" w:rsidRPr="00CD01E7" w:rsidRDefault="00FA19A1" w:rsidP="00FA19A1">
      <w:pPr>
        <w:spacing w:line="320" w:lineRule="atLeast"/>
        <w:ind w:left="567"/>
        <w:rPr>
          <w:rFonts w:ascii="ＭＳ ゴシック" w:eastAsia="ＭＳ ゴシック" w:hAnsi="ＭＳ ゴシック"/>
          <w:b/>
        </w:rPr>
      </w:pPr>
    </w:p>
    <w:p w14:paraId="6C4353A7" w14:textId="77777777" w:rsidR="00FA19A1" w:rsidRPr="00CD01E7" w:rsidRDefault="00FA19A1" w:rsidP="00FA19A1">
      <w:pPr>
        <w:spacing w:line="320" w:lineRule="atLeast"/>
        <w:ind w:left="567"/>
        <w:rPr>
          <w:rFonts w:ascii="ＭＳ ゴシック" w:eastAsia="ＭＳ ゴシック" w:hAnsi="ＭＳ ゴシック"/>
          <w:b/>
        </w:rPr>
      </w:pPr>
    </w:p>
    <w:p w14:paraId="6DED1691" w14:textId="77777777" w:rsidR="00FA19A1" w:rsidRPr="00CD01E7" w:rsidRDefault="00FA19A1" w:rsidP="00FA19A1">
      <w:pPr>
        <w:spacing w:line="320" w:lineRule="atLeast"/>
        <w:ind w:left="567"/>
        <w:rPr>
          <w:rFonts w:ascii="ＭＳ ゴシック" w:eastAsia="ＭＳ ゴシック" w:hAnsi="ＭＳ ゴシック"/>
          <w:b/>
        </w:rPr>
      </w:pPr>
    </w:p>
    <w:p w14:paraId="3B879DE8" w14:textId="77777777" w:rsidR="00FA19A1" w:rsidRPr="00CD01E7" w:rsidRDefault="00FA19A1" w:rsidP="00FA19A1">
      <w:pPr>
        <w:spacing w:line="320" w:lineRule="atLeast"/>
        <w:rPr>
          <w:rFonts w:ascii="ＭＳ ゴシック" w:eastAsia="ＭＳ ゴシック" w:hAnsi="ＭＳ ゴシック"/>
          <w:b/>
        </w:rPr>
      </w:pPr>
    </w:p>
    <w:p w14:paraId="5CC1900A" w14:textId="77777777" w:rsidR="00FA19A1" w:rsidRPr="00CD01E7" w:rsidRDefault="00FA19A1" w:rsidP="00FA19A1">
      <w:pPr>
        <w:spacing w:line="0" w:lineRule="atLeast"/>
        <w:jc w:val="left"/>
        <w:rPr>
          <w:rFonts w:ascii="ＭＳ ゴシック" w:eastAsia="ＭＳ ゴシック" w:hAnsi="ＭＳ ゴシック"/>
          <w:sz w:val="24"/>
        </w:rPr>
      </w:pPr>
    </w:p>
    <w:p w14:paraId="08BFC9C5"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4．逓減定期保険特約</w:t>
      </w:r>
    </w:p>
    <w:p w14:paraId="40AC40E4" w14:textId="77777777" w:rsidR="00FA19A1" w:rsidRPr="00CD01E7" w:rsidRDefault="00FA19A1" w:rsidP="00FA19A1">
      <w:pPr>
        <w:rPr>
          <w:rFonts w:ascii="ＭＳ ゴシック" w:eastAsia="ＭＳ ゴシック" w:hAnsi="ＭＳ ゴシック"/>
          <w:b/>
          <w:sz w:val="24"/>
        </w:rPr>
      </w:pPr>
    </w:p>
    <w:p w14:paraId="2B4238C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73"/>
        <w:gridCol w:w="2315"/>
        <w:gridCol w:w="2316"/>
      </w:tblGrid>
      <w:tr w:rsidR="00FA19A1" w:rsidRPr="00CD01E7" w14:paraId="700967A1" w14:textId="77777777" w:rsidTr="00F34370">
        <w:trPr>
          <w:cantSplit/>
        </w:trPr>
        <w:tc>
          <w:tcPr>
            <w:tcW w:w="2173" w:type="dxa"/>
          </w:tcPr>
          <w:p w14:paraId="26881A5C"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E67F18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4A95AB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32473550" w14:textId="77777777" w:rsidTr="00F34370">
        <w:trPr>
          <w:cantSplit/>
        </w:trPr>
        <w:tc>
          <w:tcPr>
            <w:tcW w:w="2173" w:type="dxa"/>
          </w:tcPr>
          <w:p w14:paraId="33D98D31"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C0A5476"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3570D87"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6DAEEC00"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AA0B4D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70D50C49" w14:textId="77777777" w:rsidR="00FA19A1" w:rsidRPr="00CD01E7" w:rsidRDefault="00FA19A1" w:rsidP="00FA19A1">
      <w:pPr>
        <w:pStyle w:val="a6"/>
        <w:rPr>
          <w:rFonts w:ascii="ＭＳ ゴシック" w:hAnsi="ＭＳ ゴシック"/>
        </w:rPr>
      </w:pPr>
    </w:p>
    <w:p w14:paraId="38453EA3"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5380BF44"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6B84AD87">
          <v:group id="_x0000_s3136" style="position:absolute;left:0;text-align:left;margin-left:44.5pt;margin-top:212.5pt;width:322.35pt;height:171.4pt;z-index:251833856;mso-position-vertical-relative:page" coordorigin="2118,2655" coordsize="6447,3428" o:allowincell="f">
            <v:line id="_x0000_s3137" style="position:absolute" from="2709,3188" to="2709,4898"/>
            <v:group id="_x0000_s3138" style="position:absolute;left:2118;top:2655;width:6447;height:3428" coordorigin="2118,3075" coordsize="6447,3480">
              <v:line id="_x0000_s3139" style="position:absolute" from="3578,3896" to="3580,5340" strokeweight=".5pt">
                <v:stroke startarrow="block" startarrowwidth="wide" startarrowlength="short" endarrow="block" endarrowwidth="wide" endarrowlength="short"/>
              </v:line>
              <v:rect id="_x0000_s3140" style="position:absolute;left:3030;top:4536;width:2648;height:531" stroked="f" strokeweight=".5pt">
                <v:textbox style="mso-next-textbox:#_x0000_s3140" inset="1pt,1pt,1pt,1pt">
                  <w:txbxContent>
                    <w:p w14:paraId="2C9541CF" w14:textId="77777777" w:rsidR="00600147" w:rsidRDefault="00600147" w:rsidP="00FA19A1">
                      <w:pPr>
                        <w:spacing w:line="0" w:lineRule="atLeast"/>
                        <w:rPr>
                          <w:rFonts w:eastAsia="ＭＳ ゴシック"/>
                          <w:sz w:val="18"/>
                        </w:rPr>
                      </w:pPr>
                      <w:r>
                        <w:rPr>
                          <w:rFonts w:eastAsia="ＭＳ ゴシック" w:hint="eastAsia"/>
                          <w:sz w:val="18"/>
                        </w:rPr>
                        <w:t xml:space="preserve">　死亡・高度障害保障</w:t>
                      </w:r>
                    </w:p>
                    <w:p w14:paraId="750A6149" w14:textId="77777777" w:rsidR="00600147" w:rsidRDefault="00600147" w:rsidP="00FA19A1">
                      <w:pPr>
                        <w:spacing w:line="0" w:lineRule="atLeast"/>
                        <w:rPr>
                          <w:rFonts w:eastAsia="ＭＳ ゴシック"/>
                          <w:sz w:val="18"/>
                        </w:rPr>
                      </w:pPr>
                      <w:r>
                        <w:rPr>
                          <w:rFonts w:eastAsia="ＭＳ ゴシック" w:hint="eastAsia"/>
                          <w:sz w:val="18"/>
                        </w:rPr>
                        <w:t xml:space="preserve">　　（特約保険金額）</w:t>
                      </w:r>
                    </w:p>
                  </w:txbxContent>
                </v:textbox>
              </v:rect>
              <v:shape id="_x0000_s3141" style="position:absolute;left:2709;top:5344;width:5296;height:517" coordsize="20000,20000" path="m,l,19958r18862,l19994,9979,18862,,,xe" filled="f" strokeweight=".5pt">
                <v:stroke startarrowwidth="narrow" endarrowwidth="narrow"/>
                <v:path arrowok="t"/>
              </v:shape>
              <v:shape id="_x0000_s3142" type="#_x0000_t202" style="position:absolute;left:2325;top:5819;width:6240;height:736" filled="f" stroked="f">
                <v:textbox style="mso-next-textbox:#_x0000_s3142">
                  <w:txbxContent>
                    <w:p w14:paraId="6DE7A7D5"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143" type="#_x0000_t202" style="position:absolute;left:2118;top:3075;width:4020;height:465" stroked="f">
                <v:textbox style="mso-next-textbox:#_x0000_s3143">
                  <w:txbxContent>
                    <w:p w14:paraId="0C05AC06"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終身保険に付加した場合　〉</w:t>
                      </w:r>
                    </w:p>
                  </w:txbxContent>
                </v:textbox>
              </v:shape>
              <v:shape id="_x0000_s3144" style="position:absolute;left:2732;top:3616;width:3376;height:1711" coordsize="20000,20000" path="m,l1999,r,1665l3998,1665r,1665l5997,3330r,1665l7996,4995r,1665l9994,6660r,1665l11993,8325r,1665l13992,9990r,1665l15991,11655r,1664l17990,13319r,1665l19989,14984r,4995e" filled="f" strokeweight=".5pt">
                <v:stroke startarrowwidth="narrow" endarrowwidth="narrow"/>
                <v:path arrowok="t"/>
              </v:shape>
              <v:shape id="_x0000_s3145" type="#_x0000_t202" style="position:absolute;left:2520;top:3648;width:705;height:1920" filled="f" stroked="f">
                <v:textbox style="layout-flow:vertical-ideographic;mso-next-textbox:#_x0000_s3145">
                  <w:txbxContent>
                    <w:p w14:paraId="6A870551" w14:textId="77777777" w:rsidR="00600147" w:rsidRDefault="00600147" w:rsidP="00FA19A1">
                      <w:pPr>
                        <w:rPr>
                          <w:rFonts w:eastAsia="ＭＳ ゴシック"/>
                          <w:sz w:val="18"/>
                        </w:rPr>
                      </w:pPr>
                      <w:r>
                        <w:rPr>
                          <w:rFonts w:eastAsia="ＭＳ ゴシック" w:hint="eastAsia"/>
                          <w:sz w:val="18"/>
                        </w:rPr>
                        <w:t>特約基本保険金額</w:t>
                      </w:r>
                    </w:p>
                  </w:txbxContent>
                </v:textbox>
              </v:shape>
            </v:group>
            <w10:wrap anchory="page"/>
            <w10:anchorlock/>
          </v:group>
        </w:pict>
      </w:r>
      <w:r w:rsidR="00FA19A1" w:rsidRPr="00CD01E7">
        <w:rPr>
          <w:rFonts w:ascii="ＭＳ ゴシック" w:eastAsia="ＭＳ ゴシック" w:hAnsi="ＭＳ ゴシック" w:hint="eastAsia"/>
        </w:rPr>
        <w:t xml:space="preserve">　　</w:t>
      </w:r>
    </w:p>
    <w:p w14:paraId="0D367B8F"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E2EC6FB"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3948790"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5C021717">
          <v:line id="_x0000_s3128" style="position:absolute;left:0;text-align:left;z-index:251831808" from="333pt,9pt" to="333pt,9pt" o:allowincell="f"/>
        </w:pict>
      </w:r>
      <w:r w:rsidR="00FA19A1" w:rsidRPr="00CD01E7">
        <w:rPr>
          <w:rFonts w:ascii="ＭＳ ゴシック" w:eastAsia="ＭＳ ゴシック" w:hAnsi="ＭＳ ゴシック" w:hint="eastAsia"/>
        </w:rPr>
        <w:t xml:space="preserve">　</w:t>
      </w:r>
    </w:p>
    <w:p w14:paraId="54218D3B"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633FC2F"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35E5232"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448407B4" w14:textId="77777777" w:rsidR="00FA19A1" w:rsidRPr="00CD01E7" w:rsidRDefault="00FA19A1" w:rsidP="00FA19A1">
      <w:pPr>
        <w:spacing w:line="320" w:lineRule="atLeast"/>
        <w:rPr>
          <w:rFonts w:ascii="ＭＳ ゴシック" w:eastAsia="ＭＳ ゴシック" w:hAnsi="ＭＳ ゴシック"/>
          <w:b/>
          <w:sz w:val="24"/>
        </w:rPr>
      </w:pPr>
    </w:p>
    <w:p w14:paraId="18285F6E" w14:textId="77777777" w:rsidR="00FA19A1" w:rsidRPr="00CD01E7" w:rsidRDefault="00FA19A1" w:rsidP="00FA19A1">
      <w:pPr>
        <w:spacing w:line="320" w:lineRule="atLeast"/>
        <w:rPr>
          <w:rFonts w:ascii="ＭＳ ゴシック" w:eastAsia="ＭＳ ゴシック" w:hAnsi="ＭＳ ゴシック"/>
          <w:b/>
          <w:sz w:val="24"/>
        </w:rPr>
      </w:pPr>
    </w:p>
    <w:p w14:paraId="5FE1CD09" w14:textId="77777777" w:rsidR="00FA19A1" w:rsidRPr="00CD01E7" w:rsidRDefault="00FA19A1" w:rsidP="00FA19A1">
      <w:pPr>
        <w:spacing w:line="320" w:lineRule="atLeast"/>
        <w:rPr>
          <w:rFonts w:ascii="ＭＳ ゴシック" w:eastAsia="ＭＳ ゴシック" w:hAnsi="ＭＳ ゴシック"/>
          <w:b/>
          <w:sz w:val="24"/>
        </w:rPr>
      </w:pPr>
    </w:p>
    <w:p w14:paraId="7483B672" w14:textId="77777777" w:rsidR="00FA19A1" w:rsidRPr="00CD01E7" w:rsidRDefault="00FA19A1" w:rsidP="00FA19A1">
      <w:pPr>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・被保険者がこの特約の保険期間中に死亡し、または所定の高度障害状態になった場合に、特約死亡保険金または特約高度障害保険金を支払う特約。</w:t>
      </w:r>
    </w:p>
    <w:p w14:paraId="7BFB2DFE" w14:textId="77777777" w:rsidR="00FA19A1" w:rsidRPr="00CD01E7" w:rsidRDefault="00FA19A1" w:rsidP="00FA19A1">
      <w:pPr>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・特約死亡保険金または特約高度障害保険金の支払額である特約保険金額は、保険期間の経過とともに特約の型に応じて契約時の20％・40％・60％となるよう毎年同額ずつ逓減する（旧　日火パートナーは60％のみ取扱い）。</w:t>
      </w:r>
    </w:p>
    <w:p w14:paraId="6E206FC4" w14:textId="77777777" w:rsidR="00FA19A1" w:rsidRPr="00CD01E7" w:rsidRDefault="00FA19A1" w:rsidP="00FA19A1">
      <w:pPr>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・特約死亡保険金額および特約高度障害保険金額は同額。</w:t>
      </w:r>
    </w:p>
    <w:p w14:paraId="6D6CB434" w14:textId="77777777" w:rsidR="00FA19A1" w:rsidRPr="00CD01E7" w:rsidRDefault="00FA19A1" w:rsidP="00FA19A1">
      <w:pPr>
        <w:spacing w:line="0" w:lineRule="atLeast"/>
        <w:ind w:left="709" w:hanging="142"/>
        <w:rPr>
          <w:rFonts w:ascii="ＭＳ ゴシック" w:eastAsia="ＭＳ ゴシック" w:hAnsi="ＭＳ ゴシック"/>
          <w:b/>
          <w:sz w:val="24"/>
        </w:rPr>
      </w:pPr>
      <w:r w:rsidRPr="00CD01E7">
        <w:rPr>
          <w:rFonts w:ascii="ＭＳ ゴシック" w:eastAsia="ＭＳ ゴシック" w:hAnsi="ＭＳ ゴシック" w:hint="eastAsia"/>
        </w:rPr>
        <w:t>・主契約の保険料払込期間内で最長85歳まで更新できる（特約の型が</w:t>
      </w:r>
      <w:r w:rsidRPr="00CD01E7">
        <w:rPr>
          <w:rFonts w:ascii="ＭＳ ゴシック" w:eastAsia="ＭＳ ゴシック" w:hAnsi="ＭＳ ゴシック"/>
        </w:rPr>
        <w:t>20</w:t>
      </w:r>
      <w:r w:rsidRPr="00CD01E7">
        <w:rPr>
          <w:rFonts w:ascii="ＭＳ ゴシック" w:eastAsia="ＭＳ ゴシック" w:hAnsi="ＭＳ ゴシック" w:hint="eastAsia"/>
        </w:rPr>
        <w:t>％型または</w:t>
      </w:r>
      <w:r w:rsidRPr="00CD01E7">
        <w:rPr>
          <w:rFonts w:ascii="ＭＳ ゴシック" w:eastAsia="ＭＳ ゴシック" w:hAnsi="ＭＳ ゴシック"/>
        </w:rPr>
        <w:t>40</w:t>
      </w:r>
      <w:r w:rsidRPr="00CD01E7">
        <w:rPr>
          <w:rFonts w:ascii="ＭＳ ゴシック" w:eastAsia="ＭＳ ゴシック" w:hAnsi="ＭＳ ゴシック" w:hint="eastAsia"/>
        </w:rPr>
        <w:t>％型の場合、平準定期保険特約に変更して更新）。</w:t>
      </w:r>
    </w:p>
    <w:p w14:paraId="7E4A0E6C" w14:textId="77777777" w:rsidR="00FA19A1" w:rsidRPr="00CD01E7" w:rsidRDefault="00FA19A1" w:rsidP="00FA19A1">
      <w:pPr>
        <w:spacing w:line="320" w:lineRule="atLeast"/>
        <w:rPr>
          <w:rFonts w:ascii="ＭＳ ゴシック" w:eastAsia="ＭＳ ゴシック" w:hAnsi="ＭＳ ゴシック"/>
          <w:b/>
          <w:sz w:val="24"/>
        </w:rPr>
      </w:pPr>
    </w:p>
    <w:p w14:paraId="7A1835D9" w14:textId="77777777" w:rsidR="00FA19A1" w:rsidRPr="00CD01E7" w:rsidRDefault="00FA19A1" w:rsidP="00FA19A1">
      <w:pPr>
        <w:pStyle w:val="41"/>
        <w:numPr>
          <w:ilvl w:val="0"/>
          <w:numId w:val="0"/>
        </w:numPr>
        <w:spacing w:line="0" w:lineRule="atLeast"/>
        <w:ind w:firstLineChars="200" w:firstLine="360"/>
        <w:rPr>
          <w:rFonts w:ascii="ＭＳ ゴシック" w:eastAsia="ＭＳ ゴシック" w:hAnsi="ＭＳ ゴシック"/>
          <w:sz w:val="18"/>
        </w:rPr>
      </w:pPr>
      <w:r w:rsidRPr="00CD01E7">
        <w:rPr>
          <w:rFonts w:ascii="ＭＳ ゴシック" w:eastAsia="ＭＳ ゴシック" w:hAnsi="ＭＳ ゴシック" w:hint="eastAsia"/>
          <w:sz w:val="18"/>
        </w:rPr>
        <w:t>用語の説明（特約条項第1条参照）</w:t>
      </w:r>
    </w:p>
    <w:tbl>
      <w:tblPr>
        <w:tblW w:w="0" w:type="auto"/>
        <w:tblInd w:w="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01"/>
        <w:gridCol w:w="6945"/>
      </w:tblGrid>
      <w:tr w:rsidR="00FA19A1" w:rsidRPr="00CD01E7" w14:paraId="6A7E365F" w14:textId="77777777" w:rsidTr="00F34370">
        <w:tc>
          <w:tcPr>
            <w:tcW w:w="1701" w:type="dxa"/>
          </w:tcPr>
          <w:p w14:paraId="0DD6C656"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特約基本保険金額</w:t>
            </w:r>
          </w:p>
        </w:tc>
        <w:tc>
          <w:tcPr>
            <w:tcW w:w="6945" w:type="dxa"/>
          </w:tcPr>
          <w:p w14:paraId="03839881"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特約締結の際の金額。</w:t>
            </w:r>
          </w:p>
        </w:tc>
      </w:tr>
      <w:tr w:rsidR="00FA19A1" w:rsidRPr="00CD01E7" w14:paraId="607EA724" w14:textId="77777777" w:rsidTr="00F34370">
        <w:tc>
          <w:tcPr>
            <w:tcW w:w="1701" w:type="dxa"/>
          </w:tcPr>
          <w:p w14:paraId="06F8CC7B"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特約保険金額</w:t>
            </w:r>
          </w:p>
        </w:tc>
        <w:tc>
          <w:tcPr>
            <w:tcW w:w="6945" w:type="dxa"/>
          </w:tcPr>
          <w:p w14:paraId="11C948BA" w14:textId="77777777" w:rsidR="00FA19A1" w:rsidRPr="00CD01E7" w:rsidRDefault="00FA19A1" w:rsidP="00F34370">
            <w:pPr>
              <w:pStyle w:val="a7"/>
              <w:spacing w:line="0" w:lineRule="atLeast"/>
              <w:ind w:left="44" w:hanging="44"/>
              <w:rPr>
                <w:rFonts w:ascii="ＭＳ ゴシック" w:eastAsia="ＭＳ ゴシック" w:hAnsi="ＭＳ ゴシック"/>
                <w:sz w:val="18"/>
              </w:rPr>
            </w:pPr>
            <w:r w:rsidRPr="00CD01E7">
              <w:rPr>
                <w:rFonts w:ascii="ＭＳ ゴシック" w:eastAsia="ＭＳ ゴシック" w:hAnsi="ＭＳ ゴシック" w:hint="eastAsia"/>
                <w:sz w:val="18"/>
              </w:rPr>
              <w:t>経過年数に応じてつぎの算式により得られる金額。</w:t>
            </w:r>
          </w:p>
          <w:p w14:paraId="71F7CA54" w14:textId="77777777" w:rsidR="00FA19A1" w:rsidRPr="00CD01E7" w:rsidRDefault="00FA19A1" w:rsidP="00F34370">
            <w:pPr>
              <w:pStyle w:val="a7"/>
              <w:spacing w:line="0" w:lineRule="atLeast"/>
              <w:ind w:left="44" w:hanging="44"/>
              <w:rPr>
                <w:rFonts w:ascii="ＭＳ ゴシック" w:eastAsia="ＭＳ ゴシック" w:hAnsi="ＭＳ ゴシック"/>
                <w:sz w:val="18"/>
              </w:rPr>
            </w:pPr>
            <w:r w:rsidRPr="00CD01E7">
              <w:rPr>
                <w:rFonts w:ascii="ＭＳ ゴシック" w:eastAsia="ＭＳ ゴシック" w:hAnsi="ＭＳ ゴシック"/>
                <w:sz w:val="18"/>
              </w:rPr>
              <w:t>1,000</w:t>
            </w:r>
            <w:r w:rsidRPr="00CD01E7">
              <w:rPr>
                <w:rFonts w:ascii="ＭＳ ゴシック" w:eastAsia="ＭＳ ゴシック" w:hAnsi="ＭＳ ゴシック" w:hint="eastAsia"/>
                <w:sz w:val="18"/>
              </w:rPr>
              <w:t>円未満の端数が生じたときは、</w:t>
            </w:r>
            <w:r w:rsidRPr="00CD01E7">
              <w:rPr>
                <w:rFonts w:ascii="ＭＳ ゴシック" w:eastAsia="ＭＳ ゴシック" w:hAnsi="ＭＳ ゴシック"/>
                <w:sz w:val="18"/>
              </w:rPr>
              <w:t>100</w:t>
            </w:r>
            <w:r w:rsidRPr="00CD01E7">
              <w:rPr>
                <w:rFonts w:ascii="ＭＳ ゴシック" w:eastAsia="ＭＳ ゴシック" w:hAnsi="ＭＳ ゴシック" w:hint="eastAsia"/>
                <w:sz w:val="18"/>
              </w:rPr>
              <w:t>円の位を切り上げて</w:t>
            </w:r>
            <w:r w:rsidRPr="00CD01E7">
              <w:rPr>
                <w:rFonts w:ascii="ＭＳ ゴシック" w:eastAsia="ＭＳ ゴシック" w:hAnsi="ＭＳ ゴシック"/>
                <w:sz w:val="18"/>
              </w:rPr>
              <w:t>1,000</w:t>
            </w:r>
            <w:r w:rsidRPr="00CD01E7">
              <w:rPr>
                <w:rFonts w:ascii="ＭＳ ゴシック" w:eastAsia="ＭＳ ゴシック" w:hAnsi="ＭＳ ゴシック" w:hint="eastAsia"/>
                <w:sz w:val="18"/>
              </w:rPr>
              <w:t>円単位。</w:t>
            </w:r>
          </w:p>
          <w:p w14:paraId="4A19F2A6" w14:textId="77777777" w:rsidR="00FA19A1" w:rsidRPr="00CD01E7" w:rsidRDefault="00FA19A1" w:rsidP="00F34370">
            <w:pPr>
              <w:pStyle w:val="a7"/>
              <w:spacing w:line="0" w:lineRule="atLeast"/>
              <w:ind w:left="44" w:hanging="44"/>
              <w:rPr>
                <w:rFonts w:ascii="ＭＳ ゴシック" w:eastAsia="ＭＳ ゴシック" w:hAnsi="ＭＳ ゴシック"/>
                <w:b/>
                <w:sz w:val="18"/>
              </w:rPr>
            </w:pPr>
            <w:r w:rsidRPr="00CD01E7">
              <w:rPr>
                <w:rFonts w:ascii="ＭＳ ゴシック" w:eastAsia="ＭＳ ゴシック" w:hAnsi="ＭＳ ゴシック" w:hint="eastAsia"/>
                <w:sz w:val="18"/>
              </w:rPr>
              <w:t xml:space="preserve">　特約基本保険金額×</w:t>
            </w:r>
            <w:r w:rsidR="00577A63" w:rsidRPr="00CD01E7">
              <w:rPr>
                <w:rFonts w:ascii="ＭＳ ゴシック" w:eastAsia="ＭＳ ゴシック" w:hAnsi="ＭＳ ゴシック"/>
                <w:sz w:val="18"/>
              </w:rPr>
              <w:fldChar w:fldCharType="begin"/>
            </w:r>
            <w:r w:rsidRPr="00CD01E7">
              <w:rPr>
                <w:rFonts w:ascii="ＭＳ ゴシック" w:eastAsia="ＭＳ ゴシック" w:hAnsi="ＭＳ ゴシック"/>
                <w:sz w:val="18"/>
              </w:rPr>
              <w:instrText>EQ \B(1</w:instrText>
            </w:r>
            <w:r w:rsidRPr="00CD01E7">
              <w:rPr>
                <w:rFonts w:ascii="ＭＳ ゴシック" w:eastAsia="ＭＳ ゴシック" w:hAnsi="ＭＳ ゴシック" w:hint="eastAsia"/>
                <w:sz w:val="18"/>
              </w:rPr>
              <w:instrText>－</w:instrText>
            </w:r>
            <w:r w:rsidRPr="00CD01E7">
              <w:rPr>
                <w:rFonts w:ascii="ＭＳ ゴシック" w:eastAsia="ＭＳ ゴシック" w:hAnsi="ＭＳ ゴシック"/>
                <w:sz w:val="18"/>
              </w:rPr>
              <w:instrText>\F(</w:instrText>
            </w:r>
            <w:r w:rsidRPr="00CD01E7">
              <w:rPr>
                <w:rFonts w:ascii="ＭＳ ゴシック" w:eastAsia="ＭＳ ゴシック" w:hAnsi="ＭＳ ゴシック" w:hint="eastAsia"/>
                <w:sz w:val="18"/>
              </w:rPr>
              <w:instrText>1－最終保険金額割合</w:instrText>
            </w:r>
            <w:r w:rsidRPr="00CD01E7">
              <w:rPr>
                <w:rFonts w:ascii="ＭＳ ゴシック" w:eastAsia="ＭＳ ゴシック" w:hAnsi="ＭＳ ゴシック"/>
                <w:sz w:val="18"/>
              </w:rPr>
              <w:instrText>,</w:instrText>
            </w:r>
            <w:r w:rsidRPr="00CD01E7">
              <w:rPr>
                <w:rFonts w:ascii="ＭＳ ゴシック" w:eastAsia="ＭＳ ゴシック" w:hAnsi="ＭＳ ゴシック" w:hint="eastAsia"/>
                <w:sz w:val="18"/>
              </w:rPr>
              <w:instrText>特約の保険期間の年数－</w:instrText>
            </w:r>
            <w:r w:rsidRPr="00CD01E7">
              <w:rPr>
                <w:rFonts w:ascii="ＭＳ ゴシック" w:eastAsia="ＭＳ ゴシック" w:hAnsi="ＭＳ ゴシック"/>
                <w:sz w:val="18"/>
              </w:rPr>
              <w:instrText>1)</w:instrText>
            </w:r>
            <w:r w:rsidRPr="00CD01E7">
              <w:rPr>
                <w:rFonts w:ascii="ＭＳ ゴシック" w:eastAsia="ＭＳ ゴシック" w:hAnsi="ＭＳ ゴシック" w:hint="eastAsia"/>
                <w:sz w:val="18"/>
              </w:rPr>
              <w:instrText>×経過年数</w:instrText>
            </w:r>
            <w:r w:rsidRPr="00CD01E7">
              <w:rPr>
                <w:rFonts w:ascii="ＭＳ ゴシック" w:eastAsia="ＭＳ ゴシック" w:hAnsi="ＭＳ ゴシック"/>
                <w:sz w:val="18"/>
              </w:rPr>
              <w:instrText>)</w:instrText>
            </w:r>
            <w:r w:rsidR="00577A63" w:rsidRPr="00CD01E7">
              <w:rPr>
                <w:rFonts w:ascii="ＭＳ ゴシック" w:eastAsia="ＭＳ ゴシック" w:hAnsi="ＭＳ ゴシック"/>
                <w:sz w:val="18"/>
              </w:rPr>
              <w:fldChar w:fldCharType="end"/>
            </w:r>
          </w:p>
        </w:tc>
      </w:tr>
      <w:tr w:rsidR="00FA19A1" w:rsidRPr="00CD01E7" w14:paraId="7F527650" w14:textId="77777777" w:rsidTr="00F34370">
        <w:tc>
          <w:tcPr>
            <w:tcW w:w="1701" w:type="dxa"/>
          </w:tcPr>
          <w:p w14:paraId="75DEEBF0"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最終保険金額割合</w:t>
            </w:r>
          </w:p>
        </w:tc>
        <w:tc>
          <w:tcPr>
            <w:tcW w:w="6945" w:type="dxa"/>
          </w:tcPr>
          <w:p w14:paraId="040E4A8E" w14:textId="77777777" w:rsidR="00FA19A1" w:rsidRPr="00CD01E7" w:rsidRDefault="00FA19A1" w:rsidP="00F34370">
            <w:pPr>
              <w:pStyle w:val="a7"/>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特約の保険期間の満了保険年度に適用する特約保険金額の特約基本保険金額に対する割合。特約の型に応じてつぎのとおり。</w:t>
            </w:r>
          </w:p>
          <w:p w14:paraId="334EE082" w14:textId="77777777" w:rsidR="00FA19A1" w:rsidRPr="00CD01E7" w:rsidRDefault="00FA19A1" w:rsidP="00F34370">
            <w:pPr>
              <w:pStyle w:val="51"/>
              <w:numPr>
                <w:ilvl w:val="0"/>
                <w:numId w:val="0"/>
              </w:numPr>
              <w:spacing w:line="0" w:lineRule="atLeast"/>
              <w:ind w:firstLine="184"/>
              <w:rPr>
                <w:rFonts w:ascii="ＭＳ ゴシック" w:eastAsia="ＭＳ ゴシック" w:hAnsi="ＭＳ ゴシック"/>
                <w:sz w:val="18"/>
              </w:rPr>
            </w:pPr>
            <w:r w:rsidRPr="00CD01E7">
              <w:rPr>
                <w:rFonts w:ascii="ＭＳ ゴシック" w:eastAsia="ＭＳ ゴシック" w:hAnsi="ＭＳ ゴシック" w:hint="eastAsia"/>
                <w:sz w:val="18"/>
              </w:rPr>
              <w:t>特約の型が20%型の場合</w:t>
            </w:r>
            <w:r w:rsidRPr="00CD01E7">
              <w:rPr>
                <w:rFonts w:ascii="ＭＳ ゴシック" w:eastAsia="ＭＳ ゴシック" w:hAnsi="ＭＳ ゴシック" w:hint="eastAsia"/>
                <w:sz w:val="18"/>
              </w:rPr>
              <w:tab/>
              <w:t>20%</w:t>
            </w:r>
          </w:p>
          <w:p w14:paraId="7407BA88" w14:textId="77777777" w:rsidR="00FA19A1" w:rsidRPr="00CD01E7" w:rsidRDefault="00FA19A1" w:rsidP="00F34370">
            <w:pPr>
              <w:pStyle w:val="51"/>
              <w:numPr>
                <w:ilvl w:val="0"/>
                <w:numId w:val="0"/>
              </w:numPr>
              <w:spacing w:line="0" w:lineRule="atLeast"/>
              <w:ind w:firstLine="184"/>
              <w:rPr>
                <w:rFonts w:ascii="ＭＳ ゴシック" w:eastAsia="ＭＳ ゴシック" w:hAnsi="ＭＳ ゴシック"/>
                <w:sz w:val="18"/>
              </w:rPr>
            </w:pPr>
            <w:r w:rsidRPr="00CD01E7">
              <w:rPr>
                <w:rFonts w:ascii="ＭＳ ゴシック" w:eastAsia="ＭＳ ゴシック" w:hAnsi="ＭＳ ゴシック" w:hint="eastAsia"/>
                <w:sz w:val="18"/>
              </w:rPr>
              <w:t>特約の型が40%型の場合</w:t>
            </w:r>
            <w:r w:rsidRPr="00CD01E7">
              <w:rPr>
                <w:rFonts w:ascii="ＭＳ ゴシック" w:eastAsia="ＭＳ ゴシック" w:hAnsi="ＭＳ ゴシック" w:hint="eastAsia"/>
                <w:sz w:val="18"/>
              </w:rPr>
              <w:tab/>
              <w:t>40%</w:t>
            </w:r>
          </w:p>
          <w:p w14:paraId="678BF568" w14:textId="77777777" w:rsidR="00FA19A1" w:rsidRPr="00CD01E7" w:rsidRDefault="00FA19A1" w:rsidP="00F34370">
            <w:pPr>
              <w:spacing w:line="0" w:lineRule="atLeast"/>
              <w:ind w:firstLine="184"/>
              <w:rPr>
                <w:rFonts w:ascii="ＭＳ ゴシック" w:eastAsia="ＭＳ ゴシック" w:hAnsi="ＭＳ ゴシック"/>
                <w:b/>
                <w:sz w:val="18"/>
              </w:rPr>
            </w:pPr>
            <w:r w:rsidRPr="00CD01E7">
              <w:rPr>
                <w:rFonts w:ascii="ＭＳ ゴシック" w:eastAsia="ＭＳ ゴシック" w:hAnsi="ＭＳ ゴシック" w:hint="eastAsia"/>
                <w:sz w:val="18"/>
              </w:rPr>
              <w:t>特約の型が60%型の場合</w:t>
            </w:r>
            <w:r w:rsidRPr="00CD01E7">
              <w:rPr>
                <w:rFonts w:ascii="ＭＳ ゴシック" w:eastAsia="ＭＳ ゴシック" w:hAnsi="ＭＳ ゴシック" w:hint="eastAsia"/>
                <w:sz w:val="18"/>
              </w:rPr>
              <w:tab/>
              <w:t>60%</w:t>
            </w:r>
          </w:p>
        </w:tc>
      </w:tr>
      <w:tr w:rsidR="00FA19A1" w:rsidRPr="00CD01E7" w14:paraId="7C8035DB" w14:textId="77777777" w:rsidTr="00F34370">
        <w:tc>
          <w:tcPr>
            <w:tcW w:w="1701" w:type="dxa"/>
          </w:tcPr>
          <w:p w14:paraId="1991CB9C"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経過年数</w:t>
            </w:r>
          </w:p>
        </w:tc>
        <w:tc>
          <w:tcPr>
            <w:tcW w:w="6945" w:type="dxa"/>
          </w:tcPr>
          <w:p w14:paraId="093CCC8F"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契約日（更新されたときは更新日）から起算して、主契約の年単位の契約応当日ごとに1年を加えて計算した年数。1年未満の端数は切り捨て。</w:t>
            </w:r>
          </w:p>
        </w:tc>
      </w:tr>
    </w:tbl>
    <w:p w14:paraId="5D9EFD54" w14:textId="77777777" w:rsidR="00FA19A1" w:rsidRPr="00CD01E7" w:rsidRDefault="00FA19A1" w:rsidP="00FA19A1">
      <w:pPr>
        <w:spacing w:line="0" w:lineRule="atLeast"/>
        <w:rPr>
          <w:rFonts w:ascii="ＭＳ ゴシック" w:eastAsia="ＭＳ ゴシック" w:hAnsi="ＭＳ ゴシック"/>
          <w:b/>
        </w:rPr>
      </w:pPr>
    </w:p>
    <w:p w14:paraId="37697993" w14:textId="77777777" w:rsidR="00FA19A1" w:rsidRPr="00CD01E7" w:rsidRDefault="00FA19A1" w:rsidP="00FA19A1">
      <w:pPr>
        <w:spacing w:line="0" w:lineRule="atLeast"/>
        <w:rPr>
          <w:rFonts w:ascii="ＭＳ ゴシック" w:eastAsia="ＭＳ ゴシック" w:hAnsi="ＭＳ ゴシック"/>
          <w:b/>
        </w:rPr>
      </w:pPr>
    </w:p>
    <w:p w14:paraId="6469D21E" w14:textId="77777777" w:rsidR="00FA19A1" w:rsidRPr="00CD01E7" w:rsidRDefault="00FA19A1" w:rsidP="00FA19A1">
      <w:pPr>
        <w:spacing w:line="0" w:lineRule="atLeast"/>
        <w:rPr>
          <w:rFonts w:ascii="ＭＳ ゴシック" w:eastAsia="ＭＳ ゴシック" w:hAnsi="ＭＳ ゴシック"/>
          <w:b/>
        </w:rPr>
      </w:pPr>
    </w:p>
    <w:p w14:paraId="4AAEC14F"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（３）保障内容</w:t>
      </w:r>
    </w:p>
    <w:p w14:paraId="2D3AC992"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544"/>
        <w:gridCol w:w="1842"/>
        <w:gridCol w:w="1701"/>
      </w:tblGrid>
      <w:tr w:rsidR="00FA19A1" w:rsidRPr="00CD01E7" w14:paraId="2C609B98" w14:textId="77777777" w:rsidTr="00F34370">
        <w:trPr>
          <w:trHeight w:val="251"/>
          <w:tblHeader/>
        </w:trPr>
        <w:tc>
          <w:tcPr>
            <w:tcW w:w="1701" w:type="dxa"/>
            <w:shd w:val="pct10" w:color="auto" w:fill="auto"/>
          </w:tcPr>
          <w:p w14:paraId="43539FA9"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544" w:type="dxa"/>
            <w:shd w:val="pct10" w:color="auto" w:fill="auto"/>
          </w:tcPr>
          <w:p w14:paraId="7A20E404"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2" w:type="dxa"/>
            <w:shd w:val="pct10" w:color="auto" w:fill="auto"/>
          </w:tcPr>
          <w:p w14:paraId="5AD8748C"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701" w:type="dxa"/>
            <w:shd w:val="pct10" w:color="auto" w:fill="auto"/>
          </w:tcPr>
          <w:p w14:paraId="3CFC0BE1"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483EE944" w14:textId="77777777" w:rsidTr="00F34370">
        <w:tc>
          <w:tcPr>
            <w:tcW w:w="1701" w:type="dxa"/>
          </w:tcPr>
          <w:p w14:paraId="113DDC6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3544" w:type="dxa"/>
          </w:tcPr>
          <w:p w14:paraId="0D3E2302"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842" w:type="dxa"/>
          </w:tcPr>
          <w:p w14:paraId="23D1BC4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支払事由が生じたときの特約保険金額</w:t>
            </w:r>
            <w:r w:rsidRPr="00CD01E7">
              <w:rPr>
                <w:rFonts w:ascii="ＭＳ ゴシック" w:eastAsia="ＭＳ ゴシック" w:hAnsi="ＭＳ ゴシック" w:hint="eastAsia"/>
                <w:sz w:val="18"/>
              </w:rPr>
              <w:t>（注）</w:t>
            </w:r>
          </w:p>
        </w:tc>
        <w:tc>
          <w:tcPr>
            <w:tcW w:w="1701" w:type="dxa"/>
          </w:tcPr>
          <w:p w14:paraId="40318EC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5D46C640" w14:textId="77777777" w:rsidTr="00F34370">
        <w:tc>
          <w:tcPr>
            <w:tcW w:w="1701" w:type="dxa"/>
          </w:tcPr>
          <w:p w14:paraId="3087BD68"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特約高度障害保険金</w:t>
            </w:r>
          </w:p>
          <w:p w14:paraId="627A013E" w14:textId="77777777" w:rsidR="00FA19A1" w:rsidRPr="00CD01E7" w:rsidRDefault="00FA19A1" w:rsidP="00F34370">
            <w:pPr>
              <w:spacing w:line="0" w:lineRule="atLeast"/>
              <w:jc w:val="center"/>
              <w:outlineLvl w:val="0"/>
              <w:rPr>
                <w:rFonts w:ascii="ＭＳ ゴシック" w:eastAsia="ＭＳ ゴシック" w:hAnsi="ＭＳ ゴシック"/>
              </w:rPr>
            </w:pPr>
          </w:p>
        </w:tc>
        <w:tc>
          <w:tcPr>
            <w:tcW w:w="3544" w:type="dxa"/>
          </w:tcPr>
          <w:p w14:paraId="7D8E85C8"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被保険者が責任開始期以後の傷害または疾病を原因として特約の保険期間中に所定の高度障害状態（特約条項別表2）に該当したとき</w:t>
            </w:r>
          </w:p>
        </w:tc>
        <w:tc>
          <w:tcPr>
            <w:tcW w:w="1842" w:type="dxa"/>
          </w:tcPr>
          <w:p w14:paraId="5FAF36D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支払事由が生じたときの特約保険金額</w:t>
            </w:r>
          </w:p>
        </w:tc>
        <w:tc>
          <w:tcPr>
            <w:tcW w:w="1701" w:type="dxa"/>
          </w:tcPr>
          <w:p w14:paraId="5FD72F8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6D935AF5" w14:textId="77777777" w:rsidTr="00F34370">
        <w:trPr>
          <w:cantSplit/>
        </w:trPr>
        <w:tc>
          <w:tcPr>
            <w:tcW w:w="1701" w:type="dxa"/>
          </w:tcPr>
          <w:p w14:paraId="7F30634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E5DBFC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9155A38"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（注）特約</w:t>
      </w:r>
      <w:r w:rsidRPr="00CD01E7">
        <w:rPr>
          <w:rFonts w:ascii="ＭＳ ゴシック" w:eastAsia="ＭＳ ゴシック" w:hAnsi="ＭＳ ゴシック" w:hint="eastAsia"/>
          <w:sz w:val="18"/>
        </w:rPr>
        <w:t>保険金額は下記画面で確認できる。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835"/>
        <w:gridCol w:w="2835"/>
      </w:tblGrid>
      <w:tr w:rsidR="00FA19A1" w:rsidRPr="00CD01E7" w14:paraId="2D33D927" w14:textId="77777777" w:rsidTr="00F34370">
        <w:tc>
          <w:tcPr>
            <w:tcW w:w="2126" w:type="dxa"/>
            <w:tcBorders>
              <w:top w:val="dotted" w:sz="4" w:space="0" w:color="auto"/>
              <w:left w:val="dotted" w:sz="4" w:space="0" w:color="auto"/>
              <w:bottom w:val="dotted" w:sz="4" w:space="0" w:color="auto"/>
              <w:right w:val="dotted" w:sz="4" w:space="0" w:color="auto"/>
            </w:tcBorders>
          </w:tcPr>
          <w:p w14:paraId="533301DD" w14:textId="77777777" w:rsidR="00FA19A1" w:rsidRPr="00CD01E7" w:rsidRDefault="00FA19A1" w:rsidP="00F34370">
            <w:pPr>
              <w:spacing w:line="0" w:lineRule="atLeast"/>
              <w:jc w:val="center"/>
              <w:rPr>
                <w:rFonts w:ascii="ＭＳ ゴシック" w:eastAsia="ＭＳ ゴシック" w:hAnsi="ＭＳ ゴシック"/>
                <w:spacing w:val="-6"/>
                <w:sz w:val="18"/>
              </w:rPr>
            </w:pPr>
          </w:p>
        </w:tc>
        <w:tc>
          <w:tcPr>
            <w:tcW w:w="2835" w:type="dxa"/>
            <w:tcBorders>
              <w:top w:val="dotted" w:sz="4" w:space="0" w:color="auto"/>
              <w:left w:val="dotted" w:sz="4" w:space="0" w:color="auto"/>
              <w:bottom w:val="dotted" w:sz="4" w:space="0" w:color="auto"/>
              <w:right w:val="dotted" w:sz="4" w:space="0" w:color="auto"/>
            </w:tcBorders>
          </w:tcPr>
          <w:p w14:paraId="66DB6E39"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835" w:type="dxa"/>
            <w:tcBorders>
              <w:top w:val="dotted" w:sz="4" w:space="0" w:color="auto"/>
              <w:left w:val="dotted" w:sz="4" w:space="0" w:color="auto"/>
              <w:bottom w:val="dotted" w:sz="4" w:space="0" w:color="auto"/>
              <w:right w:val="dotted" w:sz="4" w:space="0" w:color="auto"/>
            </w:tcBorders>
          </w:tcPr>
          <w:p w14:paraId="0B2072FA"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ひまわりオンライン</w:t>
            </w:r>
          </w:p>
          <w:p w14:paraId="76E7945E"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FA19A1" w:rsidRPr="00CD01E7" w14:paraId="6602A279" w14:textId="77777777" w:rsidTr="00F34370">
        <w:tc>
          <w:tcPr>
            <w:tcW w:w="2126" w:type="dxa"/>
            <w:tcBorders>
              <w:top w:val="dotted" w:sz="4" w:space="0" w:color="auto"/>
              <w:left w:val="dotted" w:sz="4" w:space="0" w:color="auto"/>
              <w:bottom w:val="dotted" w:sz="4" w:space="0" w:color="auto"/>
              <w:right w:val="dotted" w:sz="4" w:space="0" w:color="auto"/>
            </w:tcBorders>
          </w:tcPr>
          <w:p w14:paraId="391E8283"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各年度の特約保険金額</w:t>
            </w:r>
          </w:p>
        </w:tc>
        <w:tc>
          <w:tcPr>
            <w:tcW w:w="2835" w:type="dxa"/>
            <w:tcBorders>
              <w:top w:val="dotted" w:sz="4" w:space="0" w:color="auto"/>
              <w:left w:val="dotted" w:sz="4" w:space="0" w:color="auto"/>
              <w:bottom w:val="dotted" w:sz="4" w:space="0" w:color="auto"/>
              <w:right w:val="dotted" w:sz="4" w:space="0" w:color="auto"/>
            </w:tcBorders>
          </w:tcPr>
          <w:p w14:paraId="6281B128"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835" w:type="dxa"/>
            <w:tcBorders>
              <w:top w:val="dotted" w:sz="4" w:space="0" w:color="auto"/>
              <w:left w:val="dotted" w:sz="4" w:space="0" w:color="auto"/>
              <w:bottom w:val="dotted" w:sz="4" w:space="0" w:color="auto"/>
              <w:right w:val="dotted" w:sz="4" w:space="0" w:color="auto"/>
            </w:tcBorders>
          </w:tcPr>
          <w:p w14:paraId="24763602"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FA19A1" w:rsidRPr="00CD01E7" w14:paraId="306E5743" w14:textId="77777777" w:rsidTr="00F34370">
        <w:tc>
          <w:tcPr>
            <w:tcW w:w="2126" w:type="dxa"/>
            <w:tcBorders>
              <w:top w:val="dotted" w:sz="4" w:space="0" w:color="auto"/>
              <w:left w:val="dotted" w:sz="4" w:space="0" w:color="auto"/>
              <w:bottom w:val="dotted" w:sz="4" w:space="0" w:color="auto"/>
              <w:right w:val="dotted" w:sz="4" w:space="0" w:color="auto"/>
            </w:tcBorders>
          </w:tcPr>
          <w:p w14:paraId="0E1FDB32"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特約基本保険金額</w:t>
            </w:r>
          </w:p>
        </w:tc>
        <w:tc>
          <w:tcPr>
            <w:tcW w:w="2835" w:type="dxa"/>
            <w:tcBorders>
              <w:top w:val="dotted" w:sz="4" w:space="0" w:color="auto"/>
              <w:left w:val="dotted" w:sz="4" w:space="0" w:color="auto"/>
              <w:bottom w:val="dotted" w:sz="4" w:space="0" w:color="auto"/>
              <w:right w:val="dotted" w:sz="4" w:space="0" w:color="auto"/>
            </w:tcBorders>
          </w:tcPr>
          <w:p w14:paraId="7728BB77"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835" w:type="dxa"/>
            <w:tcBorders>
              <w:top w:val="dotted" w:sz="4" w:space="0" w:color="auto"/>
              <w:left w:val="dotted" w:sz="4" w:space="0" w:color="auto"/>
              <w:bottom w:val="dotted" w:sz="4" w:space="0" w:color="auto"/>
              <w:right w:val="dotted" w:sz="4" w:space="0" w:color="auto"/>
            </w:tcBorders>
          </w:tcPr>
          <w:p w14:paraId="70ACCE2C"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141660C3" w14:textId="77777777" w:rsidR="00FA19A1" w:rsidRPr="00CD01E7" w:rsidRDefault="00FA19A1" w:rsidP="00FA19A1">
      <w:pPr>
        <w:spacing w:line="320" w:lineRule="atLeast"/>
        <w:ind w:firstLine="284"/>
        <w:rPr>
          <w:rFonts w:ascii="ＭＳ ゴシック" w:eastAsia="ＭＳ ゴシック" w:hAnsi="ＭＳ ゴシック"/>
          <w:sz w:val="24"/>
        </w:rPr>
      </w:pPr>
    </w:p>
    <w:p w14:paraId="398ACDE4"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5D881570" w14:textId="77777777" w:rsidTr="00F34370">
        <w:trPr>
          <w:cantSplit/>
        </w:trPr>
        <w:tc>
          <w:tcPr>
            <w:tcW w:w="1701" w:type="dxa"/>
            <w:shd w:val="pct10" w:color="auto" w:fill="auto"/>
            <w:vAlign w:val="center"/>
          </w:tcPr>
          <w:p w14:paraId="1D096E62"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DDC752E"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118734DD" w14:textId="77777777" w:rsidTr="00F34370">
        <w:trPr>
          <w:cantSplit/>
        </w:trPr>
        <w:tc>
          <w:tcPr>
            <w:tcW w:w="1701" w:type="dxa"/>
          </w:tcPr>
          <w:p w14:paraId="48AB5E9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7158150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 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B2B8F6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31291E9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6175B727" w14:textId="77777777" w:rsidTr="00F34370">
        <w:trPr>
          <w:cantSplit/>
        </w:trPr>
        <w:tc>
          <w:tcPr>
            <w:tcW w:w="1701" w:type="dxa"/>
          </w:tcPr>
          <w:p w14:paraId="0B03C9F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2B68E89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72AFE87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7C004DAC"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gridCol w:w="1842"/>
      </w:tblGrid>
      <w:tr w:rsidR="00FA19A1" w:rsidRPr="00CD01E7" w14:paraId="130BFF86" w14:textId="77777777" w:rsidTr="00F34370">
        <w:tc>
          <w:tcPr>
            <w:tcW w:w="1560" w:type="dxa"/>
          </w:tcPr>
          <w:p w14:paraId="32B0BF03"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419CB5EC"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33FC04CA"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66507BF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842" w:type="dxa"/>
          </w:tcPr>
          <w:p w14:paraId="38B1AB7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FA19A1" w:rsidRPr="00CD01E7" w14:paraId="58422E18" w14:textId="77777777" w:rsidTr="00F34370">
        <w:tc>
          <w:tcPr>
            <w:tcW w:w="1560" w:type="dxa"/>
          </w:tcPr>
          <w:p w14:paraId="4E5684DB"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6833A2D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1FFB17C8"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7ECC08ED"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842" w:type="dxa"/>
          </w:tcPr>
          <w:p w14:paraId="747F71EB"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790FDF93" w14:textId="77777777" w:rsidTr="00F34370">
        <w:tc>
          <w:tcPr>
            <w:tcW w:w="1560" w:type="dxa"/>
          </w:tcPr>
          <w:p w14:paraId="7DEF33F2"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5CA8B3F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4F0CD7AE"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3ABB1CF5"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842" w:type="dxa"/>
          </w:tcPr>
          <w:p w14:paraId="3752A850"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232665D8" w14:textId="77777777" w:rsidTr="00F34370">
        <w:tc>
          <w:tcPr>
            <w:tcW w:w="1560" w:type="dxa"/>
          </w:tcPr>
          <w:p w14:paraId="7100F46C"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4CADD45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3B7BFE2"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7B49165E"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842" w:type="dxa"/>
          </w:tcPr>
          <w:p w14:paraId="3DEC091D"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131DCDD0"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年の特約が更新した場合、更新時の特約条項により免責期間は、新たに2年あるいは3年となる。更新後の特約において契約が復活した場合は、復活日から2年あるいは3年以内の自殺は免責となる。</w:t>
      </w:r>
    </w:p>
    <w:p w14:paraId="796D5CD5"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738F4106" w14:textId="77777777" w:rsidR="00FA19A1" w:rsidRPr="00CD01E7" w:rsidRDefault="00FA19A1" w:rsidP="00FA19A1">
      <w:pPr>
        <w:ind w:firstLine="284"/>
        <w:rPr>
          <w:rFonts w:ascii="ＭＳ ゴシック" w:eastAsia="ＭＳ ゴシック" w:hAnsi="ＭＳ ゴシック"/>
        </w:rPr>
      </w:pPr>
    </w:p>
    <w:p w14:paraId="59BE87E0"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sz w:val="24"/>
        </w:rPr>
        <w:br w:type="page"/>
      </w:r>
      <w:r w:rsidRPr="00CD01E7">
        <w:rPr>
          <w:rFonts w:ascii="ＭＳ ゴシック" w:eastAsia="ＭＳ ゴシック" w:hAnsi="ＭＳ ゴシック" w:hint="eastAsia"/>
          <w:b/>
          <w:sz w:val="32"/>
        </w:rPr>
        <w:lastRenderedPageBreak/>
        <w:t xml:space="preserve">5．収入保障保険特約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4年8月2日以降販売停止</w:t>
      </w:r>
    </w:p>
    <w:p w14:paraId="7D6F9096" w14:textId="77777777" w:rsidR="00FA19A1" w:rsidRPr="00CD01E7" w:rsidRDefault="00FA19A1" w:rsidP="00FA19A1">
      <w:pPr>
        <w:rPr>
          <w:rFonts w:ascii="ＭＳ ゴシック" w:eastAsia="ＭＳ ゴシック" w:hAnsi="ＭＳ ゴシック"/>
          <w:b/>
          <w:sz w:val="24"/>
        </w:rPr>
      </w:pPr>
    </w:p>
    <w:p w14:paraId="3C0AC02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BF36965" w14:textId="77777777" w:rsidTr="00F34370">
        <w:trPr>
          <w:cantSplit/>
        </w:trPr>
        <w:tc>
          <w:tcPr>
            <w:tcW w:w="2315" w:type="dxa"/>
          </w:tcPr>
          <w:p w14:paraId="037992B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9FE89C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4F8E84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0396F702" w14:textId="77777777" w:rsidTr="00F34370">
        <w:trPr>
          <w:cantSplit/>
        </w:trPr>
        <w:tc>
          <w:tcPr>
            <w:tcW w:w="2315" w:type="dxa"/>
          </w:tcPr>
          <w:p w14:paraId="041F28BA"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A6A23AA"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14E6FE2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7CB136B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58D2A27"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～2004年8月1日</w:t>
            </w:r>
          </w:p>
        </w:tc>
      </w:tr>
    </w:tbl>
    <w:p w14:paraId="518EBD3A" w14:textId="77777777" w:rsidR="00FA19A1" w:rsidRPr="00CD01E7" w:rsidRDefault="00FA19A1" w:rsidP="00FA19A1">
      <w:pPr>
        <w:rPr>
          <w:rFonts w:ascii="ＭＳ ゴシック" w:eastAsia="ＭＳ ゴシック" w:hAnsi="ＭＳ ゴシック"/>
          <w:b/>
          <w:sz w:val="24"/>
        </w:rPr>
      </w:pPr>
    </w:p>
    <w:p w14:paraId="6BFE281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105417C1" w14:textId="77777777" w:rsidR="00FA19A1" w:rsidRPr="00CD01E7" w:rsidRDefault="00A97ECA" w:rsidP="00FA19A1">
      <w:pPr>
        <w:pStyle w:val="ac"/>
        <w:tabs>
          <w:tab w:val="clear" w:pos="4252"/>
          <w:tab w:val="clear" w:pos="8504"/>
        </w:tabs>
        <w:snapToGrid/>
        <w:rPr>
          <w:rFonts w:ascii="ＭＳ ゴシック" w:eastAsia="ＭＳ ゴシック" w:hAnsi="ＭＳ ゴシック"/>
        </w:rPr>
      </w:pPr>
      <w:r>
        <w:rPr>
          <w:rFonts w:ascii="ＭＳ ゴシック" w:eastAsia="ＭＳ ゴシック" w:hAnsi="ＭＳ ゴシック"/>
          <w:noProof/>
        </w:rPr>
        <w:pict w14:anchorId="573CC1B8">
          <v:shape id="_x0000_s3254" type="#_x0000_t202" style="position:absolute;left:0;text-align:left;margin-left:51.75pt;margin-top:1.7pt;width:201pt;height:23.25pt;z-index:251860480" stroked="f">
            <v:textbox style="mso-next-textbox:#_x0000_s3254">
              <w:txbxContent>
                <w:p w14:paraId="3C99D13F"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xml:space="preserve">〈　終身保険に付加した場合　〉　</w:t>
                  </w:r>
                </w:p>
              </w:txbxContent>
            </v:textbox>
          </v:shape>
        </w:pict>
      </w:r>
      <w:r>
        <w:rPr>
          <w:rFonts w:ascii="ＭＳ ゴシック" w:eastAsia="ＭＳ ゴシック" w:hAnsi="ＭＳ ゴシック"/>
          <w:noProof/>
        </w:rPr>
        <w:pict w14:anchorId="50E08D0E">
          <v:shape id="_x0000_s3147" type="#_x0000_t202" style="position:absolute;left:0;text-align:left;margin-left:44pt;margin-top:206.65pt;width:35.25pt;height:96pt;z-index:251835904;mso-position-vertical-relative:page" o:allowincell="f" filled="f" stroked="f">
            <v:textbox style="layout-flow:vertical-ideographic;mso-next-textbox:#_x0000_s3147">
              <w:txbxContent>
                <w:p w14:paraId="53C5B273" w14:textId="77777777" w:rsidR="00600147" w:rsidRDefault="00600147" w:rsidP="00FA19A1">
                  <w:pPr>
                    <w:rPr>
                      <w:rFonts w:eastAsia="ＭＳ ゴシック"/>
                      <w:sz w:val="18"/>
                    </w:rPr>
                  </w:pPr>
                </w:p>
              </w:txbxContent>
            </v:textbox>
            <w10:wrap anchory="page"/>
            <w10:anchorlock/>
          </v:shape>
        </w:pict>
      </w:r>
      <w:r w:rsidR="00FA19A1" w:rsidRPr="00CD01E7">
        <w:rPr>
          <w:rFonts w:ascii="ＭＳ ゴシック" w:eastAsia="ＭＳ ゴシック" w:hAnsi="ＭＳ ゴシック" w:hint="eastAsia"/>
        </w:rPr>
        <w:t xml:space="preserve">　　</w:t>
      </w:r>
    </w:p>
    <w:p w14:paraId="051FF918"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51902A6D">
          <v:group id="_x0000_s3256" style="position:absolute;left:0;text-align:left;margin-left:62.1pt;margin-top:10.7pt;width:312pt;height:214.05pt;z-index:251862528" coordorigin="2660,4822" coordsize="6240,4281">
            <v:line id="_x0000_s3257" style="position:absolute" from="3050,4822" to="3050,6532" o:allowincell="f"/>
            <v:line id="_x0000_s3258" style="position:absolute" from="3913,5103" to="3915,6547" strokeweight=".5pt">
              <v:stroke startarrow="block" startarrowwidth="wide" startarrowlength="short" endarrow="block" endarrowwidth="wide" endarrowlength="short"/>
            </v:line>
            <v:shape id="_x0000_s3259" style="position:absolute;left:3044;top:6551;width:5296;height:517" coordsize="20000,20000" path="m,l,19958r18862,l19994,9979,18862,,,xe" filled="f" strokeweight=".5pt">
              <v:stroke startarrowwidth="narrow" endarrowwidth="narrow"/>
              <v:path arrowok="t"/>
            </v:shape>
            <v:shape id="_x0000_s3260" type="#_x0000_t202" style="position:absolute;left:2660;top:7026;width:6240;height:736" filled="f" stroked="f">
              <v:textbox style="mso-next-textbox:#_x0000_s3260">
                <w:txbxContent>
                  <w:p w14:paraId="75AD583D"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261" style="position:absolute;left:3050;top:4822;width:3414;height:1712" coordsize="20000,20000" path="m,l1999,r,1665l3998,1665r,1665l5997,3330r,1665l7996,4995r,1665l9994,6660r,1665l11993,8325r,1665l13992,9990r,1665l15991,11655r,1664l17990,13319r,1665l19989,14984r,4995e" filled="f" strokeweight=".5pt">
              <v:stroke startarrowwidth="narrow" endarrowwidth="narrow"/>
              <v:path arrowok="t"/>
            </v:shape>
            <v:group id="_x0000_s3262" style="position:absolute;left:3010;top:7572;width:5495;height:1531" coordorigin="2870,6330" coordsize="5322,1531">
              <v:line id="_x0000_s3263" style="position:absolute" from="2931,7632" to="6215,7632">
                <v:stroke startarrow="block" endarrow="block"/>
              </v:line>
              <v:line id="_x0000_s3264" style="position:absolute" from="6511,6830" to="6511,7345">
                <v:stroke startarrow="block" endarrow="block"/>
              </v:line>
              <v:shape id="_x0000_s3265" type="#_x0000_t202" style="position:absolute;left:3952;top:7431;width:1401;height:430" stroked="f">
                <v:textbox style="mso-next-textbox:#_x0000_s3265">
                  <w:txbxContent>
                    <w:p w14:paraId="418D392C" w14:textId="77777777" w:rsidR="00600147" w:rsidRDefault="00600147" w:rsidP="00FA19A1">
                      <w:pPr>
                        <w:jc w:val="center"/>
                        <w:rPr>
                          <w:rFonts w:eastAsia="ＭＳ ゴシック"/>
                          <w:sz w:val="18"/>
                        </w:rPr>
                      </w:pPr>
                      <w:r>
                        <w:rPr>
                          <w:rFonts w:eastAsia="ＭＳ ゴシック" w:hint="eastAsia"/>
                          <w:sz w:val="18"/>
                        </w:rPr>
                        <w:t>年金支払期間</w:t>
                      </w:r>
                    </w:p>
                  </w:txbxContent>
                </v:textbox>
              </v:shape>
              <v:shape id="_x0000_s3266" type="#_x0000_t202" style="position:absolute;left:6664;top:6843;width:1528;height:490" filled="f" stroked="f">
                <v:textbox style="mso-next-textbox:#_x0000_s3266">
                  <w:txbxContent>
                    <w:p w14:paraId="150AA910" w14:textId="77777777" w:rsidR="00600147" w:rsidRDefault="00600147" w:rsidP="00FA19A1">
                      <w:pPr>
                        <w:rPr>
                          <w:rFonts w:eastAsia="ＭＳ ゴシック"/>
                          <w:sz w:val="18"/>
                        </w:rPr>
                      </w:pPr>
                      <w:r>
                        <w:rPr>
                          <w:rFonts w:eastAsia="ＭＳ ゴシック" w:hint="eastAsia"/>
                          <w:sz w:val="18"/>
                        </w:rPr>
                        <w:t>年金月額</w:t>
                      </w:r>
                    </w:p>
                  </w:txbxContent>
                </v:textbox>
              </v:shape>
              <v:shape id="_x0000_s3267" type="#_x0000_t67" style="position:absolute;left:4104;top:6330;width:939;height:398"/>
              <v:group id="_x0000_s3268" style="position:absolute;left:2870;top:6829;width:3281;height:520" coordorigin="2870,6829" coordsize="3281,520">
                <v:group id="_x0000_s3269" style="position:absolute;left:2870;top:6829;width:1641;height:520" coordorigin="2870,6829" coordsize="1641,520">
                  <v:rect id="_x0000_s3270" style="position:absolute;left:2870;top:6830;width:315;height:519">
                    <v:stroke dashstyle="1 1" endcap="round"/>
                  </v:rect>
                  <v:rect id="_x0000_s3271" style="position:absolute;left:3185;top:6829;width:332;height:519">
                    <v:stroke dashstyle="1 1" endcap="round"/>
                  </v:rect>
                  <v:rect id="_x0000_s3272" style="position:absolute;left:3517;top:6829;width:331;height:519">
                    <v:stroke dashstyle="1 1" endcap="round"/>
                  </v:rect>
                  <v:rect id="_x0000_s3273" style="position:absolute;left:3848;top:6829;width:332;height:519">
                    <v:stroke dashstyle="1 1" endcap="round"/>
                  </v:rect>
                  <v:rect id="_x0000_s3274" style="position:absolute;left:4180;top:6829;width:331;height:519">
                    <v:stroke dashstyle="1 1" endcap="round"/>
                  </v:rect>
                </v:group>
                <v:group id="_x0000_s3275" style="position:absolute;left:4510;top:6829;width:1641;height:520" coordorigin="2870,6829" coordsize="1641,520">
                  <v:rect id="_x0000_s3276" style="position:absolute;left:2870;top:6830;width:315;height:519">
                    <v:stroke dashstyle="1 1" endcap="round"/>
                  </v:rect>
                  <v:rect id="_x0000_s3277" style="position:absolute;left:3185;top:6829;width:332;height:519">
                    <v:stroke dashstyle="1 1" endcap="round"/>
                  </v:rect>
                  <v:rect id="_x0000_s3278" style="position:absolute;left:3517;top:6829;width:331;height:519">
                    <v:stroke dashstyle="1 1" endcap="round"/>
                  </v:rect>
                  <v:rect id="_x0000_s3279" style="position:absolute;left:3848;top:6829;width:332;height:519">
                    <v:stroke dashstyle="1 1" endcap="round"/>
                  </v:rect>
                  <v:rect id="_x0000_s3280" style="position:absolute;left:4180;top:6829;width:331;height:519">
                    <v:stroke dashstyle="1 1" endcap="round"/>
                  </v:rect>
                </v:group>
              </v:group>
            </v:group>
          </v:group>
        </w:pict>
      </w:r>
      <w:r w:rsidR="00FA19A1" w:rsidRPr="00CD01E7">
        <w:rPr>
          <w:rFonts w:ascii="ＭＳ ゴシック" w:eastAsia="ＭＳ ゴシック" w:hAnsi="ＭＳ ゴシック" w:hint="eastAsia"/>
        </w:rPr>
        <w:t xml:space="preserve">　</w:t>
      </w:r>
    </w:p>
    <w:p w14:paraId="36A3C71D"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441A829F"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22B8775C">
          <v:line id="_x0000_s3146" style="position:absolute;left:0;text-align:left;z-index:251834880" from="333pt,9pt" to="333pt,9pt" o:allowincell="f"/>
        </w:pict>
      </w:r>
      <w:r w:rsidR="00FA19A1" w:rsidRPr="00CD01E7">
        <w:rPr>
          <w:rFonts w:ascii="ＭＳ ゴシック" w:eastAsia="ＭＳ ゴシック" w:hAnsi="ＭＳ ゴシック" w:hint="eastAsia"/>
        </w:rPr>
        <w:t xml:space="preserve">　</w:t>
      </w:r>
    </w:p>
    <w:p w14:paraId="4811D47E"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19C7BD25">
          <v:rect id="_x0000_s3255" style="position:absolute;left:0;text-align:left;margin-left:93pt;margin-top:8.75pt;width:132.4pt;height:19.05pt;z-index:251861504" stroked="f" strokeweight=".5pt">
            <v:textbox style="mso-next-textbox:#_x0000_s3255" inset="1pt,1pt,1pt,1pt">
              <w:txbxContent>
                <w:p w14:paraId="27E0D4E5" w14:textId="77777777" w:rsidR="00600147" w:rsidRDefault="00600147" w:rsidP="00FA19A1">
                  <w:pPr>
                    <w:spacing w:line="0" w:lineRule="atLeast"/>
                    <w:rPr>
                      <w:rFonts w:eastAsia="ＭＳ ゴシック"/>
                      <w:sz w:val="18"/>
                    </w:rPr>
                  </w:pPr>
                  <w:r>
                    <w:rPr>
                      <w:rFonts w:eastAsia="ＭＳ ゴシック" w:hint="eastAsia"/>
                      <w:sz w:val="18"/>
                    </w:rPr>
                    <w:t xml:space="preserve">　特約年金月額の原資</w:t>
                  </w:r>
                </w:p>
              </w:txbxContent>
            </v:textbox>
          </v:rect>
        </w:pict>
      </w:r>
      <w:r w:rsidR="00FA19A1" w:rsidRPr="00CD01E7">
        <w:rPr>
          <w:rFonts w:ascii="ＭＳ ゴシック" w:eastAsia="ＭＳ ゴシック" w:hAnsi="ＭＳ ゴシック" w:hint="eastAsia"/>
        </w:rPr>
        <w:t xml:space="preserve">　</w:t>
      </w:r>
    </w:p>
    <w:p w14:paraId="6F11D198"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9A29CAC"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0E612E0E" w14:textId="77777777" w:rsidR="00FA19A1" w:rsidRPr="00CD01E7" w:rsidRDefault="00FA19A1" w:rsidP="00FA19A1">
      <w:pPr>
        <w:spacing w:line="320" w:lineRule="atLeast"/>
        <w:rPr>
          <w:rFonts w:ascii="ＭＳ ゴシック" w:eastAsia="ＭＳ ゴシック" w:hAnsi="ＭＳ ゴシック"/>
          <w:b/>
          <w:sz w:val="24"/>
        </w:rPr>
      </w:pPr>
    </w:p>
    <w:p w14:paraId="41309212" w14:textId="77777777" w:rsidR="00FA19A1" w:rsidRPr="00CD01E7" w:rsidRDefault="00FA19A1" w:rsidP="00FA19A1">
      <w:pPr>
        <w:spacing w:line="320" w:lineRule="atLeast"/>
        <w:rPr>
          <w:rFonts w:ascii="ＭＳ ゴシック" w:eastAsia="ＭＳ ゴシック" w:hAnsi="ＭＳ ゴシック"/>
          <w:b/>
          <w:sz w:val="24"/>
        </w:rPr>
      </w:pPr>
    </w:p>
    <w:p w14:paraId="7F60A536" w14:textId="77777777" w:rsidR="00FA19A1" w:rsidRPr="00CD01E7" w:rsidRDefault="00FA19A1" w:rsidP="00FA19A1">
      <w:pPr>
        <w:spacing w:line="320" w:lineRule="atLeast"/>
        <w:rPr>
          <w:rFonts w:ascii="ＭＳ ゴシック" w:eastAsia="ＭＳ ゴシック" w:hAnsi="ＭＳ ゴシック"/>
          <w:b/>
          <w:sz w:val="24"/>
        </w:rPr>
      </w:pPr>
    </w:p>
    <w:p w14:paraId="39AEFF4E" w14:textId="77777777" w:rsidR="00FA19A1" w:rsidRPr="00CD01E7" w:rsidRDefault="00FA19A1" w:rsidP="00FA19A1">
      <w:pPr>
        <w:spacing w:line="320" w:lineRule="atLeast"/>
        <w:rPr>
          <w:rFonts w:ascii="ＭＳ ゴシック" w:eastAsia="ＭＳ ゴシック" w:hAnsi="ＭＳ ゴシック"/>
          <w:b/>
          <w:sz w:val="24"/>
        </w:rPr>
      </w:pPr>
    </w:p>
    <w:p w14:paraId="09852264" w14:textId="77777777" w:rsidR="00FA19A1" w:rsidRPr="00CD01E7" w:rsidRDefault="00FA19A1" w:rsidP="00FA19A1">
      <w:pPr>
        <w:spacing w:line="320" w:lineRule="atLeast"/>
        <w:rPr>
          <w:rFonts w:ascii="ＭＳ ゴシック" w:eastAsia="ＭＳ ゴシック" w:hAnsi="ＭＳ ゴシック"/>
          <w:b/>
          <w:sz w:val="24"/>
        </w:rPr>
      </w:pPr>
    </w:p>
    <w:p w14:paraId="5384FBA4" w14:textId="77777777" w:rsidR="00FA19A1" w:rsidRPr="00CD01E7" w:rsidRDefault="00FA19A1" w:rsidP="00FA19A1">
      <w:pPr>
        <w:spacing w:line="320" w:lineRule="atLeast"/>
        <w:rPr>
          <w:rFonts w:ascii="ＭＳ ゴシック" w:eastAsia="ＭＳ ゴシック" w:hAnsi="ＭＳ ゴシック"/>
          <w:b/>
          <w:sz w:val="24"/>
        </w:rPr>
      </w:pPr>
    </w:p>
    <w:p w14:paraId="2FB6ADF4" w14:textId="77777777" w:rsidR="00FA19A1" w:rsidRPr="00CD01E7" w:rsidRDefault="00FA19A1" w:rsidP="00FA19A1">
      <w:pPr>
        <w:spacing w:line="320" w:lineRule="atLeast"/>
        <w:rPr>
          <w:rFonts w:ascii="ＭＳ ゴシック" w:eastAsia="ＭＳ ゴシック" w:hAnsi="ＭＳ ゴシック"/>
          <w:b/>
          <w:sz w:val="24"/>
        </w:rPr>
      </w:pPr>
    </w:p>
    <w:p w14:paraId="0E3C2849" w14:textId="77777777" w:rsidR="00FA19A1" w:rsidRPr="00CD01E7" w:rsidRDefault="00FA19A1" w:rsidP="00FA19A1">
      <w:pPr>
        <w:tabs>
          <w:tab w:val="left" w:pos="567"/>
        </w:tabs>
        <w:spacing w:line="0" w:lineRule="atLeast"/>
        <w:ind w:left="567" w:hanging="141"/>
      </w:pPr>
      <w:r w:rsidRPr="00CD01E7">
        <w:rPr>
          <w:rFonts w:ascii="ＭＳ ゴシック" w:hAnsi="ＭＳ ゴシック" w:hint="eastAsia"/>
        </w:rPr>
        <w:t>・被保険者がこの特約の保険期間中に死亡、または所定の高度障害状態になった場合に特約遺族年金または特約高度障害年金を支払う特約。</w:t>
      </w:r>
    </w:p>
    <w:p w14:paraId="34E2264D" w14:textId="77777777" w:rsidR="00FA19A1" w:rsidRPr="00CD01E7" w:rsidRDefault="00FA19A1" w:rsidP="00FA19A1">
      <w:pPr>
        <w:tabs>
          <w:tab w:val="left" w:pos="567"/>
        </w:tabs>
        <w:spacing w:line="0" w:lineRule="atLeast"/>
        <w:ind w:left="567" w:hanging="141"/>
      </w:pPr>
      <w:r w:rsidRPr="00CD01E7">
        <w:rPr>
          <w:rFonts w:ascii="ＭＳ ゴシック" w:hAnsi="ＭＳ ゴシック" w:hint="eastAsia"/>
        </w:rPr>
        <w:t>・特約遺族年金額および特約高度障害年金額は同額。</w:t>
      </w:r>
    </w:p>
    <w:p w14:paraId="62E43123" w14:textId="77777777" w:rsidR="00FA19A1" w:rsidRPr="00CD01E7" w:rsidRDefault="00FA19A1" w:rsidP="00FA19A1">
      <w:pPr>
        <w:tabs>
          <w:tab w:val="left" w:pos="567"/>
        </w:tabs>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・この特約は、更新しない。</w:t>
      </w:r>
    </w:p>
    <w:p w14:paraId="673DEB65" w14:textId="77777777" w:rsidR="00FA19A1" w:rsidRPr="00CD01E7" w:rsidRDefault="00FA19A1" w:rsidP="00FA19A1">
      <w:pPr>
        <w:spacing w:line="320" w:lineRule="atLeast"/>
        <w:rPr>
          <w:rFonts w:ascii="ＭＳ ゴシック" w:eastAsia="ＭＳ ゴシック" w:hAnsi="ＭＳ ゴシック"/>
          <w:b/>
          <w:sz w:val="24"/>
        </w:rPr>
      </w:pPr>
    </w:p>
    <w:p w14:paraId="4D7C802B" w14:textId="77777777" w:rsidR="00FA19A1" w:rsidRPr="00CD01E7" w:rsidRDefault="00FA19A1" w:rsidP="00FA19A1">
      <w:pPr>
        <w:pStyle w:val="41"/>
        <w:numPr>
          <w:ilvl w:val="0"/>
          <w:numId w:val="0"/>
        </w:numPr>
        <w:spacing w:line="0" w:lineRule="atLeast"/>
        <w:ind w:firstLineChars="200" w:firstLine="360"/>
        <w:rPr>
          <w:rFonts w:ascii="ＭＳ ゴシック" w:eastAsia="ＭＳ ゴシック" w:hAnsi="ＭＳ ゴシック"/>
          <w:sz w:val="18"/>
        </w:rPr>
      </w:pPr>
      <w:r w:rsidRPr="00CD01E7">
        <w:rPr>
          <w:rFonts w:ascii="ＭＳ ゴシック" w:eastAsia="ＭＳ ゴシック" w:hAnsi="ＭＳ ゴシック" w:hint="eastAsia"/>
          <w:sz w:val="18"/>
        </w:rPr>
        <w:t>用語の説明（特約条項第1条）</w:t>
      </w:r>
    </w:p>
    <w:tbl>
      <w:tblPr>
        <w:tblW w:w="0" w:type="auto"/>
        <w:tblInd w:w="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01"/>
        <w:gridCol w:w="6945"/>
      </w:tblGrid>
      <w:tr w:rsidR="00FA19A1" w:rsidRPr="00CD01E7" w14:paraId="1EFA7869" w14:textId="77777777" w:rsidTr="00F34370">
        <w:tc>
          <w:tcPr>
            <w:tcW w:w="1701" w:type="dxa"/>
          </w:tcPr>
          <w:p w14:paraId="3C4DE2D7"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特約基本年金月額</w:t>
            </w:r>
          </w:p>
        </w:tc>
        <w:tc>
          <w:tcPr>
            <w:tcW w:w="6945" w:type="dxa"/>
          </w:tcPr>
          <w:p w14:paraId="13041731"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特約遺族年金および特約高度障害年金（以下「特約年金」）を支払う場合に基準となる金額として、特約締結の際、定めた金額をいう。</w:t>
            </w:r>
          </w:p>
        </w:tc>
      </w:tr>
      <w:tr w:rsidR="00FA19A1" w:rsidRPr="00CD01E7" w14:paraId="4FA1840E" w14:textId="77777777" w:rsidTr="00F34370">
        <w:tc>
          <w:tcPr>
            <w:tcW w:w="1701" w:type="dxa"/>
          </w:tcPr>
          <w:p w14:paraId="09EA242C"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年金支払期間</w:t>
            </w:r>
          </w:p>
        </w:tc>
        <w:tc>
          <w:tcPr>
            <w:tcW w:w="6945" w:type="dxa"/>
          </w:tcPr>
          <w:p w14:paraId="767A5F28" w14:textId="77777777" w:rsidR="00FA19A1" w:rsidRPr="00CD01E7" w:rsidRDefault="00FA19A1" w:rsidP="00F34370">
            <w:pPr>
              <w:pStyle w:val="a7"/>
              <w:spacing w:line="0" w:lineRule="atLeast"/>
              <w:ind w:left="44" w:hanging="44"/>
              <w:rPr>
                <w:rFonts w:ascii="ＭＳ ゴシック" w:eastAsia="ＭＳ ゴシック" w:hAnsi="ＭＳ ゴシック"/>
                <w:b/>
                <w:sz w:val="18"/>
              </w:rPr>
            </w:pPr>
            <w:r w:rsidRPr="00CD01E7">
              <w:rPr>
                <w:rFonts w:ascii="ＭＳ ゴシック" w:eastAsia="ＭＳ ゴシック" w:hAnsi="ＭＳ ゴシック" w:hint="eastAsia"/>
                <w:sz w:val="18"/>
              </w:rPr>
              <w:t>特約年金が支払われる場合に、その支払事由が生じた日から、最終回の特約年金の支払日までの期間をいう。</w:t>
            </w:r>
          </w:p>
        </w:tc>
      </w:tr>
      <w:tr w:rsidR="00FA19A1" w:rsidRPr="00CD01E7" w14:paraId="7005612F" w14:textId="77777777" w:rsidTr="00F34370">
        <w:tc>
          <w:tcPr>
            <w:tcW w:w="1701" w:type="dxa"/>
          </w:tcPr>
          <w:p w14:paraId="0253F71D"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特約年金月額</w:t>
            </w:r>
          </w:p>
        </w:tc>
        <w:tc>
          <w:tcPr>
            <w:tcW w:w="6945" w:type="dxa"/>
          </w:tcPr>
          <w:p w14:paraId="6A3BC7D5" w14:textId="77777777" w:rsidR="00FA19A1" w:rsidRPr="00CD01E7" w:rsidRDefault="00FA19A1" w:rsidP="00F34370">
            <w:pPr>
              <w:wordWrap w:val="0"/>
              <w:spacing w:line="0" w:lineRule="atLeast"/>
              <w:ind w:left="43"/>
              <w:jc w:val="left"/>
              <w:rPr>
                <w:rFonts w:ascii="ＭＳ ゴシック" w:eastAsia="ＭＳ ゴシック" w:hAnsi="ＭＳ ゴシック"/>
                <w:sz w:val="18"/>
              </w:rPr>
            </w:pPr>
            <w:r w:rsidRPr="00CD01E7">
              <w:rPr>
                <w:rFonts w:ascii="ＭＳ ゴシック" w:eastAsia="ＭＳ ゴシック" w:hAnsi="ＭＳ ゴシック" w:hint="eastAsia"/>
                <w:sz w:val="18"/>
              </w:rPr>
              <w:t>特約基本年金月額を基準として、特約年金の型と経過年数に応じてつぎの算式により得られる金額をいう。</w:t>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 xml:space="preserve">円未満の端数が生じたときは、１円の位を切り上げて  </w:t>
            </w:r>
            <w:r w:rsidRPr="00CD01E7">
              <w:rPr>
                <w:rFonts w:ascii="ＭＳ ゴシック" w:eastAsia="ＭＳ ゴシック" w:hAnsi="ＭＳ ゴシック"/>
                <w:sz w:val="18"/>
              </w:rPr>
              <w:t>10</w:t>
            </w:r>
            <w:r w:rsidRPr="00CD01E7">
              <w:rPr>
                <w:rFonts w:ascii="ＭＳ ゴシック" w:eastAsia="ＭＳ ゴシック" w:hAnsi="ＭＳ ゴシック" w:hint="eastAsia"/>
                <w:sz w:val="18"/>
              </w:rPr>
              <w:t>円単位とする。</w:t>
            </w:r>
          </w:p>
          <w:p w14:paraId="126E2E58" w14:textId="77777777" w:rsidR="00FA19A1" w:rsidRPr="00CD01E7" w:rsidRDefault="00FA19A1" w:rsidP="00F34370">
            <w:pPr>
              <w:wordWrap w:val="0"/>
              <w:spacing w:line="0" w:lineRule="atLeast"/>
              <w:ind w:left="43"/>
              <w:jc w:val="left"/>
              <w:rPr>
                <w:rFonts w:ascii="ＭＳ ゴシック" w:eastAsia="ＭＳ ゴシック" w:hAnsi="ＭＳ ゴシック"/>
                <w:sz w:val="18"/>
              </w:rPr>
            </w:pPr>
            <w:r w:rsidRPr="00CD01E7">
              <w:rPr>
                <w:rFonts w:ascii="ＭＳ ゴシック" w:eastAsia="ＭＳ ゴシック" w:hAnsi="ＭＳ ゴシック"/>
                <w:sz w:val="18"/>
              </w:rPr>
              <w:t>(</w:t>
            </w:r>
            <w:r w:rsidRPr="00CD01E7">
              <w:rPr>
                <w:rFonts w:ascii="ＭＳ ゴシック" w:eastAsia="ＭＳ ゴシック" w:hAnsi="ＭＳ ゴシック" w:hint="eastAsia"/>
                <w:spacing w:val="1"/>
                <w:sz w:val="18"/>
              </w:rPr>
              <w:t>ｱ</w:t>
            </w: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 xml:space="preserve"> 特約年金の型が定額型の場合　特約基本年金月額</w:t>
            </w:r>
          </w:p>
          <w:p w14:paraId="27F4A908" w14:textId="77777777" w:rsidR="00FA19A1" w:rsidRPr="00CD01E7" w:rsidRDefault="00FA19A1" w:rsidP="00F34370">
            <w:pPr>
              <w:spacing w:line="0" w:lineRule="atLeast"/>
              <w:ind w:left="43"/>
              <w:rPr>
                <w:rFonts w:ascii="ＭＳ ゴシック" w:eastAsia="ＭＳ ゴシック" w:hAnsi="ＭＳ ゴシック"/>
                <w:b/>
                <w:sz w:val="18"/>
              </w:rPr>
            </w:pPr>
            <w:r w:rsidRPr="00CD01E7">
              <w:rPr>
                <w:rFonts w:ascii="ＭＳ ゴシック" w:eastAsia="ＭＳ ゴシック" w:hAnsi="ＭＳ ゴシック"/>
                <w:sz w:val="18"/>
              </w:rPr>
              <w:t>(</w:t>
            </w:r>
            <w:r w:rsidRPr="00CD01E7">
              <w:rPr>
                <w:rFonts w:ascii="ＭＳ ゴシック" w:eastAsia="ＭＳ ゴシック" w:hAnsi="ＭＳ ゴシック" w:hint="eastAsia"/>
                <w:spacing w:val="1"/>
                <w:sz w:val="18"/>
              </w:rPr>
              <w:t>ｲ</w:t>
            </w: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 xml:space="preserve"> 特約年金の型が逓増型の場合　特約基本年金月額×（１＋</w:t>
            </w:r>
            <w:r w:rsidRPr="00CD01E7">
              <w:rPr>
                <w:rFonts w:ascii="ＭＳ ゴシック" w:eastAsia="ＭＳ ゴシック" w:hAnsi="ＭＳ ゴシック"/>
                <w:sz w:val="18"/>
              </w:rPr>
              <w:t>0.03</w:t>
            </w:r>
            <w:r w:rsidRPr="00CD01E7">
              <w:rPr>
                <w:rFonts w:ascii="ＭＳ ゴシック" w:eastAsia="ＭＳ ゴシック" w:hAnsi="ＭＳ ゴシック" w:hint="eastAsia"/>
                <w:sz w:val="18"/>
              </w:rPr>
              <w:t>×経過年数）</w:t>
            </w:r>
          </w:p>
        </w:tc>
      </w:tr>
      <w:tr w:rsidR="00FA19A1" w:rsidRPr="00CD01E7" w14:paraId="22B44F64" w14:textId="77777777" w:rsidTr="00F34370">
        <w:tc>
          <w:tcPr>
            <w:tcW w:w="1701" w:type="dxa"/>
          </w:tcPr>
          <w:p w14:paraId="196E3AA4" w14:textId="77777777" w:rsidR="00FA19A1" w:rsidRPr="00CD01E7" w:rsidRDefault="00FA19A1" w:rsidP="00F34370">
            <w:pPr>
              <w:spacing w:line="0" w:lineRule="atLeast"/>
              <w:rPr>
                <w:rFonts w:ascii="ＭＳ ゴシック" w:eastAsia="ＭＳ ゴシック" w:hAnsi="ＭＳ ゴシック"/>
                <w:b/>
                <w:sz w:val="18"/>
              </w:rPr>
            </w:pPr>
            <w:r w:rsidRPr="00CD01E7">
              <w:rPr>
                <w:rFonts w:ascii="ＭＳ ゴシック" w:eastAsia="ＭＳ ゴシック" w:hAnsi="ＭＳ ゴシック" w:hint="eastAsia"/>
                <w:sz w:val="18"/>
              </w:rPr>
              <w:t>経過年数</w:t>
            </w:r>
          </w:p>
        </w:tc>
        <w:tc>
          <w:tcPr>
            <w:tcW w:w="6945" w:type="dxa"/>
          </w:tcPr>
          <w:p w14:paraId="34CC7514" w14:textId="77777777" w:rsidR="00FA19A1" w:rsidRPr="00CD01E7" w:rsidRDefault="00FA19A1" w:rsidP="00F34370">
            <w:pPr>
              <w:spacing w:line="0" w:lineRule="atLeast"/>
              <w:ind w:left="43"/>
              <w:rPr>
                <w:rFonts w:ascii="ＭＳ ゴシック" w:eastAsia="ＭＳ ゴシック" w:hAnsi="ＭＳ ゴシック"/>
                <w:b/>
                <w:sz w:val="18"/>
              </w:rPr>
            </w:pPr>
            <w:r w:rsidRPr="00CD01E7">
              <w:rPr>
                <w:rFonts w:ascii="ＭＳ ゴシック" w:eastAsia="ＭＳ ゴシック" w:hAnsi="ＭＳ ゴシック" w:hint="eastAsia"/>
                <w:sz w:val="18"/>
              </w:rPr>
              <w:t>契約日（更新されたときは更新日）から起算して、主契約の年単位の契約応当日ごとに1年を加えて計算した年数。1年未満の端数は切り捨て。</w:t>
            </w:r>
          </w:p>
        </w:tc>
      </w:tr>
    </w:tbl>
    <w:p w14:paraId="7A5681F9" w14:textId="77777777" w:rsidR="00FA19A1" w:rsidRPr="00CD01E7" w:rsidRDefault="00FA19A1" w:rsidP="00FA19A1">
      <w:pPr>
        <w:spacing w:line="320" w:lineRule="atLeast"/>
        <w:rPr>
          <w:rFonts w:ascii="ＭＳ ゴシック" w:eastAsia="ＭＳ ゴシック" w:hAnsi="ＭＳ ゴシック"/>
          <w:b/>
          <w:sz w:val="24"/>
        </w:rPr>
      </w:pPr>
    </w:p>
    <w:p w14:paraId="63C514B5"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24"/>
        </w:rPr>
        <w:lastRenderedPageBreak/>
        <w:t>（３）保障内容</w:t>
      </w:r>
    </w:p>
    <w:p w14:paraId="1AB84949"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544"/>
        <w:gridCol w:w="1701"/>
        <w:gridCol w:w="1842"/>
      </w:tblGrid>
      <w:tr w:rsidR="00FA19A1" w:rsidRPr="00CD01E7" w14:paraId="7AC96020" w14:textId="77777777" w:rsidTr="00F34370">
        <w:trPr>
          <w:trHeight w:val="251"/>
          <w:tblHeader/>
        </w:trPr>
        <w:tc>
          <w:tcPr>
            <w:tcW w:w="1701" w:type="dxa"/>
            <w:shd w:val="pct10" w:color="auto" w:fill="auto"/>
          </w:tcPr>
          <w:p w14:paraId="2AE02DB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544" w:type="dxa"/>
            <w:shd w:val="pct10" w:color="auto" w:fill="auto"/>
          </w:tcPr>
          <w:p w14:paraId="7546A82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701" w:type="dxa"/>
            <w:shd w:val="pct10" w:color="auto" w:fill="auto"/>
          </w:tcPr>
          <w:p w14:paraId="32AE0F3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842" w:type="dxa"/>
            <w:shd w:val="pct10" w:color="auto" w:fill="auto"/>
          </w:tcPr>
          <w:p w14:paraId="5A89FD5B"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55826357" w14:textId="77777777" w:rsidTr="00F34370">
        <w:tc>
          <w:tcPr>
            <w:tcW w:w="1701" w:type="dxa"/>
          </w:tcPr>
          <w:p w14:paraId="1A79A43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特約遺族年金</w:t>
            </w:r>
          </w:p>
        </w:tc>
        <w:tc>
          <w:tcPr>
            <w:tcW w:w="3544" w:type="dxa"/>
          </w:tcPr>
          <w:p w14:paraId="479C82F4"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701" w:type="dxa"/>
          </w:tcPr>
          <w:p w14:paraId="5A58A95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特約年金月額（注）</w:t>
            </w:r>
          </w:p>
        </w:tc>
        <w:tc>
          <w:tcPr>
            <w:tcW w:w="1842" w:type="dxa"/>
          </w:tcPr>
          <w:p w14:paraId="1665ABF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4DEB6DA4" w14:textId="77777777" w:rsidTr="00F34370">
        <w:tc>
          <w:tcPr>
            <w:tcW w:w="1701" w:type="dxa"/>
          </w:tcPr>
          <w:p w14:paraId="0629E730"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特約高度障害年金</w:t>
            </w:r>
          </w:p>
          <w:p w14:paraId="1096C31B" w14:textId="77777777" w:rsidR="00FA19A1" w:rsidRPr="00CD01E7" w:rsidRDefault="00FA19A1" w:rsidP="00F34370">
            <w:pPr>
              <w:spacing w:line="0" w:lineRule="atLeast"/>
              <w:jc w:val="center"/>
              <w:outlineLvl w:val="0"/>
              <w:rPr>
                <w:rFonts w:ascii="ＭＳ ゴシック" w:eastAsia="ＭＳ ゴシック" w:hAnsi="ＭＳ ゴシック"/>
              </w:rPr>
            </w:pPr>
          </w:p>
        </w:tc>
        <w:tc>
          <w:tcPr>
            <w:tcW w:w="3544" w:type="dxa"/>
          </w:tcPr>
          <w:p w14:paraId="02C78BCC"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被保険者が責任開始期以後の傷害または疾病を原因として特約の保険期間中に所定の高度障害状態（特約条項別表2）に該当したとき</w:t>
            </w:r>
          </w:p>
        </w:tc>
        <w:tc>
          <w:tcPr>
            <w:tcW w:w="1701" w:type="dxa"/>
          </w:tcPr>
          <w:p w14:paraId="3C4AD24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特約年金月額</w:t>
            </w:r>
          </w:p>
        </w:tc>
        <w:tc>
          <w:tcPr>
            <w:tcW w:w="1842" w:type="dxa"/>
          </w:tcPr>
          <w:p w14:paraId="1D72888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00841E01" w14:textId="77777777" w:rsidTr="00F34370">
        <w:trPr>
          <w:cantSplit/>
        </w:trPr>
        <w:tc>
          <w:tcPr>
            <w:tcW w:w="1701" w:type="dxa"/>
          </w:tcPr>
          <w:p w14:paraId="5BDA0FE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7A2181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677FBD70"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pacing w:val="-6"/>
          <w:sz w:val="18"/>
        </w:rPr>
        <w:t>（注）年金を一括受け取りする場合の年金現価は</w:t>
      </w:r>
      <w:r w:rsidRPr="00CD01E7">
        <w:rPr>
          <w:rFonts w:ascii="ＭＳ ゴシック" w:eastAsia="ＭＳ ゴシック" w:hAnsi="ＭＳ ゴシック" w:hint="eastAsia"/>
          <w:sz w:val="18"/>
        </w:rPr>
        <w:t>下記画面で確認できる。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740"/>
        <w:gridCol w:w="2504"/>
      </w:tblGrid>
      <w:tr w:rsidR="00FA19A1" w:rsidRPr="00CD01E7" w14:paraId="667AE502" w14:textId="77777777" w:rsidTr="00F34370">
        <w:tc>
          <w:tcPr>
            <w:tcW w:w="2552" w:type="dxa"/>
            <w:tcBorders>
              <w:top w:val="dotted" w:sz="4" w:space="0" w:color="auto"/>
              <w:left w:val="dotted" w:sz="4" w:space="0" w:color="auto"/>
              <w:bottom w:val="dotted" w:sz="4" w:space="0" w:color="auto"/>
              <w:right w:val="dotted" w:sz="4" w:space="0" w:color="auto"/>
            </w:tcBorders>
          </w:tcPr>
          <w:p w14:paraId="2A9370EB" w14:textId="77777777" w:rsidR="00FA19A1" w:rsidRPr="00CD01E7" w:rsidRDefault="00FA19A1" w:rsidP="00F34370">
            <w:pPr>
              <w:spacing w:line="0" w:lineRule="atLeast"/>
              <w:jc w:val="center"/>
              <w:rPr>
                <w:rFonts w:ascii="ＭＳ ゴシック" w:eastAsia="ＭＳ ゴシック" w:hAnsi="ＭＳ ゴシック"/>
                <w:spacing w:val="-6"/>
                <w:sz w:val="18"/>
              </w:rPr>
            </w:pPr>
          </w:p>
        </w:tc>
        <w:tc>
          <w:tcPr>
            <w:tcW w:w="2740" w:type="dxa"/>
            <w:tcBorders>
              <w:top w:val="dotted" w:sz="4" w:space="0" w:color="auto"/>
              <w:left w:val="dotted" w:sz="4" w:space="0" w:color="auto"/>
              <w:bottom w:val="dotted" w:sz="4" w:space="0" w:color="auto"/>
              <w:right w:val="dotted" w:sz="4" w:space="0" w:color="auto"/>
            </w:tcBorders>
          </w:tcPr>
          <w:p w14:paraId="755FB6A4"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NKL-Online</w:t>
            </w:r>
          </w:p>
        </w:tc>
        <w:tc>
          <w:tcPr>
            <w:tcW w:w="2504" w:type="dxa"/>
            <w:tcBorders>
              <w:top w:val="dotted" w:sz="4" w:space="0" w:color="auto"/>
              <w:left w:val="dotted" w:sz="4" w:space="0" w:color="auto"/>
              <w:bottom w:val="dotted" w:sz="4" w:space="0" w:color="auto"/>
              <w:right w:val="dotted" w:sz="4" w:space="0" w:color="auto"/>
            </w:tcBorders>
          </w:tcPr>
          <w:p w14:paraId="73EEB885"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ひまわりオンライン</w:t>
            </w:r>
          </w:p>
          <w:p w14:paraId="2829CBC4" w14:textId="77777777" w:rsidR="00FA19A1" w:rsidRPr="00CD01E7" w:rsidRDefault="00FA19A1" w:rsidP="00F34370">
            <w:pPr>
              <w:spacing w:line="0" w:lineRule="atLeast"/>
              <w:jc w:val="center"/>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契約照会（旧日本興亜契約）</w:t>
            </w:r>
          </w:p>
        </w:tc>
      </w:tr>
      <w:tr w:rsidR="00FA19A1" w:rsidRPr="00CD01E7" w14:paraId="3FCF8D1B" w14:textId="77777777" w:rsidTr="00F34370">
        <w:tc>
          <w:tcPr>
            <w:tcW w:w="2552" w:type="dxa"/>
            <w:tcBorders>
              <w:top w:val="dotted" w:sz="4" w:space="0" w:color="auto"/>
              <w:left w:val="dotted" w:sz="4" w:space="0" w:color="auto"/>
              <w:bottom w:val="dotted" w:sz="4" w:space="0" w:color="auto"/>
              <w:right w:val="dotted" w:sz="4" w:space="0" w:color="auto"/>
            </w:tcBorders>
          </w:tcPr>
          <w:p w14:paraId="13B07085"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pacing w:val="-6"/>
                <w:sz w:val="18"/>
              </w:rPr>
              <w:t>各年度の年金現価</w:t>
            </w:r>
          </w:p>
        </w:tc>
        <w:tc>
          <w:tcPr>
            <w:tcW w:w="2740" w:type="dxa"/>
            <w:tcBorders>
              <w:top w:val="dotted" w:sz="4" w:space="0" w:color="auto"/>
              <w:left w:val="dotted" w:sz="4" w:space="0" w:color="auto"/>
              <w:bottom w:val="dotted" w:sz="4" w:space="0" w:color="auto"/>
              <w:right w:val="dotted" w:sz="4" w:space="0" w:color="auto"/>
            </w:tcBorders>
          </w:tcPr>
          <w:p w14:paraId="72D95C48"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契約内容画面　　7040</w:t>
            </w:r>
          </w:p>
        </w:tc>
        <w:tc>
          <w:tcPr>
            <w:tcW w:w="2504" w:type="dxa"/>
            <w:tcBorders>
              <w:top w:val="dotted" w:sz="4" w:space="0" w:color="auto"/>
              <w:left w:val="dotted" w:sz="4" w:space="0" w:color="auto"/>
              <w:bottom w:val="dotted" w:sz="4" w:space="0" w:color="auto"/>
              <w:right w:val="dotted" w:sz="4" w:space="0" w:color="auto"/>
            </w:tcBorders>
          </w:tcPr>
          <w:p w14:paraId="17B61851"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契約内容</w:t>
            </w:r>
          </w:p>
        </w:tc>
      </w:tr>
      <w:tr w:rsidR="00FA19A1" w:rsidRPr="00CD01E7" w14:paraId="1492B96F" w14:textId="77777777" w:rsidTr="00F34370">
        <w:tc>
          <w:tcPr>
            <w:tcW w:w="2552" w:type="dxa"/>
            <w:tcBorders>
              <w:top w:val="dotted" w:sz="4" w:space="0" w:color="auto"/>
              <w:left w:val="dotted" w:sz="4" w:space="0" w:color="auto"/>
              <w:bottom w:val="dotted" w:sz="4" w:space="0" w:color="auto"/>
              <w:right w:val="dotted" w:sz="4" w:space="0" w:color="auto"/>
            </w:tcBorders>
          </w:tcPr>
          <w:p w14:paraId="186508B2"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（参考）年金月額</w:t>
            </w:r>
          </w:p>
        </w:tc>
        <w:tc>
          <w:tcPr>
            <w:tcW w:w="2740" w:type="dxa"/>
            <w:tcBorders>
              <w:top w:val="dotted" w:sz="4" w:space="0" w:color="auto"/>
              <w:left w:val="dotted" w:sz="4" w:space="0" w:color="auto"/>
              <w:bottom w:val="dotted" w:sz="4" w:space="0" w:color="auto"/>
              <w:right w:val="dotted" w:sz="4" w:space="0" w:color="auto"/>
            </w:tcBorders>
          </w:tcPr>
          <w:p w14:paraId="770B5DDE"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契約担保内容照会7041</w:t>
            </w:r>
          </w:p>
        </w:tc>
        <w:tc>
          <w:tcPr>
            <w:tcW w:w="2504" w:type="dxa"/>
            <w:tcBorders>
              <w:top w:val="dotted" w:sz="4" w:space="0" w:color="auto"/>
              <w:left w:val="dotted" w:sz="4" w:space="0" w:color="auto"/>
              <w:bottom w:val="dotted" w:sz="4" w:space="0" w:color="auto"/>
              <w:right w:val="dotted" w:sz="4" w:space="0" w:color="auto"/>
            </w:tcBorders>
          </w:tcPr>
          <w:p w14:paraId="0A1CF940" w14:textId="77777777" w:rsidR="00FA19A1" w:rsidRPr="00CD01E7" w:rsidRDefault="00FA19A1" w:rsidP="00F34370">
            <w:pPr>
              <w:spacing w:line="0" w:lineRule="atLeast"/>
              <w:rPr>
                <w:rFonts w:ascii="ＭＳ ゴシック" w:eastAsia="ＭＳ ゴシック" w:hAnsi="ＭＳ ゴシック"/>
                <w:spacing w:val="-6"/>
                <w:sz w:val="18"/>
              </w:rPr>
            </w:pPr>
            <w:r w:rsidRPr="00CD01E7">
              <w:rPr>
                <w:rFonts w:ascii="ＭＳ ゴシック" w:eastAsia="ＭＳ ゴシック" w:hAnsi="ＭＳ ゴシック" w:hint="eastAsia"/>
                <w:sz w:val="18"/>
              </w:rPr>
              <w:t>生保機能　契約担保内容</w:t>
            </w:r>
          </w:p>
        </w:tc>
      </w:tr>
    </w:tbl>
    <w:p w14:paraId="5BE09F1B"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5344A919"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76E2180E" w14:textId="77777777" w:rsidTr="00F34370">
        <w:trPr>
          <w:cantSplit/>
        </w:trPr>
        <w:tc>
          <w:tcPr>
            <w:tcW w:w="1701" w:type="dxa"/>
            <w:shd w:val="pct10" w:color="auto" w:fill="auto"/>
            <w:vAlign w:val="center"/>
          </w:tcPr>
          <w:p w14:paraId="0C17F934"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EC0008F"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0BB497D1" w14:textId="77777777" w:rsidTr="00F34370">
        <w:trPr>
          <w:cantSplit/>
        </w:trPr>
        <w:tc>
          <w:tcPr>
            <w:tcW w:w="1701" w:type="dxa"/>
          </w:tcPr>
          <w:p w14:paraId="5AC1D46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特約遺族年金</w:t>
            </w:r>
          </w:p>
        </w:tc>
        <w:tc>
          <w:tcPr>
            <w:tcW w:w="7087" w:type="dxa"/>
          </w:tcPr>
          <w:p w14:paraId="58FF903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F4BC14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7841B47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1425D4CE" w14:textId="77777777" w:rsidTr="00F34370">
        <w:trPr>
          <w:cantSplit/>
        </w:trPr>
        <w:tc>
          <w:tcPr>
            <w:tcW w:w="1701" w:type="dxa"/>
          </w:tcPr>
          <w:p w14:paraId="2A30E01A"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特約高度障害年金</w:t>
            </w:r>
          </w:p>
        </w:tc>
        <w:tc>
          <w:tcPr>
            <w:tcW w:w="7087" w:type="dxa"/>
          </w:tcPr>
          <w:p w14:paraId="3012219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42A0212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0A619651"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418"/>
        <w:gridCol w:w="1701"/>
        <w:gridCol w:w="1701"/>
      </w:tblGrid>
      <w:tr w:rsidR="00FA19A1" w:rsidRPr="00CD01E7" w14:paraId="4F7A3602" w14:textId="77777777" w:rsidTr="00F34370">
        <w:tc>
          <w:tcPr>
            <w:tcW w:w="1418" w:type="dxa"/>
          </w:tcPr>
          <w:p w14:paraId="5CD04CBC"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3E1CA1B0"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1701" w:type="dxa"/>
          </w:tcPr>
          <w:p w14:paraId="6B73AB2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2004年8月1日</w:t>
            </w:r>
          </w:p>
        </w:tc>
      </w:tr>
      <w:tr w:rsidR="00FA19A1" w:rsidRPr="00CD01E7" w14:paraId="415A1CF1" w14:textId="77777777" w:rsidTr="00F34370">
        <w:tc>
          <w:tcPr>
            <w:tcW w:w="1418" w:type="dxa"/>
          </w:tcPr>
          <w:p w14:paraId="1E76DD25"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510E95EE"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379A9BDC"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2DEC9B28" w14:textId="77777777" w:rsidTr="00F34370">
        <w:tc>
          <w:tcPr>
            <w:tcW w:w="1418" w:type="dxa"/>
          </w:tcPr>
          <w:p w14:paraId="3915111C"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783E248D"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30D3D12"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6909092D"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被保険者が戦争その他の変乱によって死亡し、または高度障害状態に該当した場合でも、その原因によって死亡し、または高度障害状態に該当した被保険者の数の増加が、この特約の計算の基礎に及ぼす影響が少ないと認めたときは、その程度に応じ、特約遺族年金または特約高度障害年金の全額を支払い、またはその金額を削減して支払うことがある。</w:t>
      </w:r>
    </w:p>
    <w:p w14:paraId="1AB1E44F" w14:textId="77777777" w:rsidR="00FA19A1" w:rsidRPr="00CD01E7" w:rsidRDefault="00FA19A1" w:rsidP="00FA19A1">
      <w:pPr>
        <w:ind w:firstLine="284"/>
        <w:rPr>
          <w:rFonts w:ascii="ＭＳ ゴシック" w:eastAsia="ＭＳ ゴシック" w:hAnsi="ＭＳ ゴシック"/>
        </w:rPr>
      </w:pPr>
    </w:p>
    <w:p w14:paraId="35905FD3"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sz w:val="24"/>
        </w:rPr>
        <w:br w:type="page"/>
      </w:r>
      <w:r w:rsidRPr="00CD01E7">
        <w:rPr>
          <w:rFonts w:ascii="ＭＳ ゴシック" w:eastAsia="ＭＳ ゴシック" w:hAnsi="ＭＳ ゴシック" w:hint="eastAsia"/>
          <w:b/>
          <w:sz w:val="32"/>
        </w:rPr>
        <w:lastRenderedPageBreak/>
        <w:t>6．特定疾病保障定期保険特約</w:t>
      </w:r>
    </w:p>
    <w:p w14:paraId="7EB8F32C" w14:textId="77777777" w:rsidR="00FA19A1" w:rsidRPr="00CD01E7" w:rsidRDefault="00FA19A1" w:rsidP="00FA19A1">
      <w:pPr>
        <w:rPr>
          <w:rFonts w:ascii="ＭＳ ゴシック" w:eastAsia="ＭＳ ゴシック" w:hAnsi="ＭＳ ゴシック"/>
          <w:b/>
          <w:sz w:val="24"/>
        </w:rPr>
      </w:pPr>
    </w:p>
    <w:p w14:paraId="1855D0CE"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13E69E3E" w14:textId="77777777" w:rsidTr="00F34370">
        <w:trPr>
          <w:cantSplit/>
        </w:trPr>
        <w:tc>
          <w:tcPr>
            <w:tcW w:w="2315" w:type="dxa"/>
          </w:tcPr>
          <w:p w14:paraId="2F381F0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70AAE6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FD25A8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B273980" w14:textId="77777777" w:rsidTr="00F34370">
        <w:trPr>
          <w:cantSplit/>
        </w:trPr>
        <w:tc>
          <w:tcPr>
            <w:tcW w:w="2315" w:type="dxa"/>
          </w:tcPr>
          <w:p w14:paraId="11517DC7"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7E52F92E"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02E5B4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1D6FF56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5AD5DAB6" w14:textId="77777777" w:rsidR="00FA19A1" w:rsidRPr="00CD01E7" w:rsidRDefault="00FA19A1" w:rsidP="00FA19A1">
      <w:pPr>
        <w:pStyle w:val="a6"/>
        <w:rPr>
          <w:rFonts w:ascii="ＭＳ ゴシック" w:hAnsi="ＭＳ ゴシック"/>
        </w:rPr>
      </w:pPr>
    </w:p>
    <w:p w14:paraId="593451A8" w14:textId="77777777" w:rsidR="00FA19A1" w:rsidRPr="00CD01E7" w:rsidRDefault="00A97ECA" w:rsidP="00FA19A1">
      <w:pPr>
        <w:rPr>
          <w:rFonts w:ascii="ＭＳ ゴシック" w:eastAsia="ＭＳ ゴシック" w:hAnsi="ＭＳ ゴシック"/>
          <w:b/>
          <w:sz w:val="24"/>
        </w:rPr>
      </w:pPr>
      <w:r>
        <w:rPr>
          <w:rFonts w:ascii="ＭＳ ゴシック" w:eastAsia="ＭＳ ゴシック" w:hAnsi="ＭＳ ゴシック"/>
          <w:noProof/>
        </w:rPr>
        <w:pict w14:anchorId="1EAFFB2D">
          <v:group id="_x0000_s3149" style="position:absolute;left:0;text-align:left;margin-left:63.45pt;margin-top:16.45pt;width:322.35pt;height:174pt;z-index:251837952" coordorigin="2647,3218" coordsize="6447,3480" o:allowincell="f">
            <v:line id="_x0000_s3150" style="position:absolute" from="4195,3819" to="4199,5273" strokeweight=".5pt">
              <v:stroke startarrow="block" startarrowwidth="wide" startarrowlength="short" endarrow="block" endarrowwidth="wide" endarrowlength="short"/>
            </v:line>
            <v:group id="_x0000_s3151" style="position:absolute;left:2647;top:3218;width:6447;height:3480" coordorigin="2647,3218" coordsize="6447,3480">
              <v:rect id="_x0000_s3152" style="position:absolute;left:4264;top:4229;width:2648;height:696" filled="f" stroked="f" strokeweight=".5pt">
                <v:textbox style="mso-next-textbox:#_x0000_s3152" inset="1pt,1pt,1pt,1pt">
                  <w:txbxContent>
                    <w:p w14:paraId="6F50291B" w14:textId="77777777" w:rsidR="00600147" w:rsidRDefault="00600147" w:rsidP="00FA19A1">
                      <w:pPr>
                        <w:rPr>
                          <w:rFonts w:eastAsia="ＭＳ ゴシック"/>
                          <w:sz w:val="18"/>
                        </w:rPr>
                      </w:pPr>
                      <w:r>
                        <w:rPr>
                          <w:rFonts w:eastAsia="ＭＳ ゴシック" w:hint="eastAsia"/>
                          <w:sz w:val="18"/>
                        </w:rPr>
                        <w:t>死亡・高度障害保障</w:t>
                      </w:r>
                    </w:p>
                    <w:p w14:paraId="7145F61A" w14:textId="77777777" w:rsidR="00600147" w:rsidRDefault="00600147" w:rsidP="00FA19A1">
                      <w:pPr>
                        <w:rPr>
                          <w:rFonts w:eastAsia="ＭＳ ゴシック"/>
                          <w:sz w:val="18"/>
                        </w:rPr>
                      </w:pPr>
                      <w:r>
                        <w:rPr>
                          <w:rFonts w:eastAsia="ＭＳ ゴシック" w:hint="eastAsia"/>
                          <w:sz w:val="18"/>
                        </w:rPr>
                        <w:t>特定疾病保障</w:t>
                      </w:r>
                    </w:p>
                  </w:txbxContent>
                </v:textbox>
              </v:rect>
              <v:shape id="_x0000_s3153" style="position:absolute;left:3238;top:5277;width:5296;height:727" coordsize="20000,20000" path="m,l,19958r18862,l19994,9979,18862,,,xe" filled="f" strokeweight=".5pt">
                <v:stroke startarrowwidth="narrow" endarrowwidth="narrow"/>
                <v:path arrowok="t"/>
              </v:shape>
              <v:rect id="_x0000_s3154" style="position:absolute;left:3238;top:3827;width:3598;height:1452" filled="f" strokeweight=".5pt"/>
              <v:shape id="_x0000_s3155" type="#_x0000_t202" style="position:absolute;left:2854;top:5962;width:6240;height:736" filled="f" stroked="f">
                <v:textbox style="mso-next-textbox:#_x0000_s3155">
                  <w:txbxContent>
                    <w:p w14:paraId="13A1FFBE"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156" type="#_x0000_t202" style="position:absolute;left:2647;top:3218;width:4020;height:465" stroked="f">
                <v:textbox style="mso-next-textbox:#_x0000_s3156">
                  <w:txbxContent>
                    <w:p w14:paraId="5C923655"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xml:space="preserve">〈　終身保険に付加した場合　〉　</w:t>
                      </w:r>
                    </w:p>
                  </w:txbxContent>
                </v:textbox>
              </v:shape>
            </v:group>
          </v:group>
        </w:pict>
      </w:r>
      <w:r w:rsidR="00FA19A1" w:rsidRPr="00CD01E7">
        <w:rPr>
          <w:rFonts w:ascii="ＭＳ ゴシック" w:eastAsia="ＭＳ ゴシック" w:hAnsi="ＭＳ ゴシック" w:hint="eastAsia"/>
          <w:b/>
          <w:sz w:val="24"/>
        </w:rPr>
        <w:t>（２）仕組み</w:t>
      </w:r>
    </w:p>
    <w:p w14:paraId="472D7631"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61C1FAD"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FF7FC92"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7A16D3F"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6E8B546"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6043B2CE">
          <v:line id="_x0000_s3148" style="position:absolute;left:0;text-align:left;z-index:251836928" from="333pt,9pt" to="333pt,9pt" o:allowincell="f"/>
        </w:pict>
      </w:r>
      <w:r w:rsidR="00FA19A1" w:rsidRPr="00CD01E7">
        <w:rPr>
          <w:rFonts w:ascii="ＭＳ ゴシック" w:eastAsia="ＭＳ ゴシック" w:hAnsi="ＭＳ ゴシック" w:hint="eastAsia"/>
        </w:rPr>
        <w:t xml:space="preserve">　</w:t>
      </w:r>
    </w:p>
    <w:p w14:paraId="487EF86D"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4A0D37B4"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81EC084"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4ECC76C6" w14:textId="77777777" w:rsidR="00FA19A1" w:rsidRPr="00CD01E7" w:rsidRDefault="00FA19A1" w:rsidP="00FA19A1">
      <w:pPr>
        <w:spacing w:line="320" w:lineRule="atLeast"/>
        <w:rPr>
          <w:rFonts w:ascii="ＭＳ ゴシック" w:eastAsia="ＭＳ ゴシック" w:hAnsi="ＭＳ ゴシック"/>
          <w:b/>
          <w:sz w:val="24"/>
        </w:rPr>
      </w:pPr>
    </w:p>
    <w:p w14:paraId="14F55649" w14:textId="77777777" w:rsidR="00FA19A1" w:rsidRPr="00CD01E7" w:rsidRDefault="00FA19A1" w:rsidP="00FA19A1">
      <w:pPr>
        <w:spacing w:line="320" w:lineRule="atLeast"/>
        <w:rPr>
          <w:rFonts w:ascii="ＭＳ ゴシック" w:eastAsia="ＭＳ ゴシック" w:hAnsi="ＭＳ ゴシック"/>
          <w:b/>
          <w:sz w:val="24"/>
        </w:rPr>
      </w:pPr>
    </w:p>
    <w:p w14:paraId="22FBE585"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・被保険者が特約の保険期間中に死亡、特定の疾病により所定の状態または所定の高度障害状態に該当した場合に、特約死亡保険金、特約特定疾病保険金または特約高度障害保険金を支払う特約。</w:t>
      </w:r>
    </w:p>
    <w:p w14:paraId="34A0DF3B"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・特約死亡保険金額、特約特定疾病保険金または特約高度障害保険金額は同額。</w:t>
      </w:r>
    </w:p>
    <w:p w14:paraId="1AA0B1F4"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・主契約の保険料払込期間内で最長85歳まで更新できる。</w:t>
      </w:r>
    </w:p>
    <w:p w14:paraId="21D7971D" w14:textId="77777777" w:rsidR="00FA19A1" w:rsidRPr="00CD01E7" w:rsidRDefault="00FA19A1" w:rsidP="00FA19A1">
      <w:pPr>
        <w:spacing w:line="0" w:lineRule="atLeast"/>
        <w:rPr>
          <w:rFonts w:ascii="ＭＳ ゴシック" w:eastAsia="ＭＳ ゴシック" w:hAnsi="ＭＳ ゴシック"/>
          <w:b/>
          <w:sz w:val="24"/>
        </w:rPr>
      </w:pPr>
    </w:p>
    <w:p w14:paraId="66CCF33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5F9BBAAE"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1559"/>
        <w:gridCol w:w="1701"/>
      </w:tblGrid>
      <w:tr w:rsidR="00FA19A1" w:rsidRPr="00CD01E7" w14:paraId="6693CA9B" w14:textId="77777777" w:rsidTr="00F34370">
        <w:trPr>
          <w:trHeight w:val="251"/>
          <w:tblHeader/>
        </w:trPr>
        <w:tc>
          <w:tcPr>
            <w:tcW w:w="1701" w:type="dxa"/>
            <w:shd w:val="pct10" w:color="auto" w:fill="auto"/>
          </w:tcPr>
          <w:p w14:paraId="7455916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11B827B6"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60D83E5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701" w:type="dxa"/>
            <w:shd w:val="pct10" w:color="auto" w:fill="auto"/>
          </w:tcPr>
          <w:p w14:paraId="62DD8067"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006736D" w14:textId="77777777" w:rsidTr="00F34370">
        <w:tc>
          <w:tcPr>
            <w:tcW w:w="1701" w:type="dxa"/>
          </w:tcPr>
          <w:p w14:paraId="4ED07852"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3827" w:type="dxa"/>
          </w:tcPr>
          <w:p w14:paraId="2EA4BDBA"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被保険者がこの特約の保険期間中に死亡したとき</w:t>
            </w:r>
          </w:p>
        </w:tc>
        <w:tc>
          <w:tcPr>
            <w:tcW w:w="1559" w:type="dxa"/>
          </w:tcPr>
          <w:p w14:paraId="010F5D8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vAlign w:val="center"/>
          </w:tcPr>
          <w:p w14:paraId="4584503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744B62C4" w14:textId="77777777" w:rsidTr="00F34370">
        <w:tc>
          <w:tcPr>
            <w:tcW w:w="1701" w:type="dxa"/>
            <w:tcBorders>
              <w:bottom w:val="nil"/>
            </w:tcBorders>
          </w:tcPr>
          <w:p w14:paraId="1286DDF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特約特定疾病保険金</w:t>
            </w:r>
          </w:p>
        </w:tc>
        <w:tc>
          <w:tcPr>
            <w:tcW w:w="3827" w:type="dxa"/>
            <w:tcBorders>
              <w:bottom w:val="nil"/>
            </w:tcBorders>
          </w:tcPr>
          <w:p w14:paraId="5AFD02A6"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(1)悪性新生物（がん）</w:t>
            </w:r>
          </w:p>
          <w:p w14:paraId="375B8639" w14:textId="77777777" w:rsidR="00981AE7" w:rsidRPr="00CD01E7" w:rsidRDefault="00FA19A1" w:rsidP="00600147">
            <w:pPr>
              <w:pStyle w:val="af0"/>
              <w:spacing w:line="0" w:lineRule="atLeast"/>
              <w:ind w:left="184"/>
              <w:outlineLvl w:val="0"/>
              <w:rPr>
                <w:rFonts w:ascii="ＭＳ ゴシック" w:hAnsi="ＭＳ ゴシック"/>
                <w:sz w:val="21"/>
              </w:rPr>
            </w:pPr>
            <w:r w:rsidRPr="00CD01E7">
              <w:rPr>
                <w:rFonts w:ascii="ＭＳ ゴシック" w:hAnsi="ＭＳ ゴシック" w:hint="eastAsia"/>
                <w:sz w:val="21"/>
              </w:rPr>
              <w:t>被保険者がこの特約の責任開始期以後、初めて悪性新生物（特約条項別表2）に罹患し、診断確定されたとき</w:t>
            </w:r>
            <w:r w:rsidRPr="00CD01E7">
              <w:rPr>
                <w:rFonts w:ascii="ＭＳ ゴシック" w:hAnsi="ＭＳ ゴシック" w:hint="eastAsia"/>
                <w:kern w:val="0"/>
                <w:sz w:val="21"/>
              </w:rPr>
              <w:t>（責任開始期の属する日から</w:t>
            </w:r>
            <w:r w:rsidRPr="00CD01E7">
              <w:rPr>
                <w:rFonts w:ascii="ＭＳ ゴシック" w:hAnsi="ＭＳ ゴシック"/>
                <w:kern w:val="0"/>
                <w:sz w:val="21"/>
              </w:rPr>
              <w:t>90</w:t>
            </w:r>
            <w:r w:rsidRPr="00CD01E7">
              <w:rPr>
                <w:rFonts w:ascii="ＭＳ ゴシック" w:hAnsi="ＭＳ ゴシック" w:hint="eastAsia"/>
                <w:kern w:val="0"/>
                <w:sz w:val="21"/>
              </w:rPr>
              <w:t>日以内の乳房の悪性新生物を除く）</w:t>
            </w:r>
          </w:p>
        </w:tc>
        <w:tc>
          <w:tcPr>
            <w:tcW w:w="1559" w:type="dxa"/>
            <w:tcBorders>
              <w:bottom w:val="nil"/>
            </w:tcBorders>
          </w:tcPr>
          <w:p w14:paraId="4D38F9E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tcBorders>
              <w:bottom w:val="nil"/>
            </w:tcBorders>
          </w:tcPr>
          <w:p w14:paraId="1DD7A11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59EFFD88" w14:textId="77777777" w:rsidTr="00F34370">
        <w:tc>
          <w:tcPr>
            <w:tcW w:w="1701" w:type="dxa"/>
            <w:tcBorders>
              <w:top w:val="nil"/>
              <w:bottom w:val="nil"/>
            </w:tcBorders>
          </w:tcPr>
          <w:p w14:paraId="0B18E5A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3827" w:type="dxa"/>
            <w:tcBorders>
              <w:top w:val="nil"/>
              <w:bottom w:val="nil"/>
            </w:tcBorders>
          </w:tcPr>
          <w:p w14:paraId="552DFEAB"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(2) 被保険者がこの特約の責任開始期以後の疾病を原因として、この特約の保険期間中につぎのいずれかに該当したとき</w:t>
            </w:r>
          </w:p>
          <w:p w14:paraId="608FD444"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(ｱ)急性心筋梗塞</w:t>
            </w:r>
          </w:p>
          <w:p w14:paraId="08CF0EFF" w14:textId="77777777" w:rsidR="00FA19A1" w:rsidRPr="00CD01E7" w:rsidRDefault="00FA19A1" w:rsidP="00F34370">
            <w:pPr>
              <w:spacing w:line="0" w:lineRule="atLeast"/>
              <w:outlineLvl w:val="0"/>
              <w:rPr>
                <w:rFonts w:ascii="ＭＳ ゴシック" w:hAnsi="ＭＳ ゴシック"/>
              </w:rPr>
            </w:pPr>
            <w:r w:rsidRPr="00CD01E7">
              <w:rPr>
                <w:rFonts w:ascii="ＭＳ ゴシック" w:eastAsia="ＭＳ ゴシック" w:hAnsi="ＭＳ ゴシック" w:hint="eastAsia"/>
              </w:rPr>
              <w:t>急性心筋梗塞（特約条項別表２）を発病し、その疾病により初めて医師の診療を受けた日からその日を含めて</w:t>
            </w:r>
            <w:r w:rsidRPr="00CD01E7">
              <w:rPr>
                <w:rFonts w:ascii="ＭＳ ゴシック" w:eastAsia="ＭＳ ゴシック" w:hAnsi="ＭＳ ゴシック"/>
              </w:rPr>
              <w:t>60日以上、労働の制限を必要とする状態が継続したと医師によって診断されたと</w:t>
            </w:r>
            <w:r w:rsidRPr="00CD01E7">
              <w:rPr>
                <w:rFonts w:ascii="ＭＳ ゴシック" w:eastAsia="ＭＳ ゴシック" w:hAnsi="ＭＳ ゴシック"/>
              </w:rPr>
              <w:lastRenderedPageBreak/>
              <w:t>き</w:t>
            </w:r>
          </w:p>
        </w:tc>
        <w:tc>
          <w:tcPr>
            <w:tcW w:w="1559" w:type="dxa"/>
            <w:tcBorders>
              <w:top w:val="nil"/>
              <w:bottom w:val="nil"/>
            </w:tcBorders>
          </w:tcPr>
          <w:p w14:paraId="0A7EFB65"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c>
          <w:tcPr>
            <w:tcW w:w="1701" w:type="dxa"/>
            <w:tcBorders>
              <w:top w:val="nil"/>
              <w:bottom w:val="nil"/>
            </w:tcBorders>
          </w:tcPr>
          <w:p w14:paraId="447F125B"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178085D5" w14:textId="77777777" w:rsidTr="00F34370">
        <w:tc>
          <w:tcPr>
            <w:tcW w:w="1701" w:type="dxa"/>
            <w:tcBorders>
              <w:top w:val="nil"/>
            </w:tcBorders>
          </w:tcPr>
          <w:p w14:paraId="66DE276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3827" w:type="dxa"/>
            <w:tcBorders>
              <w:top w:val="nil"/>
            </w:tcBorders>
          </w:tcPr>
          <w:p w14:paraId="739A1120"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(ｲ)脳卒中</w:t>
            </w:r>
          </w:p>
          <w:p w14:paraId="788FE4BE" w14:textId="77777777" w:rsidR="00FA19A1" w:rsidRPr="00CD01E7" w:rsidRDefault="00FA19A1" w:rsidP="00F34370">
            <w:pPr>
              <w:pStyle w:val="af0"/>
              <w:spacing w:line="0" w:lineRule="atLeast"/>
              <w:ind w:left="184"/>
              <w:outlineLvl w:val="0"/>
              <w:rPr>
                <w:rFonts w:ascii="ＭＳ ゴシック" w:hAnsi="ＭＳ ゴシック"/>
                <w:sz w:val="21"/>
              </w:rPr>
            </w:pPr>
            <w:r w:rsidRPr="00CD01E7">
              <w:rPr>
                <w:rFonts w:ascii="ＭＳ ゴシック" w:hAnsi="ＭＳ ゴシック" w:hint="eastAsia"/>
                <w:sz w:val="21"/>
              </w:rPr>
              <w:t>脳卒中（特約条項別表2）を発病し、その疾病により初めて医師の診療を受けた日からその日を含めて60日以上、言語障害、運動失調、麻痺等の他覚的な神経学的後遺症が継続したと医師によって診断されたとき</w:t>
            </w:r>
          </w:p>
          <w:p w14:paraId="4347516C"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Theme="majorEastAsia" w:eastAsiaTheme="majorEastAsia" w:hAnsiTheme="majorEastAsia" w:cs="ＭＳ Ｐゴシック" w:hint="eastAsia"/>
                <w:szCs w:val="22"/>
              </w:rPr>
              <w:t>(ｳ)</w:t>
            </w:r>
            <w:r w:rsidRPr="00CD01E7">
              <w:rPr>
                <w:rFonts w:ascii="lr SVbN" w:hAnsi="lr SVbN"/>
                <w:sz w:val="22"/>
                <w:szCs w:val="22"/>
              </w:rPr>
              <w:t>急性心筋梗塞または</w:t>
            </w:r>
            <w:r w:rsidRPr="00CD01E7">
              <w:rPr>
                <w:rFonts w:asciiTheme="majorEastAsia" w:eastAsiaTheme="majorEastAsia" w:hAnsiTheme="majorEastAsia" w:cs="ＭＳ Ｐゴシック" w:hint="eastAsia"/>
                <w:kern w:val="0"/>
                <w:sz w:val="22"/>
                <w:szCs w:val="22"/>
              </w:rPr>
              <w:t>脳卒中の治療を直接の目的として、病院または診療所において、次のいずれかの手術を受けたとき（平成29年4月2日以降に受けた手術を対象とします。）</w:t>
            </w:r>
          </w:p>
          <w:p w14:paraId="220B7494" w14:textId="77777777" w:rsidR="00FA19A1" w:rsidRPr="00CD01E7" w:rsidRDefault="00FA19A1" w:rsidP="00F34370">
            <w:pPr>
              <w:pStyle w:val="ab"/>
              <w:spacing w:line="0" w:lineRule="atLeast"/>
              <w:ind w:left="184"/>
              <w:rPr>
                <w:rFonts w:asciiTheme="majorEastAsia" w:eastAsiaTheme="majorEastAsia" w:hAnsiTheme="majorEastAsia"/>
                <w:szCs w:val="22"/>
              </w:rPr>
            </w:pPr>
            <w:r w:rsidRPr="00CD01E7">
              <w:rPr>
                <w:rFonts w:asciiTheme="majorEastAsia" w:eastAsiaTheme="majorEastAsia" w:hAnsiTheme="majorEastAsia" w:cs="ＭＳ Ｐゴシック"/>
                <w:szCs w:val="22"/>
              </w:rPr>
              <w:t>(</w:t>
            </w:r>
            <w:r w:rsidRPr="00CD01E7">
              <w:rPr>
                <w:rFonts w:asciiTheme="majorEastAsia" w:eastAsiaTheme="majorEastAsia" w:hAnsiTheme="majorEastAsia" w:cs="ＭＳ Ｐゴシック" w:hint="eastAsia"/>
                <w:szCs w:val="22"/>
              </w:rPr>
              <w:t xml:space="preserve">a) 公的医療保険制度によって保険給付の対象となる医科診療報酬点数表に手術料の算定対象として定められている手術 </w:t>
            </w:r>
          </w:p>
          <w:p w14:paraId="2C840B2A" w14:textId="77777777" w:rsidR="00FA19A1" w:rsidRPr="00CD01E7" w:rsidRDefault="00FA19A1" w:rsidP="00F34370">
            <w:pPr>
              <w:pStyle w:val="af0"/>
              <w:spacing w:line="0" w:lineRule="atLeast"/>
              <w:ind w:left="184"/>
              <w:outlineLvl w:val="0"/>
              <w:rPr>
                <w:rFonts w:ascii="ＭＳ ゴシック" w:hAnsi="ＭＳ ゴシック"/>
                <w:sz w:val="21"/>
              </w:rPr>
            </w:pPr>
            <w:r w:rsidRPr="00CD01E7">
              <w:rPr>
                <w:rFonts w:asciiTheme="majorEastAsia" w:eastAsiaTheme="majorEastAsia" w:hAnsiTheme="majorEastAsia" w:cs="ＭＳ Ｐゴシック"/>
                <w:szCs w:val="22"/>
              </w:rPr>
              <w:t>(</w:t>
            </w:r>
            <w:r w:rsidRPr="00CD01E7">
              <w:rPr>
                <w:rFonts w:asciiTheme="majorEastAsia" w:eastAsiaTheme="majorEastAsia" w:hAnsiTheme="majorEastAsia" w:cs="ＭＳ Ｐゴシック" w:hint="eastAsia"/>
                <w:szCs w:val="22"/>
              </w:rPr>
              <w:t>b</w:t>
            </w:r>
            <w:r w:rsidRPr="00CD01E7">
              <w:rPr>
                <w:rFonts w:asciiTheme="majorEastAsia" w:eastAsiaTheme="majorEastAsia" w:hAnsiTheme="majorEastAsia" w:cs="ＭＳ Ｐゴシック" w:hint="eastAsia"/>
                <w:sz w:val="22"/>
                <w:szCs w:val="22"/>
              </w:rPr>
              <w:t>) 先進医療に該当する診療行為（診断および検査を目的とした診療行為ならびに注射、点滴、全身的薬剤投与、局所的薬剤投与、放射線照射および温熱療法による診療行為を除きます。）</w:t>
            </w:r>
          </w:p>
        </w:tc>
        <w:tc>
          <w:tcPr>
            <w:tcW w:w="1559" w:type="dxa"/>
            <w:tcBorders>
              <w:top w:val="nil"/>
            </w:tcBorders>
          </w:tcPr>
          <w:p w14:paraId="60AD02FA"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c>
          <w:tcPr>
            <w:tcW w:w="1701" w:type="dxa"/>
            <w:tcBorders>
              <w:top w:val="nil"/>
            </w:tcBorders>
          </w:tcPr>
          <w:p w14:paraId="68581DEA"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2AB74A72" w14:textId="77777777" w:rsidTr="00F34370">
        <w:tc>
          <w:tcPr>
            <w:tcW w:w="1701" w:type="dxa"/>
          </w:tcPr>
          <w:p w14:paraId="389AFE7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3827" w:type="dxa"/>
          </w:tcPr>
          <w:p w14:paraId="2D20FD03"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被保険者が責任開始期以後の傷害または疾病を原因として特約の保険期間中に所定の高度障害状態（特約条項別表3）に該当したとき</w:t>
            </w:r>
          </w:p>
        </w:tc>
        <w:tc>
          <w:tcPr>
            <w:tcW w:w="1559" w:type="dxa"/>
          </w:tcPr>
          <w:p w14:paraId="6597378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tcPr>
          <w:p w14:paraId="75391A6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58A7FB28" w14:textId="77777777" w:rsidTr="00F34370">
        <w:trPr>
          <w:cantSplit/>
        </w:trPr>
        <w:tc>
          <w:tcPr>
            <w:tcW w:w="1701" w:type="dxa"/>
          </w:tcPr>
          <w:p w14:paraId="54AFCDA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771827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3F5B1036"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2389C9ED"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（注）約款特約条項　別表対照表</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7"/>
        <w:gridCol w:w="2835"/>
        <w:gridCol w:w="2976"/>
      </w:tblGrid>
      <w:tr w:rsidR="00FA19A1" w:rsidRPr="00CD01E7" w14:paraId="5EC622A7" w14:textId="77777777" w:rsidTr="00F34370">
        <w:tc>
          <w:tcPr>
            <w:tcW w:w="2977" w:type="dxa"/>
            <w:shd w:val="pct10" w:color="auto" w:fill="auto"/>
          </w:tcPr>
          <w:p w14:paraId="7814488F"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５年ごと利差配当付特定疾病保障終身保険、特定疾病保障定期保険</w:t>
            </w:r>
          </w:p>
        </w:tc>
        <w:tc>
          <w:tcPr>
            <w:tcW w:w="2835" w:type="dxa"/>
            <w:shd w:val="pct10" w:color="auto" w:fill="auto"/>
          </w:tcPr>
          <w:p w14:paraId="3D309062"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特定疾病保障定期保険特約</w:t>
            </w:r>
          </w:p>
        </w:tc>
        <w:tc>
          <w:tcPr>
            <w:tcW w:w="2976" w:type="dxa"/>
            <w:shd w:val="pct10" w:color="auto" w:fill="auto"/>
          </w:tcPr>
          <w:p w14:paraId="0B1FD1F4"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５年ごと利差配当付終身保険</w:t>
            </w:r>
          </w:p>
        </w:tc>
      </w:tr>
      <w:tr w:rsidR="00FA19A1" w:rsidRPr="00CD01E7" w14:paraId="41631BF9" w14:textId="77777777" w:rsidTr="00F34370">
        <w:tc>
          <w:tcPr>
            <w:tcW w:w="2977" w:type="dxa"/>
          </w:tcPr>
          <w:p w14:paraId="722C5687"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c>
          <w:tcPr>
            <w:tcW w:w="2835" w:type="dxa"/>
          </w:tcPr>
          <w:p w14:paraId="2A006E88"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c>
          <w:tcPr>
            <w:tcW w:w="2976" w:type="dxa"/>
          </w:tcPr>
          <w:p w14:paraId="6D9D2A0D"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別表1 請求書類</w:t>
            </w:r>
          </w:p>
        </w:tc>
      </w:tr>
      <w:tr w:rsidR="00FA19A1" w:rsidRPr="00CD01E7" w14:paraId="201E59B8" w14:textId="77777777" w:rsidTr="00F34370">
        <w:tc>
          <w:tcPr>
            <w:tcW w:w="2977" w:type="dxa"/>
          </w:tcPr>
          <w:p w14:paraId="123504FD"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c>
          <w:tcPr>
            <w:tcW w:w="2835" w:type="dxa"/>
          </w:tcPr>
          <w:p w14:paraId="170D161C"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976" w:type="dxa"/>
          </w:tcPr>
          <w:p w14:paraId="6C15EC7D"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対象となる不慮の事故</w:t>
            </w:r>
          </w:p>
        </w:tc>
      </w:tr>
      <w:tr w:rsidR="00FA19A1" w:rsidRPr="00CD01E7" w14:paraId="697C32D6" w14:textId="77777777" w:rsidTr="00F34370">
        <w:tc>
          <w:tcPr>
            <w:tcW w:w="2977" w:type="dxa"/>
          </w:tcPr>
          <w:p w14:paraId="4764A74F"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対象となる悪性新生物、</w:t>
            </w:r>
          </w:p>
          <w:p w14:paraId="7B7355C4"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急性心筋梗塞、脳卒中</w:t>
            </w:r>
          </w:p>
        </w:tc>
        <w:tc>
          <w:tcPr>
            <w:tcW w:w="2835" w:type="dxa"/>
          </w:tcPr>
          <w:p w14:paraId="12AE38C4"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別表2 対象となる悪性新生物、</w:t>
            </w:r>
          </w:p>
          <w:p w14:paraId="40C474B8"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急性心筋梗塞、脳卒中</w:t>
            </w:r>
          </w:p>
        </w:tc>
        <w:tc>
          <w:tcPr>
            <w:tcW w:w="2976" w:type="dxa"/>
          </w:tcPr>
          <w:p w14:paraId="4BBE958D"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16F167F0" w14:textId="77777777" w:rsidTr="00F34370">
        <w:tc>
          <w:tcPr>
            <w:tcW w:w="2977" w:type="dxa"/>
          </w:tcPr>
          <w:p w14:paraId="5CB73C2B"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対象となる高度障害状態</w:t>
            </w:r>
          </w:p>
        </w:tc>
        <w:tc>
          <w:tcPr>
            <w:tcW w:w="2835" w:type="dxa"/>
          </w:tcPr>
          <w:p w14:paraId="7C8C2432"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対象となる高度障害状態</w:t>
            </w:r>
          </w:p>
        </w:tc>
        <w:tc>
          <w:tcPr>
            <w:tcW w:w="2976" w:type="dxa"/>
          </w:tcPr>
          <w:p w14:paraId="2755858E"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別表3 対象となる高度障害状態</w:t>
            </w:r>
          </w:p>
        </w:tc>
      </w:tr>
      <w:tr w:rsidR="00FA19A1" w:rsidRPr="00CD01E7" w14:paraId="1CA6CD07" w14:textId="77777777" w:rsidTr="00F34370">
        <w:tc>
          <w:tcPr>
            <w:tcW w:w="2977" w:type="dxa"/>
          </w:tcPr>
          <w:p w14:paraId="462D2360"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別表5 対象となる身体障害の状態</w:t>
            </w:r>
          </w:p>
        </w:tc>
        <w:tc>
          <w:tcPr>
            <w:tcW w:w="2835" w:type="dxa"/>
          </w:tcPr>
          <w:p w14:paraId="4CB2F4C3" w14:textId="77777777" w:rsidR="00FA19A1" w:rsidRPr="00CD01E7" w:rsidRDefault="00FA19A1" w:rsidP="00F34370">
            <w:pPr>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976" w:type="dxa"/>
          </w:tcPr>
          <w:p w14:paraId="0864C358" w14:textId="77777777" w:rsidR="00FA19A1" w:rsidRPr="00CD01E7" w:rsidRDefault="00FA19A1" w:rsidP="00F34370">
            <w:pPr>
              <w:spacing w:line="0" w:lineRule="atLeast"/>
              <w:ind w:left="42"/>
              <w:rPr>
                <w:rFonts w:ascii="ＭＳ ゴシック" w:eastAsia="ＭＳ ゴシック" w:hAnsi="ＭＳ ゴシック"/>
                <w:sz w:val="18"/>
              </w:rPr>
            </w:pPr>
            <w:r w:rsidRPr="00CD01E7">
              <w:rPr>
                <w:rFonts w:ascii="ＭＳ ゴシック" w:eastAsia="ＭＳ ゴシック" w:hAnsi="ＭＳ ゴシック" w:hint="eastAsia"/>
                <w:sz w:val="18"/>
              </w:rPr>
              <w:t>別表4 対象となる身体障害の状態</w:t>
            </w:r>
          </w:p>
        </w:tc>
      </w:tr>
    </w:tbl>
    <w:p w14:paraId="46145903"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15A7AF45"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232F1958" w14:textId="77777777" w:rsidTr="00F34370">
        <w:trPr>
          <w:cantSplit/>
        </w:trPr>
        <w:tc>
          <w:tcPr>
            <w:tcW w:w="1701" w:type="dxa"/>
            <w:shd w:val="pct10" w:color="auto" w:fill="auto"/>
            <w:vAlign w:val="center"/>
          </w:tcPr>
          <w:p w14:paraId="5CFBA21D"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3C870748"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0B6E331F" w14:textId="77777777" w:rsidTr="00F34370">
        <w:trPr>
          <w:cantSplit/>
        </w:trPr>
        <w:tc>
          <w:tcPr>
            <w:tcW w:w="1701" w:type="dxa"/>
          </w:tcPr>
          <w:p w14:paraId="60EC03A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59562BB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 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9D6D3F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218F243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15260F3A" w14:textId="77777777" w:rsidTr="00F34370">
        <w:trPr>
          <w:cantSplit/>
        </w:trPr>
        <w:tc>
          <w:tcPr>
            <w:tcW w:w="1701" w:type="dxa"/>
          </w:tcPr>
          <w:p w14:paraId="1DABE28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特約特定疾病保険金</w:t>
            </w:r>
          </w:p>
        </w:tc>
        <w:tc>
          <w:tcPr>
            <w:tcW w:w="7087" w:type="dxa"/>
          </w:tcPr>
          <w:p w14:paraId="661D828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r w:rsidR="00FA19A1" w:rsidRPr="00CD01E7" w14:paraId="5A96376B" w14:textId="77777777" w:rsidTr="00F34370">
        <w:trPr>
          <w:cantSplit/>
        </w:trPr>
        <w:tc>
          <w:tcPr>
            <w:tcW w:w="1701" w:type="dxa"/>
          </w:tcPr>
          <w:p w14:paraId="7022D9C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040A23A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14068E8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4FD8D910"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701"/>
        <w:gridCol w:w="1701"/>
        <w:gridCol w:w="1701"/>
      </w:tblGrid>
      <w:tr w:rsidR="00FA19A1" w:rsidRPr="00CD01E7" w14:paraId="6AE2AA4C" w14:textId="77777777" w:rsidTr="00F34370">
        <w:tc>
          <w:tcPr>
            <w:tcW w:w="1560" w:type="dxa"/>
          </w:tcPr>
          <w:p w14:paraId="4D0C28CF"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6686598D"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1701" w:type="dxa"/>
          </w:tcPr>
          <w:p w14:paraId="4B265395"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1861616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tc>
      </w:tr>
      <w:tr w:rsidR="00FA19A1" w:rsidRPr="00CD01E7" w14:paraId="39F6BE4F" w14:textId="77777777" w:rsidTr="00F34370">
        <w:tc>
          <w:tcPr>
            <w:tcW w:w="1560" w:type="dxa"/>
          </w:tcPr>
          <w:p w14:paraId="14AC0572"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2659A62E"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848FC4A"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3038AF6"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528851E8" w14:textId="77777777" w:rsidTr="00F34370">
        <w:tc>
          <w:tcPr>
            <w:tcW w:w="1560" w:type="dxa"/>
          </w:tcPr>
          <w:p w14:paraId="49EFA65B"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09CDD0BF"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7CDE124"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7042ECEE"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52BB1D67"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年の特約が更新した場合、更新時の特約条項により免責期間は、新たに2年あるいは3年となる。更新後の特約において契約が復活した場合は、復活日から2年あるいは3年以内の自殺は免責となる。</w:t>
      </w:r>
    </w:p>
    <w:p w14:paraId="6F63D660"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64241889" w14:textId="77777777" w:rsidR="00FA19A1" w:rsidRPr="00CD01E7" w:rsidRDefault="00FA19A1" w:rsidP="00FA19A1">
      <w:pPr>
        <w:spacing w:line="0" w:lineRule="atLeast"/>
        <w:ind w:left="567" w:hanging="283"/>
        <w:rPr>
          <w:rFonts w:ascii="ＭＳ ゴシック" w:eastAsia="ＭＳ ゴシック" w:hAnsi="ＭＳ ゴシック"/>
          <w:sz w:val="18"/>
        </w:rPr>
      </w:pPr>
    </w:p>
    <w:p w14:paraId="57CE1CC1" w14:textId="77777777" w:rsidR="00FA19A1" w:rsidRPr="00CD01E7" w:rsidRDefault="00FA19A1" w:rsidP="00FA19A1">
      <w:pPr>
        <w:spacing w:line="300" w:lineRule="exact"/>
        <w:jc w:val="left"/>
        <w:rPr>
          <w:rFonts w:ascii="ＭＳ ゴシック" w:eastAsia="ＭＳ ゴシック" w:hAnsi="ＭＳ ゴシック"/>
        </w:rPr>
      </w:pPr>
    </w:p>
    <w:p w14:paraId="193201EA" w14:textId="77777777" w:rsidR="00FA19A1" w:rsidRPr="00CD01E7" w:rsidRDefault="00FA19A1" w:rsidP="00FA19A1">
      <w:pPr>
        <w:spacing w:before="240"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7．配偶者定期保険特約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7年10月2日以降販売停止</w:t>
      </w:r>
    </w:p>
    <w:p w14:paraId="2E8033C4" w14:textId="77777777" w:rsidR="00FA19A1" w:rsidRPr="00CD01E7" w:rsidRDefault="00FA19A1" w:rsidP="00FA19A1">
      <w:pPr>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8．こども定期保険特約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7年10月2日以降販売停止</w:t>
      </w:r>
    </w:p>
    <w:p w14:paraId="074EC42B" w14:textId="77777777" w:rsidR="00FA19A1" w:rsidRPr="00CD01E7" w:rsidRDefault="00FA19A1" w:rsidP="00FA19A1">
      <w:pPr>
        <w:rPr>
          <w:rFonts w:ascii="ＭＳ ゴシック" w:eastAsia="ＭＳ ゴシック" w:hAnsi="ＭＳ ゴシック"/>
          <w:b/>
          <w:sz w:val="24"/>
        </w:rPr>
      </w:pPr>
    </w:p>
    <w:p w14:paraId="73C8508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56BE330B" w14:textId="77777777" w:rsidTr="00F34370">
        <w:trPr>
          <w:cantSplit/>
        </w:trPr>
        <w:tc>
          <w:tcPr>
            <w:tcW w:w="2315" w:type="dxa"/>
          </w:tcPr>
          <w:p w14:paraId="66C7347F"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335CEF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251C9F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3D14B837" w14:textId="77777777" w:rsidTr="00F34370">
        <w:trPr>
          <w:cantSplit/>
        </w:trPr>
        <w:tc>
          <w:tcPr>
            <w:tcW w:w="2315" w:type="dxa"/>
          </w:tcPr>
          <w:p w14:paraId="59B918D1"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CF9F261"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BD42EA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p w14:paraId="660EBE7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c>
          <w:tcPr>
            <w:tcW w:w="2316" w:type="dxa"/>
          </w:tcPr>
          <w:p w14:paraId="5EACE5F7"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29FF2AA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～2007年10月1日</w:t>
            </w:r>
          </w:p>
        </w:tc>
      </w:tr>
    </w:tbl>
    <w:p w14:paraId="5EEBE481" w14:textId="77777777" w:rsidR="00FA19A1" w:rsidRPr="00CD01E7" w:rsidRDefault="00FA19A1" w:rsidP="00FA19A1">
      <w:pPr>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sz w:val="18"/>
        </w:rPr>
        <w:t>（注）9.家族定期保険特約（配偶者型）、10.家族定期保険特約（子型）　参照</w:t>
      </w:r>
    </w:p>
    <w:p w14:paraId="1AAA107E" w14:textId="77777777" w:rsidR="00FA19A1" w:rsidRPr="00CD01E7" w:rsidRDefault="00FA19A1" w:rsidP="00FA19A1">
      <w:pPr>
        <w:spacing w:before="240"/>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9476D45"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437AC16"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6D18E6D"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051BB8C"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A94BC6D"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202F714A">
          <v:line id="_x0000_s3157" style="position:absolute;left:0;text-align:left;z-index:251838976" from="333pt,9pt" to="333pt,9pt" o:allowincell="f"/>
        </w:pict>
      </w:r>
      <w:r w:rsidR="00FA19A1" w:rsidRPr="00CD01E7">
        <w:rPr>
          <w:rFonts w:ascii="ＭＳ ゴシック" w:eastAsia="ＭＳ ゴシック" w:hAnsi="ＭＳ ゴシック" w:hint="eastAsia"/>
        </w:rPr>
        <w:t xml:space="preserve">　</w:t>
      </w:r>
    </w:p>
    <w:p w14:paraId="370DA83F"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1FC3C19"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49A624C"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11B9E7F0" w14:textId="77777777" w:rsidR="00FA19A1" w:rsidRPr="00CD01E7" w:rsidRDefault="00FA19A1" w:rsidP="00FA19A1">
      <w:pPr>
        <w:spacing w:line="320" w:lineRule="atLeast"/>
        <w:rPr>
          <w:rFonts w:ascii="ＭＳ ゴシック" w:eastAsia="ＭＳ ゴシック" w:hAnsi="ＭＳ ゴシック"/>
          <w:b/>
          <w:sz w:val="24"/>
        </w:rPr>
      </w:pPr>
    </w:p>
    <w:p w14:paraId="24038C00"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・被保険者が特約の保険期間中に死亡し、または所定の高度障害状態になった場合に、特約死亡保険金または特約高度障害保険金を支払う特約。</w:t>
      </w:r>
    </w:p>
    <w:p w14:paraId="371E9D1D"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・特約死亡保険金額および特約高度障害保険金額は同額。</w:t>
      </w:r>
    </w:p>
    <w:p w14:paraId="2C7E3575"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・主契約の保険料払込期間内で最長85歳まで更新できる。ただし、こども定期保険特約の被保険者となれるこどもの年齢範囲は20歳まで。</w:t>
      </w:r>
    </w:p>
    <w:p w14:paraId="00D58DC5" w14:textId="77777777" w:rsidR="00FA19A1" w:rsidRPr="00CD01E7" w:rsidRDefault="00FA19A1" w:rsidP="00FA19A1">
      <w:pPr>
        <w:spacing w:line="0" w:lineRule="atLeast"/>
        <w:ind w:left="567" w:hanging="141"/>
        <w:rPr>
          <w:rFonts w:ascii="ＭＳ ゴシック" w:eastAsia="ＭＳ ゴシック" w:hAnsi="ＭＳ ゴシック"/>
        </w:rPr>
      </w:pPr>
    </w:p>
    <w:p w14:paraId="1BAC5DE4" w14:textId="77777777" w:rsidR="00FA19A1" w:rsidRPr="00CD01E7" w:rsidRDefault="00A97ECA" w:rsidP="00FA19A1">
      <w:pPr>
        <w:spacing w:line="320" w:lineRule="atLeast"/>
        <w:rPr>
          <w:rFonts w:ascii="ＭＳ ゴシック" w:eastAsia="ＭＳ ゴシック" w:hAnsi="ＭＳ ゴシック"/>
          <w:b/>
          <w:sz w:val="24"/>
        </w:rPr>
      </w:pPr>
      <w:r>
        <w:rPr>
          <w:rFonts w:ascii="ＭＳ ゴシック" w:eastAsia="ＭＳ ゴシック" w:hAnsi="ＭＳ ゴシック"/>
          <w:b/>
          <w:noProof/>
          <w:sz w:val="24"/>
        </w:rPr>
        <w:pict w14:anchorId="5719DF4D">
          <v:group id="_x0000_s3158" style="position:absolute;left:0;text-align:left;margin-left:85.4pt;margin-top:230.95pt;width:322.35pt;height:161.8pt;z-index:251840000;mso-position-vertical-relative:page" coordorigin="2118,3075" coordsize="6447,3480" o:allowincell="f">
            <v:group id="_x0000_s3159" style="position:absolute;left:2709;top:3684;width:5296;height:2177" coordorigin="166" coordsize="19086,20000">
              <v:line id="_x0000_s3160" style="position:absolute" from="3622,291" to="3628,13005" strokeweight=".5pt">
                <v:stroke startarrow="block" startarrowwidth="wide" startarrowlength="short" endarrow="block" endarrowwidth="wide" endarrowlength="short"/>
              </v:line>
              <v:rect id="_x0000_s3161" style="position:absolute;left:3862;top:3692;width:9546;height:6398" filled="f" stroked="f" strokeweight=".5pt">
                <v:textbox style="mso-next-textbox:#_x0000_s3161" inset="1pt,1pt,1pt,1pt">
                  <w:txbxContent>
                    <w:p w14:paraId="2A932652" w14:textId="77777777" w:rsidR="00600147" w:rsidRDefault="00600147" w:rsidP="00FA19A1">
                      <w:pPr>
                        <w:rPr>
                          <w:rFonts w:eastAsia="ＭＳ ゴシック"/>
                          <w:sz w:val="18"/>
                        </w:rPr>
                      </w:pPr>
                      <w:r>
                        <w:rPr>
                          <w:rFonts w:eastAsia="ＭＳ ゴシック" w:hint="eastAsia"/>
                          <w:sz w:val="18"/>
                        </w:rPr>
                        <w:t>死亡・高度障害保障</w:t>
                      </w:r>
                    </w:p>
                  </w:txbxContent>
                </v:textbox>
              </v:rect>
              <v:shape id="_x0000_s3162" style="position:absolute;left:166;top:13324;width:19086;height:6676" coordsize="20000,20000" path="m,l,19958r18862,l19994,9979,18862,,,xe" filled="f" strokeweight=".5pt">
                <v:stroke startarrowwidth="narrow" endarrowwidth="narrow"/>
                <v:path arrowok="t"/>
              </v:shape>
              <v:rect id="_x0000_s3163" style="position:absolute;left:166;width:12966;height:13338" filled="f" strokeweight=".5pt"/>
            </v:group>
            <v:shape id="_x0000_s3164" type="#_x0000_t202" style="position:absolute;left:2325;top:5819;width:6240;height:736" filled="f" stroked="f">
              <v:textbox style="mso-next-textbox:#_x0000_s3164">
                <w:txbxContent>
                  <w:p w14:paraId="14413684"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165" type="#_x0000_t202" style="position:absolute;left:2118;top:3075;width:4020;height:465" stroked="f">
              <v:textbox style="mso-next-textbox:#_x0000_s3165">
                <w:txbxContent>
                  <w:p w14:paraId="1E09A4F7"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xml:space="preserve">〈　終身保険に付加した場合　〉　</w:t>
                    </w:r>
                  </w:p>
                </w:txbxContent>
              </v:textbox>
            </v:shape>
            <w10:wrap anchory="page"/>
            <w10:anchorlock/>
          </v:group>
        </w:pict>
      </w:r>
      <w:r w:rsidR="00FA19A1" w:rsidRPr="00CD01E7">
        <w:rPr>
          <w:rFonts w:ascii="ＭＳ ゴシック" w:eastAsia="ＭＳ ゴシック" w:hAnsi="ＭＳ ゴシック" w:hint="eastAsia"/>
          <w:b/>
          <w:sz w:val="24"/>
        </w:rPr>
        <w:t>（３）保障内容</w:t>
      </w:r>
    </w:p>
    <w:p w14:paraId="3E9AA475"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1559"/>
        <w:gridCol w:w="1701"/>
      </w:tblGrid>
      <w:tr w:rsidR="00FA19A1" w:rsidRPr="00CD01E7" w14:paraId="63072CCF" w14:textId="77777777" w:rsidTr="00F34370">
        <w:trPr>
          <w:trHeight w:val="251"/>
        </w:trPr>
        <w:tc>
          <w:tcPr>
            <w:tcW w:w="1701" w:type="dxa"/>
            <w:shd w:val="pct10" w:color="auto" w:fill="auto"/>
          </w:tcPr>
          <w:p w14:paraId="4DA3FD6C"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273E0362" w14:textId="77777777" w:rsidR="00FA19A1" w:rsidRPr="00CD01E7" w:rsidRDefault="00FA19A1" w:rsidP="00F34370">
            <w:pPr>
              <w:pStyle w:val="17"/>
              <w:adjustRightInd/>
              <w:spacing w:after="0" w:line="0" w:lineRule="atLeast"/>
              <w:textAlignment w:val="auto"/>
              <w:outlineLvl w:val="0"/>
              <w:rPr>
                <w:rFonts w:hAnsi="ＭＳ ゴシック"/>
                <w:kern w:val="2"/>
              </w:rPr>
            </w:pPr>
            <w:r w:rsidRPr="00CD01E7">
              <w:rPr>
                <w:rFonts w:hAnsi="ＭＳ ゴシック" w:hint="eastAsia"/>
                <w:kern w:val="2"/>
              </w:rPr>
              <w:t>支　払　事　由</w:t>
            </w:r>
          </w:p>
        </w:tc>
        <w:tc>
          <w:tcPr>
            <w:tcW w:w="1559" w:type="dxa"/>
            <w:shd w:val="pct10" w:color="auto" w:fill="auto"/>
          </w:tcPr>
          <w:p w14:paraId="111496B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701" w:type="dxa"/>
            <w:shd w:val="pct10" w:color="auto" w:fill="auto"/>
          </w:tcPr>
          <w:p w14:paraId="5DE63189"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51AE65AC" w14:textId="77777777" w:rsidTr="00F34370">
        <w:tc>
          <w:tcPr>
            <w:tcW w:w="1701" w:type="dxa"/>
          </w:tcPr>
          <w:p w14:paraId="254EEB7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3827" w:type="dxa"/>
          </w:tcPr>
          <w:p w14:paraId="5FAB63FB"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w:t>
            </w:r>
            <w:r w:rsidRPr="00CD01E7">
              <w:rPr>
                <w:rFonts w:ascii="ＭＳ ゴシック" w:eastAsia="ＭＳ ゴシック" w:hAnsi="ＭＳ ゴシック" w:hint="eastAsia"/>
                <w:sz w:val="18"/>
              </w:rPr>
              <w:t>（注3）</w:t>
            </w:r>
            <w:r w:rsidRPr="00CD01E7">
              <w:rPr>
                <w:rFonts w:ascii="ＭＳ ゴシック" w:eastAsia="ＭＳ ゴシック" w:hAnsi="ＭＳ ゴシック" w:hint="eastAsia"/>
              </w:rPr>
              <w:t>が特約の保険期間中に死亡したとき</w:t>
            </w:r>
          </w:p>
        </w:tc>
        <w:tc>
          <w:tcPr>
            <w:tcW w:w="1559" w:type="dxa"/>
          </w:tcPr>
          <w:p w14:paraId="4D277FC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vAlign w:val="center"/>
          </w:tcPr>
          <w:p w14:paraId="7F5DEF3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tc>
      </w:tr>
      <w:tr w:rsidR="00FA19A1" w:rsidRPr="00CD01E7" w14:paraId="5CE7B35B" w14:textId="77777777" w:rsidTr="00F34370">
        <w:tc>
          <w:tcPr>
            <w:tcW w:w="1701" w:type="dxa"/>
          </w:tcPr>
          <w:p w14:paraId="2A7F51E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3827" w:type="dxa"/>
          </w:tcPr>
          <w:p w14:paraId="7176ADC9"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被保険者が責任開始期以後の傷害または疾病を原因として特約の保険期間中に所定の高度障害状態に該当したとき</w:t>
            </w:r>
          </w:p>
        </w:tc>
        <w:tc>
          <w:tcPr>
            <w:tcW w:w="1559" w:type="dxa"/>
          </w:tcPr>
          <w:p w14:paraId="70F5FD2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tcPr>
          <w:p w14:paraId="27FE2BE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tc>
      </w:tr>
      <w:tr w:rsidR="00FA19A1" w:rsidRPr="00CD01E7" w14:paraId="7765052B" w14:textId="77777777" w:rsidTr="00F34370">
        <w:trPr>
          <w:cantSplit/>
        </w:trPr>
        <w:tc>
          <w:tcPr>
            <w:tcW w:w="1701" w:type="dxa"/>
          </w:tcPr>
          <w:p w14:paraId="3FD893D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2AD24A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79843A6E" w14:textId="77777777" w:rsidR="00FA19A1" w:rsidRPr="00CD01E7" w:rsidRDefault="00FA19A1" w:rsidP="00FA19A1">
      <w:pPr>
        <w:spacing w:line="320" w:lineRule="atLeast"/>
        <w:ind w:firstLine="284"/>
        <w:rPr>
          <w:rFonts w:ascii="ＭＳ ゴシック" w:eastAsia="ＭＳ ゴシック" w:hAnsi="ＭＳ ゴシック"/>
          <w:b/>
        </w:rPr>
      </w:pPr>
    </w:p>
    <w:p w14:paraId="60C278E2"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234642BA" w14:textId="77777777" w:rsidTr="00F34370">
        <w:trPr>
          <w:cantSplit/>
        </w:trPr>
        <w:tc>
          <w:tcPr>
            <w:tcW w:w="1701" w:type="dxa"/>
            <w:shd w:val="pct10" w:color="auto" w:fill="auto"/>
            <w:vAlign w:val="center"/>
          </w:tcPr>
          <w:p w14:paraId="1FA457BC"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EC694C5"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3D95328C" w14:textId="77777777" w:rsidTr="00F34370">
        <w:trPr>
          <w:cantSplit/>
        </w:trPr>
        <w:tc>
          <w:tcPr>
            <w:tcW w:w="1701" w:type="dxa"/>
          </w:tcPr>
          <w:p w14:paraId="597AA87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519DE7B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 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31CE8B4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契約者・主契約の被保険者の故意</w:t>
            </w:r>
          </w:p>
          <w:p w14:paraId="5BC2070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6D1C22F9" w14:textId="77777777" w:rsidTr="00F34370">
        <w:trPr>
          <w:cantSplit/>
        </w:trPr>
        <w:tc>
          <w:tcPr>
            <w:tcW w:w="1701" w:type="dxa"/>
          </w:tcPr>
          <w:p w14:paraId="1FC100E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4A4B46F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契約者の故意・主契約またはこの特約の被保険者の故意</w:t>
            </w:r>
          </w:p>
          <w:p w14:paraId="44EDAD3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6B76A988" w14:textId="77777777" w:rsidR="00FA19A1" w:rsidRPr="00CD01E7" w:rsidRDefault="00FA19A1" w:rsidP="00FA19A1">
      <w:pPr>
        <w:spacing w:line="0" w:lineRule="atLeast"/>
        <w:ind w:firstLine="284"/>
        <w:rPr>
          <w:rFonts w:ascii="ＭＳ ゴシック" w:eastAsia="ＭＳ ゴシック" w:hAnsi="ＭＳ ゴシック"/>
          <w:sz w:val="18"/>
        </w:rPr>
      </w:pPr>
    </w:p>
    <w:p w14:paraId="4252C902" w14:textId="77777777" w:rsidR="00FA19A1" w:rsidRPr="00CD01E7" w:rsidRDefault="00FA19A1" w:rsidP="00FA19A1">
      <w:pPr>
        <w:spacing w:line="0" w:lineRule="atLeast"/>
        <w:ind w:firstLine="284"/>
        <w:rPr>
          <w:rFonts w:ascii="ＭＳ ゴシック" w:eastAsia="ＭＳ ゴシック" w:hAnsi="ＭＳ ゴシック"/>
          <w:sz w:val="18"/>
        </w:rPr>
      </w:pPr>
    </w:p>
    <w:p w14:paraId="7CF61C47"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FA19A1" w:rsidRPr="00CD01E7" w14:paraId="0A50A8A3" w14:textId="77777777" w:rsidTr="00F34370">
        <w:tc>
          <w:tcPr>
            <w:tcW w:w="1701" w:type="dxa"/>
          </w:tcPr>
          <w:p w14:paraId="08A7C5BC"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27596D2E"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1701" w:type="dxa"/>
          </w:tcPr>
          <w:p w14:paraId="2CBE33D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17D66B9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p w14:paraId="17EA15B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2007年10月1日</w:t>
            </w:r>
          </w:p>
        </w:tc>
      </w:tr>
      <w:tr w:rsidR="00FA19A1" w:rsidRPr="00CD01E7" w14:paraId="498B9E89" w14:textId="77777777" w:rsidTr="00F34370">
        <w:tc>
          <w:tcPr>
            <w:tcW w:w="1701" w:type="dxa"/>
          </w:tcPr>
          <w:p w14:paraId="536238CD"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7A29E42A"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34231B57"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41DCAAA7"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78290550" w14:textId="77777777" w:rsidTr="00F34370">
        <w:tc>
          <w:tcPr>
            <w:tcW w:w="1701" w:type="dxa"/>
          </w:tcPr>
          <w:p w14:paraId="0C4DCDC2"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1FDB32BE"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37365D65"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3BA9B246"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58BDBEC1"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年の特約が更新した場合、更新時の特約条項により免責期間は、新たに2年あるいは3年となる。更新後の特約において契約が復活した場合は、復活日から2年あるいは3年以内の自殺は免責となる。</w:t>
      </w:r>
    </w:p>
    <w:p w14:paraId="024BD326"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31F014E6"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（注3）</w:t>
      </w:r>
    </w:p>
    <w:p w14:paraId="625E88F5" w14:textId="77777777" w:rsidR="00FA19A1" w:rsidRPr="00CD01E7" w:rsidRDefault="00FA19A1" w:rsidP="00FA19A1">
      <w:pPr>
        <w:spacing w:line="0" w:lineRule="atLeast"/>
        <w:ind w:left="567" w:hanging="141"/>
        <w:rPr>
          <w:rFonts w:ascii="ＭＳ ゴシック" w:eastAsia="ＭＳ ゴシック" w:hAnsi="ＭＳ ゴシック"/>
          <w:sz w:val="18"/>
        </w:rPr>
      </w:pPr>
      <w:r w:rsidRPr="00CD01E7">
        <w:rPr>
          <w:rFonts w:ascii="ＭＳ ゴシック" w:eastAsia="ＭＳ ゴシック" w:hAnsi="ＭＳ ゴシック" w:hint="eastAsia"/>
          <w:sz w:val="18"/>
        </w:rPr>
        <w:t>・配偶者定期保険特約における配偶者</w:t>
      </w:r>
    </w:p>
    <w:tbl>
      <w:tblPr>
        <w:tblW w:w="0" w:type="auto"/>
        <w:tblInd w:w="666"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505"/>
      </w:tblGrid>
      <w:tr w:rsidR="00FA19A1" w:rsidRPr="00CD01E7" w14:paraId="14DB5353" w14:textId="77777777" w:rsidTr="00F34370">
        <w:tc>
          <w:tcPr>
            <w:tcW w:w="8505" w:type="dxa"/>
          </w:tcPr>
          <w:p w14:paraId="5FB901D5"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条（特約の被保険者の資格の得喪）</w:t>
            </w:r>
          </w:p>
          <w:p w14:paraId="5788389F"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sz w:val="18"/>
              </w:rPr>
              <w:t xml:space="preserve">1. </w:t>
            </w:r>
            <w:r w:rsidRPr="00CD01E7">
              <w:rPr>
                <w:rFonts w:ascii="ＭＳ ゴシック" w:eastAsia="ＭＳ ゴシック" w:hAnsi="ＭＳ ゴシック" w:hint="eastAsia"/>
                <w:sz w:val="18"/>
              </w:rPr>
              <w:t>この特約の被保険者は、特約の締結の際、主契約の被保険者と同一戸籍にその配偶者として記載されている者とし、この特約の締結時にこの特約の被保険者の資格を取得します。</w:t>
            </w:r>
          </w:p>
          <w:p w14:paraId="1FF10959"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hint="eastAsia"/>
                <w:sz w:val="18"/>
              </w:rPr>
              <w:t>2. この特約の締結後に戸籍上の異動により配偶者に該当しなくなった者については、その異動のあったときから被保険者の資格を喪失します。</w:t>
            </w:r>
          </w:p>
          <w:p w14:paraId="7D007026"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hint="eastAsia"/>
                <w:sz w:val="18"/>
              </w:rPr>
              <w:t>3. 前項の場合、配偶者がこの特約の被保険者でなくなったときは、保険契約者は、その事実を証する書類を添えて、すみやかに会社に通知してください。</w:t>
            </w:r>
          </w:p>
        </w:tc>
      </w:tr>
    </w:tbl>
    <w:p w14:paraId="3D1851D2" w14:textId="77777777" w:rsidR="00FA19A1" w:rsidRPr="00CD01E7" w:rsidRDefault="00FA19A1" w:rsidP="00FA19A1">
      <w:pPr>
        <w:spacing w:line="0" w:lineRule="atLeast"/>
        <w:ind w:left="567" w:hanging="141"/>
        <w:rPr>
          <w:rFonts w:ascii="ＭＳ ゴシック" w:eastAsia="ＭＳ ゴシック" w:hAnsi="ＭＳ ゴシック"/>
          <w:b/>
          <w:sz w:val="18"/>
        </w:rPr>
      </w:pPr>
      <w:r w:rsidRPr="00CD01E7">
        <w:rPr>
          <w:rFonts w:ascii="ＭＳ ゴシック" w:eastAsia="ＭＳ ゴシック" w:hAnsi="ＭＳ ゴシック" w:hint="eastAsia"/>
          <w:sz w:val="18"/>
        </w:rPr>
        <w:t>・こども定期保険特約におけるこども</w:t>
      </w:r>
    </w:p>
    <w:tbl>
      <w:tblPr>
        <w:tblW w:w="0" w:type="auto"/>
        <w:tblInd w:w="666"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505"/>
      </w:tblGrid>
      <w:tr w:rsidR="00FA19A1" w:rsidRPr="00CD01E7" w14:paraId="08841418" w14:textId="77777777" w:rsidTr="00F34370">
        <w:tc>
          <w:tcPr>
            <w:tcW w:w="8505" w:type="dxa"/>
          </w:tcPr>
          <w:p w14:paraId="6907C7BE"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条（特約の被保険者の資格の得喪）</w:t>
            </w:r>
          </w:p>
          <w:p w14:paraId="6A86B7C9"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 xml:space="preserve"> この特約の被保険者は、特約の締結の際、主契約の被保険者と同一戸籍にその子として記載されている出生日から起算して</w:t>
            </w:r>
            <w:r w:rsidRPr="00CD01E7">
              <w:rPr>
                <w:rFonts w:ascii="ＭＳ ゴシック" w:eastAsia="ＭＳ ゴシック" w:hAnsi="ＭＳ ゴシック"/>
                <w:sz w:val="18"/>
              </w:rPr>
              <w:t>30</w:t>
            </w:r>
            <w:r w:rsidRPr="00CD01E7">
              <w:rPr>
                <w:rFonts w:ascii="ＭＳ ゴシック" w:eastAsia="ＭＳ ゴシック" w:hAnsi="ＭＳ ゴシック" w:hint="eastAsia"/>
                <w:sz w:val="18"/>
              </w:rPr>
              <w:t>日以上満年齢</w:t>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歳未満の者（以下「子」といいます。）とし、この特約の締結時にこの特約の被保険者の資格を取得します。</w:t>
            </w:r>
          </w:p>
          <w:p w14:paraId="4D458C36"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 xml:space="preserve"> この特約の締結後に子に該当するに至った者については、該当した時にこの特約の被保険者の資格を取得します。</w:t>
            </w:r>
          </w:p>
          <w:p w14:paraId="0020C691"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 xml:space="preserve"> この特約の締結後、つぎの各号のいずれかの事由に該当したときからこの特約の被保険者の資格を喪失します。</w:t>
            </w:r>
          </w:p>
          <w:p w14:paraId="046E5F14" w14:textId="77777777" w:rsidR="00FA19A1" w:rsidRPr="00CD01E7" w:rsidRDefault="00FA19A1" w:rsidP="00F34370">
            <w:pPr>
              <w:spacing w:line="0" w:lineRule="atLeast"/>
              <w:ind w:left="468" w:hanging="283"/>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 xml:space="preserve"> 戸籍上の異動により子に該当しなくなったとき</w:t>
            </w:r>
          </w:p>
          <w:p w14:paraId="194230CD" w14:textId="77777777" w:rsidR="00FA19A1" w:rsidRPr="00CD01E7" w:rsidRDefault="00FA19A1" w:rsidP="00F34370">
            <w:pPr>
              <w:spacing w:line="0" w:lineRule="atLeast"/>
              <w:ind w:left="468" w:hanging="283"/>
              <w:rPr>
                <w:rFonts w:ascii="ＭＳ ゴシック" w:eastAsia="ＭＳ ゴシック" w:hAnsi="ＭＳ ゴシック"/>
                <w:sz w:val="18"/>
              </w:rPr>
            </w:pP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 xml:space="preserve"> 子が満年齢</w:t>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歳に達した日の直後の主契約の年単位の契約応当日をむかえたとき</w:t>
            </w:r>
          </w:p>
          <w:p w14:paraId="1B56E29B" w14:textId="77777777" w:rsidR="00FA19A1" w:rsidRPr="00CD01E7" w:rsidRDefault="00FA19A1" w:rsidP="00F34370">
            <w:pPr>
              <w:spacing w:line="0" w:lineRule="atLeast"/>
              <w:ind w:left="468" w:hanging="283"/>
              <w:rPr>
                <w:rFonts w:ascii="ＭＳ ゴシック" w:eastAsia="ＭＳ ゴシック" w:hAnsi="ＭＳ ゴシック"/>
                <w:sz w:val="18"/>
              </w:rPr>
            </w:pP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 xml:space="preserve"> 子が高度障害状態（別表</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）に該当したとき。ただし、特約高度障害保険金が支払われた場合に限ります。</w:t>
            </w:r>
          </w:p>
          <w:p w14:paraId="6F401575" w14:textId="77777777" w:rsidR="00FA19A1" w:rsidRPr="00CD01E7" w:rsidRDefault="00FA19A1" w:rsidP="00F34370">
            <w:pPr>
              <w:spacing w:line="0" w:lineRule="atLeast"/>
              <w:ind w:left="185" w:hanging="185"/>
              <w:rPr>
                <w:rFonts w:ascii="ＭＳ ゴシック" w:eastAsia="ＭＳ ゴシック" w:hAnsi="ＭＳ ゴシック"/>
                <w:sz w:val="18"/>
              </w:rPr>
            </w:pPr>
            <w:r w:rsidRPr="00CD01E7">
              <w:rPr>
                <w:rFonts w:ascii="ＭＳ ゴシック" w:eastAsia="ＭＳ ゴシック" w:hAnsi="ＭＳ ゴシック"/>
                <w:sz w:val="18"/>
              </w:rPr>
              <w:t>4.</w:t>
            </w:r>
            <w:r w:rsidRPr="00CD01E7">
              <w:rPr>
                <w:rFonts w:ascii="ＭＳ ゴシック" w:eastAsia="ＭＳ ゴシック" w:hAnsi="ＭＳ ゴシック" w:hint="eastAsia"/>
                <w:sz w:val="18"/>
              </w:rPr>
              <w:t xml:space="preserve"> 前項の場合、子がすべてこの特約の被保険者でなくなったときは、保険契約者は、その事実を証する書類を添えて、すみやかに会社に通知してください。</w:t>
            </w:r>
          </w:p>
        </w:tc>
      </w:tr>
    </w:tbl>
    <w:p w14:paraId="4E038BD9" w14:textId="77777777" w:rsidR="00FA19A1" w:rsidRPr="00CD01E7" w:rsidRDefault="00FA19A1" w:rsidP="00FA19A1">
      <w:pPr>
        <w:spacing w:line="0" w:lineRule="atLeast"/>
        <w:ind w:firstLine="284"/>
        <w:rPr>
          <w:rFonts w:ascii="ＭＳ ゴシック" w:eastAsia="ＭＳ ゴシック" w:hAnsi="ＭＳ ゴシック"/>
          <w:sz w:val="18"/>
        </w:rPr>
      </w:pPr>
    </w:p>
    <w:p w14:paraId="7918E755" w14:textId="77777777" w:rsidR="00FA19A1" w:rsidRPr="00CD01E7" w:rsidRDefault="00FA19A1" w:rsidP="00FA19A1">
      <w:pPr>
        <w:spacing w:line="0" w:lineRule="atLeast"/>
        <w:jc w:val="left"/>
        <w:rPr>
          <w:rFonts w:ascii="ＭＳ ゴシック" w:eastAsia="ＭＳ ゴシック" w:hAnsi="ＭＳ ゴシック"/>
          <w:b/>
          <w:sz w:val="32"/>
        </w:rPr>
      </w:pPr>
      <w:r w:rsidRPr="00CD01E7">
        <w:rPr>
          <w:rFonts w:ascii="ＭＳ ゴシック" w:eastAsia="ＭＳ ゴシック" w:hAnsi="ＭＳ ゴシック"/>
          <w:sz w:val="18"/>
        </w:rPr>
        <w:br w:type="page"/>
      </w:r>
      <w:r w:rsidRPr="00CD01E7">
        <w:rPr>
          <w:rFonts w:ascii="ＭＳ ゴシック" w:eastAsia="ＭＳ ゴシック" w:hAnsi="ＭＳ ゴシック" w:hint="eastAsia"/>
          <w:sz w:val="18"/>
        </w:rPr>
        <w:lastRenderedPageBreak/>
        <w:t xml:space="preserve">  </w:t>
      </w:r>
      <w:r w:rsidRPr="00CD01E7">
        <w:rPr>
          <w:rFonts w:ascii="ＭＳ ゴシック" w:eastAsia="ＭＳ ゴシック" w:hAnsi="ＭＳ ゴシック" w:hint="eastAsia"/>
          <w:b/>
          <w:sz w:val="32"/>
        </w:rPr>
        <w:t xml:space="preserve">9．家族定期保険特約（配偶者型）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4B6FB079"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10．家族定期保険特約（子型）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16D1F0E5"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0F1339FE" w14:textId="77777777" w:rsidR="00FA19A1" w:rsidRPr="00CD01E7" w:rsidRDefault="00FA19A1" w:rsidP="00FA19A1">
      <w:pPr>
        <w:rPr>
          <w:rFonts w:ascii="ＭＳ ゴシック" w:eastAsia="ＭＳ ゴシック" w:hAnsi="ＭＳ ゴシック"/>
          <w:b/>
          <w:sz w:val="24"/>
        </w:rPr>
      </w:pPr>
    </w:p>
    <w:p w14:paraId="6FA46C9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867D9D2" w14:textId="77777777" w:rsidTr="00F34370">
        <w:trPr>
          <w:cantSplit/>
        </w:trPr>
        <w:tc>
          <w:tcPr>
            <w:tcW w:w="2315" w:type="dxa"/>
          </w:tcPr>
          <w:p w14:paraId="11E7846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9CE195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72AED68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327BAE3" w14:textId="77777777" w:rsidTr="00F34370">
        <w:trPr>
          <w:cantSplit/>
        </w:trPr>
        <w:tc>
          <w:tcPr>
            <w:tcW w:w="2315" w:type="dxa"/>
          </w:tcPr>
          <w:p w14:paraId="031C27B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A2CEDA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8A4F1E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AE15FDF"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66397E3D" w14:textId="77777777" w:rsidR="00FA19A1" w:rsidRPr="00CD01E7" w:rsidRDefault="00FA19A1" w:rsidP="00FA19A1">
      <w:pPr>
        <w:spacing w:before="240"/>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6ACD9F4"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16986863">
          <v:group id="_x0000_s3231" style="position:absolute;left:0;text-align:left;margin-left:64.55pt;margin-top:226.45pt;width:325.95pt;height:125.05pt;z-index:251854336;mso-position-vertical-relative:page" coordorigin="2594,2959" coordsize="6519,2651" o:allowincell="f">
            <v:group id="_x0000_s3232" style="position:absolute;left:3197;top:3486;width:5296;height:1659" coordorigin="3197,3261" coordsize="5296,1884">
              <v:line id="_x0000_s3233" style="position:absolute" from="4156,3288" to="4158,4486" strokeweight=".5pt">
                <v:stroke startarrow="block" startarrowwidth="wide" startarrowlength="short" endarrow="block" endarrowwidth="wide" endarrowlength="short"/>
              </v:line>
              <v:rect id="_x0000_s3234" style="position:absolute;left:4223;top:3609;width:2648;height:602" filled="f" stroked="f" strokeweight=".5pt">
                <v:textbox style="mso-next-textbox:#_x0000_s3234" inset="1pt,1pt,1pt,1pt">
                  <w:txbxContent>
                    <w:p w14:paraId="6C810719" w14:textId="77777777" w:rsidR="00600147" w:rsidRDefault="00600147" w:rsidP="00FA19A1">
                      <w:pPr>
                        <w:rPr>
                          <w:rFonts w:eastAsia="ＭＳ ゴシック"/>
                          <w:sz w:val="18"/>
                        </w:rPr>
                      </w:pPr>
                      <w:r>
                        <w:rPr>
                          <w:rFonts w:eastAsia="ＭＳ ゴシック" w:hint="eastAsia"/>
                          <w:sz w:val="18"/>
                        </w:rPr>
                        <w:t>死亡・高度障害保障</w:t>
                      </w:r>
                    </w:p>
                  </w:txbxContent>
                </v:textbox>
              </v:rect>
              <v:shape id="_x0000_s3235" style="position:absolute;left:3197;top:4516;width:5296;height:629" coordsize="20000,20000" path="m,l,19958r18862,l19994,9979,18862,,,xe" filled="f" strokeweight=".5pt">
                <v:stroke startarrowwidth="narrow" endarrowwidth="narrow"/>
                <v:path arrowok="t"/>
              </v:shape>
              <v:rect id="_x0000_s3236" style="position:absolute;left:3197;top:3261;width:3598;height:1256" filled="f" strokeweight=".5pt"/>
            </v:group>
            <v:shape id="_x0000_s3237" type="#_x0000_t202" style="position:absolute;left:2873;top:5048;width:6240;height:562" filled="f" stroked="f">
              <v:textbox style="mso-next-textbox:#_x0000_s3237">
                <w:txbxContent>
                  <w:p w14:paraId="14EA5358"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契約日　←－　特約の保険期間　－→　特約満了</w:t>
                    </w:r>
                  </w:p>
                </w:txbxContent>
              </v:textbox>
            </v:shape>
            <v:shape id="_x0000_s3238" type="#_x0000_t202" style="position:absolute;left:2594;top:2959;width:4020;height:627" filled="f" stroked="f">
              <v:textbox style="mso-next-textbox:#_x0000_s3238">
                <w:txbxContent>
                  <w:p w14:paraId="2509171D"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 xml:space="preserve">〈　終身保険に付加した場合　〉　</w:t>
                    </w:r>
                  </w:p>
                </w:txbxContent>
              </v:textbox>
            </v:shape>
            <w10:wrap anchory="page"/>
            <w10:anchorlock/>
          </v:group>
        </w:pict>
      </w:r>
      <w:r w:rsidR="00FA19A1" w:rsidRPr="00CD01E7">
        <w:rPr>
          <w:rFonts w:ascii="ＭＳ ゴシック" w:eastAsia="ＭＳ ゴシック" w:hAnsi="ＭＳ ゴシック" w:hint="eastAsia"/>
        </w:rPr>
        <w:t xml:space="preserve">　</w:t>
      </w:r>
    </w:p>
    <w:p w14:paraId="70323FC7"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52C5A2D6"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0304DB2A"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C58918D"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6FE96884">
          <v:line id="_x0000_s3230" style="position:absolute;left:0;text-align:left;z-index:251853312" from="333pt,9pt" to="333pt,9pt" o:allowincell="f"/>
        </w:pict>
      </w:r>
      <w:r w:rsidR="00FA19A1" w:rsidRPr="00CD01E7">
        <w:rPr>
          <w:rFonts w:ascii="ＭＳ ゴシック" w:eastAsia="ＭＳ ゴシック" w:hAnsi="ＭＳ ゴシック" w:hint="eastAsia"/>
        </w:rPr>
        <w:t xml:space="preserve">　</w:t>
      </w:r>
    </w:p>
    <w:p w14:paraId="1CD4D061"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B4AD0E9"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 xml:space="preserve">　</w:t>
      </w:r>
    </w:p>
    <w:p w14:paraId="703D52E8"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・被保険者が特約の保険期間中に死亡し、または所定の高度障害状態になった場合に、死亡保険金または高度障害保険金を支払う特約。</w:t>
      </w:r>
    </w:p>
    <w:p w14:paraId="7BA28D6E"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・死亡保険金額および高度障害保険金額は同額。</w:t>
      </w:r>
    </w:p>
    <w:p w14:paraId="2618BE9B" w14:textId="77777777" w:rsidR="00FA19A1" w:rsidRPr="00CD01E7" w:rsidRDefault="00FA19A1" w:rsidP="00FA19A1">
      <w:pPr>
        <w:numPr>
          <w:ilvl w:val="0"/>
          <w:numId w:val="33"/>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子型の被保険者は、満20歳未満の子。</w:t>
      </w:r>
    </w:p>
    <w:p w14:paraId="1E550DB6" w14:textId="77777777" w:rsidR="00FA19A1" w:rsidRPr="00CD01E7" w:rsidRDefault="00FA19A1" w:rsidP="00FA19A1">
      <w:pPr>
        <w:spacing w:line="320" w:lineRule="atLeast"/>
        <w:rPr>
          <w:rFonts w:ascii="ＭＳ ゴシック" w:eastAsia="ＭＳ ゴシック" w:hAnsi="ＭＳ ゴシック"/>
          <w:b/>
          <w:sz w:val="24"/>
        </w:rPr>
      </w:pPr>
    </w:p>
    <w:p w14:paraId="3FFBCAF2"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39A578DC"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1559"/>
        <w:gridCol w:w="1701"/>
      </w:tblGrid>
      <w:tr w:rsidR="00FA19A1" w:rsidRPr="00CD01E7" w14:paraId="16D2EB5E" w14:textId="77777777" w:rsidTr="00F34370">
        <w:trPr>
          <w:trHeight w:val="251"/>
        </w:trPr>
        <w:tc>
          <w:tcPr>
            <w:tcW w:w="1701" w:type="dxa"/>
            <w:shd w:val="pct10" w:color="auto" w:fill="auto"/>
          </w:tcPr>
          <w:p w14:paraId="1C1A6CB0"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3CC84A7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6ADDAFB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701" w:type="dxa"/>
            <w:shd w:val="pct10" w:color="auto" w:fill="auto"/>
          </w:tcPr>
          <w:p w14:paraId="55AADC51"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1D532A57" w14:textId="77777777" w:rsidTr="00F34370">
        <w:tc>
          <w:tcPr>
            <w:tcW w:w="1701" w:type="dxa"/>
          </w:tcPr>
          <w:p w14:paraId="349C23C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3827" w:type="dxa"/>
          </w:tcPr>
          <w:p w14:paraId="65147C33"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559" w:type="dxa"/>
          </w:tcPr>
          <w:p w14:paraId="5DEDAF9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w:t>
            </w:r>
          </w:p>
        </w:tc>
        <w:tc>
          <w:tcPr>
            <w:tcW w:w="1701" w:type="dxa"/>
            <w:vAlign w:val="center"/>
          </w:tcPr>
          <w:p w14:paraId="0276A98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tc>
      </w:tr>
      <w:tr w:rsidR="00FA19A1" w:rsidRPr="00CD01E7" w14:paraId="47126E26" w14:textId="77777777" w:rsidTr="00F34370">
        <w:tc>
          <w:tcPr>
            <w:tcW w:w="1701" w:type="dxa"/>
          </w:tcPr>
          <w:p w14:paraId="1A8C143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827" w:type="dxa"/>
          </w:tcPr>
          <w:p w14:paraId="0AF04CD6"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被保険者が責任開始期以後の傷害または疾病を原因として特約の保険期間中に所定の高度障害状態に該当したとき</w:t>
            </w:r>
          </w:p>
        </w:tc>
        <w:tc>
          <w:tcPr>
            <w:tcW w:w="1559" w:type="dxa"/>
          </w:tcPr>
          <w:p w14:paraId="3FC072D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死亡保険金額と同額</w:t>
            </w:r>
          </w:p>
        </w:tc>
        <w:tc>
          <w:tcPr>
            <w:tcW w:w="1701" w:type="dxa"/>
          </w:tcPr>
          <w:p w14:paraId="5501F4A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tc>
      </w:tr>
      <w:tr w:rsidR="00FA19A1" w:rsidRPr="00CD01E7" w14:paraId="6BCA80DC" w14:textId="77777777" w:rsidTr="00F34370">
        <w:trPr>
          <w:cantSplit/>
        </w:trPr>
        <w:tc>
          <w:tcPr>
            <w:tcW w:w="1701" w:type="dxa"/>
          </w:tcPr>
          <w:p w14:paraId="2918815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保険料の払込免除</w:t>
            </w:r>
          </w:p>
        </w:tc>
        <w:tc>
          <w:tcPr>
            <w:tcW w:w="7087" w:type="dxa"/>
            <w:gridSpan w:val="3"/>
          </w:tcPr>
          <w:p w14:paraId="2C26E92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52BE6B03" w14:textId="77777777" w:rsidR="00FA19A1" w:rsidRPr="00CD01E7" w:rsidRDefault="00FA19A1" w:rsidP="00FA19A1">
      <w:pPr>
        <w:spacing w:line="320" w:lineRule="atLeast"/>
        <w:ind w:firstLine="284"/>
        <w:rPr>
          <w:rFonts w:ascii="ＭＳ ゴシック" w:eastAsia="ＭＳ ゴシック" w:hAnsi="ＭＳ ゴシック"/>
          <w:b/>
        </w:rPr>
      </w:pPr>
    </w:p>
    <w:p w14:paraId="6E1C2BE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5C3BC6FD" w14:textId="77777777" w:rsidTr="00F34370">
        <w:trPr>
          <w:cantSplit/>
        </w:trPr>
        <w:tc>
          <w:tcPr>
            <w:tcW w:w="1701" w:type="dxa"/>
            <w:shd w:val="pct10" w:color="auto" w:fill="auto"/>
            <w:vAlign w:val="center"/>
          </w:tcPr>
          <w:p w14:paraId="49CE1B22"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2F3C0E5"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3854D8D" w14:textId="77777777" w:rsidTr="00F34370">
        <w:trPr>
          <w:cantSplit/>
        </w:trPr>
        <w:tc>
          <w:tcPr>
            <w:tcW w:w="1701" w:type="dxa"/>
          </w:tcPr>
          <w:p w14:paraId="7C4DC1C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4E101FC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B9ED99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780E9C0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147716AA" w14:textId="77777777" w:rsidTr="00F34370">
        <w:trPr>
          <w:cantSplit/>
        </w:trPr>
        <w:tc>
          <w:tcPr>
            <w:tcW w:w="1701" w:type="dxa"/>
          </w:tcPr>
          <w:p w14:paraId="0BFD084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0533F89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契約者の故意・主契約またはこの特約の被保険者の故意</w:t>
            </w:r>
          </w:p>
          <w:p w14:paraId="35D3ABE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37AD2564"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842"/>
        <w:gridCol w:w="1701"/>
      </w:tblGrid>
      <w:tr w:rsidR="00FA19A1" w:rsidRPr="00CD01E7" w14:paraId="61981FE6" w14:textId="77777777" w:rsidTr="00F34370">
        <w:tc>
          <w:tcPr>
            <w:tcW w:w="1560" w:type="dxa"/>
          </w:tcPr>
          <w:p w14:paraId="0880388F"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842" w:type="dxa"/>
          </w:tcPr>
          <w:p w14:paraId="3A068783"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278983F5"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FA19A1" w:rsidRPr="00CD01E7" w14:paraId="6DFB90ED" w14:textId="77777777" w:rsidTr="00F34370">
        <w:tc>
          <w:tcPr>
            <w:tcW w:w="1560" w:type="dxa"/>
          </w:tcPr>
          <w:p w14:paraId="240CA8DA"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842" w:type="dxa"/>
          </w:tcPr>
          <w:p w14:paraId="14B6750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36B58D54"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66F3C3E3"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更新後の特約では、更新後の特約条項が適用される。例えば、自殺免責1 年の特約が更新した場合、更新時の特約条項により免責期間は、新たに2年あるいは3年となる。更新後の特約において契約が復活した</w:t>
      </w:r>
      <w:r w:rsidRPr="00CD01E7">
        <w:rPr>
          <w:rFonts w:ascii="ＭＳ ゴシック" w:eastAsia="ＭＳ ゴシック" w:hAnsi="ＭＳ ゴシック" w:hint="eastAsia"/>
          <w:sz w:val="18"/>
        </w:rPr>
        <w:lastRenderedPageBreak/>
        <w:t>場合は、復活日から2年あるいは3年以内の自殺は免責となる。</w:t>
      </w:r>
    </w:p>
    <w:p w14:paraId="30AEDBF8"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3F398047"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（注3）</w:t>
      </w:r>
    </w:p>
    <w:p w14:paraId="1BFAECB3" w14:textId="77777777" w:rsidR="00FA19A1" w:rsidRPr="00CD01E7" w:rsidRDefault="00FA19A1" w:rsidP="00FA19A1">
      <w:pPr>
        <w:spacing w:line="0" w:lineRule="atLeast"/>
        <w:ind w:left="567" w:hanging="141"/>
        <w:rPr>
          <w:rFonts w:ascii="ＭＳ ゴシック" w:eastAsia="ＭＳ ゴシック" w:hAnsi="ＭＳ ゴシック"/>
          <w:sz w:val="18"/>
        </w:rPr>
      </w:pPr>
      <w:r w:rsidRPr="00CD01E7">
        <w:rPr>
          <w:rFonts w:ascii="ＭＳ ゴシック" w:eastAsia="ＭＳ ゴシック" w:hAnsi="ＭＳ ゴシック" w:hint="eastAsia"/>
          <w:sz w:val="18"/>
        </w:rPr>
        <w:t>・家族定期保険特約（配偶者型）における配偶者</w:t>
      </w:r>
    </w:p>
    <w:tbl>
      <w:tblPr>
        <w:tblW w:w="0" w:type="auto"/>
        <w:tblInd w:w="666"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505"/>
      </w:tblGrid>
      <w:tr w:rsidR="00FA19A1" w:rsidRPr="00CD01E7" w14:paraId="3361F1F1" w14:textId="77777777" w:rsidTr="00F34370">
        <w:tc>
          <w:tcPr>
            <w:tcW w:w="8505" w:type="dxa"/>
          </w:tcPr>
          <w:p w14:paraId="04575EC1"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条（特約の被保険者）</w:t>
            </w:r>
          </w:p>
          <w:p w14:paraId="26DACFC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この特約の被保険者は、主契約の被保険者と同一戸籍にその夫または妻として記載されている者で、保険契約者が申し出た者とします。</w:t>
            </w:r>
          </w:p>
        </w:tc>
      </w:tr>
    </w:tbl>
    <w:p w14:paraId="4F8B6C90" w14:textId="77777777" w:rsidR="00FA19A1" w:rsidRPr="00CD01E7" w:rsidRDefault="00FA19A1" w:rsidP="00FA19A1">
      <w:pPr>
        <w:spacing w:line="0" w:lineRule="atLeast"/>
        <w:ind w:left="567" w:hanging="141"/>
        <w:rPr>
          <w:rFonts w:ascii="ＭＳ ゴシック" w:eastAsia="ＭＳ ゴシック" w:hAnsi="ＭＳ ゴシック"/>
          <w:b/>
          <w:sz w:val="18"/>
        </w:rPr>
      </w:pPr>
      <w:r w:rsidRPr="00CD01E7">
        <w:rPr>
          <w:rFonts w:ascii="ＭＳ ゴシック" w:eastAsia="ＭＳ ゴシック" w:hAnsi="ＭＳ ゴシック" w:hint="eastAsia"/>
          <w:sz w:val="18"/>
        </w:rPr>
        <w:t>・家族定期保険特約（子型）における子</w:t>
      </w:r>
    </w:p>
    <w:tbl>
      <w:tblPr>
        <w:tblW w:w="0" w:type="auto"/>
        <w:tblInd w:w="666"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505"/>
      </w:tblGrid>
      <w:tr w:rsidR="00FA19A1" w:rsidRPr="00CD01E7" w14:paraId="67AFD955" w14:textId="77777777" w:rsidTr="00F34370">
        <w:tc>
          <w:tcPr>
            <w:tcW w:w="8505" w:type="dxa"/>
          </w:tcPr>
          <w:p w14:paraId="32D0AB20"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第</w:t>
            </w:r>
            <w:r w:rsidRPr="00CD01E7">
              <w:rPr>
                <w:rFonts w:ascii="ＭＳ ゴシック" w:eastAsia="ＭＳ ゴシック" w:hAnsi="ＭＳ ゴシック"/>
                <w:sz w:val="18"/>
              </w:rPr>
              <w:t>2</w:t>
            </w:r>
            <w:r w:rsidRPr="00CD01E7">
              <w:rPr>
                <w:rFonts w:ascii="ＭＳ ゴシック" w:eastAsia="ＭＳ ゴシック" w:hAnsi="ＭＳ ゴシック" w:hint="eastAsia"/>
                <w:sz w:val="18"/>
              </w:rPr>
              <w:t>条（特約の被保険者）</w:t>
            </w:r>
          </w:p>
          <w:p w14:paraId="0A41CA2A"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この特約の被保険者は、次の各号の条件をすべて満たす者のうち、保険契約者が申し出た者とします。</w:t>
            </w:r>
          </w:p>
          <w:p w14:paraId="18F55114"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(1) </w:t>
            </w:r>
            <w:r w:rsidRPr="00CD01E7">
              <w:rPr>
                <w:rFonts w:ascii="ＭＳ ゴシック" w:eastAsia="ＭＳ ゴシック" w:hAnsi="ＭＳ ゴシック" w:hint="eastAsia"/>
                <w:sz w:val="18"/>
              </w:rPr>
              <w:t>主契約の被保険者と同一戸籍にその子として記載されている者</w:t>
            </w:r>
          </w:p>
          <w:p w14:paraId="16341900"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 xml:space="preserve">(2) </w:t>
            </w:r>
            <w:r w:rsidRPr="00CD01E7">
              <w:rPr>
                <w:rFonts w:ascii="ＭＳ ゴシック" w:eastAsia="ＭＳ ゴシック" w:hAnsi="ＭＳ ゴシック" w:hint="eastAsia"/>
                <w:sz w:val="18"/>
              </w:rPr>
              <w:t>この特約の締結日において</w:t>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歳未満の者</w:t>
            </w:r>
          </w:p>
        </w:tc>
      </w:tr>
    </w:tbl>
    <w:p w14:paraId="603184E4" w14:textId="77777777" w:rsidR="00FA19A1" w:rsidRPr="00CD01E7" w:rsidRDefault="00FA19A1" w:rsidP="00FA19A1">
      <w:pPr>
        <w:spacing w:line="0" w:lineRule="atLeast"/>
        <w:ind w:left="567" w:hanging="283"/>
        <w:rPr>
          <w:rFonts w:ascii="ＭＳ ゴシック" w:eastAsia="ＭＳ ゴシック" w:hAnsi="ＭＳ ゴシック"/>
          <w:b/>
          <w:sz w:val="24"/>
        </w:rPr>
      </w:pPr>
    </w:p>
    <w:p w14:paraId="66C4180F" w14:textId="77777777" w:rsidR="00FA19A1" w:rsidRPr="00CD01E7" w:rsidRDefault="00FA19A1" w:rsidP="00FA19A1">
      <w:pPr>
        <w:spacing w:line="0" w:lineRule="atLeast"/>
        <w:ind w:left="567" w:hanging="283"/>
        <w:rPr>
          <w:rFonts w:ascii="ＭＳ ゴシック" w:eastAsia="ＭＳ ゴシック" w:hAnsi="ＭＳ ゴシック"/>
          <w:b/>
          <w:sz w:val="24"/>
        </w:rPr>
      </w:pPr>
      <w:r w:rsidRPr="00CD01E7">
        <w:rPr>
          <w:rFonts w:ascii="ＭＳ ゴシック" w:eastAsia="ＭＳ ゴシック" w:hAnsi="ＭＳ ゴシック" w:hint="eastAsia"/>
          <w:b/>
          <w:sz w:val="24"/>
        </w:rPr>
        <w:t>（４）更新時の取扱</w:t>
      </w:r>
    </w:p>
    <w:p w14:paraId="0BDBF39C" w14:textId="77777777" w:rsidR="00FA19A1" w:rsidRPr="00CD01E7" w:rsidRDefault="00FA19A1" w:rsidP="00FA19A1">
      <w:pPr>
        <w:spacing w:line="0" w:lineRule="atLeast"/>
        <w:ind w:left="567"/>
        <w:jc w:val="left"/>
        <w:rPr>
          <w:rFonts w:ascii="ＭＳ ゴシック" w:eastAsia="ＭＳ ゴシック" w:hAnsi="ＭＳ ゴシック"/>
        </w:rPr>
      </w:pPr>
      <w:r w:rsidRPr="00CD01E7">
        <w:rPr>
          <w:rFonts w:ascii="ＭＳ ゴシック" w:eastAsia="ＭＳ ゴシック" w:hAnsi="ＭＳ ゴシック" w:hint="eastAsia"/>
        </w:rPr>
        <w:t>家族定期保険特約（配偶者型）は、配偶者定期保険特約として、また</w:t>
      </w:r>
    </w:p>
    <w:p w14:paraId="101D5A54" w14:textId="77777777" w:rsidR="00FA19A1" w:rsidRPr="00CD01E7" w:rsidRDefault="00FA19A1" w:rsidP="00FA19A1">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家族定期保険特約（子型）は、こども定期保険特約として自動更新する。</w:t>
      </w:r>
    </w:p>
    <w:p w14:paraId="511EF3E6" w14:textId="77777777" w:rsidR="00FA19A1" w:rsidRPr="00CD01E7" w:rsidRDefault="00FA19A1" w:rsidP="00FA19A1">
      <w:pPr>
        <w:spacing w:line="0" w:lineRule="atLeast"/>
        <w:ind w:left="567" w:hanging="141"/>
        <w:rPr>
          <w:rFonts w:ascii="ＭＳ ゴシック" w:eastAsia="ＭＳ ゴシック" w:hAnsi="ＭＳ ゴシック"/>
        </w:rPr>
      </w:pPr>
    </w:p>
    <w:p w14:paraId="2B7F9EEA" w14:textId="77777777" w:rsidR="00FA19A1" w:rsidRPr="00CD01E7" w:rsidRDefault="00FA19A1" w:rsidP="00FA19A1">
      <w:pPr>
        <w:spacing w:line="0" w:lineRule="atLeast"/>
        <w:ind w:left="567" w:hanging="283"/>
        <w:rPr>
          <w:rFonts w:ascii="ＭＳ ゴシック" w:eastAsia="ＭＳ ゴシック" w:hAnsi="ＭＳ ゴシック"/>
          <w:b/>
          <w:sz w:val="24"/>
        </w:rPr>
      </w:pPr>
      <w:r w:rsidRPr="00CD01E7">
        <w:rPr>
          <w:rFonts w:ascii="ＭＳ ゴシック" w:eastAsia="ＭＳ ゴシック" w:hAnsi="ＭＳ ゴシック" w:hint="eastAsia"/>
          <w:b/>
          <w:sz w:val="24"/>
        </w:rPr>
        <w:t>（５）こども定期保険特約と家族定期保険特約（子型）の違い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544"/>
        <w:gridCol w:w="3639"/>
      </w:tblGrid>
      <w:tr w:rsidR="00FA19A1" w:rsidRPr="00CD01E7" w14:paraId="71998D41" w14:textId="77777777" w:rsidTr="00F34370">
        <w:tc>
          <w:tcPr>
            <w:tcW w:w="1418" w:type="dxa"/>
            <w:shd w:val="pct10" w:color="auto" w:fill="auto"/>
          </w:tcPr>
          <w:p w14:paraId="5A00411C"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3544" w:type="dxa"/>
            <w:shd w:val="pct10" w:color="auto" w:fill="auto"/>
          </w:tcPr>
          <w:p w14:paraId="56CEC1A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こども定期保険特約</w:t>
            </w:r>
          </w:p>
        </w:tc>
        <w:tc>
          <w:tcPr>
            <w:tcW w:w="3639" w:type="dxa"/>
            <w:shd w:val="pct10" w:color="auto" w:fill="auto"/>
          </w:tcPr>
          <w:p w14:paraId="54E85F3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家族定期保険特約（子型）</w:t>
            </w:r>
          </w:p>
        </w:tc>
      </w:tr>
      <w:tr w:rsidR="00FA19A1" w:rsidRPr="00CD01E7" w14:paraId="5DD4563E" w14:textId="77777777" w:rsidTr="00F34370">
        <w:tc>
          <w:tcPr>
            <w:tcW w:w="1418" w:type="dxa"/>
          </w:tcPr>
          <w:p w14:paraId="2ACCF35F"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被保険者範囲</w:t>
            </w:r>
          </w:p>
        </w:tc>
        <w:tc>
          <w:tcPr>
            <w:tcW w:w="3544" w:type="dxa"/>
          </w:tcPr>
          <w:p w14:paraId="13A147A0"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同一戸籍にその子として記載されている20歳未満の子「全員」</w:t>
            </w:r>
          </w:p>
        </w:tc>
        <w:tc>
          <w:tcPr>
            <w:tcW w:w="3639" w:type="dxa"/>
          </w:tcPr>
          <w:p w14:paraId="2D457CE0"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同一戸籍にその子として記載されている</w:t>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歳未満の子「のうち契約者が申し出た子」</w:t>
            </w:r>
          </w:p>
        </w:tc>
      </w:tr>
      <w:tr w:rsidR="00FA19A1" w:rsidRPr="00CD01E7" w14:paraId="7CAE993D" w14:textId="77777777" w:rsidTr="00F34370">
        <w:tc>
          <w:tcPr>
            <w:tcW w:w="1418" w:type="dxa"/>
          </w:tcPr>
          <w:p w14:paraId="35FD838E"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子の特定</w:t>
            </w:r>
          </w:p>
        </w:tc>
        <w:tc>
          <w:tcPr>
            <w:tcW w:w="3544" w:type="dxa"/>
          </w:tcPr>
          <w:p w14:paraId="59ACC22A"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無記名式</w:t>
            </w:r>
          </w:p>
        </w:tc>
        <w:tc>
          <w:tcPr>
            <w:tcW w:w="3639" w:type="dxa"/>
          </w:tcPr>
          <w:p w14:paraId="53A1AE75"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記名式</w:t>
            </w:r>
          </w:p>
        </w:tc>
      </w:tr>
      <w:tr w:rsidR="00FA19A1" w:rsidRPr="00CD01E7" w14:paraId="4D4102C0" w14:textId="77777777" w:rsidTr="00F34370">
        <w:tc>
          <w:tcPr>
            <w:tcW w:w="1418" w:type="dxa"/>
          </w:tcPr>
          <w:p w14:paraId="5139B817"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契約後出生した子の取扱</w:t>
            </w:r>
          </w:p>
        </w:tc>
        <w:tc>
          <w:tcPr>
            <w:tcW w:w="3544" w:type="dxa"/>
          </w:tcPr>
          <w:p w14:paraId="2E5818CF"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契約後に生まれたこどもに関する届け出は不要で自動的に保障される。</w:t>
            </w:r>
          </w:p>
        </w:tc>
        <w:tc>
          <w:tcPr>
            <w:tcW w:w="3639" w:type="dxa"/>
          </w:tcPr>
          <w:p w14:paraId="04BC777F"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こども単位に契約できる特約であり、契約後に生まれた子の保障はない。個別に契約が必要。</w:t>
            </w:r>
          </w:p>
        </w:tc>
      </w:tr>
      <w:tr w:rsidR="00FA19A1" w:rsidRPr="00CD01E7" w14:paraId="6407E732" w14:textId="77777777" w:rsidTr="00F34370">
        <w:tc>
          <w:tcPr>
            <w:tcW w:w="1418" w:type="dxa"/>
          </w:tcPr>
          <w:p w14:paraId="521361C1"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特約保険期間の満了</w:t>
            </w:r>
          </w:p>
        </w:tc>
        <w:tc>
          <w:tcPr>
            <w:tcW w:w="3544" w:type="dxa"/>
          </w:tcPr>
          <w:p w14:paraId="4C9A196E"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特約解約をしなければ、たとえ被保険者がいなくなっても保険期間満了まで保障は続き、特約保険料は引き落とされる。</w:t>
            </w:r>
          </w:p>
          <w:p w14:paraId="4ECE7584"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（末子登録を行なっていれば末子が20歳となった直後の契約応当日の前に案内を行ない特約解約か末子の再登録を促す。）</w:t>
            </w:r>
          </w:p>
        </w:tc>
        <w:tc>
          <w:tcPr>
            <w:tcW w:w="3639" w:type="dxa"/>
          </w:tcPr>
          <w:p w14:paraId="617F19A6" w14:textId="77777777" w:rsidR="00FA19A1" w:rsidRPr="00CD01E7" w:rsidRDefault="00FA19A1" w:rsidP="00F34370">
            <w:pPr>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被保険者が20歳に達した日の直後に到来する主契約の契約日の年単位の応当日の前日をもって特約保険期間は満了する。</w:t>
            </w:r>
          </w:p>
        </w:tc>
      </w:tr>
    </w:tbl>
    <w:p w14:paraId="1E3D469A" w14:textId="77777777" w:rsidR="00FA19A1" w:rsidRPr="00CD01E7" w:rsidRDefault="00FA19A1" w:rsidP="00FA19A1">
      <w:pPr>
        <w:spacing w:line="0" w:lineRule="atLeast"/>
        <w:ind w:left="567"/>
        <w:jc w:val="left"/>
        <w:rPr>
          <w:rFonts w:ascii="ＭＳ ゴシック" w:eastAsia="ＭＳ ゴシック" w:hAnsi="ＭＳ ゴシック"/>
        </w:rPr>
      </w:pPr>
    </w:p>
    <w:p w14:paraId="2FCA48D4" w14:textId="77777777" w:rsidR="00FA19A1" w:rsidRPr="00CD01E7" w:rsidRDefault="00FA19A1" w:rsidP="00FA19A1">
      <w:pPr>
        <w:spacing w:line="0" w:lineRule="atLeast"/>
        <w:ind w:left="567" w:hanging="141"/>
        <w:rPr>
          <w:rFonts w:ascii="ＭＳ ゴシック" w:eastAsia="ＭＳ ゴシック" w:hAnsi="ＭＳ ゴシック"/>
        </w:rPr>
      </w:pPr>
    </w:p>
    <w:p w14:paraId="7E58C068"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sz w:val="18"/>
        </w:rPr>
        <w:br w:type="page"/>
      </w:r>
      <w:r w:rsidRPr="00CD01E7">
        <w:rPr>
          <w:rFonts w:ascii="ＭＳ ゴシック" w:eastAsia="ＭＳ ゴシック" w:hAnsi="ＭＳ ゴシック" w:hint="eastAsia"/>
          <w:b/>
          <w:sz w:val="32"/>
        </w:rPr>
        <w:lastRenderedPageBreak/>
        <w:t xml:space="preserve">11．終身保険特約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2DDA5C5B"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2D15CB3A" w14:textId="77777777" w:rsidR="00FA19A1" w:rsidRPr="00CD01E7" w:rsidRDefault="00FA19A1" w:rsidP="00FA19A1">
      <w:pPr>
        <w:rPr>
          <w:rFonts w:ascii="ＭＳ ゴシック" w:eastAsia="ＭＳ ゴシック" w:hAnsi="ＭＳ ゴシック"/>
          <w:b/>
          <w:sz w:val="24"/>
        </w:rPr>
      </w:pPr>
    </w:p>
    <w:p w14:paraId="3822447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65D1FB0F" w14:textId="77777777" w:rsidTr="00F34370">
        <w:trPr>
          <w:cantSplit/>
        </w:trPr>
        <w:tc>
          <w:tcPr>
            <w:tcW w:w="2315" w:type="dxa"/>
          </w:tcPr>
          <w:p w14:paraId="15A86AC3"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91467C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EDED65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7E3AB7B8" w14:textId="77777777" w:rsidTr="00F34370">
        <w:trPr>
          <w:cantSplit/>
        </w:trPr>
        <w:tc>
          <w:tcPr>
            <w:tcW w:w="2315" w:type="dxa"/>
          </w:tcPr>
          <w:p w14:paraId="4399496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AA22E9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6AE32555"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271C2817"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2DA704FB" w14:textId="77777777" w:rsidR="00FA19A1" w:rsidRPr="00CD01E7" w:rsidRDefault="00FA19A1" w:rsidP="00FA19A1">
      <w:pPr>
        <w:pStyle w:val="a6"/>
        <w:rPr>
          <w:rFonts w:ascii="ＭＳ ゴシック" w:hAnsi="ＭＳ ゴシック"/>
        </w:rPr>
      </w:pPr>
    </w:p>
    <w:p w14:paraId="7B76E3D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1B0F2345" w14:textId="77777777" w:rsidR="00FA19A1" w:rsidRPr="00CD01E7" w:rsidRDefault="00A97ECA" w:rsidP="00FA19A1">
      <w:pPr>
        <w:rPr>
          <w:rFonts w:ascii="ＭＳ ゴシック" w:eastAsia="ＭＳ ゴシック" w:hAnsi="ＭＳ ゴシック"/>
        </w:rPr>
      </w:pPr>
      <w:r>
        <w:rPr>
          <w:rFonts w:ascii="ＭＳ ゴシック" w:eastAsia="ＭＳ ゴシック" w:hAnsi="ＭＳ ゴシック"/>
          <w:noProof/>
        </w:rPr>
        <w:pict w14:anchorId="685B85E3">
          <v:group id="_x0000_s3241" style="position:absolute;left:0;text-align:left;margin-left:69.65pt;margin-top:8.15pt;width:264.8pt;height:54.25pt;z-index:251857408" coordorigin="2811,4034" coordsize="5296,1085" o:allowincell="f">
            <v:rect id="_x0000_s3242" style="position:absolute;left:3852;top:4586;width:2648;height:450" filled="f" stroked="f" strokeweight=".5pt">
              <v:textbox style="mso-next-textbox:#_x0000_s3242" inset="1pt,1pt,1pt,1pt">
                <w:txbxContent>
                  <w:p w14:paraId="6B7AEBE1" w14:textId="77777777" w:rsidR="00600147" w:rsidRDefault="00600147" w:rsidP="00FA19A1">
                    <w:pPr>
                      <w:rPr>
                        <w:rFonts w:eastAsia="ＭＳ ゴシック"/>
                        <w:sz w:val="18"/>
                      </w:rPr>
                    </w:pPr>
                    <w:r>
                      <w:rPr>
                        <w:rFonts w:eastAsia="ＭＳ ゴシック" w:hint="eastAsia"/>
                        <w:sz w:val="18"/>
                      </w:rPr>
                      <w:t>主契約の死亡・高度障害保障</w:t>
                    </w:r>
                  </w:p>
                </w:txbxContent>
              </v:textbox>
            </v:rect>
            <v:shape id="_x0000_s3243" style="position:absolute;left:2811;top:4034;width:5296;height:395" coordsize="20000,20000" path="m,l,19958r18862,l19994,9979,18862,,,xe" filled="f" strokeweight=".5pt">
              <v:stroke startarrowwidth="narrow" endarrowwidth="narrow"/>
              <v:path arrowok="t"/>
            </v:shape>
            <v:shape id="_x0000_s3244" style="position:absolute;left:2811;top:4424;width:5296;height:695" coordsize="20000,20000" path="m,l,19958r18862,l19994,9979,18862,,,xe" filled="f" strokeweight=".5pt">
              <v:stroke startarrowwidth="narrow" endarrowwidth="narrow"/>
              <v:path arrowok="t"/>
            </v:shape>
            <v:rect id="_x0000_s3245" style="position:absolute;left:3837;top:4106;width:2648;height:450" filled="f" stroked="f" strokeweight=".5pt">
              <v:textbox style="mso-next-textbox:#_x0000_s3245" inset="1pt,1pt,1pt,1pt">
                <w:txbxContent>
                  <w:p w14:paraId="60FBFCD1" w14:textId="77777777" w:rsidR="00600147" w:rsidRDefault="00600147" w:rsidP="00FA19A1">
                    <w:pPr>
                      <w:rPr>
                        <w:rFonts w:eastAsia="ＭＳ ゴシック"/>
                        <w:sz w:val="18"/>
                      </w:rPr>
                    </w:pPr>
                    <w:r>
                      <w:rPr>
                        <w:rFonts w:eastAsia="ＭＳ ゴシック" w:hint="eastAsia"/>
                        <w:sz w:val="18"/>
                      </w:rPr>
                      <w:t>特約の死亡・高度障害保障</w:t>
                    </w:r>
                  </w:p>
                </w:txbxContent>
              </v:textbox>
            </v:rect>
            <v:line id="_x0000_s3246" style="position:absolute" from="3540,4035" to="3540,4435">
              <v:stroke startarrow="block" endarrow="block"/>
            </v:line>
          </v:group>
        </w:pict>
      </w:r>
      <w:r>
        <w:rPr>
          <w:rFonts w:ascii="ＭＳ ゴシック" w:eastAsia="ＭＳ ゴシック" w:hAnsi="ＭＳ ゴシック"/>
          <w:noProof/>
        </w:rPr>
        <w:pict w14:anchorId="1A2C5213">
          <v:shape id="_x0000_s3240" type="#_x0000_t202" style="position:absolute;left:0;text-align:left;margin-left:63.2pt;margin-top:56.1pt;width:312pt;height:29.6pt;z-index:251856384" o:allowincell="f" filled="f" stroked="f">
            <v:textbox style="mso-next-textbox:#_x0000_s3240">
              <w:txbxContent>
                <w:p w14:paraId="3BD5C7DE" w14:textId="77777777" w:rsidR="00600147" w:rsidRDefault="00600147" w:rsidP="00FA19A1">
                  <w:pPr>
                    <w:pStyle w:val="ac"/>
                    <w:tabs>
                      <w:tab w:val="clear" w:pos="4252"/>
                      <w:tab w:val="clear" w:pos="8504"/>
                    </w:tabs>
                    <w:snapToGrid/>
                    <w:rPr>
                      <w:rFonts w:eastAsia="ＭＳ ゴシック"/>
                      <w:sz w:val="18"/>
                    </w:rPr>
                  </w:pPr>
                </w:p>
              </w:txbxContent>
            </v:textbox>
          </v:shape>
        </w:pict>
      </w:r>
      <w:r w:rsidR="00FA19A1" w:rsidRPr="00CD01E7">
        <w:rPr>
          <w:rFonts w:ascii="ＭＳ ゴシック" w:eastAsia="ＭＳ ゴシック" w:hAnsi="ＭＳ ゴシック" w:hint="eastAsia"/>
        </w:rPr>
        <w:t xml:space="preserve">　</w:t>
      </w:r>
    </w:p>
    <w:p w14:paraId="2EC8CD3B"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68762EFE"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18F5A8F5"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 xml:space="preserve">　</w:t>
      </w:r>
    </w:p>
    <w:p w14:paraId="235F7AF3" w14:textId="77777777" w:rsidR="00FA19A1" w:rsidRPr="00CD01E7" w:rsidRDefault="00A97ECA" w:rsidP="00FA19A1">
      <w:pPr>
        <w:spacing w:line="0" w:lineRule="atLeast"/>
        <w:ind w:left="426" w:hanging="142"/>
        <w:rPr>
          <w:rFonts w:ascii="ＭＳ ゴシック" w:eastAsia="ＭＳ ゴシック" w:hAnsi="ＭＳ ゴシック"/>
        </w:rPr>
      </w:pPr>
      <w:r>
        <w:rPr>
          <w:rFonts w:ascii="ＭＳ ゴシック" w:eastAsia="ＭＳ ゴシック" w:hAnsi="ＭＳ ゴシック"/>
          <w:noProof/>
        </w:rPr>
        <w:pict w14:anchorId="31555900">
          <v:line id="_x0000_s3239" style="position:absolute;left:0;text-align:left;z-index:251855360" from="333pt,9pt" to="333pt,9pt" o:allowincell="f"/>
        </w:pict>
      </w:r>
      <w:r w:rsidR="00FA19A1" w:rsidRPr="00CD01E7">
        <w:rPr>
          <w:rFonts w:ascii="ＭＳ ゴシック" w:eastAsia="ＭＳ ゴシック" w:hAnsi="ＭＳ ゴシック" w:hint="eastAsia"/>
        </w:rPr>
        <w:t>・被保険者が死亡し、または所定の高度障害状態になった場合に、死亡保険金または高度障害保険金を支払う特約。</w:t>
      </w:r>
    </w:p>
    <w:p w14:paraId="20FC7BBE" w14:textId="77777777" w:rsidR="00FA19A1" w:rsidRPr="00CD01E7" w:rsidRDefault="00FA19A1" w:rsidP="00FA19A1">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・死亡保険金額および高度障害保険金額は同額。</w:t>
      </w:r>
    </w:p>
    <w:p w14:paraId="1123FC19" w14:textId="77777777" w:rsidR="00FA19A1" w:rsidRPr="00CD01E7" w:rsidRDefault="00FA19A1" w:rsidP="00FA19A1">
      <w:pPr>
        <w:spacing w:line="0" w:lineRule="atLeast"/>
        <w:ind w:left="426" w:hanging="142"/>
        <w:rPr>
          <w:rFonts w:ascii="ＭＳ ゴシック" w:eastAsia="ＭＳ ゴシック" w:hAnsi="ＭＳ ゴシック"/>
          <w:b/>
          <w:sz w:val="24"/>
        </w:rPr>
      </w:pPr>
      <w:r w:rsidRPr="00CD01E7">
        <w:rPr>
          <w:rFonts w:ascii="ＭＳ ゴシック" w:eastAsia="ＭＳ ゴシック" w:hAnsi="ＭＳ ゴシック" w:hint="eastAsia"/>
        </w:rPr>
        <w:t>・頭金として付加可能（現行の一部一時払と同じ機能）</w:t>
      </w:r>
    </w:p>
    <w:p w14:paraId="2C8AF6EB" w14:textId="77777777" w:rsidR="00FA19A1" w:rsidRPr="00CD01E7" w:rsidRDefault="00FA19A1" w:rsidP="00FA19A1">
      <w:pPr>
        <w:spacing w:line="320" w:lineRule="atLeast"/>
        <w:rPr>
          <w:rFonts w:ascii="ＭＳ ゴシック" w:eastAsia="ＭＳ ゴシック" w:hAnsi="ＭＳ ゴシック"/>
          <w:b/>
          <w:sz w:val="24"/>
        </w:rPr>
      </w:pPr>
    </w:p>
    <w:p w14:paraId="6A2F52CF"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3488CD4E"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260"/>
        <w:gridCol w:w="1559"/>
        <w:gridCol w:w="2268"/>
      </w:tblGrid>
      <w:tr w:rsidR="00FA19A1" w:rsidRPr="00CD01E7" w14:paraId="1A6CB3DF" w14:textId="77777777" w:rsidTr="00F34370">
        <w:trPr>
          <w:trHeight w:val="251"/>
        </w:trPr>
        <w:tc>
          <w:tcPr>
            <w:tcW w:w="1701" w:type="dxa"/>
            <w:shd w:val="pct10" w:color="auto" w:fill="auto"/>
          </w:tcPr>
          <w:p w14:paraId="7F38F7B5"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260" w:type="dxa"/>
            <w:shd w:val="pct10" w:color="auto" w:fill="auto"/>
          </w:tcPr>
          <w:p w14:paraId="4783DAC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286DFB03"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2268" w:type="dxa"/>
            <w:shd w:val="pct10" w:color="auto" w:fill="auto"/>
          </w:tcPr>
          <w:p w14:paraId="1E43645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D3911D6" w14:textId="77777777" w:rsidTr="00F34370">
        <w:tc>
          <w:tcPr>
            <w:tcW w:w="1701" w:type="dxa"/>
          </w:tcPr>
          <w:p w14:paraId="573D452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3260" w:type="dxa"/>
          </w:tcPr>
          <w:p w14:paraId="6493E760"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被保険者が死亡したとき</w:t>
            </w:r>
          </w:p>
        </w:tc>
        <w:tc>
          <w:tcPr>
            <w:tcW w:w="1559" w:type="dxa"/>
          </w:tcPr>
          <w:p w14:paraId="19203CC6"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w:t>
            </w:r>
          </w:p>
        </w:tc>
        <w:tc>
          <w:tcPr>
            <w:tcW w:w="2268" w:type="dxa"/>
            <w:vAlign w:val="center"/>
          </w:tcPr>
          <w:p w14:paraId="04C824D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6489B7CF" w14:textId="77777777" w:rsidTr="00F34370">
        <w:tc>
          <w:tcPr>
            <w:tcW w:w="1701" w:type="dxa"/>
          </w:tcPr>
          <w:p w14:paraId="616E0326"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3260" w:type="dxa"/>
          </w:tcPr>
          <w:p w14:paraId="547BC2C9"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被保険者が責任開始期以後の傷害または疾病を原因として特約の保険期間中に所定の高度障害状態に該当したとき</w:t>
            </w:r>
          </w:p>
        </w:tc>
        <w:tc>
          <w:tcPr>
            <w:tcW w:w="1559" w:type="dxa"/>
          </w:tcPr>
          <w:p w14:paraId="2AEC8E2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死亡保険金額と同額</w:t>
            </w:r>
          </w:p>
        </w:tc>
        <w:tc>
          <w:tcPr>
            <w:tcW w:w="2268" w:type="dxa"/>
          </w:tcPr>
          <w:p w14:paraId="5015848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1D8AFCA0" w14:textId="77777777" w:rsidTr="00F34370">
        <w:trPr>
          <w:cantSplit/>
        </w:trPr>
        <w:tc>
          <w:tcPr>
            <w:tcW w:w="1701" w:type="dxa"/>
          </w:tcPr>
          <w:p w14:paraId="125D63B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gridSpan w:val="3"/>
          </w:tcPr>
          <w:p w14:paraId="23C6D2A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780A37F3" w14:textId="77777777" w:rsidR="00FA19A1" w:rsidRPr="00CD01E7" w:rsidRDefault="00FA19A1" w:rsidP="00FA19A1">
      <w:pPr>
        <w:spacing w:line="320" w:lineRule="atLeast"/>
        <w:ind w:firstLine="284"/>
        <w:rPr>
          <w:rFonts w:ascii="ＭＳ ゴシック" w:eastAsia="ＭＳ ゴシック" w:hAnsi="ＭＳ ゴシック"/>
          <w:b/>
        </w:rPr>
      </w:pPr>
    </w:p>
    <w:p w14:paraId="3B115D77"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1C47C94F" w14:textId="77777777" w:rsidTr="00F34370">
        <w:trPr>
          <w:cantSplit/>
        </w:trPr>
        <w:tc>
          <w:tcPr>
            <w:tcW w:w="1701" w:type="dxa"/>
            <w:shd w:val="pct10" w:color="auto" w:fill="auto"/>
            <w:vAlign w:val="center"/>
          </w:tcPr>
          <w:p w14:paraId="243B5F32"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14BFC726"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3F8A526A" w14:textId="77777777" w:rsidTr="00F34370">
        <w:trPr>
          <w:cantSplit/>
        </w:trPr>
        <w:tc>
          <w:tcPr>
            <w:tcW w:w="1701" w:type="dxa"/>
          </w:tcPr>
          <w:p w14:paraId="0902A0A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死亡保険金</w:t>
            </w:r>
          </w:p>
        </w:tc>
        <w:tc>
          <w:tcPr>
            <w:tcW w:w="7087" w:type="dxa"/>
          </w:tcPr>
          <w:p w14:paraId="44D944E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 2年以内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5E3490B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契約者・主契約の死亡保険金受取人の故意</w:t>
            </w:r>
          </w:p>
          <w:p w14:paraId="21A12EBA"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27A6EE9F" w14:textId="77777777" w:rsidTr="00F34370">
        <w:trPr>
          <w:cantSplit/>
        </w:trPr>
        <w:tc>
          <w:tcPr>
            <w:tcW w:w="1701" w:type="dxa"/>
          </w:tcPr>
          <w:p w14:paraId="388872D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高度障害保険金</w:t>
            </w:r>
          </w:p>
        </w:tc>
        <w:tc>
          <w:tcPr>
            <w:tcW w:w="7087" w:type="dxa"/>
          </w:tcPr>
          <w:p w14:paraId="65AB77A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契約者の故意・主契約またはこの特約の被保険者の故意</w:t>
            </w:r>
          </w:p>
          <w:p w14:paraId="7E19322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4A1D106B"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560"/>
        <w:gridCol w:w="1842"/>
        <w:gridCol w:w="1701"/>
      </w:tblGrid>
      <w:tr w:rsidR="00FA19A1" w:rsidRPr="00CD01E7" w14:paraId="6AD9F6F6" w14:textId="77777777" w:rsidTr="00F34370">
        <w:tc>
          <w:tcPr>
            <w:tcW w:w="1560" w:type="dxa"/>
          </w:tcPr>
          <w:p w14:paraId="580BBDB9"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842" w:type="dxa"/>
          </w:tcPr>
          <w:p w14:paraId="557A4EC7"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～2000年5月1日</w:t>
            </w:r>
          </w:p>
        </w:tc>
        <w:tc>
          <w:tcPr>
            <w:tcW w:w="1701" w:type="dxa"/>
          </w:tcPr>
          <w:p w14:paraId="502D09B3"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2000年5月2日～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r>
      <w:tr w:rsidR="00FA19A1" w:rsidRPr="00CD01E7" w14:paraId="26991FD1" w14:textId="77777777" w:rsidTr="00F34370">
        <w:tc>
          <w:tcPr>
            <w:tcW w:w="1560" w:type="dxa"/>
          </w:tcPr>
          <w:p w14:paraId="46E41A87"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842" w:type="dxa"/>
          </w:tcPr>
          <w:p w14:paraId="37DA7AE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1701" w:type="dxa"/>
          </w:tcPr>
          <w:p w14:paraId="53A97277"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r>
    </w:tbl>
    <w:p w14:paraId="5B664D92"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7EBAC02A" w14:textId="77777777" w:rsidR="00FA19A1" w:rsidRPr="00CD01E7" w:rsidRDefault="00FA19A1" w:rsidP="00FA19A1">
      <w:pPr>
        <w:ind w:firstLine="284"/>
        <w:rPr>
          <w:rFonts w:ascii="ＭＳ ゴシック" w:eastAsia="ＭＳ ゴシック" w:hAnsi="ＭＳ ゴシック"/>
          <w:sz w:val="18"/>
        </w:rPr>
      </w:pPr>
    </w:p>
    <w:p w14:paraId="5D6AFB33" w14:textId="77777777" w:rsidR="00FA19A1" w:rsidRPr="00CD01E7" w:rsidRDefault="00FA19A1" w:rsidP="00FA19A1">
      <w:pPr>
        <w:spacing w:line="320" w:lineRule="atLeast"/>
        <w:rPr>
          <w:rFonts w:ascii="ＭＳ ゴシック" w:eastAsia="ＭＳ ゴシック" w:hAnsi="ＭＳ ゴシック"/>
          <w:b/>
          <w:sz w:val="24"/>
        </w:rPr>
      </w:pPr>
    </w:p>
    <w:p w14:paraId="6C33BBC0" w14:textId="77777777" w:rsidR="00FA19A1" w:rsidRPr="00CD01E7" w:rsidRDefault="00FA19A1" w:rsidP="00FA19A1">
      <w:pPr>
        <w:spacing w:line="0" w:lineRule="atLeast"/>
        <w:rPr>
          <w:rFonts w:ascii="ＭＳ ゴシック" w:eastAsia="ＭＳ ゴシック" w:hAnsi="ＭＳ ゴシック"/>
          <w:b/>
          <w:sz w:val="32"/>
          <w:bdr w:val="single" w:sz="4" w:space="0" w:color="auto"/>
        </w:rPr>
      </w:pPr>
      <w:r w:rsidRPr="00CD01E7">
        <w:rPr>
          <w:rFonts w:ascii="ＭＳ ゴシック" w:eastAsia="ＭＳ ゴシック" w:hAnsi="ＭＳ ゴシック"/>
          <w:sz w:val="18"/>
        </w:rPr>
        <w:br w:type="page"/>
      </w:r>
      <w:r w:rsidRPr="00CD01E7">
        <w:rPr>
          <w:rFonts w:ascii="ＭＳ ゴシック" w:eastAsia="ＭＳ ゴシック" w:hAnsi="ＭＳ ゴシック" w:hint="eastAsia"/>
          <w:b/>
          <w:sz w:val="32"/>
          <w:bdr w:val="single" w:sz="4" w:space="0" w:color="auto"/>
        </w:rPr>
        <w:lastRenderedPageBreak/>
        <w:t xml:space="preserve">　災害または疾病を保障する特約　</w:t>
      </w:r>
    </w:p>
    <w:p w14:paraId="17B6A7FE" w14:textId="77777777" w:rsidR="00FA19A1" w:rsidRPr="00CD01E7" w:rsidRDefault="00FA19A1" w:rsidP="00FA19A1">
      <w:pPr>
        <w:rPr>
          <w:rFonts w:ascii="ＭＳ ゴシック" w:eastAsia="ＭＳ ゴシック" w:hAnsi="ＭＳ ゴシック"/>
          <w:b/>
          <w:sz w:val="24"/>
        </w:rPr>
      </w:pPr>
    </w:p>
    <w:p w14:paraId="55577CD6" w14:textId="77777777" w:rsidR="00FA19A1" w:rsidRPr="00CD01E7" w:rsidRDefault="00FA19A1" w:rsidP="00FA19A1">
      <w:pPr>
        <w:spacing w:line="0" w:lineRule="atLeast"/>
        <w:jc w:val="center"/>
        <w:rPr>
          <w:rFonts w:ascii="ＭＳ ゴシック" w:eastAsia="ＭＳ ゴシック" w:hAnsi="ＭＳ ゴシック"/>
          <w:b/>
          <w:sz w:val="24"/>
        </w:rPr>
      </w:pPr>
      <w:r w:rsidRPr="00CD01E7">
        <w:rPr>
          <w:rFonts w:ascii="ＭＳ ゴシック" w:eastAsia="ＭＳ ゴシック" w:hAnsi="ＭＳ ゴシック" w:hint="eastAsia"/>
          <w:b/>
          <w:sz w:val="24"/>
        </w:rPr>
        <w:t>無解約返戻金期間の設定がある特約の解約返戻金について</w:t>
      </w:r>
    </w:p>
    <w:p w14:paraId="185CF51C" w14:textId="77777777" w:rsidR="00FA19A1" w:rsidRPr="00CD01E7" w:rsidRDefault="00FA19A1" w:rsidP="00FA19A1">
      <w:pPr>
        <w:rPr>
          <w:rFonts w:ascii="ＭＳ ゴシック" w:eastAsia="ＭＳ ゴシック" w:hAnsi="ＭＳ ゴシック"/>
          <w:b/>
          <w:sz w:val="24"/>
        </w:rPr>
      </w:pPr>
    </w:p>
    <w:p w14:paraId="4134051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共通事項：2005年11月2日、無解約返戻金期間を設定した下記８特約を発売。</w:t>
      </w:r>
    </w:p>
    <w:p w14:paraId="03B34B79"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従前の８特約は、更新契約のみ対応。</w:t>
      </w:r>
    </w:p>
    <w:p w14:paraId="106322D2" w14:textId="77777777" w:rsidR="00FA19A1" w:rsidRPr="00CD01E7" w:rsidRDefault="00FA19A1" w:rsidP="00FA19A1">
      <w:pPr>
        <w:spacing w:line="0" w:lineRule="atLeast"/>
        <w:jc w:val="center"/>
        <w:rPr>
          <w:rFonts w:ascii="ＭＳ ゴシック" w:eastAsia="ＭＳ ゴシック" w:hAnsi="ＭＳ ゴシック"/>
          <w:b/>
          <w:sz w:val="24"/>
        </w:rPr>
      </w:pPr>
    </w:p>
    <w:p w14:paraId="463B9F2A" w14:textId="77777777" w:rsidR="00FA19A1" w:rsidRPr="00CD01E7" w:rsidRDefault="00FA19A1" w:rsidP="00FA19A1">
      <w:pPr>
        <w:pStyle w:val="ac"/>
        <w:tabs>
          <w:tab w:val="clear" w:pos="4252"/>
          <w:tab w:val="clear" w:pos="8504"/>
        </w:tabs>
        <w:snapToGrid/>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rPr>
        <w:t>つぎの特約は、特約無解約返戻金期間（特約保険料払込期間）中に解約または減額すると特約の解約返戻金はない</w:t>
      </w:r>
    </w:p>
    <w:p w14:paraId="7855F608"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①対象特約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8"/>
      </w:tblGrid>
      <w:tr w:rsidR="00FA19A1" w:rsidRPr="00CD01E7" w14:paraId="0FA0CCC0" w14:textId="77777777" w:rsidTr="00F34370">
        <w:trPr>
          <w:trHeight w:val="1108"/>
        </w:trPr>
        <w:tc>
          <w:tcPr>
            <w:tcW w:w="8788" w:type="dxa"/>
          </w:tcPr>
          <w:p w14:paraId="14CC80B4" w14:textId="77777777" w:rsidR="00FA19A1" w:rsidRPr="00CD01E7" w:rsidRDefault="00FA19A1" w:rsidP="00F34370">
            <w:pPr>
              <w:pStyle w:val="45"/>
              <w:spacing w:line="0" w:lineRule="atLeast"/>
              <w:ind w:left="0" w:firstLine="184"/>
              <w:rPr>
                <w:rFonts w:ascii="ＭＳ ゴシック" w:eastAsia="ＭＳ ゴシック" w:hAnsi="ＭＳ ゴシック"/>
              </w:rPr>
            </w:pPr>
            <w:r w:rsidRPr="00CD01E7">
              <w:rPr>
                <w:rFonts w:ascii="ＭＳ ゴシック" w:eastAsia="ＭＳ ゴシック" w:hAnsi="ＭＳ ゴシック" w:hint="eastAsia"/>
              </w:rPr>
              <w:t>新災害割増特約　　　　　　　新傷害特約</w:t>
            </w:r>
          </w:p>
          <w:p w14:paraId="04722D2C" w14:textId="77777777" w:rsidR="00FA19A1" w:rsidRPr="00CD01E7" w:rsidRDefault="00FA19A1" w:rsidP="00F34370">
            <w:pPr>
              <w:pStyle w:val="45"/>
              <w:spacing w:line="0" w:lineRule="atLeast"/>
              <w:ind w:left="0" w:firstLine="184"/>
              <w:rPr>
                <w:rFonts w:ascii="ＭＳ ゴシック" w:eastAsia="ＭＳ ゴシック" w:hAnsi="ＭＳ ゴシック"/>
              </w:rPr>
            </w:pPr>
            <w:r w:rsidRPr="00CD01E7">
              <w:rPr>
                <w:rFonts w:ascii="ＭＳ ゴシック" w:eastAsia="ＭＳ ゴシック" w:hAnsi="ＭＳ ゴシック" w:hint="eastAsia"/>
              </w:rPr>
              <w:t>新災害入院特約　　　　　　　新疾病入院特約</w:t>
            </w:r>
          </w:p>
          <w:p w14:paraId="2B3B91CE" w14:textId="77777777" w:rsidR="00FA19A1" w:rsidRPr="00CD01E7" w:rsidRDefault="00FA19A1" w:rsidP="00F34370">
            <w:pPr>
              <w:pStyle w:val="45"/>
              <w:spacing w:line="0" w:lineRule="atLeast"/>
              <w:ind w:left="0" w:firstLine="184"/>
              <w:rPr>
                <w:rFonts w:ascii="ＭＳ ゴシック" w:eastAsia="ＭＳ ゴシック" w:hAnsi="ＭＳ ゴシック"/>
              </w:rPr>
            </w:pPr>
            <w:r w:rsidRPr="00CD01E7">
              <w:rPr>
                <w:rFonts w:ascii="ＭＳ ゴシック" w:eastAsia="ＭＳ ゴシック" w:hAnsi="ＭＳ ゴシック" w:hint="eastAsia"/>
              </w:rPr>
              <w:t>新災害退院後療養特約　　　　新疾病退院後療養特約</w:t>
            </w:r>
          </w:p>
          <w:p w14:paraId="275554BE" w14:textId="77777777" w:rsidR="00FA19A1" w:rsidRPr="00CD01E7" w:rsidRDefault="00FA19A1" w:rsidP="00F34370">
            <w:pPr>
              <w:ind w:firstLine="184"/>
              <w:rPr>
                <w:rFonts w:ascii="ＭＳ ゴシック" w:eastAsia="ＭＳ ゴシック" w:hAnsi="ＭＳ ゴシック"/>
              </w:rPr>
            </w:pPr>
            <w:r w:rsidRPr="00CD01E7">
              <w:rPr>
                <w:rFonts w:ascii="ＭＳ ゴシック" w:eastAsia="ＭＳ ゴシック" w:hAnsi="ＭＳ ゴシック" w:hint="eastAsia"/>
              </w:rPr>
              <w:t>新成人病保障特約　　　　　　新女性医療特約</w:t>
            </w:r>
          </w:p>
        </w:tc>
      </w:tr>
    </w:tbl>
    <w:p w14:paraId="26DB9F6B" w14:textId="77777777" w:rsidR="00FA19A1" w:rsidRPr="00CD01E7" w:rsidRDefault="00FA19A1" w:rsidP="00FA19A1">
      <w:pPr>
        <w:rPr>
          <w:rFonts w:ascii="ＭＳ ゴシック" w:eastAsia="ＭＳ ゴシック" w:hAnsi="ＭＳ ゴシック"/>
        </w:rPr>
      </w:pPr>
    </w:p>
    <w:p w14:paraId="527F9227" w14:textId="77777777" w:rsidR="00FA19A1" w:rsidRPr="00CD01E7" w:rsidRDefault="00FA19A1" w:rsidP="00FA19A1">
      <w:pPr>
        <w:rPr>
          <w:rFonts w:ascii="ＭＳ ゴシック" w:eastAsia="ＭＳ ゴシック" w:hAnsi="ＭＳ ゴシック"/>
        </w:rPr>
      </w:pPr>
      <w:r w:rsidRPr="00CD01E7">
        <w:rPr>
          <w:rFonts w:ascii="ＭＳ ゴシック" w:eastAsia="ＭＳ ゴシック" w:hAnsi="ＭＳ ゴシック" w:hint="eastAsia"/>
        </w:rPr>
        <w:t>②特約保険料の払込の違いによる解約返戻金の有無</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386"/>
      </w:tblGrid>
      <w:tr w:rsidR="00FA19A1" w:rsidRPr="00CD01E7" w14:paraId="6C55E33C" w14:textId="77777777" w:rsidTr="00F34370">
        <w:tc>
          <w:tcPr>
            <w:tcW w:w="3402" w:type="dxa"/>
            <w:shd w:val="pct10" w:color="auto" w:fill="auto"/>
          </w:tcPr>
          <w:p w14:paraId="0316CA8C" w14:textId="77777777" w:rsidR="00FA19A1" w:rsidRPr="00CD01E7" w:rsidRDefault="00FA19A1" w:rsidP="00F34370">
            <w:pPr>
              <w:jc w:val="center"/>
              <w:rPr>
                <w:rFonts w:ascii="ＭＳ ゴシック" w:eastAsia="ＭＳ ゴシック" w:hAnsi="ＭＳ ゴシック"/>
              </w:rPr>
            </w:pPr>
            <w:r w:rsidRPr="00CD01E7">
              <w:rPr>
                <w:rFonts w:ascii="ＭＳ ゴシック" w:eastAsia="ＭＳ ゴシック" w:hAnsi="ＭＳ ゴシック" w:hint="eastAsia"/>
              </w:rPr>
              <w:t>特約保険料の払込方法</w:t>
            </w:r>
          </w:p>
        </w:tc>
        <w:tc>
          <w:tcPr>
            <w:tcW w:w="5386" w:type="dxa"/>
            <w:shd w:val="pct10" w:color="auto" w:fill="auto"/>
          </w:tcPr>
          <w:p w14:paraId="1C651150" w14:textId="77777777" w:rsidR="00FA19A1" w:rsidRPr="00CD01E7" w:rsidRDefault="00FA19A1" w:rsidP="00F34370">
            <w:pPr>
              <w:jc w:val="center"/>
              <w:rPr>
                <w:rFonts w:ascii="ＭＳ ゴシック" w:eastAsia="ＭＳ ゴシック" w:hAnsi="ＭＳ ゴシック"/>
              </w:rPr>
            </w:pPr>
            <w:r w:rsidRPr="00CD01E7">
              <w:rPr>
                <w:rFonts w:ascii="ＭＳ ゴシック" w:eastAsia="ＭＳ ゴシック" w:hAnsi="ＭＳ ゴシック" w:hint="eastAsia"/>
              </w:rPr>
              <w:t>特約の解約返戻金の有無</w:t>
            </w:r>
          </w:p>
        </w:tc>
      </w:tr>
      <w:tr w:rsidR="00FA19A1" w:rsidRPr="00CD01E7" w14:paraId="52C80B02" w14:textId="77777777" w:rsidTr="00F34370">
        <w:tc>
          <w:tcPr>
            <w:tcW w:w="3402" w:type="dxa"/>
          </w:tcPr>
          <w:p w14:paraId="35FB55FB"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特約保険料の払込期間が特約の保険期間と同じ場合（特約全期払）</w:t>
            </w:r>
          </w:p>
        </w:tc>
        <w:tc>
          <w:tcPr>
            <w:tcW w:w="5386" w:type="dxa"/>
          </w:tcPr>
          <w:p w14:paraId="061E484B"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特約の解約返戻金はない</w:t>
            </w:r>
          </w:p>
        </w:tc>
      </w:tr>
      <w:tr w:rsidR="00FA19A1" w:rsidRPr="00CD01E7" w14:paraId="4648F835" w14:textId="77777777" w:rsidTr="00F34370">
        <w:tc>
          <w:tcPr>
            <w:tcW w:w="3402" w:type="dxa"/>
            <w:tcBorders>
              <w:bottom w:val="nil"/>
            </w:tcBorders>
          </w:tcPr>
          <w:p w14:paraId="5F5B3A8B"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特約保険料の払込期間が特約の保険期間より短い場合（特約短期払）</w:t>
            </w:r>
          </w:p>
        </w:tc>
        <w:tc>
          <w:tcPr>
            <w:tcW w:w="5386" w:type="dxa"/>
          </w:tcPr>
          <w:p w14:paraId="49E1D923"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（特約保険料払込期間中）</w:t>
            </w:r>
          </w:p>
          <w:p w14:paraId="7853EA1B"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特約の解約返戻金はない</w:t>
            </w:r>
          </w:p>
        </w:tc>
      </w:tr>
      <w:tr w:rsidR="00FA19A1" w:rsidRPr="00CD01E7" w14:paraId="6EA0E7C9" w14:textId="77777777" w:rsidTr="00F34370">
        <w:tc>
          <w:tcPr>
            <w:tcW w:w="3402" w:type="dxa"/>
            <w:tcBorders>
              <w:top w:val="nil"/>
            </w:tcBorders>
          </w:tcPr>
          <w:p w14:paraId="7866E064" w14:textId="77777777" w:rsidR="00FA19A1" w:rsidRPr="00CD01E7" w:rsidRDefault="00FA19A1" w:rsidP="00F34370">
            <w:pPr>
              <w:rPr>
                <w:rFonts w:ascii="ＭＳ ゴシック" w:eastAsia="ＭＳ ゴシック" w:hAnsi="ＭＳ ゴシック"/>
              </w:rPr>
            </w:pPr>
          </w:p>
          <w:p w14:paraId="1DBB660C" w14:textId="77777777" w:rsidR="00FA19A1" w:rsidRPr="00CD01E7" w:rsidRDefault="00FA19A1" w:rsidP="00F34370">
            <w:pPr>
              <w:rPr>
                <w:rFonts w:ascii="ＭＳ ゴシック" w:eastAsia="ＭＳ ゴシック" w:hAnsi="ＭＳ ゴシック"/>
              </w:rPr>
            </w:pPr>
          </w:p>
        </w:tc>
        <w:tc>
          <w:tcPr>
            <w:tcW w:w="5386" w:type="dxa"/>
          </w:tcPr>
          <w:p w14:paraId="3946AECE"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（特約保険料払込期間満了後）</w:t>
            </w:r>
          </w:p>
          <w:p w14:paraId="67ACE382"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通常の方法で経過年月数に応じて計算した解約返戻金額の</w:t>
            </w:r>
            <w:r w:rsidRPr="00CD01E7">
              <w:rPr>
                <w:rFonts w:ascii="ＭＳ ゴシック" w:eastAsia="ＭＳ ゴシック" w:hAnsi="ＭＳ ゴシック"/>
              </w:rPr>
              <w:t>30</w:t>
            </w:r>
            <w:r w:rsidRPr="00CD01E7">
              <w:rPr>
                <w:rFonts w:ascii="ＭＳ ゴシック" w:eastAsia="ＭＳ ゴシック" w:hAnsi="ＭＳ ゴシック" w:hint="eastAsia"/>
              </w:rPr>
              <w:t>％</w:t>
            </w:r>
          </w:p>
        </w:tc>
      </w:tr>
    </w:tbl>
    <w:p w14:paraId="2DE90A00" w14:textId="77777777" w:rsidR="00FA19A1" w:rsidRPr="00CD01E7" w:rsidRDefault="00FA19A1" w:rsidP="00FA19A1">
      <w:pPr>
        <w:ind w:firstLine="270"/>
        <w:rPr>
          <w:rFonts w:ascii="ＭＳ ゴシック" w:eastAsia="ＭＳ ゴシック" w:hAnsi="ＭＳ ゴシック"/>
          <w:b/>
          <w:sz w:val="24"/>
        </w:rPr>
      </w:pPr>
    </w:p>
    <w:p w14:paraId="60315EC4" w14:textId="77777777" w:rsidR="00FA19A1" w:rsidRPr="00CD01E7" w:rsidRDefault="00A97ECA" w:rsidP="00FA19A1">
      <w:pPr>
        <w:rPr>
          <w:rFonts w:ascii="ＭＳ ゴシック" w:eastAsia="ＭＳ ゴシック" w:hAnsi="ＭＳ ゴシック"/>
          <w:b/>
          <w:sz w:val="32"/>
        </w:rPr>
      </w:pPr>
      <w:r>
        <w:rPr>
          <w:rFonts w:ascii="ＭＳ ゴシック" w:eastAsia="ＭＳ ゴシック" w:hAnsi="ＭＳ ゴシック"/>
          <w:b/>
          <w:noProof/>
          <w:sz w:val="32"/>
        </w:rPr>
        <w:pict w14:anchorId="32443463">
          <v:group id="_x0000_s3177" style="position:absolute;left:0;text-align:left;margin-left:-7.95pt;margin-top:84.05pt;width:336.9pt;height:137.95pt;z-index:251847168" coordorigin="1259,10366" coordsize="6738,2759" o:allowincell="f">
            <v:line id="_x0000_s3178" style="position:absolute" from="6130,10396" to="6131,12380" strokeweight=".5pt">
              <v:stroke dashstyle="1 1" endcap="round"/>
            </v:line>
            <v:line id="_x0000_s3179" style="position:absolute;flip:y" from="2455,10366" to="2455,12402" strokeweight="1.5pt"/>
            <v:line id="_x0000_s3180" style="position:absolute;flip:y" from="2462,10384" to="6117,12375" strokeweight="1.75pt"/>
            <v:line id="_x0000_s3181" style="position:absolute" from="6100,10391" to="7212,10391" strokeweight="1.75pt"/>
            <v:line id="_x0000_s3182" style="position:absolute" from="2464,12598" to="6080,12598" strokeweight="1.5pt">
              <v:stroke startarrow="block" endarrow="block"/>
            </v:line>
            <v:line id="_x0000_s3183" style="position:absolute" from="2475,12864" to="7326,12864" strokeweight="1.5pt">
              <v:stroke startarrow="block" endarrow="block"/>
            </v:line>
            <v:shape id="_x0000_s3184" type="#_x0000_t202" style="position:absolute;left:3658;top:12457;width:1643;height:668" stroked="f">
              <v:textbox style="mso-next-textbox:#_x0000_s3184">
                <w:txbxContent>
                  <w:p w14:paraId="1921A8B7" w14:textId="77777777" w:rsidR="00600147" w:rsidRDefault="00600147" w:rsidP="00FA19A1">
                    <w:pPr>
                      <w:spacing w:line="0" w:lineRule="atLeast"/>
                      <w:jc w:val="center"/>
                      <w:rPr>
                        <w:rFonts w:eastAsia="ＭＳ ゴシック"/>
                        <w:color w:val="000000"/>
                        <w:sz w:val="18"/>
                      </w:rPr>
                    </w:pPr>
                    <w:r>
                      <w:rPr>
                        <w:rFonts w:eastAsia="ＭＳ ゴシック" w:hint="eastAsia"/>
                        <w:color w:val="000000"/>
                        <w:sz w:val="18"/>
                      </w:rPr>
                      <w:t>保険料払込期間</w:t>
                    </w:r>
                  </w:p>
                  <w:p w14:paraId="3B524627" w14:textId="77777777" w:rsidR="00600147" w:rsidRDefault="00600147" w:rsidP="00FA19A1">
                    <w:pPr>
                      <w:spacing w:line="0" w:lineRule="atLeast"/>
                      <w:jc w:val="center"/>
                      <w:rPr>
                        <w:rFonts w:eastAsia="ＭＳ ゴシック"/>
                        <w:color w:val="000000"/>
                        <w:sz w:val="18"/>
                      </w:rPr>
                    </w:pPr>
                    <w:r>
                      <w:rPr>
                        <w:rFonts w:eastAsia="ＭＳ ゴシック" w:hint="eastAsia"/>
                        <w:color w:val="000000"/>
                        <w:sz w:val="18"/>
                      </w:rPr>
                      <w:t>保険期間</w:t>
                    </w:r>
                  </w:p>
                </w:txbxContent>
              </v:textbox>
            </v:shape>
            <v:shape id="_x0000_s3185" type="#_x0000_t202" style="position:absolute;left:6137;top:12375;width:1860;height:535" filled="f" stroked="f">
              <v:textbox style="mso-next-textbox:#_x0000_s3185">
                <w:txbxContent>
                  <w:p w14:paraId="42797F2D" w14:textId="77777777" w:rsidR="00600147" w:rsidRDefault="00600147" w:rsidP="00FA19A1">
                    <w:pPr>
                      <w:rPr>
                        <w:rFonts w:eastAsia="ＭＳ ゴシック"/>
                        <w:sz w:val="18"/>
                      </w:rPr>
                    </w:pPr>
                    <w:r>
                      <w:rPr>
                        <w:rFonts w:eastAsia="ＭＳ ゴシック" w:hint="eastAsia"/>
                        <w:sz w:val="18"/>
                      </w:rPr>
                      <w:t>（→経過期間）</w:t>
                    </w:r>
                  </w:p>
                </w:txbxContent>
              </v:textbox>
            </v:shape>
            <v:shape id="_x0000_s3186" type="#_x0000_t202" style="position:absolute;left:1259;top:10366;width:1860;height:535" filled="f" stroked="f">
              <v:textbox style="mso-next-textbox:#_x0000_s3186">
                <w:txbxContent>
                  <w:p w14:paraId="7CCD8A6B" w14:textId="77777777" w:rsidR="00600147" w:rsidRDefault="00600147" w:rsidP="00FA19A1">
                    <w:pPr>
                      <w:rPr>
                        <w:rFonts w:eastAsia="ＭＳ ゴシック"/>
                        <w:sz w:val="18"/>
                      </w:rPr>
                    </w:pPr>
                    <w:r>
                      <w:rPr>
                        <w:rFonts w:eastAsia="ＭＳ ゴシック" w:hint="eastAsia"/>
                        <w:sz w:val="18"/>
                      </w:rPr>
                      <w:t>（↑金額）</w:t>
                    </w:r>
                  </w:p>
                </w:txbxContent>
              </v:textbox>
            </v:shape>
          </v:group>
        </w:pict>
      </w:r>
      <w:r>
        <w:rPr>
          <w:rFonts w:ascii="ＭＳ ゴシック" w:eastAsia="ＭＳ ゴシック" w:hAnsi="ＭＳ ゴシック"/>
          <w:b/>
          <w:noProof/>
          <w:sz w:val="32"/>
        </w:rPr>
        <w:pict w14:anchorId="7D9A7634">
          <v:group id="_x0000_s3171" style="position:absolute;left:0;text-align:left;margin-left:318.65pt;margin-top:47.85pt;width:128.9pt;height:127.75pt;z-index:251846144" coordorigin="7791,9642" coordsize="2578,2555" o:allowincell="f">
            <v:shape id="_x0000_s3172" type="#_x0000_t48" style="position:absolute;left:7791;top:9642;width:2146;height:510" adj="-13764,31002,-7463,7624,-1244,7624,-13899,32104">
              <v:stroke startarrow="block"/>
              <v:textbox style="mso-next-textbox:#_x0000_s3172">
                <w:txbxContent>
                  <w:p w14:paraId="77437D7D" w14:textId="77777777" w:rsidR="00600147" w:rsidRDefault="00600147" w:rsidP="00FA19A1">
                    <w:pPr>
                      <w:rPr>
                        <w:rFonts w:eastAsia="ＭＳ ゴシック"/>
                        <w:sz w:val="18"/>
                      </w:rPr>
                    </w:pPr>
                    <w:r>
                      <w:rPr>
                        <w:rFonts w:eastAsia="ＭＳ ゴシック" w:hint="eastAsia"/>
                        <w:sz w:val="18"/>
                      </w:rPr>
                      <w:t>払込保険料累計</w:t>
                    </w:r>
                  </w:p>
                </w:txbxContent>
              </v:textbox>
              <o:callout v:ext="edit" minusy="t"/>
            </v:shape>
            <v:shape id="_x0000_s3173" type="#_x0000_t48" style="position:absolute;left:7792;top:10375;width:2121;height:883" adj="-13931,36473,-7553,4403,-1259,4403,-14068,29232">
              <v:stroke startarrow="block"/>
              <v:textbox style="mso-next-textbox:#_x0000_s3173">
                <w:txbxContent>
                  <w:p w14:paraId="6620A7DE" w14:textId="77777777" w:rsidR="00600147" w:rsidRDefault="00600147" w:rsidP="00FA19A1">
                    <w:pPr>
                      <w:spacing w:line="0" w:lineRule="atLeast"/>
                      <w:rPr>
                        <w:rFonts w:eastAsia="ＭＳ ゴシック"/>
                        <w:sz w:val="18"/>
                      </w:rPr>
                    </w:pPr>
                    <w:r>
                      <w:rPr>
                        <w:rFonts w:eastAsia="ＭＳ ゴシック" w:hint="eastAsia"/>
                        <w:color w:val="000000"/>
                        <w:sz w:val="18"/>
                      </w:rPr>
                      <w:t>通常の方法で経過年月数に応じて計算した解約返戻金額</w:t>
                    </w:r>
                  </w:p>
                </w:txbxContent>
              </v:textbox>
              <o:callout v:ext="edit" minusy="t"/>
            </v:shape>
            <v:shape id="_x0000_s3174" type="#_x0000_t48" style="position:absolute;left:7894;top:11777;width:1934;height:420" adj="-11247,25406,-6087,9257,-1340,9257,-12520,14091">
              <v:stroke startarrow="block"/>
              <v:textbox style="mso-next-textbox:#_x0000_s3174">
                <w:txbxContent>
                  <w:p w14:paraId="37C6CC22" w14:textId="77777777" w:rsidR="00600147" w:rsidRDefault="00600147" w:rsidP="00FA19A1">
                    <w:pPr>
                      <w:rPr>
                        <w:rFonts w:eastAsia="ＭＳ ゴシック"/>
                        <w:sz w:val="18"/>
                      </w:rPr>
                    </w:pPr>
                    <w:r>
                      <w:rPr>
                        <w:rFonts w:eastAsia="ＭＳ ゴシック" w:hint="eastAsia"/>
                        <w:sz w:val="18"/>
                      </w:rPr>
                      <w:t>解約返戻金</w:t>
                    </w:r>
                  </w:p>
                </w:txbxContent>
              </v:textbox>
              <o:callout v:ext="edit" minusy="t"/>
            </v:shape>
            <v:shape id="_x0000_s3175" type="#_x0000_t67" style="position:absolute;left:8387;top:11309;width:741;height:450"/>
            <v:shape id="_x0000_s3176" type="#_x0000_t202" style="position:absolute;left:9110;top:11279;width:1259;height:437" stroked="f">
              <v:textbox style="mso-next-textbox:#_x0000_s3176">
                <w:txbxContent>
                  <w:p w14:paraId="5E7C3C5E" w14:textId="77777777" w:rsidR="00600147" w:rsidRDefault="00600147" w:rsidP="00FA19A1">
                    <w:pPr>
                      <w:rPr>
                        <w:rFonts w:ascii="ＭＳ ゴシック" w:eastAsia="ＭＳ ゴシック" w:hAnsi="ＭＳ ゴシック"/>
                        <w:b/>
                      </w:rPr>
                    </w:pPr>
                    <w:r>
                      <w:rPr>
                        <w:rFonts w:ascii="ＭＳ ゴシック" w:eastAsia="ＭＳ ゴシック" w:hAnsi="ＭＳ ゴシック" w:hint="eastAsia"/>
                        <w:b/>
                      </w:rPr>
                      <w:t>30％</w:t>
                    </w:r>
                  </w:p>
                </w:txbxContent>
              </v:textbox>
            </v:shape>
          </v:group>
        </w:pict>
      </w:r>
      <w:r>
        <w:rPr>
          <w:rFonts w:ascii="ＭＳ ゴシック" w:eastAsia="ＭＳ ゴシック" w:hAnsi="ＭＳ ゴシック"/>
          <w:b/>
          <w:noProof/>
          <w:sz w:val="32"/>
        </w:rPr>
        <w:pict w14:anchorId="29B5AA98">
          <v:oval id="_x0000_s3167" style="position:absolute;left:0;text-align:left;margin-left:174pt;margin-top:177.1pt;width:134.2pt;height:47.4pt;z-index:251842048" o:allowincell="f" filled="f" strokeweight="2pt"/>
        </w:pict>
      </w:r>
      <w:r>
        <w:rPr>
          <w:rFonts w:ascii="ＭＳ ゴシック" w:eastAsia="ＭＳ ゴシック" w:hAnsi="ＭＳ ゴシック"/>
          <w:b/>
          <w:noProof/>
          <w:sz w:val="32"/>
        </w:rPr>
        <w:pict w14:anchorId="395E4CE1">
          <v:oval id="_x0000_s3166" style="position:absolute;left:0;text-align:left;margin-left:172.1pt;margin-top:161.95pt;width:125.15pt;height:53.4pt;z-index:251841024" o:allowincell="f" filled="f" strokeweight="2pt">
            <v:stroke dashstyle="1 1"/>
          </v:oval>
        </w:pict>
      </w:r>
      <w:r>
        <w:rPr>
          <w:rFonts w:ascii="ＭＳ ゴシック" w:eastAsia="ＭＳ ゴシック" w:hAnsi="ＭＳ ゴシック"/>
          <w:b/>
          <w:noProof/>
          <w:sz w:val="32"/>
        </w:rPr>
        <w:pict w14:anchorId="71B82E66">
          <v:rect id="_x0000_s3169" style="position:absolute;left:0;text-align:left;margin-left:168.95pt;margin-top:126.35pt;width:67.75pt;height:107.9pt;z-index:251844096" o:allowincell="f" stroked="f"/>
        </w:pict>
      </w:r>
      <w:r>
        <w:rPr>
          <w:rFonts w:ascii="ＭＳ ゴシック" w:eastAsia="ＭＳ ゴシック" w:hAnsi="ＭＳ ゴシック"/>
          <w:b/>
          <w:noProof/>
          <w:sz w:val="32"/>
        </w:rPr>
        <w:pict w14:anchorId="41D8F704">
          <v:rect id="_x0000_s3168" style="position:absolute;left:0;text-align:left;margin-left:233.35pt;margin-top:186.7pt;width:93.2pt;height:73.2pt;z-index:251843072" o:allowincell="f" stroked="f"/>
        </w:pict>
      </w:r>
      <w:r>
        <w:rPr>
          <w:rFonts w:ascii="ＭＳ ゴシック" w:eastAsia="ＭＳ ゴシック" w:hAnsi="ＭＳ ゴシック"/>
          <w:b/>
          <w:noProof/>
          <w:sz w:val="32"/>
        </w:rPr>
        <w:pict w14:anchorId="3B8926F3">
          <v:line id="_x0000_s3170" style="position:absolute;left:0;text-align:left;flip:y;z-index:251845120" from="51.6pt,186pt" to="297.25pt,186.65pt" o:allowincell="f" strokeweight="1.5pt"/>
        </w:pict>
      </w:r>
    </w:p>
    <w:p w14:paraId="610D6AF4" w14:textId="77777777" w:rsidR="00FA19A1" w:rsidRPr="00CD01E7" w:rsidRDefault="00FA19A1" w:rsidP="00FA19A1">
      <w:pPr>
        <w:rPr>
          <w:rFonts w:ascii="ＭＳ ゴシック" w:eastAsia="ＭＳ ゴシック" w:hAnsi="ＭＳ ゴシック"/>
          <w:b/>
          <w:sz w:val="32"/>
        </w:rPr>
      </w:pPr>
    </w:p>
    <w:p w14:paraId="5ACD061B" w14:textId="77777777" w:rsidR="00FA19A1" w:rsidRPr="00CD01E7" w:rsidRDefault="00FA19A1" w:rsidP="00FA19A1">
      <w:pPr>
        <w:rPr>
          <w:rFonts w:ascii="ＭＳ ゴシック" w:eastAsia="ＭＳ ゴシック" w:hAnsi="ＭＳ ゴシック"/>
          <w:b/>
          <w:sz w:val="32"/>
        </w:rPr>
      </w:pPr>
    </w:p>
    <w:p w14:paraId="06701021" w14:textId="77777777" w:rsidR="00FA19A1" w:rsidRPr="00CD01E7" w:rsidRDefault="00FA19A1" w:rsidP="00FA19A1">
      <w:pPr>
        <w:rPr>
          <w:rFonts w:ascii="ＭＳ ゴシック" w:eastAsia="ＭＳ ゴシック" w:hAnsi="ＭＳ ゴシック"/>
          <w:b/>
          <w:sz w:val="32"/>
        </w:rPr>
      </w:pPr>
    </w:p>
    <w:p w14:paraId="14277F0F" w14:textId="77777777" w:rsidR="00FA19A1" w:rsidRPr="00CD01E7" w:rsidRDefault="00FA19A1" w:rsidP="00FA19A1">
      <w:pPr>
        <w:rPr>
          <w:rFonts w:ascii="ＭＳ ゴシック" w:eastAsia="ＭＳ ゴシック" w:hAnsi="ＭＳ ゴシック"/>
          <w:b/>
          <w:sz w:val="32"/>
        </w:rPr>
      </w:pPr>
    </w:p>
    <w:p w14:paraId="4A421759" w14:textId="77777777" w:rsidR="00FA19A1" w:rsidRPr="00CD01E7" w:rsidRDefault="00FA19A1" w:rsidP="00FA19A1">
      <w:pPr>
        <w:rPr>
          <w:rFonts w:ascii="ＭＳ ゴシック" w:eastAsia="ＭＳ ゴシック" w:hAnsi="ＭＳ ゴシック"/>
          <w:b/>
          <w:sz w:val="32"/>
        </w:rPr>
      </w:pPr>
    </w:p>
    <w:p w14:paraId="6486944F" w14:textId="77777777" w:rsidR="00FA19A1" w:rsidRPr="00CD01E7" w:rsidRDefault="00FA19A1" w:rsidP="00FA19A1">
      <w:pPr>
        <w:rPr>
          <w:rFonts w:ascii="ＭＳ ゴシック" w:eastAsia="ＭＳ ゴシック" w:hAnsi="ＭＳ ゴシック"/>
          <w:b/>
          <w:sz w:val="32"/>
        </w:rPr>
      </w:pPr>
    </w:p>
    <w:p w14:paraId="19F498E2"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12．新災害割増特約</w:t>
      </w:r>
    </w:p>
    <w:p w14:paraId="5799C515" w14:textId="77777777" w:rsidR="00FA19A1" w:rsidRPr="00CD01E7" w:rsidRDefault="00FA19A1" w:rsidP="00FA19A1">
      <w:pPr>
        <w:rPr>
          <w:rFonts w:ascii="ＭＳ ゴシック" w:eastAsia="ＭＳ ゴシック" w:hAnsi="ＭＳ ゴシック"/>
          <w:b/>
          <w:sz w:val="24"/>
        </w:rPr>
      </w:pPr>
    </w:p>
    <w:p w14:paraId="412A8C33"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56494A4" w14:textId="77777777" w:rsidTr="00F34370">
        <w:trPr>
          <w:cantSplit/>
        </w:trPr>
        <w:tc>
          <w:tcPr>
            <w:tcW w:w="2315" w:type="dxa"/>
          </w:tcPr>
          <w:p w14:paraId="185144A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0C2FF5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3C9F26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754CB984" w14:textId="77777777" w:rsidTr="00F34370">
        <w:trPr>
          <w:cantSplit/>
        </w:trPr>
        <w:tc>
          <w:tcPr>
            <w:tcW w:w="2315" w:type="dxa"/>
          </w:tcPr>
          <w:p w14:paraId="7EA6F9E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6CDA75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7A9AD7FA"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215C8450"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1B75EF99" w14:textId="77777777" w:rsidR="00FA19A1" w:rsidRPr="00CD01E7" w:rsidRDefault="00FA19A1" w:rsidP="00FA19A1">
      <w:pPr>
        <w:pStyle w:val="a6"/>
        <w:rPr>
          <w:rFonts w:ascii="ＭＳ ゴシック" w:hAnsi="ＭＳ ゴシック"/>
        </w:rPr>
      </w:pPr>
    </w:p>
    <w:p w14:paraId="167570C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273BAD0"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・被保険者が不慮の事故または所定の感染症によって、死亡または所定の高度障害状態になった場合に、災害死亡保険金または災害高度障害保険金を支払う特約。</w:t>
      </w:r>
    </w:p>
    <w:p w14:paraId="1CD28C77"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p>
    <w:p w14:paraId="54636EF8"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05A513B6" w14:textId="77777777" w:rsidR="00FA19A1" w:rsidRPr="00CD01E7" w:rsidRDefault="00FA19A1" w:rsidP="00FA19A1">
      <w:pPr>
        <w:spacing w:line="320" w:lineRule="atLeast"/>
        <w:rPr>
          <w:rFonts w:ascii="ＭＳ ゴシック" w:eastAsia="ＭＳ ゴシック" w:hAnsi="ＭＳ ゴシック"/>
          <w:b/>
          <w:sz w:val="24"/>
        </w:rPr>
      </w:pPr>
    </w:p>
    <w:p w14:paraId="28F1EB02"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3D186E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417"/>
        <w:gridCol w:w="1559"/>
      </w:tblGrid>
      <w:tr w:rsidR="00FA19A1" w:rsidRPr="00CD01E7" w14:paraId="43703673" w14:textId="77777777" w:rsidTr="00F34370">
        <w:trPr>
          <w:trHeight w:val="251"/>
        </w:trPr>
        <w:tc>
          <w:tcPr>
            <w:tcW w:w="1701" w:type="dxa"/>
            <w:shd w:val="pct10" w:color="auto" w:fill="auto"/>
          </w:tcPr>
          <w:p w14:paraId="78319B04"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2214EAC1"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417" w:type="dxa"/>
            <w:shd w:val="pct10" w:color="auto" w:fill="auto"/>
          </w:tcPr>
          <w:p w14:paraId="177EC329"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7511B59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703500EF" w14:textId="77777777" w:rsidTr="00F34370">
        <w:tc>
          <w:tcPr>
            <w:tcW w:w="1701" w:type="dxa"/>
          </w:tcPr>
          <w:p w14:paraId="42E5B67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4111" w:type="dxa"/>
          </w:tcPr>
          <w:p w14:paraId="0195C129"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被保険者が、責任開始期以後に発生した不慮の事故（特約条項別表2）を直接の原因として、特約の保険期間中にその事故の日から180日以内に死亡したとき</w:t>
            </w:r>
          </w:p>
          <w:p w14:paraId="691FF1C6"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または　責任開始期以後に発病した所定の感染症（注）を直接の原因として死亡したとき</w:t>
            </w:r>
          </w:p>
        </w:tc>
        <w:tc>
          <w:tcPr>
            <w:tcW w:w="1417" w:type="dxa"/>
          </w:tcPr>
          <w:p w14:paraId="098B156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災害死亡保険金額</w:t>
            </w:r>
          </w:p>
        </w:tc>
        <w:tc>
          <w:tcPr>
            <w:tcW w:w="1559" w:type="dxa"/>
          </w:tcPr>
          <w:p w14:paraId="37C0882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35764235" w14:textId="77777777" w:rsidTr="00F34370">
        <w:tc>
          <w:tcPr>
            <w:tcW w:w="1701" w:type="dxa"/>
          </w:tcPr>
          <w:p w14:paraId="3C71C1D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災害高度障害保険金</w:t>
            </w:r>
          </w:p>
        </w:tc>
        <w:tc>
          <w:tcPr>
            <w:tcW w:w="4111" w:type="dxa"/>
          </w:tcPr>
          <w:p w14:paraId="73254577"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被保険者が、責任開始期以後に発生した不慮の事故（特約条項別表2）を直接の原因として、特約の保険期間中にその事故の日から180日以内に所定の高度障害状態（特約条項別表3）に該当したとき</w:t>
            </w:r>
          </w:p>
          <w:p w14:paraId="77E6DE90"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または　責任開始期以後に発病した所定の感染症（注）を直接の原因として所定の高度障害状態に該当したとき</w:t>
            </w:r>
          </w:p>
        </w:tc>
        <w:tc>
          <w:tcPr>
            <w:tcW w:w="1417" w:type="dxa"/>
          </w:tcPr>
          <w:p w14:paraId="6EF52FB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災害死亡保険金額と同額</w:t>
            </w:r>
          </w:p>
        </w:tc>
        <w:tc>
          <w:tcPr>
            <w:tcW w:w="1559" w:type="dxa"/>
          </w:tcPr>
          <w:p w14:paraId="4F34BE5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477B9640" w14:textId="77777777" w:rsidTr="00F34370">
        <w:trPr>
          <w:cantSplit/>
        </w:trPr>
        <w:tc>
          <w:tcPr>
            <w:tcW w:w="1701" w:type="dxa"/>
          </w:tcPr>
          <w:p w14:paraId="14D6ACB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0AADC56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6B40032B" w14:textId="77777777" w:rsidR="00FA19A1" w:rsidRPr="00CD01E7" w:rsidRDefault="00FA19A1" w:rsidP="00FA19A1">
      <w:pPr>
        <w:spacing w:line="0" w:lineRule="atLeast"/>
        <w:ind w:left="851" w:hanging="567"/>
        <w:rPr>
          <w:rFonts w:ascii="ＭＳ ゴシック" w:eastAsia="ＭＳ ゴシック" w:hAnsi="ＭＳ ゴシック"/>
          <w:b/>
          <w:sz w:val="24"/>
        </w:rPr>
      </w:pPr>
      <w:r w:rsidRPr="00CD01E7">
        <w:rPr>
          <w:rFonts w:ascii="ＭＳ ゴシック" w:eastAsia="ＭＳ ゴシック" w:hAnsi="ＭＳ ゴシック" w:hint="eastAsia"/>
          <w:kern w:val="0"/>
          <w:sz w:val="18"/>
        </w:rPr>
        <w:t>（注）対象となる感染症は、「主契約16．５年ごと利差配当付こども保険（4）保障内容　ａ支払事由」と同じ。</w:t>
      </w:r>
    </w:p>
    <w:p w14:paraId="11C6745F" w14:textId="77777777" w:rsidR="00FA19A1" w:rsidRPr="00CD01E7" w:rsidRDefault="00FA19A1" w:rsidP="00FA19A1">
      <w:pPr>
        <w:spacing w:line="320" w:lineRule="atLeast"/>
        <w:ind w:firstLine="284"/>
        <w:rPr>
          <w:rFonts w:ascii="ＭＳ ゴシック" w:eastAsia="ＭＳ ゴシック" w:hAnsi="ＭＳ ゴシック"/>
          <w:b/>
        </w:rPr>
      </w:pPr>
    </w:p>
    <w:p w14:paraId="056B1BC9"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p>
    <w:p w14:paraId="79159521"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944C980" w14:textId="77777777" w:rsidTr="00F34370">
        <w:trPr>
          <w:cantSplit/>
          <w:tblHeader/>
        </w:trPr>
        <w:tc>
          <w:tcPr>
            <w:tcW w:w="1701" w:type="dxa"/>
            <w:shd w:val="pct10" w:color="auto" w:fill="auto"/>
            <w:vAlign w:val="center"/>
          </w:tcPr>
          <w:p w14:paraId="4C070C26"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4569DCB4"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2303B04C" w14:textId="77777777" w:rsidTr="00F34370">
        <w:trPr>
          <w:cantSplit/>
        </w:trPr>
        <w:tc>
          <w:tcPr>
            <w:tcW w:w="1701" w:type="dxa"/>
          </w:tcPr>
          <w:p w14:paraId="2EF2DA6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災害死亡保険金</w:t>
            </w:r>
          </w:p>
          <w:p w14:paraId="35B0EC3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p w14:paraId="5F62FB8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7087" w:type="dxa"/>
          </w:tcPr>
          <w:p w14:paraId="73586C6A"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契約者・被保険者の故意・重大な過失</w:t>
            </w:r>
          </w:p>
          <w:p w14:paraId="224420CF"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(2)</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災害死亡保険金の受取人の故意・重大な過失</w:t>
            </w:r>
          </w:p>
          <w:p w14:paraId="2AAB7A3F"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(3) 被保険者の犯罪行為</w:t>
            </w:r>
          </w:p>
          <w:p w14:paraId="0F7D7C96"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(4) 被保険者の精神障害を原因とする事故</w:t>
            </w:r>
          </w:p>
          <w:p w14:paraId="5C2134B9"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(5)</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被保険者の泥酔の状態を原因とする事故</w:t>
            </w:r>
          </w:p>
          <w:p w14:paraId="00F079D3"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被保険者が法令に定める運転資格を持たないで運転している間に生じた事故</w:t>
            </w:r>
          </w:p>
          <w:p w14:paraId="247E3440"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(7)</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被保険者が法令に定める酒気帯び運転またはこれに相当する運転をしている間に生じた事故</w:t>
            </w:r>
          </w:p>
          <w:p w14:paraId="18A72F41"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(8) 地震・噴火・津波</w:t>
            </w:r>
            <w:r w:rsidRPr="00CD01E7">
              <w:rPr>
                <w:rFonts w:ascii="ＭＳ ゴシック" w:eastAsia="ＭＳ ゴシック" w:hAnsi="ＭＳ ゴシック" w:hint="eastAsia"/>
                <w:sz w:val="18"/>
              </w:rPr>
              <w:t>（注）</w:t>
            </w:r>
          </w:p>
          <w:p w14:paraId="60CC91D6" w14:textId="77777777" w:rsidR="00FA19A1" w:rsidRPr="00CD01E7" w:rsidRDefault="00FA19A1" w:rsidP="00F34370">
            <w:pPr>
              <w:pStyle w:val="a7"/>
              <w:tabs>
                <w:tab w:val="num" w:pos="270"/>
              </w:tabs>
              <w:ind w:left="326" w:hanging="326"/>
              <w:rPr>
                <w:rFonts w:ascii="ＭＳ ゴシック" w:eastAsia="ＭＳ ゴシック" w:hAnsi="ＭＳ ゴシック"/>
              </w:rPr>
            </w:pPr>
            <w:r w:rsidRPr="00CD01E7">
              <w:rPr>
                <w:rFonts w:ascii="ＭＳ ゴシック" w:eastAsia="ＭＳ ゴシック" w:hAnsi="ＭＳ ゴシック" w:hint="eastAsia"/>
              </w:rPr>
              <w:t>(9) 戦争その他の変乱</w:t>
            </w:r>
            <w:r w:rsidRPr="00CD01E7">
              <w:rPr>
                <w:rFonts w:ascii="ＭＳ ゴシック" w:eastAsia="ＭＳ ゴシック" w:hAnsi="ＭＳ ゴシック" w:hint="eastAsia"/>
                <w:sz w:val="18"/>
              </w:rPr>
              <w:t>（注）</w:t>
            </w:r>
          </w:p>
        </w:tc>
      </w:tr>
      <w:tr w:rsidR="00FA19A1" w:rsidRPr="00CD01E7" w14:paraId="2FF891BE" w14:textId="77777777" w:rsidTr="00F34370">
        <w:trPr>
          <w:cantSplit/>
        </w:trPr>
        <w:tc>
          <w:tcPr>
            <w:tcW w:w="1701" w:type="dxa"/>
          </w:tcPr>
          <w:p w14:paraId="5F8F24D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災害高度障害保険金</w:t>
            </w:r>
          </w:p>
        </w:tc>
        <w:tc>
          <w:tcPr>
            <w:tcW w:w="7087" w:type="dxa"/>
          </w:tcPr>
          <w:p w14:paraId="1184D553"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上記災害死亡保険金免責事由 (1)および(3)～(9)と同じ。</w:t>
            </w:r>
            <w:r w:rsidRPr="00CD01E7">
              <w:rPr>
                <w:rFonts w:ascii="ＭＳ ゴシック" w:eastAsia="ＭＳ ゴシック" w:hAnsi="ＭＳ ゴシック" w:hint="eastAsia"/>
                <w:sz w:val="18"/>
              </w:rPr>
              <w:t>（注）</w:t>
            </w:r>
          </w:p>
        </w:tc>
      </w:tr>
    </w:tbl>
    <w:p w14:paraId="6DFBEF87" w14:textId="77777777" w:rsidR="00FA19A1" w:rsidRPr="00CD01E7" w:rsidRDefault="00FA19A1" w:rsidP="00FA19A1">
      <w:pPr>
        <w:pStyle w:val="31"/>
        <w:numPr>
          <w:ilvl w:val="0"/>
          <w:numId w:val="0"/>
        </w:num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(8)(9)の原因によって死亡し、または高度障害状態に該当した被保険者の数の増加が、この特約の計算の基礎に及ぼす影響が少ないと認めたときは、その程度に応じ、災害死亡保険金または災害高度障害保険金の全額を支払い、またはその金額を削減して支払うことがある。</w:t>
      </w:r>
    </w:p>
    <w:p w14:paraId="7520EF26" w14:textId="77777777" w:rsidR="00FA19A1" w:rsidRPr="00CD01E7" w:rsidRDefault="00FA19A1" w:rsidP="00FA19A1">
      <w:pPr>
        <w:spacing w:line="300" w:lineRule="exact"/>
        <w:jc w:val="left"/>
        <w:rPr>
          <w:rFonts w:ascii="ＭＳ ゴシック" w:eastAsia="ＭＳ ゴシック" w:hAnsi="ＭＳ ゴシック"/>
        </w:rPr>
      </w:pPr>
    </w:p>
    <w:p w14:paraId="0B836E3B" w14:textId="77777777" w:rsidR="00FA19A1" w:rsidRPr="00CD01E7" w:rsidRDefault="00FA19A1" w:rsidP="00FA19A1">
      <w:pPr>
        <w:spacing w:line="300" w:lineRule="exact"/>
        <w:jc w:val="left"/>
        <w:rPr>
          <w:rFonts w:ascii="ＭＳ ゴシック" w:eastAsia="ＭＳ ゴシック" w:hAnsi="ＭＳ ゴシック"/>
        </w:rPr>
      </w:pPr>
    </w:p>
    <w:p w14:paraId="4C2896CA" w14:textId="77777777" w:rsidR="00FA19A1" w:rsidRPr="00CD01E7" w:rsidRDefault="00FA19A1" w:rsidP="00FA19A1">
      <w:pPr>
        <w:spacing w:line="300" w:lineRule="exact"/>
        <w:jc w:val="left"/>
        <w:rPr>
          <w:rFonts w:ascii="ＭＳ ゴシック" w:eastAsia="ＭＳ ゴシック" w:hAnsi="ＭＳ ゴシック"/>
        </w:rPr>
      </w:pPr>
    </w:p>
    <w:p w14:paraId="4C2D968E"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12-2．災害割増特約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0BF590E4"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66C4435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7C6BE523" w14:textId="77777777" w:rsidTr="00F34370">
        <w:trPr>
          <w:cantSplit/>
        </w:trPr>
        <w:tc>
          <w:tcPr>
            <w:tcW w:w="2315" w:type="dxa"/>
          </w:tcPr>
          <w:p w14:paraId="1258F3AC"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988B96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D3D1C1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6E09DB4" w14:textId="77777777" w:rsidTr="00F34370">
        <w:trPr>
          <w:cantSplit/>
        </w:trPr>
        <w:tc>
          <w:tcPr>
            <w:tcW w:w="2315" w:type="dxa"/>
          </w:tcPr>
          <w:p w14:paraId="52426BCC"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92E4328"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ED32B6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6634C80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11EAF543"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7DCFC5B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120EBA1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5A04D014"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05AF680F" w14:textId="77777777" w:rsidR="00FA19A1" w:rsidRPr="00CD01E7" w:rsidRDefault="00FA19A1" w:rsidP="00FA19A1">
      <w:pPr>
        <w:autoSpaceDE w:val="0"/>
        <w:autoSpaceDN w:val="0"/>
        <w:adjustRightInd w:val="0"/>
        <w:spacing w:line="0" w:lineRule="atLeast"/>
        <w:ind w:left="284"/>
        <w:jc w:val="left"/>
        <w:rPr>
          <w:rFonts w:ascii="ＭＳ ゴシック" w:eastAsia="ＭＳ ゴシック" w:hAnsi="ＭＳ ゴシック"/>
          <w:kern w:val="0"/>
        </w:rPr>
      </w:pPr>
      <w:r w:rsidRPr="00CD01E7">
        <w:rPr>
          <w:rFonts w:ascii="ＭＳ ゴシック" w:eastAsia="ＭＳ ゴシック" w:hAnsi="ＭＳ ゴシック" w:hint="eastAsia"/>
          <w:kern w:val="0"/>
        </w:rPr>
        <w:t>特約無解約返戻金期間の設定がない（解約返戻金は通常である）ことのほかは、「12．新災害割増特約」と同じ。</w:t>
      </w:r>
    </w:p>
    <w:p w14:paraId="3537C44B"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3772379B"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13．新傷害特約</w:t>
      </w:r>
    </w:p>
    <w:p w14:paraId="33CBFE4A" w14:textId="77777777" w:rsidR="00FA19A1" w:rsidRPr="00CD01E7" w:rsidRDefault="00FA19A1" w:rsidP="00FA19A1">
      <w:pPr>
        <w:rPr>
          <w:rFonts w:ascii="ＭＳ ゴシック" w:eastAsia="ＭＳ ゴシック" w:hAnsi="ＭＳ ゴシック"/>
          <w:b/>
          <w:sz w:val="24"/>
        </w:rPr>
      </w:pPr>
    </w:p>
    <w:p w14:paraId="33E73393"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7C59153B" w14:textId="77777777" w:rsidTr="00F34370">
        <w:trPr>
          <w:cantSplit/>
        </w:trPr>
        <w:tc>
          <w:tcPr>
            <w:tcW w:w="2315" w:type="dxa"/>
          </w:tcPr>
          <w:p w14:paraId="47B26E4F"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33EB9B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867ACB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03DD2542" w14:textId="77777777" w:rsidTr="00F34370">
        <w:trPr>
          <w:cantSplit/>
        </w:trPr>
        <w:tc>
          <w:tcPr>
            <w:tcW w:w="2315" w:type="dxa"/>
          </w:tcPr>
          <w:p w14:paraId="00908035"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29329D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22B862D1"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16B39EBB"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55EB06BA" w14:textId="77777777" w:rsidR="00FA19A1" w:rsidRPr="00CD01E7" w:rsidRDefault="00FA19A1" w:rsidP="00FA19A1">
      <w:pPr>
        <w:pStyle w:val="a6"/>
        <w:rPr>
          <w:rFonts w:ascii="ＭＳ ゴシック" w:hAnsi="ＭＳ ゴシック"/>
        </w:rPr>
      </w:pPr>
    </w:p>
    <w:p w14:paraId="346DFEC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7AD45077" w14:textId="77777777" w:rsidR="00FA19A1" w:rsidRPr="00CD01E7" w:rsidRDefault="00FA19A1" w:rsidP="00FA19A1">
      <w:pPr>
        <w:pStyle w:val="31"/>
        <w:numPr>
          <w:ilvl w:val="0"/>
          <w:numId w:val="0"/>
        </w:num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・被保険者が不慮の事故または所定の感染症によって死亡した場合には災害死亡保険金を、不慮の事故によって身体に障害を受けた場合には、所定の障害給付金を支払う特約。</w:t>
      </w:r>
    </w:p>
    <w:p w14:paraId="3E1FD134"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65A987FD" w14:textId="77777777" w:rsidR="00FA19A1" w:rsidRPr="00CD01E7" w:rsidRDefault="00FA19A1" w:rsidP="00FA19A1">
      <w:pPr>
        <w:pStyle w:val="31"/>
        <w:numPr>
          <w:ilvl w:val="0"/>
          <w:numId w:val="0"/>
        </w:num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・特約の締結の際、被保険者の範囲（本人型、本人・配偶者・子型、本人・配偶者型、本人・子型）を選択することができる。</w:t>
      </w:r>
    </w:p>
    <w:p w14:paraId="33D2D56B" w14:textId="77777777" w:rsidR="00FA19A1" w:rsidRPr="00CD01E7" w:rsidRDefault="00FA19A1" w:rsidP="00FA19A1">
      <w:pPr>
        <w:pStyle w:val="31"/>
        <w:numPr>
          <w:ilvl w:val="0"/>
          <w:numId w:val="0"/>
        </w:num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本人・配偶者型、本人・子型、本人・配偶者・子型は、</w:t>
      </w:r>
      <w:r w:rsidRPr="00CD01E7">
        <w:rPr>
          <w:rFonts w:ascii="ＭＳ ゴシック" w:eastAsia="ＭＳ ゴシック" w:hAnsi="ＭＳ ゴシック"/>
        </w:rPr>
        <w:t>2009年2月2日以降販売停止（本人型のみ取り扱う）。</w:t>
      </w:r>
    </w:p>
    <w:p w14:paraId="3A5241EA" w14:textId="77777777" w:rsidR="00FA19A1" w:rsidRPr="00CD01E7" w:rsidRDefault="00FA19A1" w:rsidP="00FA19A1">
      <w:pPr>
        <w:spacing w:line="320" w:lineRule="atLeast"/>
        <w:rPr>
          <w:rFonts w:ascii="ＭＳ ゴシック" w:eastAsia="ＭＳ ゴシック" w:hAnsi="ＭＳ ゴシック"/>
          <w:b/>
          <w:sz w:val="24"/>
        </w:rPr>
      </w:pPr>
    </w:p>
    <w:p w14:paraId="00B771E6"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18992766"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678"/>
        <w:gridCol w:w="1275"/>
        <w:gridCol w:w="1134"/>
      </w:tblGrid>
      <w:tr w:rsidR="00FA19A1" w:rsidRPr="00CD01E7" w14:paraId="6E81FB40" w14:textId="77777777" w:rsidTr="00F34370">
        <w:trPr>
          <w:trHeight w:val="251"/>
        </w:trPr>
        <w:tc>
          <w:tcPr>
            <w:tcW w:w="1701" w:type="dxa"/>
            <w:shd w:val="pct10" w:color="auto" w:fill="auto"/>
          </w:tcPr>
          <w:p w14:paraId="4689394A"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678" w:type="dxa"/>
            <w:shd w:val="pct10" w:color="auto" w:fill="auto"/>
          </w:tcPr>
          <w:p w14:paraId="1967AAEF"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275" w:type="dxa"/>
            <w:shd w:val="pct10" w:color="auto" w:fill="auto"/>
          </w:tcPr>
          <w:p w14:paraId="391542E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7FB56F7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49D14530" w14:textId="77777777" w:rsidTr="00F34370">
        <w:tc>
          <w:tcPr>
            <w:tcW w:w="1701" w:type="dxa"/>
          </w:tcPr>
          <w:p w14:paraId="0B90A9F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災害死亡保険金</w:t>
            </w:r>
          </w:p>
        </w:tc>
        <w:tc>
          <w:tcPr>
            <w:tcW w:w="4678" w:type="dxa"/>
          </w:tcPr>
          <w:p w14:paraId="47D5D308"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被保険者が、責任開始期以後に発生した不慮の事故（特約条項別表2）を直接の原因として、特約の保険期間中にその事故の日から180日以内に死亡したとき</w:t>
            </w:r>
          </w:p>
          <w:p w14:paraId="710DB35E"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または責任開始期以後に発病した所定の感染症（</w:t>
            </w:r>
            <w:r w:rsidRPr="00CD01E7">
              <w:rPr>
                <w:rFonts w:ascii="ＭＳ ゴシック" w:eastAsia="ＭＳ ゴシック" w:hAnsi="ＭＳ ゴシック" w:hint="eastAsia"/>
                <w:spacing w:val="-20"/>
              </w:rPr>
              <w:t>注1</w:t>
            </w:r>
            <w:r w:rsidRPr="00CD01E7">
              <w:rPr>
                <w:rFonts w:ascii="ＭＳ ゴシック" w:eastAsia="ＭＳ ゴシック" w:hAnsi="ＭＳ ゴシック" w:hint="eastAsia"/>
              </w:rPr>
              <w:t>）を直接の原因として死亡したとき</w:t>
            </w:r>
          </w:p>
        </w:tc>
        <w:tc>
          <w:tcPr>
            <w:tcW w:w="1275" w:type="dxa"/>
          </w:tcPr>
          <w:p w14:paraId="35A718B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災害死亡保険金額</w:t>
            </w:r>
          </w:p>
        </w:tc>
        <w:tc>
          <w:tcPr>
            <w:tcW w:w="1134" w:type="dxa"/>
          </w:tcPr>
          <w:p w14:paraId="666B9F7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主契約の死亡保険金受取人</w:t>
            </w:r>
          </w:p>
        </w:tc>
      </w:tr>
      <w:tr w:rsidR="00FA19A1" w:rsidRPr="00CD01E7" w14:paraId="60E628AE" w14:textId="77777777" w:rsidTr="00F34370">
        <w:tc>
          <w:tcPr>
            <w:tcW w:w="1701" w:type="dxa"/>
          </w:tcPr>
          <w:p w14:paraId="7C581BA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障害給付金</w:t>
            </w:r>
          </w:p>
          <w:p w14:paraId="5B2AA28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p w14:paraId="0DA8DCA6"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4678" w:type="dxa"/>
          </w:tcPr>
          <w:p w14:paraId="22257F1C"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被保険者が、責任開始期以後に発生した不慮の事故（特約条項別表2）を直接の原因として、特約の保険期間中にその事故の日から180日以内に所定の身体障害状態（注2）に該当したとき</w:t>
            </w:r>
          </w:p>
        </w:tc>
        <w:tc>
          <w:tcPr>
            <w:tcW w:w="1275" w:type="dxa"/>
          </w:tcPr>
          <w:p w14:paraId="138A0E7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 xml:space="preserve">災害死亡保険金額の  </w:t>
            </w:r>
            <w:r w:rsidRPr="00CD01E7">
              <w:rPr>
                <w:rFonts w:ascii="ＭＳ ゴシック" w:eastAsia="ＭＳ ゴシック" w:hAnsi="ＭＳ ゴシック"/>
              </w:rPr>
              <w:t>10</w:t>
            </w:r>
            <w:r w:rsidRPr="00CD01E7">
              <w:rPr>
                <w:rFonts w:ascii="ＭＳ ゴシック" w:eastAsia="ＭＳ ゴシック" w:hAnsi="ＭＳ ゴシック" w:hint="eastAsia"/>
              </w:rPr>
              <w:t>％～</w:t>
            </w:r>
            <w:r w:rsidRPr="00CD01E7">
              <w:rPr>
                <w:rFonts w:ascii="ＭＳ ゴシック" w:eastAsia="ＭＳ ゴシック" w:hAnsi="ＭＳ ゴシック"/>
              </w:rPr>
              <w:t>100</w:t>
            </w:r>
            <w:r w:rsidRPr="00CD01E7">
              <w:rPr>
                <w:rFonts w:ascii="ＭＳ ゴシック" w:eastAsia="ＭＳ ゴシック" w:hAnsi="ＭＳ ゴシック" w:hint="eastAsia"/>
              </w:rPr>
              <w:t>％</w:t>
            </w:r>
          </w:p>
        </w:tc>
        <w:tc>
          <w:tcPr>
            <w:tcW w:w="1134" w:type="dxa"/>
          </w:tcPr>
          <w:p w14:paraId="325ACFE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主契約の高度障害保険金の受取人</w:t>
            </w:r>
          </w:p>
        </w:tc>
      </w:tr>
      <w:tr w:rsidR="00FA19A1" w:rsidRPr="00CD01E7" w14:paraId="687C4176" w14:textId="77777777" w:rsidTr="00F34370">
        <w:trPr>
          <w:cantSplit/>
        </w:trPr>
        <w:tc>
          <w:tcPr>
            <w:tcW w:w="1701" w:type="dxa"/>
          </w:tcPr>
          <w:p w14:paraId="78B386A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1A41C70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01E82C61" w14:textId="77777777" w:rsidR="00FA19A1" w:rsidRPr="00CD01E7" w:rsidRDefault="00FA19A1" w:rsidP="00FA19A1">
      <w:pPr>
        <w:spacing w:line="0" w:lineRule="atLeast"/>
        <w:ind w:left="851" w:hanging="567"/>
        <w:rPr>
          <w:rFonts w:ascii="ＭＳ ゴシック" w:eastAsia="ＭＳ ゴシック" w:hAnsi="ＭＳ ゴシック"/>
          <w:b/>
          <w:sz w:val="24"/>
        </w:rPr>
      </w:pPr>
      <w:r w:rsidRPr="00CD01E7">
        <w:rPr>
          <w:rFonts w:ascii="ＭＳ ゴシック" w:eastAsia="ＭＳ ゴシック" w:hAnsi="ＭＳ ゴシック" w:hint="eastAsia"/>
          <w:kern w:val="0"/>
          <w:sz w:val="18"/>
        </w:rPr>
        <w:t>（</w:t>
      </w:r>
      <w:r w:rsidRPr="00CD01E7">
        <w:rPr>
          <w:rFonts w:ascii="ＭＳ ゴシック" w:eastAsia="ＭＳ ゴシック" w:hAnsi="ＭＳ ゴシック" w:hint="eastAsia"/>
          <w:spacing w:val="-20"/>
          <w:kern w:val="0"/>
          <w:sz w:val="18"/>
        </w:rPr>
        <w:t>注1</w:t>
      </w:r>
      <w:r w:rsidRPr="00CD01E7">
        <w:rPr>
          <w:rFonts w:ascii="ＭＳ ゴシック" w:eastAsia="ＭＳ ゴシック" w:hAnsi="ＭＳ ゴシック" w:hint="eastAsia"/>
          <w:kern w:val="0"/>
          <w:sz w:val="18"/>
        </w:rPr>
        <w:t>）対象となる感染症については、「主契約16．５年ごと利差配当付こども保険（4）保障内容　ａ支払事由」参照</w:t>
      </w:r>
    </w:p>
    <w:p w14:paraId="42FB36EA" w14:textId="77777777" w:rsidR="00FA19A1" w:rsidRPr="00CD01E7" w:rsidRDefault="00FA19A1" w:rsidP="00FA19A1">
      <w:pPr>
        <w:pStyle w:val="45"/>
        <w:spacing w:line="0" w:lineRule="atLeast"/>
        <w:ind w:left="851" w:hanging="567"/>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注2</w:t>
      </w:r>
      <w:r w:rsidRPr="00CD01E7">
        <w:rPr>
          <w:rFonts w:ascii="ＭＳ ゴシック" w:eastAsia="ＭＳ ゴシック" w:hAnsi="ＭＳ ゴシック" w:hint="eastAsia"/>
          <w:sz w:val="18"/>
        </w:rPr>
        <w:t>）「所定の身体障害状態」とは、新傷害特約条項別表に定める給付割合表に定める身体障害の状態に該当した場合をいう。</w:t>
      </w:r>
    </w:p>
    <w:tbl>
      <w:tblPr>
        <w:tblW w:w="0" w:type="auto"/>
        <w:tblInd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20" w:firstRow="1" w:lastRow="0" w:firstColumn="0" w:lastColumn="0" w:noHBand="0" w:noVBand="0"/>
      </w:tblPr>
      <w:tblGrid>
        <w:gridCol w:w="851"/>
        <w:gridCol w:w="6520"/>
        <w:gridCol w:w="1134"/>
      </w:tblGrid>
      <w:tr w:rsidR="00FA19A1" w:rsidRPr="00CD01E7" w14:paraId="1CFC08C1" w14:textId="77777777" w:rsidTr="00F34370">
        <w:tc>
          <w:tcPr>
            <w:tcW w:w="851" w:type="dxa"/>
          </w:tcPr>
          <w:p w14:paraId="3A769942"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等級</w:t>
            </w:r>
          </w:p>
        </w:tc>
        <w:tc>
          <w:tcPr>
            <w:tcW w:w="6520" w:type="dxa"/>
          </w:tcPr>
          <w:p w14:paraId="72E2592F"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身体障害</w:t>
            </w:r>
          </w:p>
        </w:tc>
        <w:tc>
          <w:tcPr>
            <w:tcW w:w="1134" w:type="dxa"/>
          </w:tcPr>
          <w:p w14:paraId="7084429A"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給付割合</w:t>
            </w:r>
          </w:p>
        </w:tc>
      </w:tr>
      <w:tr w:rsidR="00FA19A1" w:rsidRPr="00CD01E7" w14:paraId="2A82AE9D" w14:textId="77777777" w:rsidTr="00F34370">
        <w:tc>
          <w:tcPr>
            <w:tcW w:w="851" w:type="dxa"/>
          </w:tcPr>
          <w:p w14:paraId="0BE8A2DE"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第１級</w:t>
            </w:r>
          </w:p>
        </w:tc>
        <w:tc>
          <w:tcPr>
            <w:tcW w:w="6520" w:type="dxa"/>
          </w:tcPr>
          <w:p w14:paraId="76BCCE73"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両眼の視力を全く永久に失ったもの</w:t>
            </w:r>
          </w:p>
          <w:p w14:paraId="44490DA2"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言語またはそしゃくの機能を全く永久に失ったもの</w:t>
            </w:r>
          </w:p>
          <w:p w14:paraId="419CE36E"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中枢神経系・精神または胸腹部臓器に著しい障害を残し、終身常に介護を要するもの</w:t>
            </w:r>
          </w:p>
          <w:p w14:paraId="3ACDDC29"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両上肢とも手関節以上で失ったかまたはその用を全く永久に失ったもの</w:t>
            </w:r>
          </w:p>
          <w:p w14:paraId="0683EBA3"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両下肢とも足関節以上で失ったかまたはその用を全く永久に失ったもの</w:t>
            </w:r>
          </w:p>
          <w:p w14:paraId="0DF37E6C"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上肢を手関節以上で失い、かつ、</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下肢を足関節以上で失ったかまたはその用を全く永久に失ったもの</w:t>
            </w:r>
          </w:p>
          <w:p w14:paraId="51459D2C" w14:textId="77777777" w:rsidR="00FA19A1" w:rsidRPr="00CD01E7" w:rsidRDefault="00FA19A1" w:rsidP="00F34370">
            <w:pPr>
              <w:pStyle w:val="45"/>
              <w:numPr>
                <w:ilvl w:val="0"/>
                <w:numId w:val="30"/>
              </w:numPr>
              <w:spacing w:line="0" w:lineRule="atLeast"/>
              <w:rPr>
                <w:rFonts w:ascii="ＭＳ ゴシック" w:eastAsia="ＭＳ ゴシック" w:hAnsi="ＭＳ ゴシック"/>
                <w:sz w:val="18"/>
              </w:rPr>
            </w:pP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上肢の用を全く永久に失い、かつ、</w:t>
            </w:r>
            <w:r w:rsidRPr="00CD01E7">
              <w:rPr>
                <w:rFonts w:ascii="ＭＳ ゴシック" w:eastAsia="ＭＳ ゴシック" w:hAnsi="ＭＳ ゴシック"/>
                <w:sz w:val="18"/>
              </w:rPr>
              <w:t>1</w:t>
            </w:r>
            <w:r w:rsidRPr="00CD01E7">
              <w:rPr>
                <w:rFonts w:ascii="ＭＳ ゴシック" w:eastAsia="ＭＳ ゴシック" w:hAnsi="ＭＳ ゴシック" w:hint="eastAsia"/>
                <w:sz w:val="18"/>
              </w:rPr>
              <w:t>下肢を足関節以上で失ったもの</w:t>
            </w:r>
          </w:p>
        </w:tc>
        <w:tc>
          <w:tcPr>
            <w:tcW w:w="1134" w:type="dxa"/>
          </w:tcPr>
          <w:p w14:paraId="76AB73B4"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100%</w:t>
            </w:r>
          </w:p>
        </w:tc>
      </w:tr>
      <w:tr w:rsidR="00FA19A1" w:rsidRPr="00CD01E7" w14:paraId="5C18DA2D" w14:textId="77777777" w:rsidTr="00F34370">
        <w:tc>
          <w:tcPr>
            <w:tcW w:w="851" w:type="dxa"/>
          </w:tcPr>
          <w:p w14:paraId="72717800"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第２級</w:t>
            </w:r>
          </w:p>
        </w:tc>
        <w:tc>
          <w:tcPr>
            <w:tcW w:w="6520" w:type="dxa"/>
          </w:tcPr>
          <w:p w14:paraId="06159655"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（省略）</w:t>
            </w:r>
          </w:p>
        </w:tc>
        <w:tc>
          <w:tcPr>
            <w:tcW w:w="1134" w:type="dxa"/>
          </w:tcPr>
          <w:p w14:paraId="0534F7F3"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70%</w:t>
            </w:r>
          </w:p>
        </w:tc>
      </w:tr>
      <w:tr w:rsidR="00FA19A1" w:rsidRPr="00CD01E7" w14:paraId="5E62E746" w14:textId="77777777" w:rsidTr="00F34370">
        <w:tc>
          <w:tcPr>
            <w:tcW w:w="851" w:type="dxa"/>
          </w:tcPr>
          <w:p w14:paraId="4076D354"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第３級</w:t>
            </w:r>
          </w:p>
        </w:tc>
        <w:tc>
          <w:tcPr>
            <w:tcW w:w="6520" w:type="dxa"/>
          </w:tcPr>
          <w:p w14:paraId="29961555"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（省略）</w:t>
            </w:r>
          </w:p>
        </w:tc>
        <w:tc>
          <w:tcPr>
            <w:tcW w:w="1134" w:type="dxa"/>
          </w:tcPr>
          <w:p w14:paraId="7DBD3338"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50%</w:t>
            </w:r>
          </w:p>
        </w:tc>
      </w:tr>
      <w:tr w:rsidR="00FA19A1" w:rsidRPr="00CD01E7" w14:paraId="60249C5E" w14:textId="77777777" w:rsidTr="00F34370">
        <w:tc>
          <w:tcPr>
            <w:tcW w:w="851" w:type="dxa"/>
          </w:tcPr>
          <w:p w14:paraId="134F530E"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第４級</w:t>
            </w:r>
          </w:p>
        </w:tc>
        <w:tc>
          <w:tcPr>
            <w:tcW w:w="6520" w:type="dxa"/>
          </w:tcPr>
          <w:p w14:paraId="653205C4"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（省略）</w:t>
            </w:r>
          </w:p>
        </w:tc>
        <w:tc>
          <w:tcPr>
            <w:tcW w:w="1134" w:type="dxa"/>
          </w:tcPr>
          <w:p w14:paraId="4B142D8F"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30%</w:t>
            </w:r>
          </w:p>
        </w:tc>
      </w:tr>
      <w:tr w:rsidR="00FA19A1" w:rsidRPr="00CD01E7" w14:paraId="4220F695" w14:textId="77777777" w:rsidTr="00F34370">
        <w:tc>
          <w:tcPr>
            <w:tcW w:w="851" w:type="dxa"/>
          </w:tcPr>
          <w:p w14:paraId="778F9EAF"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第５級</w:t>
            </w:r>
          </w:p>
        </w:tc>
        <w:tc>
          <w:tcPr>
            <w:tcW w:w="6520" w:type="dxa"/>
          </w:tcPr>
          <w:p w14:paraId="5BC785ED"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（省略）</w:t>
            </w:r>
          </w:p>
        </w:tc>
        <w:tc>
          <w:tcPr>
            <w:tcW w:w="1134" w:type="dxa"/>
          </w:tcPr>
          <w:p w14:paraId="1069B3BC"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15%</w:t>
            </w:r>
          </w:p>
        </w:tc>
      </w:tr>
      <w:tr w:rsidR="00FA19A1" w:rsidRPr="00CD01E7" w14:paraId="1C5BE348" w14:textId="77777777" w:rsidTr="00F34370">
        <w:tc>
          <w:tcPr>
            <w:tcW w:w="851" w:type="dxa"/>
          </w:tcPr>
          <w:p w14:paraId="05A09051" w14:textId="77777777" w:rsidR="00FA19A1" w:rsidRPr="00CD01E7" w:rsidRDefault="00FA19A1" w:rsidP="00F34370">
            <w:pPr>
              <w:pStyle w:val="45"/>
              <w:spacing w:line="0" w:lineRule="atLeast"/>
              <w:ind w:left="0"/>
              <w:rPr>
                <w:rFonts w:ascii="ＭＳ ゴシック" w:eastAsia="ＭＳ ゴシック" w:hAnsi="ＭＳ ゴシック"/>
                <w:sz w:val="18"/>
              </w:rPr>
            </w:pPr>
            <w:r w:rsidRPr="00CD01E7">
              <w:rPr>
                <w:rFonts w:ascii="ＭＳ ゴシック" w:eastAsia="ＭＳ ゴシック" w:hAnsi="ＭＳ ゴシック" w:hint="eastAsia"/>
                <w:sz w:val="18"/>
              </w:rPr>
              <w:t>第６級</w:t>
            </w:r>
          </w:p>
        </w:tc>
        <w:tc>
          <w:tcPr>
            <w:tcW w:w="6520" w:type="dxa"/>
          </w:tcPr>
          <w:p w14:paraId="7BCD3343"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hint="eastAsia"/>
                <w:sz w:val="18"/>
              </w:rPr>
              <w:t>（省略）</w:t>
            </w:r>
          </w:p>
        </w:tc>
        <w:tc>
          <w:tcPr>
            <w:tcW w:w="1134" w:type="dxa"/>
          </w:tcPr>
          <w:p w14:paraId="0A348841" w14:textId="77777777" w:rsidR="00FA19A1" w:rsidRPr="00CD01E7" w:rsidRDefault="00FA19A1" w:rsidP="00F34370">
            <w:pPr>
              <w:pStyle w:val="45"/>
              <w:spacing w:line="0" w:lineRule="atLeast"/>
              <w:ind w:left="0"/>
              <w:jc w:val="center"/>
              <w:rPr>
                <w:rFonts w:ascii="ＭＳ ゴシック" w:eastAsia="ＭＳ ゴシック" w:hAnsi="ＭＳ ゴシック"/>
                <w:sz w:val="18"/>
              </w:rPr>
            </w:pPr>
            <w:r w:rsidRPr="00CD01E7">
              <w:rPr>
                <w:rFonts w:ascii="ＭＳ ゴシック" w:eastAsia="ＭＳ ゴシック" w:hAnsi="ＭＳ ゴシック"/>
                <w:sz w:val="18"/>
              </w:rPr>
              <w:t>10%</w:t>
            </w:r>
          </w:p>
        </w:tc>
      </w:tr>
    </w:tbl>
    <w:p w14:paraId="0C2B0771" w14:textId="77777777" w:rsidR="00FA19A1" w:rsidRPr="00CD01E7" w:rsidRDefault="00FA19A1" w:rsidP="00FA19A1">
      <w:pPr>
        <w:pStyle w:val="45"/>
        <w:spacing w:line="0" w:lineRule="atLeast"/>
        <w:ind w:left="851" w:hanging="567"/>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177B35A9" w14:textId="77777777" w:rsidTr="00F34370">
        <w:trPr>
          <w:cantSplit/>
          <w:tblHeader/>
        </w:trPr>
        <w:tc>
          <w:tcPr>
            <w:tcW w:w="1701" w:type="dxa"/>
            <w:shd w:val="pct10" w:color="auto" w:fill="auto"/>
            <w:vAlign w:val="center"/>
          </w:tcPr>
          <w:p w14:paraId="69C93C0F"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8120CA0"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6F7D272" w14:textId="77777777" w:rsidTr="00F34370">
        <w:trPr>
          <w:cantSplit/>
        </w:trPr>
        <w:tc>
          <w:tcPr>
            <w:tcW w:w="1701" w:type="dxa"/>
          </w:tcPr>
          <w:p w14:paraId="6CC65E92"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災害死亡保険金</w:t>
            </w:r>
          </w:p>
          <w:p w14:paraId="1127008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p w14:paraId="204AF2E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tc>
        <w:tc>
          <w:tcPr>
            <w:tcW w:w="7087" w:type="dxa"/>
          </w:tcPr>
          <w:p w14:paraId="7655A843"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契約者・主契約の被保険者・当該被保険者の故意・重大な過失</w:t>
            </w:r>
          </w:p>
          <w:p w14:paraId="4F250774"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(2)</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災害死亡保険金の受取人の故意・重大な過失</w:t>
            </w:r>
          </w:p>
          <w:p w14:paraId="5A9BC362"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(3) 当該被保険者の犯罪行為</w:t>
            </w:r>
          </w:p>
          <w:p w14:paraId="24A36311"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(4) 当該被保険者の精神障害を原因とする事故</w:t>
            </w:r>
          </w:p>
          <w:p w14:paraId="2B1C3C33"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(5)</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当該被保険者の泥酔の状態を原因とする事故</w:t>
            </w:r>
          </w:p>
          <w:p w14:paraId="753E2CC4"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当該被保険者が法令に定める運転資格を持たないで運転している間に生じた事故</w:t>
            </w:r>
          </w:p>
          <w:p w14:paraId="6D485CE7"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(7)</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当該被保険者が法令に定める酒気帯び運転またはこれに相当する運転をしている間に生じた事故</w:t>
            </w:r>
          </w:p>
          <w:p w14:paraId="0C20F3F2"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(8) 地震・噴火・津波</w:t>
            </w:r>
            <w:r w:rsidRPr="00CD01E7">
              <w:rPr>
                <w:rFonts w:ascii="ＭＳ ゴシック" w:eastAsia="ＭＳ ゴシック" w:hAnsi="ＭＳ ゴシック" w:hint="eastAsia"/>
                <w:sz w:val="18"/>
              </w:rPr>
              <w:t>（注）</w:t>
            </w:r>
          </w:p>
          <w:p w14:paraId="673B3F49" w14:textId="77777777" w:rsidR="00FA19A1" w:rsidRPr="00CD01E7" w:rsidRDefault="00FA19A1" w:rsidP="00F34370">
            <w:pPr>
              <w:pStyle w:val="a7"/>
              <w:tabs>
                <w:tab w:val="num" w:pos="270"/>
              </w:tabs>
              <w:ind w:left="326" w:hanging="326"/>
              <w:rPr>
                <w:rFonts w:ascii="ＭＳ ゴシック" w:eastAsia="ＭＳ ゴシック" w:hAnsi="ＭＳ ゴシック"/>
              </w:rPr>
            </w:pPr>
            <w:r w:rsidRPr="00CD01E7">
              <w:rPr>
                <w:rFonts w:ascii="ＭＳ ゴシック" w:eastAsia="ＭＳ ゴシック" w:hAnsi="ＭＳ ゴシック" w:hint="eastAsia"/>
              </w:rPr>
              <w:t>(9) 戦争その他の変乱</w:t>
            </w:r>
            <w:r w:rsidRPr="00CD01E7">
              <w:rPr>
                <w:rFonts w:ascii="ＭＳ ゴシック" w:eastAsia="ＭＳ ゴシック" w:hAnsi="ＭＳ ゴシック" w:hint="eastAsia"/>
                <w:sz w:val="18"/>
              </w:rPr>
              <w:t>（注）</w:t>
            </w:r>
          </w:p>
        </w:tc>
      </w:tr>
      <w:tr w:rsidR="00FA19A1" w:rsidRPr="00CD01E7" w14:paraId="6BD692C4" w14:textId="77777777" w:rsidTr="00F34370">
        <w:trPr>
          <w:cantSplit/>
        </w:trPr>
        <w:tc>
          <w:tcPr>
            <w:tcW w:w="1701" w:type="dxa"/>
          </w:tcPr>
          <w:p w14:paraId="4C51541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障害給付金</w:t>
            </w:r>
          </w:p>
        </w:tc>
        <w:tc>
          <w:tcPr>
            <w:tcW w:w="7087" w:type="dxa"/>
          </w:tcPr>
          <w:p w14:paraId="671355FC"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 xml:space="preserve">上記災害死亡保険金免責事由(1) および(3)～(9)と同じ。 </w:t>
            </w:r>
            <w:r w:rsidRPr="00CD01E7">
              <w:rPr>
                <w:rFonts w:ascii="ＭＳ ゴシック" w:eastAsia="ＭＳ ゴシック" w:hAnsi="ＭＳ ゴシック" w:hint="eastAsia"/>
                <w:sz w:val="18"/>
              </w:rPr>
              <w:t>（注）</w:t>
            </w:r>
          </w:p>
        </w:tc>
      </w:tr>
    </w:tbl>
    <w:p w14:paraId="21C94A76" w14:textId="77777777" w:rsidR="00FA19A1" w:rsidRPr="00CD01E7" w:rsidRDefault="00FA19A1" w:rsidP="00FA19A1">
      <w:pPr>
        <w:pStyle w:val="31"/>
        <w:numPr>
          <w:ilvl w:val="0"/>
          <w:numId w:val="0"/>
        </w:num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(8)(9)の原因によって死亡し、または身体障害状態に該当した被保険者の数の増加が、この特約の計算の基礎に及ぼす影響が少ないと認めたときは、その程度に応じ、災害死亡保険金または障害給付金の全額を支払い、またはその金額を削減して支払うことがある。</w:t>
      </w:r>
    </w:p>
    <w:p w14:paraId="423A6204" w14:textId="77777777" w:rsidR="00FA19A1" w:rsidRPr="00CD01E7" w:rsidRDefault="00FA19A1" w:rsidP="00FA19A1">
      <w:pPr>
        <w:spacing w:line="300" w:lineRule="exact"/>
        <w:jc w:val="left"/>
        <w:rPr>
          <w:rFonts w:ascii="ＭＳ ゴシック" w:eastAsia="ＭＳ ゴシック" w:hAnsi="ＭＳ ゴシック"/>
        </w:rPr>
      </w:pPr>
    </w:p>
    <w:p w14:paraId="54CF026D" w14:textId="77777777" w:rsidR="00FA19A1" w:rsidRPr="00CD01E7" w:rsidRDefault="00FA19A1" w:rsidP="00FA19A1">
      <w:pPr>
        <w:spacing w:line="300" w:lineRule="exact"/>
        <w:jc w:val="left"/>
        <w:rPr>
          <w:rFonts w:ascii="ＭＳ ゴシック" w:eastAsia="ＭＳ ゴシック" w:hAnsi="ＭＳ ゴシック"/>
        </w:rPr>
      </w:pPr>
    </w:p>
    <w:p w14:paraId="249CFAAC" w14:textId="77777777" w:rsidR="00FA19A1" w:rsidRPr="00CD01E7" w:rsidRDefault="00FA19A1" w:rsidP="00FA19A1">
      <w:pPr>
        <w:spacing w:line="300" w:lineRule="exact"/>
        <w:jc w:val="left"/>
        <w:rPr>
          <w:rFonts w:ascii="ＭＳ ゴシック" w:eastAsia="ＭＳ ゴシック" w:hAnsi="ＭＳ ゴシック"/>
        </w:rPr>
      </w:pPr>
    </w:p>
    <w:p w14:paraId="3549619E"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13-2．傷害特約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5B32A8AA" w14:textId="77777777" w:rsidR="00FA19A1" w:rsidRPr="00CD01E7" w:rsidRDefault="00FA19A1" w:rsidP="00FA19A1">
      <w:pPr>
        <w:rPr>
          <w:rFonts w:ascii="ＭＳ ゴシック" w:eastAsia="ＭＳ ゴシック" w:hAnsi="ＭＳ ゴシック"/>
          <w:b/>
          <w:sz w:val="24"/>
        </w:rPr>
      </w:pPr>
    </w:p>
    <w:p w14:paraId="417D596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5EEE4B68" w14:textId="77777777" w:rsidTr="00F34370">
        <w:trPr>
          <w:cantSplit/>
        </w:trPr>
        <w:tc>
          <w:tcPr>
            <w:tcW w:w="2315" w:type="dxa"/>
          </w:tcPr>
          <w:p w14:paraId="00DC720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40E6E2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8A577B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AF10C41" w14:textId="77777777" w:rsidTr="00F34370">
        <w:trPr>
          <w:cantSplit/>
        </w:trPr>
        <w:tc>
          <w:tcPr>
            <w:tcW w:w="2315" w:type="dxa"/>
          </w:tcPr>
          <w:p w14:paraId="76CFC578"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BD793FE"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855337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7A34A6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0E6AD8F2"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41168DF"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2C6FD9E7"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5A0746E9"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64384A3C" w14:textId="77777777" w:rsidR="00FA19A1" w:rsidRPr="00CD01E7" w:rsidRDefault="00FA19A1" w:rsidP="00FA19A1">
      <w:pPr>
        <w:spacing w:line="0" w:lineRule="atLeast"/>
        <w:ind w:left="425"/>
        <w:rPr>
          <w:rFonts w:ascii="ＭＳ ゴシック" w:eastAsia="ＭＳ ゴシック" w:hAnsi="ＭＳ ゴシック"/>
          <w:b/>
          <w:sz w:val="24"/>
        </w:rPr>
      </w:pPr>
      <w:r w:rsidRPr="00CD01E7">
        <w:rPr>
          <w:rFonts w:ascii="ＭＳ ゴシック" w:eastAsia="ＭＳ ゴシック" w:hAnsi="ＭＳ ゴシック" w:hint="eastAsia"/>
          <w:kern w:val="0"/>
        </w:rPr>
        <w:t>特約無解約返戻金期間の設定がない（解約返戻金は通常である）ことのほかは、「13．新傷害特約」と同じ。</w:t>
      </w:r>
    </w:p>
    <w:p w14:paraId="5E84C7B9"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26EEDB93" w14:textId="77777777" w:rsidR="00FA19A1" w:rsidRPr="00CD01E7" w:rsidRDefault="00FA19A1" w:rsidP="00FA19A1">
      <w:pPr>
        <w:spacing w:after="120"/>
        <w:jc w:val="center"/>
        <w:rPr>
          <w:rFonts w:ascii="ＭＳ ゴシック" w:eastAsia="ＭＳ ゴシック" w:hAnsi="ＭＳ ゴシック"/>
          <w:b/>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災害疾病特約と医療保険の違い</w:t>
      </w:r>
    </w:p>
    <w:p w14:paraId="346A684D" w14:textId="77777777" w:rsidR="00FA19A1" w:rsidRPr="00CD01E7" w:rsidRDefault="00FA19A1" w:rsidP="00FA19A1">
      <w:pPr>
        <w:pStyle w:val="24"/>
        <w:spacing w:line="0" w:lineRule="atLeast"/>
        <w:ind w:left="0"/>
        <w:rPr>
          <w:rFonts w:ascii="ＭＳ ゴシック" w:hAnsi="ＭＳ ゴシック"/>
        </w:rPr>
      </w:pPr>
      <w:r w:rsidRPr="00CD01E7">
        <w:rPr>
          <w:rFonts w:ascii="ＭＳ ゴシック" w:hAnsi="ＭＳ ゴシック" w:hint="eastAsia"/>
        </w:rPr>
        <w:t>「14．新災害入院特約」～「19．新女性医療特約」および医療保険の横断まとめ</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2197"/>
        <w:gridCol w:w="2197"/>
        <w:gridCol w:w="2197"/>
        <w:gridCol w:w="2197"/>
      </w:tblGrid>
      <w:tr w:rsidR="00FA19A1" w:rsidRPr="00CD01E7" w14:paraId="0A551E36" w14:textId="77777777" w:rsidTr="00F34370">
        <w:trPr>
          <w:trHeight w:val="205"/>
        </w:trPr>
        <w:tc>
          <w:tcPr>
            <w:tcW w:w="1277" w:type="dxa"/>
            <w:tcBorders>
              <w:top w:val="single" w:sz="4" w:space="0" w:color="auto"/>
              <w:left w:val="single" w:sz="4" w:space="0" w:color="auto"/>
              <w:bottom w:val="single" w:sz="4" w:space="0" w:color="auto"/>
              <w:right w:val="single" w:sz="4" w:space="0" w:color="auto"/>
            </w:tcBorders>
            <w:vAlign w:val="center"/>
          </w:tcPr>
          <w:p w14:paraId="713019E7" w14:textId="77777777" w:rsidR="00FA19A1" w:rsidRPr="00CD01E7" w:rsidRDefault="00FA19A1" w:rsidP="00F34370">
            <w:pPr>
              <w:pStyle w:val="af4"/>
              <w:spacing w:line="270" w:lineRule="exact"/>
              <w:ind w:firstLine="43"/>
              <w:rPr>
                <w:rFonts w:ascii="ＭＳ ゴシック" w:eastAsia="ＭＳ ゴシック" w:hAnsi="ＭＳ ゴシック"/>
              </w:rPr>
            </w:pPr>
          </w:p>
        </w:tc>
        <w:tc>
          <w:tcPr>
            <w:tcW w:w="2197" w:type="dxa"/>
            <w:tcBorders>
              <w:top w:val="single" w:sz="4" w:space="0" w:color="auto"/>
              <w:left w:val="single" w:sz="4" w:space="0" w:color="auto"/>
              <w:bottom w:val="single" w:sz="4" w:space="0" w:color="auto"/>
              <w:right w:val="single" w:sz="4" w:space="0" w:color="auto"/>
            </w:tcBorders>
            <w:shd w:val="clear" w:color="auto" w:fill="FFFFFF"/>
          </w:tcPr>
          <w:p w14:paraId="5D5E9B24"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～2005年11月1日</w:t>
            </w:r>
          </w:p>
        </w:tc>
        <w:tc>
          <w:tcPr>
            <w:tcW w:w="2197" w:type="dxa"/>
            <w:tcBorders>
              <w:top w:val="single" w:sz="4" w:space="0" w:color="auto"/>
              <w:left w:val="single" w:sz="4" w:space="0" w:color="auto"/>
              <w:bottom w:val="single" w:sz="4" w:space="0" w:color="auto"/>
              <w:right w:val="single" w:sz="4" w:space="0" w:color="auto"/>
            </w:tcBorders>
            <w:shd w:val="clear" w:color="auto" w:fill="FFFFFF"/>
          </w:tcPr>
          <w:p w14:paraId="1172A765"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2005年11月2日～</w:t>
            </w:r>
          </w:p>
        </w:tc>
        <w:tc>
          <w:tcPr>
            <w:tcW w:w="2197" w:type="dxa"/>
            <w:tcBorders>
              <w:top w:val="single" w:sz="4" w:space="0" w:color="auto"/>
              <w:left w:val="single" w:sz="4" w:space="0" w:color="auto"/>
              <w:bottom w:val="single" w:sz="4" w:space="0" w:color="auto"/>
              <w:right w:val="single" w:sz="4" w:space="0" w:color="auto"/>
            </w:tcBorders>
          </w:tcPr>
          <w:p w14:paraId="768C9612"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～2008年8月1日</w:t>
            </w:r>
          </w:p>
        </w:tc>
        <w:tc>
          <w:tcPr>
            <w:tcW w:w="2197" w:type="dxa"/>
            <w:tcBorders>
              <w:top w:val="single" w:sz="4" w:space="0" w:color="auto"/>
              <w:left w:val="single" w:sz="4" w:space="0" w:color="auto"/>
              <w:bottom w:val="single" w:sz="4" w:space="0" w:color="auto"/>
              <w:right w:val="single" w:sz="4" w:space="0" w:color="auto"/>
            </w:tcBorders>
            <w:vAlign w:val="center"/>
          </w:tcPr>
          <w:p w14:paraId="0A661C37"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2008年8月2日～</w:t>
            </w:r>
          </w:p>
        </w:tc>
      </w:tr>
      <w:tr w:rsidR="00FA19A1" w:rsidRPr="00CD01E7" w14:paraId="31FC8A3C" w14:textId="77777777" w:rsidTr="00F34370">
        <w:trPr>
          <w:trHeight w:val="267"/>
        </w:trPr>
        <w:tc>
          <w:tcPr>
            <w:tcW w:w="1277" w:type="dxa"/>
            <w:tcBorders>
              <w:top w:val="single" w:sz="4" w:space="0" w:color="auto"/>
              <w:left w:val="single" w:sz="4" w:space="0" w:color="auto"/>
              <w:bottom w:val="nil"/>
              <w:right w:val="single" w:sz="4" w:space="0" w:color="auto"/>
            </w:tcBorders>
            <w:vAlign w:val="center"/>
          </w:tcPr>
          <w:p w14:paraId="7E74A1E1" w14:textId="77777777" w:rsidR="00FA19A1" w:rsidRPr="00CD01E7" w:rsidRDefault="00FA19A1" w:rsidP="00F34370">
            <w:pPr>
              <w:pStyle w:val="af4"/>
              <w:spacing w:line="270" w:lineRule="exact"/>
              <w:ind w:firstLine="43"/>
              <w:rPr>
                <w:rFonts w:ascii="ＭＳ ゴシック" w:eastAsia="ＭＳ ゴシック" w:hAnsi="ＭＳ ゴシック"/>
              </w:rPr>
            </w:pPr>
          </w:p>
        </w:tc>
        <w:tc>
          <w:tcPr>
            <w:tcW w:w="2197" w:type="dxa"/>
            <w:tcBorders>
              <w:top w:val="single" w:sz="4" w:space="0" w:color="auto"/>
              <w:left w:val="single" w:sz="4" w:space="0" w:color="auto"/>
              <w:bottom w:val="nil"/>
              <w:right w:val="single" w:sz="4" w:space="0" w:color="auto"/>
            </w:tcBorders>
            <w:vAlign w:val="center"/>
          </w:tcPr>
          <w:p w14:paraId="5B7331A4"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災害・疾病特約</w:t>
            </w:r>
          </w:p>
        </w:tc>
        <w:tc>
          <w:tcPr>
            <w:tcW w:w="2197" w:type="dxa"/>
            <w:tcBorders>
              <w:top w:val="single" w:sz="4" w:space="0" w:color="auto"/>
              <w:left w:val="single" w:sz="4" w:space="0" w:color="auto"/>
              <w:bottom w:val="nil"/>
              <w:right w:val="single" w:sz="4" w:space="0" w:color="auto"/>
            </w:tcBorders>
            <w:vAlign w:val="center"/>
          </w:tcPr>
          <w:p w14:paraId="6D4458FC"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新災害・新疾病特約</w:t>
            </w:r>
          </w:p>
        </w:tc>
        <w:tc>
          <w:tcPr>
            <w:tcW w:w="2197" w:type="dxa"/>
            <w:tcBorders>
              <w:top w:val="single" w:sz="4" w:space="0" w:color="auto"/>
              <w:left w:val="single" w:sz="4" w:space="0" w:color="auto"/>
              <w:bottom w:val="nil"/>
              <w:right w:val="single" w:sz="4" w:space="0" w:color="auto"/>
            </w:tcBorders>
          </w:tcPr>
          <w:p w14:paraId="7216B7C6" w14:textId="77777777" w:rsidR="00FA19A1" w:rsidRPr="00CD01E7" w:rsidRDefault="00FA19A1" w:rsidP="00F34370">
            <w:pPr>
              <w:pStyle w:val="af4"/>
              <w:spacing w:line="270" w:lineRule="exact"/>
              <w:jc w:val="center"/>
              <w:rPr>
                <w:rFonts w:ascii="ＭＳ ゴシック" w:eastAsia="ＭＳ ゴシック" w:hAnsi="ＭＳ ゴシック"/>
              </w:rPr>
            </w:pPr>
          </w:p>
        </w:tc>
        <w:tc>
          <w:tcPr>
            <w:tcW w:w="2197" w:type="dxa"/>
            <w:tcBorders>
              <w:top w:val="single" w:sz="4" w:space="0" w:color="auto"/>
              <w:left w:val="single" w:sz="4" w:space="0" w:color="auto"/>
              <w:bottom w:val="nil"/>
              <w:right w:val="single" w:sz="4" w:space="0" w:color="auto"/>
            </w:tcBorders>
          </w:tcPr>
          <w:p w14:paraId="6C952D6C" w14:textId="77777777" w:rsidR="00FA19A1" w:rsidRPr="00CD01E7" w:rsidRDefault="00FA19A1" w:rsidP="00F34370">
            <w:pPr>
              <w:pStyle w:val="af4"/>
              <w:spacing w:line="270" w:lineRule="exact"/>
              <w:jc w:val="center"/>
              <w:rPr>
                <w:rFonts w:ascii="ＭＳ ゴシック" w:eastAsia="ＭＳ ゴシック" w:hAnsi="ＭＳ ゴシック"/>
              </w:rPr>
            </w:pPr>
          </w:p>
        </w:tc>
      </w:tr>
      <w:tr w:rsidR="00FA19A1" w:rsidRPr="00CD01E7" w14:paraId="7CBF4166" w14:textId="77777777" w:rsidTr="00F34370">
        <w:trPr>
          <w:trHeight w:val="267"/>
        </w:trPr>
        <w:tc>
          <w:tcPr>
            <w:tcW w:w="1277" w:type="dxa"/>
            <w:tcBorders>
              <w:top w:val="nil"/>
              <w:left w:val="single" w:sz="4" w:space="0" w:color="auto"/>
              <w:bottom w:val="single" w:sz="4" w:space="0" w:color="auto"/>
              <w:right w:val="single" w:sz="4" w:space="0" w:color="auto"/>
            </w:tcBorders>
          </w:tcPr>
          <w:p w14:paraId="404FFF55" w14:textId="77777777" w:rsidR="00FA19A1" w:rsidRPr="00CD01E7" w:rsidRDefault="00FA19A1" w:rsidP="00F34370">
            <w:pPr>
              <w:pStyle w:val="af4"/>
              <w:spacing w:line="270" w:lineRule="exact"/>
              <w:ind w:firstLine="43"/>
              <w:rPr>
                <w:rFonts w:ascii="ＭＳ ゴシック" w:eastAsia="ＭＳ ゴシック" w:hAnsi="ＭＳ ゴシック"/>
              </w:rPr>
            </w:pPr>
          </w:p>
        </w:tc>
        <w:tc>
          <w:tcPr>
            <w:tcW w:w="2197" w:type="dxa"/>
            <w:tcBorders>
              <w:top w:val="dotted" w:sz="4" w:space="0" w:color="auto"/>
              <w:left w:val="single" w:sz="4" w:space="0" w:color="auto"/>
              <w:bottom w:val="single" w:sz="4" w:space="0" w:color="auto"/>
              <w:right w:val="single" w:sz="4" w:space="0" w:color="auto"/>
            </w:tcBorders>
            <w:vAlign w:val="center"/>
          </w:tcPr>
          <w:p w14:paraId="58032A0F" w14:textId="77777777" w:rsidR="00FA19A1" w:rsidRPr="00CD01E7" w:rsidRDefault="00FA19A1" w:rsidP="00F34370">
            <w:pPr>
              <w:pStyle w:val="af4"/>
              <w:spacing w:line="270" w:lineRule="exact"/>
              <w:jc w:val="left"/>
              <w:rPr>
                <w:rFonts w:ascii="ＭＳ ゴシック" w:eastAsia="ＭＳ ゴシック" w:hAnsi="ＭＳ ゴシック"/>
              </w:rPr>
            </w:pPr>
            <w:r w:rsidRPr="00CD01E7">
              <w:rPr>
                <w:rFonts w:ascii="ＭＳ ゴシック" w:eastAsia="ＭＳ ゴシック" w:hAnsi="ＭＳ ゴシック" w:hint="eastAsia"/>
              </w:rPr>
              <w:t>災害入院特約</w:t>
            </w:r>
          </w:p>
          <w:p w14:paraId="0C71548C" w14:textId="77777777" w:rsidR="00FA19A1" w:rsidRPr="00CD01E7" w:rsidRDefault="00FA19A1" w:rsidP="00F34370">
            <w:pPr>
              <w:pStyle w:val="af4"/>
              <w:spacing w:line="270" w:lineRule="exact"/>
              <w:jc w:val="left"/>
              <w:rPr>
                <w:rFonts w:ascii="ＭＳ ゴシック" w:eastAsia="ＭＳ ゴシック" w:hAnsi="ＭＳ ゴシック"/>
              </w:rPr>
            </w:pPr>
            <w:r w:rsidRPr="00CD01E7">
              <w:rPr>
                <w:rFonts w:ascii="ＭＳ ゴシック" w:eastAsia="ＭＳ ゴシック" w:hAnsi="ＭＳ ゴシック" w:hint="eastAsia"/>
              </w:rPr>
              <w:t>疾病入院特約</w:t>
            </w:r>
          </w:p>
          <w:p w14:paraId="72C54331" w14:textId="77777777" w:rsidR="00FA19A1" w:rsidRPr="00CD01E7" w:rsidRDefault="00FA19A1" w:rsidP="00F34370">
            <w:pPr>
              <w:pStyle w:val="af4"/>
              <w:spacing w:line="270" w:lineRule="exact"/>
              <w:jc w:val="left"/>
              <w:rPr>
                <w:rFonts w:ascii="ＭＳ ゴシック" w:eastAsia="ＭＳ ゴシック" w:hAnsi="ＭＳ ゴシック"/>
              </w:rPr>
            </w:pPr>
            <w:r w:rsidRPr="00CD01E7">
              <w:rPr>
                <w:rFonts w:ascii="ＭＳ ゴシック" w:eastAsia="ＭＳ ゴシック" w:hAnsi="ＭＳ ゴシック" w:hint="eastAsia"/>
              </w:rPr>
              <w:t>成人病保障特約</w:t>
            </w:r>
          </w:p>
          <w:p w14:paraId="14AFA1D2" w14:textId="77777777" w:rsidR="00FA19A1" w:rsidRPr="00CD01E7" w:rsidRDefault="00FA19A1" w:rsidP="00F34370">
            <w:pPr>
              <w:pStyle w:val="af4"/>
              <w:spacing w:line="270" w:lineRule="exact"/>
              <w:jc w:val="left"/>
              <w:rPr>
                <w:rFonts w:ascii="ＭＳ ゴシック" w:eastAsia="ＭＳ ゴシック" w:hAnsi="ＭＳ ゴシック"/>
              </w:rPr>
            </w:pPr>
            <w:r w:rsidRPr="00CD01E7">
              <w:rPr>
                <w:rFonts w:ascii="ＭＳ ゴシック" w:eastAsia="ＭＳ ゴシック" w:hAnsi="ＭＳ ゴシック" w:hint="eastAsia"/>
              </w:rPr>
              <w:t>女性医療特約</w:t>
            </w:r>
          </w:p>
          <w:p w14:paraId="30DFA1DF" w14:textId="77777777" w:rsidR="00FA19A1" w:rsidRPr="00CD01E7" w:rsidRDefault="00FA19A1" w:rsidP="00F34370">
            <w:pPr>
              <w:pStyle w:val="af4"/>
              <w:spacing w:line="270" w:lineRule="exact"/>
              <w:ind w:right="-170" w:hanging="99"/>
              <w:jc w:val="left"/>
              <w:rPr>
                <w:rFonts w:ascii="ＭＳ ゴシック" w:eastAsia="ＭＳ ゴシック" w:hAnsi="ＭＳ ゴシック"/>
              </w:rPr>
            </w:pPr>
            <w:r w:rsidRPr="00CD01E7">
              <w:rPr>
                <w:rFonts w:ascii="ＭＳ ゴシック" w:eastAsia="ＭＳ ゴシック" w:hAnsi="ＭＳ ゴシック" w:hint="eastAsia"/>
              </w:rPr>
              <w:t>（災害退院後療養特約）</w:t>
            </w:r>
          </w:p>
          <w:p w14:paraId="0E51C4C7" w14:textId="77777777" w:rsidR="00FA19A1" w:rsidRPr="00CD01E7" w:rsidRDefault="00FA19A1" w:rsidP="00F34370">
            <w:pPr>
              <w:pStyle w:val="af4"/>
              <w:spacing w:line="270" w:lineRule="exact"/>
              <w:ind w:right="-170" w:hanging="99"/>
              <w:jc w:val="left"/>
              <w:rPr>
                <w:rFonts w:ascii="ＭＳ ゴシック" w:eastAsia="ＭＳ ゴシック" w:hAnsi="ＭＳ ゴシック"/>
              </w:rPr>
            </w:pPr>
            <w:r w:rsidRPr="00CD01E7">
              <w:rPr>
                <w:rFonts w:ascii="ＭＳ ゴシック" w:eastAsia="ＭＳ ゴシック" w:hAnsi="ＭＳ ゴシック" w:hint="eastAsia"/>
              </w:rPr>
              <w:t>（疾病退院後療養特約）</w:t>
            </w:r>
          </w:p>
        </w:tc>
        <w:tc>
          <w:tcPr>
            <w:tcW w:w="2197" w:type="dxa"/>
            <w:tcBorders>
              <w:top w:val="dotted" w:sz="4" w:space="0" w:color="auto"/>
              <w:left w:val="single" w:sz="4" w:space="0" w:color="auto"/>
              <w:bottom w:val="single" w:sz="4" w:space="0" w:color="auto"/>
              <w:right w:val="single" w:sz="4" w:space="0" w:color="auto"/>
            </w:tcBorders>
            <w:vAlign w:val="center"/>
          </w:tcPr>
          <w:p w14:paraId="71F6B4D2"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新災害入院特約</w:t>
            </w:r>
          </w:p>
          <w:p w14:paraId="2083D4C7"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新疾病入院特約</w:t>
            </w:r>
          </w:p>
          <w:p w14:paraId="7C868CC3"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新成人病保障特約</w:t>
            </w:r>
          </w:p>
          <w:p w14:paraId="50D31711"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新女性医療特約</w:t>
            </w:r>
          </w:p>
          <w:p w14:paraId="4D28B553" w14:textId="77777777" w:rsidR="00FA19A1" w:rsidRPr="00CD01E7" w:rsidRDefault="00FA19A1" w:rsidP="00F34370">
            <w:pPr>
              <w:pStyle w:val="af4"/>
              <w:spacing w:line="270" w:lineRule="exact"/>
              <w:ind w:right="-99" w:hanging="170"/>
              <w:rPr>
                <w:rFonts w:ascii="ＭＳ ゴシック" w:eastAsia="ＭＳ ゴシック" w:hAnsi="ＭＳ ゴシック"/>
              </w:rPr>
            </w:pPr>
            <w:r w:rsidRPr="00CD01E7">
              <w:rPr>
                <w:rFonts w:ascii="ＭＳ ゴシック" w:eastAsia="ＭＳ ゴシック" w:hAnsi="ＭＳ ゴシック" w:hint="eastAsia"/>
              </w:rPr>
              <w:t>（新災害退院後</w:t>
            </w:r>
            <w:r w:rsidRPr="00CD01E7">
              <w:rPr>
                <w:rFonts w:ascii="ＭＳ ゴシック" w:eastAsia="ＭＳ ゴシック" w:hAnsi="ＭＳ ゴシック" w:hint="eastAsia"/>
                <w:spacing w:val="-20"/>
              </w:rPr>
              <w:t>療養特約</w:t>
            </w:r>
            <w:r w:rsidRPr="00CD01E7">
              <w:rPr>
                <w:rFonts w:ascii="ＭＳ ゴシック" w:eastAsia="ＭＳ ゴシック" w:hAnsi="ＭＳ ゴシック" w:hint="eastAsia"/>
              </w:rPr>
              <w:t>）</w:t>
            </w:r>
          </w:p>
          <w:p w14:paraId="2DC11C4D" w14:textId="77777777" w:rsidR="00FA19A1" w:rsidRPr="00CD01E7" w:rsidRDefault="00FA19A1" w:rsidP="00F34370">
            <w:pPr>
              <w:pStyle w:val="af4"/>
              <w:spacing w:line="270" w:lineRule="exact"/>
              <w:ind w:right="-99" w:hanging="170"/>
              <w:rPr>
                <w:rFonts w:ascii="ＭＳ ゴシック" w:eastAsia="ＭＳ ゴシック" w:hAnsi="ＭＳ ゴシック"/>
              </w:rPr>
            </w:pPr>
            <w:r w:rsidRPr="00CD01E7">
              <w:rPr>
                <w:rFonts w:ascii="ＭＳ ゴシック" w:eastAsia="ＭＳ ゴシック" w:hAnsi="ＭＳ ゴシック" w:hint="eastAsia"/>
              </w:rPr>
              <w:t>（新疾病退院後</w:t>
            </w:r>
            <w:r w:rsidRPr="00CD01E7">
              <w:rPr>
                <w:rFonts w:ascii="ＭＳ ゴシック" w:eastAsia="ＭＳ ゴシック" w:hAnsi="ＭＳ ゴシック" w:hint="eastAsia"/>
                <w:spacing w:val="-20"/>
              </w:rPr>
              <w:t>療養特約</w:t>
            </w:r>
            <w:r w:rsidRPr="00CD01E7">
              <w:rPr>
                <w:rFonts w:ascii="ＭＳ ゴシック" w:eastAsia="ＭＳ ゴシック" w:hAnsi="ＭＳ ゴシック" w:hint="eastAsia"/>
              </w:rPr>
              <w:t>）</w:t>
            </w:r>
          </w:p>
        </w:tc>
        <w:tc>
          <w:tcPr>
            <w:tcW w:w="2197" w:type="dxa"/>
            <w:tcBorders>
              <w:top w:val="nil"/>
              <w:left w:val="single" w:sz="4" w:space="0" w:color="auto"/>
              <w:bottom w:val="single" w:sz="4" w:space="0" w:color="auto"/>
              <w:right w:val="single" w:sz="4" w:space="0" w:color="auto"/>
            </w:tcBorders>
          </w:tcPr>
          <w:p w14:paraId="64678612"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医療保険</w:t>
            </w:r>
          </w:p>
        </w:tc>
        <w:tc>
          <w:tcPr>
            <w:tcW w:w="2197" w:type="dxa"/>
            <w:tcBorders>
              <w:top w:val="nil"/>
              <w:left w:val="single" w:sz="4" w:space="0" w:color="auto"/>
              <w:bottom w:val="single" w:sz="4" w:space="0" w:color="auto"/>
              <w:right w:val="single" w:sz="4" w:space="0" w:color="auto"/>
            </w:tcBorders>
          </w:tcPr>
          <w:p w14:paraId="728F410B"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医療保険（０８）</w:t>
            </w:r>
          </w:p>
        </w:tc>
      </w:tr>
      <w:tr w:rsidR="00FA19A1" w:rsidRPr="00CD01E7" w14:paraId="13AE1ECC" w14:textId="77777777" w:rsidTr="00F34370">
        <w:trPr>
          <w:trHeight w:val="268"/>
        </w:trPr>
        <w:tc>
          <w:tcPr>
            <w:tcW w:w="1277" w:type="dxa"/>
            <w:tcBorders>
              <w:left w:val="single" w:sz="4" w:space="0" w:color="auto"/>
              <w:bottom w:val="nil"/>
              <w:right w:val="single" w:sz="4" w:space="0" w:color="auto"/>
            </w:tcBorders>
          </w:tcPr>
          <w:p w14:paraId="503CD061" w14:textId="77777777" w:rsidR="00FA19A1" w:rsidRPr="00CD01E7" w:rsidRDefault="00FA19A1" w:rsidP="00F34370">
            <w:pPr>
              <w:pStyle w:val="af4"/>
              <w:spacing w:line="270" w:lineRule="exact"/>
              <w:ind w:left="43"/>
              <w:rPr>
                <w:rFonts w:ascii="ＭＳ ゴシック" w:eastAsia="ＭＳ ゴシック" w:hAnsi="ＭＳ ゴシック"/>
                <w:w w:val="98"/>
              </w:rPr>
            </w:pPr>
            <w:r w:rsidRPr="00CD01E7">
              <w:rPr>
                <w:rFonts w:ascii="ＭＳ ゴシック" w:eastAsia="ＭＳ ゴシック" w:hAnsi="ＭＳ ゴシック" w:hint="eastAsia"/>
                <w:w w:val="98"/>
              </w:rPr>
              <w:t>１入院限度</w:t>
            </w:r>
          </w:p>
        </w:tc>
        <w:tc>
          <w:tcPr>
            <w:tcW w:w="2197" w:type="dxa"/>
            <w:tcBorders>
              <w:left w:val="single" w:sz="4" w:space="0" w:color="auto"/>
              <w:bottom w:val="nil"/>
              <w:right w:val="single" w:sz="4" w:space="0" w:color="auto"/>
            </w:tcBorders>
          </w:tcPr>
          <w:p w14:paraId="4812E97C"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120、360、730日</w:t>
            </w:r>
          </w:p>
        </w:tc>
        <w:tc>
          <w:tcPr>
            <w:tcW w:w="2197" w:type="dxa"/>
            <w:tcBorders>
              <w:left w:val="single" w:sz="4" w:space="0" w:color="auto"/>
              <w:bottom w:val="nil"/>
              <w:right w:val="single" w:sz="4" w:space="0" w:color="auto"/>
            </w:tcBorders>
          </w:tcPr>
          <w:p w14:paraId="1894287E" w14:textId="77777777" w:rsidR="00FA19A1" w:rsidRPr="00CD01E7" w:rsidRDefault="00FA19A1" w:rsidP="00F34370">
            <w:pPr>
              <w:pStyle w:val="af4"/>
              <w:spacing w:line="270" w:lineRule="exact"/>
              <w:jc w:val="center"/>
              <w:rPr>
                <w:rFonts w:ascii="ＭＳ ゴシック" w:eastAsia="ＭＳ ゴシック" w:hAnsi="ＭＳ ゴシック"/>
                <w:b/>
                <w:u w:val="single"/>
              </w:rPr>
            </w:pPr>
            <w:r w:rsidRPr="00CD01E7">
              <w:rPr>
                <w:rFonts w:ascii="ＭＳ ゴシック" w:eastAsia="ＭＳ ゴシック" w:hAnsi="ＭＳ ゴシック" w:hint="eastAsia"/>
              </w:rPr>
              <w:t>120、360、1,095日</w:t>
            </w:r>
          </w:p>
        </w:tc>
        <w:tc>
          <w:tcPr>
            <w:tcW w:w="2197" w:type="dxa"/>
            <w:tcBorders>
              <w:left w:val="single" w:sz="4" w:space="0" w:color="auto"/>
              <w:bottom w:val="nil"/>
              <w:right w:val="single" w:sz="4" w:space="0" w:color="auto"/>
            </w:tcBorders>
          </w:tcPr>
          <w:p w14:paraId="06E23993"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60、120、1,095日</w:t>
            </w:r>
          </w:p>
        </w:tc>
        <w:tc>
          <w:tcPr>
            <w:tcW w:w="2197" w:type="dxa"/>
            <w:tcBorders>
              <w:left w:val="single" w:sz="4" w:space="0" w:color="auto"/>
              <w:bottom w:val="nil"/>
              <w:right w:val="single" w:sz="4" w:space="0" w:color="auto"/>
            </w:tcBorders>
          </w:tcPr>
          <w:p w14:paraId="2FC7810A"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60、120、1,095日</w:t>
            </w:r>
          </w:p>
        </w:tc>
      </w:tr>
      <w:tr w:rsidR="00FA19A1" w:rsidRPr="00CD01E7" w14:paraId="30364860" w14:textId="77777777" w:rsidTr="00F34370">
        <w:trPr>
          <w:trHeight w:val="268"/>
        </w:trPr>
        <w:tc>
          <w:tcPr>
            <w:tcW w:w="1277" w:type="dxa"/>
            <w:tcBorders>
              <w:top w:val="dotted" w:sz="4" w:space="0" w:color="auto"/>
              <w:left w:val="single" w:sz="4" w:space="0" w:color="auto"/>
              <w:right w:val="single" w:sz="4" w:space="0" w:color="auto"/>
            </w:tcBorders>
          </w:tcPr>
          <w:p w14:paraId="19E03A80" w14:textId="77777777" w:rsidR="00FA19A1" w:rsidRPr="00CD01E7" w:rsidRDefault="00FA19A1" w:rsidP="00F34370">
            <w:pPr>
              <w:pStyle w:val="af4"/>
              <w:spacing w:line="270" w:lineRule="exact"/>
              <w:ind w:left="43"/>
              <w:rPr>
                <w:rFonts w:ascii="ＭＳ ゴシック" w:eastAsia="ＭＳ ゴシック" w:hAnsi="ＭＳ ゴシック"/>
              </w:rPr>
            </w:pPr>
            <w:r w:rsidRPr="00CD01E7">
              <w:rPr>
                <w:rFonts w:ascii="ＭＳ ゴシック" w:eastAsia="ＭＳ ゴシック" w:hAnsi="ＭＳ ゴシック" w:hint="eastAsia"/>
              </w:rPr>
              <w:t>通算限度</w:t>
            </w:r>
          </w:p>
        </w:tc>
        <w:tc>
          <w:tcPr>
            <w:tcW w:w="2197" w:type="dxa"/>
            <w:tcBorders>
              <w:top w:val="dotted" w:sz="4" w:space="0" w:color="auto"/>
              <w:left w:val="single" w:sz="4" w:space="0" w:color="auto"/>
              <w:right w:val="single" w:sz="4" w:space="0" w:color="auto"/>
            </w:tcBorders>
          </w:tcPr>
          <w:p w14:paraId="4A30F16E"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730日</w:t>
            </w:r>
          </w:p>
        </w:tc>
        <w:tc>
          <w:tcPr>
            <w:tcW w:w="2197" w:type="dxa"/>
            <w:tcBorders>
              <w:top w:val="dotted" w:sz="4" w:space="0" w:color="auto"/>
              <w:left w:val="single" w:sz="4" w:space="0" w:color="auto"/>
              <w:right w:val="single" w:sz="4" w:space="0" w:color="auto"/>
            </w:tcBorders>
          </w:tcPr>
          <w:p w14:paraId="52AAD3E3" w14:textId="77777777" w:rsidR="00FA19A1" w:rsidRPr="00CD01E7" w:rsidRDefault="00FA19A1" w:rsidP="00F34370">
            <w:pPr>
              <w:pStyle w:val="af4"/>
              <w:spacing w:line="270" w:lineRule="exact"/>
              <w:jc w:val="center"/>
              <w:rPr>
                <w:rFonts w:ascii="ＭＳ ゴシック" w:eastAsia="ＭＳ ゴシック" w:hAnsi="ＭＳ ゴシック"/>
                <w:b/>
                <w:u w:val="single"/>
              </w:rPr>
            </w:pPr>
            <w:r w:rsidRPr="00CD01E7">
              <w:rPr>
                <w:rFonts w:ascii="ＭＳ ゴシック" w:eastAsia="ＭＳ ゴシック" w:hAnsi="ＭＳ ゴシック" w:hint="eastAsia"/>
              </w:rPr>
              <w:t>1,095日</w:t>
            </w:r>
          </w:p>
        </w:tc>
        <w:tc>
          <w:tcPr>
            <w:tcW w:w="2197" w:type="dxa"/>
            <w:tcBorders>
              <w:top w:val="dotted" w:sz="4" w:space="0" w:color="auto"/>
              <w:left w:val="single" w:sz="4" w:space="0" w:color="auto"/>
              <w:right w:val="single" w:sz="4" w:space="0" w:color="auto"/>
            </w:tcBorders>
          </w:tcPr>
          <w:p w14:paraId="7E8F9DE0"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1,095日</w:t>
            </w:r>
          </w:p>
        </w:tc>
        <w:tc>
          <w:tcPr>
            <w:tcW w:w="2197" w:type="dxa"/>
            <w:tcBorders>
              <w:top w:val="dotted" w:sz="4" w:space="0" w:color="auto"/>
              <w:left w:val="single" w:sz="4" w:space="0" w:color="auto"/>
              <w:right w:val="single" w:sz="4" w:space="0" w:color="auto"/>
            </w:tcBorders>
          </w:tcPr>
          <w:p w14:paraId="66A8A896"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1,095日</w:t>
            </w:r>
          </w:p>
          <w:p w14:paraId="6F587967"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がん入院給付金は１入院・通算とも無制限</w:t>
            </w:r>
          </w:p>
        </w:tc>
      </w:tr>
      <w:tr w:rsidR="00FA19A1" w:rsidRPr="00CD01E7" w14:paraId="05048E61" w14:textId="77777777" w:rsidTr="00F34370">
        <w:trPr>
          <w:trHeight w:val="665"/>
        </w:trPr>
        <w:tc>
          <w:tcPr>
            <w:tcW w:w="1277" w:type="dxa"/>
            <w:tcBorders>
              <w:left w:val="single" w:sz="4" w:space="0" w:color="auto"/>
              <w:right w:val="single" w:sz="4" w:space="0" w:color="auto"/>
            </w:tcBorders>
            <w:vAlign w:val="center"/>
          </w:tcPr>
          <w:p w14:paraId="2D834A57" w14:textId="77777777" w:rsidR="00FA19A1" w:rsidRPr="00CD01E7" w:rsidRDefault="00FA19A1" w:rsidP="00F34370">
            <w:pPr>
              <w:pStyle w:val="af4"/>
              <w:spacing w:line="270" w:lineRule="exact"/>
              <w:ind w:left="43"/>
              <w:rPr>
                <w:rFonts w:ascii="ＭＳ ゴシック" w:eastAsia="ＭＳ ゴシック" w:hAnsi="ＭＳ ゴシック"/>
              </w:rPr>
            </w:pPr>
            <w:r w:rsidRPr="00CD01E7">
              <w:rPr>
                <w:rFonts w:ascii="ＭＳ ゴシック" w:eastAsia="ＭＳ ゴシック" w:hAnsi="ＭＳ ゴシック" w:hint="eastAsia"/>
              </w:rPr>
              <w:t>入院給付金の支払条件</w:t>
            </w:r>
          </w:p>
        </w:tc>
        <w:tc>
          <w:tcPr>
            <w:tcW w:w="2197" w:type="dxa"/>
            <w:tcBorders>
              <w:left w:val="single" w:sz="4" w:space="0" w:color="auto"/>
              <w:right w:val="single" w:sz="4" w:space="0" w:color="auto"/>
            </w:tcBorders>
            <w:vAlign w:val="center"/>
          </w:tcPr>
          <w:p w14:paraId="20C7BFAD"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5日目から支払</w:t>
            </w:r>
          </w:p>
          <w:p w14:paraId="2A11220C"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（免責4日）</w:t>
            </w:r>
          </w:p>
        </w:tc>
        <w:tc>
          <w:tcPr>
            <w:tcW w:w="2197" w:type="dxa"/>
            <w:tcBorders>
              <w:left w:val="single" w:sz="4" w:space="0" w:color="auto"/>
              <w:right w:val="single" w:sz="4" w:space="0" w:color="auto"/>
            </w:tcBorders>
            <w:vAlign w:val="center"/>
          </w:tcPr>
          <w:p w14:paraId="6E53E3CC" w14:textId="77777777" w:rsidR="00FA19A1" w:rsidRPr="00CD01E7" w:rsidRDefault="00FA19A1" w:rsidP="00F34370">
            <w:pPr>
              <w:pStyle w:val="af4"/>
              <w:spacing w:line="270" w:lineRule="exact"/>
              <w:jc w:val="center"/>
              <w:rPr>
                <w:rFonts w:ascii="ＭＳ ゴシック" w:eastAsia="ＭＳ ゴシック" w:hAnsi="ＭＳ ゴシック"/>
                <w:b/>
                <w:u w:val="single"/>
              </w:rPr>
            </w:pPr>
            <w:r w:rsidRPr="00CD01E7">
              <w:rPr>
                <w:rFonts w:ascii="ＭＳ ゴシック" w:eastAsia="ＭＳ ゴシック" w:hAnsi="ＭＳ ゴシック" w:hint="eastAsia"/>
                <w:b/>
                <w:u w:val="single"/>
              </w:rPr>
              <w:t>日帰り入院</w:t>
            </w:r>
          </w:p>
        </w:tc>
        <w:tc>
          <w:tcPr>
            <w:tcW w:w="2197" w:type="dxa"/>
            <w:tcBorders>
              <w:left w:val="single" w:sz="4" w:space="0" w:color="auto"/>
              <w:right w:val="single" w:sz="4" w:space="0" w:color="auto"/>
            </w:tcBorders>
            <w:vAlign w:val="center"/>
          </w:tcPr>
          <w:p w14:paraId="23570737"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1泊2日以上</w:t>
            </w:r>
          </w:p>
          <w:p w14:paraId="5CBC976E"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（1日目から）</w:t>
            </w:r>
          </w:p>
        </w:tc>
        <w:tc>
          <w:tcPr>
            <w:tcW w:w="2197" w:type="dxa"/>
            <w:tcBorders>
              <w:left w:val="single" w:sz="4" w:space="0" w:color="auto"/>
              <w:right w:val="single" w:sz="4" w:space="0" w:color="auto"/>
            </w:tcBorders>
            <w:vAlign w:val="center"/>
          </w:tcPr>
          <w:p w14:paraId="4A0A379E" w14:textId="77777777" w:rsidR="00FA19A1" w:rsidRPr="00CD01E7" w:rsidRDefault="00FA19A1" w:rsidP="00F34370">
            <w:pPr>
              <w:pStyle w:val="af4"/>
              <w:spacing w:line="270" w:lineRule="exact"/>
              <w:jc w:val="center"/>
              <w:rPr>
                <w:rFonts w:ascii="ＭＳ ゴシック" w:eastAsia="ＭＳ ゴシック" w:hAnsi="ＭＳ ゴシック"/>
                <w:b/>
                <w:u w:val="single"/>
              </w:rPr>
            </w:pPr>
            <w:r w:rsidRPr="00CD01E7">
              <w:rPr>
                <w:rFonts w:ascii="ＭＳ ゴシック" w:eastAsia="ＭＳ ゴシック" w:hAnsi="ＭＳ ゴシック" w:hint="eastAsia"/>
                <w:b/>
                <w:u w:val="single"/>
              </w:rPr>
              <w:t>日帰り入院</w:t>
            </w:r>
          </w:p>
        </w:tc>
      </w:tr>
      <w:tr w:rsidR="00FA19A1" w:rsidRPr="00CD01E7" w14:paraId="40209959" w14:textId="77777777" w:rsidTr="00F34370">
        <w:trPr>
          <w:trHeight w:val="563"/>
        </w:trPr>
        <w:tc>
          <w:tcPr>
            <w:tcW w:w="1277" w:type="dxa"/>
            <w:tcBorders>
              <w:left w:val="single" w:sz="4" w:space="0" w:color="auto"/>
              <w:right w:val="single" w:sz="4" w:space="0" w:color="auto"/>
            </w:tcBorders>
          </w:tcPr>
          <w:p w14:paraId="1AD6DAE2" w14:textId="77777777" w:rsidR="00FA19A1" w:rsidRPr="00CD01E7" w:rsidRDefault="00FA19A1" w:rsidP="00F34370">
            <w:pPr>
              <w:pStyle w:val="af4"/>
              <w:spacing w:line="270" w:lineRule="exact"/>
              <w:ind w:firstLine="43"/>
              <w:rPr>
                <w:rFonts w:ascii="ＭＳ ゴシック" w:eastAsia="ＭＳ ゴシック" w:hAnsi="ＭＳ ゴシック"/>
              </w:rPr>
            </w:pPr>
            <w:r w:rsidRPr="00CD01E7">
              <w:rPr>
                <w:rFonts w:ascii="ＭＳ ゴシック" w:eastAsia="ＭＳ ゴシック" w:hAnsi="ＭＳ ゴシック" w:hint="eastAsia"/>
              </w:rPr>
              <w:t>手術給付金（注）</w:t>
            </w:r>
          </w:p>
        </w:tc>
        <w:tc>
          <w:tcPr>
            <w:tcW w:w="2197" w:type="dxa"/>
            <w:tcBorders>
              <w:left w:val="single" w:sz="4" w:space="0" w:color="auto"/>
              <w:right w:val="single" w:sz="4" w:space="0" w:color="auto"/>
            </w:tcBorders>
          </w:tcPr>
          <w:p w14:paraId="3F97DA0E"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疾病入院特約</w:t>
            </w:r>
          </w:p>
          <w:p w14:paraId="3F952FA4"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手術の種類に応じて</w:t>
            </w:r>
          </w:p>
          <w:p w14:paraId="59517746"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rPr>
              <w:t>10・20・40倍</w:t>
            </w:r>
          </w:p>
        </w:tc>
        <w:tc>
          <w:tcPr>
            <w:tcW w:w="2197" w:type="dxa"/>
            <w:tcBorders>
              <w:left w:val="single" w:sz="4" w:space="0" w:color="auto"/>
              <w:right w:val="single" w:sz="4" w:space="0" w:color="auto"/>
            </w:tcBorders>
          </w:tcPr>
          <w:p w14:paraId="2559AA53"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新疾病入院特約</w:t>
            </w:r>
          </w:p>
          <w:p w14:paraId="7BE7E939"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手術の種類に応じて</w:t>
            </w:r>
          </w:p>
          <w:p w14:paraId="0AEB1CF5"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rPr>
              <w:t>10・20・40倍</w:t>
            </w:r>
          </w:p>
        </w:tc>
        <w:tc>
          <w:tcPr>
            <w:tcW w:w="2197" w:type="dxa"/>
            <w:tcBorders>
              <w:left w:val="single" w:sz="4" w:space="0" w:color="auto"/>
              <w:right w:val="single" w:sz="4" w:space="0" w:color="auto"/>
            </w:tcBorders>
          </w:tcPr>
          <w:p w14:paraId="78C2902F"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主契約で保障</w:t>
            </w:r>
          </w:p>
          <w:p w14:paraId="5B224938"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手術の種類に応じて</w:t>
            </w:r>
          </w:p>
          <w:p w14:paraId="4D5FC3C8"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rPr>
              <w:t>10・20・40倍</w:t>
            </w:r>
          </w:p>
        </w:tc>
        <w:tc>
          <w:tcPr>
            <w:tcW w:w="2197" w:type="dxa"/>
            <w:tcBorders>
              <w:left w:val="single" w:sz="4" w:space="0" w:color="auto"/>
              <w:right w:val="single" w:sz="4" w:space="0" w:color="auto"/>
            </w:tcBorders>
          </w:tcPr>
          <w:p w14:paraId="6DE6B2B5"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主契約で保障</w:t>
            </w:r>
          </w:p>
          <w:p w14:paraId="4662CEE7"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入院中の手術</w:t>
            </w:r>
            <w:r w:rsidRPr="00CD01E7">
              <w:rPr>
                <w:rFonts w:ascii="ＭＳ ゴシック" w:eastAsia="ＭＳ ゴシック" w:hAnsi="ＭＳ ゴシック"/>
              </w:rPr>
              <w:t>25倍</w:t>
            </w:r>
          </w:p>
          <w:p w14:paraId="57A84537"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入院中以外の手術</w:t>
            </w:r>
            <w:r w:rsidRPr="00CD01E7">
              <w:rPr>
                <w:rFonts w:ascii="ＭＳ ゴシック" w:eastAsia="ＭＳ ゴシック" w:hAnsi="ＭＳ ゴシック"/>
              </w:rPr>
              <w:t>5倍</w:t>
            </w:r>
          </w:p>
          <w:p w14:paraId="6D742BE4"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放射線治療</w:t>
            </w:r>
            <w:r w:rsidRPr="00CD01E7">
              <w:rPr>
                <w:rFonts w:ascii="ＭＳ ゴシック" w:eastAsia="ＭＳ ゴシック" w:hAnsi="ＭＳ ゴシック"/>
              </w:rPr>
              <w:t>10倍</w:t>
            </w:r>
          </w:p>
          <w:p w14:paraId="1CC4ACA9" w14:textId="77777777" w:rsidR="00FA19A1" w:rsidRPr="00CD01E7" w:rsidRDefault="00FA19A1" w:rsidP="00F34370">
            <w:pPr>
              <w:pStyle w:val="af4"/>
              <w:tabs>
                <w:tab w:val="center" w:pos="4252"/>
                <w:tab w:val="right" w:pos="8504"/>
              </w:tabs>
              <w:snapToGrid w:val="0"/>
              <w:spacing w:line="270" w:lineRule="exact"/>
              <w:rPr>
                <w:rFonts w:ascii="ＭＳ ゴシック" w:eastAsia="ＭＳ ゴシック" w:hAnsi="ＭＳ ゴシック"/>
              </w:rPr>
            </w:pPr>
            <w:r w:rsidRPr="00CD01E7">
              <w:rPr>
                <w:rFonts w:ascii="ＭＳ ゴシック" w:eastAsia="ＭＳ ゴシック" w:hAnsi="ＭＳ ゴシック" w:hint="eastAsia"/>
              </w:rPr>
              <w:t>骨髄幹細胞または末梢血幹細胞の採取術</w:t>
            </w:r>
            <w:r w:rsidRPr="00CD01E7">
              <w:rPr>
                <w:rFonts w:ascii="ＭＳ ゴシック" w:eastAsia="ＭＳ ゴシック" w:hAnsi="ＭＳ ゴシック"/>
              </w:rPr>
              <w:t>25倍</w:t>
            </w:r>
          </w:p>
        </w:tc>
      </w:tr>
      <w:tr w:rsidR="00FA19A1" w:rsidRPr="00CD01E7" w14:paraId="3F1B4230" w14:textId="77777777" w:rsidTr="00F34370">
        <w:trPr>
          <w:trHeight w:val="706"/>
        </w:trPr>
        <w:tc>
          <w:tcPr>
            <w:tcW w:w="1277" w:type="dxa"/>
            <w:tcBorders>
              <w:left w:val="single" w:sz="4" w:space="0" w:color="auto"/>
              <w:bottom w:val="single" w:sz="4" w:space="0" w:color="auto"/>
              <w:right w:val="single" w:sz="4" w:space="0" w:color="auto"/>
            </w:tcBorders>
          </w:tcPr>
          <w:p w14:paraId="3DA7CFE3" w14:textId="77777777" w:rsidR="00FA19A1" w:rsidRPr="00CD01E7" w:rsidRDefault="00FA19A1" w:rsidP="00F34370">
            <w:pPr>
              <w:pStyle w:val="af4"/>
              <w:spacing w:before="60" w:line="270" w:lineRule="exact"/>
              <w:rPr>
                <w:rFonts w:ascii="ＭＳ ゴシック" w:eastAsia="ＭＳ ゴシック" w:hAnsi="ＭＳ ゴシック"/>
              </w:rPr>
            </w:pPr>
            <w:r w:rsidRPr="00CD01E7">
              <w:rPr>
                <w:rFonts w:ascii="ＭＳ ゴシック" w:eastAsia="ＭＳ ゴシック" w:hAnsi="ＭＳ ゴシック" w:hint="eastAsia"/>
              </w:rPr>
              <w:t>退院後療養特約の付加可否</w:t>
            </w:r>
          </w:p>
        </w:tc>
        <w:tc>
          <w:tcPr>
            <w:tcW w:w="2197" w:type="dxa"/>
            <w:tcBorders>
              <w:left w:val="single" w:sz="4" w:space="0" w:color="auto"/>
              <w:bottom w:val="single" w:sz="4" w:space="0" w:color="auto"/>
              <w:right w:val="single" w:sz="4" w:space="0" w:color="auto"/>
            </w:tcBorders>
          </w:tcPr>
          <w:p w14:paraId="69DF0829"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付加可能</w:t>
            </w:r>
          </w:p>
          <w:p w14:paraId="2C48FEC9" w14:textId="77777777" w:rsidR="00FA19A1" w:rsidRPr="00CD01E7" w:rsidRDefault="00FA19A1" w:rsidP="00F34370">
            <w:pPr>
              <w:pStyle w:val="af4"/>
              <w:spacing w:line="270" w:lineRule="exact"/>
              <w:jc w:val="center"/>
              <w:rPr>
                <w:rFonts w:ascii="ＭＳ ゴシック" w:eastAsia="ＭＳ ゴシック" w:hAnsi="ＭＳ ゴシック"/>
                <w:sz w:val="18"/>
              </w:rPr>
            </w:pPr>
          </w:p>
        </w:tc>
        <w:tc>
          <w:tcPr>
            <w:tcW w:w="2197" w:type="dxa"/>
            <w:tcBorders>
              <w:left w:val="single" w:sz="4" w:space="0" w:color="auto"/>
              <w:bottom w:val="single" w:sz="4" w:space="0" w:color="auto"/>
              <w:right w:val="single" w:sz="4" w:space="0" w:color="auto"/>
            </w:tcBorders>
          </w:tcPr>
          <w:p w14:paraId="07634275"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付加可能</w:t>
            </w:r>
          </w:p>
          <w:p w14:paraId="05F94964" w14:textId="77777777" w:rsidR="00FA19A1" w:rsidRPr="00CD01E7" w:rsidRDefault="00FA19A1" w:rsidP="00F34370">
            <w:pPr>
              <w:pStyle w:val="af4"/>
              <w:spacing w:line="270" w:lineRule="exact"/>
              <w:jc w:val="center"/>
              <w:rPr>
                <w:rFonts w:ascii="ＭＳ ゴシック" w:eastAsia="ＭＳ ゴシック" w:hAnsi="ＭＳ ゴシック"/>
                <w:sz w:val="18"/>
              </w:rPr>
            </w:pPr>
          </w:p>
        </w:tc>
        <w:tc>
          <w:tcPr>
            <w:tcW w:w="2197" w:type="dxa"/>
            <w:tcBorders>
              <w:left w:val="single" w:sz="4" w:space="0" w:color="auto"/>
              <w:bottom w:val="single" w:sz="4" w:space="0" w:color="auto"/>
              <w:right w:val="single" w:sz="4" w:space="0" w:color="auto"/>
            </w:tcBorders>
          </w:tcPr>
          <w:p w14:paraId="47812E5C"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付加可能</w:t>
            </w:r>
          </w:p>
          <w:p w14:paraId="41DC5FA1" w14:textId="77777777" w:rsidR="00FA19A1" w:rsidRPr="00CD01E7" w:rsidRDefault="00FA19A1" w:rsidP="00F34370">
            <w:pPr>
              <w:pStyle w:val="af4"/>
              <w:spacing w:line="270" w:lineRule="exact"/>
              <w:jc w:val="center"/>
              <w:rPr>
                <w:rFonts w:ascii="ＭＳ ゴシック" w:eastAsia="ＭＳ ゴシック" w:hAnsi="ＭＳ ゴシック"/>
                <w:sz w:val="18"/>
              </w:rPr>
            </w:pPr>
          </w:p>
        </w:tc>
        <w:tc>
          <w:tcPr>
            <w:tcW w:w="2197" w:type="dxa"/>
            <w:tcBorders>
              <w:left w:val="single" w:sz="4" w:space="0" w:color="auto"/>
              <w:bottom w:val="single" w:sz="4" w:space="0" w:color="auto"/>
              <w:right w:val="single" w:sz="4" w:space="0" w:color="auto"/>
            </w:tcBorders>
          </w:tcPr>
          <w:p w14:paraId="3E4D8605" w14:textId="77777777" w:rsidR="00FA19A1" w:rsidRPr="00CD01E7" w:rsidRDefault="00FA19A1" w:rsidP="00F34370">
            <w:pPr>
              <w:pStyle w:val="af4"/>
              <w:spacing w:line="270" w:lineRule="exact"/>
              <w:jc w:val="center"/>
              <w:rPr>
                <w:rFonts w:ascii="ＭＳ ゴシック" w:eastAsia="ＭＳ ゴシック" w:hAnsi="ＭＳ ゴシック"/>
                <w:sz w:val="18"/>
              </w:rPr>
            </w:pPr>
            <w:r w:rsidRPr="00CD01E7">
              <w:rPr>
                <w:rFonts w:ascii="ＭＳ ゴシック" w:eastAsia="ＭＳ ゴシック" w:hAnsi="ＭＳ ゴシック" w:hint="eastAsia"/>
              </w:rPr>
              <w:t>付加できない</w:t>
            </w:r>
          </w:p>
        </w:tc>
      </w:tr>
      <w:tr w:rsidR="00FA19A1" w:rsidRPr="00CD01E7" w14:paraId="71930DD6" w14:textId="77777777" w:rsidTr="00F34370">
        <w:trPr>
          <w:trHeight w:val="392"/>
        </w:trPr>
        <w:tc>
          <w:tcPr>
            <w:tcW w:w="1277" w:type="dxa"/>
            <w:tcBorders>
              <w:left w:val="single" w:sz="4" w:space="0" w:color="auto"/>
              <w:right w:val="single" w:sz="4" w:space="0" w:color="auto"/>
            </w:tcBorders>
            <w:vAlign w:val="center"/>
          </w:tcPr>
          <w:p w14:paraId="13C6F326"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入院給付金日額の増額</w:t>
            </w:r>
          </w:p>
        </w:tc>
        <w:tc>
          <w:tcPr>
            <w:tcW w:w="2197" w:type="dxa"/>
            <w:tcBorders>
              <w:left w:val="single" w:sz="4" w:space="0" w:color="auto"/>
              <w:right w:val="single" w:sz="4" w:space="0" w:color="auto"/>
            </w:tcBorders>
          </w:tcPr>
          <w:p w14:paraId="526AA5C3"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可</w:t>
            </w:r>
          </w:p>
          <w:p w14:paraId="60660314"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sz w:val="20"/>
              </w:rPr>
              <w:t>（限度あり。要告知）</w:t>
            </w:r>
          </w:p>
        </w:tc>
        <w:tc>
          <w:tcPr>
            <w:tcW w:w="2197" w:type="dxa"/>
            <w:tcBorders>
              <w:left w:val="single" w:sz="4" w:space="0" w:color="auto"/>
              <w:right w:val="single" w:sz="4" w:space="0" w:color="auto"/>
            </w:tcBorders>
          </w:tcPr>
          <w:p w14:paraId="4490FCEB"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可</w:t>
            </w:r>
          </w:p>
          <w:p w14:paraId="0943975F"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sz w:val="20"/>
              </w:rPr>
              <w:t>（限度あり。要告知）</w:t>
            </w:r>
          </w:p>
        </w:tc>
        <w:tc>
          <w:tcPr>
            <w:tcW w:w="2197" w:type="dxa"/>
            <w:tcBorders>
              <w:left w:val="single" w:sz="4" w:space="0" w:color="auto"/>
              <w:right w:val="single" w:sz="4" w:space="0" w:color="auto"/>
            </w:tcBorders>
          </w:tcPr>
          <w:p w14:paraId="0112BC61"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不可</w:t>
            </w:r>
          </w:p>
        </w:tc>
        <w:tc>
          <w:tcPr>
            <w:tcW w:w="2197" w:type="dxa"/>
            <w:tcBorders>
              <w:left w:val="single" w:sz="4" w:space="0" w:color="auto"/>
              <w:right w:val="single" w:sz="4" w:space="0" w:color="auto"/>
            </w:tcBorders>
          </w:tcPr>
          <w:p w14:paraId="46D196CD"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hint="eastAsia"/>
              </w:rPr>
              <w:t>不可</w:t>
            </w:r>
          </w:p>
        </w:tc>
      </w:tr>
      <w:tr w:rsidR="00FA19A1" w:rsidRPr="00CD01E7" w14:paraId="3A61E0C8" w14:textId="77777777" w:rsidTr="00F34370">
        <w:trPr>
          <w:trHeight w:val="556"/>
        </w:trPr>
        <w:tc>
          <w:tcPr>
            <w:tcW w:w="1277" w:type="dxa"/>
            <w:tcBorders>
              <w:left w:val="single" w:sz="4" w:space="0" w:color="auto"/>
              <w:right w:val="single" w:sz="4" w:space="0" w:color="auto"/>
            </w:tcBorders>
            <w:vAlign w:val="center"/>
          </w:tcPr>
          <w:p w14:paraId="3186CE78" w14:textId="77777777" w:rsidR="00FA19A1" w:rsidRPr="00CD01E7" w:rsidRDefault="00FA19A1" w:rsidP="00F34370">
            <w:pPr>
              <w:pStyle w:val="af4"/>
              <w:spacing w:line="270" w:lineRule="exact"/>
              <w:ind w:left="43"/>
              <w:jc w:val="left"/>
              <w:rPr>
                <w:rFonts w:ascii="ＭＳ ゴシック" w:eastAsia="ＭＳ ゴシック" w:hAnsi="ＭＳ ゴシック"/>
              </w:rPr>
            </w:pPr>
            <w:r w:rsidRPr="00CD01E7">
              <w:rPr>
                <w:rFonts w:ascii="ＭＳ ゴシック" w:eastAsia="ＭＳ ゴシック" w:hAnsi="ＭＳ ゴシック" w:hint="eastAsia"/>
              </w:rPr>
              <w:t>子を含む型子の年齢上限</w:t>
            </w:r>
          </w:p>
        </w:tc>
        <w:tc>
          <w:tcPr>
            <w:tcW w:w="2197" w:type="dxa"/>
            <w:tcBorders>
              <w:left w:val="single" w:sz="4" w:space="0" w:color="auto"/>
              <w:right w:val="single" w:sz="4" w:space="0" w:color="auto"/>
            </w:tcBorders>
            <w:vAlign w:val="center"/>
          </w:tcPr>
          <w:p w14:paraId="1BAB91A9"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rPr>
              <w:t>20歳まで</w:t>
            </w:r>
          </w:p>
          <w:p w14:paraId="1FFFBF7D" w14:textId="77777777" w:rsidR="00FA19A1" w:rsidRPr="00CD01E7" w:rsidRDefault="00FA19A1" w:rsidP="00F34370">
            <w:pPr>
              <w:pStyle w:val="af4"/>
              <w:spacing w:line="270" w:lineRule="exact"/>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20歳直後の契約応当日前日）</w:t>
            </w:r>
          </w:p>
        </w:tc>
        <w:tc>
          <w:tcPr>
            <w:tcW w:w="2197" w:type="dxa"/>
            <w:tcBorders>
              <w:left w:val="single" w:sz="4" w:space="0" w:color="auto"/>
              <w:right w:val="single" w:sz="4" w:space="0" w:color="auto"/>
            </w:tcBorders>
            <w:vAlign w:val="center"/>
          </w:tcPr>
          <w:p w14:paraId="3161CFA4"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rPr>
              <w:t>20歳まで</w:t>
            </w:r>
          </w:p>
          <w:p w14:paraId="10678705" w14:textId="77777777" w:rsidR="00FA19A1" w:rsidRPr="00CD01E7" w:rsidRDefault="00FA19A1" w:rsidP="00F34370">
            <w:pPr>
              <w:pStyle w:val="af4"/>
              <w:spacing w:line="270" w:lineRule="exact"/>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20歳直後の契約応当日前日）</w:t>
            </w:r>
          </w:p>
        </w:tc>
        <w:tc>
          <w:tcPr>
            <w:tcW w:w="2197" w:type="dxa"/>
            <w:tcBorders>
              <w:left w:val="single" w:sz="4" w:space="0" w:color="auto"/>
              <w:right w:val="single" w:sz="4" w:space="0" w:color="auto"/>
            </w:tcBorders>
          </w:tcPr>
          <w:p w14:paraId="6EB38662" w14:textId="77777777" w:rsidR="00FA19A1" w:rsidRPr="00CD01E7" w:rsidRDefault="00FA19A1" w:rsidP="00F34370">
            <w:pPr>
              <w:pStyle w:val="af4"/>
              <w:spacing w:line="270" w:lineRule="exact"/>
              <w:jc w:val="center"/>
              <w:rPr>
                <w:rFonts w:ascii="ＭＳ ゴシック" w:eastAsia="ＭＳ ゴシック" w:hAnsi="ＭＳ ゴシック"/>
              </w:rPr>
            </w:pPr>
            <w:r w:rsidRPr="00CD01E7">
              <w:rPr>
                <w:rFonts w:ascii="ＭＳ ゴシック" w:eastAsia="ＭＳ ゴシック" w:hAnsi="ＭＳ ゴシック"/>
              </w:rPr>
              <w:t>22歳まで</w:t>
            </w:r>
          </w:p>
          <w:p w14:paraId="783746F3" w14:textId="77777777" w:rsidR="00FA19A1" w:rsidRPr="00CD01E7" w:rsidRDefault="00FA19A1" w:rsidP="00F34370">
            <w:pPr>
              <w:pStyle w:val="af4"/>
              <w:spacing w:line="270" w:lineRule="exact"/>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 xml:space="preserve">22歳直後の契約応当日前日） </w:t>
            </w:r>
          </w:p>
        </w:tc>
        <w:tc>
          <w:tcPr>
            <w:tcW w:w="2197" w:type="dxa"/>
            <w:tcBorders>
              <w:left w:val="single" w:sz="4" w:space="0" w:color="auto"/>
              <w:right w:val="single" w:sz="4" w:space="0" w:color="auto"/>
            </w:tcBorders>
            <w:vAlign w:val="center"/>
          </w:tcPr>
          <w:p w14:paraId="7BA9C119" w14:textId="77777777" w:rsidR="00FA19A1" w:rsidRPr="00CD01E7" w:rsidRDefault="00FA19A1" w:rsidP="00F34370">
            <w:pPr>
              <w:pStyle w:val="af4"/>
              <w:spacing w:line="270" w:lineRule="exact"/>
              <w:rPr>
                <w:rFonts w:ascii="ＭＳ ゴシック" w:eastAsia="ＭＳ ゴシック" w:hAnsi="ＭＳ ゴシック"/>
                <w:sz w:val="18"/>
              </w:rPr>
            </w:pPr>
            <w:r w:rsidRPr="00CD01E7">
              <w:rPr>
                <w:rFonts w:ascii="ＭＳ ゴシック" w:eastAsia="ＭＳ ゴシック" w:hAnsi="ＭＳ ゴシック" w:hint="eastAsia"/>
              </w:rPr>
              <w:t>子を含む型はない</w:t>
            </w:r>
          </w:p>
        </w:tc>
      </w:tr>
      <w:tr w:rsidR="00FA19A1" w:rsidRPr="00CD01E7" w14:paraId="218D278D" w14:textId="77777777" w:rsidTr="00F34370">
        <w:trPr>
          <w:trHeight w:val="1108"/>
        </w:trPr>
        <w:tc>
          <w:tcPr>
            <w:tcW w:w="1277" w:type="dxa"/>
            <w:tcBorders>
              <w:left w:val="single" w:sz="4" w:space="0" w:color="auto"/>
              <w:right w:val="single" w:sz="4" w:space="0" w:color="auto"/>
            </w:tcBorders>
          </w:tcPr>
          <w:p w14:paraId="57F92681"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配偶者・子を含む型の本人死亡時の配偶者子の保障</w:t>
            </w:r>
          </w:p>
        </w:tc>
        <w:tc>
          <w:tcPr>
            <w:tcW w:w="2197" w:type="dxa"/>
            <w:tcBorders>
              <w:left w:val="single" w:sz="4" w:space="0" w:color="auto"/>
              <w:right w:val="single" w:sz="4" w:space="0" w:color="auto"/>
            </w:tcBorders>
          </w:tcPr>
          <w:p w14:paraId="0C471881"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主契約の終了とともに消滅</w:t>
            </w:r>
          </w:p>
        </w:tc>
        <w:tc>
          <w:tcPr>
            <w:tcW w:w="2197" w:type="dxa"/>
            <w:tcBorders>
              <w:left w:val="single" w:sz="4" w:space="0" w:color="auto"/>
              <w:right w:val="single" w:sz="4" w:space="0" w:color="auto"/>
            </w:tcBorders>
          </w:tcPr>
          <w:p w14:paraId="1E83C716"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主契約の終了とともに消滅</w:t>
            </w:r>
          </w:p>
        </w:tc>
        <w:tc>
          <w:tcPr>
            <w:tcW w:w="2197" w:type="dxa"/>
            <w:tcBorders>
              <w:left w:val="single" w:sz="4" w:space="0" w:color="auto"/>
              <w:right w:val="single" w:sz="4" w:space="0" w:color="auto"/>
            </w:tcBorders>
          </w:tcPr>
          <w:p w14:paraId="40794FA3"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消滅するが、１ヶ月以内は無診査で新契約可能</w:t>
            </w:r>
          </w:p>
        </w:tc>
        <w:tc>
          <w:tcPr>
            <w:tcW w:w="2197" w:type="dxa"/>
            <w:tcBorders>
              <w:left w:val="single" w:sz="4" w:space="0" w:color="auto"/>
              <w:right w:val="single" w:sz="4" w:space="0" w:color="auto"/>
            </w:tcBorders>
          </w:tcPr>
          <w:p w14:paraId="08F10659"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配偶者・子を含む型はない</w:t>
            </w:r>
          </w:p>
        </w:tc>
      </w:tr>
      <w:tr w:rsidR="00FA19A1" w:rsidRPr="00CD01E7" w14:paraId="441F72DC" w14:textId="77777777" w:rsidTr="00F34370">
        <w:trPr>
          <w:trHeight w:val="998"/>
        </w:trPr>
        <w:tc>
          <w:tcPr>
            <w:tcW w:w="1277" w:type="dxa"/>
            <w:tcBorders>
              <w:left w:val="single" w:sz="4" w:space="0" w:color="auto"/>
              <w:bottom w:val="single" w:sz="4" w:space="0" w:color="auto"/>
              <w:right w:val="single" w:sz="4" w:space="0" w:color="auto"/>
            </w:tcBorders>
          </w:tcPr>
          <w:p w14:paraId="3F330DEF" w14:textId="77777777" w:rsidR="00FA19A1" w:rsidRPr="00CD01E7" w:rsidRDefault="00FA19A1" w:rsidP="00F34370">
            <w:pPr>
              <w:pStyle w:val="af4"/>
              <w:spacing w:line="270" w:lineRule="exact"/>
              <w:ind w:firstLine="43"/>
              <w:rPr>
                <w:rFonts w:ascii="ＭＳ ゴシック" w:eastAsia="ＭＳ ゴシック" w:hAnsi="ＭＳ ゴシック"/>
              </w:rPr>
            </w:pPr>
            <w:r w:rsidRPr="00CD01E7">
              <w:rPr>
                <w:rFonts w:ascii="ＭＳ ゴシック" w:eastAsia="ＭＳ ゴシック" w:hAnsi="ＭＳ ゴシック" w:hint="eastAsia"/>
              </w:rPr>
              <w:t>解約返戻金の有無</w:t>
            </w:r>
          </w:p>
        </w:tc>
        <w:tc>
          <w:tcPr>
            <w:tcW w:w="2197" w:type="dxa"/>
            <w:tcBorders>
              <w:left w:val="single" w:sz="4" w:space="0" w:color="auto"/>
              <w:bottom w:val="single" w:sz="4" w:space="0" w:color="auto"/>
              <w:right w:val="single" w:sz="4" w:space="0" w:color="auto"/>
            </w:tcBorders>
          </w:tcPr>
          <w:p w14:paraId="24AA6F21"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払込月数、既経過月数に応じた支払い（通常）</w:t>
            </w:r>
          </w:p>
        </w:tc>
        <w:tc>
          <w:tcPr>
            <w:tcW w:w="2197" w:type="dxa"/>
            <w:tcBorders>
              <w:left w:val="single" w:sz="4" w:space="0" w:color="auto"/>
              <w:bottom w:val="single" w:sz="4" w:space="0" w:color="auto"/>
              <w:right w:val="single" w:sz="4" w:space="0" w:color="auto"/>
            </w:tcBorders>
          </w:tcPr>
          <w:p w14:paraId="39760EA5" w14:textId="77777777" w:rsidR="00FA19A1" w:rsidRPr="00CD01E7" w:rsidRDefault="00FA19A1" w:rsidP="00F34370">
            <w:pPr>
              <w:pStyle w:val="af4"/>
              <w:spacing w:line="270" w:lineRule="exact"/>
              <w:rPr>
                <w:rFonts w:ascii="ＭＳ ゴシック" w:eastAsia="ＭＳ ゴシック" w:hAnsi="ＭＳ ゴシック"/>
                <w:b/>
                <w:u w:val="single"/>
              </w:rPr>
            </w:pPr>
            <w:r w:rsidRPr="00CD01E7">
              <w:rPr>
                <w:rFonts w:ascii="ＭＳ ゴシック" w:eastAsia="ＭＳ ゴシック" w:hAnsi="ＭＳ ゴシック" w:hint="eastAsia"/>
                <w:b/>
                <w:u w:val="single"/>
              </w:rPr>
              <w:t>払込期間中は解約返戻金なし</w:t>
            </w:r>
          </w:p>
          <w:p w14:paraId="011C98A0"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保険料払込期間満了後は、通常の</w:t>
            </w:r>
            <w:r w:rsidRPr="00CD01E7">
              <w:rPr>
                <w:rFonts w:ascii="ＭＳ ゴシック" w:eastAsia="ＭＳ ゴシック" w:hAnsi="ＭＳ ゴシック"/>
              </w:rPr>
              <w:t>30％</w:t>
            </w:r>
          </w:p>
        </w:tc>
        <w:tc>
          <w:tcPr>
            <w:tcW w:w="2197" w:type="dxa"/>
            <w:tcBorders>
              <w:left w:val="single" w:sz="4" w:space="0" w:color="auto"/>
              <w:bottom w:val="single" w:sz="4" w:space="0" w:color="auto"/>
              <w:right w:val="single" w:sz="4" w:space="0" w:color="auto"/>
            </w:tcBorders>
          </w:tcPr>
          <w:p w14:paraId="4117ECF2" w14:textId="77777777" w:rsidR="00FA19A1" w:rsidRPr="00CD01E7" w:rsidRDefault="00FA19A1" w:rsidP="00F34370">
            <w:pPr>
              <w:pStyle w:val="af4"/>
              <w:numPr>
                <w:ilvl w:val="0"/>
                <w:numId w:val="29"/>
              </w:numPr>
              <w:spacing w:line="270" w:lineRule="exact"/>
              <w:rPr>
                <w:rFonts w:ascii="ＭＳ ゴシック" w:eastAsia="ＭＳ ゴシック" w:hAnsi="ＭＳ ゴシック"/>
              </w:rPr>
            </w:pPr>
            <w:r w:rsidRPr="00CD01E7">
              <w:rPr>
                <w:rFonts w:ascii="ＭＳ ゴシック" w:eastAsia="ＭＳ ゴシック" w:hAnsi="ＭＳ ゴシック" w:hint="eastAsia"/>
              </w:rPr>
              <w:t>解約返戻金に関する</w:t>
            </w:r>
            <w:r w:rsidRPr="00CD01E7">
              <w:rPr>
                <w:rFonts w:ascii="ＭＳ ゴシック" w:eastAsia="ＭＳ ゴシック" w:hAnsi="ＭＳ ゴシック" w:hint="eastAsia"/>
                <w:b/>
              </w:rPr>
              <w:t>特則付</w:t>
            </w:r>
            <w:r w:rsidRPr="00CD01E7">
              <w:rPr>
                <w:rFonts w:ascii="ＭＳ ゴシック" w:eastAsia="ＭＳ ゴシック" w:hAnsi="ＭＳ ゴシック" w:hint="eastAsia"/>
              </w:rPr>
              <w:t>の場合は解約返戻金</w:t>
            </w:r>
            <w:r w:rsidRPr="00CD01E7">
              <w:rPr>
                <w:rFonts w:ascii="ＭＳ ゴシック" w:eastAsia="ＭＳ ゴシック" w:hAnsi="ＭＳ ゴシック" w:hint="eastAsia"/>
                <w:b/>
              </w:rPr>
              <w:t>なし</w:t>
            </w:r>
          </w:p>
          <w:p w14:paraId="4DE9C9F2" w14:textId="77777777" w:rsidR="00FA19A1" w:rsidRPr="00CD01E7" w:rsidRDefault="00FA19A1" w:rsidP="00F34370">
            <w:pPr>
              <w:pStyle w:val="af4"/>
              <w:numPr>
                <w:ilvl w:val="0"/>
                <w:numId w:val="29"/>
              </w:numPr>
              <w:spacing w:line="270" w:lineRule="exact"/>
              <w:rPr>
                <w:rFonts w:ascii="ＭＳ ゴシック" w:eastAsia="ＭＳ ゴシック" w:hAnsi="ＭＳ ゴシック"/>
              </w:rPr>
            </w:pPr>
            <w:r w:rsidRPr="00CD01E7">
              <w:rPr>
                <w:rFonts w:ascii="ＭＳ ゴシック" w:eastAsia="ＭＳ ゴシック" w:hAnsi="ＭＳ ゴシック" w:hint="eastAsia"/>
              </w:rPr>
              <w:t>解約返戻金に関する特則なしの場合は通常の解約返戻金</w:t>
            </w:r>
          </w:p>
        </w:tc>
        <w:tc>
          <w:tcPr>
            <w:tcW w:w="2197" w:type="dxa"/>
            <w:tcBorders>
              <w:left w:val="single" w:sz="4" w:space="0" w:color="auto"/>
              <w:bottom w:val="single" w:sz="4" w:space="0" w:color="auto"/>
              <w:right w:val="single" w:sz="4" w:space="0" w:color="auto"/>
            </w:tcBorders>
          </w:tcPr>
          <w:p w14:paraId="1CF5198A" w14:textId="77777777" w:rsidR="00FA19A1" w:rsidRPr="00CD01E7" w:rsidRDefault="00FA19A1" w:rsidP="00F34370">
            <w:pPr>
              <w:pStyle w:val="af4"/>
              <w:spacing w:line="270" w:lineRule="exact"/>
              <w:rPr>
                <w:rFonts w:ascii="ＭＳ ゴシック" w:eastAsia="ＭＳ ゴシック" w:hAnsi="ＭＳ ゴシック"/>
                <w:b/>
                <w:u w:val="single"/>
              </w:rPr>
            </w:pPr>
            <w:r w:rsidRPr="00CD01E7">
              <w:rPr>
                <w:rFonts w:ascii="ＭＳ ゴシック" w:eastAsia="ＭＳ ゴシック" w:hAnsi="ＭＳ ゴシック" w:hint="eastAsia"/>
                <w:b/>
                <w:u w:val="single"/>
              </w:rPr>
              <w:t>払込期間中は解約返戻金なし</w:t>
            </w:r>
          </w:p>
          <w:p w14:paraId="01E187B2" w14:textId="77777777" w:rsidR="00FA19A1" w:rsidRPr="00CD01E7" w:rsidRDefault="00FA19A1" w:rsidP="00F34370">
            <w:pPr>
              <w:pStyle w:val="af4"/>
              <w:spacing w:line="270" w:lineRule="exact"/>
              <w:rPr>
                <w:rFonts w:ascii="ＭＳ ゴシック" w:eastAsia="ＭＳ ゴシック" w:hAnsi="ＭＳ ゴシック"/>
              </w:rPr>
            </w:pPr>
            <w:r w:rsidRPr="00CD01E7">
              <w:rPr>
                <w:rFonts w:ascii="ＭＳ ゴシック" w:eastAsia="ＭＳ ゴシック" w:hAnsi="ＭＳ ゴシック" w:hint="eastAsia"/>
              </w:rPr>
              <w:t>保険料払込期間満了後は、入院給付金日額の</w:t>
            </w:r>
            <w:r w:rsidRPr="00CD01E7">
              <w:rPr>
                <w:rFonts w:ascii="ＭＳ ゴシック" w:eastAsia="ＭＳ ゴシック" w:hAnsi="ＭＳ ゴシック"/>
              </w:rPr>
              <w:t>10倍</w:t>
            </w:r>
          </w:p>
        </w:tc>
      </w:tr>
    </w:tbl>
    <w:p w14:paraId="05862870" w14:textId="77777777" w:rsidR="00FA19A1" w:rsidRPr="00CD01E7" w:rsidRDefault="00FA19A1" w:rsidP="00FA19A1">
      <w:pPr>
        <w:spacing w:line="0" w:lineRule="atLeast"/>
        <w:ind w:right="-2" w:hanging="284"/>
        <w:rPr>
          <w:rFonts w:ascii="ＭＳ ゴシック" w:eastAsia="ＭＳ ゴシック" w:hAnsi="ＭＳ ゴシック"/>
          <w:sz w:val="18"/>
        </w:rPr>
      </w:pPr>
      <w:r w:rsidRPr="00CD01E7">
        <w:rPr>
          <w:rFonts w:ascii="ＭＳ ゴシック" w:eastAsia="ＭＳ ゴシック" w:hAnsi="ＭＳ ゴシック" w:hint="eastAsia"/>
          <w:sz w:val="18"/>
        </w:rPr>
        <w:t>（注）疾病入院特約および新疾病入院特約で保障の対象となる手術は、主契約</w:t>
      </w:r>
      <w:r w:rsidRPr="00CD01E7">
        <w:rPr>
          <w:rFonts w:ascii="ＭＳ ゴシック" w:eastAsia="ＭＳ ゴシック" w:hAnsi="ＭＳ ゴシック"/>
          <w:sz w:val="18"/>
        </w:rPr>
        <w:t xml:space="preserve">18.医療保険 </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4）保障内容に記載の89種類と同じ。</w:t>
      </w:r>
    </w:p>
    <w:p w14:paraId="06C9F1E2" w14:textId="77777777" w:rsidR="00FA19A1" w:rsidRPr="00CD01E7" w:rsidRDefault="00FA19A1" w:rsidP="00FA19A1">
      <w:pPr>
        <w:spacing w:line="0" w:lineRule="atLeast"/>
        <w:ind w:right="-2"/>
        <w:rPr>
          <w:rFonts w:ascii="ＭＳ ゴシック" w:eastAsia="ＭＳ ゴシック" w:hAnsi="ＭＳ ゴシック"/>
          <w:b/>
          <w:spacing w:val="-2"/>
          <w:sz w:val="18"/>
        </w:rPr>
      </w:pPr>
      <w:r w:rsidRPr="00CD01E7">
        <w:rPr>
          <w:rFonts w:ascii="ＭＳ ゴシック" w:eastAsia="ＭＳ ゴシック" w:hAnsi="ＭＳ ゴシック" w:hint="eastAsia"/>
          <w:spacing w:val="-2"/>
          <w:sz w:val="18"/>
        </w:rPr>
        <w:t>医療保険（０８）で保障の対象となる手術は、公的医療保険制度における医科診療報酬点数表に手術料の算定対象として列挙されている診療行為、公的医療保険制度における医科診療報酬点数表に放射線治療料の算定対象として列挙されている診療行為、先進医療に該当する診療行為（診断および検査を目的とした診療行為ならびに注射、点滴、全身的薬剤投与および局所的薬剤投与による診療行為を除く。）、骨髄幹細胞または末梢血幹細胞の採取術である。</w:t>
      </w:r>
    </w:p>
    <w:p w14:paraId="0C51307D"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14．新災害入院特約</w:t>
      </w:r>
    </w:p>
    <w:p w14:paraId="21BDE688" w14:textId="77777777" w:rsidR="00FA19A1" w:rsidRPr="00CD01E7" w:rsidRDefault="00FA19A1" w:rsidP="00FA19A1">
      <w:pPr>
        <w:rPr>
          <w:rFonts w:ascii="ＭＳ ゴシック" w:eastAsia="ＭＳ ゴシック" w:hAnsi="ＭＳ ゴシック"/>
          <w:b/>
          <w:sz w:val="24"/>
        </w:rPr>
      </w:pPr>
    </w:p>
    <w:p w14:paraId="0D41AEF3"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3DAA9B1" w14:textId="77777777" w:rsidTr="00F34370">
        <w:trPr>
          <w:cantSplit/>
        </w:trPr>
        <w:tc>
          <w:tcPr>
            <w:tcW w:w="2315" w:type="dxa"/>
          </w:tcPr>
          <w:p w14:paraId="2BE154F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E84E2B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AFA6AA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EFF525D" w14:textId="77777777" w:rsidTr="00F34370">
        <w:trPr>
          <w:cantSplit/>
        </w:trPr>
        <w:tc>
          <w:tcPr>
            <w:tcW w:w="2315" w:type="dxa"/>
          </w:tcPr>
          <w:p w14:paraId="76ACAC09"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5950D31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0CBE58D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7D63213E"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0407A9F5" w14:textId="77777777" w:rsidR="00FA19A1" w:rsidRPr="00CD01E7" w:rsidRDefault="00FA19A1" w:rsidP="00FA19A1">
      <w:pPr>
        <w:pStyle w:val="a6"/>
        <w:rPr>
          <w:rFonts w:ascii="ＭＳ ゴシック" w:hAnsi="ＭＳ ゴシック"/>
        </w:rPr>
      </w:pPr>
    </w:p>
    <w:p w14:paraId="350FCC4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A1BD8EB"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・被保険者が不慮の事故による傷害の治療を目的として入院した場合に、入院日数に応じて入院給付金を支払う特約。</w:t>
      </w:r>
    </w:p>
    <w:p w14:paraId="595D7A26"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7223E848"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・特約の締結の際、被保険者の範囲（本人型、本人・配偶者・子型、本人・配偶者型、本人・子型）、１入院の支払限度（</w:t>
      </w:r>
      <w:r w:rsidRPr="00CD01E7">
        <w:rPr>
          <w:rFonts w:ascii="ＭＳ ゴシック" w:eastAsia="ＭＳ ゴシック" w:hAnsi="ＭＳ ゴシック"/>
        </w:rPr>
        <w:t>120日型、360日型、1,095日型）を選択することができる。</w:t>
      </w:r>
    </w:p>
    <w:p w14:paraId="6693023F" w14:textId="77777777" w:rsidR="00FA19A1" w:rsidRPr="00CD01E7" w:rsidRDefault="00FA19A1" w:rsidP="00FA19A1">
      <w:pPr>
        <w:pStyle w:val="ac"/>
        <w:tabs>
          <w:tab w:val="clear" w:pos="4252"/>
          <w:tab w:val="clear" w:pos="8504"/>
        </w:tabs>
        <w:snapToGrid/>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本人・配偶者型、本人・子型、本人・配偶者・子型は、</w:t>
      </w:r>
      <w:r w:rsidRPr="00CD01E7">
        <w:rPr>
          <w:rFonts w:ascii="ＭＳ ゴシック" w:eastAsia="ＭＳ ゴシック" w:hAnsi="ＭＳ ゴシック"/>
        </w:rPr>
        <w:t>2009年2月2日以降販売停止（本人型のみ取り扱う）。</w:t>
      </w:r>
    </w:p>
    <w:p w14:paraId="30CA20E6"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555CF49D"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A211BC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8"/>
        <w:gridCol w:w="2835"/>
        <w:gridCol w:w="1134"/>
      </w:tblGrid>
      <w:tr w:rsidR="00FA19A1" w:rsidRPr="00CD01E7" w14:paraId="17FDF1C1" w14:textId="77777777" w:rsidTr="00F34370">
        <w:trPr>
          <w:trHeight w:val="251"/>
        </w:trPr>
        <w:tc>
          <w:tcPr>
            <w:tcW w:w="1701" w:type="dxa"/>
            <w:shd w:val="pct10" w:color="auto" w:fill="auto"/>
          </w:tcPr>
          <w:p w14:paraId="13346F7A"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118" w:type="dxa"/>
            <w:shd w:val="pct10" w:color="auto" w:fill="auto"/>
          </w:tcPr>
          <w:p w14:paraId="5DA5534A"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835" w:type="dxa"/>
            <w:shd w:val="pct10" w:color="auto" w:fill="auto"/>
          </w:tcPr>
          <w:p w14:paraId="2A79320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0680D87D"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31296314" w14:textId="77777777" w:rsidTr="00F34370">
        <w:tc>
          <w:tcPr>
            <w:tcW w:w="1701" w:type="dxa"/>
          </w:tcPr>
          <w:p w14:paraId="0430316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118" w:type="dxa"/>
          </w:tcPr>
          <w:p w14:paraId="47E3664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79D6836F"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rPr>
              <w:t xml:space="preserve">(1) </w:t>
            </w:r>
            <w:r w:rsidRPr="00CD01E7">
              <w:rPr>
                <w:rFonts w:ascii="ＭＳ ゴシック" w:eastAsia="ＭＳ ゴシック" w:hAnsi="ＭＳ ゴシック" w:hint="eastAsia"/>
              </w:rPr>
              <w:t>責任開始期以後に発生した不慮の事故（特約条項別表</w:t>
            </w:r>
            <w:r w:rsidRPr="00CD01E7">
              <w:rPr>
                <w:rFonts w:ascii="ＭＳ ゴシック" w:eastAsia="ＭＳ ゴシック" w:hAnsi="ＭＳ ゴシック"/>
              </w:rPr>
              <w:t>2）による傷害の治療を目的とすること</w:t>
            </w:r>
          </w:p>
          <w:p w14:paraId="357D1F87"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rPr>
              <w:t xml:space="preserve">(2) </w:t>
            </w:r>
            <w:r w:rsidRPr="00CD01E7">
              <w:rPr>
                <w:rFonts w:ascii="ＭＳ ゴシック" w:eastAsia="ＭＳ ゴシック" w:hAnsi="ＭＳ ゴシック" w:hint="eastAsia"/>
              </w:rPr>
              <w:t>事故の日から</w:t>
            </w:r>
            <w:r w:rsidRPr="00CD01E7">
              <w:rPr>
                <w:rFonts w:ascii="ＭＳ ゴシック" w:eastAsia="ＭＳ ゴシック" w:hAnsi="ＭＳ ゴシック"/>
              </w:rPr>
              <w:t>180日以内に開始された病院または診療所における入院</w:t>
            </w:r>
          </w:p>
        </w:tc>
        <w:tc>
          <w:tcPr>
            <w:tcW w:w="2835" w:type="dxa"/>
          </w:tcPr>
          <w:p w14:paraId="1C2F4E98"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同一の不慮の事故による入院１回につき、</w:t>
            </w:r>
          </w:p>
          <w:p w14:paraId="5DE6DAC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w:t>
            </w:r>
            <w:r w:rsidRPr="00CD01E7">
              <w:rPr>
                <w:rFonts w:ascii="ＭＳ ゴシック" w:eastAsia="ＭＳ ゴシック" w:hAnsi="ＭＳ ゴシック"/>
              </w:rPr>
              <w:t>4日以上の場合）</w:t>
            </w:r>
          </w:p>
          <w:p w14:paraId="7C651CE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4E11A9D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w:t>
            </w:r>
            <w:r w:rsidRPr="00CD01E7">
              <w:rPr>
                <w:rFonts w:ascii="ＭＳ ゴシック" w:eastAsia="ＭＳ ゴシック" w:hAnsi="ＭＳ ゴシック"/>
              </w:rPr>
              <w:t>4日未満の場合）</w:t>
            </w:r>
          </w:p>
          <w:p w14:paraId="16AEAA7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w:t>
            </w:r>
            <w:r w:rsidRPr="00CD01E7">
              <w:rPr>
                <w:rFonts w:ascii="ＭＳ ゴシック" w:eastAsia="ＭＳ ゴシック" w:hAnsi="ＭＳ ゴシック"/>
              </w:rPr>
              <w:t>4倍</w:t>
            </w:r>
          </w:p>
          <w:p w14:paraId="45CDE0D5"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06372A2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w:t>
            </w:r>
            <w:r w:rsidRPr="00CD01E7">
              <w:rPr>
                <w:rFonts w:ascii="ＭＳ ゴシック" w:eastAsia="ＭＳ ゴシック" w:hAnsi="ＭＳ ゴシック"/>
              </w:rPr>
              <w:t xml:space="preserve"> 1,095日）</w:t>
            </w:r>
          </w:p>
        </w:tc>
        <w:tc>
          <w:tcPr>
            <w:tcW w:w="1134" w:type="dxa"/>
          </w:tcPr>
          <w:p w14:paraId="0D595E7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p w14:paraId="388A6AA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sz w:val="18"/>
              </w:rPr>
              <w:t>（注）</w:t>
            </w:r>
          </w:p>
        </w:tc>
      </w:tr>
      <w:tr w:rsidR="00FA19A1" w:rsidRPr="00CD01E7" w14:paraId="46E4B4E9" w14:textId="77777777" w:rsidTr="00F34370">
        <w:trPr>
          <w:cantSplit/>
        </w:trPr>
        <w:tc>
          <w:tcPr>
            <w:tcW w:w="1701" w:type="dxa"/>
          </w:tcPr>
          <w:p w14:paraId="1BCABFC6"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4C2BC9A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EFD17EC"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5E8BAB4C"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2CF25363" w14:textId="77777777" w:rsidTr="00F34370">
        <w:trPr>
          <w:cantSplit/>
          <w:tblHeader/>
        </w:trPr>
        <w:tc>
          <w:tcPr>
            <w:tcW w:w="1701" w:type="dxa"/>
            <w:shd w:val="pct10" w:color="auto" w:fill="auto"/>
            <w:vAlign w:val="center"/>
          </w:tcPr>
          <w:p w14:paraId="2F377866"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E12A935"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3B56916A" w14:textId="77777777" w:rsidTr="00F34370">
        <w:trPr>
          <w:cantSplit/>
        </w:trPr>
        <w:tc>
          <w:tcPr>
            <w:tcW w:w="1701" w:type="dxa"/>
          </w:tcPr>
          <w:p w14:paraId="6775BDA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7087" w:type="dxa"/>
          </w:tcPr>
          <w:p w14:paraId="2AF899F6"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契約者・主契約の被保険者・当該被保険者の故意・重大な過失</w:t>
            </w:r>
          </w:p>
          <w:p w14:paraId="1E374F5B"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(2) 当該被保険者の犯罪行為</w:t>
            </w:r>
          </w:p>
          <w:p w14:paraId="4AEC197E"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(3) 当該被保険者の精神障害を原因とする事故</w:t>
            </w:r>
          </w:p>
          <w:p w14:paraId="5E9AE2E5"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(4)</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当該被保険者の泥酔の状態を原因とする事故</w:t>
            </w:r>
          </w:p>
          <w:p w14:paraId="76FF4926"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(5)</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当該被保険者が法令に定める運転資格を持たないで運転している間に生じた事故</w:t>
            </w:r>
          </w:p>
          <w:p w14:paraId="3AA62E77"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当該被保険者が法令に定める酒気帯び運転またはこれに相当する運転をしている間に生じた事故</w:t>
            </w:r>
          </w:p>
          <w:p w14:paraId="14516838"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w:t>
            </w:r>
          </w:p>
          <w:p w14:paraId="1217EFC8"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w:t>
            </w:r>
          </w:p>
        </w:tc>
      </w:tr>
    </w:tbl>
    <w:p w14:paraId="03156D79" w14:textId="77777777" w:rsidR="00FA19A1" w:rsidRPr="00CD01E7" w:rsidRDefault="00FA19A1" w:rsidP="00FA19A1">
      <w:pPr>
        <w:spacing w:line="0" w:lineRule="atLeast"/>
        <w:ind w:left="709" w:hanging="425"/>
        <w:jc w:val="left"/>
        <w:rPr>
          <w:rFonts w:ascii="ＭＳ ゴシック" w:eastAsia="ＭＳ ゴシック" w:hAnsi="ＭＳ ゴシック"/>
          <w:sz w:val="18"/>
        </w:rPr>
      </w:pPr>
      <w:r w:rsidRPr="00CD01E7">
        <w:rPr>
          <w:rFonts w:ascii="ＭＳ ゴシック" w:eastAsia="ＭＳ ゴシック" w:hAnsi="ＭＳ ゴシック" w:hint="eastAsia"/>
          <w:sz w:val="18"/>
        </w:rPr>
        <w:t>（注）(7)(8)の原因によって入院した被保険者の数の増加が、この特約の計算の基礎に及ぼす影響が少ないと認めたときは、その程度に応じ、入院給付金の全額を支払い、またはその金額を削減して支払うことがある。</w:t>
      </w:r>
    </w:p>
    <w:p w14:paraId="681565E4"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14-2．災害入院特約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17F2B8BF"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55A6247E"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6F4B5D6" w14:textId="77777777" w:rsidTr="00F34370">
        <w:trPr>
          <w:cantSplit/>
        </w:trPr>
        <w:tc>
          <w:tcPr>
            <w:tcW w:w="2315" w:type="dxa"/>
          </w:tcPr>
          <w:p w14:paraId="61D2DCF3"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17334A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BB918A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44255CB" w14:textId="77777777" w:rsidTr="00F34370">
        <w:trPr>
          <w:cantSplit/>
        </w:trPr>
        <w:tc>
          <w:tcPr>
            <w:tcW w:w="2315" w:type="dxa"/>
          </w:tcPr>
          <w:p w14:paraId="64F09880"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7D174475"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00AA342B"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CA00C3F"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 xml:space="preserve">～2001年4月1日　</w:t>
            </w:r>
          </w:p>
        </w:tc>
        <w:tc>
          <w:tcPr>
            <w:tcW w:w="2316" w:type="dxa"/>
          </w:tcPr>
          <w:p w14:paraId="43029053"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54679169"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1FE20EC3"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3E5D034A"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11540D6B" w14:textId="77777777" w:rsidR="00FA19A1" w:rsidRPr="00CD01E7" w:rsidRDefault="00FA19A1" w:rsidP="00FA19A1">
      <w:pPr>
        <w:pStyle w:val="ac"/>
        <w:tabs>
          <w:tab w:val="clear" w:pos="4252"/>
          <w:tab w:val="clear" w:pos="8504"/>
        </w:tabs>
        <w:snapToGrid/>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・被保険者が不慮の事故による傷害の治療を目的として入院した場合に、入院日数に応じて入院給付金を支払う特約。</w:t>
      </w:r>
    </w:p>
    <w:p w14:paraId="60938C0C" w14:textId="77777777" w:rsidR="00FA19A1" w:rsidRPr="00CD01E7" w:rsidRDefault="00FA19A1" w:rsidP="00FA19A1">
      <w:pPr>
        <w:pStyle w:val="ac"/>
        <w:tabs>
          <w:tab w:val="clear" w:pos="4252"/>
          <w:tab w:val="clear" w:pos="8504"/>
        </w:tabs>
        <w:snapToGrid/>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・特約の締結の際、被保険者の範囲（本人型、本人・配偶者・子型、本人・配偶者型、本人・子型）、１入院の支払限度（120日型、360日型、730日型）を選択することができる。</w:t>
      </w:r>
    </w:p>
    <w:p w14:paraId="1770A1D2" w14:textId="77777777" w:rsidR="00FA19A1" w:rsidRPr="00CD01E7" w:rsidRDefault="00FA19A1" w:rsidP="00FA19A1">
      <w:pPr>
        <w:pStyle w:val="ac"/>
        <w:tabs>
          <w:tab w:val="clear" w:pos="4252"/>
          <w:tab w:val="clear" w:pos="8504"/>
        </w:tabs>
        <w:snapToGrid/>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・ただし、旧日火パートナーの被保険者の範囲は、本人型、本人・妻子型、本人・妻型、本人・子型と称し、１入院の支払限度は一律120日、</w:t>
      </w:r>
      <w:r w:rsidRPr="00CD01E7">
        <w:rPr>
          <w:rFonts w:ascii="ＭＳ ゴシック" w:eastAsia="ＭＳ ゴシック" w:hAnsi="ＭＳ ゴシック" w:hint="eastAsia"/>
          <w:kern w:val="0"/>
        </w:rPr>
        <w:t>通算支払限度額は700日であった（統合後、通算支払限度日数は730日と読み替え適用）。</w:t>
      </w:r>
    </w:p>
    <w:p w14:paraId="56FCB99F"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3869FBC7" w14:textId="77777777" w:rsidR="00FA19A1" w:rsidRPr="00CD01E7" w:rsidRDefault="00FA19A1" w:rsidP="00FA19A1">
      <w:pPr>
        <w:spacing w:line="0" w:lineRule="atLeast"/>
        <w:ind w:left="425" w:firstLine="1"/>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「14．新災害入院特約」との違い</w:t>
      </w:r>
    </w:p>
    <w:p w14:paraId="54ECD42A"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特約無解約返戻金期間の設定がない（解約返戻金は通常である）</w:t>
      </w:r>
    </w:p>
    <w:p w14:paraId="1C94250E"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４日間の免責がある</w:t>
      </w:r>
    </w:p>
    <w:p w14:paraId="7A5E3CBC"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1入院の支払限度に730日型があり1,095日型はない</w:t>
      </w:r>
    </w:p>
    <w:p w14:paraId="0C4CF069"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通算支払限度は730日である</w:t>
      </w:r>
    </w:p>
    <w:p w14:paraId="7EAFA636" w14:textId="77777777" w:rsidR="00FA19A1" w:rsidRPr="00CD01E7" w:rsidRDefault="00FA19A1" w:rsidP="00FA19A1">
      <w:pPr>
        <w:spacing w:line="320" w:lineRule="atLeast"/>
        <w:ind w:firstLine="284"/>
        <w:rPr>
          <w:rFonts w:ascii="ＭＳ ゴシック" w:eastAsia="ＭＳ ゴシック" w:hAnsi="ＭＳ ゴシック"/>
          <w:kern w:val="0"/>
        </w:rPr>
      </w:pPr>
    </w:p>
    <w:p w14:paraId="33885D0E"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1166AA3F"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5"/>
        <w:gridCol w:w="2268"/>
        <w:gridCol w:w="1134"/>
      </w:tblGrid>
      <w:tr w:rsidR="00FA19A1" w:rsidRPr="00CD01E7" w14:paraId="154A4D7F" w14:textId="77777777" w:rsidTr="00F34370">
        <w:trPr>
          <w:trHeight w:val="251"/>
        </w:trPr>
        <w:tc>
          <w:tcPr>
            <w:tcW w:w="1701" w:type="dxa"/>
            <w:shd w:val="pct10" w:color="auto" w:fill="auto"/>
          </w:tcPr>
          <w:p w14:paraId="2A9DE34B"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685" w:type="dxa"/>
            <w:shd w:val="pct10" w:color="auto" w:fill="auto"/>
          </w:tcPr>
          <w:p w14:paraId="062574C3"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268" w:type="dxa"/>
            <w:shd w:val="pct10" w:color="auto" w:fill="auto"/>
          </w:tcPr>
          <w:p w14:paraId="65FD1F60"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3AA98B1B"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C7DA248" w14:textId="77777777" w:rsidTr="00F34370">
        <w:tc>
          <w:tcPr>
            <w:tcW w:w="1701" w:type="dxa"/>
          </w:tcPr>
          <w:p w14:paraId="5E8BCDF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685" w:type="dxa"/>
          </w:tcPr>
          <w:p w14:paraId="346850F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20F81431"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責任開始期以後に発生した不慮の事故（特約条項別表2）による傷害の治療を目的とすること</w:t>
            </w:r>
          </w:p>
          <w:p w14:paraId="682B4F33"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事故の日から180日以内に開始された病院または診療所における入院</w:t>
            </w:r>
          </w:p>
          <w:p w14:paraId="608A4898" w14:textId="77777777" w:rsidR="00FA19A1" w:rsidRPr="00CD01E7" w:rsidRDefault="00FA19A1" w:rsidP="00F34370">
            <w:pPr>
              <w:spacing w:line="0" w:lineRule="atLeast"/>
              <w:ind w:left="184" w:hanging="141"/>
              <w:outlineLvl w:val="0"/>
              <w:rPr>
                <w:rFonts w:ascii="ＭＳ ゴシック" w:eastAsia="ＭＳ ゴシック" w:hAnsi="ＭＳ ゴシック"/>
                <w:u w:val="wave"/>
              </w:rPr>
            </w:pPr>
            <w:r w:rsidRPr="00CD01E7">
              <w:rPr>
                <w:rFonts w:ascii="ＭＳ ゴシック" w:eastAsia="ＭＳ ゴシック" w:hAnsi="ＭＳ ゴシック" w:hint="eastAsia"/>
                <w:u w:val="wave"/>
              </w:rPr>
              <w:t>(3) 入院日数が、特約の保険期間中に継続して5日以上となったこと</w:t>
            </w:r>
          </w:p>
        </w:tc>
        <w:tc>
          <w:tcPr>
            <w:tcW w:w="2268" w:type="dxa"/>
          </w:tcPr>
          <w:p w14:paraId="340FCCBB"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同一の不慮の事故による入院1回につき、</w:t>
            </w:r>
          </w:p>
          <w:p w14:paraId="5D2DEFC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r w:rsidRPr="00CD01E7">
              <w:rPr>
                <w:rFonts w:ascii="ＭＳ ゴシック" w:eastAsia="ＭＳ ゴシック" w:hAnsi="ＭＳ ゴシック" w:hint="eastAsia"/>
                <w:u w:val="wave"/>
              </w:rPr>
              <w:t>－入院開始日からその日を含めて4日</w:t>
            </w:r>
            <w:r w:rsidRPr="00CD01E7">
              <w:rPr>
                <w:rFonts w:ascii="ＭＳ ゴシック" w:eastAsia="ＭＳ ゴシック" w:hAnsi="ＭＳ ゴシック" w:hint="eastAsia"/>
              </w:rPr>
              <w:t>)</w:t>
            </w:r>
          </w:p>
          <w:p w14:paraId="4654C14B"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3C883AD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 xml:space="preserve">（通算支払限度日数　</w:t>
            </w:r>
            <w:r w:rsidRPr="00CD01E7">
              <w:rPr>
                <w:rFonts w:ascii="ＭＳ ゴシック" w:eastAsia="ＭＳ ゴシック" w:hAnsi="ＭＳ ゴシック" w:hint="eastAsia"/>
                <w:u w:val="wave"/>
              </w:rPr>
              <w:t>730</w:t>
            </w:r>
            <w:r w:rsidRPr="00CD01E7">
              <w:rPr>
                <w:rFonts w:ascii="ＭＳ ゴシック" w:eastAsia="ＭＳ ゴシック" w:hAnsi="ＭＳ ゴシック" w:hint="eastAsia"/>
              </w:rPr>
              <w:t>日）</w:t>
            </w:r>
          </w:p>
        </w:tc>
        <w:tc>
          <w:tcPr>
            <w:tcW w:w="1134" w:type="dxa"/>
          </w:tcPr>
          <w:p w14:paraId="5145B606"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p w14:paraId="7A64EA4E"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r>
      <w:tr w:rsidR="00FA19A1" w:rsidRPr="00CD01E7" w14:paraId="78B86013" w14:textId="77777777" w:rsidTr="00F34370">
        <w:trPr>
          <w:cantSplit/>
        </w:trPr>
        <w:tc>
          <w:tcPr>
            <w:tcW w:w="1701" w:type="dxa"/>
          </w:tcPr>
          <w:p w14:paraId="4AC7660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EA19AB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544AA8B2"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4F368ECD"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7B113C04"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25ACA5D" w14:textId="77777777" w:rsidTr="00F34370">
        <w:trPr>
          <w:cantSplit/>
          <w:tblHeader/>
        </w:trPr>
        <w:tc>
          <w:tcPr>
            <w:tcW w:w="1701" w:type="dxa"/>
            <w:shd w:val="pct10" w:color="auto" w:fill="auto"/>
            <w:vAlign w:val="center"/>
          </w:tcPr>
          <w:p w14:paraId="5F3854B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F170D02"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4BC34F20" w14:textId="77777777" w:rsidTr="00F34370">
        <w:trPr>
          <w:cantSplit/>
        </w:trPr>
        <w:tc>
          <w:tcPr>
            <w:tcW w:w="1701" w:type="dxa"/>
          </w:tcPr>
          <w:p w14:paraId="701213F2"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7087" w:type="dxa"/>
          </w:tcPr>
          <w:p w14:paraId="009413AC"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14．新災害入院特約と同じ</w:t>
            </w:r>
          </w:p>
        </w:tc>
      </w:tr>
    </w:tbl>
    <w:p w14:paraId="1EBF6DD2" w14:textId="77777777" w:rsidR="00FA19A1" w:rsidRPr="00CD01E7" w:rsidRDefault="00FA19A1" w:rsidP="00FA19A1">
      <w:pPr>
        <w:spacing w:line="300" w:lineRule="exact"/>
        <w:jc w:val="left"/>
        <w:rPr>
          <w:rFonts w:ascii="ＭＳ ゴシック" w:eastAsia="ＭＳ ゴシック" w:hAnsi="ＭＳ ゴシック"/>
        </w:rPr>
      </w:pPr>
    </w:p>
    <w:p w14:paraId="30E4E582"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15．新疾病入院特約</w:t>
      </w:r>
    </w:p>
    <w:p w14:paraId="58458C5C" w14:textId="77777777" w:rsidR="00FA19A1" w:rsidRPr="00CD01E7" w:rsidRDefault="00FA19A1" w:rsidP="00FA19A1">
      <w:pPr>
        <w:rPr>
          <w:rFonts w:ascii="ＭＳ ゴシック" w:eastAsia="ＭＳ ゴシック" w:hAnsi="ＭＳ ゴシック"/>
          <w:b/>
          <w:sz w:val="24"/>
        </w:rPr>
      </w:pPr>
    </w:p>
    <w:p w14:paraId="7F2680F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449003C7" w14:textId="77777777" w:rsidTr="00F34370">
        <w:trPr>
          <w:cantSplit/>
        </w:trPr>
        <w:tc>
          <w:tcPr>
            <w:tcW w:w="2315" w:type="dxa"/>
          </w:tcPr>
          <w:p w14:paraId="032F1C0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153730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9712472"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B0C8887" w14:textId="77777777" w:rsidTr="00F34370">
        <w:trPr>
          <w:cantSplit/>
        </w:trPr>
        <w:tc>
          <w:tcPr>
            <w:tcW w:w="2315" w:type="dxa"/>
          </w:tcPr>
          <w:p w14:paraId="63EDC561"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3B9FD2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0131454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5A3C0159"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3ADE7624" w14:textId="77777777" w:rsidR="00FA19A1" w:rsidRPr="00CD01E7" w:rsidRDefault="00FA19A1" w:rsidP="00FA19A1">
      <w:pPr>
        <w:pStyle w:val="a6"/>
        <w:rPr>
          <w:rFonts w:ascii="ＭＳ ゴシック" w:hAnsi="ＭＳ ゴシック"/>
        </w:rPr>
      </w:pPr>
    </w:p>
    <w:p w14:paraId="0367076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2943A29"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・被保険者が疾病の治療を目的として入院した場合には入院日数に応じて入院給付金を支払うとともに、手術を受けた場合には所定の手術給付金を支払う特約。</w:t>
      </w:r>
    </w:p>
    <w:p w14:paraId="2B8809C4"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1CEB7A00"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・特約の締結の際、被保険者の範囲（本人型、本人・配偶者・子型、本人・配偶者型、本人・子型）、</w:t>
      </w:r>
      <w:r w:rsidRPr="00CD01E7">
        <w:rPr>
          <w:rFonts w:ascii="ＭＳ ゴシック" w:eastAsia="ＭＳ ゴシック" w:hAnsi="ＭＳ ゴシック"/>
        </w:rPr>
        <w:t>1入院の支払限度（120日型、360日型、1,095日型）を選択することができる。</w:t>
      </w:r>
    </w:p>
    <w:p w14:paraId="10B404A8" w14:textId="77777777" w:rsidR="00FA19A1" w:rsidRPr="00CD01E7" w:rsidRDefault="00FA19A1" w:rsidP="00FA19A1">
      <w:pPr>
        <w:pStyle w:val="ac"/>
        <w:tabs>
          <w:tab w:val="clear" w:pos="4252"/>
          <w:tab w:val="clear" w:pos="8504"/>
        </w:tabs>
        <w:snapToGrid/>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本人・配偶者型、本人・子型、本人・配偶者・子型は、</w:t>
      </w:r>
      <w:r w:rsidRPr="00CD01E7">
        <w:rPr>
          <w:rFonts w:ascii="ＭＳ ゴシック" w:eastAsia="ＭＳ ゴシック" w:hAnsi="ＭＳ ゴシック"/>
        </w:rPr>
        <w:t>2009年2月2日以降販売停止（本人型のみ取り扱う）。</w:t>
      </w:r>
    </w:p>
    <w:p w14:paraId="65234C6A"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16375EDE"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53F34C0"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8"/>
        <w:gridCol w:w="2835"/>
        <w:gridCol w:w="1134"/>
      </w:tblGrid>
      <w:tr w:rsidR="00FA19A1" w:rsidRPr="00CD01E7" w14:paraId="754D465F" w14:textId="77777777" w:rsidTr="00F34370">
        <w:trPr>
          <w:trHeight w:val="251"/>
        </w:trPr>
        <w:tc>
          <w:tcPr>
            <w:tcW w:w="1701" w:type="dxa"/>
            <w:shd w:val="pct10" w:color="auto" w:fill="auto"/>
          </w:tcPr>
          <w:p w14:paraId="44D79C3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118" w:type="dxa"/>
            <w:shd w:val="pct10" w:color="auto" w:fill="auto"/>
          </w:tcPr>
          <w:p w14:paraId="1E91BEFB"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835" w:type="dxa"/>
            <w:shd w:val="pct10" w:color="auto" w:fill="auto"/>
          </w:tcPr>
          <w:p w14:paraId="58586F7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53B8D842"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5AFC15AF" w14:textId="77777777" w:rsidTr="00F34370">
        <w:tc>
          <w:tcPr>
            <w:tcW w:w="1701" w:type="dxa"/>
          </w:tcPr>
          <w:p w14:paraId="3091A80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118" w:type="dxa"/>
          </w:tcPr>
          <w:p w14:paraId="5EE784E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72E1AD5D"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責任開始期以後に発病した疾病の治療を目的とすること</w:t>
            </w:r>
          </w:p>
          <w:p w14:paraId="56C4ABC4"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tc>
        <w:tc>
          <w:tcPr>
            <w:tcW w:w="2835" w:type="dxa"/>
          </w:tcPr>
          <w:p w14:paraId="51FE5618"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2539B30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（入院日数4日以上の場合）</w:t>
            </w:r>
          </w:p>
          <w:p w14:paraId="31960B5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643E668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（入院日数4日未満の場合）</w:t>
            </w:r>
          </w:p>
          <w:p w14:paraId="48F0BD16"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入院給付金日額×4倍</w:t>
            </w:r>
          </w:p>
          <w:p w14:paraId="5692BF9F"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56CE0D4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（通算支払限度日数1,095日）</w:t>
            </w:r>
          </w:p>
        </w:tc>
        <w:tc>
          <w:tcPr>
            <w:tcW w:w="1134" w:type="dxa"/>
          </w:tcPr>
          <w:p w14:paraId="39E13B4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p w14:paraId="10AD149A"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w:t>
            </w:r>
          </w:p>
        </w:tc>
      </w:tr>
      <w:tr w:rsidR="00FA19A1" w:rsidRPr="00CD01E7" w14:paraId="6D14E504" w14:textId="77777777" w:rsidTr="00F34370">
        <w:tc>
          <w:tcPr>
            <w:tcW w:w="1701" w:type="dxa"/>
          </w:tcPr>
          <w:p w14:paraId="13D8CE3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3118" w:type="dxa"/>
          </w:tcPr>
          <w:p w14:paraId="7F6AEBB0"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被保険者が責任開始期以後に生じた</w:t>
            </w:r>
          </w:p>
          <w:p w14:paraId="43E0C07D"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①疾病　②不慮の事故による傷害　③不慮の事故以外の外因による傷害の治療を直接の目的として</w:t>
            </w:r>
          </w:p>
          <w:p w14:paraId="20455780" w14:textId="77777777" w:rsidR="00FA19A1" w:rsidRPr="00CD01E7" w:rsidRDefault="00FA19A1" w:rsidP="00F34370">
            <w:pPr>
              <w:pStyle w:val="ac"/>
              <w:tabs>
                <w:tab w:val="clear" w:pos="4252"/>
                <w:tab w:val="clear" w:pos="8504"/>
              </w:tabs>
              <w:snapToGrid/>
              <w:ind w:left="184" w:hanging="141"/>
              <w:rPr>
                <w:rFonts w:ascii="ＭＳ ゴシック" w:eastAsia="ＭＳ ゴシック" w:hAnsi="ＭＳ ゴシック"/>
              </w:rPr>
            </w:pPr>
            <w:r w:rsidRPr="00CD01E7">
              <w:rPr>
                <w:rFonts w:ascii="ＭＳ ゴシック" w:eastAsia="ＭＳ ゴシック" w:hAnsi="ＭＳ ゴシック" w:hint="eastAsia"/>
              </w:rPr>
              <w:t>(2) 病院または診療所において特約条項別表に定める手術を受けたこと</w:t>
            </w:r>
          </w:p>
        </w:tc>
        <w:tc>
          <w:tcPr>
            <w:tcW w:w="2835" w:type="dxa"/>
          </w:tcPr>
          <w:p w14:paraId="1F3A860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手術１回につき、入院給付金日額に手術の種類に応じて特約条項別表2に定める給付倍率（10･20･40倍）を乗じた金額</w:t>
            </w:r>
          </w:p>
        </w:tc>
        <w:tc>
          <w:tcPr>
            <w:tcW w:w="1134" w:type="dxa"/>
          </w:tcPr>
          <w:p w14:paraId="233524D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p w14:paraId="48D34BE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sz w:val="18"/>
              </w:rPr>
              <w:t>（注）</w:t>
            </w:r>
          </w:p>
        </w:tc>
      </w:tr>
      <w:tr w:rsidR="00FA19A1" w:rsidRPr="00CD01E7" w14:paraId="10C52F5A" w14:textId="77777777" w:rsidTr="00F34370">
        <w:trPr>
          <w:cantSplit/>
        </w:trPr>
        <w:tc>
          <w:tcPr>
            <w:tcW w:w="1701" w:type="dxa"/>
          </w:tcPr>
          <w:p w14:paraId="55A2B872"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E8AE02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77B64F9B"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2818EB31"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5F037045"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r w:rsidRPr="00CD01E7">
        <w:rPr>
          <w:rFonts w:ascii="ＭＳ ゴシック" w:eastAsia="ＭＳ ゴシック" w:hAnsi="ＭＳ ゴシック"/>
          <w:kern w:val="0"/>
          <w:sz w:val="18"/>
        </w:rPr>
        <w:br w:type="page"/>
      </w:r>
    </w:p>
    <w:p w14:paraId="21F6ED1F"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3883F12F" w14:textId="77777777" w:rsidTr="00F34370">
        <w:trPr>
          <w:cantSplit/>
          <w:tblHeader/>
        </w:trPr>
        <w:tc>
          <w:tcPr>
            <w:tcW w:w="1701" w:type="dxa"/>
            <w:shd w:val="pct10" w:color="auto" w:fill="auto"/>
            <w:vAlign w:val="center"/>
          </w:tcPr>
          <w:p w14:paraId="18F380E0"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50A3D735"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338469C2" w14:textId="77777777" w:rsidTr="00F34370">
        <w:trPr>
          <w:cantSplit/>
        </w:trPr>
        <w:tc>
          <w:tcPr>
            <w:tcW w:w="1701" w:type="dxa"/>
          </w:tcPr>
          <w:p w14:paraId="38C8654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p w14:paraId="7AE1258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7087" w:type="dxa"/>
          </w:tcPr>
          <w:p w14:paraId="2A69D814"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契約者・主契約の被保険者・当該被保険者の故意・重大な過失</w:t>
            </w:r>
          </w:p>
          <w:p w14:paraId="399352E7"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(2) 当該被保険者の犯罪行為</w:t>
            </w:r>
          </w:p>
          <w:p w14:paraId="63E04760"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(3) 当該被保険者の精神障害を原因とする事故</w:t>
            </w:r>
          </w:p>
          <w:p w14:paraId="2E1F1773"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(4)</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当該被保険者の泥酔の状態を原因とする事故</w:t>
            </w:r>
          </w:p>
          <w:p w14:paraId="79D36DFE"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(5)</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当該被保険者が法令に定める運転資格を持たないで運転している間に生じた事故</w:t>
            </w:r>
          </w:p>
          <w:p w14:paraId="3F2F9399"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当該被保険者が法令に定める酒気帯び運転またはこれに相当する運転をしている間に生じた事故</w:t>
            </w:r>
          </w:p>
          <w:p w14:paraId="1F3E24D5"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(7) 当該被保険者の薬物依存</w:t>
            </w:r>
          </w:p>
          <w:p w14:paraId="2E17C776"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(8) 地震・噴火・津波</w:t>
            </w:r>
            <w:r w:rsidRPr="00CD01E7">
              <w:rPr>
                <w:rFonts w:ascii="ＭＳ ゴシック" w:eastAsia="ＭＳ ゴシック" w:hAnsi="ＭＳ ゴシック" w:hint="eastAsia"/>
                <w:sz w:val="18"/>
              </w:rPr>
              <w:t>（注）</w:t>
            </w:r>
          </w:p>
          <w:p w14:paraId="614BC9AA"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(9) 戦争その他の変乱</w:t>
            </w:r>
            <w:r w:rsidRPr="00CD01E7">
              <w:rPr>
                <w:rFonts w:ascii="ＭＳ ゴシック" w:eastAsia="ＭＳ ゴシック" w:hAnsi="ＭＳ ゴシック" w:hint="eastAsia"/>
                <w:sz w:val="18"/>
              </w:rPr>
              <w:t>（注）</w:t>
            </w:r>
          </w:p>
        </w:tc>
      </w:tr>
    </w:tbl>
    <w:p w14:paraId="79D9F9A3" w14:textId="77777777" w:rsidR="00FA19A1" w:rsidRPr="00CD01E7" w:rsidRDefault="00FA19A1" w:rsidP="00FA19A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(8)(9)の原因によって入院し、または手術を受けた被保険者の数の増加が、この特約の計算の基礎に及ぼす影響が少ないと認めたときは、その程度に応じ、入院給付金または手術給付金の全額を支払い、またはその金額を削減して支払うことがある。</w:t>
      </w:r>
    </w:p>
    <w:p w14:paraId="3A4ACAF7" w14:textId="77777777" w:rsidR="00FA19A1" w:rsidRPr="00CD01E7" w:rsidRDefault="00FA19A1" w:rsidP="00FA19A1">
      <w:pPr>
        <w:spacing w:line="0" w:lineRule="atLeast"/>
        <w:ind w:left="709" w:hanging="425"/>
        <w:rPr>
          <w:rFonts w:ascii="ＭＳ ゴシック" w:eastAsia="ＭＳ ゴシック" w:hAnsi="ＭＳ ゴシック"/>
          <w:sz w:val="18"/>
        </w:rPr>
      </w:pPr>
    </w:p>
    <w:p w14:paraId="62593D2C" w14:textId="77777777" w:rsidR="00FA19A1" w:rsidRPr="00CD01E7" w:rsidRDefault="00FA19A1" w:rsidP="00FA19A1">
      <w:pPr>
        <w:spacing w:line="0" w:lineRule="atLeast"/>
        <w:ind w:left="709" w:hanging="709"/>
        <w:rPr>
          <w:rFonts w:ascii="ＭＳ ゴシック" w:eastAsia="ＭＳ ゴシック" w:hAnsi="ＭＳ ゴシック"/>
          <w:kern w:val="0"/>
          <w:sz w:val="24"/>
        </w:rPr>
      </w:pPr>
      <w:r w:rsidRPr="00CD01E7">
        <w:rPr>
          <w:rFonts w:ascii="ＭＳ ゴシック" w:eastAsia="ＭＳ ゴシック" w:hAnsi="ＭＳ ゴシック"/>
          <w:sz w:val="18"/>
        </w:rPr>
        <w:br w:type="page"/>
      </w:r>
      <w:r w:rsidRPr="00CD01E7">
        <w:rPr>
          <w:rFonts w:ascii="ＭＳ ゴシック" w:eastAsia="ＭＳ ゴシック" w:hAnsi="ＭＳ ゴシック" w:hint="eastAsia"/>
          <w:b/>
          <w:sz w:val="32"/>
        </w:rPr>
        <w:lastRenderedPageBreak/>
        <w:t xml:space="preserve">15-2．疾病入院特約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148C99DA"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70F7040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4672D8B6" w14:textId="77777777" w:rsidTr="00F34370">
        <w:trPr>
          <w:cantSplit/>
        </w:trPr>
        <w:tc>
          <w:tcPr>
            <w:tcW w:w="2315" w:type="dxa"/>
          </w:tcPr>
          <w:p w14:paraId="4F6182F6"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AEA071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2F1EAA2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86C2838" w14:textId="77777777" w:rsidTr="00F34370">
        <w:trPr>
          <w:cantSplit/>
        </w:trPr>
        <w:tc>
          <w:tcPr>
            <w:tcW w:w="2315" w:type="dxa"/>
          </w:tcPr>
          <w:p w14:paraId="3EF09496"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E81097F"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7562029"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E1C824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 xml:space="preserve">～2001年4月1日　</w:t>
            </w:r>
          </w:p>
        </w:tc>
        <w:tc>
          <w:tcPr>
            <w:tcW w:w="2316" w:type="dxa"/>
          </w:tcPr>
          <w:p w14:paraId="16BE151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53CCC09"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484FD9F7"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3A69A89B"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02760DEA"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・被保険者が疾病の治療を目的として入院した場合には入院日数に応じて入院給付金を支払うとともに、手術を受けた場合には所定の手術給付金を支払う特約。</w:t>
      </w:r>
    </w:p>
    <w:p w14:paraId="0600880D"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p>
    <w:p w14:paraId="5D701D7C"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・特約の締結の際、被保険者の範囲（本人型、本人・配偶者・子型、本人・配偶者型、本人・子型）、１入院の支払限度（120日型、360日型、730日型）を選択することができる。</w:t>
      </w:r>
    </w:p>
    <w:p w14:paraId="312808D0" w14:textId="77777777" w:rsidR="00FA19A1" w:rsidRPr="00CD01E7" w:rsidRDefault="00FA19A1" w:rsidP="00FA19A1">
      <w:pPr>
        <w:pStyle w:val="ac"/>
        <w:tabs>
          <w:tab w:val="clear" w:pos="4252"/>
          <w:tab w:val="clear" w:pos="8504"/>
        </w:tabs>
        <w:snapToGrid/>
        <w:spacing w:line="0" w:lineRule="atLeast"/>
        <w:ind w:left="567" w:hanging="142"/>
        <w:rPr>
          <w:rFonts w:ascii="ＭＳ ゴシック" w:eastAsia="ＭＳ ゴシック" w:hAnsi="ＭＳ ゴシック"/>
        </w:rPr>
      </w:pPr>
    </w:p>
    <w:p w14:paraId="67E6D7E5" w14:textId="77777777" w:rsidR="00FA19A1" w:rsidRPr="00CD01E7" w:rsidRDefault="00FA19A1" w:rsidP="00FA19A1">
      <w:pPr>
        <w:pStyle w:val="ac"/>
        <w:tabs>
          <w:tab w:val="clear" w:pos="4252"/>
          <w:tab w:val="clear" w:pos="8504"/>
        </w:tabs>
        <w:snapToGrid/>
        <w:spacing w:line="0" w:lineRule="atLeast"/>
        <w:ind w:left="567" w:hanging="142"/>
        <w:rPr>
          <w:rFonts w:ascii="ＭＳ ゴシック" w:eastAsia="ＭＳ ゴシック" w:hAnsi="ＭＳ ゴシック"/>
        </w:rPr>
      </w:pPr>
      <w:r w:rsidRPr="00CD01E7">
        <w:rPr>
          <w:rFonts w:ascii="ＭＳ ゴシック" w:eastAsia="ＭＳ ゴシック" w:hAnsi="ＭＳ ゴシック" w:hint="eastAsia"/>
        </w:rPr>
        <w:t>・旧日火パートナーの被保険者の範囲は、本人型、本人・妻子型、本人・妻型、本人・子型と称し、１入院の支払限度は一律120日、</w:t>
      </w:r>
      <w:r w:rsidRPr="00CD01E7">
        <w:rPr>
          <w:rFonts w:ascii="ＭＳ ゴシック" w:eastAsia="ＭＳ ゴシック" w:hAnsi="ＭＳ ゴシック" w:hint="eastAsia"/>
          <w:kern w:val="0"/>
        </w:rPr>
        <w:t>通算支払限度額は700日であった。ただし、統合後、通算支払限度日数は730日と読み替え適用される。</w:t>
      </w:r>
    </w:p>
    <w:p w14:paraId="1DF55F35"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6952471F" w14:textId="77777777" w:rsidR="00FA19A1" w:rsidRPr="00CD01E7" w:rsidRDefault="00FA19A1" w:rsidP="00FA19A1">
      <w:pPr>
        <w:spacing w:line="0" w:lineRule="atLeast"/>
        <w:ind w:left="425" w:firstLine="1"/>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「15．新疾病入院特約」との違い</w:t>
      </w:r>
    </w:p>
    <w:p w14:paraId="147F6C6C"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特約無解約返戻金期間の設定がない（解約返戻金は通常である）</w:t>
      </w:r>
    </w:p>
    <w:p w14:paraId="776F1DE2"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４日間の免責がある</w:t>
      </w:r>
    </w:p>
    <w:p w14:paraId="7CDA5F35"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1入院の支払限度に730日型があり1,095日型はない</w:t>
      </w:r>
    </w:p>
    <w:p w14:paraId="60837B0C"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通算支払限度は730日である</w:t>
      </w:r>
    </w:p>
    <w:p w14:paraId="2F1472DF" w14:textId="77777777" w:rsidR="00FA19A1" w:rsidRPr="00CD01E7" w:rsidRDefault="00FA19A1" w:rsidP="00FA19A1">
      <w:pPr>
        <w:spacing w:line="0" w:lineRule="atLeast"/>
        <w:ind w:left="425"/>
        <w:rPr>
          <w:rFonts w:ascii="ＭＳ ゴシック" w:eastAsia="ＭＳ ゴシック" w:hAnsi="ＭＳ ゴシック"/>
          <w:kern w:val="0"/>
          <w:u w:val="wave"/>
        </w:rPr>
      </w:pPr>
    </w:p>
    <w:p w14:paraId="3E87A3FD"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74AAE59E"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5"/>
        <w:gridCol w:w="2127"/>
        <w:gridCol w:w="1275"/>
      </w:tblGrid>
      <w:tr w:rsidR="00FA19A1" w:rsidRPr="00CD01E7" w14:paraId="5DA56523" w14:textId="77777777" w:rsidTr="00F34370">
        <w:trPr>
          <w:trHeight w:val="251"/>
        </w:trPr>
        <w:tc>
          <w:tcPr>
            <w:tcW w:w="1701" w:type="dxa"/>
            <w:shd w:val="pct10" w:color="auto" w:fill="auto"/>
          </w:tcPr>
          <w:p w14:paraId="5B37CDE4"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685" w:type="dxa"/>
            <w:shd w:val="pct10" w:color="auto" w:fill="auto"/>
          </w:tcPr>
          <w:p w14:paraId="06E28876"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127" w:type="dxa"/>
            <w:shd w:val="pct10" w:color="auto" w:fill="auto"/>
          </w:tcPr>
          <w:p w14:paraId="3B99C82C"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275" w:type="dxa"/>
            <w:shd w:val="pct10" w:color="auto" w:fill="auto"/>
          </w:tcPr>
          <w:p w14:paraId="15A10765"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718C241E" w14:textId="77777777" w:rsidTr="00F34370">
        <w:tc>
          <w:tcPr>
            <w:tcW w:w="1701" w:type="dxa"/>
          </w:tcPr>
          <w:p w14:paraId="2D25D97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685" w:type="dxa"/>
          </w:tcPr>
          <w:p w14:paraId="201382D8" w14:textId="77777777" w:rsidR="00FA19A1" w:rsidRPr="00CD01E7" w:rsidRDefault="00FA19A1" w:rsidP="00F34370">
            <w:pPr>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278F5430" w14:textId="77777777" w:rsidR="00FA19A1" w:rsidRPr="00CD01E7" w:rsidRDefault="00FA19A1" w:rsidP="00F34370">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責任開始期以後に発病した疾病の治療を目的とすること</w:t>
            </w:r>
          </w:p>
          <w:p w14:paraId="409D865C" w14:textId="77777777" w:rsidR="00FA19A1" w:rsidRPr="00CD01E7" w:rsidRDefault="00FA19A1" w:rsidP="00F34370">
            <w:pPr>
              <w:spacing w:line="0" w:lineRule="atLeast"/>
              <w:ind w:left="326" w:hanging="326"/>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p w14:paraId="763857DA" w14:textId="77777777" w:rsidR="00FA19A1" w:rsidRPr="00CD01E7" w:rsidRDefault="00FA19A1" w:rsidP="00F34370">
            <w:pPr>
              <w:spacing w:line="0" w:lineRule="atLeast"/>
              <w:ind w:left="326" w:hanging="326"/>
              <w:outlineLvl w:val="0"/>
              <w:rPr>
                <w:rFonts w:ascii="ＭＳ ゴシック" w:eastAsia="ＭＳ ゴシック" w:hAnsi="ＭＳ ゴシック"/>
              </w:rPr>
            </w:pPr>
            <w:r w:rsidRPr="00CD01E7">
              <w:rPr>
                <w:rFonts w:ascii="ＭＳ ゴシック" w:eastAsia="ＭＳ ゴシック" w:hAnsi="ＭＳ ゴシック" w:hint="eastAsia"/>
                <w:u w:val="wave"/>
              </w:rPr>
              <w:t>(3) 入院日数が、特約の保険期間中に継続して5日以上となったこと</w:t>
            </w:r>
          </w:p>
        </w:tc>
        <w:tc>
          <w:tcPr>
            <w:tcW w:w="2127" w:type="dxa"/>
          </w:tcPr>
          <w:p w14:paraId="6A8F3DA1"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143C380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r w:rsidRPr="00CD01E7">
              <w:rPr>
                <w:rFonts w:ascii="ＭＳ ゴシック" w:eastAsia="ＭＳ ゴシック" w:hAnsi="ＭＳ ゴシック" w:hint="eastAsia"/>
                <w:u w:val="wave"/>
              </w:rPr>
              <w:t>－入院開始日からその日を含めて4日</w:t>
            </w:r>
            <w:r w:rsidRPr="00CD01E7">
              <w:rPr>
                <w:rFonts w:ascii="ＭＳ ゴシック" w:eastAsia="ＭＳ ゴシック" w:hAnsi="ＭＳ ゴシック" w:hint="eastAsia"/>
              </w:rPr>
              <w:t>)</w:t>
            </w:r>
          </w:p>
          <w:p w14:paraId="653D7B7E"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02B777A7"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 xml:space="preserve">（通算支払限度日数　</w:t>
            </w:r>
            <w:r w:rsidRPr="00CD01E7">
              <w:rPr>
                <w:rFonts w:ascii="ＭＳ ゴシック" w:eastAsia="ＭＳ ゴシック" w:hAnsi="ＭＳ ゴシック" w:hint="eastAsia"/>
                <w:u w:val="wave"/>
              </w:rPr>
              <w:t>730日</w:t>
            </w:r>
            <w:r w:rsidRPr="00CD01E7">
              <w:rPr>
                <w:rFonts w:ascii="ＭＳ ゴシック" w:eastAsia="ＭＳ ゴシック" w:hAnsi="ＭＳ ゴシック" w:hint="eastAsia"/>
              </w:rPr>
              <w:t>）</w:t>
            </w:r>
          </w:p>
        </w:tc>
        <w:tc>
          <w:tcPr>
            <w:tcW w:w="1275" w:type="dxa"/>
          </w:tcPr>
          <w:p w14:paraId="5376043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r w:rsidRPr="00CD01E7">
              <w:rPr>
                <w:rFonts w:ascii="ＭＳ ゴシック" w:eastAsia="ＭＳ ゴシック" w:hAnsi="ＭＳ ゴシック" w:hint="eastAsia"/>
                <w:sz w:val="18"/>
              </w:rPr>
              <w:t>（注）</w:t>
            </w:r>
          </w:p>
        </w:tc>
      </w:tr>
      <w:tr w:rsidR="00FA19A1" w:rsidRPr="00CD01E7" w14:paraId="5B204A60" w14:textId="77777777" w:rsidTr="00F34370">
        <w:trPr>
          <w:cantSplit/>
        </w:trPr>
        <w:tc>
          <w:tcPr>
            <w:tcW w:w="1701" w:type="dxa"/>
          </w:tcPr>
          <w:p w14:paraId="285292F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7087" w:type="dxa"/>
            <w:gridSpan w:val="3"/>
          </w:tcPr>
          <w:p w14:paraId="02DC5E7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15．新疾病入院特約と同じ</w:t>
            </w:r>
          </w:p>
        </w:tc>
      </w:tr>
      <w:tr w:rsidR="00FA19A1" w:rsidRPr="00CD01E7" w14:paraId="64C805ED" w14:textId="77777777" w:rsidTr="00F34370">
        <w:trPr>
          <w:cantSplit/>
        </w:trPr>
        <w:tc>
          <w:tcPr>
            <w:tcW w:w="1701" w:type="dxa"/>
          </w:tcPr>
          <w:p w14:paraId="00D2349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1B38956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15．新疾病入院特約と同じ</w:t>
            </w:r>
          </w:p>
        </w:tc>
      </w:tr>
    </w:tbl>
    <w:p w14:paraId="68985051"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364E1548"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6C934D89"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4D1D83B2" w14:textId="77777777" w:rsidTr="00F34370">
        <w:trPr>
          <w:cantSplit/>
          <w:tblHeader/>
        </w:trPr>
        <w:tc>
          <w:tcPr>
            <w:tcW w:w="1701" w:type="dxa"/>
            <w:shd w:val="pct10" w:color="auto" w:fill="auto"/>
            <w:vAlign w:val="center"/>
          </w:tcPr>
          <w:p w14:paraId="6A126D90"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002239F"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77CA96F1" w14:textId="77777777" w:rsidTr="00F34370">
        <w:trPr>
          <w:cantSplit/>
        </w:trPr>
        <w:tc>
          <w:tcPr>
            <w:tcW w:w="1701" w:type="dxa"/>
          </w:tcPr>
          <w:p w14:paraId="005223F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p w14:paraId="6A39E46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7087" w:type="dxa"/>
          </w:tcPr>
          <w:p w14:paraId="49FC86C2"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15．新疾病入院特約と同じ</w:t>
            </w:r>
          </w:p>
        </w:tc>
      </w:tr>
    </w:tbl>
    <w:p w14:paraId="320D8CEB" w14:textId="77777777" w:rsidR="00FA19A1" w:rsidRPr="00CD01E7" w:rsidRDefault="00FA19A1" w:rsidP="00FA19A1">
      <w:pPr>
        <w:spacing w:line="300" w:lineRule="exact"/>
        <w:jc w:val="left"/>
        <w:rPr>
          <w:rFonts w:ascii="ＭＳ ゴシック" w:eastAsia="ＭＳ ゴシック" w:hAnsi="ＭＳ ゴシック"/>
        </w:rPr>
      </w:pPr>
    </w:p>
    <w:p w14:paraId="4CE3E677" w14:textId="77777777" w:rsidR="00FA19A1" w:rsidRPr="00CD01E7" w:rsidRDefault="00FA19A1" w:rsidP="00FA19A1">
      <w:pPr>
        <w:spacing w:line="300" w:lineRule="exact"/>
        <w:jc w:val="left"/>
        <w:rPr>
          <w:rFonts w:ascii="ＭＳ ゴシック" w:eastAsia="ＭＳ ゴシック" w:hAnsi="ＭＳ ゴシック"/>
          <w:sz w:val="24"/>
        </w:rPr>
      </w:pPr>
    </w:p>
    <w:p w14:paraId="5E0D4DED"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16．新災害退院後療養特約</w:t>
      </w:r>
    </w:p>
    <w:p w14:paraId="3F73701D"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17．新疾病退院後療養特約</w:t>
      </w:r>
    </w:p>
    <w:p w14:paraId="4AA0DB68" w14:textId="77777777" w:rsidR="00FA19A1" w:rsidRPr="00CD01E7" w:rsidRDefault="00FA19A1" w:rsidP="00FA19A1">
      <w:pPr>
        <w:rPr>
          <w:rFonts w:ascii="ＭＳ ゴシック" w:eastAsia="ＭＳ ゴシック" w:hAnsi="ＭＳ ゴシック"/>
          <w:b/>
          <w:sz w:val="24"/>
        </w:rPr>
      </w:pPr>
    </w:p>
    <w:p w14:paraId="180DFA9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AA89974" w14:textId="77777777" w:rsidTr="00F34370">
        <w:trPr>
          <w:cantSplit/>
        </w:trPr>
        <w:tc>
          <w:tcPr>
            <w:tcW w:w="2315" w:type="dxa"/>
          </w:tcPr>
          <w:p w14:paraId="6B52B26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E93849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C5381D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77AC3ABF" w14:textId="77777777" w:rsidTr="00F34370">
        <w:trPr>
          <w:cantSplit/>
        </w:trPr>
        <w:tc>
          <w:tcPr>
            <w:tcW w:w="2315" w:type="dxa"/>
          </w:tcPr>
          <w:p w14:paraId="0113BF27"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D98DDA2"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1C7B7EF9"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48C2E3DC"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2556AAB3" w14:textId="77777777" w:rsidR="00FA19A1" w:rsidRPr="00CD01E7" w:rsidRDefault="00FA19A1" w:rsidP="00FA19A1">
      <w:pPr>
        <w:pStyle w:val="a6"/>
        <w:rPr>
          <w:rFonts w:ascii="ＭＳ ゴシック" w:hAnsi="ＭＳ ゴシック"/>
        </w:rPr>
      </w:pPr>
    </w:p>
    <w:p w14:paraId="08DF4B8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7960495C"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（新災害退院後療養特約）</w:t>
      </w:r>
    </w:p>
    <w:p w14:paraId="7DEB42C8"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主契約に新災害入院特約とあわせて付加し、被保険者が不慮の事故による傷害の治療を目的として新災害入院特約に規定する入院給付金が20日以上支払われる入院した後、生存して退院したときに災害療養給付金を支払う特約</w:t>
      </w:r>
    </w:p>
    <w:p w14:paraId="456DF64E" w14:textId="77777777" w:rsidR="00FA19A1" w:rsidRPr="00CD01E7" w:rsidRDefault="00FA19A1" w:rsidP="00FA19A1">
      <w:pPr>
        <w:spacing w:line="0" w:lineRule="atLeast"/>
        <w:ind w:firstLine="284"/>
        <w:rPr>
          <w:rFonts w:ascii="ＭＳ ゴシック" w:eastAsia="ＭＳ ゴシック" w:hAnsi="ＭＳ ゴシック"/>
        </w:rPr>
      </w:pPr>
    </w:p>
    <w:p w14:paraId="268EEDB9"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（新疾病退院後療養特約）</w:t>
      </w:r>
    </w:p>
    <w:p w14:paraId="54428E73"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主契約に新疾病入院特約とあわせて付加し、被保険者が疾病の治療を目的として新疾病入院特約に規定する入院給付金が20日以上支払われる入院をした後、生存して退院したときに疾病療養給付金を支払う特約</w:t>
      </w:r>
    </w:p>
    <w:p w14:paraId="185FAD1E"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p>
    <w:p w14:paraId="29811B7C"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（共通）</w:t>
      </w:r>
    </w:p>
    <w:p w14:paraId="590837BE"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2B4F49BE"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・本特約における被保険者の範囲（本人型、本人・配偶者・子型、本人・配偶者型、本人・子型）は、新災害入院特約・新疾病入院特約において定めた被保険者の範囲と同一となる。</w:t>
      </w:r>
    </w:p>
    <w:p w14:paraId="1BCCD013" w14:textId="77777777" w:rsidR="00FA19A1" w:rsidRPr="00CD01E7" w:rsidRDefault="00FA19A1" w:rsidP="00FA19A1">
      <w:pPr>
        <w:spacing w:line="320" w:lineRule="atLeast"/>
        <w:rPr>
          <w:rFonts w:ascii="ＭＳ ゴシック" w:eastAsia="ＭＳ ゴシック" w:hAnsi="ＭＳ ゴシック"/>
          <w:b/>
          <w:sz w:val="24"/>
        </w:rPr>
      </w:pPr>
    </w:p>
    <w:p w14:paraId="1B57186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77502DC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5"/>
        <w:gridCol w:w="1843"/>
        <w:gridCol w:w="1559"/>
      </w:tblGrid>
      <w:tr w:rsidR="00FA19A1" w:rsidRPr="00CD01E7" w14:paraId="2D7CD59C" w14:textId="77777777" w:rsidTr="00F34370">
        <w:trPr>
          <w:trHeight w:val="251"/>
        </w:trPr>
        <w:tc>
          <w:tcPr>
            <w:tcW w:w="1701" w:type="dxa"/>
            <w:shd w:val="pct10" w:color="auto" w:fill="auto"/>
          </w:tcPr>
          <w:p w14:paraId="59F885D4"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685" w:type="dxa"/>
            <w:shd w:val="pct10" w:color="auto" w:fill="auto"/>
          </w:tcPr>
          <w:p w14:paraId="2E32F6C0"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3" w:type="dxa"/>
            <w:shd w:val="pct10" w:color="auto" w:fill="auto"/>
          </w:tcPr>
          <w:p w14:paraId="7430EA5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139A9CC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4F25965F" w14:textId="77777777" w:rsidTr="00F34370">
        <w:tc>
          <w:tcPr>
            <w:tcW w:w="1701" w:type="dxa"/>
          </w:tcPr>
          <w:p w14:paraId="291B835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災害療養給付金</w:t>
            </w:r>
          </w:p>
        </w:tc>
        <w:tc>
          <w:tcPr>
            <w:tcW w:w="3685" w:type="dxa"/>
          </w:tcPr>
          <w:p w14:paraId="1F894C09"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被保険者が、責任開始期以後に発生した不慮の事故を直接の原因として、新災害入院特約に規定する入院給付金が支払われる入院日数が20日以上となる継続した入院をした後、生存して退院したとき</w:t>
            </w:r>
          </w:p>
        </w:tc>
        <w:tc>
          <w:tcPr>
            <w:tcW w:w="1843" w:type="dxa"/>
          </w:tcPr>
          <w:p w14:paraId="7136C30B"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5CE56BA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基本災害療養給付金額×10</w:t>
            </w:r>
          </w:p>
        </w:tc>
        <w:tc>
          <w:tcPr>
            <w:tcW w:w="1559" w:type="dxa"/>
          </w:tcPr>
          <w:p w14:paraId="68603D8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r w:rsidRPr="00CD01E7">
              <w:rPr>
                <w:rFonts w:ascii="ＭＳ ゴシック" w:eastAsia="ＭＳ ゴシック" w:hAnsi="ＭＳ ゴシック" w:hint="eastAsia"/>
                <w:sz w:val="18"/>
              </w:rPr>
              <w:t>（注）</w:t>
            </w:r>
          </w:p>
        </w:tc>
      </w:tr>
      <w:tr w:rsidR="00FA19A1" w:rsidRPr="00CD01E7" w14:paraId="3C7ACA23" w14:textId="77777777" w:rsidTr="00F34370">
        <w:tc>
          <w:tcPr>
            <w:tcW w:w="1701" w:type="dxa"/>
          </w:tcPr>
          <w:p w14:paraId="7006A00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疾病療養給付金</w:t>
            </w:r>
          </w:p>
        </w:tc>
        <w:tc>
          <w:tcPr>
            <w:tcW w:w="3685" w:type="dxa"/>
          </w:tcPr>
          <w:p w14:paraId="49367E31"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被保険者が、責任開始期以後に発病した疾病を直接の原因として、新疾病入院特約に規定する入院給付金が支払われる入院日数が20日以上となる継続した入院をした後、生存して退院したとき</w:t>
            </w:r>
          </w:p>
        </w:tc>
        <w:tc>
          <w:tcPr>
            <w:tcW w:w="1843" w:type="dxa"/>
          </w:tcPr>
          <w:p w14:paraId="4A9400A2"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2AE910B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基本疾病療養給付金額×10</w:t>
            </w:r>
          </w:p>
        </w:tc>
        <w:tc>
          <w:tcPr>
            <w:tcW w:w="1559" w:type="dxa"/>
          </w:tcPr>
          <w:p w14:paraId="4A33B38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r w:rsidRPr="00CD01E7">
              <w:rPr>
                <w:rFonts w:ascii="ＭＳ ゴシック" w:eastAsia="ＭＳ ゴシック" w:hAnsi="ＭＳ ゴシック" w:hint="eastAsia"/>
                <w:sz w:val="18"/>
              </w:rPr>
              <w:t>（注）</w:t>
            </w:r>
          </w:p>
        </w:tc>
      </w:tr>
      <w:tr w:rsidR="00FA19A1" w:rsidRPr="00CD01E7" w14:paraId="376989CC" w14:textId="77777777" w:rsidTr="00F34370">
        <w:trPr>
          <w:cantSplit/>
        </w:trPr>
        <w:tc>
          <w:tcPr>
            <w:tcW w:w="1701" w:type="dxa"/>
          </w:tcPr>
          <w:p w14:paraId="4DA96BD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79C049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66D828B4"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0D9E7A2E" w14:textId="77777777" w:rsidR="00FA19A1" w:rsidRPr="00CD01E7" w:rsidRDefault="00FA19A1" w:rsidP="00FA19A1">
      <w:pPr>
        <w:spacing w:line="320" w:lineRule="atLeast"/>
        <w:ind w:firstLine="284"/>
        <w:rPr>
          <w:rFonts w:ascii="ＭＳ ゴシック" w:eastAsia="ＭＳ ゴシック" w:hAnsi="ＭＳ ゴシック"/>
          <w:b/>
        </w:rPr>
      </w:pPr>
    </w:p>
    <w:p w14:paraId="13C1E2B2"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33ACFA43" w14:textId="77777777" w:rsidTr="00F34370">
        <w:trPr>
          <w:cantSplit/>
        </w:trPr>
        <w:tc>
          <w:tcPr>
            <w:tcW w:w="1701" w:type="dxa"/>
            <w:shd w:val="pct10" w:color="auto" w:fill="auto"/>
            <w:vAlign w:val="center"/>
          </w:tcPr>
          <w:p w14:paraId="1022920C"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19497F7F"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7EDED77C" w14:textId="77777777" w:rsidTr="00F34370">
        <w:trPr>
          <w:cantSplit/>
        </w:trPr>
        <w:tc>
          <w:tcPr>
            <w:tcW w:w="1701" w:type="dxa"/>
          </w:tcPr>
          <w:p w14:paraId="0E09AEF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災害療養給付金疾病療養給付金</w:t>
            </w:r>
          </w:p>
        </w:tc>
        <w:tc>
          <w:tcPr>
            <w:tcW w:w="7087" w:type="dxa"/>
          </w:tcPr>
          <w:p w14:paraId="248AE0C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45FDA708" w14:textId="77777777" w:rsidR="00FA19A1" w:rsidRPr="00CD01E7" w:rsidRDefault="00FA19A1" w:rsidP="00FA19A1">
      <w:pPr>
        <w:adjustRightInd w:val="0"/>
        <w:spacing w:line="0" w:lineRule="atLeast"/>
        <w:rPr>
          <w:rFonts w:ascii="ＭＳ ゴシック" w:eastAsia="ＭＳ ゴシック" w:hAnsi="ＭＳ ゴシック"/>
          <w:kern w:val="0"/>
          <w:sz w:val="24"/>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16-2．災害退院後療養特約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r w:rsidRPr="00CD01E7">
        <w:rPr>
          <w:rFonts w:ascii="ＭＳ ゴシック" w:eastAsia="ＭＳ ゴシック" w:hAnsi="ＭＳ ゴシック" w:hint="eastAsia"/>
          <w:b/>
          <w:sz w:val="32"/>
        </w:rPr>
        <w:t xml:space="preserve"> </w:t>
      </w:r>
    </w:p>
    <w:p w14:paraId="2EFDC8D5" w14:textId="77777777" w:rsidR="00FA19A1" w:rsidRPr="00CD01E7" w:rsidRDefault="00FA19A1" w:rsidP="00FA19A1">
      <w:pPr>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17-2．疾病退院後療養特約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r w:rsidRPr="00CD01E7">
        <w:rPr>
          <w:rFonts w:ascii="ＭＳ ゴシック" w:eastAsia="ＭＳ ゴシック" w:hAnsi="ＭＳ ゴシック" w:hint="eastAsia"/>
          <w:b/>
          <w:sz w:val="32"/>
        </w:rPr>
        <w:t xml:space="preserve"> </w:t>
      </w:r>
    </w:p>
    <w:p w14:paraId="590E4E92" w14:textId="77777777" w:rsidR="00FA19A1" w:rsidRPr="00CD01E7" w:rsidRDefault="00FA19A1" w:rsidP="00FA19A1">
      <w:pPr>
        <w:rPr>
          <w:rFonts w:ascii="ＭＳ ゴシック" w:eastAsia="ＭＳ ゴシック" w:hAnsi="ＭＳ ゴシック"/>
          <w:b/>
          <w:sz w:val="24"/>
        </w:rPr>
      </w:pPr>
    </w:p>
    <w:p w14:paraId="14E923E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09B4D1E" w14:textId="77777777" w:rsidTr="00F34370">
        <w:trPr>
          <w:cantSplit/>
        </w:trPr>
        <w:tc>
          <w:tcPr>
            <w:tcW w:w="2315" w:type="dxa"/>
          </w:tcPr>
          <w:p w14:paraId="4F13789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904FAC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F14EB8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CCDF98D" w14:textId="77777777" w:rsidTr="00F34370">
        <w:trPr>
          <w:cantSplit/>
        </w:trPr>
        <w:tc>
          <w:tcPr>
            <w:tcW w:w="2315" w:type="dxa"/>
          </w:tcPr>
          <w:p w14:paraId="50EA338A"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3C8257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051915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04413A9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55710B5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34EB7F59" w14:textId="77777777" w:rsidR="00FA19A1" w:rsidRPr="00CD01E7" w:rsidRDefault="00FA19A1" w:rsidP="00FA19A1">
      <w:pPr>
        <w:pStyle w:val="a6"/>
        <w:rPr>
          <w:rFonts w:ascii="ＭＳ ゴシック" w:hAnsi="ＭＳ ゴシック"/>
        </w:rPr>
      </w:pPr>
    </w:p>
    <w:p w14:paraId="49814D2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07A9B02"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（災害退院後療養特約）</w:t>
      </w:r>
    </w:p>
    <w:p w14:paraId="7A993F2A"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主契約に災害入院特約とあわせて付加し、被保険者が不慮の事故による傷害の治療を目的として災害入院特約条項に規定する入院給付金が20日以上支払われる入院をした後、生存して退院したときに災害療養給付金を支払う特約</w:t>
      </w:r>
    </w:p>
    <w:p w14:paraId="64192B3D" w14:textId="77777777" w:rsidR="00FA19A1" w:rsidRPr="00CD01E7" w:rsidRDefault="00FA19A1" w:rsidP="00FA19A1">
      <w:pPr>
        <w:spacing w:line="0" w:lineRule="atLeast"/>
        <w:ind w:firstLine="284"/>
        <w:rPr>
          <w:rFonts w:ascii="ＭＳ ゴシック" w:eastAsia="ＭＳ ゴシック" w:hAnsi="ＭＳ ゴシック"/>
        </w:rPr>
      </w:pPr>
    </w:p>
    <w:p w14:paraId="349CA7A4"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（疾病退院後療養特約）</w:t>
      </w:r>
    </w:p>
    <w:p w14:paraId="78D8084E"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主契約に疾病入院特約とあわせて付加し、被保険者が疾病の治療を目的として疾病入院特約条項に規定する入院給付金が20日以上支払われる入院をした後、生存して退院したときに疾病療養給付金を支払う特約</w:t>
      </w:r>
    </w:p>
    <w:p w14:paraId="12C38E5A" w14:textId="77777777" w:rsidR="00FA19A1" w:rsidRPr="00CD01E7" w:rsidRDefault="00FA19A1" w:rsidP="00FA19A1">
      <w:pPr>
        <w:pStyle w:val="ac"/>
        <w:tabs>
          <w:tab w:val="clear" w:pos="4252"/>
          <w:tab w:val="clear" w:pos="8504"/>
        </w:tabs>
        <w:snapToGrid/>
        <w:spacing w:line="320" w:lineRule="atLeast"/>
        <w:ind w:firstLine="284"/>
        <w:rPr>
          <w:rFonts w:ascii="ＭＳ ゴシック" w:eastAsia="ＭＳ ゴシック" w:hAnsi="ＭＳ ゴシック"/>
        </w:rPr>
      </w:pPr>
    </w:p>
    <w:p w14:paraId="7338C977" w14:textId="77777777" w:rsidR="00FA19A1" w:rsidRPr="00CD01E7" w:rsidRDefault="00FA19A1" w:rsidP="00FA19A1">
      <w:pPr>
        <w:pStyle w:val="ac"/>
        <w:tabs>
          <w:tab w:val="clear" w:pos="4252"/>
          <w:tab w:val="clear" w:pos="8504"/>
        </w:tabs>
        <w:snapToGrid/>
        <w:spacing w:line="320" w:lineRule="atLeast"/>
        <w:ind w:firstLine="284"/>
        <w:rPr>
          <w:rFonts w:ascii="ＭＳ ゴシック" w:eastAsia="ＭＳ ゴシック" w:hAnsi="ＭＳ ゴシック"/>
        </w:rPr>
      </w:pPr>
      <w:r w:rsidRPr="00CD01E7">
        <w:rPr>
          <w:rFonts w:ascii="ＭＳ ゴシック" w:eastAsia="ＭＳ ゴシック" w:hAnsi="ＭＳ ゴシック" w:hint="eastAsia"/>
        </w:rPr>
        <w:t>（共通）</w:t>
      </w:r>
    </w:p>
    <w:p w14:paraId="6495D1F7" w14:textId="77777777" w:rsidR="00FA19A1" w:rsidRPr="00CD01E7" w:rsidRDefault="00FA19A1" w:rsidP="00FA19A1">
      <w:pPr>
        <w:spacing w:line="0" w:lineRule="atLeast"/>
        <w:ind w:left="425" w:firstLine="1"/>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「16．新災害退院後療養特約、17. 新疾病退院後療養特約」との違い</w:t>
      </w:r>
    </w:p>
    <w:p w14:paraId="62A4D4C2" w14:textId="77777777" w:rsidR="00FA19A1" w:rsidRPr="00CD01E7" w:rsidRDefault="00FA19A1" w:rsidP="00FA19A1">
      <w:pPr>
        <w:spacing w:line="0" w:lineRule="atLeast"/>
        <w:ind w:left="425" w:firstLine="142"/>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特約無解約返戻金期間の設定がない（解約返戻金は通常である）</w:t>
      </w:r>
    </w:p>
    <w:p w14:paraId="6883031F" w14:textId="77777777" w:rsidR="00FA19A1" w:rsidRPr="00CD01E7" w:rsidRDefault="00FA19A1" w:rsidP="00FA19A1">
      <w:pPr>
        <w:pStyle w:val="ac"/>
        <w:tabs>
          <w:tab w:val="clear" w:pos="4252"/>
          <w:tab w:val="clear" w:pos="8504"/>
        </w:tabs>
        <w:snapToGrid/>
        <w:spacing w:line="320" w:lineRule="atLeast"/>
        <w:rPr>
          <w:rFonts w:ascii="ＭＳ ゴシック" w:eastAsia="ＭＳ ゴシック" w:hAnsi="ＭＳ ゴシック"/>
        </w:rPr>
      </w:pPr>
    </w:p>
    <w:p w14:paraId="051BA4A4" w14:textId="77777777" w:rsidR="00FA19A1" w:rsidRPr="00CD01E7" w:rsidRDefault="00FA19A1" w:rsidP="00FA19A1">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（３）留意点</w:t>
      </w:r>
    </w:p>
    <w:p w14:paraId="1087DC08" w14:textId="77777777" w:rsidR="00FA19A1" w:rsidRPr="00CD01E7" w:rsidRDefault="00FA19A1" w:rsidP="00FA19A1">
      <w:pPr>
        <w:spacing w:line="0" w:lineRule="atLeast"/>
        <w:ind w:firstLine="426"/>
        <w:rPr>
          <w:rFonts w:ascii="ＭＳ ゴシック" w:eastAsia="ＭＳ ゴシック" w:hAnsi="ＭＳ ゴシック"/>
        </w:rPr>
      </w:pPr>
      <w:r w:rsidRPr="00CD01E7">
        <w:rPr>
          <w:rFonts w:ascii="ＭＳ ゴシック" w:eastAsia="ＭＳ ゴシック" w:hAnsi="ＭＳ ゴシック" w:hint="eastAsia"/>
        </w:rPr>
        <w:t>新災害退院後療養特約、新疾病退院後療養特約で支払対象となる入院日数</w:t>
      </w:r>
    </w:p>
    <w:p w14:paraId="4710D814" w14:textId="77777777" w:rsidR="00FA19A1" w:rsidRPr="00CD01E7" w:rsidRDefault="00FA19A1" w:rsidP="00FA19A1">
      <w:pPr>
        <w:spacing w:line="0" w:lineRule="atLeast"/>
        <w:ind w:firstLine="426"/>
        <w:rPr>
          <w:rFonts w:ascii="ＭＳ ゴシック" w:eastAsia="ＭＳ ゴシック" w:hAnsi="ＭＳ ゴシック"/>
        </w:rPr>
      </w:pPr>
      <w:r w:rsidRPr="00CD01E7">
        <w:rPr>
          <w:rFonts w:ascii="ＭＳ ゴシック" w:eastAsia="ＭＳ ゴシック" w:hAnsi="ＭＳ ゴシック" w:hint="eastAsia"/>
        </w:rPr>
        <w:t>災害退院後療養特約、疾病退院後療養特約で支払対象となる入院日数の違い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3969"/>
        <w:gridCol w:w="2364"/>
      </w:tblGrid>
      <w:tr w:rsidR="00FA19A1" w:rsidRPr="00CD01E7" w14:paraId="0EB84EA0" w14:textId="77777777" w:rsidTr="00F34370">
        <w:tc>
          <w:tcPr>
            <w:tcW w:w="2409" w:type="dxa"/>
            <w:shd w:val="pct10" w:color="auto" w:fill="auto"/>
          </w:tcPr>
          <w:p w14:paraId="6C3E4171" w14:textId="77777777" w:rsidR="00FA19A1" w:rsidRPr="00CD01E7" w:rsidRDefault="00FA19A1" w:rsidP="00F34370">
            <w:pPr>
              <w:pStyle w:val="17"/>
              <w:adjustRightInd/>
              <w:spacing w:after="0" w:line="0" w:lineRule="atLeast"/>
              <w:textAlignment w:val="auto"/>
              <w:rPr>
                <w:rFonts w:hAnsi="ＭＳ ゴシック"/>
                <w:kern w:val="2"/>
              </w:rPr>
            </w:pPr>
            <w:r w:rsidRPr="00CD01E7">
              <w:rPr>
                <w:rFonts w:hAnsi="ＭＳ ゴシック" w:hint="eastAsia"/>
                <w:kern w:val="2"/>
              </w:rPr>
              <w:t>退院後療養特約</w:t>
            </w:r>
          </w:p>
        </w:tc>
        <w:tc>
          <w:tcPr>
            <w:tcW w:w="3969" w:type="dxa"/>
            <w:shd w:val="pct10" w:color="auto" w:fill="auto"/>
          </w:tcPr>
          <w:p w14:paraId="2B618583" w14:textId="77777777" w:rsidR="00FA19A1" w:rsidRPr="00CD01E7" w:rsidRDefault="00FA19A1" w:rsidP="00F34370">
            <w:pPr>
              <w:pStyle w:val="17"/>
              <w:adjustRightInd/>
              <w:spacing w:after="0" w:line="0" w:lineRule="atLeast"/>
              <w:textAlignment w:val="auto"/>
              <w:rPr>
                <w:rFonts w:hAnsi="ＭＳ ゴシック"/>
                <w:kern w:val="2"/>
              </w:rPr>
            </w:pPr>
            <w:r w:rsidRPr="00CD01E7">
              <w:rPr>
                <w:rFonts w:hAnsi="ＭＳ ゴシック" w:hint="eastAsia"/>
                <w:kern w:val="2"/>
              </w:rPr>
              <w:t>左記支払の前提</w:t>
            </w:r>
          </w:p>
        </w:tc>
        <w:tc>
          <w:tcPr>
            <w:tcW w:w="2364" w:type="dxa"/>
            <w:shd w:val="pct10" w:color="auto" w:fill="auto"/>
          </w:tcPr>
          <w:p w14:paraId="574BB700" w14:textId="77777777" w:rsidR="00FA19A1" w:rsidRPr="00CD01E7" w:rsidRDefault="00FA19A1" w:rsidP="00F34370">
            <w:pPr>
              <w:pStyle w:val="17"/>
              <w:adjustRightInd/>
              <w:spacing w:after="0" w:line="0" w:lineRule="atLeast"/>
              <w:textAlignment w:val="auto"/>
              <w:rPr>
                <w:rFonts w:hAnsi="ＭＳ ゴシック"/>
                <w:kern w:val="2"/>
              </w:rPr>
            </w:pPr>
            <w:r w:rsidRPr="00CD01E7">
              <w:rPr>
                <w:rFonts w:hAnsi="ＭＳ ゴシック" w:hint="eastAsia"/>
                <w:kern w:val="2"/>
              </w:rPr>
              <w:t>入院開始日から</w:t>
            </w:r>
          </w:p>
        </w:tc>
      </w:tr>
      <w:tr w:rsidR="00FA19A1" w:rsidRPr="00CD01E7" w14:paraId="572E3F99" w14:textId="77777777" w:rsidTr="00F34370">
        <w:tc>
          <w:tcPr>
            <w:tcW w:w="2409" w:type="dxa"/>
            <w:tcBorders>
              <w:bottom w:val="nil"/>
            </w:tcBorders>
          </w:tcPr>
          <w:p w14:paraId="4FACF88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新災害退院後療養特約</w:t>
            </w:r>
          </w:p>
        </w:tc>
        <w:tc>
          <w:tcPr>
            <w:tcW w:w="3969" w:type="dxa"/>
            <w:tcBorders>
              <w:bottom w:val="nil"/>
            </w:tcBorders>
          </w:tcPr>
          <w:p w14:paraId="39C68FC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新災害入院特約での20日間以上の支払</w:t>
            </w:r>
          </w:p>
        </w:tc>
        <w:tc>
          <w:tcPr>
            <w:tcW w:w="2364" w:type="dxa"/>
            <w:tcBorders>
              <w:bottom w:val="nil"/>
            </w:tcBorders>
          </w:tcPr>
          <w:p w14:paraId="1185DAF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20日間</w:t>
            </w:r>
          </w:p>
        </w:tc>
      </w:tr>
      <w:tr w:rsidR="00FA19A1" w:rsidRPr="00CD01E7" w14:paraId="592E066B" w14:textId="77777777" w:rsidTr="00F34370">
        <w:tc>
          <w:tcPr>
            <w:tcW w:w="2409" w:type="dxa"/>
            <w:tcBorders>
              <w:top w:val="dotted" w:sz="4" w:space="0" w:color="auto"/>
            </w:tcBorders>
          </w:tcPr>
          <w:p w14:paraId="244AB2D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新疾病退院後療養特約</w:t>
            </w:r>
          </w:p>
        </w:tc>
        <w:tc>
          <w:tcPr>
            <w:tcW w:w="3969" w:type="dxa"/>
            <w:tcBorders>
              <w:top w:val="dotted" w:sz="4" w:space="0" w:color="auto"/>
            </w:tcBorders>
          </w:tcPr>
          <w:p w14:paraId="60BAB46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新疾病入院特約での20日間以上の支払</w:t>
            </w:r>
          </w:p>
        </w:tc>
        <w:tc>
          <w:tcPr>
            <w:tcW w:w="2364" w:type="dxa"/>
            <w:tcBorders>
              <w:top w:val="dotted" w:sz="4" w:space="0" w:color="auto"/>
            </w:tcBorders>
          </w:tcPr>
          <w:p w14:paraId="75A86B6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20日間</w:t>
            </w:r>
          </w:p>
        </w:tc>
      </w:tr>
      <w:tr w:rsidR="00FA19A1" w:rsidRPr="00CD01E7" w14:paraId="378323A7" w14:textId="77777777" w:rsidTr="00F34370">
        <w:tc>
          <w:tcPr>
            <w:tcW w:w="2409" w:type="dxa"/>
            <w:tcBorders>
              <w:bottom w:val="nil"/>
            </w:tcBorders>
          </w:tcPr>
          <w:p w14:paraId="55B91E3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災害退院後療養特約</w:t>
            </w:r>
          </w:p>
        </w:tc>
        <w:tc>
          <w:tcPr>
            <w:tcW w:w="3969" w:type="dxa"/>
            <w:tcBorders>
              <w:bottom w:val="nil"/>
            </w:tcBorders>
          </w:tcPr>
          <w:p w14:paraId="39C8508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災害入院特約での20日間以上の支払</w:t>
            </w:r>
          </w:p>
        </w:tc>
        <w:tc>
          <w:tcPr>
            <w:tcW w:w="2364" w:type="dxa"/>
            <w:tcBorders>
              <w:bottom w:val="nil"/>
            </w:tcBorders>
          </w:tcPr>
          <w:p w14:paraId="54C57E1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24日間</w:t>
            </w:r>
            <w:r w:rsidRPr="00CD01E7">
              <w:rPr>
                <w:rFonts w:ascii="ＭＳ ゴシック" w:eastAsia="ＭＳ ゴシック" w:hAnsi="ＭＳ ゴシック" w:hint="eastAsia"/>
                <w:sz w:val="18"/>
              </w:rPr>
              <w:t>（注）</w:t>
            </w:r>
          </w:p>
        </w:tc>
      </w:tr>
      <w:tr w:rsidR="00FA19A1" w:rsidRPr="00CD01E7" w14:paraId="464C4C7E" w14:textId="77777777" w:rsidTr="00F34370">
        <w:tc>
          <w:tcPr>
            <w:tcW w:w="2409" w:type="dxa"/>
            <w:tcBorders>
              <w:top w:val="dotted" w:sz="4" w:space="0" w:color="auto"/>
            </w:tcBorders>
          </w:tcPr>
          <w:p w14:paraId="3CFB9BB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疾病退院後療養特約</w:t>
            </w:r>
          </w:p>
        </w:tc>
        <w:tc>
          <w:tcPr>
            <w:tcW w:w="3969" w:type="dxa"/>
            <w:tcBorders>
              <w:top w:val="dotted" w:sz="4" w:space="0" w:color="auto"/>
            </w:tcBorders>
          </w:tcPr>
          <w:p w14:paraId="1B9120A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疾病入院特約での20日間以上の支払</w:t>
            </w:r>
          </w:p>
        </w:tc>
        <w:tc>
          <w:tcPr>
            <w:tcW w:w="2364" w:type="dxa"/>
            <w:tcBorders>
              <w:top w:val="dotted" w:sz="4" w:space="0" w:color="auto"/>
            </w:tcBorders>
          </w:tcPr>
          <w:p w14:paraId="299EA5D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24日間</w:t>
            </w:r>
            <w:r w:rsidRPr="00CD01E7">
              <w:rPr>
                <w:rFonts w:ascii="ＭＳ ゴシック" w:eastAsia="ＭＳ ゴシック" w:hAnsi="ＭＳ ゴシック" w:hint="eastAsia"/>
                <w:sz w:val="18"/>
              </w:rPr>
              <w:t>（注）</w:t>
            </w:r>
          </w:p>
        </w:tc>
      </w:tr>
    </w:tbl>
    <w:p w14:paraId="781F6A7E" w14:textId="77777777" w:rsidR="00FA19A1" w:rsidRPr="00CD01E7" w:rsidRDefault="00FA19A1" w:rsidP="00FA19A1">
      <w:pPr>
        <w:spacing w:line="0" w:lineRule="atLeast"/>
        <w:ind w:left="993" w:hanging="567"/>
        <w:rPr>
          <w:rFonts w:ascii="ＭＳ ゴシック" w:eastAsia="ＭＳ ゴシック" w:hAnsi="ＭＳ ゴシック"/>
          <w:sz w:val="18"/>
        </w:rPr>
      </w:pPr>
      <w:r w:rsidRPr="00CD01E7">
        <w:rPr>
          <w:rFonts w:ascii="ＭＳ ゴシック" w:eastAsia="ＭＳ ゴシック" w:hAnsi="ＭＳ ゴシック" w:hint="eastAsia"/>
          <w:sz w:val="18"/>
        </w:rPr>
        <w:t>（注）災害入院給付金または疾病入院給付金は、入院開始日から４日間の入院には支払われないので、継続した24日以上の入院が必要。</w:t>
      </w:r>
    </w:p>
    <w:p w14:paraId="6845531D"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18．新成人病保障特約</w:t>
      </w:r>
    </w:p>
    <w:p w14:paraId="46927CBE"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19．新女性医療特約</w:t>
      </w:r>
    </w:p>
    <w:p w14:paraId="7CC84C80" w14:textId="77777777" w:rsidR="00FA19A1" w:rsidRPr="00CD01E7" w:rsidRDefault="00FA19A1" w:rsidP="00FA19A1">
      <w:pPr>
        <w:rPr>
          <w:rFonts w:ascii="ＭＳ ゴシック" w:eastAsia="ＭＳ ゴシック" w:hAnsi="ＭＳ ゴシック"/>
          <w:b/>
          <w:sz w:val="24"/>
        </w:rPr>
      </w:pPr>
    </w:p>
    <w:p w14:paraId="2B2BD5A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592A5BBA" w14:textId="77777777" w:rsidTr="00F34370">
        <w:trPr>
          <w:cantSplit/>
        </w:trPr>
        <w:tc>
          <w:tcPr>
            <w:tcW w:w="2315" w:type="dxa"/>
          </w:tcPr>
          <w:p w14:paraId="4BAFDA41"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454DC1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68CF89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F4EB1C7" w14:textId="77777777" w:rsidTr="00F34370">
        <w:trPr>
          <w:cantSplit/>
        </w:trPr>
        <w:tc>
          <w:tcPr>
            <w:tcW w:w="2315" w:type="dxa"/>
          </w:tcPr>
          <w:p w14:paraId="490DCD5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18BED4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601AB919"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2005年11月2日～</w:t>
            </w:r>
          </w:p>
          <w:p w14:paraId="7C3BDB08"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2906DA1D" w14:textId="77777777" w:rsidR="00FA19A1" w:rsidRPr="00CD01E7" w:rsidRDefault="00FA19A1" w:rsidP="00FA19A1">
      <w:pPr>
        <w:spacing w:line="300" w:lineRule="exact"/>
        <w:jc w:val="left"/>
        <w:rPr>
          <w:rFonts w:ascii="ＭＳ ゴシック" w:eastAsia="ＭＳ ゴシック" w:hAnsi="ＭＳ ゴシック"/>
          <w:b/>
          <w:sz w:val="32"/>
        </w:rPr>
      </w:pPr>
    </w:p>
    <w:p w14:paraId="06EA549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6BB03D5"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（新成人病保障特約）</w:t>
      </w:r>
    </w:p>
    <w:p w14:paraId="2F8EF552"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男性を被保険者とする主契約に新疾病入院特約とあわせて付加し、被保険者が成人病によって入院した場合に、入院日数に応じて入院給付金を支払う特約</w:t>
      </w:r>
    </w:p>
    <w:p w14:paraId="1A6616B2" w14:textId="77777777" w:rsidR="00FA19A1" w:rsidRPr="00CD01E7" w:rsidRDefault="00FA19A1" w:rsidP="00FA19A1">
      <w:pPr>
        <w:spacing w:line="0" w:lineRule="atLeast"/>
        <w:ind w:firstLine="284"/>
        <w:rPr>
          <w:rFonts w:ascii="ＭＳ ゴシック" w:eastAsia="ＭＳ ゴシック" w:hAnsi="ＭＳ ゴシック"/>
        </w:rPr>
      </w:pPr>
    </w:p>
    <w:p w14:paraId="59815E37"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（新女性医療特約）</w:t>
      </w:r>
    </w:p>
    <w:p w14:paraId="53083C9F"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女性を被保険者とする主契約に新疾病入院特約とあわせて付加し、被保険者が特定疾病によって入院した場合に、入院日数に応じて入院給付金を支払う特約</w:t>
      </w:r>
    </w:p>
    <w:p w14:paraId="7E0A7507"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p>
    <w:p w14:paraId="72388281"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（共通）</w:t>
      </w:r>
    </w:p>
    <w:p w14:paraId="7CF37D87"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・特約無解約返戻金期間（特約保険料払込期間）中の特約の解約返戻金はない。</w:t>
      </w:r>
    </w:p>
    <w:p w14:paraId="2423AF30"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・本特約における、１入院の支払限度（120日型、360日型、1,095日型）は、同時に付加する新疾病入院特約と同じ型を適用する。</w:t>
      </w:r>
    </w:p>
    <w:p w14:paraId="080483C1"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p>
    <w:p w14:paraId="303F493F"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06E9D054"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52E9E335"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8"/>
        <w:gridCol w:w="2835"/>
        <w:gridCol w:w="1134"/>
      </w:tblGrid>
      <w:tr w:rsidR="00FA19A1" w:rsidRPr="00CD01E7" w14:paraId="4DB772A5" w14:textId="77777777" w:rsidTr="00F34370">
        <w:trPr>
          <w:trHeight w:val="251"/>
        </w:trPr>
        <w:tc>
          <w:tcPr>
            <w:tcW w:w="1701" w:type="dxa"/>
            <w:shd w:val="pct10" w:color="auto" w:fill="auto"/>
          </w:tcPr>
          <w:p w14:paraId="71BE4709"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118" w:type="dxa"/>
            <w:shd w:val="pct10" w:color="auto" w:fill="auto"/>
          </w:tcPr>
          <w:p w14:paraId="2BB81BDB"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835" w:type="dxa"/>
            <w:shd w:val="pct10" w:color="auto" w:fill="auto"/>
          </w:tcPr>
          <w:p w14:paraId="51117680"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25FBF37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76E10F30" w14:textId="77777777" w:rsidTr="00F34370">
        <w:tc>
          <w:tcPr>
            <w:tcW w:w="1701" w:type="dxa"/>
            <w:tcBorders>
              <w:bottom w:val="nil"/>
            </w:tcBorders>
          </w:tcPr>
          <w:p w14:paraId="11B6050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（新成人病保障）</w:t>
            </w:r>
          </w:p>
          <w:p w14:paraId="0EEC86C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p w14:paraId="22FB964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118" w:type="dxa"/>
            <w:tcBorders>
              <w:bottom w:val="nil"/>
            </w:tcBorders>
          </w:tcPr>
          <w:p w14:paraId="28C1D42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2EF591C6" w14:textId="77777777" w:rsidR="00FA19A1" w:rsidRPr="00CD01E7" w:rsidRDefault="00FA19A1" w:rsidP="00F34370">
            <w:pPr>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(1) 責任開始期以後に発病した</w:t>
            </w:r>
            <w:r w:rsidRPr="00CD01E7">
              <w:rPr>
                <w:rFonts w:ascii="ＭＳ ゴシック" w:eastAsia="ＭＳ ゴシック" w:hAnsi="ＭＳ ゴシック" w:hint="eastAsia"/>
                <w:u w:val="single"/>
              </w:rPr>
              <w:t>成人病</w:t>
            </w:r>
            <w:r w:rsidRPr="00CD01E7">
              <w:rPr>
                <w:rFonts w:ascii="ＭＳ ゴシック" w:eastAsia="ＭＳ ゴシック" w:hAnsi="ＭＳ ゴシック" w:hint="eastAsia"/>
                <w:sz w:val="18"/>
                <w:u w:val="single"/>
              </w:rPr>
              <w:t>（注2）</w:t>
            </w:r>
            <w:r w:rsidRPr="00CD01E7">
              <w:rPr>
                <w:rFonts w:ascii="ＭＳ ゴシック" w:eastAsia="ＭＳ ゴシック" w:hAnsi="ＭＳ ゴシック" w:hint="eastAsia"/>
              </w:rPr>
              <w:t>の治療を目的とすること</w:t>
            </w:r>
          </w:p>
          <w:p w14:paraId="1DE62117" w14:textId="77777777" w:rsidR="00FA19A1" w:rsidRPr="00CD01E7" w:rsidRDefault="00FA19A1" w:rsidP="00F34370">
            <w:pPr>
              <w:spacing w:line="0" w:lineRule="atLeast"/>
              <w:ind w:left="184" w:hanging="184"/>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tc>
        <w:tc>
          <w:tcPr>
            <w:tcW w:w="2835" w:type="dxa"/>
            <w:tcBorders>
              <w:bottom w:val="nil"/>
            </w:tcBorders>
          </w:tcPr>
          <w:p w14:paraId="20901FC3"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541F3C5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（入院日数4日以上の場合）</w:t>
            </w:r>
          </w:p>
          <w:p w14:paraId="4D5B319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3E8A797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（入院日数4日未満の場合）</w:t>
            </w:r>
          </w:p>
          <w:p w14:paraId="6161F376"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入院給付金日額×4倍</w:t>
            </w:r>
          </w:p>
          <w:p w14:paraId="05C5E909"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1489B8B7"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（通算支払限度日数1,095日）</w:t>
            </w:r>
          </w:p>
        </w:tc>
        <w:tc>
          <w:tcPr>
            <w:tcW w:w="1134" w:type="dxa"/>
            <w:tcBorders>
              <w:bottom w:val="nil"/>
            </w:tcBorders>
          </w:tcPr>
          <w:p w14:paraId="0280120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064096AD"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（注1）</w:t>
            </w:r>
          </w:p>
        </w:tc>
      </w:tr>
      <w:tr w:rsidR="00FA19A1" w:rsidRPr="00CD01E7" w14:paraId="688E29E6" w14:textId="77777777" w:rsidTr="00F34370">
        <w:tc>
          <w:tcPr>
            <w:tcW w:w="1701" w:type="dxa"/>
            <w:tcBorders>
              <w:top w:val="dotted" w:sz="4" w:space="0" w:color="auto"/>
            </w:tcBorders>
          </w:tcPr>
          <w:p w14:paraId="331098F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(新女性医療)</w:t>
            </w:r>
          </w:p>
          <w:p w14:paraId="1EC8317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p>
          <w:p w14:paraId="011F5D62"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118" w:type="dxa"/>
            <w:tcBorders>
              <w:top w:val="dotted" w:sz="4" w:space="0" w:color="auto"/>
            </w:tcBorders>
          </w:tcPr>
          <w:p w14:paraId="2B4E2B5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70E10E3B" w14:textId="77777777" w:rsidR="00FA19A1" w:rsidRPr="00CD01E7" w:rsidRDefault="00FA19A1" w:rsidP="00F34370">
            <w:pPr>
              <w:numPr>
                <w:ilvl w:val="0"/>
                <w:numId w:val="31"/>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 xml:space="preserve"> 責任開始期以後に発病した</w:t>
            </w:r>
            <w:r w:rsidRPr="00CD01E7">
              <w:rPr>
                <w:rFonts w:ascii="ＭＳ ゴシック" w:eastAsia="ＭＳ ゴシック" w:hAnsi="ＭＳ ゴシック" w:hint="eastAsia"/>
                <w:u w:val="single"/>
              </w:rPr>
              <w:t>特定疾病</w:t>
            </w:r>
            <w:r w:rsidRPr="00CD01E7">
              <w:rPr>
                <w:rFonts w:ascii="ＭＳ ゴシック" w:eastAsia="ＭＳ ゴシック" w:hAnsi="ＭＳ ゴシック" w:hint="eastAsia"/>
                <w:sz w:val="18"/>
                <w:u w:val="single"/>
              </w:rPr>
              <w:t>（注2）</w:t>
            </w:r>
            <w:r w:rsidRPr="00CD01E7">
              <w:rPr>
                <w:rFonts w:ascii="ＭＳ ゴシック" w:eastAsia="ＭＳ ゴシック" w:hAnsi="ＭＳ ゴシック" w:hint="eastAsia"/>
              </w:rPr>
              <w:t>の治療を目的とすること</w:t>
            </w:r>
          </w:p>
          <w:p w14:paraId="04EBD52D"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tc>
        <w:tc>
          <w:tcPr>
            <w:tcW w:w="2835" w:type="dxa"/>
            <w:tcBorders>
              <w:top w:val="dotted" w:sz="4" w:space="0" w:color="auto"/>
            </w:tcBorders>
          </w:tcPr>
          <w:p w14:paraId="665DD239"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3856BB5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（入院日数4日以上の場合）</w:t>
            </w:r>
          </w:p>
          <w:p w14:paraId="725E8C6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303DB01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（入院日数4日未満の場合）</w:t>
            </w:r>
          </w:p>
          <w:p w14:paraId="4999970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入院給付金日額×4倍</w:t>
            </w:r>
          </w:p>
          <w:p w14:paraId="2442FF18"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39410D9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（通算支払限度日数1,095日）</w:t>
            </w:r>
          </w:p>
        </w:tc>
        <w:tc>
          <w:tcPr>
            <w:tcW w:w="1134" w:type="dxa"/>
            <w:tcBorders>
              <w:top w:val="dotted" w:sz="4" w:space="0" w:color="auto"/>
            </w:tcBorders>
          </w:tcPr>
          <w:p w14:paraId="0FB42E5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0E6234BF"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（注1）</w:t>
            </w:r>
          </w:p>
        </w:tc>
      </w:tr>
      <w:tr w:rsidR="00FA19A1" w:rsidRPr="00CD01E7" w14:paraId="5565C2D6" w14:textId="77777777" w:rsidTr="00F34370">
        <w:trPr>
          <w:cantSplit/>
        </w:trPr>
        <w:tc>
          <w:tcPr>
            <w:tcW w:w="1701" w:type="dxa"/>
          </w:tcPr>
          <w:p w14:paraId="30EA445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(共通)特約保険料の払込免除</w:t>
            </w:r>
          </w:p>
        </w:tc>
        <w:tc>
          <w:tcPr>
            <w:tcW w:w="7087" w:type="dxa"/>
            <w:gridSpan w:val="3"/>
          </w:tcPr>
          <w:p w14:paraId="264C3A4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3BF0794A"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（注1）</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1369D4CB"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kern w:val="0"/>
          <w:sz w:val="18"/>
        </w:rPr>
        <w:br w:type="page"/>
      </w:r>
    </w:p>
    <w:p w14:paraId="5E15191B"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lastRenderedPageBreak/>
        <w:t>（注2）新成人病保障特約の対象となる成人病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5103"/>
        <w:gridCol w:w="1701"/>
      </w:tblGrid>
      <w:tr w:rsidR="00FA19A1" w:rsidRPr="00CD01E7" w14:paraId="0CD37264" w14:textId="77777777" w:rsidTr="00F34370">
        <w:trPr>
          <w:cantSplit/>
        </w:trPr>
        <w:tc>
          <w:tcPr>
            <w:tcW w:w="8788" w:type="dxa"/>
            <w:gridSpan w:val="3"/>
          </w:tcPr>
          <w:p w14:paraId="6A7104D6" w14:textId="77777777" w:rsidR="00FA19A1" w:rsidRPr="00CD01E7" w:rsidRDefault="00FA19A1" w:rsidP="00F34370">
            <w:pPr>
              <w:keepNext/>
              <w:spacing w:line="0" w:lineRule="atLeast"/>
              <w:ind w:left="2835" w:right="2835"/>
              <w:jc w:val="distribute"/>
              <w:rPr>
                <w:rFonts w:ascii="ＭＳ ゴシック" w:eastAsia="ＭＳ ゴシック" w:hAnsi="ＭＳ ゴシック"/>
                <w:sz w:val="18"/>
              </w:rPr>
            </w:pPr>
            <w:r w:rsidRPr="00CD01E7">
              <w:rPr>
                <w:rFonts w:ascii="ＭＳ ゴシック" w:eastAsia="ＭＳ ゴシック" w:hAnsi="ＭＳ ゴシック" w:hint="eastAsia"/>
                <w:sz w:val="18"/>
              </w:rPr>
              <w:t>対象疾病</w:t>
            </w:r>
          </w:p>
        </w:tc>
      </w:tr>
      <w:tr w:rsidR="00FA19A1" w:rsidRPr="00CD01E7" w14:paraId="592D73F6" w14:textId="77777777" w:rsidTr="00F34370">
        <w:trPr>
          <w:cantSplit/>
        </w:trPr>
        <w:tc>
          <w:tcPr>
            <w:tcW w:w="1984" w:type="dxa"/>
            <w:tcBorders>
              <w:bottom w:val="nil"/>
            </w:tcBorders>
          </w:tcPr>
          <w:p w14:paraId="26D82858"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成人病の種類</w:t>
            </w:r>
          </w:p>
        </w:tc>
        <w:tc>
          <w:tcPr>
            <w:tcW w:w="5103" w:type="dxa"/>
            <w:tcBorders>
              <w:bottom w:val="nil"/>
            </w:tcBorders>
          </w:tcPr>
          <w:p w14:paraId="4D906C6B" w14:textId="77777777" w:rsidR="00FA19A1" w:rsidRPr="00CD01E7" w:rsidRDefault="00FA19A1" w:rsidP="00F34370">
            <w:pPr>
              <w:keepNext/>
              <w:spacing w:line="0" w:lineRule="atLeast"/>
              <w:ind w:left="1701" w:right="1701"/>
              <w:jc w:val="distribute"/>
              <w:rPr>
                <w:rFonts w:ascii="ＭＳ ゴシック" w:eastAsia="ＭＳ ゴシック" w:hAnsi="ＭＳ ゴシック"/>
                <w:sz w:val="18"/>
              </w:rPr>
            </w:pPr>
            <w:r w:rsidRPr="00CD01E7">
              <w:rPr>
                <w:rFonts w:ascii="ＭＳ ゴシック" w:eastAsia="ＭＳ ゴシック" w:hAnsi="ＭＳ ゴシック" w:hint="eastAsia"/>
                <w:sz w:val="18"/>
              </w:rPr>
              <w:t>分類項目</w:t>
            </w:r>
          </w:p>
        </w:tc>
        <w:tc>
          <w:tcPr>
            <w:tcW w:w="1701" w:type="dxa"/>
            <w:tcBorders>
              <w:bottom w:val="nil"/>
            </w:tcBorders>
          </w:tcPr>
          <w:p w14:paraId="389C2468"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基本分類表番号</w:t>
            </w:r>
          </w:p>
        </w:tc>
      </w:tr>
      <w:tr w:rsidR="00FA19A1" w:rsidRPr="00CD01E7" w14:paraId="0081E864" w14:textId="77777777" w:rsidTr="00F34370">
        <w:trPr>
          <w:cantSplit/>
        </w:trPr>
        <w:tc>
          <w:tcPr>
            <w:tcW w:w="1984" w:type="dxa"/>
            <w:tcBorders>
              <w:bottom w:val="nil"/>
            </w:tcBorders>
          </w:tcPr>
          <w:p w14:paraId="3FC67777"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悪性新生物</w:t>
            </w:r>
          </w:p>
        </w:tc>
        <w:tc>
          <w:tcPr>
            <w:tcW w:w="5103" w:type="dxa"/>
            <w:tcBorders>
              <w:bottom w:val="nil"/>
            </w:tcBorders>
          </w:tcPr>
          <w:p w14:paraId="3BE1D491"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口唇、口腔および咽頭の悪性新生物</w:t>
            </w:r>
          </w:p>
        </w:tc>
        <w:tc>
          <w:tcPr>
            <w:tcW w:w="1701" w:type="dxa"/>
            <w:tcBorders>
              <w:bottom w:val="nil"/>
            </w:tcBorders>
          </w:tcPr>
          <w:p w14:paraId="61A48B5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149</w:t>
            </w:r>
          </w:p>
        </w:tc>
      </w:tr>
      <w:tr w:rsidR="00FA19A1" w:rsidRPr="00CD01E7" w14:paraId="0BE153F0" w14:textId="77777777" w:rsidTr="00F34370">
        <w:trPr>
          <w:cantSplit/>
        </w:trPr>
        <w:tc>
          <w:tcPr>
            <w:tcW w:w="1984" w:type="dxa"/>
            <w:tcBorders>
              <w:top w:val="nil"/>
              <w:bottom w:val="nil"/>
            </w:tcBorders>
          </w:tcPr>
          <w:p w14:paraId="12BCF3C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5E0327D"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消化器および腹膜の悪性新生物</w:t>
            </w:r>
          </w:p>
        </w:tc>
        <w:tc>
          <w:tcPr>
            <w:tcW w:w="1701" w:type="dxa"/>
            <w:tcBorders>
              <w:top w:val="nil"/>
              <w:bottom w:val="nil"/>
            </w:tcBorders>
          </w:tcPr>
          <w:p w14:paraId="34FDE90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159</w:t>
            </w:r>
          </w:p>
        </w:tc>
      </w:tr>
      <w:tr w:rsidR="00FA19A1" w:rsidRPr="00CD01E7" w14:paraId="36DCFAA6" w14:textId="77777777" w:rsidTr="00F34370">
        <w:trPr>
          <w:cantSplit/>
        </w:trPr>
        <w:tc>
          <w:tcPr>
            <w:tcW w:w="1984" w:type="dxa"/>
            <w:tcBorders>
              <w:top w:val="nil"/>
              <w:bottom w:val="nil"/>
            </w:tcBorders>
          </w:tcPr>
          <w:p w14:paraId="5E5DDFF9"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2663FBA"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呼吸器および胸腔内臓器の悪性新生物</w:t>
            </w:r>
          </w:p>
        </w:tc>
        <w:tc>
          <w:tcPr>
            <w:tcW w:w="1701" w:type="dxa"/>
            <w:tcBorders>
              <w:top w:val="nil"/>
              <w:bottom w:val="nil"/>
            </w:tcBorders>
          </w:tcPr>
          <w:p w14:paraId="37A7AE7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160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165</w:t>
            </w:r>
          </w:p>
        </w:tc>
      </w:tr>
      <w:tr w:rsidR="00FA19A1" w:rsidRPr="00CD01E7" w14:paraId="1B07DAAB" w14:textId="77777777" w:rsidTr="00F34370">
        <w:trPr>
          <w:cantSplit/>
        </w:trPr>
        <w:tc>
          <w:tcPr>
            <w:tcW w:w="1984" w:type="dxa"/>
            <w:tcBorders>
              <w:top w:val="nil"/>
              <w:bottom w:val="nil"/>
            </w:tcBorders>
          </w:tcPr>
          <w:p w14:paraId="56888FF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007D284"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骨、結合組織、皮膚および乳房の悪性新生物</w:t>
            </w:r>
          </w:p>
        </w:tc>
        <w:tc>
          <w:tcPr>
            <w:tcW w:w="1701" w:type="dxa"/>
            <w:tcBorders>
              <w:top w:val="nil"/>
              <w:bottom w:val="nil"/>
            </w:tcBorders>
          </w:tcPr>
          <w:p w14:paraId="5723FF5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175</w:t>
            </w:r>
          </w:p>
        </w:tc>
      </w:tr>
      <w:tr w:rsidR="00FA19A1" w:rsidRPr="00CD01E7" w14:paraId="0A028A86" w14:textId="77777777" w:rsidTr="00F34370">
        <w:trPr>
          <w:cantSplit/>
        </w:trPr>
        <w:tc>
          <w:tcPr>
            <w:tcW w:w="1984" w:type="dxa"/>
            <w:tcBorders>
              <w:top w:val="nil"/>
              <w:bottom w:val="nil"/>
            </w:tcBorders>
          </w:tcPr>
          <w:p w14:paraId="175C83B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336337C"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泌尿生殖器の悪性新生物</w:t>
            </w:r>
          </w:p>
        </w:tc>
        <w:tc>
          <w:tcPr>
            <w:tcW w:w="1701" w:type="dxa"/>
            <w:tcBorders>
              <w:top w:val="nil"/>
              <w:bottom w:val="nil"/>
            </w:tcBorders>
          </w:tcPr>
          <w:p w14:paraId="61620FB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179</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189</w:t>
            </w:r>
          </w:p>
        </w:tc>
      </w:tr>
      <w:tr w:rsidR="00FA19A1" w:rsidRPr="00CD01E7" w14:paraId="4AB976E1" w14:textId="77777777" w:rsidTr="00F34370">
        <w:trPr>
          <w:cantSplit/>
        </w:trPr>
        <w:tc>
          <w:tcPr>
            <w:tcW w:w="1984" w:type="dxa"/>
            <w:tcBorders>
              <w:top w:val="nil"/>
              <w:bottom w:val="nil"/>
            </w:tcBorders>
          </w:tcPr>
          <w:p w14:paraId="1E88E76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52176FE"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その他および部位不明の悪性新生物</w:t>
            </w:r>
          </w:p>
        </w:tc>
        <w:tc>
          <w:tcPr>
            <w:tcW w:w="1701" w:type="dxa"/>
            <w:tcBorders>
              <w:top w:val="nil"/>
              <w:bottom w:val="nil"/>
            </w:tcBorders>
          </w:tcPr>
          <w:p w14:paraId="6FDEA05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190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199</w:t>
            </w:r>
          </w:p>
        </w:tc>
      </w:tr>
      <w:tr w:rsidR="00FA19A1" w:rsidRPr="00CD01E7" w14:paraId="41760CBC" w14:textId="77777777" w:rsidTr="00F34370">
        <w:trPr>
          <w:cantSplit/>
        </w:trPr>
        <w:tc>
          <w:tcPr>
            <w:tcW w:w="1984" w:type="dxa"/>
            <w:tcBorders>
              <w:top w:val="nil"/>
              <w:bottom w:val="nil"/>
            </w:tcBorders>
          </w:tcPr>
          <w:p w14:paraId="481270C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67D505F"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リンパ組織および造血組織の悪性新生物</w:t>
            </w:r>
          </w:p>
        </w:tc>
        <w:tc>
          <w:tcPr>
            <w:tcW w:w="1701" w:type="dxa"/>
            <w:tcBorders>
              <w:top w:val="nil"/>
              <w:bottom w:val="nil"/>
            </w:tcBorders>
          </w:tcPr>
          <w:p w14:paraId="10810A55"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208</w:t>
            </w:r>
          </w:p>
        </w:tc>
      </w:tr>
      <w:tr w:rsidR="00FA19A1" w:rsidRPr="00CD01E7" w14:paraId="22DCCF51" w14:textId="77777777" w:rsidTr="00F34370">
        <w:trPr>
          <w:cantSplit/>
        </w:trPr>
        <w:tc>
          <w:tcPr>
            <w:tcW w:w="1984" w:type="dxa"/>
            <w:tcBorders>
              <w:top w:val="nil"/>
            </w:tcBorders>
          </w:tcPr>
          <w:p w14:paraId="68D3686D"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tcBorders>
          </w:tcPr>
          <w:p w14:paraId="115A1F87"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上皮内癌</w:t>
            </w:r>
          </w:p>
        </w:tc>
        <w:tc>
          <w:tcPr>
            <w:tcW w:w="1701" w:type="dxa"/>
            <w:tcBorders>
              <w:top w:val="nil"/>
            </w:tcBorders>
          </w:tcPr>
          <w:p w14:paraId="4978302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234</w:t>
            </w:r>
          </w:p>
        </w:tc>
      </w:tr>
      <w:tr w:rsidR="00FA19A1" w:rsidRPr="00CD01E7" w14:paraId="7C34C4E4" w14:textId="77777777" w:rsidTr="00F34370">
        <w:trPr>
          <w:cantSplit/>
        </w:trPr>
        <w:tc>
          <w:tcPr>
            <w:tcW w:w="1984" w:type="dxa"/>
            <w:tcBorders>
              <w:bottom w:val="nil"/>
            </w:tcBorders>
          </w:tcPr>
          <w:p w14:paraId="0C0A2D45"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糖尿病</w:t>
            </w:r>
          </w:p>
        </w:tc>
        <w:tc>
          <w:tcPr>
            <w:tcW w:w="5103" w:type="dxa"/>
            <w:tcBorders>
              <w:bottom w:val="nil"/>
            </w:tcBorders>
          </w:tcPr>
          <w:p w14:paraId="7D77778B"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その他の内分泌腺の疾患（250～259）中の糖尿病</w:t>
            </w:r>
          </w:p>
        </w:tc>
        <w:tc>
          <w:tcPr>
            <w:tcW w:w="1701" w:type="dxa"/>
            <w:tcBorders>
              <w:bottom w:val="nil"/>
            </w:tcBorders>
          </w:tcPr>
          <w:p w14:paraId="6B321AA3"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250</w:t>
            </w:r>
          </w:p>
        </w:tc>
      </w:tr>
      <w:tr w:rsidR="00FA19A1" w:rsidRPr="00CD01E7" w14:paraId="3F6BAB86" w14:textId="77777777" w:rsidTr="00F34370">
        <w:trPr>
          <w:cantSplit/>
        </w:trPr>
        <w:tc>
          <w:tcPr>
            <w:tcW w:w="1984" w:type="dxa"/>
            <w:tcBorders>
              <w:bottom w:val="nil"/>
            </w:tcBorders>
          </w:tcPr>
          <w:p w14:paraId="0F724B67"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心疾患</w:t>
            </w:r>
          </w:p>
        </w:tc>
        <w:tc>
          <w:tcPr>
            <w:tcW w:w="5103" w:type="dxa"/>
            <w:tcBorders>
              <w:bottom w:val="nil"/>
            </w:tcBorders>
          </w:tcPr>
          <w:p w14:paraId="2EC3698A"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慢性リウマチ性心疾患</w:t>
            </w:r>
          </w:p>
        </w:tc>
        <w:tc>
          <w:tcPr>
            <w:tcW w:w="1701" w:type="dxa"/>
            <w:tcBorders>
              <w:bottom w:val="nil"/>
            </w:tcBorders>
          </w:tcPr>
          <w:p w14:paraId="19B492A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393</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398</w:t>
            </w:r>
          </w:p>
        </w:tc>
      </w:tr>
      <w:tr w:rsidR="00FA19A1" w:rsidRPr="00CD01E7" w14:paraId="5EAF375D" w14:textId="77777777" w:rsidTr="00F34370">
        <w:trPr>
          <w:cantSplit/>
        </w:trPr>
        <w:tc>
          <w:tcPr>
            <w:tcW w:w="1984" w:type="dxa"/>
            <w:tcBorders>
              <w:top w:val="nil"/>
              <w:bottom w:val="nil"/>
            </w:tcBorders>
          </w:tcPr>
          <w:p w14:paraId="20A001C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5702D4B"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虚血性心疾患</w:t>
            </w:r>
          </w:p>
        </w:tc>
        <w:tc>
          <w:tcPr>
            <w:tcW w:w="1701" w:type="dxa"/>
            <w:tcBorders>
              <w:top w:val="nil"/>
              <w:bottom w:val="nil"/>
            </w:tcBorders>
          </w:tcPr>
          <w:p w14:paraId="2B866A7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414</w:t>
            </w:r>
          </w:p>
        </w:tc>
      </w:tr>
      <w:tr w:rsidR="00FA19A1" w:rsidRPr="00CD01E7" w14:paraId="72205E64" w14:textId="77777777" w:rsidTr="00F34370">
        <w:trPr>
          <w:cantSplit/>
        </w:trPr>
        <w:tc>
          <w:tcPr>
            <w:tcW w:w="1984" w:type="dxa"/>
            <w:tcBorders>
              <w:top w:val="nil"/>
              <w:bottom w:val="nil"/>
            </w:tcBorders>
          </w:tcPr>
          <w:p w14:paraId="02EBC65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A251CD3"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肺循環疾患</w:t>
            </w:r>
          </w:p>
        </w:tc>
        <w:tc>
          <w:tcPr>
            <w:tcW w:w="1701" w:type="dxa"/>
            <w:tcBorders>
              <w:top w:val="nil"/>
              <w:bottom w:val="nil"/>
            </w:tcBorders>
          </w:tcPr>
          <w:p w14:paraId="6CCF91F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415</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417</w:t>
            </w:r>
          </w:p>
        </w:tc>
      </w:tr>
      <w:tr w:rsidR="00FA19A1" w:rsidRPr="00CD01E7" w14:paraId="6F1E8856" w14:textId="77777777" w:rsidTr="00F34370">
        <w:trPr>
          <w:cantSplit/>
        </w:trPr>
        <w:tc>
          <w:tcPr>
            <w:tcW w:w="1984" w:type="dxa"/>
            <w:tcBorders>
              <w:top w:val="nil"/>
            </w:tcBorders>
          </w:tcPr>
          <w:p w14:paraId="5ED2074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tcBorders>
          </w:tcPr>
          <w:p w14:paraId="3A6D3C3A"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その他の型の心疾患</w:t>
            </w:r>
          </w:p>
        </w:tc>
        <w:tc>
          <w:tcPr>
            <w:tcW w:w="1701" w:type="dxa"/>
            <w:tcBorders>
              <w:top w:val="nil"/>
            </w:tcBorders>
          </w:tcPr>
          <w:p w14:paraId="0BAC6154"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420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429</w:t>
            </w:r>
          </w:p>
        </w:tc>
      </w:tr>
      <w:tr w:rsidR="00FA19A1" w:rsidRPr="00CD01E7" w14:paraId="469FE635" w14:textId="77777777" w:rsidTr="00F34370">
        <w:trPr>
          <w:cantSplit/>
        </w:trPr>
        <w:tc>
          <w:tcPr>
            <w:tcW w:w="1984" w:type="dxa"/>
          </w:tcPr>
          <w:p w14:paraId="01614D9F"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高血圧性疾患</w:t>
            </w:r>
          </w:p>
        </w:tc>
        <w:tc>
          <w:tcPr>
            <w:tcW w:w="5103" w:type="dxa"/>
          </w:tcPr>
          <w:p w14:paraId="0CEB8257"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高血圧性疾患</w:t>
            </w:r>
          </w:p>
        </w:tc>
        <w:tc>
          <w:tcPr>
            <w:tcW w:w="1701" w:type="dxa"/>
          </w:tcPr>
          <w:p w14:paraId="41F3F236"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401～405</w:t>
            </w:r>
          </w:p>
        </w:tc>
      </w:tr>
      <w:tr w:rsidR="00FA19A1" w:rsidRPr="00CD01E7" w14:paraId="34144DA4" w14:textId="77777777" w:rsidTr="00F34370">
        <w:tc>
          <w:tcPr>
            <w:tcW w:w="1984" w:type="dxa"/>
          </w:tcPr>
          <w:p w14:paraId="7F4F66A7" w14:textId="77777777" w:rsidR="00FA19A1" w:rsidRPr="00CD01E7" w:rsidRDefault="00FA19A1" w:rsidP="00F34370">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脳血管疾患</w:t>
            </w:r>
          </w:p>
        </w:tc>
        <w:tc>
          <w:tcPr>
            <w:tcW w:w="5103" w:type="dxa"/>
          </w:tcPr>
          <w:p w14:paraId="242207FC" w14:textId="77777777" w:rsidR="00FA19A1" w:rsidRPr="00CD01E7" w:rsidRDefault="00FA19A1" w:rsidP="00F34370">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脳血管疾患</w:t>
            </w:r>
          </w:p>
        </w:tc>
        <w:tc>
          <w:tcPr>
            <w:tcW w:w="1701" w:type="dxa"/>
          </w:tcPr>
          <w:p w14:paraId="4899170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430～438</w:t>
            </w:r>
          </w:p>
        </w:tc>
      </w:tr>
    </w:tbl>
    <w:p w14:paraId="09F362F9"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5928AE7E"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r w:rsidRPr="00CD01E7">
        <w:rPr>
          <w:rFonts w:ascii="ＭＳ ゴシック" w:eastAsia="ＭＳ ゴシック" w:hAnsi="ＭＳ ゴシック"/>
          <w:kern w:val="0"/>
          <w:sz w:val="18"/>
        </w:rPr>
        <w:br w:type="page"/>
      </w:r>
    </w:p>
    <w:p w14:paraId="08BAEEEB"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lastRenderedPageBreak/>
        <w:t>（注3）新女性医療特約の対象となる特定疾病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5103"/>
        <w:gridCol w:w="1701"/>
      </w:tblGrid>
      <w:tr w:rsidR="00FA19A1" w:rsidRPr="00CD01E7" w14:paraId="43AB7197" w14:textId="77777777" w:rsidTr="00F34370">
        <w:trPr>
          <w:cantSplit/>
          <w:tblHeader/>
        </w:trPr>
        <w:tc>
          <w:tcPr>
            <w:tcW w:w="1984" w:type="dxa"/>
            <w:tcBorders>
              <w:bottom w:val="nil"/>
            </w:tcBorders>
            <w:shd w:val="pct10" w:color="auto" w:fill="auto"/>
            <w:vAlign w:val="center"/>
          </w:tcPr>
          <w:p w14:paraId="066C6A5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特定疾病の種類</w:t>
            </w:r>
          </w:p>
        </w:tc>
        <w:tc>
          <w:tcPr>
            <w:tcW w:w="5103" w:type="dxa"/>
            <w:tcBorders>
              <w:bottom w:val="nil"/>
            </w:tcBorders>
            <w:shd w:val="pct10" w:color="auto" w:fill="auto"/>
            <w:vAlign w:val="center"/>
          </w:tcPr>
          <w:p w14:paraId="08394615"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分　類　項　目</w:t>
            </w:r>
          </w:p>
        </w:tc>
        <w:tc>
          <w:tcPr>
            <w:tcW w:w="1701" w:type="dxa"/>
            <w:tcBorders>
              <w:bottom w:val="nil"/>
            </w:tcBorders>
            <w:shd w:val="pct10" w:color="auto" w:fill="auto"/>
          </w:tcPr>
          <w:p w14:paraId="1842545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基本分類表番号</w:t>
            </w:r>
          </w:p>
        </w:tc>
      </w:tr>
      <w:tr w:rsidR="00FA19A1" w:rsidRPr="00CD01E7" w14:paraId="3CFDDF71" w14:textId="77777777" w:rsidTr="00F34370">
        <w:trPr>
          <w:cantSplit/>
        </w:trPr>
        <w:tc>
          <w:tcPr>
            <w:tcW w:w="1984" w:type="dxa"/>
            <w:tcBorders>
              <w:top w:val="single" w:sz="4" w:space="0" w:color="auto"/>
              <w:bottom w:val="nil"/>
            </w:tcBorders>
          </w:tcPr>
          <w:p w14:paraId="233186B9" w14:textId="77777777" w:rsidR="00FA19A1" w:rsidRPr="00CD01E7" w:rsidRDefault="00FA19A1" w:rsidP="00F34370">
            <w:pPr>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新生物</w:t>
            </w:r>
          </w:p>
        </w:tc>
        <w:tc>
          <w:tcPr>
            <w:tcW w:w="5103" w:type="dxa"/>
            <w:tcBorders>
              <w:top w:val="single" w:sz="4" w:space="0" w:color="auto"/>
              <w:bottom w:val="nil"/>
            </w:tcBorders>
          </w:tcPr>
          <w:p w14:paraId="3E0A2B05"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口唇、口腔および咽頭の悪性新生物</w:t>
            </w:r>
          </w:p>
        </w:tc>
        <w:tc>
          <w:tcPr>
            <w:tcW w:w="1701" w:type="dxa"/>
            <w:tcBorders>
              <w:top w:val="single" w:sz="4" w:space="0" w:color="auto"/>
              <w:bottom w:val="nil"/>
            </w:tcBorders>
          </w:tcPr>
          <w:p w14:paraId="2721210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149</w:t>
            </w:r>
          </w:p>
        </w:tc>
      </w:tr>
      <w:tr w:rsidR="00FA19A1" w:rsidRPr="00CD01E7" w14:paraId="111754E2" w14:textId="77777777" w:rsidTr="00F34370">
        <w:trPr>
          <w:cantSplit/>
        </w:trPr>
        <w:tc>
          <w:tcPr>
            <w:tcW w:w="1984" w:type="dxa"/>
            <w:tcBorders>
              <w:top w:val="nil"/>
              <w:bottom w:val="nil"/>
            </w:tcBorders>
          </w:tcPr>
          <w:p w14:paraId="7271C538"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11A7E703"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消化器および腹膜の悪性新生物</w:t>
            </w:r>
          </w:p>
        </w:tc>
        <w:tc>
          <w:tcPr>
            <w:tcW w:w="1701" w:type="dxa"/>
            <w:tcBorders>
              <w:top w:val="nil"/>
              <w:bottom w:val="nil"/>
            </w:tcBorders>
          </w:tcPr>
          <w:p w14:paraId="715626B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159</w:t>
            </w:r>
          </w:p>
        </w:tc>
      </w:tr>
      <w:tr w:rsidR="00FA19A1" w:rsidRPr="00CD01E7" w14:paraId="012467DD" w14:textId="77777777" w:rsidTr="00F34370">
        <w:trPr>
          <w:cantSplit/>
        </w:trPr>
        <w:tc>
          <w:tcPr>
            <w:tcW w:w="1984" w:type="dxa"/>
            <w:tcBorders>
              <w:top w:val="nil"/>
              <w:bottom w:val="nil"/>
            </w:tcBorders>
          </w:tcPr>
          <w:p w14:paraId="472009E3" w14:textId="77777777" w:rsidR="00FA19A1" w:rsidRPr="00CD01E7" w:rsidRDefault="00FA19A1" w:rsidP="00F34370">
            <w:pPr>
              <w:spacing w:line="0" w:lineRule="atLeast"/>
              <w:ind w:right="57"/>
              <w:rPr>
                <w:rFonts w:ascii="ＭＳ ゴシック" w:eastAsia="ＭＳ ゴシック" w:hAnsi="ＭＳ ゴシック"/>
                <w:sz w:val="18"/>
              </w:rPr>
            </w:pPr>
          </w:p>
        </w:tc>
        <w:tc>
          <w:tcPr>
            <w:tcW w:w="5103" w:type="dxa"/>
            <w:tcBorders>
              <w:top w:val="nil"/>
              <w:bottom w:val="nil"/>
            </w:tcBorders>
          </w:tcPr>
          <w:p w14:paraId="3328349D"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呼吸器および胸腔内臓器の悪性新生物</w:t>
            </w:r>
          </w:p>
        </w:tc>
        <w:tc>
          <w:tcPr>
            <w:tcW w:w="1701" w:type="dxa"/>
            <w:tcBorders>
              <w:top w:val="nil"/>
              <w:bottom w:val="nil"/>
            </w:tcBorders>
          </w:tcPr>
          <w:p w14:paraId="28773B2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160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165</w:t>
            </w:r>
          </w:p>
        </w:tc>
      </w:tr>
      <w:tr w:rsidR="00FA19A1" w:rsidRPr="00CD01E7" w14:paraId="5867EAA0" w14:textId="77777777" w:rsidTr="00F34370">
        <w:trPr>
          <w:cantSplit/>
        </w:trPr>
        <w:tc>
          <w:tcPr>
            <w:tcW w:w="1984" w:type="dxa"/>
            <w:tcBorders>
              <w:top w:val="nil"/>
              <w:bottom w:val="nil"/>
            </w:tcBorders>
          </w:tcPr>
          <w:p w14:paraId="6CB13AF6"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662FD99D"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骨、結合組織、皮膚および乳房の悪性新生物（</w:t>
            </w:r>
            <w:r w:rsidRPr="00CD01E7">
              <w:rPr>
                <w:rFonts w:ascii="ＭＳ ゴシック" w:eastAsia="ＭＳ ゴシック" w:hAnsi="ＭＳ ゴシック"/>
                <w:sz w:val="18"/>
              </w:rPr>
              <w:t>170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175</w:t>
            </w:r>
            <w:r w:rsidRPr="00CD01E7">
              <w:rPr>
                <w:rFonts w:ascii="ＭＳ ゴシック" w:eastAsia="ＭＳ ゴシック" w:hAnsi="ＭＳ ゴシック" w:hint="eastAsia"/>
                <w:sz w:val="18"/>
              </w:rPr>
              <w:t>）中の</w:t>
            </w:r>
          </w:p>
        </w:tc>
        <w:tc>
          <w:tcPr>
            <w:tcW w:w="1701" w:type="dxa"/>
            <w:tcBorders>
              <w:top w:val="nil"/>
              <w:bottom w:val="nil"/>
            </w:tcBorders>
          </w:tcPr>
          <w:p w14:paraId="54BC5724"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6C65FD8" w14:textId="77777777" w:rsidTr="00F34370">
        <w:trPr>
          <w:cantSplit/>
        </w:trPr>
        <w:tc>
          <w:tcPr>
            <w:tcW w:w="1984" w:type="dxa"/>
            <w:tcBorders>
              <w:top w:val="nil"/>
              <w:bottom w:val="nil"/>
            </w:tcBorders>
          </w:tcPr>
          <w:p w14:paraId="25A0E135"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27EC630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骨および関節軟骨の悪性新生物</w:t>
            </w:r>
          </w:p>
        </w:tc>
        <w:tc>
          <w:tcPr>
            <w:tcW w:w="1701" w:type="dxa"/>
            <w:tcBorders>
              <w:top w:val="nil"/>
              <w:bottom w:val="nil"/>
            </w:tcBorders>
          </w:tcPr>
          <w:p w14:paraId="329EF26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170</w:t>
            </w:r>
          </w:p>
        </w:tc>
      </w:tr>
      <w:tr w:rsidR="00FA19A1" w:rsidRPr="00CD01E7" w14:paraId="17D84623" w14:textId="77777777" w:rsidTr="00F34370">
        <w:trPr>
          <w:cantSplit/>
        </w:trPr>
        <w:tc>
          <w:tcPr>
            <w:tcW w:w="1984" w:type="dxa"/>
            <w:tcBorders>
              <w:top w:val="nil"/>
              <w:bottom w:val="nil"/>
            </w:tcBorders>
          </w:tcPr>
          <w:p w14:paraId="53578FB3"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6130A2A3"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結合組織およびその他の軟部組織の悪性新生物</w:t>
            </w:r>
          </w:p>
        </w:tc>
        <w:tc>
          <w:tcPr>
            <w:tcW w:w="1701" w:type="dxa"/>
            <w:tcBorders>
              <w:top w:val="nil"/>
              <w:bottom w:val="nil"/>
            </w:tcBorders>
          </w:tcPr>
          <w:p w14:paraId="21DC348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171</w:t>
            </w:r>
          </w:p>
        </w:tc>
      </w:tr>
      <w:tr w:rsidR="00FA19A1" w:rsidRPr="00CD01E7" w14:paraId="6BCCCAA3" w14:textId="77777777" w:rsidTr="00F34370">
        <w:trPr>
          <w:cantSplit/>
        </w:trPr>
        <w:tc>
          <w:tcPr>
            <w:tcW w:w="1984" w:type="dxa"/>
            <w:tcBorders>
              <w:top w:val="nil"/>
              <w:bottom w:val="nil"/>
            </w:tcBorders>
          </w:tcPr>
          <w:p w14:paraId="5F076270"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39584598"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皮膚の悪性黒色腫</w:t>
            </w:r>
          </w:p>
        </w:tc>
        <w:tc>
          <w:tcPr>
            <w:tcW w:w="1701" w:type="dxa"/>
            <w:tcBorders>
              <w:top w:val="nil"/>
              <w:bottom w:val="nil"/>
            </w:tcBorders>
          </w:tcPr>
          <w:p w14:paraId="0A72A91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172</w:t>
            </w:r>
          </w:p>
        </w:tc>
      </w:tr>
      <w:tr w:rsidR="00FA19A1" w:rsidRPr="00CD01E7" w14:paraId="17D6DE03" w14:textId="77777777" w:rsidTr="00F34370">
        <w:trPr>
          <w:cantSplit/>
        </w:trPr>
        <w:tc>
          <w:tcPr>
            <w:tcW w:w="1984" w:type="dxa"/>
            <w:tcBorders>
              <w:top w:val="nil"/>
              <w:bottom w:val="nil"/>
            </w:tcBorders>
          </w:tcPr>
          <w:p w14:paraId="2A86CAC6"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101DD5A4"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皮膚のその他の悪性新生物</w:t>
            </w:r>
          </w:p>
        </w:tc>
        <w:tc>
          <w:tcPr>
            <w:tcW w:w="1701" w:type="dxa"/>
            <w:tcBorders>
              <w:top w:val="nil"/>
              <w:bottom w:val="nil"/>
            </w:tcBorders>
          </w:tcPr>
          <w:p w14:paraId="6399A18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173</w:t>
            </w:r>
          </w:p>
        </w:tc>
      </w:tr>
      <w:tr w:rsidR="00FA19A1" w:rsidRPr="00CD01E7" w14:paraId="16CA151C" w14:textId="77777777" w:rsidTr="00F34370">
        <w:trPr>
          <w:cantSplit/>
        </w:trPr>
        <w:tc>
          <w:tcPr>
            <w:tcW w:w="1984" w:type="dxa"/>
            <w:tcBorders>
              <w:top w:val="nil"/>
              <w:bottom w:val="nil"/>
            </w:tcBorders>
          </w:tcPr>
          <w:p w14:paraId="290FD961"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6013323B"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女性乳房の悪性新生物</w:t>
            </w:r>
          </w:p>
        </w:tc>
        <w:tc>
          <w:tcPr>
            <w:tcW w:w="1701" w:type="dxa"/>
            <w:tcBorders>
              <w:top w:val="nil"/>
              <w:bottom w:val="nil"/>
            </w:tcBorders>
          </w:tcPr>
          <w:p w14:paraId="5B7AF30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174</w:t>
            </w:r>
          </w:p>
        </w:tc>
      </w:tr>
      <w:tr w:rsidR="00FA19A1" w:rsidRPr="00CD01E7" w14:paraId="3D553627" w14:textId="77777777" w:rsidTr="00F34370">
        <w:trPr>
          <w:cantSplit/>
        </w:trPr>
        <w:tc>
          <w:tcPr>
            <w:tcW w:w="1984" w:type="dxa"/>
            <w:tcBorders>
              <w:top w:val="nil"/>
              <w:bottom w:val="nil"/>
            </w:tcBorders>
          </w:tcPr>
          <w:p w14:paraId="6198842C"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3313843F"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泌尿生殖器の悪性新生物（</w:t>
            </w:r>
            <w:r w:rsidRPr="00CD01E7">
              <w:rPr>
                <w:rFonts w:ascii="ＭＳ ゴシック" w:eastAsia="ＭＳ ゴシック" w:hAnsi="ＭＳ ゴシック"/>
                <w:sz w:val="18"/>
              </w:rPr>
              <w:t>179</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189</w:t>
            </w:r>
            <w:r w:rsidRPr="00CD01E7">
              <w:rPr>
                <w:rFonts w:ascii="ＭＳ ゴシック" w:eastAsia="ＭＳ ゴシック" w:hAnsi="ＭＳ ゴシック" w:hint="eastAsia"/>
                <w:sz w:val="18"/>
              </w:rPr>
              <w:t>）中の</w:t>
            </w:r>
          </w:p>
        </w:tc>
        <w:tc>
          <w:tcPr>
            <w:tcW w:w="1701" w:type="dxa"/>
            <w:tcBorders>
              <w:top w:val="nil"/>
              <w:bottom w:val="nil"/>
            </w:tcBorders>
          </w:tcPr>
          <w:p w14:paraId="0EC52CD2"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8FB2890" w14:textId="77777777" w:rsidTr="00F34370">
        <w:trPr>
          <w:cantSplit/>
        </w:trPr>
        <w:tc>
          <w:tcPr>
            <w:tcW w:w="1984" w:type="dxa"/>
            <w:tcBorders>
              <w:top w:val="nil"/>
              <w:bottom w:val="nil"/>
            </w:tcBorders>
          </w:tcPr>
          <w:p w14:paraId="090B430C"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1017E4C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子宮の悪性新生物、部位不明</w:t>
            </w:r>
          </w:p>
        </w:tc>
        <w:tc>
          <w:tcPr>
            <w:tcW w:w="1701" w:type="dxa"/>
            <w:tcBorders>
              <w:top w:val="nil"/>
              <w:bottom w:val="nil"/>
            </w:tcBorders>
          </w:tcPr>
          <w:p w14:paraId="7FB0495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179</w:t>
            </w:r>
          </w:p>
        </w:tc>
      </w:tr>
      <w:tr w:rsidR="00FA19A1" w:rsidRPr="00CD01E7" w14:paraId="3242D014" w14:textId="77777777" w:rsidTr="00F34370">
        <w:trPr>
          <w:cantSplit/>
        </w:trPr>
        <w:tc>
          <w:tcPr>
            <w:tcW w:w="1984" w:type="dxa"/>
            <w:tcBorders>
              <w:top w:val="nil"/>
              <w:bottom w:val="nil"/>
            </w:tcBorders>
          </w:tcPr>
          <w:p w14:paraId="464FE392"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01DA27EB"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子宮頸の悪性新生物</w:t>
            </w:r>
          </w:p>
        </w:tc>
        <w:tc>
          <w:tcPr>
            <w:tcW w:w="1701" w:type="dxa"/>
            <w:tcBorders>
              <w:top w:val="nil"/>
              <w:bottom w:val="nil"/>
            </w:tcBorders>
          </w:tcPr>
          <w:p w14:paraId="293A079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180</w:t>
            </w:r>
          </w:p>
        </w:tc>
      </w:tr>
      <w:tr w:rsidR="00FA19A1" w:rsidRPr="00CD01E7" w14:paraId="5B4A10EC" w14:textId="77777777" w:rsidTr="00F34370">
        <w:trPr>
          <w:cantSplit/>
        </w:trPr>
        <w:tc>
          <w:tcPr>
            <w:tcW w:w="1984" w:type="dxa"/>
            <w:tcBorders>
              <w:top w:val="nil"/>
              <w:bottom w:val="nil"/>
            </w:tcBorders>
          </w:tcPr>
          <w:p w14:paraId="48356908"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440B229C"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胎盤の悪性新生物</w:t>
            </w:r>
          </w:p>
        </w:tc>
        <w:tc>
          <w:tcPr>
            <w:tcW w:w="1701" w:type="dxa"/>
            <w:tcBorders>
              <w:top w:val="nil"/>
              <w:bottom w:val="nil"/>
            </w:tcBorders>
          </w:tcPr>
          <w:p w14:paraId="7A3B982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181</w:t>
            </w:r>
          </w:p>
        </w:tc>
      </w:tr>
      <w:tr w:rsidR="00FA19A1" w:rsidRPr="00CD01E7" w14:paraId="5A7DC4F9" w14:textId="77777777" w:rsidTr="00F34370">
        <w:trPr>
          <w:cantSplit/>
        </w:trPr>
        <w:tc>
          <w:tcPr>
            <w:tcW w:w="1984" w:type="dxa"/>
            <w:tcBorders>
              <w:top w:val="nil"/>
              <w:bottom w:val="nil"/>
            </w:tcBorders>
          </w:tcPr>
          <w:p w14:paraId="43782372"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72F4B3F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子宮体の悪性新生物</w:t>
            </w:r>
          </w:p>
        </w:tc>
        <w:tc>
          <w:tcPr>
            <w:tcW w:w="1701" w:type="dxa"/>
            <w:tcBorders>
              <w:top w:val="nil"/>
              <w:bottom w:val="nil"/>
            </w:tcBorders>
          </w:tcPr>
          <w:p w14:paraId="30A8E59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182</w:t>
            </w:r>
          </w:p>
        </w:tc>
      </w:tr>
      <w:tr w:rsidR="00FA19A1" w:rsidRPr="00CD01E7" w14:paraId="5B07483A" w14:textId="77777777" w:rsidTr="00F34370">
        <w:trPr>
          <w:cantSplit/>
        </w:trPr>
        <w:tc>
          <w:tcPr>
            <w:tcW w:w="1984" w:type="dxa"/>
            <w:tcBorders>
              <w:top w:val="nil"/>
              <w:bottom w:val="nil"/>
            </w:tcBorders>
          </w:tcPr>
          <w:p w14:paraId="25FA77D9"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14D48F2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卵巣およびその他の子宮付属器の悪性新生物</w:t>
            </w:r>
          </w:p>
        </w:tc>
        <w:tc>
          <w:tcPr>
            <w:tcW w:w="1701" w:type="dxa"/>
            <w:tcBorders>
              <w:top w:val="nil"/>
              <w:bottom w:val="nil"/>
            </w:tcBorders>
          </w:tcPr>
          <w:p w14:paraId="3985BF4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183</w:t>
            </w:r>
          </w:p>
        </w:tc>
      </w:tr>
      <w:tr w:rsidR="00FA19A1" w:rsidRPr="00CD01E7" w14:paraId="0874B46C" w14:textId="77777777" w:rsidTr="00F34370">
        <w:trPr>
          <w:cantSplit/>
        </w:trPr>
        <w:tc>
          <w:tcPr>
            <w:tcW w:w="1984" w:type="dxa"/>
            <w:tcBorders>
              <w:top w:val="nil"/>
              <w:bottom w:val="nil"/>
            </w:tcBorders>
          </w:tcPr>
          <w:p w14:paraId="416ABF93"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3744307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その他および部位不明の女性生殖器の悪性新生物</w:t>
            </w:r>
          </w:p>
        </w:tc>
        <w:tc>
          <w:tcPr>
            <w:tcW w:w="1701" w:type="dxa"/>
            <w:tcBorders>
              <w:top w:val="nil"/>
              <w:bottom w:val="nil"/>
            </w:tcBorders>
          </w:tcPr>
          <w:p w14:paraId="4E03F25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184</w:t>
            </w:r>
          </w:p>
        </w:tc>
      </w:tr>
      <w:tr w:rsidR="00FA19A1" w:rsidRPr="00CD01E7" w14:paraId="77BFF7E8" w14:textId="77777777" w:rsidTr="00F34370">
        <w:trPr>
          <w:cantSplit/>
        </w:trPr>
        <w:tc>
          <w:tcPr>
            <w:tcW w:w="1984" w:type="dxa"/>
            <w:tcBorders>
              <w:top w:val="nil"/>
              <w:bottom w:val="nil"/>
            </w:tcBorders>
          </w:tcPr>
          <w:p w14:paraId="003A4B49"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5766DDE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膀胱の悪性新生物</w:t>
            </w:r>
          </w:p>
        </w:tc>
        <w:tc>
          <w:tcPr>
            <w:tcW w:w="1701" w:type="dxa"/>
            <w:tcBorders>
              <w:top w:val="nil"/>
              <w:bottom w:val="nil"/>
            </w:tcBorders>
          </w:tcPr>
          <w:p w14:paraId="205BAB1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188</w:t>
            </w:r>
          </w:p>
        </w:tc>
      </w:tr>
      <w:tr w:rsidR="00FA19A1" w:rsidRPr="00CD01E7" w14:paraId="36E7DF7E" w14:textId="77777777" w:rsidTr="00F34370">
        <w:trPr>
          <w:cantSplit/>
        </w:trPr>
        <w:tc>
          <w:tcPr>
            <w:tcW w:w="1984" w:type="dxa"/>
            <w:tcBorders>
              <w:top w:val="nil"/>
              <w:bottom w:val="nil"/>
            </w:tcBorders>
          </w:tcPr>
          <w:p w14:paraId="1A967BF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A1E6FCD" w14:textId="77777777" w:rsidR="00FA19A1" w:rsidRPr="00CD01E7" w:rsidRDefault="00FA19A1" w:rsidP="00F34370">
            <w:pPr>
              <w:keepNext/>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腎ならびにその他および部位不明の泌尿器の悪性新生物</w:t>
            </w:r>
          </w:p>
        </w:tc>
        <w:tc>
          <w:tcPr>
            <w:tcW w:w="1701" w:type="dxa"/>
            <w:tcBorders>
              <w:top w:val="nil"/>
              <w:bottom w:val="nil"/>
            </w:tcBorders>
          </w:tcPr>
          <w:p w14:paraId="1CB3C060"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189</w:t>
            </w:r>
          </w:p>
        </w:tc>
      </w:tr>
      <w:tr w:rsidR="00FA19A1" w:rsidRPr="00CD01E7" w14:paraId="4BC20710" w14:textId="77777777" w:rsidTr="00F34370">
        <w:trPr>
          <w:cantSplit/>
        </w:trPr>
        <w:tc>
          <w:tcPr>
            <w:tcW w:w="1984" w:type="dxa"/>
            <w:tcBorders>
              <w:top w:val="nil"/>
              <w:bottom w:val="nil"/>
            </w:tcBorders>
          </w:tcPr>
          <w:p w14:paraId="7875BC96"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7D0C233" w14:textId="77777777" w:rsidR="00FA19A1" w:rsidRPr="00CD01E7" w:rsidRDefault="00FA19A1" w:rsidP="00F34370">
            <w:pPr>
              <w:keepNext/>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その他および部位不明の悪性新生物</w:t>
            </w:r>
          </w:p>
        </w:tc>
        <w:tc>
          <w:tcPr>
            <w:tcW w:w="1701" w:type="dxa"/>
            <w:tcBorders>
              <w:top w:val="nil"/>
              <w:bottom w:val="nil"/>
            </w:tcBorders>
          </w:tcPr>
          <w:p w14:paraId="7EB6F42B"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190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199</w:t>
            </w:r>
          </w:p>
        </w:tc>
      </w:tr>
      <w:tr w:rsidR="00FA19A1" w:rsidRPr="00CD01E7" w14:paraId="6948A969" w14:textId="77777777" w:rsidTr="00F34370">
        <w:trPr>
          <w:cantSplit/>
        </w:trPr>
        <w:tc>
          <w:tcPr>
            <w:tcW w:w="1984" w:type="dxa"/>
            <w:tcBorders>
              <w:top w:val="nil"/>
              <w:bottom w:val="nil"/>
            </w:tcBorders>
          </w:tcPr>
          <w:p w14:paraId="6D95CAF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697B9D3" w14:textId="77777777" w:rsidR="00FA19A1" w:rsidRPr="00CD01E7" w:rsidRDefault="00FA19A1" w:rsidP="00F34370">
            <w:pPr>
              <w:keepNext/>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リンパ組織および造血組織の悪性新生物</w:t>
            </w:r>
          </w:p>
        </w:tc>
        <w:tc>
          <w:tcPr>
            <w:tcW w:w="1701" w:type="dxa"/>
            <w:tcBorders>
              <w:top w:val="nil"/>
              <w:bottom w:val="nil"/>
            </w:tcBorders>
          </w:tcPr>
          <w:p w14:paraId="25C09CB6"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208</w:t>
            </w:r>
          </w:p>
        </w:tc>
      </w:tr>
      <w:tr w:rsidR="00FA19A1" w:rsidRPr="00CD01E7" w14:paraId="604E8F9C" w14:textId="77777777" w:rsidTr="00F34370">
        <w:trPr>
          <w:cantSplit/>
        </w:trPr>
        <w:tc>
          <w:tcPr>
            <w:tcW w:w="1984" w:type="dxa"/>
            <w:tcBorders>
              <w:top w:val="nil"/>
              <w:bottom w:val="nil"/>
            </w:tcBorders>
          </w:tcPr>
          <w:p w14:paraId="2398234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E8EE1A5" w14:textId="77777777" w:rsidR="00FA19A1" w:rsidRPr="00CD01E7" w:rsidRDefault="00FA19A1" w:rsidP="00F34370">
            <w:pPr>
              <w:keepNext/>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良性新生物</w:t>
            </w:r>
            <w:r w:rsidRPr="00CD01E7">
              <w:rPr>
                <w:rFonts w:ascii="ＭＳ ゴシック" w:eastAsia="ＭＳ ゴシック" w:hAnsi="ＭＳ ゴシック"/>
                <w:sz w:val="18"/>
              </w:rPr>
              <w:t>（210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229</w:t>
            </w:r>
            <w:r w:rsidRPr="00CD01E7">
              <w:rPr>
                <w:rFonts w:ascii="ＭＳ ゴシック" w:eastAsia="ＭＳ ゴシック" w:hAnsi="ＭＳ ゴシック" w:hint="eastAsia"/>
                <w:sz w:val="18"/>
              </w:rPr>
              <w:t>）中の</w:t>
            </w:r>
          </w:p>
        </w:tc>
        <w:tc>
          <w:tcPr>
            <w:tcW w:w="1701" w:type="dxa"/>
            <w:tcBorders>
              <w:top w:val="nil"/>
              <w:bottom w:val="nil"/>
            </w:tcBorders>
          </w:tcPr>
          <w:p w14:paraId="6A7331E8" w14:textId="77777777" w:rsidR="00FA19A1" w:rsidRPr="00CD01E7" w:rsidRDefault="00FA19A1" w:rsidP="00F34370">
            <w:pPr>
              <w:keepNext/>
              <w:spacing w:line="0" w:lineRule="atLeast"/>
              <w:jc w:val="center"/>
              <w:rPr>
                <w:rFonts w:ascii="ＭＳ ゴシック" w:eastAsia="ＭＳ ゴシック" w:hAnsi="ＭＳ ゴシック"/>
                <w:sz w:val="18"/>
              </w:rPr>
            </w:pPr>
          </w:p>
        </w:tc>
      </w:tr>
      <w:tr w:rsidR="00FA19A1" w:rsidRPr="00CD01E7" w14:paraId="44CCF0B5" w14:textId="77777777" w:rsidTr="00F34370">
        <w:trPr>
          <w:cantSplit/>
        </w:trPr>
        <w:tc>
          <w:tcPr>
            <w:tcW w:w="1984" w:type="dxa"/>
            <w:tcBorders>
              <w:top w:val="nil"/>
              <w:bottom w:val="nil"/>
            </w:tcBorders>
          </w:tcPr>
          <w:p w14:paraId="40E836F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790FBF8" w14:textId="77777777" w:rsidR="00FA19A1" w:rsidRPr="00CD01E7" w:rsidRDefault="00FA19A1" w:rsidP="00F34370">
            <w:pPr>
              <w:keepNext/>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乳房の良性新生物</w:t>
            </w:r>
          </w:p>
        </w:tc>
        <w:tc>
          <w:tcPr>
            <w:tcW w:w="1701" w:type="dxa"/>
            <w:tcBorders>
              <w:top w:val="nil"/>
              <w:bottom w:val="nil"/>
            </w:tcBorders>
          </w:tcPr>
          <w:p w14:paraId="001F1DF5"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217</w:t>
            </w:r>
          </w:p>
        </w:tc>
      </w:tr>
      <w:tr w:rsidR="00FA19A1" w:rsidRPr="00CD01E7" w14:paraId="360DDD79" w14:textId="77777777" w:rsidTr="00F34370">
        <w:trPr>
          <w:cantSplit/>
        </w:trPr>
        <w:tc>
          <w:tcPr>
            <w:tcW w:w="1984" w:type="dxa"/>
            <w:tcBorders>
              <w:top w:val="nil"/>
              <w:bottom w:val="nil"/>
            </w:tcBorders>
          </w:tcPr>
          <w:p w14:paraId="053B2C2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A1947E1" w14:textId="77777777" w:rsidR="00FA19A1" w:rsidRPr="00CD01E7" w:rsidRDefault="00FA19A1" w:rsidP="00F34370">
            <w:pPr>
              <w:keepNext/>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子宮平滑筋腫</w:t>
            </w:r>
          </w:p>
        </w:tc>
        <w:tc>
          <w:tcPr>
            <w:tcW w:w="1701" w:type="dxa"/>
            <w:tcBorders>
              <w:top w:val="nil"/>
              <w:bottom w:val="nil"/>
            </w:tcBorders>
          </w:tcPr>
          <w:p w14:paraId="46E764AB"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218</w:t>
            </w:r>
          </w:p>
        </w:tc>
      </w:tr>
      <w:tr w:rsidR="00FA19A1" w:rsidRPr="00CD01E7" w14:paraId="754593EA" w14:textId="77777777" w:rsidTr="00F34370">
        <w:trPr>
          <w:cantSplit/>
        </w:trPr>
        <w:tc>
          <w:tcPr>
            <w:tcW w:w="1984" w:type="dxa"/>
            <w:tcBorders>
              <w:top w:val="nil"/>
              <w:bottom w:val="nil"/>
            </w:tcBorders>
          </w:tcPr>
          <w:p w14:paraId="4CF62D4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B338064" w14:textId="77777777" w:rsidR="00FA19A1" w:rsidRPr="00CD01E7" w:rsidRDefault="00FA19A1" w:rsidP="00F34370">
            <w:pPr>
              <w:keepNext/>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子宮のその他の良性新生物</w:t>
            </w:r>
          </w:p>
        </w:tc>
        <w:tc>
          <w:tcPr>
            <w:tcW w:w="1701" w:type="dxa"/>
            <w:tcBorders>
              <w:top w:val="nil"/>
              <w:bottom w:val="nil"/>
            </w:tcBorders>
          </w:tcPr>
          <w:p w14:paraId="21D14B61" w14:textId="77777777" w:rsidR="00FA19A1" w:rsidRPr="00CD01E7" w:rsidRDefault="00FA19A1" w:rsidP="00F34370">
            <w:pPr>
              <w:keepNext/>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219</w:t>
            </w:r>
          </w:p>
        </w:tc>
      </w:tr>
      <w:tr w:rsidR="00FA19A1" w:rsidRPr="00CD01E7" w14:paraId="186B162E" w14:textId="77777777" w:rsidTr="00F34370">
        <w:trPr>
          <w:cantSplit/>
        </w:trPr>
        <w:tc>
          <w:tcPr>
            <w:tcW w:w="1984" w:type="dxa"/>
            <w:tcBorders>
              <w:top w:val="nil"/>
              <w:bottom w:val="nil"/>
            </w:tcBorders>
          </w:tcPr>
          <w:p w14:paraId="0948636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919655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卵巣の良性新生物</w:t>
            </w:r>
          </w:p>
        </w:tc>
        <w:tc>
          <w:tcPr>
            <w:tcW w:w="1701" w:type="dxa"/>
            <w:tcBorders>
              <w:top w:val="nil"/>
              <w:bottom w:val="nil"/>
            </w:tcBorders>
          </w:tcPr>
          <w:p w14:paraId="1E50AF8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220</w:t>
            </w:r>
          </w:p>
        </w:tc>
      </w:tr>
      <w:tr w:rsidR="00FA19A1" w:rsidRPr="00CD01E7" w14:paraId="3309AB5F" w14:textId="77777777" w:rsidTr="00F34370">
        <w:trPr>
          <w:cantSplit/>
        </w:trPr>
        <w:tc>
          <w:tcPr>
            <w:tcW w:w="1984" w:type="dxa"/>
            <w:tcBorders>
              <w:top w:val="nil"/>
              <w:bottom w:val="nil"/>
            </w:tcBorders>
          </w:tcPr>
          <w:p w14:paraId="5F3E9C67"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0003166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その他の女性生殖器の良性新生物</w:t>
            </w:r>
          </w:p>
        </w:tc>
        <w:tc>
          <w:tcPr>
            <w:tcW w:w="1701" w:type="dxa"/>
            <w:tcBorders>
              <w:top w:val="nil"/>
              <w:bottom w:val="nil"/>
            </w:tcBorders>
          </w:tcPr>
          <w:p w14:paraId="117E3D7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221</w:t>
            </w:r>
          </w:p>
        </w:tc>
      </w:tr>
      <w:tr w:rsidR="00FA19A1" w:rsidRPr="00CD01E7" w14:paraId="39002D69" w14:textId="77777777" w:rsidTr="00F34370">
        <w:trPr>
          <w:cantSplit/>
        </w:trPr>
        <w:tc>
          <w:tcPr>
            <w:tcW w:w="1984" w:type="dxa"/>
            <w:tcBorders>
              <w:top w:val="nil"/>
              <w:bottom w:val="nil"/>
            </w:tcBorders>
          </w:tcPr>
          <w:p w14:paraId="15001D5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07248D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腎およびその他の泌尿器の良性新生物</w:t>
            </w:r>
            <w:r w:rsidRPr="00CD01E7">
              <w:rPr>
                <w:rFonts w:ascii="ＭＳ ゴシック" w:eastAsia="ＭＳ ゴシック" w:hAnsi="ＭＳ ゴシック"/>
                <w:sz w:val="18"/>
              </w:rPr>
              <w:t>（223</w:t>
            </w:r>
            <w:r w:rsidRPr="00CD01E7">
              <w:rPr>
                <w:rFonts w:ascii="ＭＳ ゴシック" w:eastAsia="ＭＳ ゴシック" w:hAnsi="ＭＳ ゴシック" w:hint="eastAsia"/>
                <w:sz w:val="18"/>
              </w:rPr>
              <w:t>）中の</w:t>
            </w:r>
          </w:p>
        </w:tc>
        <w:tc>
          <w:tcPr>
            <w:tcW w:w="1701" w:type="dxa"/>
            <w:tcBorders>
              <w:top w:val="nil"/>
              <w:bottom w:val="nil"/>
            </w:tcBorders>
          </w:tcPr>
          <w:p w14:paraId="7B605094"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0B346207" w14:textId="77777777" w:rsidTr="00F34370">
        <w:trPr>
          <w:cantSplit/>
        </w:trPr>
        <w:tc>
          <w:tcPr>
            <w:tcW w:w="1984" w:type="dxa"/>
            <w:tcBorders>
              <w:top w:val="nil"/>
              <w:bottom w:val="nil"/>
            </w:tcBorders>
          </w:tcPr>
          <w:p w14:paraId="56DAE17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609A280"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腎、腎盂を除く</w:t>
            </w:r>
          </w:p>
        </w:tc>
        <w:tc>
          <w:tcPr>
            <w:tcW w:w="1701" w:type="dxa"/>
            <w:tcBorders>
              <w:top w:val="nil"/>
              <w:bottom w:val="nil"/>
            </w:tcBorders>
          </w:tcPr>
          <w:p w14:paraId="5AABC86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223.0</w:t>
            </w:r>
          </w:p>
        </w:tc>
      </w:tr>
      <w:tr w:rsidR="00FA19A1" w:rsidRPr="00CD01E7" w14:paraId="1CA5B5AA" w14:textId="77777777" w:rsidTr="00F34370">
        <w:trPr>
          <w:cantSplit/>
        </w:trPr>
        <w:tc>
          <w:tcPr>
            <w:tcW w:w="1984" w:type="dxa"/>
            <w:tcBorders>
              <w:top w:val="nil"/>
              <w:bottom w:val="nil"/>
            </w:tcBorders>
          </w:tcPr>
          <w:p w14:paraId="73A1600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0ED3925"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腎盂</w:t>
            </w:r>
          </w:p>
        </w:tc>
        <w:tc>
          <w:tcPr>
            <w:tcW w:w="1701" w:type="dxa"/>
            <w:tcBorders>
              <w:top w:val="nil"/>
              <w:bottom w:val="nil"/>
            </w:tcBorders>
          </w:tcPr>
          <w:p w14:paraId="77B6033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223.1</w:t>
            </w:r>
          </w:p>
        </w:tc>
      </w:tr>
      <w:tr w:rsidR="00FA19A1" w:rsidRPr="00CD01E7" w14:paraId="7CBF4AE2" w14:textId="77777777" w:rsidTr="00F34370">
        <w:trPr>
          <w:cantSplit/>
        </w:trPr>
        <w:tc>
          <w:tcPr>
            <w:tcW w:w="1984" w:type="dxa"/>
            <w:tcBorders>
              <w:top w:val="nil"/>
              <w:bottom w:val="nil"/>
            </w:tcBorders>
          </w:tcPr>
          <w:p w14:paraId="1C36F13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2D1404D"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尿管</w:t>
            </w:r>
          </w:p>
        </w:tc>
        <w:tc>
          <w:tcPr>
            <w:tcW w:w="1701" w:type="dxa"/>
            <w:tcBorders>
              <w:top w:val="nil"/>
              <w:bottom w:val="nil"/>
            </w:tcBorders>
          </w:tcPr>
          <w:p w14:paraId="309C719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223.2</w:t>
            </w:r>
          </w:p>
        </w:tc>
      </w:tr>
      <w:tr w:rsidR="00FA19A1" w:rsidRPr="00CD01E7" w14:paraId="637A4348" w14:textId="77777777" w:rsidTr="00F34370">
        <w:trPr>
          <w:cantSplit/>
        </w:trPr>
        <w:tc>
          <w:tcPr>
            <w:tcW w:w="1984" w:type="dxa"/>
            <w:tcBorders>
              <w:top w:val="nil"/>
              <w:bottom w:val="nil"/>
            </w:tcBorders>
          </w:tcPr>
          <w:p w14:paraId="51A8AF7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F5F7F41"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w:t>
            </w:r>
          </w:p>
        </w:tc>
        <w:tc>
          <w:tcPr>
            <w:tcW w:w="1701" w:type="dxa"/>
            <w:tcBorders>
              <w:top w:val="nil"/>
              <w:bottom w:val="nil"/>
            </w:tcBorders>
          </w:tcPr>
          <w:p w14:paraId="1DA1CE7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223.3</w:t>
            </w:r>
          </w:p>
        </w:tc>
      </w:tr>
      <w:tr w:rsidR="00FA19A1" w:rsidRPr="00CD01E7" w14:paraId="42828A6A" w14:textId="77777777" w:rsidTr="00F34370">
        <w:trPr>
          <w:cantSplit/>
        </w:trPr>
        <w:tc>
          <w:tcPr>
            <w:tcW w:w="1984" w:type="dxa"/>
            <w:tcBorders>
              <w:top w:val="nil"/>
              <w:bottom w:val="nil"/>
            </w:tcBorders>
          </w:tcPr>
          <w:p w14:paraId="647406C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2342601"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その他の明示された部位</w:t>
            </w:r>
          </w:p>
        </w:tc>
        <w:tc>
          <w:tcPr>
            <w:tcW w:w="1701" w:type="dxa"/>
            <w:tcBorders>
              <w:top w:val="nil"/>
              <w:bottom w:val="nil"/>
            </w:tcBorders>
          </w:tcPr>
          <w:p w14:paraId="35A2D2E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223.8</w:t>
            </w:r>
          </w:p>
        </w:tc>
      </w:tr>
      <w:tr w:rsidR="00FA19A1" w:rsidRPr="00CD01E7" w14:paraId="41058240" w14:textId="77777777" w:rsidTr="00F34370">
        <w:trPr>
          <w:cantSplit/>
        </w:trPr>
        <w:tc>
          <w:tcPr>
            <w:tcW w:w="1984" w:type="dxa"/>
            <w:tcBorders>
              <w:top w:val="nil"/>
              <w:bottom w:val="nil"/>
            </w:tcBorders>
          </w:tcPr>
          <w:p w14:paraId="2504E6D1"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48179F64"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甲状腺の良性新生物</w:t>
            </w:r>
          </w:p>
        </w:tc>
        <w:tc>
          <w:tcPr>
            <w:tcW w:w="1701" w:type="dxa"/>
            <w:tcBorders>
              <w:top w:val="nil"/>
              <w:bottom w:val="nil"/>
            </w:tcBorders>
          </w:tcPr>
          <w:p w14:paraId="4D4A936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226</w:t>
            </w:r>
          </w:p>
        </w:tc>
      </w:tr>
      <w:tr w:rsidR="00FA19A1" w:rsidRPr="00CD01E7" w14:paraId="735F3604" w14:textId="77777777" w:rsidTr="00F34370">
        <w:trPr>
          <w:cantSplit/>
        </w:trPr>
        <w:tc>
          <w:tcPr>
            <w:tcW w:w="1984" w:type="dxa"/>
            <w:tcBorders>
              <w:top w:val="nil"/>
              <w:bottom w:val="nil"/>
            </w:tcBorders>
          </w:tcPr>
          <w:p w14:paraId="0B62B50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4C8B1D3"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上皮内癌</w:t>
            </w:r>
            <w:r w:rsidRPr="00CD01E7">
              <w:rPr>
                <w:rFonts w:ascii="ＭＳ ゴシック" w:eastAsia="ＭＳ ゴシック" w:hAnsi="ＭＳ ゴシック"/>
                <w:sz w:val="18"/>
              </w:rPr>
              <w:t>（230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234</w:t>
            </w:r>
            <w:r w:rsidRPr="00CD01E7">
              <w:rPr>
                <w:rFonts w:ascii="ＭＳ ゴシック" w:eastAsia="ＭＳ ゴシック" w:hAnsi="ＭＳ ゴシック" w:hint="eastAsia"/>
                <w:sz w:val="18"/>
              </w:rPr>
              <w:t>）中の</w:t>
            </w:r>
          </w:p>
        </w:tc>
        <w:tc>
          <w:tcPr>
            <w:tcW w:w="1701" w:type="dxa"/>
            <w:tcBorders>
              <w:top w:val="nil"/>
              <w:bottom w:val="nil"/>
            </w:tcBorders>
          </w:tcPr>
          <w:p w14:paraId="025AE065"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2308C64" w14:textId="77777777" w:rsidTr="00F34370">
        <w:trPr>
          <w:cantSplit/>
        </w:trPr>
        <w:tc>
          <w:tcPr>
            <w:tcW w:w="1984" w:type="dxa"/>
            <w:tcBorders>
              <w:top w:val="nil"/>
              <w:bottom w:val="nil"/>
            </w:tcBorders>
          </w:tcPr>
          <w:p w14:paraId="26A8218E"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B1C16E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消化器の上皮内癌</w:t>
            </w:r>
          </w:p>
        </w:tc>
        <w:tc>
          <w:tcPr>
            <w:tcW w:w="1701" w:type="dxa"/>
            <w:tcBorders>
              <w:top w:val="nil"/>
              <w:bottom w:val="nil"/>
            </w:tcBorders>
          </w:tcPr>
          <w:p w14:paraId="1FA89A34"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230</w:t>
            </w:r>
          </w:p>
        </w:tc>
      </w:tr>
      <w:tr w:rsidR="00FA19A1" w:rsidRPr="00CD01E7" w14:paraId="40D08172" w14:textId="77777777" w:rsidTr="00F34370">
        <w:trPr>
          <w:cantSplit/>
        </w:trPr>
        <w:tc>
          <w:tcPr>
            <w:tcW w:w="1984" w:type="dxa"/>
            <w:tcBorders>
              <w:top w:val="nil"/>
              <w:bottom w:val="nil"/>
            </w:tcBorders>
          </w:tcPr>
          <w:p w14:paraId="3B86A77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7D2DFC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呼吸系の上皮内癌</w:t>
            </w:r>
          </w:p>
        </w:tc>
        <w:tc>
          <w:tcPr>
            <w:tcW w:w="1701" w:type="dxa"/>
            <w:tcBorders>
              <w:top w:val="nil"/>
              <w:bottom w:val="nil"/>
            </w:tcBorders>
          </w:tcPr>
          <w:p w14:paraId="2FE0094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231</w:t>
            </w:r>
          </w:p>
        </w:tc>
      </w:tr>
      <w:tr w:rsidR="00FA19A1" w:rsidRPr="00CD01E7" w14:paraId="57B67814" w14:textId="77777777" w:rsidTr="00F34370">
        <w:trPr>
          <w:cantSplit/>
        </w:trPr>
        <w:tc>
          <w:tcPr>
            <w:tcW w:w="1984" w:type="dxa"/>
            <w:tcBorders>
              <w:top w:val="nil"/>
              <w:bottom w:val="nil"/>
            </w:tcBorders>
          </w:tcPr>
          <w:p w14:paraId="1A02C30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7011B30"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皮膚の上皮内癌</w:t>
            </w:r>
          </w:p>
        </w:tc>
        <w:tc>
          <w:tcPr>
            <w:tcW w:w="1701" w:type="dxa"/>
            <w:tcBorders>
              <w:top w:val="nil"/>
              <w:bottom w:val="nil"/>
            </w:tcBorders>
          </w:tcPr>
          <w:p w14:paraId="007D085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232</w:t>
            </w:r>
          </w:p>
        </w:tc>
      </w:tr>
      <w:tr w:rsidR="00FA19A1" w:rsidRPr="00CD01E7" w14:paraId="4781E035" w14:textId="77777777" w:rsidTr="00F34370">
        <w:trPr>
          <w:cantSplit/>
        </w:trPr>
        <w:tc>
          <w:tcPr>
            <w:tcW w:w="1984" w:type="dxa"/>
            <w:tcBorders>
              <w:top w:val="nil"/>
              <w:bottom w:val="nil"/>
            </w:tcBorders>
          </w:tcPr>
          <w:p w14:paraId="0E297C20"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88B82EE"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乳房および泌尿生殖系の上皮内癌</w:t>
            </w:r>
            <w:r w:rsidRPr="00CD01E7">
              <w:rPr>
                <w:rFonts w:ascii="ＭＳ ゴシック" w:eastAsia="ＭＳ ゴシック" w:hAnsi="ＭＳ ゴシック"/>
                <w:sz w:val="18"/>
              </w:rPr>
              <w:t>（233</w:t>
            </w:r>
            <w:r w:rsidRPr="00CD01E7">
              <w:rPr>
                <w:rFonts w:ascii="ＭＳ ゴシック" w:eastAsia="ＭＳ ゴシック" w:hAnsi="ＭＳ ゴシック" w:hint="eastAsia"/>
                <w:sz w:val="18"/>
              </w:rPr>
              <w:t>）中の</w:t>
            </w:r>
          </w:p>
        </w:tc>
        <w:tc>
          <w:tcPr>
            <w:tcW w:w="1701" w:type="dxa"/>
            <w:tcBorders>
              <w:top w:val="nil"/>
              <w:bottom w:val="nil"/>
            </w:tcBorders>
          </w:tcPr>
          <w:p w14:paraId="4B2AE437"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5724ECF3" w14:textId="77777777" w:rsidTr="00F34370">
        <w:trPr>
          <w:cantSplit/>
        </w:trPr>
        <w:tc>
          <w:tcPr>
            <w:tcW w:w="1984" w:type="dxa"/>
            <w:tcBorders>
              <w:top w:val="nil"/>
              <w:bottom w:val="nil"/>
            </w:tcBorders>
          </w:tcPr>
          <w:p w14:paraId="5C831D0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CFCA1B5"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w:t>
            </w:r>
          </w:p>
        </w:tc>
        <w:tc>
          <w:tcPr>
            <w:tcW w:w="1701" w:type="dxa"/>
            <w:tcBorders>
              <w:top w:val="nil"/>
              <w:bottom w:val="nil"/>
            </w:tcBorders>
          </w:tcPr>
          <w:p w14:paraId="72D45745"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233.0</w:t>
            </w:r>
          </w:p>
        </w:tc>
      </w:tr>
      <w:tr w:rsidR="00FA19A1" w:rsidRPr="00CD01E7" w14:paraId="2F7C20D5" w14:textId="77777777" w:rsidTr="00F34370">
        <w:trPr>
          <w:cantSplit/>
        </w:trPr>
        <w:tc>
          <w:tcPr>
            <w:tcW w:w="1984" w:type="dxa"/>
            <w:tcBorders>
              <w:top w:val="nil"/>
              <w:bottom w:val="nil"/>
            </w:tcBorders>
          </w:tcPr>
          <w:p w14:paraId="3EA2FBE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DA757D1"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子宮頸</w:t>
            </w:r>
          </w:p>
        </w:tc>
        <w:tc>
          <w:tcPr>
            <w:tcW w:w="1701" w:type="dxa"/>
            <w:tcBorders>
              <w:top w:val="nil"/>
              <w:bottom w:val="nil"/>
            </w:tcBorders>
          </w:tcPr>
          <w:p w14:paraId="67E0A08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233.1</w:t>
            </w:r>
          </w:p>
        </w:tc>
      </w:tr>
      <w:tr w:rsidR="00FA19A1" w:rsidRPr="00CD01E7" w14:paraId="3BEA9E2C" w14:textId="77777777" w:rsidTr="00F34370">
        <w:trPr>
          <w:cantSplit/>
        </w:trPr>
        <w:tc>
          <w:tcPr>
            <w:tcW w:w="1984" w:type="dxa"/>
            <w:tcBorders>
              <w:top w:val="nil"/>
              <w:bottom w:val="nil"/>
            </w:tcBorders>
          </w:tcPr>
          <w:p w14:paraId="48045C8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A5E7604"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その他および部位不明の子宮</w:t>
            </w:r>
          </w:p>
        </w:tc>
        <w:tc>
          <w:tcPr>
            <w:tcW w:w="1701" w:type="dxa"/>
            <w:tcBorders>
              <w:top w:val="nil"/>
              <w:bottom w:val="nil"/>
            </w:tcBorders>
          </w:tcPr>
          <w:p w14:paraId="44E2628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233.2</w:t>
            </w:r>
          </w:p>
        </w:tc>
      </w:tr>
      <w:tr w:rsidR="00FA19A1" w:rsidRPr="00CD01E7" w14:paraId="2E6E67FF" w14:textId="77777777" w:rsidTr="00F34370">
        <w:trPr>
          <w:cantSplit/>
        </w:trPr>
        <w:tc>
          <w:tcPr>
            <w:tcW w:w="1984" w:type="dxa"/>
            <w:tcBorders>
              <w:top w:val="nil"/>
              <w:bottom w:val="nil"/>
            </w:tcBorders>
          </w:tcPr>
          <w:p w14:paraId="32C2E29D"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97C78B3"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その他および部位不明の女性生殖器</w:t>
            </w:r>
          </w:p>
        </w:tc>
        <w:tc>
          <w:tcPr>
            <w:tcW w:w="1701" w:type="dxa"/>
            <w:tcBorders>
              <w:top w:val="nil"/>
              <w:bottom w:val="nil"/>
            </w:tcBorders>
          </w:tcPr>
          <w:p w14:paraId="372F58C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233.3</w:t>
            </w:r>
          </w:p>
        </w:tc>
      </w:tr>
      <w:tr w:rsidR="00FA19A1" w:rsidRPr="00CD01E7" w14:paraId="18781B03" w14:textId="77777777" w:rsidTr="00F34370">
        <w:trPr>
          <w:cantSplit/>
        </w:trPr>
        <w:tc>
          <w:tcPr>
            <w:tcW w:w="1984" w:type="dxa"/>
            <w:tcBorders>
              <w:top w:val="nil"/>
              <w:bottom w:val="nil"/>
            </w:tcBorders>
          </w:tcPr>
          <w:p w14:paraId="5C986BF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E72C3C3"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w:t>
            </w:r>
          </w:p>
        </w:tc>
        <w:tc>
          <w:tcPr>
            <w:tcW w:w="1701" w:type="dxa"/>
            <w:tcBorders>
              <w:top w:val="nil"/>
              <w:bottom w:val="nil"/>
            </w:tcBorders>
          </w:tcPr>
          <w:p w14:paraId="73CCF24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233.7</w:t>
            </w:r>
          </w:p>
        </w:tc>
      </w:tr>
      <w:tr w:rsidR="00FA19A1" w:rsidRPr="00CD01E7" w14:paraId="192C719D" w14:textId="77777777" w:rsidTr="00F34370">
        <w:trPr>
          <w:cantSplit/>
        </w:trPr>
        <w:tc>
          <w:tcPr>
            <w:tcW w:w="1984" w:type="dxa"/>
            <w:tcBorders>
              <w:top w:val="nil"/>
              <w:bottom w:val="nil"/>
            </w:tcBorders>
          </w:tcPr>
          <w:p w14:paraId="52B10DFE"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D72A32F"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その他および部位不明の泌尿器</w:t>
            </w:r>
          </w:p>
        </w:tc>
        <w:tc>
          <w:tcPr>
            <w:tcW w:w="1701" w:type="dxa"/>
            <w:tcBorders>
              <w:top w:val="nil"/>
              <w:bottom w:val="nil"/>
            </w:tcBorders>
          </w:tcPr>
          <w:p w14:paraId="61EB411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233.9</w:t>
            </w:r>
          </w:p>
        </w:tc>
      </w:tr>
      <w:tr w:rsidR="00FA19A1" w:rsidRPr="00CD01E7" w14:paraId="5C531D9A" w14:textId="77777777" w:rsidTr="00F34370">
        <w:trPr>
          <w:cantSplit/>
          <w:trHeight w:val="258"/>
        </w:trPr>
        <w:tc>
          <w:tcPr>
            <w:tcW w:w="1984" w:type="dxa"/>
            <w:tcBorders>
              <w:top w:val="nil"/>
              <w:bottom w:val="nil"/>
            </w:tcBorders>
          </w:tcPr>
          <w:p w14:paraId="590F433D"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399365A2"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その他および部位不明の上皮内癌</w:t>
            </w:r>
          </w:p>
        </w:tc>
        <w:tc>
          <w:tcPr>
            <w:tcW w:w="1701" w:type="dxa"/>
            <w:tcBorders>
              <w:top w:val="nil"/>
              <w:bottom w:val="nil"/>
            </w:tcBorders>
          </w:tcPr>
          <w:p w14:paraId="66AED5F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234</w:t>
            </w:r>
          </w:p>
        </w:tc>
      </w:tr>
      <w:tr w:rsidR="00FA19A1" w:rsidRPr="00CD01E7" w14:paraId="6547D767" w14:textId="77777777" w:rsidTr="00F34370">
        <w:trPr>
          <w:cantSplit/>
          <w:trHeight w:val="258"/>
        </w:trPr>
        <w:tc>
          <w:tcPr>
            <w:tcW w:w="1984" w:type="dxa"/>
            <w:tcBorders>
              <w:top w:val="single" w:sz="4" w:space="0" w:color="auto"/>
              <w:left w:val="nil"/>
              <w:bottom w:val="nil"/>
              <w:right w:val="nil"/>
            </w:tcBorders>
          </w:tcPr>
          <w:p w14:paraId="7BA3719C"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single" w:sz="4" w:space="0" w:color="auto"/>
              <w:left w:val="nil"/>
              <w:bottom w:val="nil"/>
              <w:right w:val="nil"/>
            </w:tcBorders>
          </w:tcPr>
          <w:p w14:paraId="484A779D" w14:textId="77777777" w:rsidR="00FA19A1" w:rsidRPr="00CD01E7" w:rsidRDefault="00FA19A1" w:rsidP="00F34370">
            <w:pPr>
              <w:spacing w:line="0" w:lineRule="atLeast"/>
              <w:ind w:left="738" w:right="57" w:hanging="284"/>
              <w:rPr>
                <w:rFonts w:ascii="ＭＳ ゴシック" w:eastAsia="ＭＳ ゴシック" w:hAnsi="ＭＳ ゴシック"/>
                <w:sz w:val="18"/>
              </w:rPr>
            </w:pPr>
          </w:p>
        </w:tc>
        <w:tc>
          <w:tcPr>
            <w:tcW w:w="1701" w:type="dxa"/>
            <w:tcBorders>
              <w:top w:val="single" w:sz="4" w:space="0" w:color="auto"/>
              <w:left w:val="nil"/>
              <w:bottom w:val="nil"/>
              <w:right w:val="nil"/>
            </w:tcBorders>
          </w:tcPr>
          <w:p w14:paraId="6BDBAB4F"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2AD9A1C" w14:textId="77777777" w:rsidTr="00F34370">
        <w:trPr>
          <w:cantSplit/>
        </w:trPr>
        <w:tc>
          <w:tcPr>
            <w:tcW w:w="1984" w:type="dxa"/>
            <w:tcBorders>
              <w:top w:val="single" w:sz="4" w:space="0" w:color="auto"/>
              <w:bottom w:val="nil"/>
            </w:tcBorders>
          </w:tcPr>
          <w:p w14:paraId="101F853B"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新生物</w:t>
            </w:r>
          </w:p>
        </w:tc>
        <w:tc>
          <w:tcPr>
            <w:tcW w:w="5103" w:type="dxa"/>
            <w:tcBorders>
              <w:top w:val="single" w:sz="4" w:space="0" w:color="auto"/>
              <w:bottom w:val="nil"/>
            </w:tcBorders>
          </w:tcPr>
          <w:p w14:paraId="2446D0BF"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性状不詳の新生物</w:t>
            </w:r>
            <w:r w:rsidRPr="00CD01E7">
              <w:rPr>
                <w:rFonts w:ascii="ＭＳ ゴシック" w:eastAsia="ＭＳ ゴシック" w:hAnsi="ＭＳ ゴシック"/>
                <w:sz w:val="18"/>
              </w:rPr>
              <w:t>（235</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238</w:t>
            </w:r>
            <w:r w:rsidRPr="00CD01E7">
              <w:rPr>
                <w:rFonts w:ascii="ＭＳ ゴシック" w:eastAsia="ＭＳ ゴシック" w:hAnsi="ＭＳ ゴシック" w:hint="eastAsia"/>
                <w:sz w:val="18"/>
              </w:rPr>
              <w:t>）中の泌尿生殖器の性状不詳の新生物</w:t>
            </w:r>
            <w:r w:rsidRPr="00CD01E7">
              <w:rPr>
                <w:rFonts w:ascii="ＭＳ ゴシック" w:eastAsia="ＭＳ ゴシック" w:hAnsi="ＭＳ ゴシック"/>
                <w:sz w:val="18"/>
              </w:rPr>
              <w:t>（236</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4BC2FE96"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264FAFD" w14:textId="77777777" w:rsidTr="00F34370">
        <w:trPr>
          <w:cantSplit/>
        </w:trPr>
        <w:tc>
          <w:tcPr>
            <w:tcW w:w="1984" w:type="dxa"/>
            <w:tcBorders>
              <w:top w:val="nil"/>
              <w:bottom w:val="nil"/>
            </w:tcBorders>
          </w:tcPr>
          <w:p w14:paraId="28FDE0F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EAB3CF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子宮</w:t>
            </w:r>
          </w:p>
        </w:tc>
        <w:tc>
          <w:tcPr>
            <w:tcW w:w="1701" w:type="dxa"/>
            <w:tcBorders>
              <w:top w:val="nil"/>
              <w:bottom w:val="nil"/>
            </w:tcBorders>
          </w:tcPr>
          <w:p w14:paraId="7A4DB6A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236.0</w:t>
            </w:r>
          </w:p>
        </w:tc>
      </w:tr>
      <w:tr w:rsidR="00FA19A1" w:rsidRPr="00CD01E7" w14:paraId="50E6DA7D" w14:textId="77777777" w:rsidTr="00F34370">
        <w:trPr>
          <w:cantSplit/>
        </w:trPr>
        <w:tc>
          <w:tcPr>
            <w:tcW w:w="1984" w:type="dxa"/>
            <w:tcBorders>
              <w:top w:val="nil"/>
              <w:bottom w:val="nil"/>
            </w:tcBorders>
          </w:tcPr>
          <w:p w14:paraId="46FD78F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516EA1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胎盤</w:t>
            </w:r>
          </w:p>
        </w:tc>
        <w:tc>
          <w:tcPr>
            <w:tcW w:w="1701" w:type="dxa"/>
            <w:tcBorders>
              <w:top w:val="nil"/>
              <w:bottom w:val="nil"/>
            </w:tcBorders>
          </w:tcPr>
          <w:p w14:paraId="5B1F0A9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236.1</w:t>
            </w:r>
          </w:p>
        </w:tc>
      </w:tr>
      <w:tr w:rsidR="00FA19A1" w:rsidRPr="00CD01E7" w14:paraId="767053AE" w14:textId="77777777" w:rsidTr="00F34370">
        <w:trPr>
          <w:cantSplit/>
        </w:trPr>
        <w:tc>
          <w:tcPr>
            <w:tcW w:w="1984" w:type="dxa"/>
            <w:tcBorders>
              <w:top w:val="nil"/>
              <w:bottom w:val="nil"/>
            </w:tcBorders>
          </w:tcPr>
          <w:p w14:paraId="4358C2C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F343BA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卵巣</w:t>
            </w:r>
          </w:p>
        </w:tc>
        <w:tc>
          <w:tcPr>
            <w:tcW w:w="1701" w:type="dxa"/>
            <w:tcBorders>
              <w:top w:val="nil"/>
              <w:bottom w:val="nil"/>
            </w:tcBorders>
          </w:tcPr>
          <w:p w14:paraId="51E26CA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236.2</w:t>
            </w:r>
          </w:p>
        </w:tc>
      </w:tr>
      <w:tr w:rsidR="00FA19A1" w:rsidRPr="00CD01E7" w14:paraId="7C4F2828" w14:textId="77777777" w:rsidTr="00F34370">
        <w:trPr>
          <w:cantSplit/>
        </w:trPr>
        <w:tc>
          <w:tcPr>
            <w:tcW w:w="1984" w:type="dxa"/>
            <w:tcBorders>
              <w:top w:val="nil"/>
              <w:bottom w:val="nil"/>
            </w:tcBorders>
          </w:tcPr>
          <w:p w14:paraId="4E473FC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E67BCF2"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その他および部位不明の女性生殖器</w:t>
            </w:r>
          </w:p>
        </w:tc>
        <w:tc>
          <w:tcPr>
            <w:tcW w:w="1701" w:type="dxa"/>
            <w:tcBorders>
              <w:top w:val="nil"/>
              <w:bottom w:val="nil"/>
            </w:tcBorders>
          </w:tcPr>
          <w:p w14:paraId="0CC8541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236.3</w:t>
            </w:r>
          </w:p>
        </w:tc>
      </w:tr>
      <w:tr w:rsidR="00FA19A1" w:rsidRPr="00CD01E7" w14:paraId="074C10B9" w14:textId="77777777" w:rsidTr="00F34370">
        <w:trPr>
          <w:cantSplit/>
        </w:trPr>
        <w:tc>
          <w:tcPr>
            <w:tcW w:w="1984" w:type="dxa"/>
            <w:tcBorders>
              <w:top w:val="nil"/>
              <w:bottom w:val="nil"/>
            </w:tcBorders>
          </w:tcPr>
          <w:p w14:paraId="03C4880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5A289C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w:t>
            </w:r>
          </w:p>
        </w:tc>
        <w:tc>
          <w:tcPr>
            <w:tcW w:w="1701" w:type="dxa"/>
            <w:tcBorders>
              <w:top w:val="nil"/>
              <w:bottom w:val="nil"/>
            </w:tcBorders>
          </w:tcPr>
          <w:p w14:paraId="678C2A9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236.7</w:t>
            </w:r>
          </w:p>
        </w:tc>
      </w:tr>
      <w:tr w:rsidR="00FA19A1" w:rsidRPr="00CD01E7" w14:paraId="44ADBA85" w14:textId="77777777" w:rsidTr="00F34370">
        <w:trPr>
          <w:cantSplit/>
        </w:trPr>
        <w:tc>
          <w:tcPr>
            <w:tcW w:w="1984" w:type="dxa"/>
            <w:tcBorders>
              <w:top w:val="nil"/>
              <w:bottom w:val="nil"/>
            </w:tcBorders>
          </w:tcPr>
          <w:p w14:paraId="0C2A3F7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BD1327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その他および部位不明の泌尿器</w:t>
            </w:r>
          </w:p>
        </w:tc>
        <w:tc>
          <w:tcPr>
            <w:tcW w:w="1701" w:type="dxa"/>
            <w:tcBorders>
              <w:top w:val="nil"/>
              <w:bottom w:val="nil"/>
            </w:tcBorders>
          </w:tcPr>
          <w:p w14:paraId="3389B33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236.9</w:t>
            </w:r>
          </w:p>
        </w:tc>
      </w:tr>
      <w:tr w:rsidR="00FA19A1" w:rsidRPr="00CD01E7" w14:paraId="19E526EB" w14:textId="77777777" w:rsidTr="00F34370">
        <w:trPr>
          <w:cantSplit/>
        </w:trPr>
        <w:tc>
          <w:tcPr>
            <w:tcW w:w="1984" w:type="dxa"/>
            <w:tcBorders>
              <w:top w:val="nil"/>
              <w:bottom w:val="nil"/>
            </w:tcBorders>
          </w:tcPr>
          <w:p w14:paraId="57D9633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9C0528E"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その他の部位・組織および部位・組織不明の性状不詳の新生物</w:t>
            </w:r>
            <w:r w:rsidRPr="00CD01E7">
              <w:rPr>
                <w:rFonts w:ascii="ＭＳ ゴシック" w:eastAsia="ＭＳ ゴシック" w:hAnsi="ＭＳ ゴシック"/>
                <w:sz w:val="18"/>
              </w:rPr>
              <w:t>（238</w:t>
            </w:r>
            <w:r w:rsidRPr="00CD01E7">
              <w:rPr>
                <w:rFonts w:ascii="ＭＳ ゴシック" w:eastAsia="ＭＳ ゴシック" w:hAnsi="ＭＳ ゴシック" w:hint="eastAsia"/>
                <w:sz w:val="18"/>
              </w:rPr>
              <w:t>）中の</w:t>
            </w:r>
          </w:p>
        </w:tc>
        <w:tc>
          <w:tcPr>
            <w:tcW w:w="1701" w:type="dxa"/>
            <w:tcBorders>
              <w:top w:val="nil"/>
              <w:bottom w:val="nil"/>
            </w:tcBorders>
          </w:tcPr>
          <w:p w14:paraId="722BEB0C"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B4BF6AA" w14:textId="77777777" w:rsidTr="00F34370">
        <w:trPr>
          <w:cantSplit/>
        </w:trPr>
        <w:tc>
          <w:tcPr>
            <w:tcW w:w="1984" w:type="dxa"/>
            <w:tcBorders>
              <w:top w:val="nil"/>
              <w:bottom w:val="nil"/>
            </w:tcBorders>
          </w:tcPr>
          <w:p w14:paraId="0712CD1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7524B95"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w:t>
            </w:r>
          </w:p>
        </w:tc>
        <w:tc>
          <w:tcPr>
            <w:tcW w:w="1701" w:type="dxa"/>
            <w:tcBorders>
              <w:top w:val="nil"/>
              <w:bottom w:val="nil"/>
            </w:tcBorders>
          </w:tcPr>
          <w:p w14:paraId="2B2A92B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238.3</w:t>
            </w:r>
          </w:p>
        </w:tc>
      </w:tr>
      <w:tr w:rsidR="00FA19A1" w:rsidRPr="00CD01E7" w14:paraId="142D86D1" w14:textId="77777777" w:rsidTr="00F34370">
        <w:trPr>
          <w:cantSplit/>
        </w:trPr>
        <w:tc>
          <w:tcPr>
            <w:tcW w:w="1984" w:type="dxa"/>
            <w:tcBorders>
              <w:top w:val="nil"/>
              <w:bottom w:val="nil"/>
            </w:tcBorders>
          </w:tcPr>
          <w:p w14:paraId="4C428C5B"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00F6C88"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性質の明示されない新生物</w:t>
            </w:r>
            <w:r w:rsidRPr="00CD01E7">
              <w:rPr>
                <w:rFonts w:ascii="ＭＳ ゴシック" w:eastAsia="ＭＳ ゴシック" w:hAnsi="ＭＳ ゴシック"/>
                <w:sz w:val="18"/>
              </w:rPr>
              <w:t>（239</w:t>
            </w:r>
            <w:r w:rsidRPr="00CD01E7">
              <w:rPr>
                <w:rFonts w:ascii="ＭＳ ゴシック" w:eastAsia="ＭＳ ゴシック" w:hAnsi="ＭＳ ゴシック" w:hint="eastAsia"/>
                <w:sz w:val="18"/>
              </w:rPr>
              <w:t>）中の</w:t>
            </w:r>
          </w:p>
        </w:tc>
        <w:tc>
          <w:tcPr>
            <w:tcW w:w="1701" w:type="dxa"/>
            <w:tcBorders>
              <w:top w:val="nil"/>
              <w:bottom w:val="nil"/>
            </w:tcBorders>
          </w:tcPr>
          <w:p w14:paraId="5AC35F58"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44483F2D" w14:textId="77777777" w:rsidTr="00F34370">
        <w:trPr>
          <w:cantSplit/>
        </w:trPr>
        <w:tc>
          <w:tcPr>
            <w:tcW w:w="1984" w:type="dxa"/>
            <w:tcBorders>
              <w:top w:val="nil"/>
              <w:bottom w:val="nil"/>
            </w:tcBorders>
          </w:tcPr>
          <w:p w14:paraId="3199BD3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1FCD725"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w:t>
            </w:r>
          </w:p>
        </w:tc>
        <w:tc>
          <w:tcPr>
            <w:tcW w:w="1701" w:type="dxa"/>
            <w:tcBorders>
              <w:top w:val="nil"/>
              <w:bottom w:val="nil"/>
            </w:tcBorders>
          </w:tcPr>
          <w:p w14:paraId="0BD6A36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239.3</w:t>
            </w:r>
          </w:p>
        </w:tc>
      </w:tr>
      <w:tr w:rsidR="00FA19A1" w:rsidRPr="00CD01E7" w14:paraId="756E2AC7" w14:textId="77777777" w:rsidTr="00F34370">
        <w:trPr>
          <w:cantSplit/>
        </w:trPr>
        <w:tc>
          <w:tcPr>
            <w:tcW w:w="1984" w:type="dxa"/>
            <w:tcBorders>
              <w:top w:val="nil"/>
              <w:bottom w:val="nil"/>
            </w:tcBorders>
          </w:tcPr>
          <w:p w14:paraId="22AC6C2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BBCEC1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w:t>
            </w:r>
          </w:p>
        </w:tc>
        <w:tc>
          <w:tcPr>
            <w:tcW w:w="1701" w:type="dxa"/>
            <w:tcBorders>
              <w:top w:val="nil"/>
              <w:bottom w:val="nil"/>
            </w:tcBorders>
          </w:tcPr>
          <w:p w14:paraId="29BA918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239.4</w:t>
            </w:r>
          </w:p>
        </w:tc>
      </w:tr>
      <w:tr w:rsidR="00FA19A1" w:rsidRPr="00CD01E7" w14:paraId="21582695" w14:textId="77777777" w:rsidTr="00F34370">
        <w:trPr>
          <w:cantSplit/>
        </w:trPr>
        <w:tc>
          <w:tcPr>
            <w:tcW w:w="1984" w:type="dxa"/>
            <w:tcBorders>
              <w:top w:val="nil"/>
            </w:tcBorders>
          </w:tcPr>
          <w:p w14:paraId="1E6C17B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tcBorders>
          </w:tcPr>
          <w:p w14:paraId="33D6B86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その他の泌尿生殖器</w:t>
            </w:r>
          </w:p>
        </w:tc>
        <w:tc>
          <w:tcPr>
            <w:tcW w:w="1701" w:type="dxa"/>
            <w:tcBorders>
              <w:top w:val="nil"/>
            </w:tcBorders>
          </w:tcPr>
          <w:p w14:paraId="4F6CF0A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239.5</w:t>
            </w:r>
          </w:p>
        </w:tc>
      </w:tr>
      <w:tr w:rsidR="00FA19A1" w:rsidRPr="00CD01E7" w14:paraId="5B6C98D3" w14:textId="77777777" w:rsidTr="00F34370">
        <w:trPr>
          <w:cantSplit/>
        </w:trPr>
        <w:tc>
          <w:tcPr>
            <w:tcW w:w="1984" w:type="dxa"/>
            <w:vMerge w:val="restart"/>
            <w:tcBorders>
              <w:top w:val="single" w:sz="4" w:space="0" w:color="auto"/>
              <w:bottom w:val="nil"/>
            </w:tcBorders>
          </w:tcPr>
          <w:p w14:paraId="4DCCF0A7"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内分泌、栄養および代謝疾患ならびに免疫障害</w:t>
            </w:r>
          </w:p>
        </w:tc>
        <w:tc>
          <w:tcPr>
            <w:tcW w:w="5103" w:type="dxa"/>
            <w:tcBorders>
              <w:top w:val="nil"/>
              <w:bottom w:val="nil"/>
            </w:tcBorders>
          </w:tcPr>
          <w:p w14:paraId="4A391E4B"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甲状腺の障害</w:t>
            </w:r>
            <w:r w:rsidRPr="00CD01E7">
              <w:rPr>
                <w:rFonts w:ascii="ＭＳ ゴシック" w:eastAsia="ＭＳ ゴシック" w:hAnsi="ＭＳ ゴシック"/>
                <w:sz w:val="18"/>
              </w:rPr>
              <w:t>（240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246</w:t>
            </w:r>
            <w:r w:rsidRPr="00CD01E7">
              <w:rPr>
                <w:rFonts w:ascii="ＭＳ ゴシック" w:eastAsia="ＭＳ ゴシック" w:hAnsi="ＭＳ ゴシック" w:hint="eastAsia"/>
                <w:sz w:val="18"/>
              </w:rPr>
              <w:t>）中の</w:t>
            </w:r>
          </w:p>
        </w:tc>
        <w:tc>
          <w:tcPr>
            <w:tcW w:w="1701" w:type="dxa"/>
            <w:tcBorders>
              <w:top w:val="nil"/>
              <w:bottom w:val="nil"/>
            </w:tcBorders>
          </w:tcPr>
          <w:p w14:paraId="0C4C051B"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6B46414E" w14:textId="77777777" w:rsidTr="00F34370">
        <w:trPr>
          <w:cantSplit/>
        </w:trPr>
        <w:tc>
          <w:tcPr>
            <w:tcW w:w="1984" w:type="dxa"/>
            <w:vMerge/>
            <w:tcBorders>
              <w:top w:val="nil"/>
              <w:bottom w:val="nil"/>
            </w:tcBorders>
          </w:tcPr>
          <w:p w14:paraId="702FC372"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7369E2B9"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単純性および詳細不明の甲状腺腫</w:t>
            </w:r>
          </w:p>
        </w:tc>
        <w:tc>
          <w:tcPr>
            <w:tcW w:w="1701" w:type="dxa"/>
            <w:tcBorders>
              <w:top w:val="nil"/>
              <w:bottom w:val="nil"/>
            </w:tcBorders>
          </w:tcPr>
          <w:p w14:paraId="402BCC3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240</w:t>
            </w:r>
          </w:p>
        </w:tc>
      </w:tr>
      <w:tr w:rsidR="00FA19A1" w:rsidRPr="00CD01E7" w14:paraId="0C6268D9" w14:textId="77777777" w:rsidTr="00F34370">
        <w:trPr>
          <w:cantSplit/>
        </w:trPr>
        <w:tc>
          <w:tcPr>
            <w:tcW w:w="1984" w:type="dxa"/>
            <w:vMerge/>
            <w:tcBorders>
              <w:top w:val="nil"/>
              <w:bottom w:val="nil"/>
            </w:tcBorders>
          </w:tcPr>
          <w:p w14:paraId="014439B0"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165BB3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非中毒性結節性甲状腺腫</w:t>
            </w:r>
          </w:p>
        </w:tc>
        <w:tc>
          <w:tcPr>
            <w:tcW w:w="1701" w:type="dxa"/>
            <w:tcBorders>
              <w:top w:val="nil"/>
              <w:bottom w:val="nil"/>
            </w:tcBorders>
          </w:tcPr>
          <w:p w14:paraId="26CC72F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241</w:t>
            </w:r>
          </w:p>
        </w:tc>
      </w:tr>
      <w:tr w:rsidR="00FA19A1" w:rsidRPr="00CD01E7" w14:paraId="23DA327E" w14:textId="77777777" w:rsidTr="00F34370">
        <w:trPr>
          <w:cantSplit/>
        </w:trPr>
        <w:tc>
          <w:tcPr>
            <w:tcW w:w="1984" w:type="dxa"/>
            <w:vMerge/>
            <w:tcBorders>
              <w:top w:val="nil"/>
              <w:bottom w:val="nil"/>
            </w:tcBorders>
          </w:tcPr>
          <w:p w14:paraId="365D0E2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AF40083"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甲状腺腫をともなうまたはともなわない甲状腺中毒症</w:t>
            </w:r>
          </w:p>
        </w:tc>
        <w:tc>
          <w:tcPr>
            <w:tcW w:w="1701" w:type="dxa"/>
            <w:tcBorders>
              <w:top w:val="nil"/>
              <w:bottom w:val="nil"/>
            </w:tcBorders>
          </w:tcPr>
          <w:p w14:paraId="6DC46EC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242</w:t>
            </w:r>
          </w:p>
        </w:tc>
      </w:tr>
      <w:tr w:rsidR="00FA19A1" w:rsidRPr="00CD01E7" w14:paraId="517526DB" w14:textId="77777777" w:rsidTr="00F34370">
        <w:trPr>
          <w:cantSplit/>
        </w:trPr>
        <w:tc>
          <w:tcPr>
            <w:tcW w:w="1984" w:type="dxa"/>
            <w:vMerge/>
            <w:tcBorders>
              <w:top w:val="nil"/>
              <w:bottom w:val="nil"/>
            </w:tcBorders>
          </w:tcPr>
          <w:p w14:paraId="04CFC4C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1BD825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後天性甲状腺機能低下（症）</w:t>
            </w:r>
          </w:p>
        </w:tc>
        <w:tc>
          <w:tcPr>
            <w:tcW w:w="1701" w:type="dxa"/>
            <w:tcBorders>
              <w:top w:val="nil"/>
              <w:bottom w:val="nil"/>
            </w:tcBorders>
          </w:tcPr>
          <w:p w14:paraId="4E3E920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244</w:t>
            </w:r>
          </w:p>
        </w:tc>
      </w:tr>
      <w:tr w:rsidR="00FA19A1" w:rsidRPr="00CD01E7" w14:paraId="6D8799F7" w14:textId="77777777" w:rsidTr="00F34370">
        <w:trPr>
          <w:cantSplit/>
        </w:trPr>
        <w:tc>
          <w:tcPr>
            <w:tcW w:w="1984" w:type="dxa"/>
            <w:tcBorders>
              <w:top w:val="nil"/>
              <w:bottom w:val="nil"/>
            </w:tcBorders>
          </w:tcPr>
          <w:p w14:paraId="1660734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D325A5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甲状腺炎</w:t>
            </w:r>
          </w:p>
        </w:tc>
        <w:tc>
          <w:tcPr>
            <w:tcW w:w="1701" w:type="dxa"/>
            <w:tcBorders>
              <w:top w:val="nil"/>
              <w:bottom w:val="nil"/>
            </w:tcBorders>
          </w:tcPr>
          <w:p w14:paraId="5FC040E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245</w:t>
            </w:r>
          </w:p>
        </w:tc>
      </w:tr>
      <w:tr w:rsidR="00FA19A1" w:rsidRPr="00CD01E7" w14:paraId="6191A2F8" w14:textId="77777777" w:rsidTr="00F34370">
        <w:trPr>
          <w:cantSplit/>
        </w:trPr>
        <w:tc>
          <w:tcPr>
            <w:tcW w:w="1984" w:type="dxa"/>
            <w:tcBorders>
              <w:top w:val="nil"/>
              <w:bottom w:val="nil"/>
            </w:tcBorders>
          </w:tcPr>
          <w:p w14:paraId="062A78B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665D22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甲状腺のその他の障害</w:t>
            </w:r>
          </w:p>
        </w:tc>
        <w:tc>
          <w:tcPr>
            <w:tcW w:w="1701" w:type="dxa"/>
            <w:tcBorders>
              <w:top w:val="nil"/>
              <w:bottom w:val="nil"/>
            </w:tcBorders>
          </w:tcPr>
          <w:p w14:paraId="2B3D166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246</w:t>
            </w:r>
          </w:p>
        </w:tc>
      </w:tr>
      <w:tr w:rsidR="00FA19A1" w:rsidRPr="00CD01E7" w14:paraId="25E0C53C" w14:textId="77777777" w:rsidTr="00F34370">
        <w:trPr>
          <w:cantSplit/>
        </w:trPr>
        <w:tc>
          <w:tcPr>
            <w:tcW w:w="1984" w:type="dxa"/>
            <w:tcBorders>
              <w:top w:val="nil"/>
              <w:bottom w:val="nil"/>
            </w:tcBorders>
          </w:tcPr>
          <w:p w14:paraId="2B25E25B"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76983DD"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その他の内分泌腺の疾患</w:t>
            </w:r>
            <w:r w:rsidRPr="00CD01E7">
              <w:rPr>
                <w:rFonts w:ascii="ＭＳ ゴシック" w:eastAsia="ＭＳ ゴシック" w:hAnsi="ＭＳ ゴシック"/>
                <w:sz w:val="18"/>
              </w:rPr>
              <w:t>（250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259</w:t>
            </w:r>
            <w:r w:rsidRPr="00CD01E7">
              <w:rPr>
                <w:rFonts w:ascii="ＭＳ ゴシック" w:eastAsia="ＭＳ ゴシック" w:hAnsi="ＭＳ ゴシック" w:hint="eastAsia"/>
                <w:sz w:val="18"/>
              </w:rPr>
              <w:t>）中の</w:t>
            </w:r>
          </w:p>
        </w:tc>
        <w:tc>
          <w:tcPr>
            <w:tcW w:w="1701" w:type="dxa"/>
            <w:tcBorders>
              <w:top w:val="nil"/>
              <w:bottom w:val="nil"/>
            </w:tcBorders>
          </w:tcPr>
          <w:p w14:paraId="55F4A813"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EA4FD7A" w14:textId="77777777" w:rsidTr="00F34370">
        <w:trPr>
          <w:cantSplit/>
        </w:trPr>
        <w:tc>
          <w:tcPr>
            <w:tcW w:w="1984" w:type="dxa"/>
            <w:tcBorders>
              <w:top w:val="nil"/>
              <w:bottom w:val="nil"/>
            </w:tcBorders>
          </w:tcPr>
          <w:p w14:paraId="3AFB4A9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5695AB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副腎の障害</w:t>
            </w:r>
            <w:r w:rsidRPr="00CD01E7">
              <w:rPr>
                <w:rFonts w:ascii="ＭＳ ゴシック" w:eastAsia="ＭＳ ゴシック" w:hAnsi="ＭＳ ゴシック"/>
                <w:sz w:val="18"/>
              </w:rPr>
              <w:t>（255</w:t>
            </w:r>
            <w:r w:rsidRPr="00CD01E7">
              <w:rPr>
                <w:rFonts w:ascii="ＭＳ ゴシック" w:eastAsia="ＭＳ ゴシック" w:hAnsi="ＭＳ ゴシック" w:hint="eastAsia"/>
                <w:sz w:val="18"/>
              </w:rPr>
              <w:t>）中の</w:t>
            </w:r>
          </w:p>
        </w:tc>
        <w:tc>
          <w:tcPr>
            <w:tcW w:w="1701" w:type="dxa"/>
            <w:tcBorders>
              <w:top w:val="nil"/>
              <w:bottom w:val="nil"/>
            </w:tcBorders>
          </w:tcPr>
          <w:p w14:paraId="45CB2DB3"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ECC319D" w14:textId="77777777" w:rsidTr="00F34370">
        <w:trPr>
          <w:cantSplit/>
        </w:trPr>
        <w:tc>
          <w:tcPr>
            <w:tcW w:w="1984" w:type="dxa"/>
            <w:tcBorders>
              <w:top w:val="nil"/>
              <w:bottom w:val="nil"/>
            </w:tcBorders>
          </w:tcPr>
          <w:p w14:paraId="3A9CF5CE"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28EBA6D"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クッシング＜</w:t>
            </w:r>
            <w:r w:rsidRPr="00CD01E7">
              <w:rPr>
                <w:rFonts w:ascii="ＭＳ ゴシック" w:eastAsia="ＭＳ ゴシック" w:hAnsi="ＭＳ ゴシック"/>
                <w:sz w:val="18"/>
              </w:rPr>
              <w:t>Cushing</w:t>
            </w:r>
            <w:r w:rsidRPr="00CD01E7">
              <w:rPr>
                <w:rFonts w:ascii="ＭＳ ゴシック" w:eastAsia="ＭＳ ゴシック" w:hAnsi="ＭＳ ゴシック" w:hint="eastAsia"/>
                <w:sz w:val="18"/>
              </w:rPr>
              <w:t>＞症候群</w:t>
            </w:r>
          </w:p>
        </w:tc>
        <w:tc>
          <w:tcPr>
            <w:tcW w:w="1701" w:type="dxa"/>
            <w:tcBorders>
              <w:top w:val="nil"/>
              <w:bottom w:val="nil"/>
            </w:tcBorders>
          </w:tcPr>
          <w:p w14:paraId="2892B23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255.0</w:t>
            </w:r>
          </w:p>
        </w:tc>
      </w:tr>
      <w:tr w:rsidR="00FA19A1" w:rsidRPr="00CD01E7" w14:paraId="34503BB0" w14:textId="77777777" w:rsidTr="00F34370">
        <w:trPr>
          <w:cantSplit/>
        </w:trPr>
        <w:tc>
          <w:tcPr>
            <w:tcW w:w="1984" w:type="dxa"/>
            <w:tcBorders>
              <w:top w:val="nil"/>
              <w:bottom w:val="nil"/>
            </w:tcBorders>
          </w:tcPr>
          <w:p w14:paraId="1A98260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9F6E9A0"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卵巣機能障害</w:t>
            </w:r>
          </w:p>
        </w:tc>
        <w:tc>
          <w:tcPr>
            <w:tcW w:w="1701" w:type="dxa"/>
            <w:tcBorders>
              <w:top w:val="nil"/>
              <w:bottom w:val="nil"/>
            </w:tcBorders>
          </w:tcPr>
          <w:p w14:paraId="706D833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256</w:t>
            </w:r>
          </w:p>
        </w:tc>
      </w:tr>
      <w:tr w:rsidR="00FA19A1" w:rsidRPr="00CD01E7" w14:paraId="08727410" w14:textId="77777777" w:rsidTr="00F34370">
        <w:trPr>
          <w:cantSplit/>
        </w:trPr>
        <w:tc>
          <w:tcPr>
            <w:tcW w:w="1984" w:type="dxa"/>
            <w:tcBorders>
              <w:top w:val="single" w:sz="4" w:space="0" w:color="auto"/>
              <w:bottom w:val="nil"/>
            </w:tcBorders>
          </w:tcPr>
          <w:p w14:paraId="050E8CE8"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糖尿病</w:t>
            </w:r>
          </w:p>
        </w:tc>
        <w:tc>
          <w:tcPr>
            <w:tcW w:w="5103" w:type="dxa"/>
            <w:tcBorders>
              <w:top w:val="single" w:sz="4" w:space="0" w:color="auto"/>
              <w:bottom w:val="nil"/>
            </w:tcBorders>
          </w:tcPr>
          <w:p w14:paraId="1A405C14"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その他内分泌腺の疾患</w:t>
            </w:r>
            <w:r w:rsidRPr="00CD01E7">
              <w:rPr>
                <w:rFonts w:ascii="ＭＳ ゴシック" w:eastAsia="ＭＳ ゴシック" w:hAnsi="ＭＳ ゴシック"/>
                <w:sz w:val="18"/>
              </w:rPr>
              <w:t>（250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259</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32191CCB"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79F22755" w14:textId="77777777" w:rsidTr="00F34370">
        <w:trPr>
          <w:cantSplit/>
        </w:trPr>
        <w:tc>
          <w:tcPr>
            <w:tcW w:w="1984" w:type="dxa"/>
            <w:tcBorders>
              <w:top w:val="nil"/>
              <w:bottom w:val="nil"/>
            </w:tcBorders>
          </w:tcPr>
          <w:p w14:paraId="29DB34E6"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989200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糖尿病</w:t>
            </w:r>
          </w:p>
        </w:tc>
        <w:tc>
          <w:tcPr>
            <w:tcW w:w="1701" w:type="dxa"/>
            <w:tcBorders>
              <w:top w:val="nil"/>
              <w:bottom w:val="nil"/>
            </w:tcBorders>
          </w:tcPr>
          <w:p w14:paraId="7C9EFA3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250</w:t>
            </w:r>
          </w:p>
        </w:tc>
      </w:tr>
      <w:tr w:rsidR="00FA19A1" w:rsidRPr="00CD01E7" w14:paraId="0740CCFC" w14:textId="77777777" w:rsidTr="00F34370">
        <w:trPr>
          <w:cantSplit/>
        </w:trPr>
        <w:tc>
          <w:tcPr>
            <w:tcW w:w="1984" w:type="dxa"/>
            <w:vMerge w:val="restart"/>
            <w:tcBorders>
              <w:top w:val="single" w:sz="4" w:space="0" w:color="auto"/>
              <w:bottom w:val="nil"/>
            </w:tcBorders>
          </w:tcPr>
          <w:p w14:paraId="59DBE4C8"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血液および造血器の疾患</w:t>
            </w:r>
          </w:p>
        </w:tc>
        <w:tc>
          <w:tcPr>
            <w:tcW w:w="5103" w:type="dxa"/>
            <w:tcBorders>
              <w:top w:val="single" w:sz="4" w:space="0" w:color="auto"/>
              <w:bottom w:val="nil"/>
            </w:tcBorders>
          </w:tcPr>
          <w:p w14:paraId="63E4C510"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血液および造血器の疾患</w:t>
            </w:r>
            <w:r w:rsidRPr="00CD01E7">
              <w:rPr>
                <w:rFonts w:ascii="ＭＳ ゴシック" w:eastAsia="ＭＳ ゴシック" w:hAnsi="ＭＳ ゴシック"/>
                <w:sz w:val="18"/>
              </w:rPr>
              <w:t>（280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289</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5A68F30B"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17BB9AB" w14:textId="77777777" w:rsidTr="00F34370">
        <w:trPr>
          <w:cantSplit/>
        </w:trPr>
        <w:tc>
          <w:tcPr>
            <w:tcW w:w="1984" w:type="dxa"/>
            <w:vMerge/>
            <w:tcBorders>
              <w:top w:val="nil"/>
              <w:bottom w:val="nil"/>
            </w:tcBorders>
          </w:tcPr>
          <w:p w14:paraId="5C0486C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4B493E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鉄欠乏性貧血</w:t>
            </w:r>
          </w:p>
        </w:tc>
        <w:tc>
          <w:tcPr>
            <w:tcW w:w="1701" w:type="dxa"/>
            <w:tcBorders>
              <w:top w:val="nil"/>
              <w:bottom w:val="nil"/>
            </w:tcBorders>
          </w:tcPr>
          <w:p w14:paraId="0E9BFE6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280</w:t>
            </w:r>
          </w:p>
        </w:tc>
      </w:tr>
      <w:tr w:rsidR="00FA19A1" w:rsidRPr="00CD01E7" w14:paraId="7DB3FC6E" w14:textId="77777777" w:rsidTr="00F34370">
        <w:trPr>
          <w:cantSplit/>
        </w:trPr>
        <w:tc>
          <w:tcPr>
            <w:tcW w:w="1984" w:type="dxa"/>
            <w:vMerge/>
            <w:tcBorders>
              <w:top w:val="nil"/>
              <w:bottom w:val="nil"/>
            </w:tcBorders>
          </w:tcPr>
          <w:p w14:paraId="528E9F7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487DFCF"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その他の欠乏性貧血</w:t>
            </w:r>
          </w:p>
        </w:tc>
        <w:tc>
          <w:tcPr>
            <w:tcW w:w="1701" w:type="dxa"/>
            <w:tcBorders>
              <w:top w:val="nil"/>
              <w:bottom w:val="nil"/>
            </w:tcBorders>
          </w:tcPr>
          <w:p w14:paraId="2BA1EAA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281</w:t>
            </w:r>
          </w:p>
        </w:tc>
      </w:tr>
      <w:tr w:rsidR="00FA19A1" w:rsidRPr="00CD01E7" w14:paraId="56F87E5F" w14:textId="77777777" w:rsidTr="00F34370">
        <w:trPr>
          <w:cantSplit/>
        </w:trPr>
        <w:tc>
          <w:tcPr>
            <w:tcW w:w="1984" w:type="dxa"/>
            <w:tcBorders>
              <w:top w:val="nil"/>
              <w:bottom w:val="nil"/>
            </w:tcBorders>
          </w:tcPr>
          <w:p w14:paraId="7CE7FA26"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A747D1D"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後天性溶血性貧血</w:t>
            </w:r>
          </w:p>
        </w:tc>
        <w:tc>
          <w:tcPr>
            <w:tcW w:w="1701" w:type="dxa"/>
            <w:tcBorders>
              <w:top w:val="nil"/>
              <w:bottom w:val="nil"/>
            </w:tcBorders>
          </w:tcPr>
          <w:p w14:paraId="11F09E6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283</w:t>
            </w:r>
          </w:p>
        </w:tc>
      </w:tr>
      <w:tr w:rsidR="00FA19A1" w:rsidRPr="00CD01E7" w14:paraId="7670C122" w14:textId="77777777" w:rsidTr="00F34370">
        <w:trPr>
          <w:cantSplit/>
        </w:trPr>
        <w:tc>
          <w:tcPr>
            <w:tcW w:w="1984" w:type="dxa"/>
            <w:tcBorders>
              <w:top w:val="nil"/>
              <w:bottom w:val="nil"/>
            </w:tcBorders>
          </w:tcPr>
          <w:p w14:paraId="1614F6E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D4FCC9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再生不良＜無形成＞性貧血</w:t>
            </w:r>
          </w:p>
        </w:tc>
        <w:tc>
          <w:tcPr>
            <w:tcW w:w="1701" w:type="dxa"/>
            <w:tcBorders>
              <w:top w:val="nil"/>
              <w:bottom w:val="nil"/>
            </w:tcBorders>
          </w:tcPr>
          <w:p w14:paraId="39686ED5"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284</w:t>
            </w:r>
          </w:p>
        </w:tc>
      </w:tr>
      <w:tr w:rsidR="00FA19A1" w:rsidRPr="00CD01E7" w14:paraId="6A998F75" w14:textId="77777777" w:rsidTr="00F34370">
        <w:trPr>
          <w:cantSplit/>
        </w:trPr>
        <w:tc>
          <w:tcPr>
            <w:tcW w:w="1984" w:type="dxa"/>
            <w:tcBorders>
              <w:top w:val="nil"/>
              <w:bottom w:val="nil"/>
            </w:tcBorders>
          </w:tcPr>
          <w:p w14:paraId="5EAE3AC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D129147"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その他および詳細不明の貧血</w:t>
            </w:r>
          </w:p>
        </w:tc>
        <w:tc>
          <w:tcPr>
            <w:tcW w:w="1701" w:type="dxa"/>
            <w:tcBorders>
              <w:top w:val="nil"/>
              <w:bottom w:val="nil"/>
            </w:tcBorders>
          </w:tcPr>
          <w:p w14:paraId="2C5C439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285</w:t>
            </w:r>
          </w:p>
        </w:tc>
      </w:tr>
      <w:tr w:rsidR="00FA19A1" w:rsidRPr="00CD01E7" w14:paraId="671F6CD3" w14:textId="77777777" w:rsidTr="00F34370">
        <w:trPr>
          <w:cantSplit/>
        </w:trPr>
        <w:tc>
          <w:tcPr>
            <w:tcW w:w="1984" w:type="dxa"/>
            <w:tcBorders>
              <w:top w:val="nil"/>
              <w:bottom w:val="nil"/>
            </w:tcBorders>
          </w:tcPr>
          <w:p w14:paraId="20215DA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B12F449"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紫斑病およびその他の出血病態</w:t>
            </w:r>
            <w:r w:rsidRPr="00CD01E7">
              <w:rPr>
                <w:rFonts w:ascii="ＭＳ ゴシック" w:eastAsia="ＭＳ ゴシック" w:hAnsi="ＭＳ ゴシック"/>
                <w:sz w:val="18"/>
              </w:rPr>
              <w:t>（287</w:t>
            </w:r>
            <w:r w:rsidRPr="00CD01E7">
              <w:rPr>
                <w:rFonts w:ascii="ＭＳ ゴシック" w:eastAsia="ＭＳ ゴシック" w:hAnsi="ＭＳ ゴシック" w:hint="eastAsia"/>
                <w:sz w:val="18"/>
              </w:rPr>
              <w:t>）中の</w:t>
            </w:r>
          </w:p>
        </w:tc>
        <w:tc>
          <w:tcPr>
            <w:tcW w:w="1701" w:type="dxa"/>
            <w:tcBorders>
              <w:top w:val="nil"/>
              <w:bottom w:val="nil"/>
            </w:tcBorders>
          </w:tcPr>
          <w:p w14:paraId="613270D4"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15CE5018" w14:textId="77777777" w:rsidTr="00F34370">
        <w:trPr>
          <w:cantSplit/>
        </w:trPr>
        <w:tc>
          <w:tcPr>
            <w:tcW w:w="1984" w:type="dxa"/>
            <w:tcBorders>
              <w:top w:val="nil"/>
              <w:bottom w:val="nil"/>
            </w:tcBorders>
          </w:tcPr>
          <w:p w14:paraId="3B9EC580"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50B9A16"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アレルギー性紫斑症</w:t>
            </w:r>
          </w:p>
        </w:tc>
        <w:tc>
          <w:tcPr>
            <w:tcW w:w="1701" w:type="dxa"/>
            <w:tcBorders>
              <w:top w:val="nil"/>
              <w:bottom w:val="nil"/>
            </w:tcBorders>
          </w:tcPr>
          <w:p w14:paraId="39232EF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287.0</w:t>
            </w:r>
          </w:p>
        </w:tc>
      </w:tr>
      <w:tr w:rsidR="00FA19A1" w:rsidRPr="00CD01E7" w14:paraId="338E334A" w14:textId="77777777" w:rsidTr="00F34370">
        <w:trPr>
          <w:cantSplit/>
        </w:trPr>
        <w:tc>
          <w:tcPr>
            <w:tcW w:w="1984" w:type="dxa"/>
            <w:tcBorders>
              <w:top w:val="nil"/>
              <w:bottom w:val="nil"/>
            </w:tcBorders>
          </w:tcPr>
          <w:p w14:paraId="26E3545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A26E969"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血小板＜栓球＞機能障害</w:t>
            </w:r>
          </w:p>
        </w:tc>
        <w:tc>
          <w:tcPr>
            <w:tcW w:w="1701" w:type="dxa"/>
            <w:tcBorders>
              <w:top w:val="nil"/>
              <w:bottom w:val="nil"/>
            </w:tcBorders>
          </w:tcPr>
          <w:p w14:paraId="41D56B9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287.1</w:t>
            </w:r>
          </w:p>
        </w:tc>
      </w:tr>
      <w:tr w:rsidR="00FA19A1" w:rsidRPr="00CD01E7" w14:paraId="059F1E88" w14:textId="77777777" w:rsidTr="00F34370">
        <w:trPr>
          <w:cantSplit/>
        </w:trPr>
        <w:tc>
          <w:tcPr>
            <w:tcW w:w="1984" w:type="dxa"/>
            <w:tcBorders>
              <w:top w:val="nil"/>
              <w:bottom w:val="nil"/>
            </w:tcBorders>
          </w:tcPr>
          <w:p w14:paraId="71525BC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F97961D"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その他の血小板＜栓球＞非減少性紫斑病</w:t>
            </w:r>
          </w:p>
        </w:tc>
        <w:tc>
          <w:tcPr>
            <w:tcW w:w="1701" w:type="dxa"/>
            <w:tcBorders>
              <w:top w:val="nil"/>
              <w:bottom w:val="nil"/>
            </w:tcBorders>
          </w:tcPr>
          <w:p w14:paraId="7566D8F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287.2</w:t>
            </w:r>
          </w:p>
        </w:tc>
      </w:tr>
      <w:tr w:rsidR="00FA19A1" w:rsidRPr="00CD01E7" w14:paraId="0AA28CBF" w14:textId="77777777" w:rsidTr="00F34370">
        <w:trPr>
          <w:cantSplit/>
        </w:trPr>
        <w:tc>
          <w:tcPr>
            <w:tcW w:w="1984" w:type="dxa"/>
            <w:tcBorders>
              <w:top w:val="nil"/>
              <w:bottom w:val="nil"/>
            </w:tcBorders>
          </w:tcPr>
          <w:p w14:paraId="4462F8E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3F4C523"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原発性＜一次性＞血小板＜栓球＞減少症</w:t>
            </w:r>
          </w:p>
        </w:tc>
        <w:tc>
          <w:tcPr>
            <w:tcW w:w="1701" w:type="dxa"/>
            <w:tcBorders>
              <w:top w:val="nil"/>
              <w:bottom w:val="nil"/>
            </w:tcBorders>
          </w:tcPr>
          <w:p w14:paraId="003BA12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287.3</w:t>
            </w:r>
          </w:p>
        </w:tc>
      </w:tr>
      <w:tr w:rsidR="00FA19A1" w:rsidRPr="00CD01E7" w14:paraId="2BE9E9AA" w14:textId="77777777" w:rsidTr="00F34370">
        <w:trPr>
          <w:cantSplit/>
        </w:trPr>
        <w:tc>
          <w:tcPr>
            <w:tcW w:w="1984" w:type="dxa"/>
            <w:tcBorders>
              <w:top w:val="nil"/>
              <w:bottom w:val="nil"/>
            </w:tcBorders>
          </w:tcPr>
          <w:p w14:paraId="18FE2F9E"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A75730A"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続発性＜二次性＞血小板＜栓球＞減少症</w:t>
            </w:r>
          </w:p>
        </w:tc>
        <w:tc>
          <w:tcPr>
            <w:tcW w:w="1701" w:type="dxa"/>
            <w:tcBorders>
              <w:top w:val="nil"/>
              <w:bottom w:val="nil"/>
            </w:tcBorders>
          </w:tcPr>
          <w:p w14:paraId="36CB2F7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287.4</w:t>
            </w:r>
          </w:p>
        </w:tc>
      </w:tr>
      <w:tr w:rsidR="00FA19A1" w:rsidRPr="00CD01E7" w14:paraId="3F46DC15" w14:textId="77777777" w:rsidTr="00F34370">
        <w:trPr>
          <w:cantSplit/>
        </w:trPr>
        <w:tc>
          <w:tcPr>
            <w:tcW w:w="1984" w:type="dxa"/>
            <w:tcBorders>
              <w:top w:val="nil"/>
              <w:bottom w:val="single" w:sz="4" w:space="0" w:color="auto"/>
            </w:tcBorders>
          </w:tcPr>
          <w:p w14:paraId="47B5E00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single" w:sz="4" w:space="0" w:color="auto"/>
            </w:tcBorders>
          </w:tcPr>
          <w:p w14:paraId="276001AD"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詳細不明の血小板＜栓球＞減少症</w:t>
            </w:r>
          </w:p>
        </w:tc>
        <w:tc>
          <w:tcPr>
            <w:tcW w:w="1701" w:type="dxa"/>
            <w:tcBorders>
              <w:top w:val="nil"/>
              <w:bottom w:val="single" w:sz="4" w:space="0" w:color="auto"/>
            </w:tcBorders>
          </w:tcPr>
          <w:p w14:paraId="292D05D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287.5</w:t>
            </w:r>
          </w:p>
        </w:tc>
      </w:tr>
      <w:tr w:rsidR="00FA19A1" w:rsidRPr="00CD01E7" w14:paraId="04FF3A42" w14:textId="77777777" w:rsidTr="00F34370">
        <w:trPr>
          <w:cantSplit/>
        </w:trPr>
        <w:tc>
          <w:tcPr>
            <w:tcW w:w="1984" w:type="dxa"/>
            <w:tcBorders>
              <w:top w:val="nil"/>
              <w:bottom w:val="nil"/>
            </w:tcBorders>
          </w:tcPr>
          <w:p w14:paraId="1C75E194"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心疾患</w:t>
            </w:r>
          </w:p>
        </w:tc>
        <w:tc>
          <w:tcPr>
            <w:tcW w:w="5103" w:type="dxa"/>
            <w:tcBorders>
              <w:top w:val="nil"/>
              <w:bottom w:val="nil"/>
            </w:tcBorders>
          </w:tcPr>
          <w:p w14:paraId="715BBD55"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慢性リウマチ性心疾患</w:t>
            </w:r>
          </w:p>
        </w:tc>
        <w:tc>
          <w:tcPr>
            <w:tcW w:w="1701" w:type="dxa"/>
            <w:tcBorders>
              <w:top w:val="nil"/>
              <w:bottom w:val="nil"/>
            </w:tcBorders>
          </w:tcPr>
          <w:p w14:paraId="677B6C8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393</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398</w:t>
            </w:r>
          </w:p>
        </w:tc>
      </w:tr>
      <w:tr w:rsidR="00FA19A1" w:rsidRPr="00CD01E7" w14:paraId="59D233EB" w14:textId="77777777" w:rsidTr="00F34370">
        <w:trPr>
          <w:cantSplit/>
        </w:trPr>
        <w:tc>
          <w:tcPr>
            <w:tcW w:w="1984" w:type="dxa"/>
            <w:tcBorders>
              <w:top w:val="nil"/>
              <w:bottom w:val="nil"/>
            </w:tcBorders>
          </w:tcPr>
          <w:p w14:paraId="4E6AA6D4"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6C8EFD56"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虚血性心疾患</w:t>
            </w:r>
          </w:p>
        </w:tc>
        <w:tc>
          <w:tcPr>
            <w:tcW w:w="1701" w:type="dxa"/>
            <w:tcBorders>
              <w:top w:val="nil"/>
              <w:bottom w:val="nil"/>
            </w:tcBorders>
          </w:tcPr>
          <w:p w14:paraId="4499C2C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414</w:t>
            </w:r>
          </w:p>
        </w:tc>
      </w:tr>
      <w:tr w:rsidR="00FA19A1" w:rsidRPr="00CD01E7" w14:paraId="4B1ACA39" w14:textId="77777777" w:rsidTr="00F34370">
        <w:trPr>
          <w:cantSplit/>
        </w:trPr>
        <w:tc>
          <w:tcPr>
            <w:tcW w:w="1984" w:type="dxa"/>
            <w:tcBorders>
              <w:top w:val="nil"/>
              <w:bottom w:val="nil"/>
            </w:tcBorders>
          </w:tcPr>
          <w:p w14:paraId="701EA03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1F5B373"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肺循環疾患</w:t>
            </w:r>
          </w:p>
        </w:tc>
        <w:tc>
          <w:tcPr>
            <w:tcW w:w="1701" w:type="dxa"/>
            <w:tcBorders>
              <w:top w:val="nil"/>
              <w:bottom w:val="nil"/>
            </w:tcBorders>
          </w:tcPr>
          <w:p w14:paraId="29F22FA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415</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417</w:t>
            </w:r>
          </w:p>
        </w:tc>
      </w:tr>
      <w:tr w:rsidR="00FA19A1" w:rsidRPr="00CD01E7" w14:paraId="665EDD83" w14:textId="77777777" w:rsidTr="00F34370">
        <w:trPr>
          <w:cantSplit/>
        </w:trPr>
        <w:tc>
          <w:tcPr>
            <w:tcW w:w="1984" w:type="dxa"/>
            <w:tcBorders>
              <w:top w:val="nil"/>
              <w:bottom w:val="nil"/>
            </w:tcBorders>
          </w:tcPr>
          <w:p w14:paraId="5DCCBB2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234CE31"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その他の型の心疾患</w:t>
            </w:r>
          </w:p>
        </w:tc>
        <w:tc>
          <w:tcPr>
            <w:tcW w:w="1701" w:type="dxa"/>
            <w:tcBorders>
              <w:top w:val="nil"/>
              <w:bottom w:val="nil"/>
            </w:tcBorders>
          </w:tcPr>
          <w:p w14:paraId="0ED6ED6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420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429</w:t>
            </w:r>
          </w:p>
        </w:tc>
      </w:tr>
      <w:tr w:rsidR="00FA19A1" w:rsidRPr="00CD01E7" w14:paraId="5DB2FE94" w14:textId="77777777" w:rsidTr="00F34370">
        <w:trPr>
          <w:cantSplit/>
        </w:trPr>
        <w:tc>
          <w:tcPr>
            <w:tcW w:w="1984" w:type="dxa"/>
            <w:tcBorders>
              <w:top w:val="single" w:sz="4" w:space="0" w:color="auto"/>
              <w:bottom w:val="single" w:sz="4" w:space="0" w:color="auto"/>
            </w:tcBorders>
          </w:tcPr>
          <w:p w14:paraId="6064DAE8"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高血圧性疾患</w:t>
            </w:r>
          </w:p>
        </w:tc>
        <w:tc>
          <w:tcPr>
            <w:tcW w:w="5103" w:type="dxa"/>
            <w:tcBorders>
              <w:top w:val="single" w:sz="4" w:space="0" w:color="auto"/>
              <w:bottom w:val="single" w:sz="4" w:space="0" w:color="auto"/>
            </w:tcBorders>
          </w:tcPr>
          <w:p w14:paraId="182EDAD6"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高血圧性疾患</w:t>
            </w:r>
          </w:p>
        </w:tc>
        <w:tc>
          <w:tcPr>
            <w:tcW w:w="1701" w:type="dxa"/>
            <w:tcBorders>
              <w:top w:val="single" w:sz="4" w:space="0" w:color="auto"/>
              <w:bottom w:val="single" w:sz="4" w:space="0" w:color="auto"/>
            </w:tcBorders>
          </w:tcPr>
          <w:p w14:paraId="588E147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401</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405</w:t>
            </w:r>
          </w:p>
        </w:tc>
      </w:tr>
      <w:tr w:rsidR="00FA19A1" w:rsidRPr="00CD01E7" w14:paraId="2630E15D" w14:textId="77777777" w:rsidTr="00F34370">
        <w:trPr>
          <w:cantSplit/>
        </w:trPr>
        <w:tc>
          <w:tcPr>
            <w:tcW w:w="1984" w:type="dxa"/>
            <w:tcBorders>
              <w:top w:val="single" w:sz="4" w:space="0" w:color="auto"/>
              <w:bottom w:val="single" w:sz="4" w:space="0" w:color="auto"/>
            </w:tcBorders>
          </w:tcPr>
          <w:p w14:paraId="36DD5134"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脳血管疾患</w:t>
            </w:r>
          </w:p>
        </w:tc>
        <w:tc>
          <w:tcPr>
            <w:tcW w:w="5103" w:type="dxa"/>
            <w:tcBorders>
              <w:top w:val="single" w:sz="4" w:space="0" w:color="auto"/>
              <w:bottom w:val="single" w:sz="4" w:space="0" w:color="auto"/>
            </w:tcBorders>
          </w:tcPr>
          <w:p w14:paraId="6380FEC5"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脳血管疾患</w:t>
            </w:r>
          </w:p>
        </w:tc>
        <w:tc>
          <w:tcPr>
            <w:tcW w:w="1701" w:type="dxa"/>
            <w:tcBorders>
              <w:top w:val="single" w:sz="4" w:space="0" w:color="auto"/>
              <w:bottom w:val="single" w:sz="4" w:space="0" w:color="auto"/>
            </w:tcBorders>
          </w:tcPr>
          <w:p w14:paraId="66BAC55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438</w:t>
            </w:r>
          </w:p>
        </w:tc>
      </w:tr>
      <w:tr w:rsidR="00FA19A1" w:rsidRPr="00CD01E7" w14:paraId="587ACC6E" w14:textId="77777777" w:rsidTr="00F34370">
        <w:trPr>
          <w:cantSplit/>
        </w:trPr>
        <w:tc>
          <w:tcPr>
            <w:tcW w:w="1984" w:type="dxa"/>
            <w:tcBorders>
              <w:top w:val="single" w:sz="4" w:space="0" w:color="auto"/>
              <w:bottom w:val="nil"/>
            </w:tcBorders>
          </w:tcPr>
          <w:p w14:paraId="3C4268F4"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循環系の疾患</w:t>
            </w:r>
          </w:p>
        </w:tc>
        <w:tc>
          <w:tcPr>
            <w:tcW w:w="5103" w:type="dxa"/>
            <w:tcBorders>
              <w:top w:val="single" w:sz="4" w:space="0" w:color="auto"/>
              <w:bottom w:val="nil"/>
            </w:tcBorders>
          </w:tcPr>
          <w:p w14:paraId="5AC12D02"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動脈、細動脈および毛細（血）管の疾患</w:t>
            </w:r>
            <w:r w:rsidRPr="00CD01E7">
              <w:rPr>
                <w:rFonts w:ascii="ＭＳ ゴシック" w:eastAsia="ＭＳ ゴシック" w:hAnsi="ＭＳ ゴシック"/>
                <w:sz w:val="18"/>
              </w:rPr>
              <w:t>（440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448</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3FE893CC"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6B6DABA" w14:textId="77777777" w:rsidTr="00F34370">
        <w:trPr>
          <w:cantSplit/>
        </w:trPr>
        <w:tc>
          <w:tcPr>
            <w:tcW w:w="1984" w:type="dxa"/>
            <w:tcBorders>
              <w:top w:val="nil"/>
              <w:bottom w:val="nil"/>
            </w:tcBorders>
          </w:tcPr>
          <w:p w14:paraId="7A017133"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460982E"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結節性多発（性）動脈炎および類似疾患（</w:t>
            </w:r>
            <w:r w:rsidRPr="00CD01E7">
              <w:rPr>
                <w:rFonts w:ascii="ＭＳ ゴシック" w:eastAsia="ＭＳ ゴシック" w:hAnsi="ＭＳ ゴシック"/>
                <w:sz w:val="18"/>
              </w:rPr>
              <w:t>446</w:t>
            </w:r>
            <w:r w:rsidRPr="00CD01E7">
              <w:rPr>
                <w:rFonts w:ascii="ＭＳ ゴシック" w:eastAsia="ＭＳ ゴシック" w:hAnsi="ＭＳ ゴシック" w:hint="eastAsia"/>
                <w:sz w:val="18"/>
              </w:rPr>
              <w:t>）中の</w:t>
            </w:r>
          </w:p>
        </w:tc>
        <w:tc>
          <w:tcPr>
            <w:tcW w:w="1701" w:type="dxa"/>
            <w:tcBorders>
              <w:top w:val="nil"/>
              <w:bottom w:val="nil"/>
            </w:tcBorders>
          </w:tcPr>
          <w:p w14:paraId="28BAF0DB"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41FBE4A7" w14:textId="77777777" w:rsidTr="00F34370">
        <w:trPr>
          <w:cantSplit/>
        </w:trPr>
        <w:tc>
          <w:tcPr>
            <w:tcW w:w="1984" w:type="dxa"/>
            <w:tcBorders>
              <w:top w:val="nil"/>
              <w:bottom w:val="nil"/>
            </w:tcBorders>
          </w:tcPr>
          <w:p w14:paraId="4FF1CAE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A0164F3"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大動脈炎症候群</w:t>
            </w:r>
          </w:p>
        </w:tc>
        <w:tc>
          <w:tcPr>
            <w:tcW w:w="1701" w:type="dxa"/>
            <w:tcBorders>
              <w:top w:val="nil"/>
              <w:bottom w:val="nil"/>
            </w:tcBorders>
          </w:tcPr>
          <w:p w14:paraId="728A62C4"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446.7</w:t>
            </w:r>
          </w:p>
        </w:tc>
      </w:tr>
      <w:tr w:rsidR="00FA19A1" w:rsidRPr="00CD01E7" w14:paraId="5BF91B9D" w14:textId="77777777" w:rsidTr="00F34370">
        <w:trPr>
          <w:cantSplit/>
        </w:trPr>
        <w:tc>
          <w:tcPr>
            <w:tcW w:w="1984" w:type="dxa"/>
            <w:tcBorders>
              <w:top w:val="nil"/>
              <w:bottom w:val="nil"/>
            </w:tcBorders>
          </w:tcPr>
          <w:p w14:paraId="777FA06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63A538E"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静脈およびリンパ管の疾患、ならびに循環系のその他の疾患</w:t>
            </w:r>
            <w:r w:rsidRPr="00CD01E7">
              <w:rPr>
                <w:rFonts w:ascii="ＭＳ ゴシック" w:eastAsia="ＭＳ ゴシック" w:hAnsi="ＭＳ ゴシック"/>
                <w:sz w:val="18"/>
              </w:rPr>
              <w:t>（451</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459</w:t>
            </w:r>
            <w:r w:rsidRPr="00CD01E7">
              <w:rPr>
                <w:rFonts w:ascii="ＭＳ ゴシック" w:eastAsia="ＭＳ ゴシック" w:hAnsi="ＭＳ ゴシック" w:hint="eastAsia"/>
                <w:sz w:val="18"/>
              </w:rPr>
              <w:t>）中の</w:t>
            </w:r>
          </w:p>
        </w:tc>
        <w:tc>
          <w:tcPr>
            <w:tcW w:w="1701" w:type="dxa"/>
            <w:tcBorders>
              <w:top w:val="nil"/>
              <w:bottom w:val="nil"/>
            </w:tcBorders>
          </w:tcPr>
          <w:p w14:paraId="36A46666"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6254FBC" w14:textId="77777777" w:rsidTr="00F34370">
        <w:trPr>
          <w:cantSplit/>
        </w:trPr>
        <w:tc>
          <w:tcPr>
            <w:tcW w:w="1984" w:type="dxa"/>
            <w:tcBorders>
              <w:top w:val="nil"/>
              <w:bottom w:val="nil"/>
            </w:tcBorders>
          </w:tcPr>
          <w:p w14:paraId="7EA5379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35288BA"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下肢の静脈瘤</w:t>
            </w:r>
          </w:p>
        </w:tc>
        <w:tc>
          <w:tcPr>
            <w:tcW w:w="1701" w:type="dxa"/>
            <w:tcBorders>
              <w:top w:val="nil"/>
              <w:bottom w:val="nil"/>
            </w:tcBorders>
          </w:tcPr>
          <w:p w14:paraId="30541E9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454</w:t>
            </w:r>
          </w:p>
        </w:tc>
      </w:tr>
      <w:tr w:rsidR="00FA19A1" w:rsidRPr="00CD01E7" w14:paraId="02F81C63" w14:textId="77777777" w:rsidTr="00F34370">
        <w:trPr>
          <w:cantSplit/>
        </w:trPr>
        <w:tc>
          <w:tcPr>
            <w:tcW w:w="1984" w:type="dxa"/>
            <w:tcBorders>
              <w:top w:val="nil"/>
              <w:bottom w:val="nil"/>
            </w:tcBorders>
          </w:tcPr>
          <w:p w14:paraId="00709579"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7A2302F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その他の部位の静脈瘤</w:t>
            </w:r>
            <w:r w:rsidRPr="00CD01E7">
              <w:rPr>
                <w:rFonts w:ascii="ＭＳ ゴシック" w:eastAsia="ＭＳ ゴシック" w:hAnsi="ＭＳ ゴシック"/>
                <w:sz w:val="18"/>
              </w:rPr>
              <w:t>（456</w:t>
            </w:r>
            <w:r w:rsidRPr="00CD01E7">
              <w:rPr>
                <w:rFonts w:ascii="ＭＳ ゴシック" w:eastAsia="ＭＳ ゴシック" w:hAnsi="ＭＳ ゴシック" w:hint="eastAsia"/>
                <w:sz w:val="18"/>
              </w:rPr>
              <w:t>）中の</w:t>
            </w:r>
          </w:p>
        </w:tc>
        <w:tc>
          <w:tcPr>
            <w:tcW w:w="1701" w:type="dxa"/>
            <w:tcBorders>
              <w:top w:val="nil"/>
              <w:bottom w:val="nil"/>
            </w:tcBorders>
          </w:tcPr>
          <w:p w14:paraId="2C34DC67"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4E80256F" w14:textId="77777777" w:rsidTr="00F34370">
        <w:trPr>
          <w:cantSplit/>
        </w:trPr>
        <w:tc>
          <w:tcPr>
            <w:tcW w:w="1984" w:type="dxa"/>
            <w:tcBorders>
              <w:top w:val="nil"/>
              <w:bottom w:val="nil"/>
            </w:tcBorders>
          </w:tcPr>
          <w:p w14:paraId="0365A197"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CF4C3FE"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外陰静脈瘤</w:t>
            </w:r>
          </w:p>
        </w:tc>
        <w:tc>
          <w:tcPr>
            <w:tcW w:w="1701" w:type="dxa"/>
            <w:tcBorders>
              <w:top w:val="nil"/>
              <w:bottom w:val="nil"/>
            </w:tcBorders>
          </w:tcPr>
          <w:p w14:paraId="050FE99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456.6</w:t>
            </w:r>
          </w:p>
        </w:tc>
      </w:tr>
      <w:tr w:rsidR="00FA19A1" w:rsidRPr="00CD01E7" w14:paraId="3045E893" w14:textId="77777777" w:rsidTr="00F34370">
        <w:trPr>
          <w:cantSplit/>
        </w:trPr>
        <w:tc>
          <w:tcPr>
            <w:tcW w:w="1984" w:type="dxa"/>
            <w:tcBorders>
              <w:top w:val="nil"/>
              <w:bottom w:val="nil"/>
            </w:tcBorders>
          </w:tcPr>
          <w:p w14:paraId="2528F149"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EBD4ED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リンパ管の非感染性障害</w:t>
            </w:r>
            <w:r w:rsidRPr="00CD01E7">
              <w:rPr>
                <w:rFonts w:ascii="ＭＳ ゴシック" w:eastAsia="ＭＳ ゴシック" w:hAnsi="ＭＳ ゴシック"/>
                <w:sz w:val="18"/>
              </w:rPr>
              <w:t>（457</w:t>
            </w:r>
            <w:r w:rsidRPr="00CD01E7">
              <w:rPr>
                <w:rFonts w:ascii="ＭＳ ゴシック" w:eastAsia="ＭＳ ゴシック" w:hAnsi="ＭＳ ゴシック" w:hint="eastAsia"/>
                <w:sz w:val="18"/>
              </w:rPr>
              <w:t>）中の</w:t>
            </w:r>
          </w:p>
        </w:tc>
        <w:tc>
          <w:tcPr>
            <w:tcW w:w="1701" w:type="dxa"/>
            <w:tcBorders>
              <w:top w:val="nil"/>
              <w:bottom w:val="nil"/>
            </w:tcBorders>
          </w:tcPr>
          <w:p w14:paraId="2F8584D7"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76D9BE9E" w14:textId="77777777" w:rsidTr="00F34370">
        <w:trPr>
          <w:cantSplit/>
        </w:trPr>
        <w:tc>
          <w:tcPr>
            <w:tcW w:w="1984" w:type="dxa"/>
            <w:tcBorders>
              <w:top w:val="nil"/>
              <w:bottom w:val="nil"/>
            </w:tcBorders>
          </w:tcPr>
          <w:p w14:paraId="04F81949"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CEEBCBE" w14:textId="77777777" w:rsidR="00FA19A1" w:rsidRPr="00CD01E7" w:rsidRDefault="00FA19A1" w:rsidP="00F34370">
            <w:pPr>
              <w:spacing w:line="0" w:lineRule="atLeast"/>
              <w:ind w:left="738"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乳房切除後リンパ浮腫症候群</w:t>
            </w:r>
          </w:p>
        </w:tc>
        <w:tc>
          <w:tcPr>
            <w:tcW w:w="1701" w:type="dxa"/>
            <w:tcBorders>
              <w:top w:val="nil"/>
              <w:bottom w:val="nil"/>
            </w:tcBorders>
          </w:tcPr>
          <w:p w14:paraId="2DCB99D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457.0</w:t>
            </w:r>
          </w:p>
        </w:tc>
      </w:tr>
      <w:tr w:rsidR="00FA19A1" w:rsidRPr="00CD01E7" w14:paraId="4C87A4A7" w14:textId="77777777" w:rsidTr="00F34370">
        <w:trPr>
          <w:cantSplit/>
        </w:trPr>
        <w:tc>
          <w:tcPr>
            <w:tcW w:w="1984" w:type="dxa"/>
            <w:tcBorders>
              <w:top w:val="nil"/>
              <w:bottom w:val="single" w:sz="4" w:space="0" w:color="auto"/>
            </w:tcBorders>
          </w:tcPr>
          <w:p w14:paraId="1A72BAB9"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single" w:sz="4" w:space="0" w:color="auto"/>
            </w:tcBorders>
          </w:tcPr>
          <w:p w14:paraId="3E72007B"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低血圧（症）</w:t>
            </w:r>
          </w:p>
        </w:tc>
        <w:tc>
          <w:tcPr>
            <w:tcW w:w="1701" w:type="dxa"/>
            <w:tcBorders>
              <w:top w:val="nil"/>
              <w:bottom w:val="single" w:sz="4" w:space="0" w:color="auto"/>
            </w:tcBorders>
          </w:tcPr>
          <w:p w14:paraId="36894E25"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458</w:t>
            </w:r>
          </w:p>
        </w:tc>
      </w:tr>
      <w:tr w:rsidR="00FA19A1" w:rsidRPr="00CD01E7" w14:paraId="32C01B0B" w14:textId="77777777" w:rsidTr="00F34370">
        <w:trPr>
          <w:cantSplit/>
        </w:trPr>
        <w:tc>
          <w:tcPr>
            <w:tcW w:w="1984" w:type="dxa"/>
            <w:tcBorders>
              <w:top w:val="single" w:sz="4" w:space="0" w:color="auto"/>
              <w:bottom w:val="nil"/>
            </w:tcBorders>
          </w:tcPr>
          <w:p w14:paraId="0AC471E3"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lastRenderedPageBreak/>
              <w:t>消化系の疾患</w:t>
            </w:r>
          </w:p>
        </w:tc>
        <w:tc>
          <w:tcPr>
            <w:tcW w:w="5103" w:type="dxa"/>
            <w:tcBorders>
              <w:top w:val="single" w:sz="4" w:space="0" w:color="auto"/>
              <w:bottom w:val="nil"/>
            </w:tcBorders>
          </w:tcPr>
          <w:p w14:paraId="2D51D56D"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消化系のその他の疾患</w:t>
            </w:r>
            <w:r w:rsidRPr="00CD01E7">
              <w:rPr>
                <w:rFonts w:ascii="ＭＳ ゴシック" w:eastAsia="ＭＳ ゴシック" w:hAnsi="ＭＳ ゴシック"/>
                <w:sz w:val="18"/>
              </w:rPr>
              <w:t>（570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579</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377586C6"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BDD35C3" w14:textId="77777777" w:rsidTr="00F34370">
        <w:trPr>
          <w:cantSplit/>
        </w:trPr>
        <w:tc>
          <w:tcPr>
            <w:tcW w:w="1984" w:type="dxa"/>
            <w:tcBorders>
              <w:top w:val="nil"/>
              <w:bottom w:val="nil"/>
            </w:tcBorders>
          </w:tcPr>
          <w:p w14:paraId="0EDA48EB"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672C23A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胆石症</w:t>
            </w:r>
          </w:p>
        </w:tc>
        <w:tc>
          <w:tcPr>
            <w:tcW w:w="1701" w:type="dxa"/>
            <w:tcBorders>
              <w:top w:val="nil"/>
              <w:bottom w:val="nil"/>
            </w:tcBorders>
          </w:tcPr>
          <w:p w14:paraId="235FC38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574</w:t>
            </w:r>
          </w:p>
        </w:tc>
      </w:tr>
      <w:tr w:rsidR="00FA19A1" w:rsidRPr="00CD01E7" w14:paraId="77565209" w14:textId="77777777" w:rsidTr="00F34370">
        <w:trPr>
          <w:cantSplit/>
        </w:trPr>
        <w:tc>
          <w:tcPr>
            <w:tcW w:w="1984" w:type="dxa"/>
            <w:tcBorders>
              <w:top w:val="nil"/>
              <w:bottom w:val="nil"/>
            </w:tcBorders>
          </w:tcPr>
          <w:p w14:paraId="60644F42"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03417384"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胆のう＜嚢＞のその他の障害</w:t>
            </w:r>
          </w:p>
        </w:tc>
        <w:tc>
          <w:tcPr>
            <w:tcW w:w="1701" w:type="dxa"/>
            <w:tcBorders>
              <w:top w:val="nil"/>
              <w:bottom w:val="nil"/>
            </w:tcBorders>
          </w:tcPr>
          <w:p w14:paraId="00F94EF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575</w:t>
            </w:r>
          </w:p>
        </w:tc>
      </w:tr>
      <w:tr w:rsidR="00FA19A1" w:rsidRPr="00CD01E7" w14:paraId="2FEDCE54" w14:textId="77777777" w:rsidTr="00F34370">
        <w:trPr>
          <w:cantSplit/>
        </w:trPr>
        <w:tc>
          <w:tcPr>
            <w:tcW w:w="1984" w:type="dxa"/>
            <w:tcBorders>
              <w:top w:val="nil"/>
              <w:bottom w:val="single" w:sz="4" w:space="0" w:color="auto"/>
            </w:tcBorders>
          </w:tcPr>
          <w:p w14:paraId="459615FB"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single" w:sz="4" w:space="0" w:color="auto"/>
            </w:tcBorders>
          </w:tcPr>
          <w:p w14:paraId="29D60870"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その他の胆道の障害</w:t>
            </w:r>
          </w:p>
        </w:tc>
        <w:tc>
          <w:tcPr>
            <w:tcW w:w="1701" w:type="dxa"/>
            <w:tcBorders>
              <w:top w:val="nil"/>
              <w:bottom w:val="single" w:sz="4" w:space="0" w:color="auto"/>
            </w:tcBorders>
          </w:tcPr>
          <w:p w14:paraId="130E8AC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576</w:t>
            </w:r>
          </w:p>
        </w:tc>
      </w:tr>
      <w:tr w:rsidR="00FA19A1" w:rsidRPr="00CD01E7" w14:paraId="778220B4" w14:textId="77777777" w:rsidTr="00F34370">
        <w:trPr>
          <w:cantSplit/>
        </w:trPr>
        <w:tc>
          <w:tcPr>
            <w:tcW w:w="1984" w:type="dxa"/>
            <w:tcBorders>
              <w:top w:val="single" w:sz="4" w:space="0" w:color="auto"/>
              <w:bottom w:val="nil"/>
            </w:tcBorders>
          </w:tcPr>
          <w:p w14:paraId="5111398B"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泌尿生殖系の疾患</w:t>
            </w:r>
          </w:p>
        </w:tc>
        <w:tc>
          <w:tcPr>
            <w:tcW w:w="5103" w:type="dxa"/>
            <w:tcBorders>
              <w:top w:val="single" w:sz="4" w:space="0" w:color="auto"/>
              <w:bottom w:val="nil"/>
            </w:tcBorders>
          </w:tcPr>
          <w:p w14:paraId="1CD958D9"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腎炎、ネフローゼ症候群およびネフローゼ</w:t>
            </w:r>
            <w:r w:rsidRPr="00CD01E7">
              <w:rPr>
                <w:rFonts w:ascii="ＭＳ ゴシック" w:eastAsia="ＭＳ ゴシック" w:hAnsi="ＭＳ ゴシック"/>
                <w:sz w:val="18"/>
              </w:rPr>
              <w:t>（580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589</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59323E05"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72188604" w14:textId="77777777" w:rsidTr="00F34370">
        <w:trPr>
          <w:cantSplit/>
        </w:trPr>
        <w:tc>
          <w:tcPr>
            <w:tcW w:w="1984" w:type="dxa"/>
            <w:tcBorders>
              <w:top w:val="nil"/>
              <w:bottom w:val="nil"/>
            </w:tcBorders>
          </w:tcPr>
          <w:p w14:paraId="562D7FE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A903A40"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急性糸球体腎炎</w:t>
            </w:r>
          </w:p>
        </w:tc>
        <w:tc>
          <w:tcPr>
            <w:tcW w:w="1701" w:type="dxa"/>
            <w:tcBorders>
              <w:top w:val="nil"/>
              <w:bottom w:val="nil"/>
            </w:tcBorders>
          </w:tcPr>
          <w:p w14:paraId="7A177CB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580</w:t>
            </w:r>
          </w:p>
        </w:tc>
      </w:tr>
      <w:tr w:rsidR="00FA19A1" w:rsidRPr="00CD01E7" w14:paraId="01A5B859" w14:textId="77777777" w:rsidTr="00F34370">
        <w:trPr>
          <w:cantSplit/>
        </w:trPr>
        <w:tc>
          <w:tcPr>
            <w:tcW w:w="1984" w:type="dxa"/>
            <w:tcBorders>
              <w:top w:val="nil"/>
              <w:bottom w:val="nil"/>
            </w:tcBorders>
          </w:tcPr>
          <w:p w14:paraId="31DA4C4D"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EAE01C3"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ネフローゼ症候群</w:t>
            </w:r>
          </w:p>
        </w:tc>
        <w:tc>
          <w:tcPr>
            <w:tcW w:w="1701" w:type="dxa"/>
            <w:tcBorders>
              <w:top w:val="nil"/>
              <w:bottom w:val="nil"/>
            </w:tcBorders>
          </w:tcPr>
          <w:p w14:paraId="14865CE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581</w:t>
            </w:r>
          </w:p>
        </w:tc>
      </w:tr>
      <w:tr w:rsidR="00FA19A1" w:rsidRPr="00CD01E7" w14:paraId="338D53CA" w14:textId="77777777" w:rsidTr="00F34370">
        <w:trPr>
          <w:cantSplit/>
        </w:trPr>
        <w:tc>
          <w:tcPr>
            <w:tcW w:w="1984" w:type="dxa"/>
            <w:tcBorders>
              <w:top w:val="nil"/>
              <w:bottom w:val="nil"/>
            </w:tcBorders>
          </w:tcPr>
          <w:p w14:paraId="4D9DDFE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CA4B71B"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慢性糸球体腎炎</w:t>
            </w:r>
          </w:p>
        </w:tc>
        <w:tc>
          <w:tcPr>
            <w:tcW w:w="1701" w:type="dxa"/>
            <w:tcBorders>
              <w:top w:val="nil"/>
              <w:bottom w:val="nil"/>
            </w:tcBorders>
          </w:tcPr>
          <w:p w14:paraId="16115F9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582</w:t>
            </w:r>
          </w:p>
        </w:tc>
      </w:tr>
      <w:tr w:rsidR="00FA19A1" w:rsidRPr="00CD01E7" w14:paraId="6FA8ADFE" w14:textId="77777777" w:rsidTr="00F34370">
        <w:trPr>
          <w:cantSplit/>
        </w:trPr>
        <w:tc>
          <w:tcPr>
            <w:tcW w:w="1984" w:type="dxa"/>
            <w:tcBorders>
              <w:top w:val="nil"/>
              <w:bottom w:val="nil"/>
            </w:tcBorders>
          </w:tcPr>
          <w:p w14:paraId="4FD432BD"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AAB6C02"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腎炎および腎症＜ネフロパシー＞＜腎障害＞、急性または慢性と明示されないもの</w:t>
            </w:r>
          </w:p>
        </w:tc>
        <w:tc>
          <w:tcPr>
            <w:tcW w:w="1701" w:type="dxa"/>
            <w:tcBorders>
              <w:top w:val="nil"/>
              <w:bottom w:val="nil"/>
            </w:tcBorders>
          </w:tcPr>
          <w:p w14:paraId="3D5B390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583</w:t>
            </w:r>
          </w:p>
        </w:tc>
      </w:tr>
      <w:tr w:rsidR="00FA19A1" w:rsidRPr="00CD01E7" w14:paraId="57E050F7" w14:textId="77777777" w:rsidTr="00F34370">
        <w:trPr>
          <w:cantSplit/>
        </w:trPr>
        <w:tc>
          <w:tcPr>
            <w:tcW w:w="1984" w:type="dxa"/>
            <w:tcBorders>
              <w:top w:val="nil"/>
              <w:bottom w:val="nil"/>
            </w:tcBorders>
          </w:tcPr>
          <w:p w14:paraId="3527D64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454E02C"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慢性腎不全</w:t>
            </w:r>
          </w:p>
        </w:tc>
        <w:tc>
          <w:tcPr>
            <w:tcW w:w="1701" w:type="dxa"/>
            <w:tcBorders>
              <w:top w:val="nil"/>
              <w:bottom w:val="nil"/>
            </w:tcBorders>
          </w:tcPr>
          <w:p w14:paraId="5728EB8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585</w:t>
            </w:r>
          </w:p>
        </w:tc>
      </w:tr>
      <w:tr w:rsidR="00FA19A1" w:rsidRPr="00CD01E7" w14:paraId="39AACE41" w14:textId="77777777" w:rsidTr="00F34370">
        <w:trPr>
          <w:cantSplit/>
        </w:trPr>
        <w:tc>
          <w:tcPr>
            <w:tcW w:w="1984" w:type="dxa"/>
            <w:tcBorders>
              <w:top w:val="nil"/>
              <w:bottom w:val="nil"/>
            </w:tcBorders>
          </w:tcPr>
          <w:p w14:paraId="538EF30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E0EA246"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泌尿系のその他の疾患</w:t>
            </w:r>
            <w:r w:rsidRPr="00CD01E7">
              <w:rPr>
                <w:rFonts w:ascii="ＭＳ ゴシック" w:eastAsia="ＭＳ ゴシック" w:hAnsi="ＭＳ ゴシック"/>
                <w:sz w:val="18"/>
              </w:rPr>
              <w:t>（590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599</w:t>
            </w:r>
            <w:r w:rsidRPr="00CD01E7">
              <w:rPr>
                <w:rFonts w:ascii="ＭＳ ゴシック" w:eastAsia="ＭＳ ゴシック" w:hAnsi="ＭＳ ゴシック" w:hint="eastAsia"/>
                <w:sz w:val="18"/>
              </w:rPr>
              <w:t>）中の</w:t>
            </w:r>
          </w:p>
        </w:tc>
        <w:tc>
          <w:tcPr>
            <w:tcW w:w="1701" w:type="dxa"/>
            <w:tcBorders>
              <w:top w:val="nil"/>
              <w:bottom w:val="nil"/>
            </w:tcBorders>
          </w:tcPr>
          <w:p w14:paraId="02741087"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20E30434" w14:textId="77777777" w:rsidTr="00F34370">
        <w:trPr>
          <w:cantSplit/>
        </w:trPr>
        <w:tc>
          <w:tcPr>
            <w:tcW w:w="1984" w:type="dxa"/>
            <w:tcBorders>
              <w:top w:val="nil"/>
              <w:bottom w:val="nil"/>
            </w:tcBorders>
          </w:tcPr>
          <w:p w14:paraId="68B76AD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F8A4857"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腎の感染（症）</w:t>
            </w:r>
          </w:p>
        </w:tc>
        <w:tc>
          <w:tcPr>
            <w:tcW w:w="1701" w:type="dxa"/>
            <w:tcBorders>
              <w:top w:val="nil"/>
              <w:bottom w:val="nil"/>
            </w:tcBorders>
          </w:tcPr>
          <w:p w14:paraId="57061F1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590</w:t>
            </w:r>
          </w:p>
        </w:tc>
      </w:tr>
      <w:tr w:rsidR="00FA19A1" w:rsidRPr="00CD01E7" w14:paraId="3080BF08" w14:textId="77777777" w:rsidTr="00F34370">
        <w:trPr>
          <w:cantSplit/>
        </w:trPr>
        <w:tc>
          <w:tcPr>
            <w:tcW w:w="1984" w:type="dxa"/>
            <w:tcBorders>
              <w:top w:val="nil"/>
              <w:bottom w:val="nil"/>
            </w:tcBorders>
          </w:tcPr>
          <w:p w14:paraId="402512B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94C99F3"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水腎症</w:t>
            </w:r>
          </w:p>
        </w:tc>
        <w:tc>
          <w:tcPr>
            <w:tcW w:w="1701" w:type="dxa"/>
            <w:tcBorders>
              <w:top w:val="nil"/>
              <w:bottom w:val="nil"/>
            </w:tcBorders>
          </w:tcPr>
          <w:p w14:paraId="3ABAEF7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591</w:t>
            </w:r>
          </w:p>
        </w:tc>
      </w:tr>
      <w:tr w:rsidR="00FA19A1" w:rsidRPr="00CD01E7" w14:paraId="6B36DFE5" w14:textId="77777777" w:rsidTr="00F34370">
        <w:trPr>
          <w:cantSplit/>
        </w:trPr>
        <w:tc>
          <w:tcPr>
            <w:tcW w:w="1984" w:type="dxa"/>
            <w:tcBorders>
              <w:top w:val="nil"/>
              <w:bottom w:val="nil"/>
            </w:tcBorders>
          </w:tcPr>
          <w:p w14:paraId="562D6ED8"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2802459D"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腎および尿管の結石</w:t>
            </w:r>
          </w:p>
        </w:tc>
        <w:tc>
          <w:tcPr>
            <w:tcW w:w="1701" w:type="dxa"/>
            <w:tcBorders>
              <w:top w:val="nil"/>
              <w:bottom w:val="nil"/>
            </w:tcBorders>
          </w:tcPr>
          <w:p w14:paraId="7A35562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592</w:t>
            </w:r>
          </w:p>
        </w:tc>
      </w:tr>
      <w:tr w:rsidR="00FA19A1" w:rsidRPr="00CD01E7" w14:paraId="513097E3" w14:textId="77777777" w:rsidTr="00F34370">
        <w:trPr>
          <w:cantSplit/>
        </w:trPr>
        <w:tc>
          <w:tcPr>
            <w:tcW w:w="1984" w:type="dxa"/>
            <w:tcBorders>
              <w:top w:val="nil"/>
              <w:bottom w:val="nil"/>
            </w:tcBorders>
          </w:tcPr>
          <w:p w14:paraId="33384A34"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1838A08"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腎および尿管のその他の障害</w:t>
            </w:r>
          </w:p>
        </w:tc>
        <w:tc>
          <w:tcPr>
            <w:tcW w:w="1701" w:type="dxa"/>
            <w:tcBorders>
              <w:top w:val="nil"/>
              <w:bottom w:val="nil"/>
            </w:tcBorders>
          </w:tcPr>
          <w:p w14:paraId="7E52FFE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593</w:t>
            </w:r>
          </w:p>
        </w:tc>
      </w:tr>
      <w:tr w:rsidR="00FA19A1" w:rsidRPr="00CD01E7" w14:paraId="6D277781" w14:textId="77777777" w:rsidTr="00F34370">
        <w:trPr>
          <w:cantSplit/>
        </w:trPr>
        <w:tc>
          <w:tcPr>
            <w:tcW w:w="1984" w:type="dxa"/>
            <w:tcBorders>
              <w:top w:val="nil"/>
              <w:bottom w:val="nil"/>
            </w:tcBorders>
          </w:tcPr>
          <w:p w14:paraId="503FBE40"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38726E79"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下部尿路の結石</w:t>
            </w:r>
          </w:p>
        </w:tc>
        <w:tc>
          <w:tcPr>
            <w:tcW w:w="1701" w:type="dxa"/>
            <w:tcBorders>
              <w:top w:val="nil"/>
              <w:bottom w:val="nil"/>
            </w:tcBorders>
          </w:tcPr>
          <w:p w14:paraId="1904EDE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594</w:t>
            </w:r>
          </w:p>
        </w:tc>
      </w:tr>
      <w:tr w:rsidR="00FA19A1" w:rsidRPr="00CD01E7" w14:paraId="06AA71A0" w14:textId="77777777" w:rsidTr="00F34370">
        <w:trPr>
          <w:cantSplit/>
        </w:trPr>
        <w:tc>
          <w:tcPr>
            <w:tcW w:w="1984" w:type="dxa"/>
            <w:tcBorders>
              <w:top w:val="nil"/>
              <w:bottom w:val="nil"/>
            </w:tcBorders>
          </w:tcPr>
          <w:p w14:paraId="1E207FB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FD10A1D"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膀胱炎</w:t>
            </w:r>
          </w:p>
        </w:tc>
        <w:tc>
          <w:tcPr>
            <w:tcW w:w="1701" w:type="dxa"/>
            <w:tcBorders>
              <w:top w:val="nil"/>
              <w:bottom w:val="nil"/>
            </w:tcBorders>
          </w:tcPr>
          <w:p w14:paraId="717DEAE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595</w:t>
            </w:r>
          </w:p>
        </w:tc>
      </w:tr>
      <w:tr w:rsidR="00FA19A1" w:rsidRPr="00CD01E7" w14:paraId="33990CEC" w14:textId="77777777" w:rsidTr="00F34370">
        <w:trPr>
          <w:cantSplit/>
        </w:trPr>
        <w:tc>
          <w:tcPr>
            <w:tcW w:w="1984" w:type="dxa"/>
            <w:tcBorders>
              <w:top w:val="nil"/>
              <w:bottom w:val="nil"/>
            </w:tcBorders>
          </w:tcPr>
          <w:p w14:paraId="53D5AD6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76A8E6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膀胱のその他の障害</w:t>
            </w:r>
          </w:p>
        </w:tc>
        <w:tc>
          <w:tcPr>
            <w:tcW w:w="1701" w:type="dxa"/>
            <w:tcBorders>
              <w:top w:val="nil"/>
              <w:bottom w:val="nil"/>
            </w:tcBorders>
          </w:tcPr>
          <w:p w14:paraId="5DE4F50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596</w:t>
            </w:r>
          </w:p>
        </w:tc>
      </w:tr>
      <w:tr w:rsidR="00FA19A1" w:rsidRPr="00CD01E7" w14:paraId="0B471F93" w14:textId="77777777" w:rsidTr="00F34370">
        <w:trPr>
          <w:cantSplit/>
        </w:trPr>
        <w:tc>
          <w:tcPr>
            <w:tcW w:w="1984" w:type="dxa"/>
            <w:tcBorders>
              <w:top w:val="nil"/>
              <w:bottom w:val="nil"/>
            </w:tcBorders>
          </w:tcPr>
          <w:p w14:paraId="11918B7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7A0CE0B"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非性交感染性尿道炎および尿道症候群</w:t>
            </w:r>
          </w:p>
        </w:tc>
        <w:tc>
          <w:tcPr>
            <w:tcW w:w="1701" w:type="dxa"/>
            <w:tcBorders>
              <w:top w:val="nil"/>
              <w:bottom w:val="nil"/>
            </w:tcBorders>
          </w:tcPr>
          <w:p w14:paraId="0F0D461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597</w:t>
            </w:r>
          </w:p>
        </w:tc>
      </w:tr>
      <w:tr w:rsidR="00FA19A1" w:rsidRPr="00CD01E7" w14:paraId="614EB1C4" w14:textId="77777777" w:rsidTr="00F34370">
        <w:trPr>
          <w:cantSplit/>
        </w:trPr>
        <w:tc>
          <w:tcPr>
            <w:tcW w:w="1984" w:type="dxa"/>
            <w:tcBorders>
              <w:top w:val="nil"/>
              <w:bottom w:val="nil"/>
            </w:tcBorders>
          </w:tcPr>
          <w:p w14:paraId="429312D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F474E34"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尿道狭窄</w:t>
            </w:r>
          </w:p>
        </w:tc>
        <w:tc>
          <w:tcPr>
            <w:tcW w:w="1701" w:type="dxa"/>
            <w:tcBorders>
              <w:top w:val="nil"/>
              <w:bottom w:val="nil"/>
            </w:tcBorders>
          </w:tcPr>
          <w:p w14:paraId="0D8FD0E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598</w:t>
            </w:r>
          </w:p>
        </w:tc>
      </w:tr>
      <w:tr w:rsidR="00FA19A1" w:rsidRPr="00CD01E7" w14:paraId="3EFC9255" w14:textId="77777777" w:rsidTr="00F34370">
        <w:trPr>
          <w:cantSplit/>
        </w:trPr>
        <w:tc>
          <w:tcPr>
            <w:tcW w:w="1984" w:type="dxa"/>
            <w:tcBorders>
              <w:top w:val="nil"/>
              <w:bottom w:val="nil"/>
            </w:tcBorders>
          </w:tcPr>
          <w:p w14:paraId="2306A9B6"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51A9681C"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尿道および尿路のその他の障害</w:t>
            </w:r>
          </w:p>
        </w:tc>
        <w:tc>
          <w:tcPr>
            <w:tcW w:w="1701" w:type="dxa"/>
            <w:tcBorders>
              <w:top w:val="nil"/>
              <w:bottom w:val="nil"/>
            </w:tcBorders>
          </w:tcPr>
          <w:p w14:paraId="6B0BCE7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599</w:t>
            </w:r>
          </w:p>
        </w:tc>
      </w:tr>
      <w:tr w:rsidR="00FA19A1" w:rsidRPr="00CD01E7" w14:paraId="1681D873" w14:textId="77777777" w:rsidTr="00F34370">
        <w:trPr>
          <w:cantSplit/>
        </w:trPr>
        <w:tc>
          <w:tcPr>
            <w:tcW w:w="1984" w:type="dxa"/>
            <w:tcBorders>
              <w:top w:val="nil"/>
              <w:bottom w:val="nil"/>
            </w:tcBorders>
          </w:tcPr>
          <w:p w14:paraId="7A869E51"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97488A8"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乳房の障害</w:t>
            </w:r>
          </w:p>
        </w:tc>
        <w:tc>
          <w:tcPr>
            <w:tcW w:w="1701" w:type="dxa"/>
            <w:tcBorders>
              <w:top w:val="nil"/>
              <w:bottom w:val="nil"/>
            </w:tcBorders>
          </w:tcPr>
          <w:p w14:paraId="26AB58F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611</w:t>
            </w:r>
          </w:p>
        </w:tc>
      </w:tr>
      <w:tr w:rsidR="00FA19A1" w:rsidRPr="00CD01E7" w14:paraId="756B0CC5" w14:textId="77777777" w:rsidTr="00F34370">
        <w:trPr>
          <w:cantSplit/>
        </w:trPr>
        <w:tc>
          <w:tcPr>
            <w:tcW w:w="1984" w:type="dxa"/>
            <w:tcBorders>
              <w:top w:val="nil"/>
              <w:bottom w:val="nil"/>
            </w:tcBorders>
          </w:tcPr>
          <w:p w14:paraId="0E5974E5"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8E622C0"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女性骨盤臓器の炎症性疾患</w:t>
            </w:r>
          </w:p>
        </w:tc>
        <w:tc>
          <w:tcPr>
            <w:tcW w:w="1701" w:type="dxa"/>
            <w:tcBorders>
              <w:top w:val="nil"/>
              <w:bottom w:val="nil"/>
            </w:tcBorders>
          </w:tcPr>
          <w:p w14:paraId="4FCFE40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614</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616</w:t>
            </w:r>
          </w:p>
        </w:tc>
      </w:tr>
      <w:tr w:rsidR="00FA19A1" w:rsidRPr="00CD01E7" w14:paraId="730E0EA1" w14:textId="77777777" w:rsidTr="00F34370">
        <w:trPr>
          <w:cantSplit/>
        </w:trPr>
        <w:tc>
          <w:tcPr>
            <w:tcW w:w="1984" w:type="dxa"/>
            <w:tcBorders>
              <w:top w:val="nil"/>
              <w:bottom w:val="nil"/>
            </w:tcBorders>
          </w:tcPr>
          <w:p w14:paraId="26D5DEEC"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nil"/>
            </w:tcBorders>
          </w:tcPr>
          <w:p w14:paraId="75D5D939"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女性生殖路のその他の障害</w:t>
            </w:r>
          </w:p>
        </w:tc>
        <w:tc>
          <w:tcPr>
            <w:tcW w:w="1701" w:type="dxa"/>
            <w:tcBorders>
              <w:top w:val="nil"/>
              <w:bottom w:val="nil"/>
            </w:tcBorders>
          </w:tcPr>
          <w:p w14:paraId="27FB6994"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617</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629</w:t>
            </w:r>
          </w:p>
        </w:tc>
      </w:tr>
      <w:tr w:rsidR="00FA19A1" w:rsidRPr="00CD01E7" w14:paraId="2CF8464C" w14:textId="77777777" w:rsidTr="00F34370">
        <w:trPr>
          <w:cantSplit/>
        </w:trPr>
        <w:tc>
          <w:tcPr>
            <w:tcW w:w="1984" w:type="dxa"/>
            <w:vMerge w:val="restart"/>
            <w:tcBorders>
              <w:top w:val="single" w:sz="4" w:space="0" w:color="auto"/>
              <w:bottom w:val="nil"/>
            </w:tcBorders>
          </w:tcPr>
          <w:p w14:paraId="7D543BB5"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妊娠、分娩および産じょく＜褥＞の合併症</w:t>
            </w:r>
          </w:p>
        </w:tc>
        <w:tc>
          <w:tcPr>
            <w:tcW w:w="5103" w:type="dxa"/>
            <w:tcBorders>
              <w:top w:val="single" w:sz="4" w:space="0" w:color="auto"/>
              <w:bottom w:val="nil"/>
            </w:tcBorders>
          </w:tcPr>
          <w:p w14:paraId="23838D76"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妊娠、流産に終ったもの</w:t>
            </w:r>
          </w:p>
        </w:tc>
        <w:tc>
          <w:tcPr>
            <w:tcW w:w="1701" w:type="dxa"/>
            <w:tcBorders>
              <w:top w:val="single" w:sz="4" w:space="0" w:color="auto"/>
              <w:bottom w:val="nil"/>
            </w:tcBorders>
          </w:tcPr>
          <w:p w14:paraId="08D6A15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630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639</w:t>
            </w:r>
          </w:p>
        </w:tc>
      </w:tr>
      <w:tr w:rsidR="00FA19A1" w:rsidRPr="00CD01E7" w14:paraId="33E34DFD" w14:textId="77777777" w:rsidTr="00F34370">
        <w:trPr>
          <w:cantSplit/>
        </w:trPr>
        <w:tc>
          <w:tcPr>
            <w:tcW w:w="1984" w:type="dxa"/>
            <w:vMerge/>
            <w:tcBorders>
              <w:top w:val="nil"/>
              <w:bottom w:val="nil"/>
            </w:tcBorders>
          </w:tcPr>
          <w:p w14:paraId="4BAD9438" w14:textId="77777777" w:rsidR="00FA19A1" w:rsidRPr="00CD01E7" w:rsidRDefault="00FA19A1" w:rsidP="00F34370">
            <w:pPr>
              <w:keepNext/>
              <w:spacing w:line="0" w:lineRule="atLeast"/>
              <w:ind w:right="57"/>
              <w:rPr>
                <w:rFonts w:ascii="ＭＳ ゴシック" w:eastAsia="ＭＳ ゴシック" w:hAnsi="ＭＳ ゴシック"/>
                <w:sz w:val="18"/>
              </w:rPr>
            </w:pPr>
          </w:p>
        </w:tc>
        <w:tc>
          <w:tcPr>
            <w:tcW w:w="5103" w:type="dxa"/>
            <w:tcBorders>
              <w:top w:val="nil"/>
              <w:bottom w:val="nil"/>
            </w:tcBorders>
          </w:tcPr>
          <w:p w14:paraId="5D1C148A"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主として妊娠に関連した合併症</w:t>
            </w:r>
          </w:p>
        </w:tc>
        <w:tc>
          <w:tcPr>
            <w:tcW w:w="1701" w:type="dxa"/>
            <w:tcBorders>
              <w:top w:val="nil"/>
              <w:bottom w:val="nil"/>
            </w:tcBorders>
          </w:tcPr>
          <w:p w14:paraId="194CD71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640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648</w:t>
            </w:r>
          </w:p>
        </w:tc>
      </w:tr>
      <w:tr w:rsidR="00FA19A1" w:rsidRPr="00CD01E7" w14:paraId="669C54AD" w14:textId="77777777" w:rsidTr="00F34370">
        <w:trPr>
          <w:cantSplit/>
        </w:trPr>
        <w:tc>
          <w:tcPr>
            <w:tcW w:w="1984" w:type="dxa"/>
            <w:vMerge/>
            <w:tcBorders>
              <w:top w:val="nil"/>
              <w:bottom w:val="nil"/>
            </w:tcBorders>
          </w:tcPr>
          <w:p w14:paraId="3233C032"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06611D7A"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正常分娩および妊娠・分娩における治療のその他の適応症＜完全に正常な状態における分娩</w:t>
            </w:r>
            <w:r w:rsidRPr="00CD01E7">
              <w:rPr>
                <w:rFonts w:ascii="ＭＳ ゴシック" w:eastAsia="ＭＳ ゴシック" w:hAnsi="ＭＳ ゴシック"/>
                <w:sz w:val="18"/>
              </w:rPr>
              <w:t>（650</w:t>
            </w:r>
            <w:r w:rsidRPr="00CD01E7">
              <w:rPr>
                <w:rFonts w:ascii="ＭＳ ゴシック" w:eastAsia="ＭＳ ゴシック" w:hAnsi="ＭＳ ゴシック" w:hint="eastAsia"/>
                <w:sz w:val="18"/>
              </w:rPr>
              <w:t>）は除く＞</w:t>
            </w:r>
          </w:p>
        </w:tc>
        <w:tc>
          <w:tcPr>
            <w:tcW w:w="1701" w:type="dxa"/>
            <w:tcBorders>
              <w:top w:val="nil"/>
              <w:bottom w:val="nil"/>
            </w:tcBorders>
          </w:tcPr>
          <w:p w14:paraId="56B48698"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651</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659</w:t>
            </w:r>
          </w:p>
        </w:tc>
      </w:tr>
      <w:tr w:rsidR="00FA19A1" w:rsidRPr="00CD01E7" w14:paraId="0C3EFB9F" w14:textId="77777777" w:rsidTr="00F34370">
        <w:trPr>
          <w:cantSplit/>
        </w:trPr>
        <w:tc>
          <w:tcPr>
            <w:tcW w:w="1984" w:type="dxa"/>
            <w:vMerge/>
            <w:tcBorders>
              <w:top w:val="nil"/>
              <w:bottom w:val="nil"/>
            </w:tcBorders>
          </w:tcPr>
          <w:p w14:paraId="16695A6D"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62BEB873"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分娩の経過に主として発生する合併症</w:t>
            </w:r>
          </w:p>
        </w:tc>
        <w:tc>
          <w:tcPr>
            <w:tcW w:w="1701" w:type="dxa"/>
            <w:tcBorders>
              <w:top w:val="nil"/>
              <w:bottom w:val="nil"/>
            </w:tcBorders>
          </w:tcPr>
          <w:p w14:paraId="49B6FE1A"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660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669</w:t>
            </w:r>
          </w:p>
        </w:tc>
      </w:tr>
      <w:tr w:rsidR="00FA19A1" w:rsidRPr="00CD01E7" w14:paraId="497B77B2" w14:textId="77777777" w:rsidTr="00F34370">
        <w:trPr>
          <w:cantSplit/>
        </w:trPr>
        <w:tc>
          <w:tcPr>
            <w:tcW w:w="1984" w:type="dxa"/>
            <w:vMerge/>
            <w:tcBorders>
              <w:top w:val="nil"/>
              <w:bottom w:val="nil"/>
            </w:tcBorders>
          </w:tcPr>
          <w:p w14:paraId="6747C3DF"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7323C4B"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産じょく＜褥＞の合併症</w:t>
            </w:r>
          </w:p>
        </w:tc>
        <w:tc>
          <w:tcPr>
            <w:tcW w:w="1701" w:type="dxa"/>
            <w:tcBorders>
              <w:top w:val="nil"/>
              <w:bottom w:val="nil"/>
            </w:tcBorders>
          </w:tcPr>
          <w:p w14:paraId="6D3FF3D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670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676</w:t>
            </w:r>
          </w:p>
        </w:tc>
      </w:tr>
      <w:tr w:rsidR="00FA19A1" w:rsidRPr="00CD01E7" w14:paraId="3B4C83E5" w14:textId="77777777" w:rsidTr="00F34370">
        <w:trPr>
          <w:cantSplit/>
        </w:trPr>
        <w:tc>
          <w:tcPr>
            <w:tcW w:w="1984" w:type="dxa"/>
            <w:vMerge w:val="restart"/>
            <w:tcBorders>
              <w:top w:val="single" w:sz="4" w:space="0" w:color="auto"/>
              <w:bottom w:val="nil"/>
            </w:tcBorders>
          </w:tcPr>
          <w:p w14:paraId="20ABBECF" w14:textId="77777777" w:rsidR="00FA19A1" w:rsidRPr="00CD01E7" w:rsidRDefault="00FA19A1" w:rsidP="00F34370">
            <w:pPr>
              <w:keepNext/>
              <w:spacing w:line="0" w:lineRule="atLeast"/>
              <w:ind w:left="57" w:right="57"/>
              <w:rPr>
                <w:rFonts w:ascii="ＭＳ ゴシック" w:eastAsia="ＭＳ ゴシック" w:hAnsi="ＭＳ ゴシック"/>
                <w:sz w:val="18"/>
              </w:rPr>
            </w:pPr>
            <w:r w:rsidRPr="00CD01E7">
              <w:rPr>
                <w:rFonts w:ascii="ＭＳ ゴシック" w:eastAsia="ＭＳ ゴシック" w:hAnsi="ＭＳ ゴシック" w:hint="eastAsia"/>
                <w:sz w:val="18"/>
              </w:rPr>
              <w:t>筋骨格系および結合組織の疾患</w:t>
            </w:r>
          </w:p>
        </w:tc>
        <w:tc>
          <w:tcPr>
            <w:tcW w:w="5103" w:type="dxa"/>
            <w:tcBorders>
              <w:top w:val="single" w:sz="4" w:space="0" w:color="auto"/>
              <w:bottom w:val="nil"/>
            </w:tcBorders>
          </w:tcPr>
          <w:p w14:paraId="77C3C830"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関節症＜疾患＞および関連障害</w:t>
            </w:r>
            <w:r w:rsidRPr="00CD01E7">
              <w:rPr>
                <w:rFonts w:ascii="ＭＳ ゴシック" w:eastAsia="ＭＳ ゴシック" w:hAnsi="ＭＳ ゴシック"/>
                <w:sz w:val="18"/>
              </w:rPr>
              <w:t>（710</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719</w:t>
            </w:r>
            <w:r w:rsidRPr="00CD01E7">
              <w:rPr>
                <w:rFonts w:ascii="ＭＳ ゴシック" w:eastAsia="ＭＳ ゴシック" w:hAnsi="ＭＳ ゴシック" w:hint="eastAsia"/>
                <w:sz w:val="18"/>
              </w:rPr>
              <w:t>）中の</w:t>
            </w:r>
          </w:p>
        </w:tc>
        <w:tc>
          <w:tcPr>
            <w:tcW w:w="1701" w:type="dxa"/>
            <w:tcBorders>
              <w:top w:val="single" w:sz="4" w:space="0" w:color="auto"/>
              <w:bottom w:val="nil"/>
            </w:tcBorders>
          </w:tcPr>
          <w:p w14:paraId="2CE3D419"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6AAA6D96" w14:textId="77777777" w:rsidTr="00F34370">
        <w:trPr>
          <w:cantSplit/>
        </w:trPr>
        <w:tc>
          <w:tcPr>
            <w:tcW w:w="1984" w:type="dxa"/>
            <w:vMerge/>
            <w:tcBorders>
              <w:top w:val="nil"/>
              <w:bottom w:val="nil"/>
            </w:tcBorders>
          </w:tcPr>
          <w:p w14:paraId="016CC69B"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50BD6B0"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結合組織のびまん性疾患</w:t>
            </w:r>
          </w:p>
        </w:tc>
        <w:tc>
          <w:tcPr>
            <w:tcW w:w="1701" w:type="dxa"/>
            <w:tcBorders>
              <w:top w:val="nil"/>
              <w:bottom w:val="nil"/>
            </w:tcBorders>
          </w:tcPr>
          <w:p w14:paraId="7238087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710</w:t>
            </w:r>
          </w:p>
        </w:tc>
      </w:tr>
      <w:tr w:rsidR="00FA19A1" w:rsidRPr="00CD01E7" w14:paraId="33321C3C" w14:textId="77777777" w:rsidTr="00F34370">
        <w:trPr>
          <w:cantSplit/>
        </w:trPr>
        <w:tc>
          <w:tcPr>
            <w:tcW w:w="1984" w:type="dxa"/>
            <w:vMerge/>
            <w:tcBorders>
              <w:top w:val="nil"/>
              <w:bottom w:val="nil"/>
            </w:tcBorders>
          </w:tcPr>
          <w:p w14:paraId="273B0D1A"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1F7270B8"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慢性関節リウマチおよびその他の炎症性の多発（性）関節症＜疾患＞</w:t>
            </w:r>
          </w:p>
        </w:tc>
        <w:tc>
          <w:tcPr>
            <w:tcW w:w="1701" w:type="dxa"/>
            <w:tcBorders>
              <w:top w:val="nil"/>
              <w:bottom w:val="nil"/>
            </w:tcBorders>
          </w:tcPr>
          <w:p w14:paraId="045B074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714</w:t>
            </w:r>
          </w:p>
        </w:tc>
      </w:tr>
      <w:tr w:rsidR="00FA19A1" w:rsidRPr="00CD01E7" w14:paraId="5A7947C6" w14:textId="77777777" w:rsidTr="00F34370">
        <w:trPr>
          <w:cantSplit/>
        </w:trPr>
        <w:tc>
          <w:tcPr>
            <w:tcW w:w="1984" w:type="dxa"/>
            <w:tcBorders>
              <w:top w:val="nil"/>
              <w:bottom w:val="nil"/>
            </w:tcBorders>
          </w:tcPr>
          <w:p w14:paraId="2471F88C" w14:textId="77777777" w:rsidR="00FA19A1" w:rsidRPr="00CD01E7" w:rsidRDefault="00FA19A1" w:rsidP="00F34370">
            <w:pPr>
              <w:keepNext/>
              <w:spacing w:line="0" w:lineRule="atLeast"/>
              <w:ind w:left="57" w:right="57"/>
              <w:rPr>
                <w:rFonts w:ascii="ＭＳ ゴシック" w:eastAsia="ＭＳ ゴシック" w:hAnsi="ＭＳ ゴシック"/>
                <w:sz w:val="18"/>
              </w:rPr>
            </w:pPr>
          </w:p>
        </w:tc>
        <w:tc>
          <w:tcPr>
            <w:tcW w:w="5103" w:type="dxa"/>
            <w:tcBorders>
              <w:top w:val="nil"/>
              <w:bottom w:val="nil"/>
            </w:tcBorders>
          </w:tcPr>
          <w:p w14:paraId="4358E907" w14:textId="77777777" w:rsidR="00FA19A1" w:rsidRPr="00CD01E7" w:rsidRDefault="00FA19A1" w:rsidP="00F34370">
            <w:pPr>
              <w:spacing w:line="0" w:lineRule="atLeast"/>
              <w:ind w:left="34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リウマチ、背部を除く</w:t>
            </w:r>
            <w:r w:rsidRPr="00CD01E7">
              <w:rPr>
                <w:rFonts w:ascii="ＭＳ ゴシック" w:eastAsia="ＭＳ ゴシック" w:hAnsi="ＭＳ ゴシック"/>
                <w:sz w:val="18"/>
              </w:rPr>
              <w:t>（725</w:t>
            </w:r>
            <w:r w:rsidRPr="00CD01E7">
              <w:rPr>
                <w:rFonts w:ascii="ＭＳ ゴシック" w:eastAsia="ＭＳ ゴシック" w:hAnsi="ＭＳ ゴシック" w:hint="eastAsia"/>
                <w:sz w:val="18"/>
              </w:rPr>
              <w:t>～</w:t>
            </w:r>
            <w:r w:rsidRPr="00CD01E7">
              <w:rPr>
                <w:rFonts w:ascii="ＭＳ ゴシック" w:eastAsia="ＭＳ ゴシック" w:hAnsi="ＭＳ ゴシック"/>
                <w:sz w:val="18"/>
              </w:rPr>
              <w:t>729</w:t>
            </w:r>
            <w:r w:rsidRPr="00CD01E7">
              <w:rPr>
                <w:rFonts w:ascii="ＭＳ ゴシック" w:eastAsia="ＭＳ ゴシック" w:hAnsi="ＭＳ ゴシック" w:hint="eastAsia"/>
                <w:sz w:val="18"/>
              </w:rPr>
              <w:t>）中の</w:t>
            </w:r>
          </w:p>
        </w:tc>
        <w:tc>
          <w:tcPr>
            <w:tcW w:w="1701" w:type="dxa"/>
            <w:tcBorders>
              <w:top w:val="nil"/>
              <w:bottom w:val="nil"/>
            </w:tcBorders>
          </w:tcPr>
          <w:p w14:paraId="44F08709" w14:textId="77777777" w:rsidR="00FA19A1" w:rsidRPr="00CD01E7" w:rsidRDefault="00FA19A1" w:rsidP="00F34370">
            <w:pPr>
              <w:spacing w:line="0" w:lineRule="atLeast"/>
              <w:jc w:val="center"/>
              <w:rPr>
                <w:rFonts w:ascii="ＭＳ ゴシック" w:eastAsia="ＭＳ ゴシック" w:hAnsi="ＭＳ ゴシック"/>
                <w:sz w:val="18"/>
              </w:rPr>
            </w:pPr>
          </w:p>
        </w:tc>
      </w:tr>
      <w:tr w:rsidR="00FA19A1" w:rsidRPr="00CD01E7" w14:paraId="0DDF8DE7" w14:textId="77777777" w:rsidTr="00F34370">
        <w:trPr>
          <w:cantSplit/>
        </w:trPr>
        <w:tc>
          <w:tcPr>
            <w:tcW w:w="1984" w:type="dxa"/>
            <w:tcBorders>
              <w:top w:val="nil"/>
              <w:bottom w:val="single" w:sz="4" w:space="0" w:color="auto"/>
            </w:tcBorders>
          </w:tcPr>
          <w:p w14:paraId="79C35928" w14:textId="77777777" w:rsidR="00FA19A1" w:rsidRPr="00CD01E7" w:rsidRDefault="00FA19A1" w:rsidP="00F34370">
            <w:pPr>
              <w:spacing w:line="0" w:lineRule="atLeast"/>
              <w:ind w:left="57" w:right="57"/>
              <w:rPr>
                <w:rFonts w:ascii="ＭＳ ゴシック" w:eastAsia="ＭＳ ゴシック" w:hAnsi="ＭＳ ゴシック"/>
                <w:sz w:val="18"/>
              </w:rPr>
            </w:pPr>
          </w:p>
        </w:tc>
        <w:tc>
          <w:tcPr>
            <w:tcW w:w="5103" w:type="dxa"/>
            <w:tcBorders>
              <w:top w:val="nil"/>
              <w:bottom w:val="single" w:sz="4" w:space="0" w:color="auto"/>
            </w:tcBorders>
          </w:tcPr>
          <w:p w14:paraId="564058C1" w14:textId="77777777" w:rsidR="00FA19A1" w:rsidRPr="00CD01E7" w:rsidRDefault="00FA19A1" w:rsidP="00F34370">
            <w:pPr>
              <w:spacing w:line="0" w:lineRule="atLeast"/>
              <w:ind w:left="511" w:right="57" w:hanging="284"/>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tab/>
              <w:t>リウマチ性多発筋痛</w:t>
            </w:r>
          </w:p>
        </w:tc>
        <w:tc>
          <w:tcPr>
            <w:tcW w:w="1701" w:type="dxa"/>
            <w:tcBorders>
              <w:top w:val="nil"/>
              <w:bottom w:val="single" w:sz="4" w:space="0" w:color="auto"/>
            </w:tcBorders>
          </w:tcPr>
          <w:p w14:paraId="7D99BC7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725</w:t>
            </w:r>
          </w:p>
        </w:tc>
      </w:tr>
    </w:tbl>
    <w:p w14:paraId="54538FCA"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24C00D0E"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p w14:paraId="76C18F4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rPr>
        <w:t>新成人病保障特約、新女性医療特約　共通</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5ABE11D9" w14:textId="77777777" w:rsidTr="00F34370">
        <w:trPr>
          <w:cantSplit/>
          <w:tblHeader/>
        </w:trPr>
        <w:tc>
          <w:tcPr>
            <w:tcW w:w="1701" w:type="dxa"/>
            <w:shd w:val="pct10" w:color="auto" w:fill="auto"/>
            <w:vAlign w:val="center"/>
          </w:tcPr>
          <w:p w14:paraId="7AA3662B"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99380B8"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28E3F798" w14:textId="77777777" w:rsidTr="00F34370">
        <w:trPr>
          <w:cantSplit/>
        </w:trPr>
        <w:tc>
          <w:tcPr>
            <w:tcW w:w="1701" w:type="dxa"/>
          </w:tcPr>
          <w:p w14:paraId="48BF871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7087" w:type="dxa"/>
          </w:tcPr>
          <w:p w14:paraId="76AEBF0B"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4C9E3997" w14:textId="77777777" w:rsidR="00FA19A1" w:rsidRPr="00CD01E7" w:rsidRDefault="00FA19A1" w:rsidP="00FA19A1">
      <w:pPr>
        <w:spacing w:line="0" w:lineRule="atLeast"/>
        <w:rPr>
          <w:rFonts w:ascii="ＭＳ ゴシック" w:eastAsia="ＭＳ ゴシック" w:hAnsi="ＭＳ ゴシック"/>
          <w:b/>
        </w:rPr>
      </w:pPr>
    </w:p>
    <w:p w14:paraId="6D14389C" w14:textId="77777777" w:rsidR="00FA19A1" w:rsidRPr="00CD01E7" w:rsidRDefault="00FA19A1" w:rsidP="00FA19A1">
      <w:pPr>
        <w:adjustRightInd w:val="0"/>
        <w:spacing w:line="0" w:lineRule="atLeast"/>
        <w:rPr>
          <w:rFonts w:ascii="ＭＳ ゴシック" w:eastAsia="ＭＳ ゴシック" w:hAnsi="ＭＳ ゴシック"/>
          <w:kern w:val="0"/>
          <w:sz w:val="24"/>
        </w:rPr>
      </w:pPr>
      <w:r w:rsidRPr="00CD01E7">
        <w:rPr>
          <w:rFonts w:ascii="ＭＳ ゴシック" w:eastAsia="ＭＳ ゴシック" w:hAnsi="ＭＳ ゴシック"/>
          <w:b/>
        </w:rPr>
        <w:br w:type="page"/>
      </w:r>
      <w:r w:rsidRPr="00CD01E7">
        <w:rPr>
          <w:rFonts w:ascii="ＭＳ ゴシック" w:eastAsia="ＭＳ ゴシック" w:hAnsi="ＭＳ ゴシック" w:hint="eastAsia"/>
          <w:b/>
          <w:sz w:val="32"/>
        </w:rPr>
        <w:lastRenderedPageBreak/>
        <w:t xml:space="preserve">18-2．成人病保障特約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3BCCA1F2" w14:textId="77777777" w:rsidR="00FA19A1" w:rsidRPr="00CD01E7" w:rsidRDefault="00FA19A1" w:rsidP="00FA19A1">
      <w:pPr>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19-2．女性医療特約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5年11月2日以降販売停止</w:t>
      </w:r>
    </w:p>
    <w:p w14:paraId="346DA2B2"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6D076213"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7D4613CD" w14:textId="77777777" w:rsidTr="00F34370">
        <w:trPr>
          <w:cantSplit/>
        </w:trPr>
        <w:tc>
          <w:tcPr>
            <w:tcW w:w="2315" w:type="dxa"/>
          </w:tcPr>
          <w:p w14:paraId="4F4A63D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3E43EE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64F5A4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BDD9497" w14:textId="77777777" w:rsidTr="00F34370">
        <w:trPr>
          <w:cantSplit/>
        </w:trPr>
        <w:tc>
          <w:tcPr>
            <w:tcW w:w="2315" w:type="dxa"/>
          </w:tcPr>
          <w:p w14:paraId="0472956A"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ADAB36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320B96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z w:val="18"/>
              </w:rPr>
              <w:br/>
              <w:t>（注）</w:t>
            </w:r>
          </w:p>
        </w:tc>
        <w:tc>
          <w:tcPr>
            <w:tcW w:w="2316" w:type="dxa"/>
          </w:tcPr>
          <w:p w14:paraId="497669F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5ECCA4DD"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～2005年11月1日</w:t>
            </w:r>
          </w:p>
        </w:tc>
      </w:tr>
    </w:tbl>
    <w:p w14:paraId="2E9A4AAF" w14:textId="77777777" w:rsidR="00FA19A1" w:rsidRPr="00CD01E7" w:rsidRDefault="00FA19A1" w:rsidP="00FA19A1">
      <w:pPr>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sz w:val="18"/>
        </w:rPr>
        <w:t>（注）22．成人病入院特約、23．女性疾病入院特約　参照</w:t>
      </w:r>
    </w:p>
    <w:p w14:paraId="702FEFB7"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7A0C3F0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２</w:t>
      </w:r>
      <w:r w:rsidRPr="00CD01E7">
        <w:rPr>
          <w:rFonts w:ascii="ＭＳ ゴシック" w:eastAsia="ＭＳ ゴシック" w:hAnsi="ＭＳ ゴシック"/>
          <w:b/>
          <w:kern w:val="0"/>
          <w:sz w:val="24"/>
        </w:rPr>
        <w:t xml:space="preserve">) </w:t>
      </w:r>
      <w:r w:rsidRPr="00CD01E7">
        <w:rPr>
          <w:rFonts w:ascii="ＭＳ ゴシック" w:eastAsia="ＭＳ ゴシック" w:hAnsi="ＭＳ ゴシック" w:hint="eastAsia"/>
          <w:b/>
          <w:kern w:val="0"/>
          <w:sz w:val="24"/>
        </w:rPr>
        <w:t>仕組み</w:t>
      </w:r>
    </w:p>
    <w:p w14:paraId="42DA0F8F"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（成人病保障特約）</w:t>
      </w:r>
    </w:p>
    <w:p w14:paraId="4293C714"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男性を被保険者とする主契約に疾病入院特約とあわせて付加し、被保険者が成人病によって入院した場合に、入院日数に応じて入院給付金を支払う特約</w:t>
      </w:r>
    </w:p>
    <w:p w14:paraId="3A4913D9" w14:textId="77777777" w:rsidR="00FA19A1" w:rsidRPr="00CD01E7" w:rsidRDefault="00FA19A1" w:rsidP="00FA19A1">
      <w:pPr>
        <w:spacing w:line="0" w:lineRule="atLeast"/>
        <w:ind w:firstLine="284"/>
        <w:rPr>
          <w:rFonts w:ascii="ＭＳ ゴシック" w:eastAsia="ＭＳ ゴシック" w:hAnsi="ＭＳ ゴシック"/>
        </w:rPr>
      </w:pPr>
    </w:p>
    <w:p w14:paraId="208B2D8C"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（女性医療特約）</w:t>
      </w:r>
    </w:p>
    <w:p w14:paraId="165F12CD"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女性を被保険者とする主契約に疾病入院特約とあわせて付加し、被保険者が特定疾病によって入院した場合に、入院日数に応じて入院給付金を支払う特約</w:t>
      </w:r>
    </w:p>
    <w:p w14:paraId="58610C20"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1E1B16AC" w14:textId="77777777" w:rsidR="00FA19A1" w:rsidRPr="00CD01E7" w:rsidRDefault="00FA19A1" w:rsidP="00FA19A1">
      <w:pPr>
        <w:spacing w:line="0" w:lineRule="atLeast"/>
        <w:ind w:left="425" w:firstLine="1"/>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「18．新成人病保障特約、19．新女性医療特約」との違い</w:t>
      </w:r>
    </w:p>
    <w:p w14:paraId="10417F4E" w14:textId="77777777" w:rsidR="00FA19A1" w:rsidRPr="00CD01E7" w:rsidRDefault="00FA19A1" w:rsidP="00FA19A1">
      <w:pPr>
        <w:spacing w:line="0" w:lineRule="atLeast"/>
        <w:ind w:left="567"/>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特約無解約返戻金期間の設定がない（解約返戻金は通常である）</w:t>
      </w:r>
    </w:p>
    <w:p w14:paraId="3BBD9D5E" w14:textId="77777777" w:rsidR="00FA19A1" w:rsidRPr="00CD01E7" w:rsidRDefault="00FA19A1" w:rsidP="00FA19A1">
      <w:pPr>
        <w:spacing w:line="0" w:lineRule="atLeast"/>
        <w:ind w:left="567"/>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4日間の免責がある</w:t>
      </w:r>
    </w:p>
    <w:p w14:paraId="744AE44E" w14:textId="77777777" w:rsidR="00FA19A1" w:rsidRPr="00CD01E7" w:rsidRDefault="00FA19A1" w:rsidP="00FA19A1">
      <w:pPr>
        <w:spacing w:line="0" w:lineRule="atLeast"/>
        <w:ind w:left="567"/>
        <w:rPr>
          <w:rFonts w:ascii="ＭＳ ゴシック" w:eastAsia="ＭＳ ゴシック" w:hAnsi="ＭＳ ゴシック"/>
          <w:kern w:val="0"/>
          <w:u w:val="wave"/>
        </w:rPr>
      </w:pPr>
      <w:r w:rsidRPr="00CD01E7">
        <w:rPr>
          <w:rFonts w:ascii="ＭＳ ゴシック" w:eastAsia="ＭＳ ゴシック" w:hAnsi="ＭＳ ゴシック" w:hint="eastAsia"/>
          <w:u w:val="wave"/>
        </w:rPr>
        <w:t>１入院の支払限度（120日型、360日型、730日型）は、同時に付加する疾病入院特約と同じ型を適用する。</w:t>
      </w:r>
      <w:r w:rsidRPr="00CD01E7">
        <w:rPr>
          <w:rFonts w:ascii="ＭＳ ゴシック" w:eastAsia="ＭＳ ゴシック" w:hAnsi="ＭＳ ゴシック" w:hint="eastAsia"/>
          <w:kern w:val="0"/>
          <w:u w:val="wave"/>
        </w:rPr>
        <w:t>1入院の支払限度に730日型があり1,095日型はない</w:t>
      </w:r>
    </w:p>
    <w:p w14:paraId="78257746" w14:textId="77777777" w:rsidR="00FA19A1" w:rsidRPr="00CD01E7" w:rsidRDefault="00FA19A1" w:rsidP="00FA19A1">
      <w:pPr>
        <w:spacing w:line="0" w:lineRule="atLeast"/>
        <w:ind w:left="567"/>
        <w:rPr>
          <w:rFonts w:ascii="ＭＳ ゴシック" w:eastAsia="ＭＳ ゴシック" w:hAnsi="ＭＳ ゴシック"/>
          <w:kern w:val="0"/>
          <w:u w:val="wave"/>
        </w:rPr>
      </w:pPr>
      <w:r w:rsidRPr="00CD01E7">
        <w:rPr>
          <w:rFonts w:ascii="ＭＳ ゴシック" w:eastAsia="ＭＳ ゴシック" w:hAnsi="ＭＳ ゴシック" w:hint="eastAsia"/>
          <w:kern w:val="0"/>
          <w:u w:val="wave"/>
        </w:rPr>
        <w:t>通算支払限度は730日である</w:t>
      </w:r>
    </w:p>
    <w:p w14:paraId="505DAAD8" w14:textId="77777777" w:rsidR="00FA19A1" w:rsidRPr="00CD01E7" w:rsidRDefault="00FA19A1" w:rsidP="00FA19A1">
      <w:pPr>
        <w:spacing w:line="0" w:lineRule="atLeast"/>
        <w:ind w:left="425"/>
        <w:rPr>
          <w:rFonts w:ascii="ＭＳ ゴシック" w:eastAsia="ＭＳ ゴシック" w:hAnsi="ＭＳ ゴシック"/>
          <w:kern w:val="0"/>
          <w:u w:val="wave"/>
        </w:rPr>
      </w:pPr>
    </w:p>
    <w:p w14:paraId="34700865"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48FEE20F"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2126"/>
        <w:gridCol w:w="1134"/>
      </w:tblGrid>
      <w:tr w:rsidR="00FA19A1" w:rsidRPr="00CD01E7" w14:paraId="286AC700" w14:textId="77777777" w:rsidTr="00F34370">
        <w:trPr>
          <w:trHeight w:val="251"/>
        </w:trPr>
        <w:tc>
          <w:tcPr>
            <w:tcW w:w="1701" w:type="dxa"/>
            <w:shd w:val="pct10" w:color="auto" w:fill="auto"/>
          </w:tcPr>
          <w:p w14:paraId="75332B5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4712BD43"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126" w:type="dxa"/>
            <w:shd w:val="pct10" w:color="auto" w:fill="auto"/>
          </w:tcPr>
          <w:p w14:paraId="34F39B91"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00A3D68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5E28765C" w14:textId="77777777" w:rsidTr="00F34370">
        <w:tc>
          <w:tcPr>
            <w:tcW w:w="1701" w:type="dxa"/>
            <w:tcBorders>
              <w:bottom w:val="nil"/>
            </w:tcBorders>
          </w:tcPr>
          <w:p w14:paraId="2361146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（成人病保障特約）</w:t>
            </w:r>
          </w:p>
          <w:p w14:paraId="5E59A59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827" w:type="dxa"/>
            <w:tcBorders>
              <w:bottom w:val="nil"/>
            </w:tcBorders>
          </w:tcPr>
          <w:p w14:paraId="3032DAC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29FFCD93"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責任開始期以後に発病した</w:t>
            </w:r>
            <w:r w:rsidRPr="00CD01E7">
              <w:rPr>
                <w:rFonts w:ascii="ＭＳ ゴシック" w:eastAsia="ＭＳ ゴシック" w:hAnsi="ＭＳ ゴシック" w:hint="eastAsia"/>
                <w:u w:val="single"/>
              </w:rPr>
              <w:t>成人病</w:t>
            </w:r>
            <w:r w:rsidRPr="00CD01E7">
              <w:rPr>
                <w:rFonts w:ascii="ＭＳ ゴシック" w:eastAsia="ＭＳ ゴシック" w:hAnsi="ＭＳ ゴシック" w:hint="eastAsia"/>
                <w:sz w:val="18"/>
                <w:u w:val="single"/>
              </w:rPr>
              <w:t>（注2）</w:t>
            </w:r>
            <w:r w:rsidRPr="00CD01E7">
              <w:rPr>
                <w:rFonts w:ascii="ＭＳ ゴシック" w:eastAsia="ＭＳ ゴシック" w:hAnsi="ＭＳ ゴシック" w:hint="eastAsia"/>
              </w:rPr>
              <w:t>の治療を目的とすること</w:t>
            </w:r>
          </w:p>
          <w:p w14:paraId="557E4C9A"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p w14:paraId="694DA5BB"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u w:val="wave"/>
              </w:rPr>
              <w:t>(3) 入院日数が、特約の保険期間中に継続して5日以上となったこと</w:t>
            </w:r>
          </w:p>
        </w:tc>
        <w:tc>
          <w:tcPr>
            <w:tcW w:w="2126" w:type="dxa"/>
            <w:tcBorders>
              <w:bottom w:val="nil"/>
            </w:tcBorders>
          </w:tcPr>
          <w:p w14:paraId="62DBE573"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28FE69E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r w:rsidRPr="00CD01E7">
              <w:rPr>
                <w:rFonts w:ascii="ＭＳ ゴシック" w:eastAsia="ＭＳ ゴシック" w:hAnsi="ＭＳ ゴシック" w:hint="eastAsia"/>
                <w:u w:val="wave"/>
              </w:rPr>
              <w:t>－入院開始日からその日を含めて4日</w:t>
            </w:r>
            <w:r w:rsidRPr="00CD01E7">
              <w:rPr>
                <w:rFonts w:ascii="ＭＳ ゴシック" w:eastAsia="ＭＳ ゴシック" w:hAnsi="ＭＳ ゴシック" w:hint="eastAsia"/>
              </w:rPr>
              <w:t>)</w:t>
            </w:r>
          </w:p>
          <w:p w14:paraId="4331D028"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690B776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 xml:space="preserve">（通算支払限度日数　</w:t>
            </w:r>
            <w:r w:rsidRPr="00CD01E7">
              <w:rPr>
                <w:rFonts w:ascii="ＭＳ ゴシック" w:eastAsia="ＭＳ ゴシック" w:hAnsi="ＭＳ ゴシック" w:hint="eastAsia"/>
                <w:u w:val="wave"/>
              </w:rPr>
              <w:t>730日</w:t>
            </w:r>
            <w:r w:rsidRPr="00CD01E7">
              <w:rPr>
                <w:rFonts w:ascii="ＭＳ ゴシック" w:eastAsia="ＭＳ ゴシック" w:hAnsi="ＭＳ ゴシック" w:hint="eastAsia"/>
              </w:rPr>
              <w:t>）</w:t>
            </w:r>
          </w:p>
        </w:tc>
        <w:tc>
          <w:tcPr>
            <w:tcW w:w="1134" w:type="dxa"/>
            <w:tcBorders>
              <w:bottom w:val="nil"/>
            </w:tcBorders>
          </w:tcPr>
          <w:p w14:paraId="77F19C3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p>
          <w:p w14:paraId="0B01C67E"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（注1）</w:t>
            </w:r>
          </w:p>
        </w:tc>
      </w:tr>
      <w:tr w:rsidR="00FA19A1" w:rsidRPr="00CD01E7" w14:paraId="7CD88A6B" w14:textId="77777777" w:rsidTr="00F34370">
        <w:tc>
          <w:tcPr>
            <w:tcW w:w="1701" w:type="dxa"/>
            <w:tcBorders>
              <w:top w:val="dotted" w:sz="4" w:space="0" w:color="auto"/>
            </w:tcBorders>
          </w:tcPr>
          <w:p w14:paraId="5151962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pacing w:val="-20"/>
              </w:rPr>
            </w:pPr>
            <w:r w:rsidRPr="00CD01E7">
              <w:rPr>
                <w:rFonts w:ascii="ＭＳ ゴシック" w:eastAsia="ＭＳ ゴシック" w:hAnsi="ＭＳ ゴシック" w:hint="eastAsia"/>
                <w:spacing w:val="-20"/>
              </w:rPr>
              <w:t>（女性医療特約）</w:t>
            </w:r>
          </w:p>
          <w:p w14:paraId="41FAB4E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827" w:type="dxa"/>
            <w:tcBorders>
              <w:top w:val="dotted" w:sz="4" w:space="0" w:color="auto"/>
            </w:tcBorders>
          </w:tcPr>
          <w:p w14:paraId="49FBE8F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被保険者が保険期間中につぎの条件をすべて満たす入院をしたとき</w:t>
            </w:r>
          </w:p>
          <w:p w14:paraId="6025827B"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責任開始期以後に発病した</w:t>
            </w:r>
            <w:r w:rsidRPr="00CD01E7">
              <w:rPr>
                <w:rFonts w:ascii="ＭＳ ゴシック" w:eastAsia="ＭＳ ゴシック" w:hAnsi="ＭＳ ゴシック" w:hint="eastAsia"/>
                <w:u w:val="single"/>
              </w:rPr>
              <w:t>特定疾病</w:t>
            </w:r>
            <w:r w:rsidRPr="00CD01E7">
              <w:rPr>
                <w:rFonts w:ascii="ＭＳ ゴシック" w:eastAsia="ＭＳ ゴシック" w:hAnsi="ＭＳ ゴシック" w:hint="eastAsia"/>
                <w:sz w:val="18"/>
                <w:u w:val="single"/>
              </w:rPr>
              <w:t>（注2）</w:t>
            </w:r>
            <w:r w:rsidRPr="00CD01E7">
              <w:rPr>
                <w:rFonts w:ascii="ＭＳ ゴシック" w:eastAsia="ＭＳ ゴシック" w:hAnsi="ＭＳ ゴシック" w:hint="eastAsia"/>
              </w:rPr>
              <w:t>の治療を目的とすること</w:t>
            </w:r>
          </w:p>
          <w:p w14:paraId="1A0B8359"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p w14:paraId="46BABEEE"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u w:val="wave"/>
              </w:rPr>
              <w:t>(3) 入院日数が、特約の保険期間中に継続して5日以上となったこと</w:t>
            </w:r>
          </w:p>
        </w:tc>
        <w:tc>
          <w:tcPr>
            <w:tcW w:w="2126" w:type="dxa"/>
            <w:tcBorders>
              <w:top w:val="dotted" w:sz="4" w:space="0" w:color="auto"/>
            </w:tcBorders>
          </w:tcPr>
          <w:p w14:paraId="053B82E3"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5718EA7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r w:rsidRPr="00CD01E7">
              <w:rPr>
                <w:rFonts w:ascii="ＭＳ ゴシック" w:eastAsia="ＭＳ ゴシック" w:hAnsi="ＭＳ ゴシック" w:hint="eastAsia"/>
                <w:u w:val="wave"/>
              </w:rPr>
              <w:t>－入院開始日からその日を含めて4日</w:t>
            </w:r>
            <w:r w:rsidRPr="00CD01E7">
              <w:rPr>
                <w:rFonts w:ascii="ＭＳ ゴシック" w:eastAsia="ＭＳ ゴシック" w:hAnsi="ＭＳ ゴシック" w:hint="eastAsia"/>
              </w:rPr>
              <w:t>)</w:t>
            </w:r>
          </w:p>
          <w:p w14:paraId="71E70927"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4757130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 xml:space="preserve">（通算支払限度日数　</w:t>
            </w:r>
            <w:r w:rsidRPr="00CD01E7">
              <w:rPr>
                <w:rFonts w:ascii="ＭＳ ゴシック" w:eastAsia="ＭＳ ゴシック" w:hAnsi="ＭＳ ゴシック" w:hint="eastAsia"/>
                <w:u w:val="wave"/>
              </w:rPr>
              <w:t>730日</w:t>
            </w:r>
            <w:r w:rsidRPr="00CD01E7">
              <w:rPr>
                <w:rFonts w:ascii="ＭＳ ゴシック" w:eastAsia="ＭＳ ゴシック" w:hAnsi="ＭＳ ゴシック" w:hint="eastAsia"/>
              </w:rPr>
              <w:t>）</w:t>
            </w:r>
          </w:p>
        </w:tc>
        <w:tc>
          <w:tcPr>
            <w:tcW w:w="1134" w:type="dxa"/>
            <w:tcBorders>
              <w:top w:val="nil"/>
            </w:tcBorders>
          </w:tcPr>
          <w:p w14:paraId="7281E91A" w14:textId="77777777" w:rsidR="00FA19A1" w:rsidRPr="00CD01E7" w:rsidRDefault="00FA19A1" w:rsidP="00F34370">
            <w:pPr>
              <w:pStyle w:val="45"/>
              <w:spacing w:line="0" w:lineRule="atLeast"/>
              <w:ind w:left="0"/>
              <w:outlineLvl w:val="0"/>
              <w:rPr>
                <w:rFonts w:ascii="ＭＳ ゴシック" w:eastAsia="ＭＳ ゴシック" w:hAnsi="ＭＳ ゴシック"/>
              </w:rPr>
            </w:pPr>
          </w:p>
        </w:tc>
      </w:tr>
      <w:tr w:rsidR="00FA19A1" w:rsidRPr="00CD01E7" w14:paraId="77A9901A" w14:textId="77777777" w:rsidTr="00F34370">
        <w:trPr>
          <w:cantSplit/>
        </w:trPr>
        <w:tc>
          <w:tcPr>
            <w:tcW w:w="1701" w:type="dxa"/>
          </w:tcPr>
          <w:p w14:paraId="1A43345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（共通）特約保険料の払込免除</w:t>
            </w:r>
          </w:p>
        </w:tc>
        <w:tc>
          <w:tcPr>
            <w:tcW w:w="7087" w:type="dxa"/>
            <w:gridSpan w:val="3"/>
          </w:tcPr>
          <w:p w14:paraId="1F3CB99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3F0A2E01"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（注1）</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0493C03F" w14:textId="77777777" w:rsidR="00FA19A1" w:rsidRPr="00CD01E7" w:rsidRDefault="00FA19A1" w:rsidP="00FA19A1">
      <w:pPr>
        <w:pStyle w:val="45"/>
        <w:spacing w:line="0" w:lineRule="atLeast"/>
        <w:ind w:left="0" w:firstLine="284"/>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w:t>
      </w:r>
      <w:r w:rsidRPr="00CD01E7">
        <w:rPr>
          <w:rFonts w:ascii="ＭＳ ゴシック" w:eastAsia="ＭＳ ゴシック" w:hAnsi="ＭＳ ゴシック" w:hint="eastAsia"/>
          <w:spacing w:val="-20"/>
          <w:sz w:val="18"/>
        </w:rPr>
        <w:t>注2</w:t>
      </w:r>
      <w:r w:rsidRPr="00CD01E7">
        <w:rPr>
          <w:rFonts w:ascii="ＭＳ ゴシック" w:eastAsia="ＭＳ ゴシック" w:hAnsi="ＭＳ ゴシック" w:hint="eastAsia"/>
          <w:sz w:val="18"/>
        </w:rPr>
        <w:t>）18-2　成人病保障特約の成人病は、18．新成人病保障特約の成人病と同じ。</w:t>
      </w:r>
    </w:p>
    <w:p w14:paraId="3342E93C" w14:textId="77777777" w:rsidR="00FA19A1" w:rsidRPr="00CD01E7" w:rsidRDefault="00FA19A1" w:rsidP="00FA19A1">
      <w:pPr>
        <w:autoSpaceDE w:val="0"/>
        <w:autoSpaceDN w:val="0"/>
        <w:adjustRightInd w:val="0"/>
        <w:spacing w:line="0" w:lineRule="atLeast"/>
        <w:ind w:firstLine="851"/>
        <w:jc w:val="lef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19-2　女性医療特約の特定疾病は、19．新女性医療特約の特定疾病と同じ。</w:t>
      </w:r>
    </w:p>
    <w:p w14:paraId="28FA6D0D" w14:textId="77777777" w:rsidR="00FA19A1" w:rsidRPr="00CD01E7" w:rsidRDefault="00FA19A1" w:rsidP="00FA19A1">
      <w:pPr>
        <w:spacing w:line="0" w:lineRule="atLeast"/>
        <w:ind w:firstLine="284"/>
        <w:rPr>
          <w:rFonts w:ascii="ＭＳ ゴシック" w:eastAsia="ＭＳ ゴシック" w:hAnsi="ＭＳ ゴシック"/>
          <w:b/>
        </w:rPr>
      </w:pPr>
    </w:p>
    <w:p w14:paraId="2A3665CA" w14:textId="77777777" w:rsidR="00FA19A1" w:rsidRPr="00CD01E7" w:rsidRDefault="00FA19A1" w:rsidP="00FA19A1">
      <w:pPr>
        <w:spacing w:line="320" w:lineRule="atLeast"/>
        <w:ind w:firstLine="284"/>
        <w:rPr>
          <w:rFonts w:ascii="ＭＳ ゴシック" w:eastAsia="ＭＳ ゴシック" w:hAnsi="ＭＳ ゴシック"/>
          <w:b/>
        </w:rPr>
      </w:pPr>
    </w:p>
    <w:p w14:paraId="03EBB69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p w14:paraId="04C8D89D" w14:textId="77777777" w:rsidR="00FA19A1" w:rsidRPr="00CD01E7" w:rsidRDefault="00FA19A1" w:rsidP="00FA19A1">
      <w:pPr>
        <w:spacing w:line="0" w:lineRule="atLeast"/>
        <w:ind w:left="425" w:firstLine="1"/>
        <w:rPr>
          <w:rFonts w:ascii="ＭＳ ゴシック" w:eastAsia="ＭＳ ゴシック" w:hAnsi="ＭＳ ゴシック"/>
          <w:kern w:val="0"/>
        </w:rPr>
      </w:pPr>
      <w:r w:rsidRPr="00CD01E7">
        <w:rPr>
          <w:rFonts w:ascii="ＭＳ ゴシック" w:eastAsia="ＭＳ ゴシック" w:hAnsi="ＭＳ ゴシック" w:hint="eastAsia"/>
          <w:kern w:val="0"/>
        </w:rPr>
        <w:t>成人病保障特約、女性医療特約　共通</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55608409" w14:textId="77777777" w:rsidTr="00F34370">
        <w:trPr>
          <w:cantSplit/>
          <w:tblHeader/>
        </w:trPr>
        <w:tc>
          <w:tcPr>
            <w:tcW w:w="1701" w:type="dxa"/>
            <w:shd w:val="pct10" w:color="auto" w:fill="auto"/>
            <w:vAlign w:val="center"/>
          </w:tcPr>
          <w:p w14:paraId="282AA806"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77CAF5F"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818D574" w14:textId="77777777" w:rsidTr="00F34370">
        <w:trPr>
          <w:cantSplit/>
        </w:trPr>
        <w:tc>
          <w:tcPr>
            <w:tcW w:w="1701" w:type="dxa"/>
          </w:tcPr>
          <w:p w14:paraId="72B633C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7087" w:type="dxa"/>
          </w:tcPr>
          <w:p w14:paraId="52ECF8FD"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1BC1B14A" w14:textId="77777777" w:rsidR="00FA19A1" w:rsidRPr="00CD01E7" w:rsidRDefault="00FA19A1" w:rsidP="00FA19A1">
      <w:pPr>
        <w:rPr>
          <w:rFonts w:ascii="ＭＳ ゴシック" w:eastAsia="ＭＳ ゴシック" w:hAnsi="ＭＳ ゴシック"/>
          <w:b/>
          <w:sz w:val="32"/>
        </w:rPr>
      </w:pPr>
    </w:p>
    <w:p w14:paraId="70BB17CE"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20．こども医療特約</w:t>
      </w:r>
    </w:p>
    <w:p w14:paraId="548D3551" w14:textId="77777777" w:rsidR="00FA19A1" w:rsidRPr="00CD01E7" w:rsidRDefault="00FA19A1" w:rsidP="00FA19A1">
      <w:pPr>
        <w:rPr>
          <w:rFonts w:ascii="ＭＳ ゴシック" w:eastAsia="ＭＳ ゴシック" w:hAnsi="ＭＳ ゴシック"/>
          <w:b/>
          <w:sz w:val="24"/>
        </w:rPr>
      </w:pPr>
    </w:p>
    <w:p w14:paraId="48434B7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65B9129" w14:textId="77777777" w:rsidTr="00F34370">
        <w:trPr>
          <w:cantSplit/>
        </w:trPr>
        <w:tc>
          <w:tcPr>
            <w:tcW w:w="2315" w:type="dxa"/>
          </w:tcPr>
          <w:p w14:paraId="58B2719D"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0BD710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EA5B69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266CBE0" w14:textId="77777777" w:rsidTr="00F34370">
        <w:trPr>
          <w:cantSplit/>
        </w:trPr>
        <w:tc>
          <w:tcPr>
            <w:tcW w:w="2315" w:type="dxa"/>
          </w:tcPr>
          <w:p w14:paraId="01DC897F"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0493781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872277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3E60609A"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0CA81CF5" w14:textId="77777777" w:rsidR="00FA19A1" w:rsidRPr="00CD01E7" w:rsidRDefault="00FA19A1" w:rsidP="00FA19A1">
      <w:pPr>
        <w:pStyle w:val="a6"/>
        <w:rPr>
          <w:rFonts w:ascii="ＭＳ ゴシック" w:hAnsi="ＭＳ ゴシック"/>
        </w:rPr>
      </w:pPr>
    </w:p>
    <w:p w14:paraId="286B888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0621669"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・５年ごと利差配当付こども保険専用の特約</w:t>
      </w:r>
    </w:p>
    <w:p w14:paraId="0E0292CA"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不慮の事故による傷害または疾病の治療を目的として入院した場合には、入院日数に応じて災害入院給付金または疾病入院給付金を支払うとともに、手術を受けた場合には、所定の手術給付金を支払う特約。</w:t>
      </w:r>
    </w:p>
    <w:p w14:paraId="13C5FE4A"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2DB92B7C"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33C5FC47"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544"/>
        <w:gridCol w:w="2126"/>
        <w:gridCol w:w="1417"/>
      </w:tblGrid>
      <w:tr w:rsidR="00FA19A1" w:rsidRPr="00CD01E7" w14:paraId="5B541924" w14:textId="77777777" w:rsidTr="00F34370">
        <w:trPr>
          <w:trHeight w:val="251"/>
          <w:tblHeader/>
        </w:trPr>
        <w:tc>
          <w:tcPr>
            <w:tcW w:w="1701" w:type="dxa"/>
            <w:shd w:val="pct10" w:color="auto" w:fill="auto"/>
          </w:tcPr>
          <w:p w14:paraId="4D6C0D87"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544" w:type="dxa"/>
            <w:shd w:val="pct10" w:color="auto" w:fill="auto"/>
          </w:tcPr>
          <w:p w14:paraId="454FD6CC"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126" w:type="dxa"/>
            <w:shd w:val="pct10" w:color="auto" w:fill="auto"/>
          </w:tcPr>
          <w:p w14:paraId="22F03963"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417" w:type="dxa"/>
            <w:shd w:val="pct10" w:color="auto" w:fill="auto"/>
          </w:tcPr>
          <w:p w14:paraId="74D6464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AEF626C" w14:textId="77777777" w:rsidTr="00F34370">
        <w:tc>
          <w:tcPr>
            <w:tcW w:w="1701" w:type="dxa"/>
          </w:tcPr>
          <w:p w14:paraId="44556F3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災害入院給付金</w:t>
            </w:r>
          </w:p>
        </w:tc>
        <w:tc>
          <w:tcPr>
            <w:tcW w:w="3544" w:type="dxa"/>
          </w:tcPr>
          <w:p w14:paraId="1C9780F9" w14:textId="77777777" w:rsidR="00FA19A1" w:rsidRPr="00CD01E7" w:rsidRDefault="00FA19A1" w:rsidP="00F34370">
            <w:pPr>
              <w:spacing w:line="0" w:lineRule="atLeast"/>
              <w:ind w:left="43"/>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生した不慮の事故による傷害の治療を目的として、その事故の日から180日以内に開始した病院または診療所における入院の日数が、特約の保険期間中に継続して5日以上となったとき</w:t>
            </w:r>
          </w:p>
        </w:tc>
        <w:tc>
          <w:tcPr>
            <w:tcW w:w="2126" w:type="dxa"/>
          </w:tcPr>
          <w:p w14:paraId="7B3B7F95"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349A80F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入院給付金日額×(入院日数－入院開始日からその日を含めて4日)</w:t>
            </w:r>
          </w:p>
          <w:p w14:paraId="265398D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（１入院120日、通算730日限度）</w:t>
            </w:r>
          </w:p>
        </w:tc>
        <w:tc>
          <w:tcPr>
            <w:tcW w:w="1417" w:type="dxa"/>
          </w:tcPr>
          <w:p w14:paraId="701C5B8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FA19A1" w:rsidRPr="00CD01E7" w14:paraId="45403960" w14:textId="77777777" w:rsidTr="00F34370">
        <w:tc>
          <w:tcPr>
            <w:tcW w:w="1701" w:type="dxa"/>
          </w:tcPr>
          <w:p w14:paraId="1C9F74C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疾病入院給付金</w:t>
            </w:r>
          </w:p>
        </w:tc>
        <w:tc>
          <w:tcPr>
            <w:tcW w:w="3544" w:type="dxa"/>
          </w:tcPr>
          <w:p w14:paraId="2C4F7180" w14:textId="77777777" w:rsidR="00FA19A1" w:rsidRPr="00CD01E7" w:rsidRDefault="00FA19A1" w:rsidP="00F34370">
            <w:pPr>
              <w:spacing w:line="0" w:lineRule="atLeast"/>
              <w:ind w:left="43"/>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被保険者が責任開始期以後に発病した疾病の治療を目的として、継続して</w:t>
            </w:r>
            <w:r w:rsidRPr="00CD01E7">
              <w:rPr>
                <w:rFonts w:ascii="ＭＳ ゴシック" w:eastAsia="ＭＳ ゴシック" w:hAnsi="ＭＳ ゴシック"/>
              </w:rPr>
              <w:t>5日以上入院したとき</w:t>
            </w:r>
          </w:p>
        </w:tc>
        <w:tc>
          <w:tcPr>
            <w:tcW w:w="2126" w:type="dxa"/>
          </w:tcPr>
          <w:p w14:paraId="7EC1FD5C"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7321A5A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w:t>
            </w:r>
            <w:r w:rsidRPr="00CD01E7">
              <w:rPr>
                <w:rFonts w:ascii="ＭＳ ゴシック" w:eastAsia="ＭＳ ゴシック" w:hAnsi="ＭＳ ゴシック"/>
              </w:rPr>
              <w:t>(入院日数－入院開始日からその日を含めて4日)</w:t>
            </w:r>
          </w:p>
          <w:p w14:paraId="6CDD2C5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（１入院</w:t>
            </w:r>
            <w:r w:rsidRPr="00CD01E7">
              <w:rPr>
                <w:rFonts w:ascii="ＭＳ ゴシック" w:eastAsia="ＭＳ ゴシック" w:hAnsi="ＭＳ ゴシック"/>
              </w:rPr>
              <w:t>120日、通算730日限度）</w:t>
            </w:r>
          </w:p>
        </w:tc>
        <w:tc>
          <w:tcPr>
            <w:tcW w:w="1417" w:type="dxa"/>
          </w:tcPr>
          <w:p w14:paraId="7BFA1D3A"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FA19A1" w:rsidRPr="00CD01E7" w14:paraId="2C4F43F3" w14:textId="77777777" w:rsidTr="00F34370">
        <w:tc>
          <w:tcPr>
            <w:tcW w:w="1701" w:type="dxa"/>
          </w:tcPr>
          <w:p w14:paraId="4BE5E2B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3544" w:type="dxa"/>
          </w:tcPr>
          <w:p w14:paraId="4D37E504" w14:textId="77777777" w:rsidR="00FA19A1" w:rsidRPr="00CD01E7" w:rsidRDefault="00FA19A1" w:rsidP="00F34370">
            <w:pPr>
              <w:pStyle w:val="ab"/>
              <w:spacing w:line="0" w:lineRule="atLeast"/>
              <w:rPr>
                <w:rFonts w:ascii="ＭＳ ゴシック" w:eastAsia="ＭＳ ゴシック" w:hAnsi="ＭＳ ゴシック"/>
                <w:sz w:val="21"/>
                <w:szCs w:val="21"/>
              </w:rPr>
            </w:pPr>
            <w:r w:rsidRPr="00CD01E7">
              <w:rPr>
                <w:rFonts w:ascii="ＭＳ ゴシック" w:eastAsia="ＭＳ ゴシック" w:hAnsi="ＭＳ ゴシック" w:hint="eastAsia"/>
                <w:sz w:val="21"/>
                <w:szCs w:val="21"/>
              </w:rPr>
              <w:t>被保険者が、つぎのいずれかに該当し、かつ、病院または診療所において特約条項別表に定める手術を受けたとき</w:t>
            </w:r>
          </w:p>
          <w:p w14:paraId="7459B66C" w14:textId="77777777" w:rsidR="00FA19A1" w:rsidRPr="00CD01E7" w:rsidRDefault="00FA19A1" w:rsidP="00F34370">
            <w:pPr>
              <w:spacing w:line="0" w:lineRule="atLeast"/>
              <w:ind w:left="184" w:hanging="141"/>
              <w:rPr>
                <w:rFonts w:ascii="ＭＳ ゴシック" w:eastAsia="ＭＳ ゴシック" w:hAnsi="ＭＳ ゴシック"/>
                <w:szCs w:val="21"/>
              </w:rPr>
            </w:pPr>
            <w:r w:rsidRPr="00CD01E7">
              <w:rPr>
                <w:rFonts w:ascii="ＭＳ ゴシック" w:eastAsia="ＭＳ ゴシック" w:hAnsi="ＭＳ ゴシック"/>
                <w:szCs w:val="21"/>
              </w:rPr>
              <w:t xml:space="preserve">(1) </w:t>
            </w:r>
            <w:r w:rsidRPr="00CD01E7">
              <w:rPr>
                <w:rFonts w:ascii="ＭＳ ゴシック" w:eastAsia="ＭＳ ゴシック" w:hAnsi="ＭＳ ゴシック" w:hint="eastAsia"/>
                <w:szCs w:val="21"/>
              </w:rPr>
              <w:t>責任開始期以後に生じた①疾病　②不慮の事故による傷害　③不慮の事故以外の外因による傷害の治療を直接の目的とする手術</w:t>
            </w:r>
          </w:p>
          <w:p w14:paraId="30B8439F" w14:textId="77777777" w:rsidR="00FA19A1" w:rsidRPr="00CD01E7" w:rsidRDefault="00FA19A1" w:rsidP="00F34370">
            <w:pPr>
              <w:pStyle w:val="ac"/>
              <w:tabs>
                <w:tab w:val="clear" w:pos="4252"/>
                <w:tab w:val="clear" w:pos="8504"/>
              </w:tabs>
              <w:snapToGrid/>
              <w:ind w:left="184" w:hanging="141"/>
              <w:rPr>
                <w:rFonts w:ascii="ＭＳ ゴシック" w:eastAsia="ＭＳ ゴシック" w:hAnsi="ＭＳ ゴシック"/>
              </w:rPr>
            </w:pPr>
            <w:r w:rsidRPr="00CD01E7">
              <w:rPr>
                <w:rFonts w:ascii="ＭＳ ゴシック" w:eastAsia="ＭＳ ゴシック" w:hAnsi="ＭＳ ゴシック"/>
                <w:szCs w:val="21"/>
              </w:rPr>
              <w:t xml:space="preserve">(2) </w:t>
            </w:r>
            <w:r w:rsidRPr="00CD01E7">
              <w:rPr>
                <w:rFonts w:ascii="ＭＳ ゴシック" w:eastAsia="ＭＳ ゴシック" w:hAnsi="ＭＳ ゴシック" w:hint="eastAsia"/>
                <w:szCs w:val="21"/>
              </w:rPr>
              <w:t>組織の機能に障害がある者に対して移植することを目的として、この特約の責任開始期の属する日からその日を含めて</w:t>
            </w:r>
            <w:r w:rsidRPr="00CD01E7">
              <w:rPr>
                <w:rFonts w:ascii="ＭＳ ゴシック" w:eastAsia="ＭＳ ゴシック" w:hAnsi="ＭＳ ゴシック"/>
                <w:szCs w:val="21"/>
              </w:rPr>
              <w:t>1年を経過した日以後に行なわれた骨髄幹細胞または末梢血幹細胞の採取術（骨髄幹細胞または末梢血幹細胞の提供者と受容者が同一人となる自家移植の場合を除きます。）</w:t>
            </w:r>
          </w:p>
        </w:tc>
        <w:tc>
          <w:tcPr>
            <w:tcW w:w="2126" w:type="dxa"/>
          </w:tcPr>
          <w:p w14:paraId="2807044E" w14:textId="77777777" w:rsidR="00FA19A1" w:rsidRPr="00CD01E7" w:rsidRDefault="00FA19A1" w:rsidP="00F34370">
            <w:pPr>
              <w:pStyle w:val="a4"/>
              <w:numPr>
                <w:ilvl w:val="0"/>
                <w:numId w:val="0"/>
              </w:num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w:t>
            </w:r>
            <w:r w:rsidRPr="00CD01E7">
              <w:rPr>
                <w:rFonts w:ascii="ＭＳ ゴシック" w:eastAsia="ＭＳ ゴシック" w:hAnsi="ＭＳ ゴシック"/>
              </w:rPr>
              <w:t>1回につき、入院給付金日額に手術の種類に応じて特約条項別表に定める給付倍率（10･20･40倍）を乗じた金額</w:t>
            </w:r>
          </w:p>
          <w:p w14:paraId="303CDA23" w14:textId="77777777" w:rsidR="00FA19A1" w:rsidRPr="00CD01E7" w:rsidRDefault="00FA19A1" w:rsidP="00F34370">
            <w:pPr>
              <w:pStyle w:val="a4"/>
              <w:numPr>
                <w:ilvl w:val="0"/>
                <w:numId w:val="0"/>
              </w:numPr>
              <w:spacing w:line="0" w:lineRule="atLeast"/>
              <w:outlineLvl w:val="0"/>
              <w:rPr>
                <w:rFonts w:ascii="ＭＳ ゴシック" w:eastAsia="ＭＳ ゴシック" w:hAnsi="ＭＳ ゴシック"/>
              </w:rPr>
            </w:pPr>
          </w:p>
          <w:p w14:paraId="2989343A" w14:textId="77777777" w:rsidR="00FA19A1" w:rsidRPr="00CD01E7" w:rsidRDefault="00FA19A1" w:rsidP="00F34370">
            <w:pPr>
              <w:pStyle w:val="a4"/>
              <w:numPr>
                <w:ilvl w:val="0"/>
                <w:numId w:val="0"/>
              </w:numPr>
              <w:spacing w:line="0" w:lineRule="atLeast"/>
              <w:outlineLvl w:val="0"/>
              <w:rPr>
                <w:rFonts w:ascii="ＭＳ ゴシック" w:eastAsia="ＭＳ ゴシック" w:hAnsi="ＭＳ ゴシック"/>
              </w:rPr>
            </w:pPr>
          </w:p>
          <w:p w14:paraId="0FA561CD" w14:textId="77777777" w:rsidR="00FA19A1" w:rsidRPr="00CD01E7" w:rsidRDefault="00FA19A1" w:rsidP="00F34370">
            <w:pPr>
              <w:pStyle w:val="a4"/>
              <w:numPr>
                <w:ilvl w:val="0"/>
                <w:numId w:val="0"/>
              </w:num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（骨髄幹細胞または末梢血幹細胞の採取術による手術給付金の支払限度は、保険期間を通じて</w:t>
            </w:r>
            <w:r w:rsidRPr="00CD01E7">
              <w:rPr>
                <w:rFonts w:ascii="ＭＳ ゴシック" w:eastAsia="ＭＳ ゴシック" w:hAnsi="ＭＳ ゴシック"/>
              </w:rPr>
              <w:t>1回）</w:t>
            </w:r>
          </w:p>
        </w:tc>
        <w:tc>
          <w:tcPr>
            <w:tcW w:w="1417" w:type="dxa"/>
          </w:tcPr>
          <w:p w14:paraId="56A5A8F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保険契約者</w:t>
            </w:r>
          </w:p>
        </w:tc>
      </w:tr>
      <w:tr w:rsidR="00FA19A1" w:rsidRPr="00CD01E7" w14:paraId="646D0215" w14:textId="77777777" w:rsidTr="00F34370">
        <w:trPr>
          <w:cantSplit/>
        </w:trPr>
        <w:tc>
          <w:tcPr>
            <w:tcW w:w="1701" w:type="dxa"/>
          </w:tcPr>
          <w:p w14:paraId="77EE9AA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lastRenderedPageBreak/>
              <w:t>特約保険料の払込免除</w:t>
            </w:r>
          </w:p>
        </w:tc>
        <w:tc>
          <w:tcPr>
            <w:tcW w:w="7087" w:type="dxa"/>
            <w:gridSpan w:val="3"/>
          </w:tcPr>
          <w:p w14:paraId="17B06059"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4F5D1F8"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2584F7FA"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792A0656"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2B3F1F60" w14:textId="77777777" w:rsidTr="00F34370">
        <w:trPr>
          <w:cantSplit/>
          <w:tblHeader/>
        </w:trPr>
        <w:tc>
          <w:tcPr>
            <w:tcW w:w="1701" w:type="dxa"/>
            <w:shd w:val="pct10" w:color="auto" w:fill="auto"/>
            <w:vAlign w:val="center"/>
          </w:tcPr>
          <w:p w14:paraId="5C420D3F"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6D031B67"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6808470" w14:textId="77777777" w:rsidTr="00F34370">
        <w:trPr>
          <w:cantSplit/>
        </w:trPr>
        <w:tc>
          <w:tcPr>
            <w:tcW w:w="1701" w:type="dxa"/>
          </w:tcPr>
          <w:p w14:paraId="2FA3818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災害入院給付金</w:t>
            </w:r>
          </w:p>
        </w:tc>
        <w:tc>
          <w:tcPr>
            <w:tcW w:w="7087" w:type="dxa"/>
          </w:tcPr>
          <w:p w14:paraId="2EAC5E0D"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(1) 契約者・被保険者の故意・重大な過失</w:t>
            </w:r>
          </w:p>
          <w:p w14:paraId="25A0DBEF"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(2) 被保険者の犯罪行為</w:t>
            </w:r>
          </w:p>
          <w:p w14:paraId="2722370B"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(3) 被保険者の精神障害を原因とする事故</w:t>
            </w:r>
          </w:p>
          <w:p w14:paraId="66A664F4" w14:textId="77777777" w:rsidR="00FA19A1" w:rsidRPr="00CD01E7" w:rsidRDefault="00FA19A1" w:rsidP="00F34370">
            <w:pPr>
              <w:pStyle w:val="41"/>
              <w:numPr>
                <w:ilvl w:val="0"/>
                <w:numId w:val="0"/>
              </w:numPr>
              <w:tabs>
                <w:tab w:val="num" w:pos="851"/>
              </w:tabs>
              <w:rPr>
                <w:rFonts w:ascii="ＭＳ ゴシック" w:eastAsia="ＭＳ ゴシック" w:hAnsi="ＭＳ ゴシック"/>
              </w:rPr>
            </w:pPr>
            <w:r w:rsidRPr="00CD01E7">
              <w:rPr>
                <w:rFonts w:ascii="ＭＳ ゴシック" w:eastAsia="ＭＳ ゴシック" w:hAnsi="ＭＳ ゴシック" w:hint="eastAsia"/>
              </w:rPr>
              <w:t>(4)</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被保険者の泥酔の状態を原因とする事故</w:t>
            </w:r>
          </w:p>
          <w:p w14:paraId="187BDB2E"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(5)</w:t>
            </w: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被保険者が法令に定める運転資格を持たないで運転している間に生じた事故</w:t>
            </w:r>
          </w:p>
          <w:p w14:paraId="629434D2" w14:textId="77777777" w:rsidR="00FA19A1" w:rsidRPr="00CD01E7" w:rsidRDefault="00FA19A1" w:rsidP="00F34370">
            <w:pPr>
              <w:pStyle w:val="41"/>
              <w:numPr>
                <w:ilvl w:val="0"/>
                <w:numId w:val="0"/>
              </w:numPr>
              <w:tabs>
                <w:tab w:val="num" w:pos="851"/>
              </w:tabs>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 被保険者が法令に定める酒気帯び運転またはこれに相当する運転をしている間に生じた事故</w:t>
            </w:r>
          </w:p>
          <w:p w14:paraId="6ABB5692" w14:textId="77777777" w:rsidR="00FA19A1" w:rsidRPr="00CD01E7" w:rsidRDefault="00FA19A1" w:rsidP="00F34370">
            <w:pPr>
              <w:pStyle w:val="4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(7) 地震・噴火・津波</w:t>
            </w:r>
            <w:r w:rsidRPr="00CD01E7">
              <w:rPr>
                <w:rFonts w:ascii="ＭＳ ゴシック" w:eastAsia="ＭＳ ゴシック" w:hAnsi="ＭＳ ゴシック" w:hint="eastAsia"/>
                <w:sz w:val="18"/>
              </w:rPr>
              <w:t>（注）</w:t>
            </w:r>
          </w:p>
          <w:p w14:paraId="2FF509AA"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(8) 戦争その他の変乱</w:t>
            </w:r>
            <w:r w:rsidRPr="00CD01E7">
              <w:rPr>
                <w:rFonts w:ascii="ＭＳ ゴシック" w:eastAsia="ＭＳ ゴシック" w:hAnsi="ＭＳ ゴシック" w:hint="eastAsia"/>
                <w:sz w:val="18"/>
              </w:rPr>
              <w:t>（注）</w:t>
            </w:r>
          </w:p>
        </w:tc>
      </w:tr>
      <w:tr w:rsidR="00FA19A1" w:rsidRPr="00CD01E7" w14:paraId="4D542459" w14:textId="77777777" w:rsidTr="00F34370">
        <w:trPr>
          <w:cantSplit/>
        </w:trPr>
        <w:tc>
          <w:tcPr>
            <w:tcW w:w="1701" w:type="dxa"/>
          </w:tcPr>
          <w:p w14:paraId="6B65BA0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疾病入院給付金</w:t>
            </w:r>
          </w:p>
          <w:p w14:paraId="389F0D6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7087" w:type="dxa"/>
          </w:tcPr>
          <w:p w14:paraId="48D2780B"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災害入院給付金の免責事由のほか、被保険者の薬物依存</w:t>
            </w:r>
          </w:p>
        </w:tc>
      </w:tr>
    </w:tbl>
    <w:p w14:paraId="300348D1" w14:textId="77777777" w:rsidR="00FA19A1" w:rsidRPr="00CD01E7" w:rsidRDefault="00FA19A1" w:rsidP="00FA19A1">
      <w:pPr>
        <w:spacing w:line="0" w:lineRule="atLeast"/>
        <w:ind w:left="709" w:hanging="425"/>
        <w:jc w:val="left"/>
        <w:rPr>
          <w:rFonts w:ascii="ＭＳ ゴシック" w:eastAsia="ＭＳ ゴシック" w:hAnsi="ＭＳ ゴシック"/>
          <w:sz w:val="18"/>
        </w:rPr>
      </w:pPr>
      <w:r w:rsidRPr="00CD01E7">
        <w:rPr>
          <w:rFonts w:ascii="ＭＳ ゴシック" w:eastAsia="ＭＳ ゴシック" w:hAnsi="ＭＳ ゴシック" w:hint="eastAsia"/>
          <w:sz w:val="18"/>
        </w:rPr>
        <w:t>（注）(7)(8)の原因によって入院し、または手術を受けた被保険者の数の増加が、この特約の計算の基礎に及ぼす影響が少ないと認めたときは、その程度に応じ、災害入院給付金、疾病入院給付金または手術給付金の全額を支払い、またはその金額を削減して支払うことがある。</w:t>
      </w:r>
    </w:p>
    <w:p w14:paraId="090D55A4" w14:textId="77777777" w:rsidR="00FA19A1" w:rsidRPr="00CD01E7" w:rsidRDefault="00FA19A1" w:rsidP="00FA19A1">
      <w:pPr>
        <w:spacing w:line="0" w:lineRule="atLeast"/>
        <w:rPr>
          <w:rFonts w:ascii="ＭＳ ゴシック" w:eastAsia="ＭＳ ゴシック" w:hAnsi="ＭＳ ゴシック"/>
          <w:b/>
          <w:sz w:val="24"/>
        </w:rPr>
      </w:pPr>
      <w:r w:rsidRPr="00CD01E7">
        <w:rPr>
          <w:rFonts w:ascii="ＭＳ ゴシック" w:eastAsia="ＭＳ ゴシック" w:hAnsi="ＭＳ ゴシック"/>
          <w:b/>
          <w:kern w:val="0"/>
          <w:sz w:val="24"/>
        </w:rPr>
        <w:br w:type="page"/>
      </w:r>
    </w:p>
    <w:p w14:paraId="5F9B34A4" w14:textId="77777777" w:rsidR="00FA19A1" w:rsidRPr="00CD01E7" w:rsidRDefault="00FA19A1" w:rsidP="00FA19A1">
      <w:pPr>
        <w:autoSpaceDE w:val="0"/>
        <w:autoSpaceDN w:val="0"/>
        <w:adjustRightInd w:val="0"/>
        <w:spacing w:line="0" w:lineRule="atLeast"/>
        <w:jc w:val="center"/>
        <w:rPr>
          <w:rFonts w:ascii="ＭＳ ゴシック" w:eastAsia="ＭＳ ゴシック" w:hAnsi="ＭＳ ゴシック"/>
          <w:b/>
          <w:sz w:val="24"/>
        </w:rPr>
      </w:pPr>
      <w:r w:rsidRPr="00CD01E7">
        <w:rPr>
          <w:rFonts w:ascii="ＭＳ ゴシック" w:eastAsia="ＭＳ ゴシック" w:hAnsi="ＭＳ ゴシック" w:hint="eastAsia"/>
          <w:b/>
          <w:kern w:val="0"/>
          <w:sz w:val="24"/>
        </w:rPr>
        <w:lastRenderedPageBreak/>
        <w:t>旧　日火パートナー生命の</w:t>
      </w:r>
      <w:r w:rsidRPr="00CD01E7">
        <w:rPr>
          <w:rFonts w:ascii="ＭＳ ゴシック" w:eastAsia="ＭＳ ゴシック" w:hAnsi="ＭＳ ゴシック" w:hint="eastAsia"/>
          <w:b/>
          <w:sz w:val="24"/>
        </w:rPr>
        <w:t>災害疾病特約</w:t>
      </w:r>
      <w:r w:rsidRPr="00CD01E7">
        <w:rPr>
          <w:rFonts w:ascii="ＭＳ ゴシック" w:eastAsia="ＭＳ ゴシック" w:hAnsi="ＭＳ ゴシック" w:hint="eastAsia"/>
          <w:b/>
          <w:kern w:val="0"/>
          <w:sz w:val="24"/>
        </w:rPr>
        <w:t xml:space="preserve">と旧 </w:t>
      </w:r>
      <w:r w:rsidRPr="00CD01E7">
        <w:rPr>
          <w:rFonts w:ascii="ＭＳ ゴシック" w:eastAsia="ＭＳ ゴシック" w:hAnsi="ＭＳ ゴシック" w:hint="eastAsia"/>
          <w:b/>
          <w:sz w:val="24"/>
        </w:rPr>
        <w:t>日本興亜生命の災害疾病特約の違い</w:t>
      </w:r>
    </w:p>
    <w:p w14:paraId="603F5D08" w14:textId="77777777" w:rsidR="00FA19A1" w:rsidRPr="00CD01E7" w:rsidRDefault="00FA19A1" w:rsidP="00FA19A1">
      <w:pPr>
        <w:pStyle w:val="24"/>
        <w:spacing w:line="0" w:lineRule="atLeast"/>
        <w:ind w:left="0"/>
        <w:rPr>
          <w:rFonts w:ascii="ＭＳ ゴシック" w:hAnsi="ＭＳ ゴシック"/>
        </w:rPr>
      </w:pPr>
    </w:p>
    <w:p w14:paraId="79E0D37F" w14:textId="77777777" w:rsidR="00FA19A1" w:rsidRPr="00CD01E7" w:rsidRDefault="00FA19A1" w:rsidP="00FA19A1">
      <w:pPr>
        <w:pStyle w:val="24"/>
        <w:spacing w:line="0" w:lineRule="atLeast"/>
        <w:ind w:left="0"/>
        <w:rPr>
          <w:rFonts w:ascii="ＭＳ ゴシック" w:hAnsi="ＭＳ ゴシック"/>
        </w:rPr>
      </w:pPr>
      <w:r w:rsidRPr="00CD01E7">
        <w:rPr>
          <w:rFonts w:ascii="ＭＳ ゴシック" w:hAnsi="ＭＳ ゴシック" w:hint="eastAsia"/>
        </w:rPr>
        <w:t>「21.通院特約」～「23.女性疾病入院特約」および災害入院・疾病入院特約の横断まとめ</w:t>
      </w:r>
    </w:p>
    <w:p w14:paraId="411E95F0" w14:textId="77777777" w:rsidR="00FA19A1" w:rsidRPr="00CD01E7" w:rsidRDefault="00FA19A1" w:rsidP="00FA19A1">
      <w:pPr>
        <w:pStyle w:val="24"/>
        <w:spacing w:line="0" w:lineRule="atLeast"/>
        <w:ind w:left="0"/>
        <w:rPr>
          <w:rFonts w:ascii="ＭＳ ゴシック" w:hAnsi="ＭＳ ゴシック"/>
          <w:b/>
        </w:rPr>
      </w:pPr>
    </w:p>
    <w:p w14:paraId="4D6AFA1E" w14:textId="77777777" w:rsidR="00FA19A1" w:rsidRPr="00CD01E7" w:rsidRDefault="00FA19A1" w:rsidP="00FA19A1">
      <w:pPr>
        <w:autoSpaceDE w:val="0"/>
        <w:autoSpaceDN w:val="0"/>
        <w:adjustRightInd w:val="0"/>
        <w:spacing w:line="0" w:lineRule="atLeast"/>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1C0A3A40" w14:textId="77777777" w:rsidR="00FA19A1" w:rsidRPr="00CD01E7" w:rsidRDefault="00FA19A1" w:rsidP="00FA19A1">
      <w:pPr>
        <w:pStyle w:val="af4"/>
        <w:spacing w:line="0" w:lineRule="atLeast"/>
        <w:jc w:val="left"/>
        <w:rPr>
          <w:rFonts w:ascii="ＭＳ ゴシック" w:eastAsia="ＭＳ ゴシック" w:hAnsi="ＭＳ ゴシック"/>
        </w:rPr>
      </w:pPr>
      <w:r w:rsidRPr="00CD01E7">
        <w:rPr>
          <w:rFonts w:ascii="ＭＳ ゴシック" w:eastAsia="ＭＳ ゴシック" w:hAnsi="ＭＳ ゴシック" w:hint="eastAsia"/>
          <w:kern w:val="0"/>
        </w:rPr>
        <w:t>旧　日火パートナー生命が販売した</w:t>
      </w:r>
      <w:r w:rsidRPr="00CD01E7">
        <w:rPr>
          <w:rFonts w:ascii="ＭＳ ゴシック" w:eastAsia="ＭＳ ゴシック" w:hAnsi="ＭＳ ゴシック" w:hint="eastAsia"/>
        </w:rPr>
        <w:t>災害疾病特約は、更新後は、以下の取扱となる。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7"/>
        <w:gridCol w:w="1418"/>
        <w:gridCol w:w="1417"/>
        <w:gridCol w:w="1418"/>
        <w:gridCol w:w="2268"/>
      </w:tblGrid>
      <w:tr w:rsidR="00FA19A1" w:rsidRPr="00CD01E7" w14:paraId="1F22D4FF" w14:textId="77777777" w:rsidTr="00F34370">
        <w:trPr>
          <w:trHeight w:val="267"/>
        </w:trPr>
        <w:tc>
          <w:tcPr>
            <w:tcW w:w="1560" w:type="dxa"/>
          </w:tcPr>
          <w:p w14:paraId="4F696B90" w14:textId="77777777" w:rsidR="00FA19A1" w:rsidRPr="00CD01E7" w:rsidRDefault="00FA19A1" w:rsidP="00F34370">
            <w:pPr>
              <w:pStyle w:val="af4"/>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特約名称</w:t>
            </w:r>
          </w:p>
        </w:tc>
        <w:tc>
          <w:tcPr>
            <w:tcW w:w="1417" w:type="dxa"/>
          </w:tcPr>
          <w:p w14:paraId="1A5043A3"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災害入院</w:t>
            </w:r>
          </w:p>
        </w:tc>
        <w:tc>
          <w:tcPr>
            <w:tcW w:w="1418" w:type="dxa"/>
          </w:tcPr>
          <w:p w14:paraId="143F9344"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疾病入院</w:t>
            </w:r>
          </w:p>
        </w:tc>
        <w:tc>
          <w:tcPr>
            <w:tcW w:w="1417" w:type="dxa"/>
          </w:tcPr>
          <w:p w14:paraId="66016361"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成人病</w:t>
            </w:r>
            <w:r w:rsidRPr="00CD01E7">
              <w:rPr>
                <w:rFonts w:ascii="ＭＳ ゴシック" w:eastAsia="ＭＳ ゴシック" w:hAnsi="ＭＳ ゴシック" w:hint="eastAsia"/>
                <w:u w:val="wave"/>
              </w:rPr>
              <w:t>入院</w:t>
            </w:r>
          </w:p>
        </w:tc>
        <w:tc>
          <w:tcPr>
            <w:tcW w:w="1418" w:type="dxa"/>
          </w:tcPr>
          <w:p w14:paraId="5E4E6B9C" w14:textId="77777777" w:rsidR="00FA19A1" w:rsidRPr="00CD01E7" w:rsidRDefault="00FA19A1" w:rsidP="00F34370">
            <w:pPr>
              <w:pStyle w:val="af4"/>
              <w:spacing w:line="0" w:lineRule="atLeast"/>
              <w:ind w:hanging="99"/>
              <w:jc w:val="center"/>
              <w:rPr>
                <w:rFonts w:ascii="ＭＳ ゴシック" w:eastAsia="ＭＳ ゴシック" w:hAnsi="ＭＳ ゴシック"/>
              </w:rPr>
            </w:pPr>
            <w:r w:rsidRPr="00CD01E7">
              <w:rPr>
                <w:rFonts w:ascii="ＭＳ ゴシック" w:eastAsia="ＭＳ ゴシック" w:hAnsi="ＭＳ ゴシック" w:hint="eastAsia"/>
              </w:rPr>
              <w:t>女性</w:t>
            </w:r>
            <w:r w:rsidRPr="00CD01E7">
              <w:rPr>
                <w:rFonts w:ascii="ＭＳ ゴシック" w:eastAsia="ＭＳ ゴシック" w:hAnsi="ＭＳ ゴシック" w:hint="eastAsia"/>
                <w:u w:val="wave"/>
              </w:rPr>
              <w:t>疾病入院</w:t>
            </w:r>
          </w:p>
        </w:tc>
        <w:tc>
          <w:tcPr>
            <w:tcW w:w="2268" w:type="dxa"/>
          </w:tcPr>
          <w:p w14:paraId="018324AE" w14:textId="77777777" w:rsidR="00FA19A1" w:rsidRPr="00CD01E7" w:rsidRDefault="00FA19A1" w:rsidP="00F34370">
            <w:pPr>
              <w:pStyle w:val="af4"/>
              <w:spacing w:line="0" w:lineRule="atLeast"/>
              <w:jc w:val="center"/>
              <w:rPr>
                <w:rFonts w:ascii="ＭＳ ゴシック" w:eastAsia="ＭＳ ゴシック" w:hAnsi="ＭＳ ゴシック"/>
                <w:u w:val="wave"/>
              </w:rPr>
            </w:pPr>
            <w:r w:rsidRPr="00CD01E7">
              <w:rPr>
                <w:rFonts w:ascii="ＭＳ ゴシック" w:eastAsia="ＭＳ ゴシック" w:hAnsi="ＭＳ ゴシック" w:hint="eastAsia"/>
                <w:u w:val="wave"/>
              </w:rPr>
              <w:t>通院</w:t>
            </w:r>
          </w:p>
        </w:tc>
      </w:tr>
      <w:tr w:rsidR="00FA19A1" w:rsidRPr="00CD01E7" w14:paraId="241B8593" w14:textId="77777777" w:rsidTr="00F34370">
        <w:trPr>
          <w:trHeight w:val="556"/>
        </w:trPr>
        <w:tc>
          <w:tcPr>
            <w:tcW w:w="1560" w:type="dxa"/>
          </w:tcPr>
          <w:p w14:paraId="1651ED71"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特約の型</w:t>
            </w:r>
          </w:p>
        </w:tc>
        <w:tc>
          <w:tcPr>
            <w:tcW w:w="1417" w:type="dxa"/>
          </w:tcPr>
          <w:p w14:paraId="600ECCDF"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本人型</w:t>
            </w:r>
          </w:p>
          <w:p w14:paraId="32D66DC7"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本人・妻子型</w:t>
            </w:r>
          </w:p>
          <w:p w14:paraId="673E3685"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本人・妻型</w:t>
            </w:r>
          </w:p>
          <w:p w14:paraId="58BE743E"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本人・子型</w:t>
            </w:r>
          </w:p>
        </w:tc>
        <w:tc>
          <w:tcPr>
            <w:tcW w:w="1418" w:type="dxa"/>
          </w:tcPr>
          <w:p w14:paraId="1D7E45E4"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本人型</w:t>
            </w:r>
          </w:p>
          <w:p w14:paraId="104C0DBA"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本人・妻子型</w:t>
            </w:r>
          </w:p>
          <w:p w14:paraId="50B76080"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本人・妻型</w:t>
            </w:r>
          </w:p>
          <w:p w14:paraId="25FDF6BA"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本人・子型</w:t>
            </w:r>
          </w:p>
        </w:tc>
        <w:tc>
          <w:tcPr>
            <w:tcW w:w="1417" w:type="dxa"/>
          </w:tcPr>
          <w:p w14:paraId="1AEF0A73"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418" w:type="dxa"/>
          </w:tcPr>
          <w:p w14:paraId="5F709F30"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268" w:type="dxa"/>
          </w:tcPr>
          <w:p w14:paraId="7E97E43A"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4EA629FF" w14:textId="77777777" w:rsidTr="00F34370">
        <w:trPr>
          <w:trHeight w:val="317"/>
        </w:trPr>
        <w:tc>
          <w:tcPr>
            <w:tcW w:w="1560" w:type="dxa"/>
          </w:tcPr>
          <w:p w14:paraId="4EE01FA9"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1417" w:type="dxa"/>
          </w:tcPr>
          <w:p w14:paraId="072B6646" w14:textId="77777777" w:rsidR="00FA19A1" w:rsidRPr="00CD01E7" w:rsidRDefault="00FA19A1" w:rsidP="00F34370">
            <w:pPr>
              <w:pStyle w:val="af4"/>
              <w:spacing w:line="0" w:lineRule="atLeast"/>
              <w:jc w:val="center"/>
              <w:rPr>
                <w:rFonts w:ascii="ＭＳ ゴシック" w:eastAsia="ＭＳ ゴシック" w:hAnsi="ＭＳ ゴシック"/>
                <w:sz w:val="20"/>
              </w:rPr>
            </w:pPr>
            <w:r w:rsidRPr="00CD01E7">
              <w:rPr>
                <w:rFonts w:ascii="ＭＳ ゴシック" w:eastAsia="ＭＳ ゴシック" w:hAnsi="ＭＳ ゴシック" w:hint="eastAsia"/>
                <w:sz w:val="20"/>
              </w:rPr>
              <w:t>あり</w:t>
            </w:r>
          </w:p>
        </w:tc>
        <w:tc>
          <w:tcPr>
            <w:tcW w:w="1418" w:type="dxa"/>
          </w:tcPr>
          <w:p w14:paraId="26FF30AC" w14:textId="77777777" w:rsidR="00FA19A1" w:rsidRPr="00CD01E7" w:rsidRDefault="00FA19A1" w:rsidP="00F34370">
            <w:pPr>
              <w:pStyle w:val="af4"/>
              <w:spacing w:line="0" w:lineRule="atLeast"/>
              <w:jc w:val="center"/>
              <w:rPr>
                <w:rFonts w:ascii="ＭＳ ゴシック" w:eastAsia="ＭＳ ゴシック" w:hAnsi="ＭＳ ゴシック"/>
                <w:sz w:val="20"/>
              </w:rPr>
            </w:pPr>
            <w:r w:rsidRPr="00CD01E7">
              <w:rPr>
                <w:rFonts w:ascii="ＭＳ ゴシック" w:eastAsia="ＭＳ ゴシック" w:hAnsi="ＭＳ ゴシック" w:hint="eastAsia"/>
                <w:sz w:val="20"/>
              </w:rPr>
              <w:t>あり</w:t>
            </w:r>
          </w:p>
        </w:tc>
        <w:tc>
          <w:tcPr>
            <w:tcW w:w="1417" w:type="dxa"/>
          </w:tcPr>
          <w:p w14:paraId="26FAF487" w14:textId="77777777" w:rsidR="00FA19A1" w:rsidRPr="00CD01E7" w:rsidRDefault="00FA19A1" w:rsidP="00F34370">
            <w:pPr>
              <w:pStyle w:val="af4"/>
              <w:spacing w:line="0" w:lineRule="atLeast"/>
              <w:jc w:val="center"/>
              <w:rPr>
                <w:rFonts w:ascii="ＭＳ ゴシック" w:eastAsia="ＭＳ ゴシック" w:hAnsi="ＭＳ ゴシック"/>
                <w:sz w:val="20"/>
              </w:rPr>
            </w:pPr>
            <w:r w:rsidRPr="00CD01E7">
              <w:rPr>
                <w:rFonts w:ascii="ＭＳ ゴシック" w:eastAsia="ＭＳ ゴシック" w:hAnsi="ＭＳ ゴシック" w:hint="eastAsia"/>
                <w:sz w:val="20"/>
              </w:rPr>
              <w:t>あり</w:t>
            </w:r>
          </w:p>
        </w:tc>
        <w:tc>
          <w:tcPr>
            <w:tcW w:w="1418" w:type="dxa"/>
          </w:tcPr>
          <w:p w14:paraId="0483A1CF" w14:textId="77777777" w:rsidR="00FA19A1" w:rsidRPr="00CD01E7" w:rsidRDefault="00FA19A1" w:rsidP="00F34370">
            <w:pPr>
              <w:pStyle w:val="af4"/>
              <w:spacing w:line="0" w:lineRule="atLeast"/>
              <w:jc w:val="center"/>
              <w:rPr>
                <w:rFonts w:ascii="ＭＳ ゴシック" w:eastAsia="ＭＳ ゴシック" w:hAnsi="ＭＳ ゴシック"/>
                <w:sz w:val="20"/>
              </w:rPr>
            </w:pPr>
            <w:r w:rsidRPr="00CD01E7">
              <w:rPr>
                <w:rFonts w:ascii="ＭＳ ゴシック" w:eastAsia="ＭＳ ゴシック" w:hAnsi="ＭＳ ゴシック" w:hint="eastAsia"/>
                <w:sz w:val="20"/>
              </w:rPr>
              <w:t>あり</w:t>
            </w:r>
          </w:p>
        </w:tc>
        <w:tc>
          <w:tcPr>
            <w:tcW w:w="2268" w:type="dxa"/>
          </w:tcPr>
          <w:p w14:paraId="48E32F9B" w14:textId="77777777" w:rsidR="00FA19A1" w:rsidRPr="00CD01E7" w:rsidRDefault="00FA19A1" w:rsidP="00F34370">
            <w:pPr>
              <w:pStyle w:val="af4"/>
              <w:spacing w:line="0" w:lineRule="atLeast"/>
              <w:jc w:val="center"/>
              <w:rPr>
                <w:rFonts w:ascii="ＭＳ ゴシック" w:eastAsia="ＭＳ ゴシック" w:hAnsi="ＭＳ ゴシック"/>
                <w:sz w:val="20"/>
              </w:rPr>
            </w:pPr>
            <w:r w:rsidRPr="00CD01E7">
              <w:rPr>
                <w:rFonts w:ascii="ＭＳ ゴシック" w:eastAsia="ＭＳ ゴシック" w:hAnsi="ＭＳ ゴシック" w:hint="eastAsia"/>
                <w:sz w:val="20"/>
              </w:rPr>
              <w:t>－</w:t>
            </w:r>
          </w:p>
        </w:tc>
      </w:tr>
      <w:tr w:rsidR="00FA19A1" w:rsidRPr="00CD01E7" w14:paraId="1021A1A9" w14:textId="77777777" w:rsidTr="00F34370">
        <w:trPr>
          <w:trHeight w:val="665"/>
        </w:trPr>
        <w:tc>
          <w:tcPr>
            <w:tcW w:w="1560" w:type="dxa"/>
          </w:tcPr>
          <w:p w14:paraId="57A5E990"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入院給付金の支払条件</w:t>
            </w:r>
          </w:p>
        </w:tc>
        <w:tc>
          <w:tcPr>
            <w:tcW w:w="1417" w:type="dxa"/>
          </w:tcPr>
          <w:p w14:paraId="12FE0F8F"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37A7970C"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8" w:type="dxa"/>
          </w:tcPr>
          <w:p w14:paraId="335A86BF"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32F009A1"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7" w:type="dxa"/>
          </w:tcPr>
          <w:p w14:paraId="3DAE40D4"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60F9C899"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8" w:type="dxa"/>
          </w:tcPr>
          <w:p w14:paraId="69918FA3"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5日目から支払（免責4日）</w:t>
            </w:r>
          </w:p>
        </w:tc>
        <w:tc>
          <w:tcPr>
            <w:tcW w:w="2268" w:type="dxa"/>
          </w:tcPr>
          <w:p w14:paraId="10405C4D"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災害入院・疾病入院の退院後120日以内の通院</w:t>
            </w:r>
          </w:p>
        </w:tc>
      </w:tr>
      <w:tr w:rsidR="00FA19A1" w:rsidRPr="00CD01E7" w14:paraId="3CC02835" w14:textId="77777777" w:rsidTr="00F34370">
        <w:trPr>
          <w:trHeight w:val="268"/>
        </w:trPr>
        <w:tc>
          <w:tcPr>
            <w:tcW w:w="1560" w:type="dxa"/>
            <w:vAlign w:val="center"/>
          </w:tcPr>
          <w:p w14:paraId="75437FE5" w14:textId="77777777" w:rsidR="00FA19A1" w:rsidRPr="00CD01E7" w:rsidRDefault="00FA19A1" w:rsidP="00F34370">
            <w:pPr>
              <w:pStyle w:val="af4"/>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１回の入院についての支払日数</w:t>
            </w:r>
          </w:p>
        </w:tc>
        <w:tc>
          <w:tcPr>
            <w:tcW w:w="1417" w:type="dxa"/>
            <w:vAlign w:val="center"/>
          </w:tcPr>
          <w:p w14:paraId="398E7A8A"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8" w:type="dxa"/>
            <w:vAlign w:val="center"/>
          </w:tcPr>
          <w:p w14:paraId="29FFCDD6"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7" w:type="dxa"/>
            <w:vAlign w:val="center"/>
          </w:tcPr>
          <w:p w14:paraId="55884C14"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8" w:type="dxa"/>
            <w:vAlign w:val="center"/>
          </w:tcPr>
          <w:p w14:paraId="68DB8417"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2268" w:type="dxa"/>
          </w:tcPr>
          <w:p w14:paraId="4867449D"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 xml:space="preserve">　</w:t>
            </w:r>
            <w:r w:rsidRPr="00CD01E7">
              <w:rPr>
                <w:rFonts w:ascii="ＭＳ ゴシック" w:eastAsia="ＭＳ ゴシック" w:hAnsi="ＭＳ ゴシック" w:hint="eastAsia"/>
              </w:rPr>
              <w:t>30日（</w:t>
            </w:r>
            <w:r w:rsidRPr="00CD01E7">
              <w:rPr>
                <w:rFonts w:ascii="ＭＳ ゴシック" w:eastAsia="ＭＳ ゴシック" w:hAnsi="ＭＳ ゴシック" w:hint="eastAsia"/>
                <w:sz w:val="18"/>
              </w:rPr>
              <w:t>１回の入院のその通院について）</w:t>
            </w:r>
          </w:p>
        </w:tc>
      </w:tr>
      <w:tr w:rsidR="00FA19A1" w:rsidRPr="00CD01E7" w14:paraId="1887EA5A" w14:textId="77777777" w:rsidTr="00F34370">
        <w:trPr>
          <w:trHeight w:val="268"/>
        </w:trPr>
        <w:tc>
          <w:tcPr>
            <w:tcW w:w="1560" w:type="dxa"/>
            <w:vAlign w:val="center"/>
          </w:tcPr>
          <w:p w14:paraId="32D345AF"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通算限度日数</w:t>
            </w:r>
          </w:p>
        </w:tc>
        <w:tc>
          <w:tcPr>
            <w:tcW w:w="1417" w:type="dxa"/>
          </w:tcPr>
          <w:p w14:paraId="6E25088A"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700日(注)</w:t>
            </w:r>
          </w:p>
        </w:tc>
        <w:tc>
          <w:tcPr>
            <w:tcW w:w="1418" w:type="dxa"/>
          </w:tcPr>
          <w:p w14:paraId="1DC5784B"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700日(注)</w:t>
            </w:r>
          </w:p>
        </w:tc>
        <w:tc>
          <w:tcPr>
            <w:tcW w:w="1417" w:type="dxa"/>
          </w:tcPr>
          <w:p w14:paraId="3BA486ED"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700日(注)</w:t>
            </w:r>
          </w:p>
        </w:tc>
        <w:tc>
          <w:tcPr>
            <w:tcW w:w="1418" w:type="dxa"/>
          </w:tcPr>
          <w:p w14:paraId="31D8F5FC"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700日(注)</w:t>
            </w:r>
          </w:p>
        </w:tc>
        <w:tc>
          <w:tcPr>
            <w:tcW w:w="2268" w:type="dxa"/>
          </w:tcPr>
          <w:p w14:paraId="6B618DC0"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700日(注)</w:t>
            </w:r>
          </w:p>
        </w:tc>
      </w:tr>
      <w:tr w:rsidR="00FA19A1" w:rsidRPr="00CD01E7" w14:paraId="40F18170" w14:textId="77777777" w:rsidTr="00F34370">
        <w:trPr>
          <w:trHeight w:val="489"/>
        </w:trPr>
        <w:tc>
          <w:tcPr>
            <w:tcW w:w="1560" w:type="dxa"/>
          </w:tcPr>
          <w:p w14:paraId="31362BE1" w14:textId="77777777" w:rsidR="00FA19A1" w:rsidRPr="00CD01E7" w:rsidRDefault="00FA19A1" w:rsidP="00F34370">
            <w:pPr>
              <w:pStyle w:val="af4"/>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手術給付保障</w:t>
            </w:r>
          </w:p>
        </w:tc>
        <w:tc>
          <w:tcPr>
            <w:tcW w:w="1417" w:type="dxa"/>
          </w:tcPr>
          <w:p w14:paraId="063E1E86"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8" w:type="dxa"/>
          </w:tcPr>
          <w:p w14:paraId="1825AE9C" w14:textId="77777777" w:rsidR="00FA19A1" w:rsidRPr="00CD01E7" w:rsidRDefault="00FA19A1" w:rsidP="00F34370">
            <w:pPr>
              <w:pStyle w:val="af4"/>
              <w:spacing w:line="0" w:lineRule="atLeast"/>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1417" w:type="dxa"/>
          </w:tcPr>
          <w:p w14:paraId="78A8456D" w14:textId="77777777" w:rsidR="00FA19A1" w:rsidRPr="00CD01E7" w:rsidRDefault="00FA19A1" w:rsidP="00F34370">
            <w:pPr>
              <w:pStyle w:val="af4"/>
              <w:spacing w:line="0" w:lineRule="atLeast"/>
              <w:rPr>
                <w:rFonts w:ascii="ＭＳ ゴシック" w:eastAsia="ＭＳ ゴシック" w:hAnsi="ＭＳ ゴシック"/>
              </w:rPr>
            </w:pPr>
            <w:r w:rsidRPr="00CD01E7">
              <w:rPr>
                <w:rFonts w:ascii="ＭＳ ゴシック" w:eastAsia="ＭＳ ゴシック" w:hAnsi="ＭＳ ゴシック" w:hint="eastAsia"/>
              </w:rPr>
              <w:t>成人病手術給付金</w:t>
            </w:r>
          </w:p>
        </w:tc>
        <w:tc>
          <w:tcPr>
            <w:tcW w:w="1418" w:type="dxa"/>
          </w:tcPr>
          <w:p w14:paraId="6A7C4D9F" w14:textId="77777777" w:rsidR="00FA19A1" w:rsidRPr="00CD01E7" w:rsidRDefault="00FA19A1" w:rsidP="00F34370">
            <w:pPr>
              <w:pStyle w:val="af4"/>
              <w:spacing w:line="0" w:lineRule="atLeast"/>
              <w:rPr>
                <w:rFonts w:ascii="ＭＳ ゴシック" w:eastAsia="ＭＳ ゴシック" w:hAnsi="ＭＳ ゴシック"/>
              </w:rPr>
            </w:pPr>
            <w:r w:rsidRPr="00CD01E7">
              <w:rPr>
                <w:rFonts w:ascii="ＭＳ ゴシック" w:eastAsia="ＭＳ ゴシック" w:hAnsi="ＭＳ ゴシック" w:hint="eastAsia"/>
              </w:rPr>
              <w:t>女性疾病手術給付金</w:t>
            </w:r>
          </w:p>
        </w:tc>
        <w:tc>
          <w:tcPr>
            <w:tcW w:w="2268" w:type="dxa"/>
          </w:tcPr>
          <w:p w14:paraId="3DBAC3AC"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r>
      <w:tr w:rsidR="00FA19A1" w:rsidRPr="00CD01E7" w14:paraId="3B55C4D6" w14:textId="77777777" w:rsidTr="00F34370">
        <w:trPr>
          <w:trHeight w:val="556"/>
        </w:trPr>
        <w:tc>
          <w:tcPr>
            <w:tcW w:w="1560" w:type="dxa"/>
          </w:tcPr>
          <w:p w14:paraId="0BFF8B5E"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その他</w:t>
            </w:r>
          </w:p>
        </w:tc>
        <w:tc>
          <w:tcPr>
            <w:tcW w:w="1417" w:type="dxa"/>
          </w:tcPr>
          <w:p w14:paraId="65925B48" w14:textId="77777777" w:rsidR="00FA19A1" w:rsidRPr="00CD01E7" w:rsidRDefault="00FA19A1" w:rsidP="00F34370">
            <w:pPr>
              <w:pStyle w:val="af4"/>
              <w:spacing w:line="0" w:lineRule="atLeast"/>
              <w:rPr>
                <w:rFonts w:ascii="ＭＳ ゴシック" w:eastAsia="ＭＳ ゴシック" w:hAnsi="ＭＳ ゴシック"/>
                <w:sz w:val="18"/>
              </w:rPr>
            </w:pPr>
          </w:p>
        </w:tc>
        <w:tc>
          <w:tcPr>
            <w:tcW w:w="1418" w:type="dxa"/>
          </w:tcPr>
          <w:p w14:paraId="3AC4B398" w14:textId="77777777" w:rsidR="00FA19A1" w:rsidRPr="00CD01E7" w:rsidRDefault="00FA19A1" w:rsidP="00F34370">
            <w:pPr>
              <w:pStyle w:val="af4"/>
              <w:spacing w:line="0" w:lineRule="atLeast"/>
              <w:rPr>
                <w:rFonts w:ascii="ＭＳ ゴシック" w:eastAsia="ＭＳ ゴシック" w:hAnsi="ＭＳ ゴシック"/>
                <w:sz w:val="18"/>
              </w:rPr>
            </w:pPr>
          </w:p>
        </w:tc>
        <w:tc>
          <w:tcPr>
            <w:tcW w:w="1417" w:type="dxa"/>
          </w:tcPr>
          <w:p w14:paraId="272AB147"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長期入院給付金（270日以上の入院に対し入院給付金日額×100）</w:t>
            </w:r>
          </w:p>
        </w:tc>
        <w:tc>
          <w:tcPr>
            <w:tcW w:w="1418" w:type="dxa"/>
          </w:tcPr>
          <w:p w14:paraId="2BDFA937" w14:textId="77777777" w:rsidR="00FA19A1" w:rsidRPr="00CD01E7" w:rsidRDefault="00FA19A1" w:rsidP="00F34370">
            <w:pPr>
              <w:pStyle w:val="af4"/>
              <w:spacing w:line="0" w:lineRule="atLeast"/>
              <w:rPr>
                <w:rFonts w:ascii="ＭＳ ゴシック" w:eastAsia="ＭＳ ゴシック" w:hAnsi="ＭＳ ゴシック"/>
                <w:sz w:val="18"/>
              </w:rPr>
            </w:pPr>
          </w:p>
        </w:tc>
        <w:tc>
          <w:tcPr>
            <w:tcW w:w="2268" w:type="dxa"/>
          </w:tcPr>
          <w:p w14:paraId="3E6B7434" w14:textId="77777777" w:rsidR="00FA19A1" w:rsidRPr="00CD01E7" w:rsidRDefault="00FA19A1" w:rsidP="00F34370">
            <w:pPr>
              <w:pStyle w:val="af4"/>
              <w:spacing w:line="0" w:lineRule="atLeast"/>
              <w:rPr>
                <w:rFonts w:ascii="ＭＳ ゴシック" w:eastAsia="ＭＳ ゴシック" w:hAnsi="ＭＳ ゴシック"/>
                <w:sz w:val="18"/>
              </w:rPr>
            </w:pPr>
          </w:p>
        </w:tc>
      </w:tr>
    </w:tbl>
    <w:p w14:paraId="646D0654" w14:textId="77777777" w:rsidR="00FA19A1" w:rsidRPr="00CD01E7" w:rsidRDefault="00FA19A1" w:rsidP="00FA19A1">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（注）統合後、700日は730日として保障する。以下、730日表記。</w:t>
      </w:r>
    </w:p>
    <w:p w14:paraId="4598B462" w14:textId="77777777" w:rsidR="00FA19A1" w:rsidRPr="00CD01E7" w:rsidRDefault="00A97ECA" w:rsidP="00FA19A1">
      <w:pPr>
        <w:spacing w:line="0" w:lineRule="atLeast"/>
        <w:rPr>
          <w:rFonts w:ascii="ＭＳ ゴシック" w:eastAsia="ＭＳ ゴシック" w:hAnsi="ＭＳ ゴシック"/>
          <w:b/>
          <w:sz w:val="24"/>
        </w:rPr>
      </w:pPr>
      <w:r>
        <w:rPr>
          <w:rFonts w:ascii="ＭＳ ゴシック" w:eastAsia="ＭＳ ゴシック" w:hAnsi="ＭＳ ゴシック"/>
          <w:b/>
          <w:noProof/>
        </w:rPr>
        <w:pict w14:anchorId="17A81198">
          <v:group id="_x0000_s3247" style="position:absolute;left:0;text-align:left;margin-left:104.6pt;margin-top:411.3pt;width:334.5pt;height:15.75pt;z-index:251858432;mso-position-vertical-relative:page" coordorigin="3420,8370" coordsize="6690,315" o:allowincell="f">
            <v:shape id="_x0000_s3248" type="#_x0000_t67" style="position:absolute;left:3420;top:8370;width:705;height:285"/>
            <v:shape id="_x0000_s3249" type="#_x0000_t67" style="position:absolute;left:4800;top:8385;width:705;height:285"/>
            <v:shape id="_x0000_s3250" type="#_x0000_t67" style="position:absolute;left:6180;top:8400;width:705;height:285"/>
            <v:shape id="_x0000_s3251" type="#_x0000_t67" style="position:absolute;left:7425;top:8385;width:705;height:285"/>
            <v:shape id="_x0000_s3252" type="#_x0000_t67" style="position:absolute;left:9405;top:8385;width:705;height:285"/>
            <w10:wrap anchory="page"/>
            <w10:anchorlock/>
          </v:group>
        </w:pict>
      </w:r>
      <w:r w:rsidR="00FA19A1" w:rsidRPr="00CD01E7">
        <w:rPr>
          <w:rFonts w:ascii="ＭＳ ゴシック" w:eastAsia="ＭＳ ゴシック" w:hAnsi="ＭＳ ゴシック" w:hint="eastAsia"/>
          <w:b/>
          <w:sz w:val="24"/>
        </w:rPr>
        <w:t xml:space="preserve">　　　　　　　　</w:t>
      </w:r>
    </w:p>
    <w:p w14:paraId="0E4CF4B6" w14:textId="77777777" w:rsidR="00FA19A1" w:rsidRPr="00CD01E7" w:rsidRDefault="00FA19A1" w:rsidP="00FA19A1">
      <w:pPr>
        <w:spacing w:line="0" w:lineRule="atLeast"/>
        <w:rPr>
          <w:rFonts w:ascii="ＭＳ ゴシック" w:eastAsia="ＭＳ ゴシック" w:hAnsi="ＭＳ ゴシック"/>
          <w:b/>
          <w:sz w:val="24"/>
        </w:rPr>
      </w:pPr>
    </w:p>
    <w:p w14:paraId="3954AD2E" w14:textId="77777777" w:rsidR="00FA19A1" w:rsidRPr="00CD01E7" w:rsidRDefault="00FA19A1" w:rsidP="00FA19A1">
      <w:pPr>
        <w:autoSpaceDE w:val="0"/>
        <w:autoSpaceDN w:val="0"/>
        <w:adjustRightInd w:val="0"/>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kern w:val="0"/>
          <w:sz w:val="24"/>
        </w:rPr>
        <w:t>旧 日本興亜生命での更新後の取扱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7"/>
        <w:gridCol w:w="1418"/>
        <w:gridCol w:w="1417"/>
        <w:gridCol w:w="1418"/>
        <w:gridCol w:w="1134"/>
        <w:gridCol w:w="1134"/>
      </w:tblGrid>
      <w:tr w:rsidR="00FA19A1" w:rsidRPr="00CD01E7" w14:paraId="5B4E65CA" w14:textId="77777777" w:rsidTr="00F34370">
        <w:trPr>
          <w:trHeight w:val="267"/>
        </w:trPr>
        <w:tc>
          <w:tcPr>
            <w:tcW w:w="1560" w:type="dxa"/>
          </w:tcPr>
          <w:p w14:paraId="008486FF" w14:textId="77777777" w:rsidR="00FA19A1" w:rsidRPr="00CD01E7" w:rsidRDefault="00FA19A1" w:rsidP="00F34370">
            <w:pPr>
              <w:pStyle w:val="af4"/>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特約名称</w:t>
            </w:r>
          </w:p>
        </w:tc>
        <w:tc>
          <w:tcPr>
            <w:tcW w:w="1417" w:type="dxa"/>
          </w:tcPr>
          <w:p w14:paraId="773B8A79"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災害入院</w:t>
            </w:r>
          </w:p>
        </w:tc>
        <w:tc>
          <w:tcPr>
            <w:tcW w:w="1418" w:type="dxa"/>
          </w:tcPr>
          <w:p w14:paraId="423C39BF"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疾病入院</w:t>
            </w:r>
          </w:p>
        </w:tc>
        <w:tc>
          <w:tcPr>
            <w:tcW w:w="1417" w:type="dxa"/>
          </w:tcPr>
          <w:p w14:paraId="1B802816"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成人病</w:t>
            </w:r>
            <w:r w:rsidRPr="00CD01E7">
              <w:rPr>
                <w:rFonts w:ascii="ＭＳ ゴシック" w:eastAsia="ＭＳ ゴシック" w:hAnsi="ＭＳ ゴシック" w:hint="eastAsia"/>
                <w:u w:val="wave"/>
              </w:rPr>
              <w:t>保障</w:t>
            </w:r>
          </w:p>
        </w:tc>
        <w:tc>
          <w:tcPr>
            <w:tcW w:w="1418" w:type="dxa"/>
          </w:tcPr>
          <w:p w14:paraId="1E8E8359"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女性</w:t>
            </w:r>
            <w:r w:rsidRPr="00CD01E7">
              <w:rPr>
                <w:rFonts w:ascii="ＭＳ ゴシック" w:eastAsia="ＭＳ ゴシック" w:hAnsi="ＭＳ ゴシック" w:hint="eastAsia"/>
                <w:u w:val="wave"/>
              </w:rPr>
              <w:t>医療</w:t>
            </w:r>
          </w:p>
        </w:tc>
        <w:tc>
          <w:tcPr>
            <w:tcW w:w="1134" w:type="dxa"/>
          </w:tcPr>
          <w:p w14:paraId="5C51BF61" w14:textId="77777777" w:rsidR="00FA19A1" w:rsidRPr="00CD01E7" w:rsidRDefault="00FA19A1" w:rsidP="00F34370">
            <w:pPr>
              <w:pStyle w:val="af4"/>
              <w:spacing w:line="0" w:lineRule="atLeast"/>
              <w:jc w:val="center"/>
              <w:rPr>
                <w:rFonts w:ascii="ＭＳ ゴシック" w:eastAsia="ＭＳ ゴシック" w:hAnsi="ＭＳ ゴシック"/>
                <w:u w:val="wave"/>
              </w:rPr>
            </w:pPr>
            <w:r w:rsidRPr="00CD01E7">
              <w:rPr>
                <w:rFonts w:ascii="ＭＳ ゴシック" w:eastAsia="ＭＳ ゴシック" w:hAnsi="ＭＳ ゴシック" w:hint="eastAsia"/>
                <w:u w:val="wave"/>
              </w:rPr>
              <w:t>災害退院後療養</w:t>
            </w:r>
          </w:p>
        </w:tc>
        <w:tc>
          <w:tcPr>
            <w:tcW w:w="1134" w:type="dxa"/>
          </w:tcPr>
          <w:p w14:paraId="4727C21B" w14:textId="77777777" w:rsidR="00FA19A1" w:rsidRPr="00CD01E7" w:rsidRDefault="00FA19A1" w:rsidP="00F34370">
            <w:pPr>
              <w:pStyle w:val="af4"/>
              <w:spacing w:line="0" w:lineRule="atLeast"/>
              <w:jc w:val="center"/>
              <w:rPr>
                <w:rFonts w:ascii="ＭＳ ゴシック" w:eastAsia="ＭＳ ゴシック" w:hAnsi="ＭＳ ゴシック"/>
                <w:u w:val="wave"/>
              </w:rPr>
            </w:pPr>
            <w:r w:rsidRPr="00CD01E7">
              <w:rPr>
                <w:rFonts w:ascii="ＭＳ ゴシック" w:eastAsia="ＭＳ ゴシック" w:hAnsi="ＭＳ ゴシック" w:hint="eastAsia"/>
                <w:u w:val="wave"/>
              </w:rPr>
              <w:t>疾病退院後療養</w:t>
            </w:r>
          </w:p>
        </w:tc>
      </w:tr>
      <w:tr w:rsidR="00FA19A1" w:rsidRPr="00CD01E7" w14:paraId="1F439D58" w14:textId="77777777" w:rsidTr="00F34370">
        <w:trPr>
          <w:trHeight w:val="556"/>
        </w:trPr>
        <w:tc>
          <w:tcPr>
            <w:tcW w:w="1560" w:type="dxa"/>
          </w:tcPr>
          <w:p w14:paraId="69A3EA5F"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特約の型</w:t>
            </w:r>
          </w:p>
        </w:tc>
        <w:tc>
          <w:tcPr>
            <w:tcW w:w="1417" w:type="dxa"/>
          </w:tcPr>
          <w:p w14:paraId="50631F3E"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本人型</w:t>
            </w:r>
          </w:p>
          <w:p w14:paraId="05B27A79" w14:textId="77777777" w:rsidR="00FA19A1" w:rsidRPr="00CD01E7" w:rsidRDefault="00FA19A1" w:rsidP="00F34370">
            <w:pPr>
              <w:pStyle w:val="af4"/>
              <w:spacing w:line="0" w:lineRule="atLeast"/>
              <w:rPr>
                <w:rFonts w:ascii="ＭＳ ゴシック" w:eastAsia="ＭＳ ゴシック" w:hAnsi="ＭＳ ゴシック"/>
                <w:spacing w:val="-20"/>
                <w:sz w:val="18"/>
              </w:rPr>
            </w:pPr>
            <w:r w:rsidRPr="00CD01E7">
              <w:rPr>
                <w:rFonts w:ascii="ＭＳ ゴシック" w:eastAsia="ＭＳ ゴシック" w:hAnsi="ＭＳ ゴシック" w:hint="eastAsia"/>
                <w:spacing w:val="-20"/>
                <w:sz w:val="18"/>
              </w:rPr>
              <w:t>本人・配偶者・子型</w:t>
            </w:r>
          </w:p>
          <w:p w14:paraId="2B112B7B"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本人・配偶者型</w:t>
            </w:r>
          </w:p>
          <w:p w14:paraId="4CBDD803"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本人・子型</w:t>
            </w:r>
          </w:p>
        </w:tc>
        <w:tc>
          <w:tcPr>
            <w:tcW w:w="1418" w:type="dxa"/>
          </w:tcPr>
          <w:p w14:paraId="2A14CC20"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本人型</w:t>
            </w:r>
          </w:p>
          <w:p w14:paraId="7AE7A3B7" w14:textId="77777777" w:rsidR="00FA19A1" w:rsidRPr="00CD01E7" w:rsidRDefault="00FA19A1" w:rsidP="00F34370">
            <w:pPr>
              <w:pStyle w:val="af4"/>
              <w:spacing w:line="0" w:lineRule="atLeast"/>
              <w:rPr>
                <w:rFonts w:ascii="ＭＳ ゴシック" w:eastAsia="ＭＳ ゴシック" w:hAnsi="ＭＳ ゴシック"/>
                <w:spacing w:val="-20"/>
                <w:sz w:val="18"/>
              </w:rPr>
            </w:pPr>
            <w:r w:rsidRPr="00CD01E7">
              <w:rPr>
                <w:rFonts w:ascii="ＭＳ ゴシック" w:eastAsia="ＭＳ ゴシック" w:hAnsi="ＭＳ ゴシック" w:hint="eastAsia"/>
                <w:spacing w:val="-20"/>
                <w:sz w:val="18"/>
              </w:rPr>
              <w:t>本人・配偶者・子型</w:t>
            </w:r>
          </w:p>
          <w:p w14:paraId="2380973F"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本人・配偶者型</w:t>
            </w:r>
          </w:p>
          <w:p w14:paraId="173717CB"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本人・子型</w:t>
            </w:r>
          </w:p>
        </w:tc>
        <w:tc>
          <w:tcPr>
            <w:tcW w:w="1417" w:type="dxa"/>
            <w:vAlign w:val="center"/>
          </w:tcPr>
          <w:p w14:paraId="37987A4C"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418" w:type="dxa"/>
            <w:vAlign w:val="center"/>
          </w:tcPr>
          <w:p w14:paraId="6F988E3F"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134" w:type="dxa"/>
            <w:vAlign w:val="center"/>
          </w:tcPr>
          <w:p w14:paraId="4A960285"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134" w:type="dxa"/>
            <w:vAlign w:val="center"/>
          </w:tcPr>
          <w:p w14:paraId="77EB7710"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1AF64B82" w14:textId="77777777" w:rsidTr="00F34370">
        <w:trPr>
          <w:trHeight w:val="317"/>
        </w:trPr>
        <w:tc>
          <w:tcPr>
            <w:tcW w:w="1560" w:type="dxa"/>
          </w:tcPr>
          <w:p w14:paraId="7FF80E9C"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1417" w:type="dxa"/>
          </w:tcPr>
          <w:p w14:paraId="6A55681C"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あり</w:t>
            </w:r>
          </w:p>
        </w:tc>
        <w:tc>
          <w:tcPr>
            <w:tcW w:w="1418" w:type="dxa"/>
          </w:tcPr>
          <w:p w14:paraId="6987FAAC"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あり</w:t>
            </w:r>
          </w:p>
        </w:tc>
        <w:tc>
          <w:tcPr>
            <w:tcW w:w="1417" w:type="dxa"/>
          </w:tcPr>
          <w:p w14:paraId="20A88608"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あり</w:t>
            </w:r>
          </w:p>
        </w:tc>
        <w:tc>
          <w:tcPr>
            <w:tcW w:w="1418" w:type="dxa"/>
          </w:tcPr>
          <w:p w14:paraId="7C2AA9CF"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あり</w:t>
            </w:r>
          </w:p>
        </w:tc>
        <w:tc>
          <w:tcPr>
            <w:tcW w:w="1134" w:type="dxa"/>
          </w:tcPr>
          <w:p w14:paraId="0BC1604A"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Pr>
          <w:p w14:paraId="1497B48D" w14:textId="77777777" w:rsidR="00FA19A1" w:rsidRPr="00CD01E7" w:rsidRDefault="00FA19A1" w:rsidP="00F34370">
            <w:pPr>
              <w:pStyle w:val="af4"/>
              <w:spacing w:line="0" w:lineRule="atLeast"/>
              <w:jc w:val="center"/>
              <w:rPr>
                <w:rFonts w:ascii="ＭＳ ゴシック" w:eastAsia="ＭＳ ゴシック" w:hAnsi="ＭＳ ゴシック"/>
              </w:rPr>
            </w:pPr>
          </w:p>
        </w:tc>
      </w:tr>
      <w:tr w:rsidR="00FA19A1" w:rsidRPr="00CD01E7" w14:paraId="0FFFAA13" w14:textId="77777777" w:rsidTr="00F34370">
        <w:trPr>
          <w:trHeight w:val="665"/>
        </w:trPr>
        <w:tc>
          <w:tcPr>
            <w:tcW w:w="1560" w:type="dxa"/>
          </w:tcPr>
          <w:p w14:paraId="75BB7C3C"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給付金の支払条件</w:t>
            </w:r>
          </w:p>
        </w:tc>
        <w:tc>
          <w:tcPr>
            <w:tcW w:w="1417" w:type="dxa"/>
          </w:tcPr>
          <w:p w14:paraId="349A0AF9"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14A3D1FE"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8" w:type="dxa"/>
          </w:tcPr>
          <w:p w14:paraId="6BBBC773"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1DDF803D"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7" w:type="dxa"/>
          </w:tcPr>
          <w:p w14:paraId="22476892"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28837CA9"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418" w:type="dxa"/>
          </w:tcPr>
          <w:p w14:paraId="57522E25"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5日目から支払</w:t>
            </w:r>
          </w:p>
          <w:p w14:paraId="06C1179D" w14:textId="77777777" w:rsidR="00FA19A1" w:rsidRPr="00CD01E7" w:rsidRDefault="00FA19A1" w:rsidP="00F34370">
            <w:pPr>
              <w:pStyle w:val="af4"/>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（免責4日）</w:t>
            </w:r>
          </w:p>
        </w:tc>
        <w:tc>
          <w:tcPr>
            <w:tcW w:w="1134" w:type="dxa"/>
          </w:tcPr>
          <w:p w14:paraId="38B3912A" w14:textId="77777777" w:rsidR="00FA19A1" w:rsidRPr="00CD01E7" w:rsidRDefault="00FA19A1" w:rsidP="00F34370">
            <w:pPr>
              <w:pStyle w:val="af4"/>
              <w:spacing w:line="0" w:lineRule="atLeast"/>
              <w:jc w:val="left"/>
              <w:rPr>
                <w:rFonts w:ascii="ＭＳ ゴシック" w:eastAsia="ＭＳ ゴシック" w:hAnsi="ＭＳ ゴシック"/>
                <w:sz w:val="18"/>
              </w:rPr>
            </w:pPr>
            <w:r w:rsidRPr="00CD01E7">
              <w:rPr>
                <w:rFonts w:ascii="ＭＳ ゴシック" w:eastAsia="ＭＳ ゴシック" w:hAnsi="ＭＳ ゴシック" w:hint="eastAsia"/>
                <w:sz w:val="18"/>
              </w:rPr>
              <w:t>災害入院給付金支払20日以上</w:t>
            </w:r>
          </w:p>
        </w:tc>
        <w:tc>
          <w:tcPr>
            <w:tcW w:w="1134" w:type="dxa"/>
          </w:tcPr>
          <w:p w14:paraId="5BD4DBC3"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疾病入院給付金支払20日以上</w:t>
            </w:r>
          </w:p>
        </w:tc>
      </w:tr>
      <w:tr w:rsidR="00FA19A1" w:rsidRPr="00CD01E7" w14:paraId="1E5CCC37" w14:textId="77777777" w:rsidTr="00F34370">
        <w:trPr>
          <w:trHeight w:val="268"/>
        </w:trPr>
        <w:tc>
          <w:tcPr>
            <w:tcW w:w="1560" w:type="dxa"/>
            <w:tcBorders>
              <w:bottom w:val="nil"/>
            </w:tcBorders>
            <w:vAlign w:val="center"/>
          </w:tcPr>
          <w:p w14:paraId="5E2C5366" w14:textId="77777777" w:rsidR="00FA19A1" w:rsidRPr="00CD01E7" w:rsidRDefault="00FA19A1" w:rsidP="00F34370">
            <w:pPr>
              <w:pStyle w:val="af4"/>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１回の入院についての支払日数</w:t>
            </w:r>
          </w:p>
        </w:tc>
        <w:tc>
          <w:tcPr>
            <w:tcW w:w="1417" w:type="dxa"/>
            <w:tcBorders>
              <w:bottom w:val="nil"/>
            </w:tcBorders>
            <w:vAlign w:val="center"/>
          </w:tcPr>
          <w:p w14:paraId="6588483E"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8" w:type="dxa"/>
            <w:tcBorders>
              <w:bottom w:val="nil"/>
            </w:tcBorders>
            <w:vAlign w:val="center"/>
          </w:tcPr>
          <w:p w14:paraId="38486AB6"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7" w:type="dxa"/>
            <w:tcBorders>
              <w:bottom w:val="nil"/>
            </w:tcBorders>
            <w:vAlign w:val="center"/>
          </w:tcPr>
          <w:p w14:paraId="4D328914"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418" w:type="dxa"/>
            <w:tcBorders>
              <w:bottom w:val="nil"/>
            </w:tcBorders>
            <w:vAlign w:val="center"/>
          </w:tcPr>
          <w:p w14:paraId="26C1B09D"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120日</w:t>
            </w:r>
          </w:p>
        </w:tc>
        <w:tc>
          <w:tcPr>
            <w:tcW w:w="1134" w:type="dxa"/>
            <w:tcBorders>
              <w:bottom w:val="nil"/>
            </w:tcBorders>
            <w:vAlign w:val="center"/>
          </w:tcPr>
          <w:p w14:paraId="6FA14389"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Borders>
              <w:bottom w:val="nil"/>
            </w:tcBorders>
            <w:vAlign w:val="center"/>
          </w:tcPr>
          <w:p w14:paraId="18A8CA12"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r>
      <w:tr w:rsidR="00FA19A1" w:rsidRPr="00CD01E7" w14:paraId="28DE339F" w14:textId="77777777" w:rsidTr="00F34370">
        <w:trPr>
          <w:trHeight w:val="268"/>
        </w:trPr>
        <w:tc>
          <w:tcPr>
            <w:tcW w:w="1560" w:type="dxa"/>
            <w:tcBorders>
              <w:top w:val="dotted" w:sz="4" w:space="0" w:color="auto"/>
            </w:tcBorders>
            <w:vAlign w:val="center"/>
          </w:tcPr>
          <w:p w14:paraId="69130BE1"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通算限度日数</w:t>
            </w:r>
          </w:p>
        </w:tc>
        <w:tc>
          <w:tcPr>
            <w:tcW w:w="1417" w:type="dxa"/>
            <w:tcBorders>
              <w:top w:val="dotted" w:sz="4" w:space="0" w:color="auto"/>
            </w:tcBorders>
          </w:tcPr>
          <w:p w14:paraId="1ABBB5E5"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730日</w:t>
            </w:r>
          </w:p>
        </w:tc>
        <w:tc>
          <w:tcPr>
            <w:tcW w:w="1418" w:type="dxa"/>
            <w:tcBorders>
              <w:top w:val="dotted" w:sz="4" w:space="0" w:color="auto"/>
            </w:tcBorders>
          </w:tcPr>
          <w:p w14:paraId="2E3DCF09"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730日</w:t>
            </w:r>
          </w:p>
        </w:tc>
        <w:tc>
          <w:tcPr>
            <w:tcW w:w="1417" w:type="dxa"/>
            <w:tcBorders>
              <w:top w:val="dotted" w:sz="4" w:space="0" w:color="auto"/>
            </w:tcBorders>
          </w:tcPr>
          <w:p w14:paraId="143C52A1"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730日</w:t>
            </w:r>
          </w:p>
        </w:tc>
        <w:tc>
          <w:tcPr>
            <w:tcW w:w="1418" w:type="dxa"/>
            <w:tcBorders>
              <w:top w:val="dotted" w:sz="4" w:space="0" w:color="auto"/>
            </w:tcBorders>
          </w:tcPr>
          <w:p w14:paraId="693AB377"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730日</w:t>
            </w:r>
          </w:p>
        </w:tc>
        <w:tc>
          <w:tcPr>
            <w:tcW w:w="1134" w:type="dxa"/>
            <w:tcBorders>
              <w:top w:val="dotted" w:sz="4" w:space="0" w:color="auto"/>
            </w:tcBorders>
          </w:tcPr>
          <w:p w14:paraId="0C03D94A"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Borders>
              <w:top w:val="dotted" w:sz="4" w:space="0" w:color="auto"/>
            </w:tcBorders>
            <w:vAlign w:val="center"/>
          </w:tcPr>
          <w:p w14:paraId="0AB3A56E"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r>
      <w:tr w:rsidR="00FA19A1" w:rsidRPr="00CD01E7" w14:paraId="0957BA04" w14:textId="77777777" w:rsidTr="00F34370">
        <w:trPr>
          <w:trHeight w:val="287"/>
        </w:trPr>
        <w:tc>
          <w:tcPr>
            <w:tcW w:w="1560" w:type="dxa"/>
          </w:tcPr>
          <w:p w14:paraId="6F6F1940" w14:textId="77777777" w:rsidR="00FA19A1" w:rsidRPr="00CD01E7" w:rsidRDefault="00FA19A1" w:rsidP="00F34370">
            <w:pPr>
              <w:pStyle w:val="af4"/>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手術給付保障</w:t>
            </w:r>
          </w:p>
        </w:tc>
        <w:tc>
          <w:tcPr>
            <w:tcW w:w="1417" w:type="dxa"/>
          </w:tcPr>
          <w:p w14:paraId="142898D3"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8" w:type="dxa"/>
          </w:tcPr>
          <w:p w14:paraId="747B91C5" w14:textId="77777777" w:rsidR="00FA19A1" w:rsidRPr="00CD01E7" w:rsidRDefault="00FA19A1" w:rsidP="00F34370">
            <w:pPr>
              <w:pStyle w:val="af4"/>
              <w:spacing w:line="0" w:lineRule="atLeast"/>
              <w:rPr>
                <w:rFonts w:ascii="ＭＳ ゴシック" w:eastAsia="ＭＳ ゴシック" w:hAnsi="ＭＳ ゴシック"/>
              </w:rPr>
            </w:pPr>
            <w:r w:rsidRPr="00CD01E7">
              <w:rPr>
                <w:rFonts w:ascii="ＭＳ ゴシック" w:eastAsia="ＭＳ ゴシック" w:hAnsi="ＭＳ ゴシック" w:hint="eastAsia"/>
              </w:rPr>
              <w:t>手術給付金</w:t>
            </w:r>
          </w:p>
        </w:tc>
        <w:tc>
          <w:tcPr>
            <w:tcW w:w="1417" w:type="dxa"/>
          </w:tcPr>
          <w:p w14:paraId="43941878"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8" w:type="dxa"/>
          </w:tcPr>
          <w:p w14:paraId="237B8EA2"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Pr>
          <w:p w14:paraId="561BAAED"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Pr>
          <w:p w14:paraId="7E792A46"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r>
      <w:tr w:rsidR="00FA19A1" w:rsidRPr="00CD01E7" w14:paraId="7205A68B" w14:textId="77777777" w:rsidTr="00F34370">
        <w:trPr>
          <w:trHeight w:val="264"/>
        </w:trPr>
        <w:tc>
          <w:tcPr>
            <w:tcW w:w="1560" w:type="dxa"/>
          </w:tcPr>
          <w:p w14:paraId="0587E53A" w14:textId="77777777" w:rsidR="00FA19A1" w:rsidRPr="00CD01E7" w:rsidRDefault="00FA19A1" w:rsidP="00F34370">
            <w:pPr>
              <w:pStyle w:val="af4"/>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退院保障</w:t>
            </w:r>
          </w:p>
        </w:tc>
        <w:tc>
          <w:tcPr>
            <w:tcW w:w="1417" w:type="dxa"/>
            <w:vAlign w:val="center"/>
          </w:tcPr>
          <w:p w14:paraId="49719745"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8" w:type="dxa"/>
            <w:vAlign w:val="center"/>
          </w:tcPr>
          <w:p w14:paraId="25C50A8F"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7" w:type="dxa"/>
            <w:vAlign w:val="center"/>
          </w:tcPr>
          <w:p w14:paraId="1332D749"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418" w:type="dxa"/>
            <w:vAlign w:val="center"/>
          </w:tcPr>
          <w:p w14:paraId="2079BC00" w14:textId="77777777" w:rsidR="00FA19A1" w:rsidRPr="00CD01E7" w:rsidRDefault="00FA19A1" w:rsidP="00F34370">
            <w:pPr>
              <w:pStyle w:val="af4"/>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sz w:val="18"/>
              </w:rPr>
              <w:t>－</w:t>
            </w:r>
          </w:p>
        </w:tc>
        <w:tc>
          <w:tcPr>
            <w:tcW w:w="1134" w:type="dxa"/>
          </w:tcPr>
          <w:p w14:paraId="792E137A"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基本災害療養給付金額×10</w:t>
            </w:r>
          </w:p>
        </w:tc>
        <w:tc>
          <w:tcPr>
            <w:tcW w:w="1134" w:type="dxa"/>
          </w:tcPr>
          <w:p w14:paraId="77AE3A76" w14:textId="77777777" w:rsidR="00FA19A1" w:rsidRPr="00CD01E7" w:rsidRDefault="00FA19A1" w:rsidP="00F34370">
            <w:pPr>
              <w:pStyle w:val="af4"/>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基本疾病療養給付金額×10</w:t>
            </w:r>
          </w:p>
        </w:tc>
      </w:tr>
    </w:tbl>
    <w:p w14:paraId="5DD30F11" w14:textId="77777777" w:rsidR="00FA19A1" w:rsidRPr="00CD01E7" w:rsidRDefault="00FA19A1" w:rsidP="00FA19A1">
      <w:pPr>
        <w:spacing w:line="320" w:lineRule="atLeast"/>
        <w:rPr>
          <w:rFonts w:ascii="ＭＳ ゴシック" w:eastAsia="ＭＳ ゴシック" w:hAnsi="ＭＳ ゴシック"/>
          <w:b/>
          <w:sz w:val="32"/>
        </w:rPr>
      </w:pPr>
    </w:p>
    <w:p w14:paraId="04F5E0A9" w14:textId="77777777" w:rsidR="00FA19A1" w:rsidRPr="00CD01E7" w:rsidRDefault="00FA19A1" w:rsidP="00FA19A1">
      <w:pPr>
        <w:spacing w:line="320" w:lineRule="atLeast"/>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 xml:space="preserve">21．通院特約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67B872EE" w14:textId="77777777" w:rsidR="00FA19A1" w:rsidRPr="00CD01E7" w:rsidRDefault="00FA19A1" w:rsidP="00FA19A1">
      <w:pPr>
        <w:autoSpaceDE w:val="0"/>
        <w:autoSpaceDN w:val="0"/>
        <w:adjustRightInd w:val="0"/>
        <w:spacing w:line="0" w:lineRule="atLeast"/>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2A1E15DD" w14:textId="77777777" w:rsidR="00FA19A1" w:rsidRPr="00CD01E7" w:rsidRDefault="00FA19A1" w:rsidP="00FA19A1">
      <w:pPr>
        <w:pStyle w:val="a6"/>
        <w:rPr>
          <w:rFonts w:ascii="ＭＳ ゴシック" w:hAnsi="ＭＳ ゴシック"/>
        </w:rPr>
      </w:pPr>
    </w:p>
    <w:p w14:paraId="5F398D5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E521CE4" w14:textId="77777777" w:rsidTr="00F34370">
        <w:trPr>
          <w:cantSplit/>
        </w:trPr>
        <w:tc>
          <w:tcPr>
            <w:tcW w:w="2315" w:type="dxa"/>
          </w:tcPr>
          <w:p w14:paraId="3DF0E69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DCB762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181096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EBCB2A9" w14:textId="77777777" w:rsidTr="00F34370">
        <w:trPr>
          <w:cantSplit/>
        </w:trPr>
        <w:tc>
          <w:tcPr>
            <w:tcW w:w="2315" w:type="dxa"/>
          </w:tcPr>
          <w:p w14:paraId="1F2B2F5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56C3241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74D901B"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159E234B"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581EE2FF" w14:textId="77777777" w:rsidR="00FA19A1" w:rsidRPr="00CD01E7" w:rsidRDefault="00FA19A1" w:rsidP="00FA19A1">
      <w:pPr>
        <w:pStyle w:val="a6"/>
        <w:rPr>
          <w:rFonts w:ascii="ＭＳ ゴシック" w:hAnsi="ＭＳ ゴシック"/>
        </w:rPr>
      </w:pPr>
    </w:p>
    <w:p w14:paraId="33F7362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DE5C7D2"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・主契約に災害入院特約および疾病入院特約とあわせて付加し、被保険者が疾病または不慮の事故により入院し、退院後に通院したときに通院給付金を支払う特約。</w:t>
      </w:r>
    </w:p>
    <w:p w14:paraId="632F7F9B"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・本特約における被保険者の範囲（本人型、本人・妻子型、本人・妻型、本人・子型）は、災害入院特約・疾病入院特約において定めた被保険者の範囲と同一となる。</w:t>
      </w:r>
    </w:p>
    <w:p w14:paraId="303F3F9E"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・１回の入院の給付限度日数は、１回の入院のその通院について30日。</w:t>
      </w:r>
    </w:p>
    <w:p w14:paraId="05784FDE" w14:textId="77777777" w:rsidR="00FA19A1" w:rsidRPr="00CD01E7" w:rsidRDefault="00FA19A1" w:rsidP="00FA19A1">
      <w:pPr>
        <w:spacing w:line="0" w:lineRule="atLeast"/>
        <w:rPr>
          <w:rFonts w:ascii="ＭＳ ゴシック" w:eastAsia="ＭＳ ゴシック" w:hAnsi="ＭＳ ゴシック"/>
          <w:b/>
          <w:sz w:val="24"/>
        </w:rPr>
      </w:pPr>
    </w:p>
    <w:p w14:paraId="739CA55A" w14:textId="77777777" w:rsidR="00FA19A1" w:rsidRPr="00CD01E7" w:rsidRDefault="00FA19A1" w:rsidP="00FA19A1">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5B806641"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5245"/>
        <w:gridCol w:w="1276"/>
        <w:gridCol w:w="850"/>
      </w:tblGrid>
      <w:tr w:rsidR="00FA19A1" w:rsidRPr="00CD01E7" w14:paraId="2A2CC9FF" w14:textId="77777777" w:rsidTr="00F34370">
        <w:trPr>
          <w:trHeight w:val="251"/>
        </w:trPr>
        <w:tc>
          <w:tcPr>
            <w:tcW w:w="1417" w:type="dxa"/>
            <w:shd w:val="pct10" w:color="auto" w:fill="auto"/>
          </w:tcPr>
          <w:p w14:paraId="67DFAF7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5245" w:type="dxa"/>
            <w:shd w:val="pct10" w:color="auto" w:fill="auto"/>
          </w:tcPr>
          <w:p w14:paraId="0B5C537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276" w:type="dxa"/>
            <w:shd w:val="pct10" w:color="auto" w:fill="auto"/>
          </w:tcPr>
          <w:p w14:paraId="6FFB864C"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850" w:type="dxa"/>
            <w:shd w:val="pct10" w:color="auto" w:fill="auto"/>
          </w:tcPr>
          <w:p w14:paraId="1F5C120A"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4EC8CC97" w14:textId="77777777" w:rsidTr="00F34370">
        <w:tc>
          <w:tcPr>
            <w:tcW w:w="1417" w:type="dxa"/>
          </w:tcPr>
          <w:p w14:paraId="134E169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通院給付金</w:t>
            </w:r>
          </w:p>
        </w:tc>
        <w:tc>
          <w:tcPr>
            <w:tcW w:w="5245" w:type="dxa"/>
          </w:tcPr>
          <w:p w14:paraId="35C5D90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被保険者が保険期間中につぎの条件をすべて満たす通院をしたとき</w:t>
            </w:r>
          </w:p>
          <w:p w14:paraId="0224B007" w14:textId="77777777" w:rsidR="00FA19A1" w:rsidRPr="00CD01E7" w:rsidRDefault="00FA19A1" w:rsidP="00F34370">
            <w:pPr>
              <w:pStyle w:val="ac"/>
              <w:tabs>
                <w:tab w:val="clear" w:pos="4252"/>
                <w:tab w:val="clear" w:pos="8504"/>
              </w:tabs>
              <w:snapToGrid/>
              <w:spacing w:line="0" w:lineRule="atLeast"/>
              <w:ind w:left="185" w:hanging="185"/>
              <w:rPr>
                <w:rFonts w:ascii="ＭＳ ゴシック" w:eastAsia="ＭＳ ゴシック" w:hAnsi="ＭＳ ゴシック"/>
              </w:rPr>
            </w:pPr>
            <w:r w:rsidRPr="00CD01E7">
              <w:rPr>
                <w:rFonts w:ascii="ＭＳ ゴシック" w:eastAsia="ＭＳ ゴシック" w:hAnsi="ＭＳ ゴシック" w:hint="eastAsia"/>
              </w:rPr>
              <w:t>(1) つぎの①および②をともに満たす入院の退院日の翌日から起算して120日以内の特約条項別表に定める通院であること</w:t>
            </w:r>
          </w:p>
          <w:p w14:paraId="5481AA06" w14:textId="77777777" w:rsidR="00FA19A1" w:rsidRPr="00CD01E7" w:rsidRDefault="00FA19A1" w:rsidP="00F34370">
            <w:pPr>
              <w:spacing w:line="0" w:lineRule="atLeast"/>
              <w:ind w:left="326" w:hanging="142"/>
              <w:rPr>
                <w:rFonts w:ascii="ＭＳ ゴシック" w:eastAsia="ＭＳ ゴシック" w:hAnsi="ＭＳ ゴシック"/>
              </w:rPr>
            </w:pPr>
            <w:r w:rsidRPr="00CD01E7">
              <w:rPr>
                <w:rFonts w:ascii="ＭＳ ゴシック" w:eastAsia="ＭＳ ゴシック" w:hAnsi="ＭＳ ゴシック" w:hint="eastAsia"/>
              </w:rPr>
              <w:t>①責任開始期以後に発生した不慮の事故、不慮の事故以外の外因または疾病を直接の原因とする入院</w:t>
            </w:r>
          </w:p>
          <w:p w14:paraId="0D648BD7" w14:textId="77777777" w:rsidR="00FA19A1" w:rsidRPr="00CD01E7" w:rsidRDefault="00FA19A1" w:rsidP="00F34370">
            <w:pPr>
              <w:pStyle w:val="af0"/>
              <w:spacing w:line="0" w:lineRule="atLeast"/>
              <w:ind w:left="326" w:hanging="142"/>
              <w:outlineLvl w:val="0"/>
              <w:rPr>
                <w:rFonts w:ascii="ＭＳ ゴシック" w:hAnsi="ＭＳ ゴシック"/>
                <w:sz w:val="21"/>
              </w:rPr>
            </w:pPr>
            <w:r w:rsidRPr="00CD01E7">
              <w:rPr>
                <w:rFonts w:ascii="ＭＳ ゴシック" w:hAnsi="ＭＳ ゴシック" w:hint="eastAsia"/>
                <w:sz w:val="21"/>
              </w:rPr>
              <w:t>②主契約に付加されている災害入院特約または疾病入院特約で入院給付金が支払われる入院</w:t>
            </w:r>
          </w:p>
          <w:p w14:paraId="6555718C" w14:textId="77777777" w:rsidR="00FA19A1" w:rsidRPr="00CD01E7" w:rsidRDefault="00FA19A1" w:rsidP="00F34370">
            <w:pPr>
              <w:pStyle w:val="af0"/>
              <w:spacing w:line="0" w:lineRule="atLeast"/>
              <w:ind w:left="184" w:hanging="184"/>
              <w:outlineLvl w:val="0"/>
              <w:rPr>
                <w:rFonts w:ascii="ＭＳ ゴシック" w:hAnsi="ＭＳ ゴシック"/>
                <w:sz w:val="21"/>
              </w:rPr>
            </w:pPr>
            <w:r w:rsidRPr="00CD01E7">
              <w:rPr>
                <w:rFonts w:ascii="ＭＳ ゴシック" w:hAnsi="ＭＳ ゴシック" w:hint="eastAsia"/>
                <w:sz w:val="21"/>
              </w:rPr>
              <w:t>(2) (1)に定める不慮の事故、不慮の事故以外の外因または疾病の治療を直接の目的とした通院であること</w:t>
            </w:r>
          </w:p>
          <w:p w14:paraId="19F1FBC7" w14:textId="77777777" w:rsidR="00FA19A1" w:rsidRPr="00CD01E7" w:rsidRDefault="00FA19A1" w:rsidP="00F34370">
            <w:pPr>
              <w:pStyle w:val="af0"/>
              <w:spacing w:line="0" w:lineRule="atLeast"/>
              <w:ind w:left="184" w:hanging="184"/>
              <w:outlineLvl w:val="0"/>
              <w:rPr>
                <w:rFonts w:ascii="ＭＳ ゴシック" w:hAnsi="ＭＳ ゴシック"/>
                <w:sz w:val="21"/>
              </w:rPr>
            </w:pPr>
            <w:r w:rsidRPr="00CD01E7">
              <w:rPr>
                <w:rFonts w:ascii="ＭＳ ゴシック" w:hAnsi="ＭＳ ゴシック" w:hint="eastAsia"/>
                <w:sz w:val="21"/>
              </w:rPr>
              <w:t>(3) 病院または診療所への通院であること</w:t>
            </w:r>
          </w:p>
        </w:tc>
        <w:tc>
          <w:tcPr>
            <w:tcW w:w="1276" w:type="dxa"/>
          </w:tcPr>
          <w:p w14:paraId="7354B4B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通院給付日額</w:t>
            </w:r>
          </w:p>
          <w:p w14:paraId="13A4DB5F"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368082B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通院期間内の通院日数</w:t>
            </w:r>
          </w:p>
          <w:p w14:paraId="7B243B1D"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37FCB90D"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755408C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日 730日）</w:t>
            </w:r>
          </w:p>
        </w:tc>
        <w:tc>
          <w:tcPr>
            <w:tcW w:w="850" w:type="dxa"/>
          </w:tcPr>
          <w:p w14:paraId="33E0B69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主契約の被保険者</w:t>
            </w:r>
            <w:r w:rsidRPr="00CD01E7">
              <w:rPr>
                <w:rFonts w:ascii="ＭＳ ゴシック" w:eastAsia="ＭＳ ゴシック" w:hAnsi="ＭＳ ゴシック" w:hint="eastAsia"/>
                <w:sz w:val="18"/>
              </w:rPr>
              <w:t>(注)</w:t>
            </w:r>
          </w:p>
        </w:tc>
      </w:tr>
      <w:tr w:rsidR="00FA19A1" w:rsidRPr="00CD01E7" w14:paraId="7A18DEBD" w14:textId="77777777" w:rsidTr="00F34370">
        <w:trPr>
          <w:cantSplit/>
        </w:trPr>
        <w:tc>
          <w:tcPr>
            <w:tcW w:w="1417" w:type="dxa"/>
          </w:tcPr>
          <w:p w14:paraId="085D96A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371" w:type="dxa"/>
            <w:gridSpan w:val="3"/>
          </w:tcPr>
          <w:p w14:paraId="09681C78"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2725ECE0"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74FD1CB9" w14:textId="77777777" w:rsidR="00FA19A1" w:rsidRPr="00CD01E7" w:rsidRDefault="00FA19A1" w:rsidP="00FA19A1">
      <w:pPr>
        <w:spacing w:line="320" w:lineRule="atLeast"/>
        <w:ind w:firstLine="284"/>
        <w:rPr>
          <w:rFonts w:ascii="ＭＳ ゴシック" w:eastAsia="ＭＳ ゴシック" w:hAnsi="ＭＳ ゴシック"/>
          <w:b/>
        </w:rPr>
      </w:pPr>
    </w:p>
    <w:p w14:paraId="2D43CCC2"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7"/>
        <w:gridCol w:w="7371"/>
      </w:tblGrid>
      <w:tr w:rsidR="00FA19A1" w:rsidRPr="00CD01E7" w14:paraId="64BF7FB8" w14:textId="77777777" w:rsidTr="00F34370">
        <w:trPr>
          <w:cantSplit/>
        </w:trPr>
        <w:tc>
          <w:tcPr>
            <w:tcW w:w="1417" w:type="dxa"/>
            <w:shd w:val="pct10" w:color="auto" w:fill="auto"/>
            <w:vAlign w:val="center"/>
          </w:tcPr>
          <w:p w14:paraId="1D130984"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371" w:type="dxa"/>
            <w:shd w:val="pct10" w:color="auto" w:fill="auto"/>
            <w:vAlign w:val="center"/>
          </w:tcPr>
          <w:p w14:paraId="7E60DB06"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0C1DFAD5" w14:textId="77777777" w:rsidTr="00F34370">
        <w:trPr>
          <w:cantSplit/>
        </w:trPr>
        <w:tc>
          <w:tcPr>
            <w:tcW w:w="1417" w:type="dxa"/>
          </w:tcPr>
          <w:p w14:paraId="2193B08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通院給付金</w:t>
            </w:r>
          </w:p>
        </w:tc>
        <w:tc>
          <w:tcPr>
            <w:tcW w:w="7371" w:type="dxa"/>
          </w:tcPr>
          <w:p w14:paraId="39E7059A" w14:textId="77777777" w:rsidR="00FA19A1" w:rsidRPr="00CD01E7" w:rsidRDefault="00FA19A1" w:rsidP="00F34370">
            <w:pPr>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(1) 契約者、主契約の被保険者またはこの特約のその被保険者の故意・重大な過失</w:t>
            </w:r>
          </w:p>
          <w:p w14:paraId="6ECEBC62" w14:textId="77777777" w:rsidR="00FA19A1" w:rsidRPr="00CD01E7" w:rsidRDefault="00FA19A1" w:rsidP="00F34370">
            <w:pPr>
              <w:spacing w:line="0" w:lineRule="atLeast"/>
              <w:ind w:left="184" w:hanging="184"/>
              <w:rPr>
                <w:rFonts w:ascii="ＭＳ ゴシック" w:eastAsia="ＭＳ ゴシック" w:hAnsi="ＭＳ ゴシック"/>
              </w:rPr>
            </w:pPr>
            <w:r w:rsidRPr="00CD01E7">
              <w:rPr>
                <w:rFonts w:ascii="ＭＳ ゴシック" w:eastAsia="ＭＳ ゴシック" w:hAnsi="ＭＳ ゴシック" w:hint="eastAsia"/>
              </w:rPr>
              <w:t>(2) この特約のその被保険者の薬物依存</w:t>
            </w:r>
          </w:p>
        </w:tc>
      </w:tr>
    </w:tbl>
    <w:p w14:paraId="752C8156" w14:textId="77777777" w:rsidR="00FA19A1" w:rsidRPr="00CD01E7" w:rsidRDefault="00FA19A1" w:rsidP="00FA19A1">
      <w:pPr>
        <w:spacing w:line="0" w:lineRule="atLeast"/>
        <w:rPr>
          <w:rFonts w:ascii="ＭＳ ゴシック" w:eastAsia="ＭＳ ゴシック" w:hAnsi="ＭＳ ゴシック"/>
          <w:b/>
          <w:sz w:val="24"/>
        </w:rPr>
      </w:pPr>
    </w:p>
    <w:p w14:paraId="476AB6C7" w14:textId="77777777" w:rsidR="00FA19A1" w:rsidRPr="00CD01E7" w:rsidRDefault="00FA19A1" w:rsidP="00FA19A1">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（４）更新時の取扱</w:t>
      </w:r>
    </w:p>
    <w:p w14:paraId="63F2D7EB"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災害退院後療養特約および疾病退院後療養特約として自動更新。</w:t>
      </w:r>
    </w:p>
    <w:p w14:paraId="76523439"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（害退院後療養特約および疾病退院後療養特約の基本災害療養給付金額および基本疾病療養給付金額は、通院特約の通院給付日額と同額。通院特約で支払事由としていた退院後の通院は対象とならない。）</w:t>
      </w:r>
    </w:p>
    <w:p w14:paraId="4AAA7773" w14:textId="77777777" w:rsidR="00FA19A1" w:rsidRPr="00CD01E7" w:rsidRDefault="00FA19A1" w:rsidP="00FA19A1">
      <w:pPr>
        <w:pStyle w:val="ac"/>
        <w:tabs>
          <w:tab w:val="clear" w:pos="4252"/>
          <w:tab w:val="clear" w:pos="8504"/>
        </w:tabs>
        <w:snapToGrid/>
        <w:spacing w:line="32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22．成人病入院特約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08B563A7"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31BCAE39" w14:textId="77777777" w:rsidR="00FA19A1" w:rsidRPr="00CD01E7" w:rsidRDefault="00FA19A1" w:rsidP="00FA19A1">
      <w:pPr>
        <w:spacing w:line="300" w:lineRule="exact"/>
        <w:jc w:val="left"/>
        <w:rPr>
          <w:rFonts w:ascii="ＭＳ ゴシック" w:eastAsia="ＭＳ ゴシック" w:hAnsi="ＭＳ ゴシック"/>
          <w:b/>
          <w:sz w:val="32"/>
        </w:rPr>
      </w:pPr>
    </w:p>
    <w:p w14:paraId="2E748F29"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FB4EEE8" w14:textId="77777777" w:rsidTr="00F34370">
        <w:trPr>
          <w:cantSplit/>
        </w:trPr>
        <w:tc>
          <w:tcPr>
            <w:tcW w:w="2315" w:type="dxa"/>
          </w:tcPr>
          <w:p w14:paraId="48A4D23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620616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346018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075382C7" w14:textId="77777777" w:rsidTr="00F34370">
        <w:trPr>
          <w:cantSplit/>
        </w:trPr>
        <w:tc>
          <w:tcPr>
            <w:tcW w:w="2315" w:type="dxa"/>
          </w:tcPr>
          <w:p w14:paraId="1B3E1ED6"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931C87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45E36294"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F49A534"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29CCB954" w14:textId="77777777" w:rsidR="00FA19A1" w:rsidRPr="00CD01E7" w:rsidRDefault="00FA19A1" w:rsidP="00FA19A1">
      <w:pPr>
        <w:spacing w:line="300" w:lineRule="exact"/>
        <w:jc w:val="left"/>
        <w:rPr>
          <w:rFonts w:ascii="ＭＳ ゴシック" w:eastAsia="ＭＳ ゴシック" w:hAnsi="ＭＳ ゴシック"/>
          <w:b/>
          <w:sz w:val="32"/>
        </w:rPr>
      </w:pPr>
    </w:p>
    <w:p w14:paraId="2DEE855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27EFCF4"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・被保険者が成人病により入院した場合または手術した場合に、入院日数または手術に応じて給付金を支払う特約。</w:t>
      </w:r>
    </w:p>
    <w:p w14:paraId="4CBAF102"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・１入院の支払限度日数は120日。</w:t>
      </w:r>
    </w:p>
    <w:p w14:paraId="3ABCC7CC"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p>
    <w:p w14:paraId="7749B06D"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102453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4253"/>
        <w:gridCol w:w="1842"/>
        <w:gridCol w:w="1134"/>
      </w:tblGrid>
      <w:tr w:rsidR="00FA19A1" w:rsidRPr="00CD01E7" w14:paraId="197DDFE9" w14:textId="77777777" w:rsidTr="00F34370">
        <w:trPr>
          <w:trHeight w:val="251"/>
          <w:tblHeader/>
        </w:trPr>
        <w:tc>
          <w:tcPr>
            <w:tcW w:w="1559" w:type="dxa"/>
            <w:shd w:val="pct10" w:color="auto" w:fill="auto"/>
          </w:tcPr>
          <w:p w14:paraId="2F259C41"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253" w:type="dxa"/>
            <w:shd w:val="pct10" w:color="auto" w:fill="auto"/>
          </w:tcPr>
          <w:p w14:paraId="50E84493"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2" w:type="dxa"/>
            <w:shd w:val="pct10" w:color="auto" w:fill="auto"/>
          </w:tcPr>
          <w:p w14:paraId="799BA8DF"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63AA5B4F"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3A8B2657" w14:textId="77777777" w:rsidTr="00F34370">
        <w:tc>
          <w:tcPr>
            <w:tcW w:w="1559" w:type="dxa"/>
            <w:tcBorders>
              <w:bottom w:val="nil"/>
            </w:tcBorders>
          </w:tcPr>
          <w:p w14:paraId="0D03AAF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成人病入院給付金</w:t>
            </w:r>
          </w:p>
        </w:tc>
        <w:tc>
          <w:tcPr>
            <w:tcW w:w="4253" w:type="dxa"/>
            <w:tcBorders>
              <w:bottom w:val="nil"/>
            </w:tcBorders>
          </w:tcPr>
          <w:p w14:paraId="60C182F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被保険者が特約の保険期間中につぎの条件のすべて満たす入院をしたとき</w:t>
            </w:r>
          </w:p>
          <w:p w14:paraId="7ACB20E3" w14:textId="77777777" w:rsidR="00FA19A1" w:rsidRPr="00CD01E7" w:rsidRDefault="00FA19A1" w:rsidP="00F34370">
            <w:pPr>
              <w:spacing w:line="0" w:lineRule="atLeast"/>
              <w:ind w:left="326" w:hanging="326"/>
              <w:rPr>
                <w:rFonts w:ascii="ＭＳ ゴシック" w:eastAsia="ＭＳ ゴシック" w:hAnsi="ＭＳ ゴシック"/>
              </w:rPr>
            </w:pPr>
            <w:r w:rsidRPr="00CD01E7">
              <w:rPr>
                <w:rFonts w:ascii="ＭＳ ゴシック" w:eastAsia="ＭＳ ゴシック" w:hAnsi="ＭＳ ゴシック" w:hint="eastAsia"/>
              </w:rPr>
              <w:t>(1) 責任開始期以後に発病した</w:t>
            </w:r>
            <w:r w:rsidRPr="00CD01E7">
              <w:rPr>
                <w:rFonts w:ascii="ＭＳ ゴシック" w:eastAsia="ＭＳ ゴシック" w:hAnsi="ＭＳ ゴシック" w:hint="eastAsia"/>
                <w:u w:val="wave"/>
              </w:rPr>
              <w:t>成人病</w:t>
            </w:r>
            <w:r w:rsidRPr="00CD01E7">
              <w:rPr>
                <w:rFonts w:ascii="ＭＳ ゴシック" w:eastAsia="ＭＳ ゴシック" w:hAnsi="ＭＳ ゴシック" w:hint="eastAsia"/>
              </w:rPr>
              <w:t>（注2）を直接の原因とする特約条項別表に定める入院であること</w:t>
            </w:r>
          </w:p>
          <w:p w14:paraId="5DB9A3C4" w14:textId="77777777" w:rsidR="00FA19A1" w:rsidRPr="00CD01E7" w:rsidRDefault="00FA19A1" w:rsidP="00F34370">
            <w:pPr>
              <w:pStyle w:val="112"/>
              <w:spacing w:line="0" w:lineRule="atLeast"/>
              <w:ind w:left="326" w:hanging="326"/>
              <w:rPr>
                <w:rFonts w:ascii="ＭＳ ゴシック" w:eastAsia="ＭＳ ゴシック" w:hAnsi="ＭＳ ゴシック"/>
                <w:sz w:val="21"/>
              </w:rPr>
            </w:pPr>
            <w:r w:rsidRPr="00CD01E7">
              <w:rPr>
                <w:rFonts w:ascii="ＭＳ ゴシック" w:eastAsia="ＭＳ ゴシック" w:hAnsi="ＭＳ ゴシック" w:hint="eastAsia"/>
                <w:sz w:val="21"/>
              </w:rPr>
              <w:t xml:space="preserve">(2) </w:t>
            </w:r>
            <w:r w:rsidRPr="00CD01E7">
              <w:rPr>
                <w:rFonts w:ascii="ＭＳ ゴシック" w:eastAsia="ＭＳ ゴシック" w:hAnsi="ＭＳ ゴシック" w:hint="eastAsia"/>
                <w:sz w:val="21"/>
                <w:u w:val="wave"/>
              </w:rPr>
              <w:t>成人病</w:t>
            </w:r>
            <w:r w:rsidRPr="00CD01E7">
              <w:rPr>
                <w:rFonts w:ascii="ＭＳ ゴシック" w:eastAsia="ＭＳ ゴシック" w:hAnsi="ＭＳ ゴシック" w:hint="eastAsia"/>
                <w:sz w:val="21"/>
              </w:rPr>
              <w:t>の治療を目的としている入院であること</w:t>
            </w:r>
          </w:p>
          <w:p w14:paraId="35CC876C" w14:textId="77777777" w:rsidR="00FA19A1" w:rsidRPr="00CD01E7" w:rsidRDefault="00FA19A1" w:rsidP="00F34370">
            <w:pPr>
              <w:pStyle w:val="112"/>
              <w:spacing w:line="0" w:lineRule="atLeast"/>
              <w:ind w:left="326" w:hanging="326"/>
              <w:rPr>
                <w:rFonts w:ascii="ＭＳ ゴシック" w:eastAsia="ＭＳ ゴシック" w:hAnsi="ＭＳ ゴシック"/>
                <w:sz w:val="21"/>
              </w:rPr>
            </w:pPr>
            <w:r w:rsidRPr="00CD01E7">
              <w:rPr>
                <w:rFonts w:ascii="ＭＳ ゴシック" w:eastAsia="ＭＳ ゴシック" w:hAnsi="ＭＳ ゴシック" w:hint="eastAsia"/>
                <w:sz w:val="21"/>
              </w:rPr>
              <w:t>(3) 特約の保険期間中に入院の開始があること</w:t>
            </w:r>
          </w:p>
          <w:p w14:paraId="0273FF53" w14:textId="77777777" w:rsidR="00FA19A1" w:rsidRPr="00CD01E7" w:rsidRDefault="00FA19A1" w:rsidP="00F34370">
            <w:pPr>
              <w:pStyle w:val="112"/>
              <w:spacing w:line="0" w:lineRule="atLeast"/>
              <w:ind w:left="326" w:hanging="326"/>
              <w:rPr>
                <w:rFonts w:ascii="ＭＳ ゴシック" w:eastAsia="ＭＳ ゴシック" w:hAnsi="ＭＳ ゴシック"/>
                <w:sz w:val="21"/>
              </w:rPr>
            </w:pPr>
            <w:r w:rsidRPr="00CD01E7">
              <w:rPr>
                <w:rFonts w:ascii="ＭＳ ゴシック" w:eastAsia="ＭＳ ゴシック" w:hAnsi="ＭＳ ゴシック" w:hint="eastAsia"/>
                <w:sz w:val="21"/>
              </w:rPr>
              <w:t>(4) 病院または診療所における入院であること</w:t>
            </w:r>
          </w:p>
          <w:p w14:paraId="3716B266" w14:textId="77777777" w:rsidR="00FA19A1" w:rsidRPr="00CD01E7" w:rsidRDefault="00FA19A1" w:rsidP="00F34370">
            <w:pPr>
              <w:spacing w:line="0" w:lineRule="atLeast"/>
              <w:ind w:left="326" w:hanging="326"/>
              <w:outlineLvl w:val="0"/>
              <w:rPr>
                <w:rFonts w:ascii="ＭＳ ゴシック" w:eastAsia="ＭＳ ゴシック" w:hAnsi="ＭＳ ゴシック"/>
              </w:rPr>
            </w:pPr>
            <w:r w:rsidRPr="00CD01E7">
              <w:rPr>
                <w:rFonts w:ascii="ＭＳ ゴシック" w:eastAsia="ＭＳ ゴシック" w:hAnsi="ＭＳ ゴシック" w:hint="eastAsia"/>
              </w:rPr>
              <w:t>(5) 特約の保険期間中の入院日数が継続して5日以上あること</w:t>
            </w:r>
          </w:p>
        </w:tc>
        <w:tc>
          <w:tcPr>
            <w:tcW w:w="1842" w:type="dxa"/>
            <w:tcBorders>
              <w:bottom w:val="nil"/>
            </w:tcBorders>
          </w:tcPr>
          <w:p w14:paraId="7CC6C314"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7036C6CE"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u w:val="wave"/>
              </w:rPr>
              <w:t>成人病</w:t>
            </w:r>
            <w:r w:rsidRPr="00CD01E7">
              <w:rPr>
                <w:rFonts w:ascii="ＭＳ ゴシック" w:eastAsia="ＭＳ ゴシック" w:hAnsi="ＭＳ ゴシック" w:hint="eastAsia"/>
                <w:sz w:val="21"/>
              </w:rPr>
              <w:t>入院給付日額</w:t>
            </w:r>
          </w:p>
          <w:p w14:paraId="0075C673"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414AD5C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w:t>
            </w:r>
          </w:p>
          <w:p w14:paraId="6EF76537"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23F2F04F"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長期入院給付金を含み730日）</w:t>
            </w:r>
          </w:p>
        </w:tc>
        <w:tc>
          <w:tcPr>
            <w:tcW w:w="1134" w:type="dxa"/>
            <w:tcBorders>
              <w:bottom w:val="nil"/>
            </w:tcBorders>
          </w:tcPr>
          <w:p w14:paraId="39F9CDF5"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3F5EFFE1"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w:t>
            </w:r>
            <w:r w:rsidRPr="00CD01E7">
              <w:rPr>
                <w:rFonts w:ascii="ＭＳ ゴシック" w:eastAsia="ＭＳ ゴシック" w:hAnsi="ＭＳ ゴシック" w:hint="eastAsia"/>
                <w:spacing w:val="-20"/>
              </w:rPr>
              <w:t>注1</w:t>
            </w:r>
            <w:r w:rsidRPr="00CD01E7">
              <w:rPr>
                <w:rFonts w:ascii="ＭＳ ゴシック" w:eastAsia="ＭＳ ゴシック" w:hAnsi="ＭＳ ゴシック" w:hint="eastAsia"/>
              </w:rPr>
              <w:t>）</w:t>
            </w:r>
          </w:p>
        </w:tc>
      </w:tr>
      <w:tr w:rsidR="00FA19A1" w:rsidRPr="00CD01E7" w14:paraId="6C9E117C" w14:textId="77777777" w:rsidTr="00F34370">
        <w:tc>
          <w:tcPr>
            <w:tcW w:w="1559" w:type="dxa"/>
            <w:tcBorders>
              <w:top w:val="dotted" w:sz="4" w:space="0" w:color="auto"/>
              <w:bottom w:val="nil"/>
            </w:tcBorders>
          </w:tcPr>
          <w:p w14:paraId="074ABC0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長期入院給付金</w:t>
            </w:r>
          </w:p>
        </w:tc>
        <w:tc>
          <w:tcPr>
            <w:tcW w:w="4253" w:type="dxa"/>
            <w:tcBorders>
              <w:top w:val="dotted" w:sz="4" w:space="0" w:color="auto"/>
              <w:bottom w:val="nil"/>
            </w:tcBorders>
          </w:tcPr>
          <w:p w14:paraId="591B81DA" w14:textId="77777777" w:rsidR="00FA19A1" w:rsidRPr="00CD01E7" w:rsidRDefault="00FA19A1" w:rsidP="00F34370">
            <w:pPr>
              <w:spacing w:line="0" w:lineRule="atLeast"/>
              <w:ind w:left="57" w:right="57"/>
              <w:rPr>
                <w:rFonts w:ascii="ＭＳ ゴシック" w:eastAsia="ＭＳ ゴシック" w:hAnsi="ＭＳ ゴシック"/>
                <w:noProof/>
              </w:rPr>
            </w:pPr>
            <w:r w:rsidRPr="00CD01E7">
              <w:rPr>
                <w:rFonts w:ascii="ＭＳ ゴシック" w:eastAsia="ＭＳ ゴシック" w:hAnsi="ＭＳ ゴシック" w:hint="eastAsia"/>
              </w:rPr>
              <w:t>被保険者が特約の保険期間中につぎの条件のすべてを満たす入院をしたとき</w:t>
            </w:r>
          </w:p>
          <w:p w14:paraId="0F515BF8"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(1) 責任開始期以後に発病した成人病を直接の原因とする</w:t>
            </w:r>
            <w:r w:rsidRPr="00CD01E7">
              <w:rPr>
                <w:rFonts w:ascii="ＭＳ ゴシック" w:eastAsia="ＭＳ ゴシック" w:hAnsi="ＭＳ ゴシック" w:hint="eastAsia"/>
              </w:rPr>
              <w:t>特約条項別表</w:t>
            </w:r>
            <w:r w:rsidRPr="00CD01E7">
              <w:rPr>
                <w:rFonts w:ascii="ＭＳ ゴシック" w:eastAsia="ＭＳ ゴシック" w:hAnsi="ＭＳ ゴシック" w:hint="eastAsia"/>
                <w:sz w:val="21"/>
              </w:rPr>
              <w:t>に定める入院であること</w:t>
            </w:r>
          </w:p>
          <w:p w14:paraId="3F41EF6B"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(2) 成人病の治療を目的としている入院であること</w:t>
            </w:r>
          </w:p>
          <w:p w14:paraId="5F8AA9CB"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(3) 特約の保険期間中に入院の開始があること</w:t>
            </w:r>
          </w:p>
          <w:p w14:paraId="65A0CD5A"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(4) 病院または診療所における入院であること</w:t>
            </w:r>
          </w:p>
          <w:p w14:paraId="64F2D228" w14:textId="77777777" w:rsidR="00FA19A1" w:rsidRPr="00CD01E7" w:rsidRDefault="00FA19A1" w:rsidP="00F34370">
            <w:pPr>
              <w:spacing w:line="0" w:lineRule="atLeast"/>
              <w:ind w:left="326" w:hanging="283"/>
              <w:outlineLvl w:val="0"/>
              <w:rPr>
                <w:rFonts w:ascii="ＭＳ ゴシック" w:eastAsia="ＭＳ ゴシック" w:hAnsi="ＭＳ ゴシック"/>
              </w:rPr>
            </w:pPr>
            <w:r w:rsidRPr="00CD01E7">
              <w:rPr>
                <w:rFonts w:ascii="ＭＳ ゴシック" w:eastAsia="ＭＳ ゴシック" w:hAnsi="ＭＳ ゴシック" w:hint="eastAsia"/>
              </w:rPr>
              <w:t>(5) 特約の保険期間中の入院日数が継続して270日以上であること</w:t>
            </w:r>
          </w:p>
        </w:tc>
        <w:tc>
          <w:tcPr>
            <w:tcW w:w="1842" w:type="dxa"/>
            <w:tcBorders>
              <w:top w:val="dotted" w:sz="4" w:space="0" w:color="auto"/>
              <w:bottom w:val="nil"/>
            </w:tcBorders>
          </w:tcPr>
          <w:p w14:paraId="527527EA"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73891E9C"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入院開始時から270日目における成人病入院給付日額</w:t>
            </w:r>
          </w:p>
          <w:p w14:paraId="6E68485F"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31AD4E89"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100</w:t>
            </w:r>
          </w:p>
          <w:p w14:paraId="60AAB882"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10752BC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成人病入院給付金を含み730日）</w:t>
            </w:r>
          </w:p>
        </w:tc>
        <w:tc>
          <w:tcPr>
            <w:tcW w:w="1134" w:type="dxa"/>
            <w:tcBorders>
              <w:top w:val="dotted" w:sz="4" w:space="0" w:color="auto"/>
              <w:bottom w:val="nil"/>
            </w:tcBorders>
          </w:tcPr>
          <w:p w14:paraId="7A1DD90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661C741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w:t>
            </w:r>
            <w:r w:rsidRPr="00CD01E7">
              <w:rPr>
                <w:rFonts w:ascii="ＭＳ ゴシック" w:eastAsia="ＭＳ ゴシック" w:hAnsi="ＭＳ ゴシック" w:hint="eastAsia"/>
                <w:spacing w:val="-20"/>
              </w:rPr>
              <w:t>注1</w:t>
            </w:r>
            <w:r w:rsidRPr="00CD01E7">
              <w:rPr>
                <w:rFonts w:ascii="ＭＳ ゴシック" w:eastAsia="ＭＳ ゴシック" w:hAnsi="ＭＳ ゴシック" w:hint="eastAsia"/>
              </w:rPr>
              <w:t>）</w:t>
            </w:r>
          </w:p>
        </w:tc>
      </w:tr>
      <w:tr w:rsidR="00FA19A1" w:rsidRPr="00CD01E7" w14:paraId="36723CAB" w14:textId="77777777" w:rsidTr="00F34370">
        <w:tc>
          <w:tcPr>
            <w:tcW w:w="1559" w:type="dxa"/>
            <w:tcBorders>
              <w:top w:val="dotted" w:sz="4" w:space="0" w:color="auto"/>
            </w:tcBorders>
          </w:tcPr>
          <w:p w14:paraId="0711A34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成人病手術給付金</w:t>
            </w:r>
          </w:p>
        </w:tc>
        <w:tc>
          <w:tcPr>
            <w:tcW w:w="4253" w:type="dxa"/>
            <w:tcBorders>
              <w:top w:val="dotted" w:sz="4" w:space="0" w:color="auto"/>
            </w:tcBorders>
          </w:tcPr>
          <w:p w14:paraId="4AB2B87C" w14:textId="77777777" w:rsidR="00FA19A1" w:rsidRPr="00CD01E7" w:rsidRDefault="00FA19A1" w:rsidP="00F34370">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被保険者が特約の保険期間中につぎの条件のすべてを満たす手術を受けたとき</w:t>
            </w:r>
          </w:p>
          <w:p w14:paraId="455C3C05"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(1) 特約の責任開始期以後に発病した</w:t>
            </w:r>
            <w:r w:rsidRPr="00CD01E7">
              <w:rPr>
                <w:rFonts w:ascii="ＭＳ ゴシック" w:eastAsia="ＭＳ ゴシック" w:hAnsi="ＭＳ ゴシック" w:hint="eastAsia"/>
                <w:sz w:val="21"/>
                <w:u w:val="wave"/>
              </w:rPr>
              <w:t>成人病</w:t>
            </w:r>
            <w:r w:rsidRPr="00CD01E7">
              <w:rPr>
                <w:rFonts w:ascii="ＭＳ ゴシック" w:eastAsia="ＭＳ ゴシック" w:hAnsi="ＭＳ ゴシック" w:hint="eastAsia"/>
                <w:sz w:val="21"/>
              </w:rPr>
              <w:t>を直接の原因とする</w:t>
            </w:r>
            <w:r w:rsidRPr="00CD01E7">
              <w:rPr>
                <w:rFonts w:ascii="ＭＳ ゴシック" w:eastAsia="ＭＳ ゴシック" w:hAnsi="ＭＳ ゴシック" w:hint="eastAsia"/>
              </w:rPr>
              <w:t>特約条項別表</w:t>
            </w:r>
            <w:r w:rsidRPr="00CD01E7">
              <w:rPr>
                <w:rFonts w:ascii="ＭＳ ゴシック" w:eastAsia="ＭＳ ゴシック" w:hAnsi="ＭＳ ゴシック" w:hint="eastAsia"/>
                <w:sz w:val="21"/>
              </w:rPr>
              <w:t>に定める手術であること</w:t>
            </w:r>
          </w:p>
          <w:p w14:paraId="7E7776E3"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 xml:space="preserve">(2) </w:t>
            </w:r>
            <w:r w:rsidRPr="00CD01E7">
              <w:rPr>
                <w:rFonts w:ascii="ＭＳ ゴシック" w:eastAsia="ＭＳ ゴシック" w:hAnsi="ＭＳ ゴシック" w:hint="eastAsia"/>
                <w:sz w:val="21"/>
                <w:u w:val="wave"/>
              </w:rPr>
              <w:t>成人病</w:t>
            </w:r>
            <w:r w:rsidRPr="00CD01E7">
              <w:rPr>
                <w:rFonts w:ascii="ＭＳ ゴシック" w:eastAsia="ＭＳ ゴシック" w:hAnsi="ＭＳ ゴシック" w:hint="eastAsia"/>
                <w:sz w:val="21"/>
              </w:rPr>
              <w:t>の治療を直接の目的とした手</w:t>
            </w:r>
            <w:r w:rsidRPr="00CD01E7">
              <w:rPr>
                <w:rFonts w:ascii="ＭＳ ゴシック" w:eastAsia="ＭＳ ゴシック" w:hAnsi="ＭＳ ゴシック" w:hint="eastAsia"/>
                <w:sz w:val="21"/>
              </w:rPr>
              <w:lastRenderedPageBreak/>
              <w:t>術であること</w:t>
            </w:r>
          </w:p>
          <w:p w14:paraId="4818D1F5"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(3) 特約の保険期間中に受けた手術であること</w:t>
            </w:r>
          </w:p>
          <w:p w14:paraId="7B3B88A1"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(4)</w:t>
            </w:r>
            <w:r w:rsidRPr="00CD01E7">
              <w:rPr>
                <w:rFonts w:ascii="ＭＳ ゴシック" w:eastAsia="ＭＳ ゴシック" w:hAnsi="ＭＳ ゴシック" w:hint="eastAsia"/>
              </w:rPr>
              <w:t xml:space="preserve"> 特約条項別表</w:t>
            </w:r>
            <w:r w:rsidRPr="00CD01E7">
              <w:rPr>
                <w:rFonts w:ascii="ＭＳ ゴシック" w:eastAsia="ＭＳ ゴシック" w:hAnsi="ＭＳ ゴシック" w:hint="eastAsia"/>
                <w:sz w:val="21"/>
              </w:rPr>
              <w:t>の手術給付割合表(</w:t>
            </w:r>
            <w:r w:rsidRPr="00CD01E7">
              <w:rPr>
                <w:rFonts w:ascii="ＭＳ ゴシック" w:eastAsia="ＭＳ ゴシック" w:hAnsi="ＭＳ ゴシック" w:hint="eastAsia"/>
                <w:spacing w:val="-20"/>
                <w:sz w:val="21"/>
              </w:rPr>
              <w:t>注3</w:t>
            </w:r>
            <w:r w:rsidRPr="00CD01E7">
              <w:rPr>
                <w:rFonts w:ascii="ＭＳ ゴシック" w:eastAsia="ＭＳ ゴシック" w:hAnsi="ＭＳ ゴシック" w:hint="eastAsia"/>
                <w:sz w:val="21"/>
              </w:rPr>
              <w:t>)に定める種類の手術であること</w:t>
            </w:r>
          </w:p>
          <w:p w14:paraId="35F58685" w14:textId="77777777" w:rsidR="00FA19A1" w:rsidRPr="00CD01E7" w:rsidRDefault="00FA19A1" w:rsidP="00F34370">
            <w:pPr>
              <w:spacing w:line="0" w:lineRule="atLeast"/>
              <w:ind w:left="326" w:hanging="283"/>
              <w:outlineLvl w:val="0"/>
              <w:rPr>
                <w:rFonts w:ascii="ＭＳ ゴシック" w:eastAsia="ＭＳ ゴシック" w:hAnsi="ＭＳ ゴシック"/>
              </w:rPr>
            </w:pPr>
            <w:r w:rsidRPr="00CD01E7">
              <w:rPr>
                <w:rFonts w:ascii="ＭＳ ゴシック" w:eastAsia="ＭＳ ゴシック" w:hAnsi="ＭＳ ゴシック" w:hint="eastAsia"/>
              </w:rPr>
              <w:t>(5) 病院または診療所において受けた手術であること</w:t>
            </w:r>
          </w:p>
        </w:tc>
        <w:tc>
          <w:tcPr>
            <w:tcW w:w="1842" w:type="dxa"/>
            <w:tcBorders>
              <w:top w:val="dotted" w:sz="4" w:space="0" w:color="auto"/>
            </w:tcBorders>
          </w:tcPr>
          <w:p w14:paraId="273663E0" w14:textId="77777777" w:rsidR="00FA19A1" w:rsidRPr="00CD01E7" w:rsidRDefault="00FA19A1" w:rsidP="00F34370">
            <w:pPr>
              <w:spacing w:line="0" w:lineRule="atLeast"/>
              <w:rPr>
                <w:rFonts w:ascii="ＭＳ ゴシック" w:eastAsia="ＭＳ ゴシック" w:hAnsi="ＭＳ ゴシック"/>
                <w:noProof/>
              </w:rPr>
            </w:pPr>
            <w:r w:rsidRPr="00CD01E7">
              <w:rPr>
                <w:rFonts w:ascii="ＭＳ ゴシック" w:eastAsia="ＭＳ ゴシック" w:hAnsi="ＭＳ ゴシック" w:hint="eastAsia"/>
                <w:noProof/>
              </w:rPr>
              <w:lastRenderedPageBreak/>
              <w:t>手術1回につき</w:t>
            </w:r>
          </w:p>
          <w:p w14:paraId="6CA24DC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noProof/>
                <w:u w:val="wave"/>
              </w:rPr>
              <w:t>成人病</w:t>
            </w:r>
            <w:r w:rsidRPr="00CD01E7">
              <w:rPr>
                <w:rFonts w:ascii="ＭＳ ゴシック" w:eastAsia="ＭＳ ゴシック" w:hAnsi="ＭＳ ゴシック" w:hint="eastAsia"/>
                <w:noProof/>
              </w:rPr>
              <w:t>入院給付日額</w:t>
            </w:r>
          </w:p>
          <w:p w14:paraId="298DECF6"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44C858FB"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手術給付割合表に定める倍率</w:t>
            </w:r>
          </w:p>
        </w:tc>
        <w:tc>
          <w:tcPr>
            <w:tcW w:w="1134" w:type="dxa"/>
            <w:tcBorders>
              <w:top w:val="dotted" w:sz="4" w:space="0" w:color="auto"/>
            </w:tcBorders>
          </w:tcPr>
          <w:p w14:paraId="550A7730"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0D8B5CC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w:t>
            </w:r>
            <w:r w:rsidRPr="00CD01E7">
              <w:rPr>
                <w:rFonts w:ascii="ＭＳ ゴシック" w:eastAsia="ＭＳ ゴシック" w:hAnsi="ＭＳ ゴシック" w:hint="eastAsia"/>
                <w:spacing w:val="-20"/>
              </w:rPr>
              <w:t>注1</w:t>
            </w:r>
            <w:r w:rsidRPr="00CD01E7">
              <w:rPr>
                <w:rFonts w:ascii="ＭＳ ゴシック" w:eastAsia="ＭＳ ゴシック" w:hAnsi="ＭＳ ゴシック" w:hint="eastAsia"/>
              </w:rPr>
              <w:t>）</w:t>
            </w:r>
          </w:p>
        </w:tc>
      </w:tr>
      <w:tr w:rsidR="00FA19A1" w:rsidRPr="00CD01E7" w14:paraId="112BA25D" w14:textId="77777777" w:rsidTr="00F34370">
        <w:trPr>
          <w:cantSplit/>
        </w:trPr>
        <w:tc>
          <w:tcPr>
            <w:tcW w:w="1559" w:type="dxa"/>
          </w:tcPr>
          <w:p w14:paraId="578E3CD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229" w:type="dxa"/>
            <w:gridSpan w:val="3"/>
          </w:tcPr>
          <w:p w14:paraId="06C00FD2"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520090AB"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（注1）</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7ABAC383"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69EB7F29"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（注2）対象となる成人病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701"/>
        <w:gridCol w:w="5400"/>
        <w:gridCol w:w="1701"/>
      </w:tblGrid>
      <w:tr w:rsidR="00FA19A1" w:rsidRPr="00CD01E7" w14:paraId="11731BCC" w14:textId="77777777" w:rsidTr="00F34370">
        <w:tc>
          <w:tcPr>
            <w:tcW w:w="1701" w:type="dxa"/>
            <w:shd w:val="pct10" w:color="auto" w:fill="auto"/>
          </w:tcPr>
          <w:p w14:paraId="0A7A2A6E" w14:textId="77777777" w:rsidR="00FA19A1" w:rsidRPr="00CD01E7" w:rsidRDefault="00FA19A1" w:rsidP="00F34370">
            <w:pPr>
              <w:pStyle w:val="af5"/>
              <w:jc w:val="center"/>
              <w:rPr>
                <w:b w:val="0"/>
                <w:color w:val="auto"/>
                <w:sz w:val="18"/>
              </w:rPr>
            </w:pPr>
            <w:r w:rsidRPr="00CD01E7">
              <w:rPr>
                <w:rFonts w:hint="eastAsia"/>
                <w:b w:val="0"/>
                <w:color w:val="auto"/>
                <w:sz w:val="18"/>
              </w:rPr>
              <w:t>成人病の種類</w:t>
            </w:r>
          </w:p>
        </w:tc>
        <w:tc>
          <w:tcPr>
            <w:tcW w:w="5400" w:type="dxa"/>
            <w:shd w:val="pct10" w:color="auto" w:fill="auto"/>
          </w:tcPr>
          <w:p w14:paraId="0BBA6BF8" w14:textId="77777777" w:rsidR="00FA19A1" w:rsidRPr="00CD01E7" w:rsidRDefault="00FA19A1" w:rsidP="00F34370">
            <w:pPr>
              <w:pStyle w:val="af5"/>
              <w:ind w:hanging="567"/>
              <w:jc w:val="center"/>
              <w:rPr>
                <w:b w:val="0"/>
                <w:color w:val="auto"/>
                <w:sz w:val="18"/>
              </w:rPr>
            </w:pPr>
            <w:r w:rsidRPr="00CD01E7">
              <w:rPr>
                <w:rFonts w:hint="eastAsia"/>
                <w:b w:val="0"/>
                <w:color w:val="auto"/>
                <w:sz w:val="18"/>
              </w:rPr>
              <w:t>分類項目</w:t>
            </w:r>
          </w:p>
        </w:tc>
        <w:tc>
          <w:tcPr>
            <w:tcW w:w="1701" w:type="dxa"/>
            <w:shd w:val="pct10" w:color="auto" w:fill="auto"/>
          </w:tcPr>
          <w:p w14:paraId="09CCD0CE" w14:textId="77777777" w:rsidR="00FA19A1" w:rsidRPr="00CD01E7" w:rsidRDefault="00FA19A1" w:rsidP="00F34370">
            <w:pPr>
              <w:pStyle w:val="af5"/>
              <w:ind w:leftChars="-209" w:left="-439" w:firstLineChars="313" w:firstLine="563"/>
              <w:jc w:val="center"/>
              <w:rPr>
                <w:b w:val="0"/>
                <w:color w:val="auto"/>
                <w:sz w:val="18"/>
              </w:rPr>
            </w:pPr>
            <w:r w:rsidRPr="00CD01E7">
              <w:rPr>
                <w:rFonts w:hint="eastAsia"/>
                <w:b w:val="0"/>
                <w:color w:val="auto"/>
                <w:sz w:val="18"/>
              </w:rPr>
              <w:t>基本分類表番号</w:t>
            </w:r>
          </w:p>
        </w:tc>
      </w:tr>
      <w:tr w:rsidR="00FA19A1" w:rsidRPr="00CD01E7" w14:paraId="637850E8" w14:textId="77777777" w:rsidTr="00F34370">
        <w:trPr>
          <w:cantSplit/>
        </w:trPr>
        <w:tc>
          <w:tcPr>
            <w:tcW w:w="1701" w:type="dxa"/>
            <w:vMerge w:val="restart"/>
            <w:vAlign w:val="center"/>
          </w:tcPr>
          <w:p w14:paraId="07FE13FD" w14:textId="77777777" w:rsidR="00FA19A1" w:rsidRPr="00CD01E7" w:rsidRDefault="00FA19A1" w:rsidP="00F34370">
            <w:pPr>
              <w:pStyle w:val="af5"/>
              <w:rPr>
                <w:b w:val="0"/>
                <w:color w:val="auto"/>
                <w:sz w:val="18"/>
              </w:rPr>
            </w:pPr>
            <w:r w:rsidRPr="00CD01E7">
              <w:rPr>
                <w:rFonts w:hint="eastAsia"/>
                <w:b w:val="0"/>
                <w:color w:val="auto"/>
                <w:sz w:val="18"/>
              </w:rPr>
              <w:t>悪性新生物</w:t>
            </w:r>
          </w:p>
        </w:tc>
        <w:tc>
          <w:tcPr>
            <w:tcW w:w="5400" w:type="dxa"/>
          </w:tcPr>
          <w:p w14:paraId="39519133"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口唇、口腔および咽頭の悪性新生物</w:t>
            </w:r>
          </w:p>
        </w:tc>
        <w:tc>
          <w:tcPr>
            <w:tcW w:w="1701" w:type="dxa"/>
          </w:tcPr>
          <w:p w14:paraId="093C2587"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140～149</w:t>
            </w:r>
          </w:p>
        </w:tc>
      </w:tr>
      <w:tr w:rsidR="00FA19A1" w:rsidRPr="00CD01E7" w14:paraId="62A4C053" w14:textId="77777777" w:rsidTr="00F34370">
        <w:trPr>
          <w:cantSplit/>
        </w:trPr>
        <w:tc>
          <w:tcPr>
            <w:tcW w:w="1701" w:type="dxa"/>
            <w:vMerge/>
            <w:vAlign w:val="center"/>
          </w:tcPr>
          <w:p w14:paraId="19C4BC36" w14:textId="77777777" w:rsidR="00FA19A1" w:rsidRPr="00CD01E7" w:rsidRDefault="00FA19A1" w:rsidP="00F34370">
            <w:pPr>
              <w:pStyle w:val="af5"/>
              <w:rPr>
                <w:b w:val="0"/>
                <w:color w:val="auto"/>
                <w:sz w:val="18"/>
              </w:rPr>
            </w:pPr>
          </w:p>
        </w:tc>
        <w:tc>
          <w:tcPr>
            <w:tcW w:w="5400" w:type="dxa"/>
          </w:tcPr>
          <w:p w14:paraId="2B75149F"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消化器および腹膜の悪性新生物</w:t>
            </w:r>
          </w:p>
        </w:tc>
        <w:tc>
          <w:tcPr>
            <w:tcW w:w="1701" w:type="dxa"/>
          </w:tcPr>
          <w:p w14:paraId="45A4E9A9"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150～159</w:t>
            </w:r>
          </w:p>
        </w:tc>
      </w:tr>
      <w:tr w:rsidR="00FA19A1" w:rsidRPr="00CD01E7" w14:paraId="4ED1047E" w14:textId="77777777" w:rsidTr="00F34370">
        <w:trPr>
          <w:cantSplit/>
        </w:trPr>
        <w:tc>
          <w:tcPr>
            <w:tcW w:w="1701" w:type="dxa"/>
            <w:vMerge/>
            <w:vAlign w:val="center"/>
          </w:tcPr>
          <w:p w14:paraId="65731860" w14:textId="77777777" w:rsidR="00FA19A1" w:rsidRPr="00CD01E7" w:rsidRDefault="00FA19A1" w:rsidP="00F34370">
            <w:pPr>
              <w:pStyle w:val="af5"/>
              <w:rPr>
                <w:b w:val="0"/>
                <w:color w:val="auto"/>
                <w:sz w:val="18"/>
              </w:rPr>
            </w:pPr>
          </w:p>
        </w:tc>
        <w:tc>
          <w:tcPr>
            <w:tcW w:w="5400" w:type="dxa"/>
          </w:tcPr>
          <w:p w14:paraId="0B7B0E1E"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呼吸器および胸腔内臓器の悪性新生物</w:t>
            </w:r>
          </w:p>
        </w:tc>
        <w:tc>
          <w:tcPr>
            <w:tcW w:w="1701" w:type="dxa"/>
          </w:tcPr>
          <w:p w14:paraId="0AD95650"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160～165</w:t>
            </w:r>
          </w:p>
        </w:tc>
      </w:tr>
      <w:tr w:rsidR="00FA19A1" w:rsidRPr="00CD01E7" w14:paraId="2537127B" w14:textId="77777777" w:rsidTr="00F34370">
        <w:trPr>
          <w:cantSplit/>
        </w:trPr>
        <w:tc>
          <w:tcPr>
            <w:tcW w:w="1701" w:type="dxa"/>
            <w:vMerge/>
            <w:vAlign w:val="center"/>
          </w:tcPr>
          <w:p w14:paraId="43A62FEA" w14:textId="77777777" w:rsidR="00FA19A1" w:rsidRPr="00CD01E7" w:rsidRDefault="00FA19A1" w:rsidP="00F34370">
            <w:pPr>
              <w:pStyle w:val="af5"/>
              <w:rPr>
                <w:b w:val="0"/>
                <w:color w:val="auto"/>
                <w:sz w:val="18"/>
              </w:rPr>
            </w:pPr>
          </w:p>
        </w:tc>
        <w:tc>
          <w:tcPr>
            <w:tcW w:w="5400" w:type="dxa"/>
          </w:tcPr>
          <w:p w14:paraId="5988EB30"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骨、結合組織、皮膚および乳房の悪性新生物</w:t>
            </w:r>
          </w:p>
        </w:tc>
        <w:tc>
          <w:tcPr>
            <w:tcW w:w="1701" w:type="dxa"/>
          </w:tcPr>
          <w:p w14:paraId="74B37FB4"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170～175</w:t>
            </w:r>
          </w:p>
        </w:tc>
      </w:tr>
      <w:tr w:rsidR="00FA19A1" w:rsidRPr="00CD01E7" w14:paraId="4F023BFA" w14:textId="77777777" w:rsidTr="00F34370">
        <w:trPr>
          <w:cantSplit/>
        </w:trPr>
        <w:tc>
          <w:tcPr>
            <w:tcW w:w="1701" w:type="dxa"/>
            <w:vMerge/>
            <w:vAlign w:val="center"/>
          </w:tcPr>
          <w:p w14:paraId="4CCCB659" w14:textId="77777777" w:rsidR="00FA19A1" w:rsidRPr="00CD01E7" w:rsidRDefault="00FA19A1" w:rsidP="00F34370">
            <w:pPr>
              <w:pStyle w:val="af5"/>
              <w:rPr>
                <w:b w:val="0"/>
                <w:color w:val="auto"/>
                <w:sz w:val="18"/>
              </w:rPr>
            </w:pPr>
          </w:p>
        </w:tc>
        <w:tc>
          <w:tcPr>
            <w:tcW w:w="5400" w:type="dxa"/>
          </w:tcPr>
          <w:p w14:paraId="647C60FA"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泌尿生殖器の悪性新生物</w:t>
            </w:r>
          </w:p>
        </w:tc>
        <w:tc>
          <w:tcPr>
            <w:tcW w:w="1701" w:type="dxa"/>
          </w:tcPr>
          <w:p w14:paraId="12A13F33"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179～189</w:t>
            </w:r>
          </w:p>
        </w:tc>
      </w:tr>
      <w:tr w:rsidR="00FA19A1" w:rsidRPr="00CD01E7" w14:paraId="55AED14F" w14:textId="77777777" w:rsidTr="00F34370">
        <w:trPr>
          <w:cantSplit/>
        </w:trPr>
        <w:tc>
          <w:tcPr>
            <w:tcW w:w="1701" w:type="dxa"/>
            <w:vMerge/>
            <w:vAlign w:val="center"/>
          </w:tcPr>
          <w:p w14:paraId="23C3C55B" w14:textId="77777777" w:rsidR="00FA19A1" w:rsidRPr="00CD01E7" w:rsidRDefault="00FA19A1" w:rsidP="00F34370">
            <w:pPr>
              <w:pStyle w:val="af5"/>
              <w:rPr>
                <w:b w:val="0"/>
                <w:color w:val="auto"/>
                <w:sz w:val="18"/>
              </w:rPr>
            </w:pPr>
          </w:p>
        </w:tc>
        <w:tc>
          <w:tcPr>
            <w:tcW w:w="5400" w:type="dxa"/>
          </w:tcPr>
          <w:p w14:paraId="2876FE3D"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その他および部位不明の悪性新生物</w:t>
            </w:r>
          </w:p>
        </w:tc>
        <w:tc>
          <w:tcPr>
            <w:tcW w:w="1701" w:type="dxa"/>
          </w:tcPr>
          <w:p w14:paraId="78043D41"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190～199</w:t>
            </w:r>
          </w:p>
        </w:tc>
      </w:tr>
      <w:tr w:rsidR="00FA19A1" w:rsidRPr="00CD01E7" w14:paraId="5F4B636C" w14:textId="77777777" w:rsidTr="00F34370">
        <w:trPr>
          <w:cantSplit/>
        </w:trPr>
        <w:tc>
          <w:tcPr>
            <w:tcW w:w="1701" w:type="dxa"/>
            <w:vMerge/>
            <w:vAlign w:val="center"/>
          </w:tcPr>
          <w:p w14:paraId="2EA0B6B7" w14:textId="77777777" w:rsidR="00FA19A1" w:rsidRPr="00CD01E7" w:rsidRDefault="00FA19A1" w:rsidP="00F34370">
            <w:pPr>
              <w:pStyle w:val="af5"/>
              <w:rPr>
                <w:b w:val="0"/>
                <w:color w:val="auto"/>
                <w:sz w:val="18"/>
              </w:rPr>
            </w:pPr>
          </w:p>
        </w:tc>
        <w:tc>
          <w:tcPr>
            <w:tcW w:w="5400" w:type="dxa"/>
          </w:tcPr>
          <w:p w14:paraId="668E5D59"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リンパ組織および造血組織の悪性新生物</w:t>
            </w:r>
          </w:p>
        </w:tc>
        <w:tc>
          <w:tcPr>
            <w:tcW w:w="1701" w:type="dxa"/>
          </w:tcPr>
          <w:p w14:paraId="7EA01B7C"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200～208</w:t>
            </w:r>
          </w:p>
        </w:tc>
      </w:tr>
      <w:tr w:rsidR="00FA19A1" w:rsidRPr="00CD01E7" w14:paraId="214DA5E4" w14:textId="77777777" w:rsidTr="00F34370">
        <w:trPr>
          <w:cantSplit/>
        </w:trPr>
        <w:tc>
          <w:tcPr>
            <w:tcW w:w="1701" w:type="dxa"/>
            <w:vMerge/>
            <w:vAlign w:val="center"/>
          </w:tcPr>
          <w:p w14:paraId="6A321E58" w14:textId="77777777" w:rsidR="00FA19A1" w:rsidRPr="00CD01E7" w:rsidRDefault="00FA19A1" w:rsidP="00F34370">
            <w:pPr>
              <w:pStyle w:val="af5"/>
              <w:rPr>
                <w:b w:val="0"/>
                <w:color w:val="auto"/>
                <w:sz w:val="18"/>
              </w:rPr>
            </w:pPr>
          </w:p>
        </w:tc>
        <w:tc>
          <w:tcPr>
            <w:tcW w:w="5400" w:type="dxa"/>
          </w:tcPr>
          <w:p w14:paraId="1FC2F654"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上皮内癌</w:t>
            </w:r>
          </w:p>
        </w:tc>
        <w:tc>
          <w:tcPr>
            <w:tcW w:w="1701" w:type="dxa"/>
          </w:tcPr>
          <w:p w14:paraId="1570BE9F"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230～234</w:t>
            </w:r>
          </w:p>
        </w:tc>
      </w:tr>
      <w:tr w:rsidR="00FA19A1" w:rsidRPr="00CD01E7" w14:paraId="074CF0E7" w14:textId="77777777" w:rsidTr="00F34370">
        <w:tc>
          <w:tcPr>
            <w:tcW w:w="1701" w:type="dxa"/>
            <w:vAlign w:val="center"/>
          </w:tcPr>
          <w:p w14:paraId="3AE1E449" w14:textId="77777777" w:rsidR="00FA19A1" w:rsidRPr="00CD01E7" w:rsidRDefault="00FA19A1" w:rsidP="00F34370">
            <w:pPr>
              <w:pStyle w:val="af5"/>
              <w:rPr>
                <w:b w:val="0"/>
                <w:color w:val="auto"/>
                <w:sz w:val="18"/>
              </w:rPr>
            </w:pPr>
            <w:r w:rsidRPr="00CD01E7">
              <w:rPr>
                <w:rFonts w:hint="eastAsia"/>
                <w:b w:val="0"/>
                <w:color w:val="auto"/>
                <w:sz w:val="18"/>
              </w:rPr>
              <w:t>糖尿病</w:t>
            </w:r>
          </w:p>
        </w:tc>
        <w:tc>
          <w:tcPr>
            <w:tcW w:w="5400" w:type="dxa"/>
          </w:tcPr>
          <w:p w14:paraId="06FF90CD"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その他の内分泌腺の疾患（</w:t>
            </w:r>
            <w:r w:rsidRPr="00CD01E7">
              <w:rPr>
                <w:b w:val="0"/>
                <w:color w:val="auto"/>
                <w:sz w:val="18"/>
              </w:rPr>
              <w:t>250～259）中の糖尿病</w:t>
            </w:r>
          </w:p>
        </w:tc>
        <w:tc>
          <w:tcPr>
            <w:tcW w:w="1701" w:type="dxa"/>
            <w:vAlign w:val="center"/>
          </w:tcPr>
          <w:p w14:paraId="1562B881"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250</w:t>
            </w:r>
          </w:p>
        </w:tc>
      </w:tr>
      <w:tr w:rsidR="00FA19A1" w:rsidRPr="00CD01E7" w14:paraId="1B946347" w14:textId="77777777" w:rsidTr="00F34370">
        <w:trPr>
          <w:cantSplit/>
        </w:trPr>
        <w:tc>
          <w:tcPr>
            <w:tcW w:w="1701" w:type="dxa"/>
            <w:vMerge w:val="restart"/>
            <w:vAlign w:val="center"/>
          </w:tcPr>
          <w:p w14:paraId="2DC27EB3" w14:textId="77777777" w:rsidR="00FA19A1" w:rsidRPr="00CD01E7" w:rsidRDefault="00FA19A1" w:rsidP="00F34370">
            <w:pPr>
              <w:pStyle w:val="af5"/>
              <w:rPr>
                <w:b w:val="0"/>
                <w:color w:val="auto"/>
                <w:sz w:val="18"/>
              </w:rPr>
            </w:pPr>
            <w:r w:rsidRPr="00CD01E7">
              <w:rPr>
                <w:rFonts w:hint="eastAsia"/>
                <w:b w:val="0"/>
                <w:color w:val="auto"/>
                <w:sz w:val="18"/>
              </w:rPr>
              <w:t>心疾患</w:t>
            </w:r>
          </w:p>
        </w:tc>
        <w:tc>
          <w:tcPr>
            <w:tcW w:w="5400" w:type="dxa"/>
          </w:tcPr>
          <w:p w14:paraId="19835606"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慢性リウマチ性心疾患</w:t>
            </w:r>
          </w:p>
        </w:tc>
        <w:tc>
          <w:tcPr>
            <w:tcW w:w="1701" w:type="dxa"/>
          </w:tcPr>
          <w:p w14:paraId="5E87D21C"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393～398</w:t>
            </w:r>
          </w:p>
        </w:tc>
      </w:tr>
      <w:tr w:rsidR="00FA19A1" w:rsidRPr="00CD01E7" w14:paraId="721EA488" w14:textId="77777777" w:rsidTr="00F34370">
        <w:trPr>
          <w:cantSplit/>
        </w:trPr>
        <w:tc>
          <w:tcPr>
            <w:tcW w:w="1701" w:type="dxa"/>
            <w:vMerge/>
            <w:vAlign w:val="center"/>
          </w:tcPr>
          <w:p w14:paraId="26B14BDF" w14:textId="77777777" w:rsidR="00FA19A1" w:rsidRPr="00CD01E7" w:rsidRDefault="00FA19A1" w:rsidP="00F34370">
            <w:pPr>
              <w:pStyle w:val="af5"/>
              <w:rPr>
                <w:b w:val="0"/>
                <w:color w:val="auto"/>
                <w:sz w:val="18"/>
              </w:rPr>
            </w:pPr>
          </w:p>
        </w:tc>
        <w:tc>
          <w:tcPr>
            <w:tcW w:w="5400" w:type="dxa"/>
          </w:tcPr>
          <w:p w14:paraId="7AB882E0"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虚血性心疾患</w:t>
            </w:r>
          </w:p>
        </w:tc>
        <w:tc>
          <w:tcPr>
            <w:tcW w:w="1701" w:type="dxa"/>
          </w:tcPr>
          <w:p w14:paraId="1381B58D"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410～414</w:t>
            </w:r>
          </w:p>
        </w:tc>
      </w:tr>
      <w:tr w:rsidR="00FA19A1" w:rsidRPr="00CD01E7" w14:paraId="11CE1E0C" w14:textId="77777777" w:rsidTr="00F34370">
        <w:trPr>
          <w:cantSplit/>
        </w:trPr>
        <w:tc>
          <w:tcPr>
            <w:tcW w:w="1701" w:type="dxa"/>
            <w:vMerge/>
            <w:vAlign w:val="center"/>
          </w:tcPr>
          <w:p w14:paraId="1C9AEC18" w14:textId="77777777" w:rsidR="00FA19A1" w:rsidRPr="00CD01E7" w:rsidRDefault="00FA19A1" w:rsidP="00F34370">
            <w:pPr>
              <w:pStyle w:val="af5"/>
              <w:rPr>
                <w:b w:val="0"/>
                <w:color w:val="auto"/>
                <w:sz w:val="18"/>
              </w:rPr>
            </w:pPr>
          </w:p>
        </w:tc>
        <w:tc>
          <w:tcPr>
            <w:tcW w:w="5400" w:type="dxa"/>
          </w:tcPr>
          <w:p w14:paraId="7E6023C4"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肺循環疾患</w:t>
            </w:r>
          </w:p>
        </w:tc>
        <w:tc>
          <w:tcPr>
            <w:tcW w:w="1701" w:type="dxa"/>
          </w:tcPr>
          <w:p w14:paraId="4949083E"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415～417</w:t>
            </w:r>
          </w:p>
        </w:tc>
      </w:tr>
      <w:tr w:rsidR="00FA19A1" w:rsidRPr="00CD01E7" w14:paraId="1EEC5CB5" w14:textId="77777777" w:rsidTr="00F34370">
        <w:trPr>
          <w:cantSplit/>
        </w:trPr>
        <w:tc>
          <w:tcPr>
            <w:tcW w:w="1701" w:type="dxa"/>
            <w:vMerge/>
            <w:vAlign w:val="center"/>
          </w:tcPr>
          <w:p w14:paraId="2B637EF0" w14:textId="77777777" w:rsidR="00FA19A1" w:rsidRPr="00CD01E7" w:rsidRDefault="00FA19A1" w:rsidP="00F34370">
            <w:pPr>
              <w:pStyle w:val="af5"/>
              <w:rPr>
                <w:b w:val="0"/>
                <w:color w:val="auto"/>
                <w:sz w:val="18"/>
              </w:rPr>
            </w:pPr>
          </w:p>
        </w:tc>
        <w:tc>
          <w:tcPr>
            <w:tcW w:w="5400" w:type="dxa"/>
          </w:tcPr>
          <w:p w14:paraId="23098918"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その他の型の心疾患</w:t>
            </w:r>
          </w:p>
        </w:tc>
        <w:tc>
          <w:tcPr>
            <w:tcW w:w="1701" w:type="dxa"/>
          </w:tcPr>
          <w:p w14:paraId="3FDD1145"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420～429</w:t>
            </w:r>
          </w:p>
        </w:tc>
      </w:tr>
      <w:tr w:rsidR="00FA19A1" w:rsidRPr="00CD01E7" w14:paraId="000ABB13" w14:textId="77777777" w:rsidTr="00F34370">
        <w:tc>
          <w:tcPr>
            <w:tcW w:w="1701" w:type="dxa"/>
            <w:vAlign w:val="center"/>
          </w:tcPr>
          <w:p w14:paraId="6CAD6105" w14:textId="77777777" w:rsidR="00FA19A1" w:rsidRPr="00CD01E7" w:rsidRDefault="00FA19A1" w:rsidP="00F34370">
            <w:pPr>
              <w:pStyle w:val="af5"/>
              <w:rPr>
                <w:b w:val="0"/>
                <w:color w:val="auto"/>
                <w:sz w:val="18"/>
              </w:rPr>
            </w:pPr>
            <w:r w:rsidRPr="00CD01E7">
              <w:rPr>
                <w:rFonts w:hint="eastAsia"/>
                <w:b w:val="0"/>
                <w:color w:val="auto"/>
                <w:sz w:val="18"/>
              </w:rPr>
              <w:t>高血圧性疾患</w:t>
            </w:r>
          </w:p>
        </w:tc>
        <w:tc>
          <w:tcPr>
            <w:tcW w:w="5400" w:type="dxa"/>
          </w:tcPr>
          <w:p w14:paraId="526FF1C7"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高血圧性疾患</w:t>
            </w:r>
          </w:p>
        </w:tc>
        <w:tc>
          <w:tcPr>
            <w:tcW w:w="1701" w:type="dxa"/>
          </w:tcPr>
          <w:p w14:paraId="2B9B4DF7"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401～405</w:t>
            </w:r>
          </w:p>
        </w:tc>
      </w:tr>
      <w:tr w:rsidR="00FA19A1" w:rsidRPr="00CD01E7" w14:paraId="5238A1EF" w14:textId="77777777" w:rsidTr="00F34370">
        <w:tc>
          <w:tcPr>
            <w:tcW w:w="1701" w:type="dxa"/>
            <w:vAlign w:val="center"/>
          </w:tcPr>
          <w:p w14:paraId="36B7802D" w14:textId="77777777" w:rsidR="00FA19A1" w:rsidRPr="00CD01E7" w:rsidRDefault="00FA19A1" w:rsidP="00F34370">
            <w:pPr>
              <w:pStyle w:val="af5"/>
              <w:rPr>
                <w:b w:val="0"/>
                <w:color w:val="auto"/>
                <w:sz w:val="18"/>
              </w:rPr>
            </w:pPr>
            <w:r w:rsidRPr="00CD01E7">
              <w:rPr>
                <w:rFonts w:hint="eastAsia"/>
                <w:b w:val="0"/>
                <w:color w:val="auto"/>
                <w:sz w:val="18"/>
              </w:rPr>
              <w:t>脳血管疾患</w:t>
            </w:r>
          </w:p>
        </w:tc>
        <w:tc>
          <w:tcPr>
            <w:tcW w:w="5400" w:type="dxa"/>
          </w:tcPr>
          <w:p w14:paraId="38BD01A3" w14:textId="77777777" w:rsidR="00FA19A1" w:rsidRPr="00CD01E7" w:rsidRDefault="00FA19A1" w:rsidP="00F34370">
            <w:pPr>
              <w:pStyle w:val="af5"/>
              <w:ind w:firstLineChars="77" w:firstLine="139"/>
              <w:rPr>
                <w:b w:val="0"/>
                <w:color w:val="auto"/>
                <w:sz w:val="18"/>
              </w:rPr>
            </w:pPr>
            <w:r w:rsidRPr="00CD01E7">
              <w:rPr>
                <w:rFonts w:hint="eastAsia"/>
                <w:b w:val="0"/>
                <w:color w:val="auto"/>
                <w:sz w:val="18"/>
              </w:rPr>
              <w:t>脳血管疾患</w:t>
            </w:r>
          </w:p>
        </w:tc>
        <w:tc>
          <w:tcPr>
            <w:tcW w:w="1701" w:type="dxa"/>
          </w:tcPr>
          <w:p w14:paraId="45F48FAC" w14:textId="77777777" w:rsidR="00FA19A1" w:rsidRPr="00CD01E7" w:rsidRDefault="00FA19A1" w:rsidP="00F34370">
            <w:pPr>
              <w:pStyle w:val="af5"/>
              <w:ind w:leftChars="-209" w:left="-439" w:firstLineChars="313" w:firstLine="563"/>
              <w:jc w:val="center"/>
              <w:rPr>
                <w:b w:val="0"/>
                <w:color w:val="auto"/>
                <w:sz w:val="18"/>
              </w:rPr>
            </w:pPr>
            <w:r w:rsidRPr="00CD01E7">
              <w:rPr>
                <w:b w:val="0"/>
                <w:color w:val="auto"/>
                <w:sz w:val="18"/>
              </w:rPr>
              <w:t>430～438</w:t>
            </w:r>
          </w:p>
        </w:tc>
      </w:tr>
    </w:tbl>
    <w:p w14:paraId="61A92F9B"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329428B9"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（注3）対象となる手術および手術給付割合表</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148"/>
        <w:gridCol w:w="5953"/>
        <w:gridCol w:w="1701"/>
      </w:tblGrid>
      <w:tr w:rsidR="00FA19A1" w:rsidRPr="00CD01E7" w14:paraId="0C0B4BE0" w14:textId="77777777" w:rsidTr="00F34370">
        <w:trPr>
          <w:trHeight w:val="387"/>
        </w:trPr>
        <w:tc>
          <w:tcPr>
            <w:tcW w:w="1148" w:type="dxa"/>
            <w:tcBorders>
              <w:bottom w:val="single" w:sz="4" w:space="0" w:color="auto"/>
              <w:right w:val="nil"/>
            </w:tcBorders>
            <w:shd w:val="pct10" w:color="auto" w:fill="auto"/>
          </w:tcPr>
          <w:p w14:paraId="78EB0BC2" w14:textId="77777777" w:rsidR="00FA19A1" w:rsidRPr="00CD01E7" w:rsidRDefault="00FA19A1" w:rsidP="00F34370">
            <w:pPr>
              <w:pStyle w:val="af5"/>
              <w:jc w:val="both"/>
              <w:rPr>
                <w:b w:val="0"/>
                <w:color w:val="auto"/>
                <w:sz w:val="18"/>
              </w:rPr>
            </w:pPr>
            <w:r w:rsidRPr="00CD01E7">
              <w:rPr>
                <w:rFonts w:hint="eastAsia"/>
                <w:b w:val="0"/>
                <w:color w:val="auto"/>
                <w:sz w:val="18"/>
              </w:rPr>
              <w:t>手術</w:t>
            </w:r>
          </w:p>
          <w:p w14:paraId="6C2F0769" w14:textId="77777777" w:rsidR="00FA19A1" w:rsidRPr="00CD01E7" w:rsidRDefault="00FA19A1" w:rsidP="00F34370">
            <w:pPr>
              <w:pStyle w:val="af5"/>
              <w:jc w:val="both"/>
              <w:rPr>
                <w:b w:val="0"/>
                <w:color w:val="auto"/>
                <w:sz w:val="18"/>
              </w:rPr>
            </w:pPr>
            <w:r w:rsidRPr="00CD01E7">
              <w:rPr>
                <w:rFonts w:hint="eastAsia"/>
                <w:b w:val="0"/>
                <w:color w:val="auto"/>
                <w:sz w:val="18"/>
              </w:rPr>
              <w:t>番号</w:t>
            </w:r>
          </w:p>
        </w:tc>
        <w:tc>
          <w:tcPr>
            <w:tcW w:w="5953" w:type="dxa"/>
            <w:tcBorders>
              <w:left w:val="nil"/>
              <w:bottom w:val="single" w:sz="4" w:space="0" w:color="auto"/>
              <w:right w:val="nil"/>
            </w:tcBorders>
            <w:shd w:val="pct10" w:color="auto" w:fill="auto"/>
          </w:tcPr>
          <w:p w14:paraId="633C43C0" w14:textId="77777777" w:rsidR="00FA19A1" w:rsidRPr="00CD01E7" w:rsidRDefault="00FA19A1" w:rsidP="00F34370">
            <w:pPr>
              <w:pStyle w:val="af5"/>
              <w:ind w:hanging="43"/>
              <w:jc w:val="center"/>
              <w:rPr>
                <w:b w:val="0"/>
                <w:color w:val="auto"/>
                <w:sz w:val="18"/>
              </w:rPr>
            </w:pPr>
            <w:r w:rsidRPr="00CD01E7">
              <w:rPr>
                <w:rFonts w:hint="eastAsia"/>
                <w:b w:val="0"/>
                <w:color w:val="auto"/>
                <w:sz w:val="18"/>
              </w:rPr>
              <w:t>手術の種類</w:t>
            </w:r>
          </w:p>
        </w:tc>
        <w:tc>
          <w:tcPr>
            <w:tcW w:w="1701" w:type="dxa"/>
            <w:tcBorders>
              <w:left w:val="single" w:sz="4" w:space="0" w:color="auto"/>
              <w:bottom w:val="nil"/>
            </w:tcBorders>
            <w:shd w:val="pct10" w:color="auto" w:fill="auto"/>
          </w:tcPr>
          <w:p w14:paraId="19FFF94A" w14:textId="77777777" w:rsidR="00FA19A1" w:rsidRPr="00CD01E7" w:rsidRDefault="00FA19A1" w:rsidP="00F34370">
            <w:pPr>
              <w:pStyle w:val="af5"/>
              <w:ind w:left="0"/>
              <w:jc w:val="both"/>
              <w:rPr>
                <w:b w:val="0"/>
                <w:color w:val="auto"/>
                <w:sz w:val="18"/>
              </w:rPr>
            </w:pPr>
            <w:r w:rsidRPr="00CD01E7">
              <w:rPr>
                <w:rFonts w:hint="eastAsia"/>
                <w:b w:val="0"/>
                <w:color w:val="auto"/>
                <w:sz w:val="18"/>
              </w:rPr>
              <w:t>成人病入院給付日額に対する倍率</w:t>
            </w:r>
          </w:p>
        </w:tc>
      </w:tr>
      <w:tr w:rsidR="00FA19A1" w:rsidRPr="00CD01E7" w14:paraId="0B81AA43" w14:textId="77777777" w:rsidTr="00F34370">
        <w:trPr>
          <w:cantSplit/>
        </w:trPr>
        <w:tc>
          <w:tcPr>
            <w:tcW w:w="7101" w:type="dxa"/>
            <w:gridSpan w:val="2"/>
            <w:tcBorders>
              <w:top w:val="nil"/>
              <w:bottom w:val="nil"/>
              <w:right w:val="nil"/>
            </w:tcBorders>
          </w:tcPr>
          <w:p w14:paraId="286A8880"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 四肢切断術（手指・足指を除く。）</w:t>
            </w:r>
          </w:p>
        </w:tc>
        <w:tc>
          <w:tcPr>
            <w:tcW w:w="1701" w:type="dxa"/>
            <w:tcBorders>
              <w:top w:val="single" w:sz="4" w:space="0" w:color="auto"/>
              <w:left w:val="single" w:sz="4" w:space="0" w:color="auto"/>
              <w:bottom w:val="nil"/>
              <w:right w:val="single" w:sz="4" w:space="0" w:color="auto"/>
            </w:tcBorders>
            <w:vAlign w:val="center"/>
          </w:tcPr>
          <w:p w14:paraId="1A034BDA"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01BC5207" w14:textId="77777777" w:rsidTr="00F34370">
        <w:trPr>
          <w:cantSplit/>
        </w:trPr>
        <w:tc>
          <w:tcPr>
            <w:tcW w:w="7101" w:type="dxa"/>
            <w:gridSpan w:val="2"/>
            <w:tcBorders>
              <w:top w:val="nil"/>
              <w:bottom w:val="nil"/>
              <w:right w:val="nil"/>
            </w:tcBorders>
          </w:tcPr>
          <w:p w14:paraId="086D8B6F"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 体内用ペースメーカー埋込術</w:t>
            </w:r>
          </w:p>
        </w:tc>
        <w:tc>
          <w:tcPr>
            <w:tcW w:w="1701" w:type="dxa"/>
            <w:tcBorders>
              <w:top w:val="nil"/>
              <w:left w:val="single" w:sz="4" w:space="0" w:color="auto"/>
              <w:bottom w:val="nil"/>
              <w:right w:val="single" w:sz="4" w:space="0" w:color="auto"/>
            </w:tcBorders>
            <w:vAlign w:val="center"/>
          </w:tcPr>
          <w:p w14:paraId="6D8AD28D"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5B915EFE" w14:textId="77777777" w:rsidTr="00F34370">
        <w:trPr>
          <w:cantSplit/>
        </w:trPr>
        <w:tc>
          <w:tcPr>
            <w:tcW w:w="7101" w:type="dxa"/>
            <w:gridSpan w:val="2"/>
            <w:tcBorders>
              <w:top w:val="nil"/>
              <w:bottom w:val="nil"/>
              <w:right w:val="nil"/>
            </w:tcBorders>
          </w:tcPr>
          <w:p w14:paraId="30A3921D"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3. 観血的血管形成術（血液透析用外シャント形成術を除く。）</w:t>
            </w:r>
          </w:p>
        </w:tc>
        <w:tc>
          <w:tcPr>
            <w:tcW w:w="1701" w:type="dxa"/>
            <w:tcBorders>
              <w:top w:val="nil"/>
              <w:left w:val="single" w:sz="4" w:space="0" w:color="auto"/>
              <w:bottom w:val="nil"/>
              <w:right w:val="single" w:sz="4" w:space="0" w:color="auto"/>
            </w:tcBorders>
            <w:vAlign w:val="center"/>
          </w:tcPr>
          <w:p w14:paraId="0E292587"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122CCFEE" w14:textId="77777777" w:rsidTr="00F34370">
        <w:trPr>
          <w:cantSplit/>
        </w:trPr>
        <w:tc>
          <w:tcPr>
            <w:tcW w:w="7101" w:type="dxa"/>
            <w:gridSpan w:val="2"/>
            <w:tcBorders>
              <w:top w:val="nil"/>
              <w:bottom w:val="nil"/>
              <w:right w:val="nil"/>
            </w:tcBorders>
          </w:tcPr>
          <w:p w14:paraId="72F623E4"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4. 大動脈・大静脈・肺動脈・冠動脈手術（開胸・開腹術を伴うもの。）</w:t>
            </w:r>
          </w:p>
        </w:tc>
        <w:tc>
          <w:tcPr>
            <w:tcW w:w="1701" w:type="dxa"/>
            <w:tcBorders>
              <w:top w:val="nil"/>
              <w:left w:val="single" w:sz="4" w:space="0" w:color="auto"/>
              <w:bottom w:val="nil"/>
              <w:right w:val="single" w:sz="4" w:space="0" w:color="auto"/>
            </w:tcBorders>
            <w:vAlign w:val="center"/>
          </w:tcPr>
          <w:p w14:paraId="67CBD810" w14:textId="77777777" w:rsidR="00FA19A1" w:rsidRPr="00CD01E7" w:rsidRDefault="00FA19A1" w:rsidP="00F34370">
            <w:pPr>
              <w:pStyle w:val="af5"/>
              <w:ind w:left="267"/>
              <w:jc w:val="center"/>
              <w:rPr>
                <w:b w:val="0"/>
                <w:color w:val="auto"/>
                <w:sz w:val="18"/>
              </w:rPr>
            </w:pPr>
            <w:r w:rsidRPr="00CD01E7">
              <w:rPr>
                <w:b w:val="0"/>
                <w:color w:val="auto"/>
                <w:sz w:val="18"/>
              </w:rPr>
              <w:t>40</w:t>
            </w:r>
          </w:p>
        </w:tc>
      </w:tr>
      <w:tr w:rsidR="00FA19A1" w:rsidRPr="00CD01E7" w14:paraId="7FC1CB8E" w14:textId="77777777" w:rsidTr="00F34370">
        <w:trPr>
          <w:cantSplit/>
        </w:trPr>
        <w:tc>
          <w:tcPr>
            <w:tcW w:w="7101" w:type="dxa"/>
            <w:gridSpan w:val="2"/>
            <w:tcBorders>
              <w:top w:val="nil"/>
              <w:bottom w:val="nil"/>
              <w:right w:val="nil"/>
            </w:tcBorders>
          </w:tcPr>
          <w:p w14:paraId="5C31A970"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5. 直視下心臓内手術</w:t>
            </w:r>
          </w:p>
        </w:tc>
        <w:tc>
          <w:tcPr>
            <w:tcW w:w="1701" w:type="dxa"/>
            <w:tcBorders>
              <w:top w:val="nil"/>
              <w:left w:val="single" w:sz="4" w:space="0" w:color="auto"/>
              <w:bottom w:val="nil"/>
              <w:right w:val="single" w:sz="4" w:space="0" w:color="auto"/>
            </w:tcBorders>
            <w:vAlign w:val="center"/>
          </w:tcPr>
          <w:p w14:paraId="783E0E91" w14:textId="77777777" w:rsidR="00FA19A1" w:rsidRPr="00CD01E7" w:rsidRDefault="00FA19A1" w:rsidP="00F34370">
            <w:pPr>
              <w:pStyle w:val="af5"/>
              <w:ind w:left="267"/>
              <w:jc w:val="center"/>
              <w:rPr>
                <w:b w:val="0"/>
                <w:color w:val="auto"/>
                <w:sz w:val="18"/>
              </w:rPr>
            </w:pPr>
            <w:r w:rsidRPr="00CD01E7">
              <w:rPr>
                <w:b w:val="0"/>
                <w:color w:val="auto"/>
                <w:sz w:val="18"/>
              </w:rPr>
              <w:t>40</w:t>
            </w:r>
          </w:p>
        </w:tc>
      </w:tr>
      <w:tr w:rsidR="00FA19A1" w:rsidRPr="00CD01E7" w14:paraId="0B71B979" w14:textId="77777777" w:rsidTr="00F34370">
        <w:trPr>
          <w:cantSplit/>
        </w:trPr>
        <w:tc>
          <w:tcPr>
            <w:tcW w:w="7101" w:type="dxa"/>
            <w:gridSpan w:val="2"/>
            <w:tcBorders>
              <w:top w:val="nil"/>
              <w:bottom w:val="nil"/>
              <w:right w:val="nil"/>
            </w:tcBorders>
          </w:tcPr>
          <w:p w14:paraId="48AB0298"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6. 心膜切開・縫合術</w:t>
            </w:r>
          </w:p>
        </w:tc>
        <w:tc>
          <w:tcPr>
            <w:tcW w:w="1701" w:type="dxa"/>
            <w:tcBorders>
              <w:top w:val="nil"/>
              <w:left w:val="single" w:sz="4" w:space="0" w:color="auto"/>
              <w:bottom w:val="nil"/>
              <w:right w:val="single" w:sz="4" w:space="0" w:color="auto"/>
            </w:tcBorders>
            <w:vAlign w:val="center"/>
          </w:tcPr>
          <w:p w14:paraId="638F4C5F"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543BCA9F" w14:textId="77777777" w:rsidTr="00F34370">
        <w:trPr>
          <w:cantSplit/>
        </w:trPr>
        <w:tc>
          <w:tcPr>
            <w:tcW w:w="7101" w:type="dxa"/>
            <w:gridSpan w:val="2"/>
            <w:tcBorders>
              <w:top w:val="nil"/>
              <w:bottom w:val="nil"/>
              <w:right w:val="nil"/>
            </w:tcBorders>
          </w:tcPr>
          <w:p w14:paraId="24E50C15"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7. 副腎全摘除術</w:t>
            </w:r>
          </w:p>
        </w:tc>
        <w:tc>
          <w:tcPr>
            <w:tcW w:w="1701" w:type="dxa"/>
            <w:tcBorders>
              <w:top w:val="nil"/>
              <w:left w:val="single" w:sz="4" w:space="0" w:color="auto"/>
              <w:bottom w:val="nil"/>
              <w:right w:val="single" w:sz="4" w:space="0" w:color="auto"/>
            </w:tcBorders>
            <w:vAlign w:val="center"/>
          </w:tcPr>
          <w:p w14:paraId="020D5328"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3BBE5A01" w14:textId="77777777" w:rsidTr="00F34370">
        <w:trPr>
          <w:cantSplit/>
        </w:trPr>
        <w:tc>
          <w:tcPr>
            <w:tcW w:w="7101" w:type="dxa"/>
            <w:gridSpan w:val="2"/>
            <w:tcBorders>
              <w:top w:val="nil"/>
              <w:bottom w:val="nil"/>
              <w:right w:val="nil"/>
            </w:tcBorders>
          </w:tcPr>
          <w:p w14:paraId="14D90C3C"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8. 頭蓋内観血手術</w:t>
            </w:r>
          </w:p>
        </w:tc>
        <w:tc>
          <w:tcPr>
            <w:tcW w:w="1701" w:type="dxa"/>
            <w:tcBorders>
              <w:top w:val="nil"/>
              <w:left w:val="single" w:sz="4" w:space="0" w:color="auto"/>
              <w:bottom w:val="nil"/>
              <w:right w:val="single" w:sz="4" w:space="0" w:color="auto"/>
            </w:tcBorders>
            <w:vAlign w:val="center"/>
          </w:tcPr>
          <w:p w14:paraId="65B71570" w14:textId="77777777" w:rsidR="00FA19A1" w:rsidRPr="00CD01E7" w:rsidRDefault="00FA19A1" w:rsidP="00F34370">
            <w:pPr>
              <w:pStyle w:val="af5"/>
              <w:ind w:left="267"/>
              <w:jc w:val="center"/>
              <w:rPr>
                <w:b w:val="0"/>
                <w:color w:val="auto"/>
                <w:sz w:val="18"/>
              </w:rPr>
            </w:pPr>
            <w:r w:rsidRPr="00CD01E7">
              <w:rPr>
                <w:b w:val="0"/>
                <w:color w:val="auto"/>
                <w:sz w:val="18"/>
              </w:rPr>
              <w:t>40</w:t>
            </w:r>
          </w:p>
        </w:tc>
      </w:tr>
      <w:tr w:rsidR="00FA19A1" w:rsidRPr="00CD01E7" w14:paraId="7F590210" w14:textId="77777777" w:rsidTr="00F34370">
        <w:trPr>
          <w:cantSplit/>
        </w:trPr>
        <w:tc>
          <w:tcPr>
            <w:tcW w:w="7101" w:type="dxa"/>
            <w:gridSpan w:val="2"/>
            <w:tcBorders>
              <w:top w:val="nil"/>
              <w:bottom w:val="nil"/>
              <w:right w:val="nil"/>
            </w:tcBorders>
          </w:tcPr>
          <w:p w14:paraId="108FBCEC"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9. 神経観血手術（形成術・移植術・切除術・減圧術・開放術・捻除術。）</w:t>
            </w:r>
          </w:p>
        </w:tc>
        <w:tc>
          <w:tcPr>
            <w:tcW w:w="1701" w:type="dxa"/>
            <w:tcBorders>
              <w:top w:val="nil"/>
              <w:left w:val="single" w:sz="4" w:space="0" w:color="auto"/>
              <w:bottom w:val="nil"/>
              <w:right w:val="single" w:sz="4" w:space="0" w:color="auto"/>
            </w:tcBorders>
            <w:vAlign w:val="center"/>
          </w:tcPr>
          <w:p w14:paraId="754F5411"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7DBC5EA2" w14:textId="77777777" w:rsidTr="00F34370">
        <w:trPr>
          <w:cantSplit/>
        </w:trPr>
        <w:tc>
          <w:tcPr>
            <w:tcW w:w="7101" w:type="dxa"/>
            <w:gridSpan w:val="2"/>
            <w:tcBorders>
              <w:top w:val="nil"/>
              <w:bottom w:val="nil"/>
              <w:right w:val="nil"/>
            </w:tcBorders>
          </w:tcPr>
          <w:p w14:paraId="14B1239D"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10. 白内障・水晶体観血手術</w:t>
            </w:r>
          </w:p>
        </w:tc>
        <w:tc>
          <w:tcPr>
            <w:tcW w:w="1701" w:type="dxa"/>
            <w:tcBorders>
              <w:top w:val="nil"/>
              <w:left w:val="single" w:sz="4" w:space="0" w:color="auto"/>
              <w:bottom w:val="nil"/>
              <w:right w:val="single" w:sz="4" w:space="0" w:color="auto"/>
            </w:tcBorders>
            <w:vAlign w:val="center"/>
          </w:tcPr>
          <w:p w14:paraId="6AB004FD"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7961CB74" w14:textId="77777777" w:rsidTr="00F34370">
        <w:trPr>
          <w:cantSplit/>
        </w:trPr>
        <w:tc>
          <w:tcPr>
            <w:tcW w:w="7101" w:type="dxa"/>
            <w:gridSpan w:val="2"/>
            <w:tcBorders>
              <w:top w:val="nil"/>
              <w:bottom w:val="nil"/>
              <w:right w:val="nil"/>
            </w:tcBorders>
          </w:tcPr>
          <w:p w14:paraId="3E876F4D"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11. 網膜剥離症手術</w:t>
            </w:r>
          </w:p>
        </w:tc>
        <w:tc>
          <w:tcPr>
            <w:tcW w:w="1701" w:type="dxa"/>
            <w:tcBorders>
              <w:top w:val="nil"/>
              <w:left w:val="single" w:sz="4" w:space="0" w:color="auto"/>
              <w:bottom w:val="nil"/>
              <w:right w:val="single" w:sz="4" w:space="0" w:color="auto"/>
            </w:tcBorders>
            <w:vAlign w:val="center"/>
          </w:tcPr>
          <w:p w14:paraId="6CC5BFF3" w14:textId="77777777" w:rsidR="00FA19A1" w:rsidRPr="00CD01E7" w:rsidRDefault="00FA19A1" w:rsidP="00F34370">
            <w:pPr>
              <w:pStyle w:val="af5"/>
              <w:ind w:left="267"/>
              <w:jc w:val="center"/>
              <w:rPr>
                <w:b w:val="0"/>
                <w:color w:val="auto"/>
                <w:sz w:val="18"/>
              </w:rPr>
            </w:pPr>
            <w:r w:rsidRPr="00CD01E7">
              <w:rPr>
                <w:b w:val="0"/>
                <w:color w:val="auto"/>
                <w:sz w:val="18"/>
              </w:rPr>
              <w:t>10</w:t>
            </w:r>
          </w:p>
        </w:tc>
      </w:tr>
      <w:tr w:rsidR="00FA19A1" w:rsidRPr="00CD01E7" w14:paraId="64F5C166" w14:textId="77777777" w:rsidTr="00F34370">
        <w:trPr>
          <w:cantSplit/>
        </w:trPr>
        <w:tc>
          <w:tcPr>
            <w:tcW w:w="7101" w:type="dxa"/>
            <w:gridSpan w:val="2"/>
            <w:tcBorders>
              <w:top w:val="nil"/>
              <w:bottom w:val="nil"/>
              <w:right w:val="nil"/>
            </w:tcBorders>
          </w:tcPr>
          <w:p w14:paraId="37C71CD9"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12. ファイバースコープまたは血管・バスケットカテーテルによる脳・喉頭・胸・腹部臓器手術（検査・処置は含まない。施術の開始日から60日の間に1回の給付を限度とする。）</w:t>
            </w:r>
          </w:p>
        </w:tc>
        <w:tc>
          <w:tcPr>
            <w:tcW w:w="1701" w:type="dxa"/>
            <w:tcBorders>
              <w:top w:val="nil"/>
              <w:left w:val="single" w:sz="4" w:space="0" w:color="auto"/>
              <w:bottom w:val="nil"/>
              <w:right w:val="single" w:sz="4" w:space="0" w:color="auto"/>
            </w:tcBorders>
            <w:vAlign w:val="center"/>
          </w:tcPr>
          <w:p w14:paraId="6CAA8679" w14:textId="77777777" w:rsidR="00FA19A1" w:rsidRPr="00CD01E7" w:rsidRDefault="00FA19A1" w:rsidP="00F34370">
            <w:pPr>
              <w:pStyle w:val="af5"/>
              <w:ind w:left="267"/>
              <w:jc w:val="center"/>
              <w:rPr>
                <w:b w:val="0"/>
                <w:color w:val="auto"/>
                <w:sz w:val="18"/>
              </w:rPr>
            </w:pPr>
            <w:r w:rsidRPr="00CD01E7">
              <w:rPr>
                <w:b w:val="0"/>
                <w:color w:val="auto"/>
                <w:sz w:val="18"/>
              </w:rPr>
              <w:t>10</w:t>
            </w:r>
          </w:p>
        </w:tc>
      </w:tr>
      <w:tr w:rsidR="00FA19A1" w:rsidRPr="00CD01E7" w14:paraId="2A38703D" w14:textId="77777777" w:rsidTr="00F34370">
        <w:trPr>
          <w:cantSplit/>
        </w:trPr>
        <w:tc>
          <w:tcPr>
            <w:tcW w:w="7101" w:type="dxa"/>
            <w:gridSpan w:val="2"/>
            <w:tcBorders>
              <w:top w:val="nil"/>
              <w:bottom w:val="nil"/>
              <w:right w:val="nil"/>
            </w:tcBorders>
          </w:tcPr>
          <w:p w14:paraId="43094032"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13. レーザー・冷凍凝固による眼球手術（施術の開始日から60日の間に1回の給付を限度とする。）</w:t>
            </w:r>
          </w:p>
        </w:tc>
        <w:tc>
          <w:tcPr>
            <w:tcW w:w="1701" w:type="dxa"/>
            <w:tcBorders>
              <w:top w:val="nil"/>
              <w:left w:val="single" w:sz="4" w:space="0" w:color="auto"/>
              <w:bottom w:val="nil"/>
              <w:right w:val="single" w:sz="4" w:space="0" w:color="auto"/>
            </w:tcBorders>
            <w:vAlign w:val="center"/>
          </w:tcPr>
          <w:p w14:paraId="54F08558" w14:textId="77777777" w:rsidR="00FA19A1" w:rsidRPr="00CD01E7" w:rsidRDefault="00FA19A1" w:rsidP="00F34370">
            <w:pPr>
              <w:pStyle w:val="af5"/>
              <w:ind w:left="267"/>
              <w:jc w:val="center"/>
              <w:rPr>
                <w:b w:val="0"/>
                <w:color w:val="auto"/>
                <w:sz w:val="18"/>
              </w:rPr>
            </w:pPr>
            <w:r w:rsidRPr="00CD01E7">
              <w:rPr>
                <w:b w:val="0"/>
                <w:color w:val="auto"/>
                <w:sz w:val="18"/>
              </w:rPr>
              <w:t>10</w:t>
            </w:r>
          </w:p>
        </w:tc>
      </w:tr>
      <w:tr w:rsidR="00FA19A1" w:rsidRPr="00CD01E7" w14:paraId="6C1753A2" w14:textId="77777777" w:rsidTr="00F34370">
        <w:trPr>
          <w:cantSplit/>
        </w:trPr>
        <w:tc>
          <w:tcPr>
            <w:tcW w:w="7101" w:type="dxa"/>
            <w:gridSpan w:val="2"/>
            <w:tcBorders>
              <w:top w:val="nil"/>
              <w:bottom w:val="nil"/>
              <w:right w:val="nil"/>
            </w:tcBorders>
          </w:tcPr>
          <w:p w14:paraId="5236A3E2"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14. 悪性新生物根治手術</w:t>
            </w:r>
          </w:p>
        </w:tc>
        <w:tc>
          <w:tcPr>
            <w:tcW w:w="1701" w:type="dxa"/>
            <w:tcBorders>
              <w:top w:val="nil"/>
              <w:left w:val="single" w:sz="4" w:space="0" w:color="auto"/>
              <w:bottom w:val="nil"/>
              <w:right w:val="single" w:sz="4" w:space="0" w:color="auto"/>
            </w:tcBorders>
            <w:vAlign w:val="center"/>
          </w:tcPr>
          <w:p w14:paraId="1539F922" w14:textId="77777777" w:rsidR="00FA19A1" w:rsidRPr="00CD01E7" w:rsidRDefault="00FA19A1" w:rsidP="00F34370">
            <w:pPr>
              <w:pStyle w:val="af5"/>
              <w:ind w:left="267"/>
              <w:jc w:val="center"/>
              <w:rPr>
                <w:b w:val="0"/>
                <w:color w:val="auto"/>
                <w:sz w:val="18"/>
              </w:rPr>
            </w:pPr>
            <w:r w:rsidRPr="00CD01E7">
              <w:rPr>
                <w:b w:val="0"/>
                <w:color w:val="auto"/>
                <w:sz w:val="18"/>
              </w:rPr>
              <w:t>40</w:t>
            </w:r>
          </w:p>
        </w:tc>
      </w:tr>
      <w:tr w:rsidR="00FA19A1" w:rsidRPr="00CD01E7" w14:paraId="37D8A282" w14:textId="77777777" w:rsidTr="00F34370">
        <w:trPr>
          <w:cantSplit/>
        </w:trPr>
        <w:tc>
          <w:tcPr>
            <w:tcW w:w="7101" w:type="dxa"/>
            <w:gridSpan w:val="2"/>
            <w:tcBorders>
              <w:top w:val="nil"/>
              <w:bottom w:val="nil"/>
              <w:right w:val="nil"/>
            </w:tcBorders>
          </w:tcPr>
          <w:p w14:paraId="55F0563A"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15. 悪性新生物温熱療法（施術の開始日から60日の間に1回の給付を限度とする。）</w:t>
            </w:r>
          </w:p>
        </w:tc>
        <w:tc>
          <w:tcPr>
            <w:tcW w:w="1701" w:type="dxa"/>
            <w:tcBorders>
              <w:top w:val="nil"/>
              <w:left w:val="single" w:sz="4" w:space="0" w:color="auto"/>
              <w:bottom w:val="nil"/>
              <w:right w:val="single" w:sz="4" w:space="0" w:color="auto"/>
            </w:tcBorders>
            <w:vAlign w:val="center"/>
          </w:tcPr>
          <w:p w14:paraId="0028C9F6" w14:textId="77777777" w:rsidR="00FA19A1" w:rsidRPr="00CD01E7" w:rsidRDefault="00FA19A1" w:rsidP="00F34370">
            <w:pPr>
              <w:pStyle w:val="af5"/>
              <w:ind w:left="267"/>
              <w:jc w:val="center"/>
              <w:rPr>
                <w:b w:val="0"/>
                <w:color w:val="auto"/>
                <w:sz w:val="18"/>
              </w:rPr>
            </w:pPr>
            <w:r w:rsidRPr="00CD01E7">
              <w:rPr>
                <w:b w:val="0"/>
                <w:color w:val="auto"/>
                <w:sz w:val="18"/>
              </w:rPr>
              <w:t>10</w:t>
            </w:r>
          </w:p>
        </w:tc>
      </w:tr>
      <w:tr w:rsidR="00FA19A1" w:rsidRPr="00CD01E7" w14:paraId="7309C241" w14:textId="77777777" w:rsidTr="00F34370">
        <w:trPr>
          <w:cantSplit/>
        </w:trPr>
        <w:tc>
          <w:tcPr>
            <w:tcW w:w="7101" w:type="dxa"/>
            <w:gridSpan w:val="2"/>
            <w:tcBorders>
              <w:top w:val="nil"/>
              <w:bottom w:val="nil"/>
              <w:right w:val="nil"/>
            </w:tcBorders>
          </w:tcPr>
          <w:p w14:paraId="0CDF1B4A"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16. その他の悪性新生物手術</w:t>
            </w:r>
          </w:p>
        </w:tc>
        <w:tc>
          <w:tcPr>
            <w:tcW w:w="1701" w:type="dxa"/>
            <w:tcBorders>
              <w:top w:val="nil"/>
              <w:left w:val="single" w:sz="4" w:space="0" w:color="auto"/>
              <w:bottom w:val="nil"/>
              <w:right w:val="single" w:sz="4" w:space="0" w:color="auto"/>
            </w:tcBorders>
            <w:vAlign w:val="center"/>
          </w:tcPr>
          <w:p w14:paraId="6626A160" w14:textId="77777777" w:rsidR="00FA19A1" w:rsidRPr="00CD01E7" w:rsidRDefault="00FA19A1" w:rsidP="00F34370">
            <w:pPr>
              <w:pStyle w:val="af5"/>
              <w:ind w:left="267"/>
              <w:jc w:val="center"/>
              <w:rPr>
                <w:b w:val="0"/>
                <w:color w:val="auto"/>
                <w:sz w:val="18"/>
              </w:rPr>
            </w:pPr>
            <w:r w:rsidRPr="00CD01E7">
              <w:rPr>
                <w:b w:val="0"/>
                <w:color w:val="auto"/>
                <w:sz w:val="18"/>
              </w:rPr>
              <w:t>20</w:t>
            </w:r>
          </w:p>
        </w:tc>
      </w:tr>
      <w:tr w:rsidR="00FA19A1" w:rsidRPr="00CD01E7" w14:paraId="4C458B4A" w14:textId="77777777" w:rsidTr="00F34370">
        <w:trPr>
          <w:cantSplit/>
        </w:trPr>
        <w:tc>
          <w:tcPr>
            <w:tcW w:w="7101" w:type="dxa"/>
            <w:gridSpan w:val="2"/>
            <w:tcBorders>
              <w:top w:val="nil"/>
              <w:right w:val="nil"/>
            </w:tcBorders>
          </w:tcPr>
          <w:p w14:paraId="586E2468" w14:textId="77777777" w:rsidR="00FA19A1" w:rsidRPr="00CD01E7" w:rsidRDefault="00FA19A1" w:rsidP="00F34370">
            <w:pPr>
              <w:pStyle w:val="a3"/>
              <w:numPr>
                <w:ilvl w:val="0"/>
                <w:numId w:val="0"/>
              </w:numPr>
              <w:spacing w:line="0" w:lineRule="atLeast"/>
              <w:ind w:left="425"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17. 新生物根治放射線照射（5000ラド以上の照射で、施術の開始日から60日の間に1回の給付を限度とする。）</w:t>
            </w:r>
          </w:p>
        </w:tc>
        <w:tc>
          <w:tcPr>
            <w:tcW w:w="1701" w:type="dxa"/>
            <w:tcBorders>
              <w:top w:val="nil"/>
              <w:left w:val="single" w:sz="4" w:space="0" w:color="auto"/>
              <w:bottom w:val="single" w:sz="4" w:space="0" w:color="auto"/>
              <w:right w:val="single" w:sz="4" w:space="0" w:color="auto"/>
            </w:tcBorders>
            <w:vAlign w:val="center"/>
          </w:tcPr>
          <w:p w14:paraId="1477A019" w14:textId="77777777" w:rsidR="00FA19A1" w:rsidRPr="00CD01E7" w:rsidRDefault="00FA19A1" w:rsidP="00F34370">
            <w:pPr>
              <w:pStyle w:val="af5"/>
              <w:ind w:left="267"/>
              <w:jc w:val="center"/>
              <w:rPr>
                <w:b w:val="0"/>
                <w:color w:val="auto"/>
                <w:sz w:val="18"/>
              </w:rPr>
            </w:pPr>
            <w:r w:rsidRPr="00CD01E7">
              <w:rPr>
                <w:b w:val="0"/>
                <w:color w:val="auto"/>
                <w:sz w:val="18"/>
              </w:rPr>
              <w:t>10</w:t>
            </w:r>
          </w:p>
        </w:tc>
      </w:tr>
    </w:tbl>
    <w:p w14:paraId="22FD762B"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70AB12C1"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kern w:val="0"/>
          <w:sz w:val="18"/>
        </w:rPr>
        <w:br w:type="page"/>
      </w:r>
    </w:p>
    <w:p w14:paraId="6DFB6CB9"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237"/>
        <w:gridCol w:w="2551"/>
      </w:tblGrid>
      <w:tr w:rsidR="00FA19A1" w:rsidRPr="00CD01E7" w14:paraId="096A02FE" w14:textId="77777777" w:rsidTr="00F34370">
        <w:trPr>
          <w:cantSplit/>
          <w:tblHeader/>
        </w:trPr>
        <w:tc>
          <w:tcPr>
            <w:tcW w:w="6237" w:type="dxa"/>
            <w:shd w:val="pct10" w:color="auto" w:fill="auto"/>
            <w:vAlign w:val="center"/>
          </w:tcPr>
          <w:p w14:paraId="6186E3B9"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2551" w:type="dxa"/>
            <w:shd w:val="pct10" w:color="auto" w:fill="auto"/>
            <w:vAlign w:val="center"/>
          </w:tcPr>
          <w:p w14:paraId="0EDB2D6A" w14:textId="77777777" w:rsidR="00FA19A1" w:rsidRPr="00CD01E7" w:rsidRDefault="00FA19A1" w:rsidP="00F34370">
            <w:pPr>
              <w:spacing w:line="0" w:lineRule="atLeast"/>
              <w:ind w:left="43" w:hanging="43"/>
              <w:jc w:val="center"/>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4DDF0C53" w14:textId="77777777" w:rsidTr="00F34370">
        <w:trPr>
          <w:cantSplit/>
        </w:trPr>
        <w:tc>
          <w:tcPr>
            <w:tcW w:w="6237" w:type="dxa"/>
          </w:tcPr>
          <w:p w14:paraId="430188B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成人病入院給付金</w:t>
            </w:r>
          </w:p>
          <w:p w14:paraId="2CE5AD8B"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長期入院給付金</w:t>
            </w:r>
          </w:p>
          <w:p w14:paraId="023F6CA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成人病手術給付金</w:t>
            </w:r>
          </w:p>
        </w:tc>
        <w:tc>
          <w:tcPr>
            <w:tcW w:w="2551" w:type="dxa"/>
          </w:tcPr>
          <w:p w14:paraId="56386DF4" w14:textId="77777777" w:rsidR="00FA19A1" w:rsidRPr="00CD01E7" w:rsidRDefault="00FA19A1" w:rsidP="00F34370">
            <w:pPr>
              <w:pStyle w:val="a7"/>
              <w:tabs>
                <w:tab w:val="num" w:pos="270"/>
              </w:tabs>
              <w:ind w:left="323" w:hanging="323"/>
              <w:jc w:val="center"/>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00E89F1A" w14:textId="77777777" w:rsidR="00FA19A1" w:rsidRPr="00CD01E7" w:rsidRDefault="00FA19A1" w:rsidP="00FA19A1">
      <w:pPr>
        <w:rPr>
          <w:rFonts w:ascii="ＭＳ ゴシック" w:eastAsia="ＭＳ ゴシック" w:hAnsi="ＭＳ ゴシック"/>
          <w:b/>
          <w:sz w:val="24"/>
        </w:rPr>
      </w:pPr>
    </w:p>
    <w:p w14:paraId="772C5ED7"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（４）更新時の取扱</w:t>
      </w:r>
    </w:p>
    <w:p w14:paraId="7C3F595C" w14:textId="77777777" w:rsidR="00FA19A1" w:rsidRPr="00CD01E7" w:rsidRDefault="00FA19A1" w:rsidP="00FA19A1">
      <w:pPr>
        <w:spacing w:line="0" w:lineRule="atLeast"/>
        <w:ind w:left="425"/>
        <w:outlineLvl w:val="0"/>
        <w:rPr>
          <w:rFonts w:ascii="ＭＳ ゴシック" w:eastAsia="ＭＳ ゴシック" w:hAnsi="ＭＳ ゴシック"/>
        </w:rPr>
      </w:pPr>
      <w:r w:rsidRPr="00CD01E7">
        <w:rPr>
          <w:rFonts w:ascii="ＭＳ ゴシック" w:eastAsia="ＭＳ ゴシック" w:hAnsi="ＭＳ ゴシック" w:hint="eastAsia"/>
        </w:rPr>
        <w:t>成人病入院特約は、成人病保障特約として自動更新。（成人病入院特約では支払い対象となる手術給付金、長期入院給付金は、成人病保障特約では支払いの対象とならない。）</w:t>
      </w:r>
    </w:p>
    <w:p w14:paraId="25542286" w14:textId="77777777" w:rsidR="00FA19A1" w:rsidRPr="00CD01E7" w:rsidRDefault="00FA19A1" w:rsidP="00FA19A1">
      <w:pPr>
        <w:spacing w:line="300" w:lineRule="exact"/>
        <w:ind w:left="426"/>
        <w:outlineLvl w:val="0"/>
        <w:rPr>
          <w:rFonts w:ascii="ＭＳ ゴシック" w:eastAsia="ＭＳ ゴシック" w:hAnsi="ＭＳ ゴシック"/>
        </w:rPr>
      </w:pPr>
    </w:p>
    <w:p w14:paraId="27BD2B26" w14:textId="77777777" w:rsidR="00FA19A1" w:rsidRPr="00CD01E7" w:rsidRDefault="00FA19A1" w:rsidP="00FA19A1">
      <w:pPr>
        <w:spacing w:line="300" w:lineRule="exact"/>
        <w:ind w:left="426"/>
        <w:outlineLvl w:val="0"/>
        <w:rPr>
          <w:rFonts w:ascii="ＭＳ ゴシック" w:eastAsia="ＭＳ ゴシック" w:hAnsi="ＭＳ ゴシック"/>
        </w:rPr>
      </w:pPr>
      <w:r w:rsidRPr="00CD01E7">
        <w:rPr>
          <w:rFonts w:ascii="ＭＳ ゴシック" w:eastAsia="ＭＳ ゴシック" w:hAnsi="ＭＳ ゴシック" w:hint="eastAsia"/>
        </w:rPr>
        <w:t>なお、成人病保障特約は、男性を被保険者として販売してきたが、成人病入院特約が更新する場合においては、被保険者が女性であっても成人病保障特約として自動更新する。</w:t>
      </w:r>
    </w:p>
    <w:p w14:paraId="1F2D1AB0" w14:textId="77777777" w:rsidR="00FA19A1" w:rsidRPr="00CD01E7" w:rsidRDefault="00FA19A1" w:rsidP="00FA19A1">
      <w:pPr>
        <w:spacing w:line="320" w:lineRule="atLeast"/>
        <w:outlineLvl w:val="0"/>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23．女性疾病入院特約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20658929"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724BBEB6" w14:textId="77777777" w:rsidR="00FA19A1" w:rsidRPr="00CD01E7" w:rsidRDefault="00FA19A1" w:rsidP="00FA19A1">
      <w:pPr>
        <w:spacing w:line="300" w:lineRule="exact"/>
        <w:jc w:val="left"/>
        <w:rPr>
          <w:rFonts w:ascii="ＭＳ ゴシック" w:eastAsia="ＭＳ ゴシック" w:hAnsi="ＭＳ ゴシック"/>
          <w:b/>
          <w:sz w:val="32"/>
        </w:rPr>
      </w:pPr>
    </w:p>
    <w:p w14:paraId="5EE03DA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78F0786" w14:textId="77777777" w:rsidTr="00F34370">
        <w:trPr>
          <w:cantSplit/>
        </w:trPr>
        <w:tc>
          <w:tcPr>
            <w:tcW w:w="2315" w:type="dxa"/>
          </w:tcPr>
          <w:p w14:paraId="5BA950E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990D09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39DCB5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A0EA156" w14:textId="77777777" w:rsidTr="00F34370">
        <w:trPr>
          <w:cantSplit/>
        </w:trPr>
        <w:tc>
          <w:tcPr>
            <w:tcW w:w="2315" w:type="dxa"/>
          </w:tcPr>
          <w:p w14:paraId="352072A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38DA40E3"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7F8195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73F1B08A"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3E5015D1" w14:textId="77777777" w:rsidR="00FA19A1" w:rsidRPr="00CD01E7" w:rsidRDefault="00FA19A1" w:rsidP="00FA19A1">
      <w:pPr>
        <w:spacing w:line="300" w:lineRule="exact"/>
        <w:jc w:val="left"/>
        <w:rPr>
          <w:rFonts w:ascii="ＭＳ ゴシック" w:eastAsia="ＭＳ ゴシック" w:hAnsi="ＭＳ ゴシック"/>
          <w:b/>
          <w:sz w:val="32"/>
        </w:rPr>
      </w:pPr>
    </w:p>
    <w:p w14:paraId="2161C7E6"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F3E7548"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・被保険者が所定の女性特定疾病により入院した場合または手術した場合に、入院日数または手術に応じて給付金を支払う特約</w:t>
      </w:r>
    </w:p>
    <w:p w14:paraId="5A2623DF"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・１入院の支払限度日数は120日。</w:t>
      </w:r>
    </w:p>
    <w:p w14:paraId="043AFE41"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6638A7BA"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2687798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842"/>
        <w:gridCol w:w="1134"/>
      </w:tblGrid>
      <w:tr w:rsidR="00FA19A1" w:rsidRPr="00CD01E7" w14:paraId="1F7A7992" w14:textId="77777777" w:rsidTr="00F34370">
        <w:trPr>
          <w:trHeight w:val="251"/>
          <w:tblHeader/>
        </w:trPr>
        <w:tc>
          <w:tcPr>
            <w:tcW w:w="1701" w:type="dxa"/>
            <w:shd w:val="pct10" w:color="auto" w:fill="auto"/>
          </w:tcPr>
          <w:p w14:paraId="364E7D59"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7C2B8D7B"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2" w:type="dxa"/>
            <w:shd w:val="pct10" w:color="auto" w:fill="auto"/>
          </w:tcPr>
          <w:p w14:paraId="2DDF92D5"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shd w:val="pct10" w:color="auto" w:fill="auto"/>
          </w:tcPr>
          <w:p w14:paraId="7510C5A0"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23A52E7D" w14:textId="77777777" w:rsidTr="00F34370">
        <w:tc>
          <w:tcPr>
            <w:tcW w:w="1701" w:type="dxa"/>
            <w:tcBorders>
              <w:bottom w:val="nil"/>
            </w:tcBorders>
          </w:tcPr>
          <w:p w14:paraId="3896A5F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女性疾病入院給付金</w:t>
            </w:r>
          </w:p>
        </w:tc>
        <w:tc>
          <w:tcPr>
            <w:tcW w:w="4111" w:type="dxa"/>
            <w:tcBorders>
              <w:bottom w:val="nil"/>
            </w:tcBorders>
          </w:tcPr>
          <w:p w14:paraId="066AAD7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被保険者が特約の保険期間中につぎの条件のすべて満たす入院をしたとき</w:t>
            </w:r>
          </w:p>
          <w:p w14:paraId="458E27F7" w14:textId="77777777" w:rsidR="00FA19A1" w:rsidRPr="00CD01E7" w:rsidRDefault="00FA19A1" w:rsidP="00F34370">
            <w:pPr>
              <w:spacing w:line="0" w:lineRule="atLeast"/>
              <w:ind w:left="326" w:hanging="283"/>
              <w:rPr>
                <w:rFonts w:ascii="ＭＳ ゴシック" w:eastAsia="ＭＳ ゴシック" w:hAnsi="ＭＳ ゴシック"/>
              </w:rPr>
            </w:pPr>
            <w:r w:rsidRPr="00CD01E7">
              <w:rPr>
                <w:rFonts w:ascii="ＭＳ ゴシック" w:eastAsia="ＭＳ ゴシック" w:hAnsi="ＭＳ ゴシック" w:hint="eastAsia"/>
              </w:rPr>
              <w:t>(1) 責任開始期以後に発病した</w:t>
            </w:r>
            <w:r w:rsidRPr="00CD01E7">
              <w:rPr>
                <w:rFonts w:ascii="ＭＳ ゴシック" w:eastAsia="ＭＳ ゴシック" w:hAnsi="ＭＳ ゴシック" w:hint="eastAsia"/>
                <w:u w:val="wave"/>
              </w:rPr>
              <w:t>特定疾病</w:t>
            </w:r>
            <w:r w:rsidRPr="00CD01E7">
              <w:rPr>
                <w:rFonts w:ascii="ＭＳ ゴシック" w:eastAsia="ＭＳ ゴシック" w:hAnsi="ＭＳ ゴシック" w:hint="eastAsia"/>
                <w:sz w:val="18"/>
              </w:rPr>
              <w:t>（注2）</w:t>
            </w:r>
            <w:r w:rsidRPr="00CD01E7">
              <w:rPr>
                <w:rFonts w:ascii="ＭＳ ゴシック" w:eastAsia="ＭＳ ゴシック" w:hAnsi="ＭＳ ゴシック" w:hint="eastAsia"/>
              </w:rPr>
              <w:t>を直接の原因とする特約条項別表に定める入院であること</w:t>
            </w:r>
          </w:p>
          <w:p w14:paraId="79A0183A"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 xml:space="preserve">(2) </w:t>
            </w:r>
            <w:r w:rsidRPr="00CD01E7">
              <w:rPr>
                <w:rFonts w:ascii="ＭＳ ゴシック" w:eastAsia="ＭＳ ゴシック" w:hAnsi="ＭＳ ゴシック" w:hint="eastAsia"/>
                <w:sz w:val="21"/>
                <w:u w:val="wave"/>
              </w:rPr>
              <w:t>特定疾病</w:t>
            </w:r>
            <w:r w:rsidRPr="00CD01E7">
              <w:rPr>
                <w:rFonts w:ascii="ＭＳ ゴシック" w:eastAsia="ＭＳ ゴシック" w:hAnsi="ＭＳ ゴシック" w:hint="eastAsia"/>
                <w:sz w:val="21"/>
              </w:rPr>
              <w:t>の治療を目的としている入院であること</w:t>
            </w:r>
          </w:p>
          <w:p w14:paraId="0DCE5FAF"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(3) 特約の保険期間中に入院の開始があること</w:t>
            </w:r>
          </w:p>
          <w:p w14:paraId="413984BB"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(4) 病院または診療所における入院であること</w:t>
            </w:r>
          </w:p>
          <w:p w14:paraId="56A5D0B3" w14:textId="77777777" w:rsidR="00FA19A1" w:rsidRPr="00CD01E7" w:rsidRDefault="00FA19A1" w:rsidP="00F34370">
            <w:pPr>
              <w:spacing w:line="0" w:lineRule="atLeast"/>
              <w:ind w:left="326" w:hanging="283"/>
              <w:outlineLvl w:val="0"/>
              <w:rPr>
                <w:rFonts w:ascii="ＭＳ ゴシック" w:eastAsia="ＭＳ ゴシック" w:hAnsi="ＭＳ ゴシック"/>
              </w:rPr>
            </w:pPr>
            <w:r w:rsidRPr="00CD01E7">
              <w:rPr>
                <w:rFonts w:ascii="ＭＳ ゴシック" w:eastAsia="ＭＳ ゴシック" w:hAnsi="ＭＳ ゴシック" w:hint="eastAsia"/>
              </w:rPr>
              <w:t>(5) 特約の保険期間中の入院日数が継続して5日以上あること</w:t>
            </w:r>
          </w:p>
        </w:tc>
        <w:tc>
          <w:tcPr>
            <w:tcW w:w="1842" w:type="dxa"/>
            <w:tcBorders>
              <w:bottom w:val="nil"/>
            </w:tcBorders>
          </w:tcPr>
          <w:p w14:paraId="324449E8"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00D40BD2"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u w:val="wave"/>
              </w:rPr>
              <w:t>女性疾病</w:t>
            </w:r>
            <w:r w:rsidRPr="00CD01E7">
              <w:rPr>
                <w:rFonts w:ascii="ＭＳ ゴシック" w:eastAsia="ＭＳ ゴシック" w:hAnsi="ＭＳ ゴシック" w:hint="eastAsia"/>
                <w:sz w:val="21"/>
              </w:rPr>
              <w:t>入院給付日額</w:t>
            </w:r>
          </w:p>
          <w:p w14:paraId="61D63627"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71E85F37"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（入院日数－4日）</w:t>
            </w:r>
          </w:p>
          <w:p w14:paraId="7A99BF9B" w14:textId="77777777" w:rsidR="00FA19A1" w:rsidRPr="00CD01E7" w:rsidRDefault="00FA19A1" w:rsidP="00F34370">
            <w:pPr>
              <w:pStyle w:val="45"/>
              <w:spacing w:line="0" w:lineRule="atLeast"/>
              <w:ind w:left="0"/>
              <w:outlineLvl w:val="0"/>
              <w:rPr>
                <w:rFonts w:ascii="ＭＳ ゴシック" w:eastAsia="ＭＳ ゴシック" w:hAnsi="ＭＳ ゴシック"/>
              </w:rPr>
            </w:pPr>
          </w:p>
          <w:p w14:paraId="77589C9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730日）</w:t>
            </w:r>
          </w:p>
        </w:tc>
        <w:tc>
          <w:tcPr>
            <w:tcW w:w="1134" w:type="dxa"/>
            <w:tcBorders>
              <w:bottom w:val="nil"/>
            </w:tcBorders>
          </w:tcPr>
          <w:p w14:paraId="1D7CFDE4"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5F24D8FC"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sz w:val="18"/>
              </w:rPr>
              <w:t>（注1）</w:t>
            </w:r>
          </w:p>
        </w:tc>
      </w:tr>
      <w:tr w:rsidR="00FA19A1" w:rsidRPr="00CD01E7" w14:paraId="2F22CBCE" w14:textId="77777777" w:rsidTr="00F34370">
        <w:tc>
          <w:tcPr>
            <w:tcW w:w="1701" w:type="dxa"/>
            <w:tcBorders>
              <w:top w:val="dotted" w:sz="4" w:space="0" w:color="auto"/>
            </w:tcBorders>
          </w:tcPr>
          <w:p w14:paraId="12F53D5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女性疾病手術給付金</w:t>
            </w:r>
          </w:p>
        </w:tc>
        <w:tc>
          <w:tcPr>
            <w:tcW w:w="4111" w:type="dxa"/>
            <w:tcBorders>
              <w:top w:val="dotted" w:sz="4" w:space="0" w:color="auto"/>
            </w:tcBorders>
          </w:tcPr>
          <w:p w14:paraId="653DFFF9" w14:textId="77777777" w:rsidR="00FA19A1" w:rsidRPr="00CD01E7" w:rsidRDefault="00FA19A1" w:rsidP="00F34370">
            <w:pPr>
              <w:spacing w:line="0" w:lineRule="atLeast"/>
              <w:ind w:left="57" w:right="57"/>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被保険者が特約の保険期間中につぎの条件のすべてを満たす手術を受けたとき</w:t>
            </w:r>
          </w:p>
          <w:p w14:paraId="1691F277"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(1) 特約の責任開始期以後に発病した</w:t>
            </w:r>
            <w:r w:rsidRPr="00CD01E7">
              <w:rPr>
                <w:rFonts w:ascii="ＭＳ ゴシック" w:eastAsia="ＭＳ ゴシック" w:hAnsi="ＭＳ ゴシック" w:hint="eastAsia"/>
                <w:sz w:val="21"/>
                <w:u w:val="wave"/>
              </w:rPr>
              <w:t>特定疾病</w:t>
            </w:r>
            <w:r w:rsidRPr="00CD01E7">
              <w:rPr>
                <w:rFonts w:ascii="ＭＳ ゴシック" w:eastAsia="ＭＳ ゴシック" w:hAnsi="ＭＳ ゴシック" w:hint="eastAsia"/>
                <w:sz w:val="21"/>
              </w:rPr>
              <w:t>を直接の原因とする</w:t>
            </w:r>
            <w:r w:rsidRPr="00CD01E7">
              <w:rPr>
                <w:rFonts w:ascii="ＭＳ ゴシック" w:eastAsia="ＭＳ ゴシック" w:hAnsi="ＭＳ ゴシック" w:hint="eastAsia"/>
              </w:rPr>
              <w:t>特約条項別表</w:t>
            </w:r>
            <w:r w:rsidRPr="00CD01E7">
              <w:rPr>
                <w:rFonts w:ascii="ＭＳ ゴシック" w:eastAsia="ＭＳ ゴシック" w:hAnsi="ＭＳ ゴシック" w:hint="eastAsia"/>
                <w:sz w:val="21"/>
              </w:rPr>
              <w:t>に定める手術</w:t>
            </w:r>
            <w:r w:rsidRPr="00CD01E7">
              <w:rPr>
                <w:rFonts w:ascii="ＭＳ ゴシック" w:eastAsia="ＭＳ ゴシック" w:hAnsi="ＭＳ ゴシック" w:hint="eastAsia"/>
                <w:sz w:val="18"/>
              </w:rPr>
              <w:t>（注3）</w:t>
            </w:r>
            <w:r w:rsidRPr="00CD01E7">
              <w:rPr>
                <w:rFonts w:ascii="ＭＳ ゴシック" w:eastAsia="ＭＳ ゴシック" w:hAnsi="ＭＳ ゴシック" w:hint="eastAsia"/>
                <w:sz w:val="21"/>
              </w:rPr>
              <w:t>であること</w:t>
            </w:r>
          </w:p>
          <w:p w14:paraId="780F6E22"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 xml:space="preserve">(2) </w:t>
            </w:r>
            <w:r w:rsidRPr="00CD01E7">
              <w:rPr>
                <w:rFonts w:ascii="ＭＳ ゴシック" w:eastAsia="ＭＳ ゴシック" w:hAnsi="ＭＳ ゴシック" w:hint="eastAsia"/>
                <w:sz w:val="21"/>
                <w:u w:val="wave"/>
              </w:rPr>
              <w:t>特定疾病</w:t>
            </w:r>
            <w:r w:rsidRPr="00CD01E7">
              <w:rPr>
                <w:rFonts w:ascii="ＭＳ ゴシック" w:eastAsia="ＭＳ ゴシック" w:hAnsi="ＭＳ ゴシック" w:hint="eastAsia"/>
                <w:sz w:val="21"/>
              </w:rPr>
              <w:t>の治療を直接の目的とした手術であること</w:t>
            </w:r>
          </w:p>
          <w:p w14:paraId="03010352"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(3) 特約の保険期間中に受けた手術であること</w:t>
            </w:r>
          </w:p>
          <w:p w14:paraId="58E902BB" w14:textId="77777777" w:rsidR="00FA19A1" w:rsidRPr="00CD01E7" w:rsidRDefault="00FA19A1" w:rsidP="00F34370">
            <w:pPr>
              <w:pStyle w:val="112"/>
              <w:spacing w:line="0" w:lineRule="atLeast"/>
              <w:ind w:left="326" w:hanging="283"/>
              <w:rPr>
                <w:rFonts w:ascii="ＭＳ ゴシック" w:eastAsia="ＭＳ ゴシック" w:hAnsi="ＭＳ ゴシック"/>
                <w:sz w:val="21"/>
              </w:rPr>
            </w:pPr>
            <w:r w:rsidRPr="00CD01E7">
              <w:rPr>
                <w:rFonts w:ascii="ＭＳ ゴシック" w:eastAsia="ＭＳ ゴシック" w:hAnsi="ＭＳ ゴシック" w:hint="eastAsia"/>
                <w:sz w:val="21"/>
              </w:rPr>
              <w:t xml:space="preserve">(4) </w:t>
            </w:r>
            <w:r w:rsidRPr="00CD01E7">
              <w:rPr>
                <w:rFonts w:ascii="ＭＳ ゴシック" w:eastAsia="ＭＳ ゴシック" w:hAnsi="ＭＳ ゴシック" w:hint="eastAsia"/>
              </w:rPr>
              <w:t>特約条項別表</w:t>
            </w:r>
            <w:r w:rsidRPr="00CD01E7">
              <w:rPr>
                <w:rFonts w:ascii="ＭＳ ゴシック" w:eastAsia="ＭＳ ゴシック" w:hAnsi="ＭＳ ゴシック" w:hint="eastAsia"/>
                <w:sz w:val="21"/>
              </w:rPr>
              <w:t>手術給付割合表に定める種類の手術であること</w:t>
            </w:r>
          </w:p>
          <w:p w14:paraId="7E1AA4A3" w14:textId="77777777" w:rsidR="00FA19A1" w:rsidRPr="00CD01E7" w:rsidRDefault="00FA19A1" w:rsidP="00F34370">
            <w:pPr>
              <w:spacing w:line="0" w:lineRule="atLeast"/>
              <w:ind w:left="326" w:hanging="283"/>
              <w:outlineLvl w:val="0"/>
              <w:rPr>
                <w:rFonts w:ascii="ＭＳ ゴシック" w:eastAsia="ＭＳ ゴシック" w:hAnsi="ＭＳ ゴシック"/>
              </w:rPr>
            </w:pPr>
            <w:r w:rsidRPr="00CD01E7">
              <w:rPr>
                <w:rFonts w:ascii="ＭＳ ゴシック" w:eastAsia="ＭＳ ゴシック" w:hAnsi="ＭＳ ゴシック" w:hint="eastAsia"/>
              </w:rPr>
              <w:t>(5) 病院または診療所において受けた手術であること</w:t>
            </w:r>
          </w:p>
        </w:tc>
        <w:tc>
          <w:tcPr>
            <w:tcW w:w="1842" w:type="dxa"/>
            <w:tcBorders>
              <w:top w:val="dotted" w:sz="4" w:space="0" w:color="auto"/>
            </w:tcBorders>
          </w:tcPr>
          <w:p w14:paraId="5F2AF6DA" w14:textId="77777777" w:rsidR="00FA19A1" w:rsidRPr="00CD01E7" w:rsidRDefault="00FA19A1" w:rsidP="00F34370">
            <w:pPr>
              <w:spacing w:line="0" w:lineRule="atLeast"/>
              <w:rPr>
                <w:rFonts w:ascii="ＭＳ ゴシック" w:eastAsia="ＭＳ ゴシック" w:hAnsi="ＭＳ ゴシック"/>
                <w:noProof/>
              </w:rPr>
            </w:pPr>
            <w:r w:rsidRPr="00CD01E7">
              <w:rPr>
                <w:rFonts w:ascii="ＭＳ ゴシック" w:eastAsia="ＭＳ ゴシック" w:hAnsi="ＭＳ ゴシック" w:hint="eastAsia"/>
                <w:noProof/>
              </w:rPr>
              <w:t>手術1回につき</w:t>
            </w:r>
          </w:p>
          <w:p w14:paraId="0E4CE9E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u w:val="wave"/>
              </w:rPr>
              <w:t>女性疾病</w:t>
            </w:r>
            <w:r w:rsidRPr="00CD01E7">
              <w:rPr>
                <w:rFonts w:ascii="ＭＳ ゴシック" w:eastAsia="ＭＳ ゴシック" w:hAnsi="ＭＳ ゴシック" w:hint="eastAsia"/>
                <w:noProof/>
              </w:rPr>
              <w:t>入院給付日額</w:t>
            </w:r>
          </w:p>
          <w:p w14:paraId="37B7160B" w14:textId="77777777" w:rsidR="00FA19A1" w:rsidRPr="00CD01E7" w:rsidRDefault="00FA19A1" w:rsidP="00F34370">
            <w:pPr>
              <w:pStyle w:val="45"/>
              <w:spacing w:line="0" w:lineRule="atLeast"/>
              <w:ind w:left="0"/>
              <w:jc w:val="center"/>
              <w:outlineLvl w:val="0"/>
              <w:rPr>
                <w:rFonts w:ascii="ＭＳ ゴシック" w:eastAsia="ＭＳ ゴシック" w:hAnsi="ＭＳ ゴシック"/>
              </w:rPr>
            </w:pPr>
            <w:r w:rsidRPr="00CD01E7">
              <w:rPr>
                <w:rFonts w:ascii="ＭＳ ゴシック" w:eastAsia="ＭＳ ゴシック" w:hAnsi="ＭＳ ゴシック" w:hint="eastAsia"/>
              </w:rPr>
              <w:t>×</w:t>
            </w:r>
          </w:p>
          <w:p w14:paraId="05D581E3"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手術給付割合表に定める倍率</w:t>
            </w:r>
          </w:p>
        </w:tc>
        <w:tc>
          <w:tcPr>
            <w:tcW w:w="1134" w:type="dxa"/>
            <w:tcBorders>
              <w:top w:val="dotted" w:sz="4" w:space="0" w:color="auto"/>
            </w:tcBorders>
          </w:tcPr>
          <w:p w14:paraId="6AE4856E"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被保険者</w:t>
            </w:r>
          </w:p>
          <w:p w14:paraId="5BDFADFE" w14:textId="77777777" w:rsidR="00FA19A1" w:rsidRPr="00CD01E7" w:rsidRDefault="00FA19A1" w:rsidP="00F34370">
            <w:pPr>
              <w:pStyle w:val="45"/>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（注1）</w:t>
            </w:r>
          </w:p>
        </w:tc>
      </w:tr>
      <w:tr w:rsidR="00FA19A1" w:rsidRPr="00CD01E7" w14:paraId="15C50AB1" w14:textId="77777777" w:rsidTr="00F34370">
        <w:trPr>
          <w:cantSplit/>
        </w:trPr>
        <w:tc>
          <w:tcPr>
            <w:tcW w:w="1701" w:type="dxa"/>
          </w:tcPr>
          <w:p w14:paraId="64F1723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保険料払込の免除</w:t>
            </w:r>
          </w:p>
        </w:tc>
        <w:tc>
          <w:tcPr>
            <w:tcW w:w="7087" w:type="dxa"/>
            <w:gridSpan w:val="3"/>
          </w:tcPr>
          <w:p w14:paraId="1DB722F6" w14:textId="77777777" w:rsidR="00FA19A1" w:rsidRPr="00CD01E7" w:rsidRDefault="00FA19A1" w:rsidP="00F34370">
            <w:pPr>
              <w:pStyle w:val="45"/>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337DB2D"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（注1）</w:t>
      </w:r>
      <w:r w:rsidRPr="00CD01E7">
        <w:rPr>
          <w:rFonts w:ascii="ＭＳ ゴシック" w:eastAsia="ＭＳ ゴシック" w:hAnsi="ＭＳ ゴシック" w:hint="eastAsia"/>
          <w:sz w:val="18"/>
        </w:rPr>
        <w:t>保険契約者が法人で、主契約の高度障害保険金受取人が保険契約者である場合には、保険契約者</w:t>
      </w:r>
    </w:p>
    <w:p w14:paraId="50E03400"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4437B7FF"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kern w:val="0"/>
          <w:sz w:val="18"/>
        </w:rPr>
        <w:br w:type="page"/>
      </w:r>
      <w:r w:rsidRPr="00CD01E7">
        <w:rPr>
          <w:rFonts w:ascii="ＭＳ ゴシック" w:eastAsia="ＭＳ ゴシック" w:hAnsi="ＭＳ ゴシック" w:hint="eastAsia"/>
          <w:kern w:val="0"/>
          <w:sz w:val="18"/>
        </w:rPr>
        <w:lastRenderedPageBreak/>
        <w:t>（注2）対象となる</w:t>
      </w:r>
      <w:r w:rsidRPr="00CD01E7">
        <w:rPr>
          <w:rFonts w:ascii="ＭＳ ゴシック" w:eastAsia="ＭＳ ゴシック" w:hAnsi="ＭＳ ゴシック" w:hint="eastAsia"/>
          <w:sz w:val="18"/>
        </w:rPr>
        <w:t>特定疾病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857"/>
        <w:gridCol w:w="5244"/>
        <w:gridCol w:w="1701"/>
      </w:tblGrid>
      <w:tr w:rsidR="00FA19A1" w:rsidRPr="00CD01E7" w14:paraId="08962D72" w14:textId="77777777" w:rsidTr="00F34370">
        <w:tc>
          <w:tcPr>
            <w:tcW w:w="1857" w:type="dxa"/>
            <w:tcBorders>
              <w:bottom w:val="nil"/>
            </w:tcBorders>
            <w:shd w:val="pct10" w:color="auto" w:fill="auto"/>
          </w:tcPr>
          <w:p w14:paraId="289A7CDE" w14:textId="77777777" w:rsidR="00FA19A1" w:rsidRPr="00CD01E7" w:rsidRDefault="00FA19A1" w:rsidP="00F34370">
            <w:pPr>
              <w:pStyle w:val="af5"/>
              <w:jc w:val="center"/>
              <w:rPr>
                <w:b w:val="0"/>
                <w:color w:val="auto"/>
                <w:sz w:val="18"/>
              </w:rPr>
            </w:pPr>
            <w:r w:rsidRPr="00CD01E7">
              <w:rPr>
                <w:rFonts w:hint="eastAsia"/>
                <w:b w:val="0"/>
                <w:color w:val="auto"/>
                <w:sz w:val="18"/>
              </w:rPr>
              <w:t>特定疾病の種類</w:t>
            </w:r>
          </w:p>
        </w:tc>
        <w:tc>
          <w:tcPr>
            <w:tcW w:w="5244" w:type="dxa"/>
            <w:tcBorders>
              <w:bottom w:val="nil"/>
            </w:tcBorders>
            <w:shd w:val="pct10" w:color="auto" w:fill="auto"/>
          </w:tcPr>
          <w:p w14:paraId="49B51236" w14:textId="77777777" w:rsidR="00FA19A1" w:rsidRPr="00CD01E7" w:rsidRDefault="00FA19A1" w:rsidP="00F34370">
            <w:pPr>
              <w:pStyle w:val="af5"/>
              <w:ind w:hanging="567"/>
              <w:jc w:val="center"/>
              <w:rPr>
                <w:b w:val="0"/>
                <w:color w:val="auto"/>
                <w:sz w:val="18"/>
              </w:rPr>
            </w:pPr>
            <w:r w:rsidRPr="00CD01E7">
              <w:rPr>
                <w:rFonts w:hint="eastAsia"/>
                <w:b w:val="0"/>
                <w:color w:val="auto"/>
                <w:sz w:val="18"/>
              </w:rPr>
              <w:t>分類項目</w:t>
            </w:r>
          </w:p>
        </w:tc>
        <w:tc>
          <w:tcPr>
            <w:tcW w:w="1701" w:type="dxa"/>
            <w:shd w:val="pct10" w:color="auto" w:fill="auto"/>
          </w:tcPr>
          <w:p w14:paraId="428878FC" w14:textId="77777777" w:rsidR="00FA19A1" w:rsidRPr="00CD01E7" w:rsidRDefault="00FA19A1" w:rsidP="00F34370">
            <w:pPr>
              <w:pStyle w:val="af5"/>
              <w:ind w:hanging="14"/>
              <w:jc w:val="center"/>
              <w:rPr>
                <w:b w:val="0"/>
                <w:color w:val="auto"/>
                <w:sz w:val="18"/>
              </w:rPr>
            </w:pPr>
            <w:r w:rsidRPr="00CD01E7">
              <w:rPr>
                <w:rFonts w:hint="eastAsia"/>
                <w:b w:val="0"/>
                <w:color w:val="auto"/>
                <w:sz w:val="18"/>
              </w:rPr>
              <w:t>基本分類表番号</w:t>
            </w:r>
          </w:p>
        </w:tc>
      </w:tr>
      <w:tr w:rsidR="00FA19A1" w:rsidRPr="00CD01E7" w14:paraId="79B78C68" w14:textId="77777777" w:rsidTr="00F34370">
        <w:trPr>
          <w:cantSplit/>
        </w:trPr>
        <w:tc>
          <w:tcPr>
            <w:tcW w:w="1857" w:type="dxa"/>
            <w:tcBorders>
              <w:bottom w:val="nil"/>
            </w:tcBorders>
            <w:vAlign w:val="center"/>
          </w:tcPr>
          <w:p w14:paraId="045A3659" w14:textId="77777777" w:rsidR="00FA19A1" w:rsidRPr="00CD01E7" w:rsidRDefault="00FA19A1" w:rsidP="00F34370">
            <w:pPr>
              <w:pStyle w:val="af5"/>
              <w:rPr>
                <w:b w:val="0"/>
                <w:color w:val="auto"/>
                <w:sz w:val="18"/>
              </w:rPr>
            </w:pPr>
          </w:p>
        </w:tc>
        <w:tc>
          <w:tcPr>
            <w:tcW w:w="5244" w:type="dxa"/>
          </w:tcPr>
          <w:p w14:paraId="13E3B632"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口唇、口腔および咽頭の悪性新生物</w:t>
            </w:r>
          </w:p>
        </w:tc>
        <w:tc>
          <w:tcPr>
            <w:tcW w:w="1701" w:type="dxa"/>
            <w:vAlign w:val="center"/>
          </w:tcPr>
          <w:p w14:paraId="21D1690B"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140～149</w:t>
            </w:r>
          </w:p>
        </w:tc>
      </w:tr>
      <w:tr w:rsidR="00FA19A1" w:rsidRPr="00CD01E7" w14:paraId="0781B91F" w14:textId="77777777" w:rsidTr="00F34370">
        <w:trPr>
          <w:cantSplit/>
        </w:trPr>
        <w:tc>
          <w:tcPr>
            <w:tcW w:w="1857" w:type="dxa"/>
            <w:tcBorders>
              <w:top w:val="nil"/>
              <w:left w:val="single" w:sz="4" w:space="0" w:color="auto"/>
              <w:bottom w:val="nil"/>
              <w:right w:val="nil"/>
            </w:tcBorders>
            <w:vAlign w:val="center"/>
          </w:tcPr>
          <w:p w14:paraId="11926194" w14:textId="77777777" w:rsidR="00FA19A1" w:rsidRPr="00CD01E7" w:rsidRDefault="00FA19A1" w:rsidP="00F34370">
            <w:pPr>
              <w:pStyle w:val="af5"/>
              <w:rPr>
                <w:b w:val="0"/>
                <w:color w:val="auto"/>
                <w:sz w:val="18"/>
              </w:rPr>
            </w:pPr>
          </w:p>
        </w:tc>
        <w:tc>
          <w:tcPr>
            <w:tcW w:w="5244" w:type="dxa"/>
            <w:tcBorders>
              <w:left w:val="single" w:sz="4" w:space="0" w:color="auto"/>
            </w:tcBorders>
          </w:tcPr>
          <w:p w14:paraId="37B61E8B"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消化器および腹膜の悪性新生物</w:t>
            </w:r>
          </w:p>
        </w:tc>
        <w:tc>
          <w:tcPr>
            <w:tcW w:w="1701" w:type="dxa"/>
            <w:vAlign w:val="center"/>
          </w:tcPr>
          <w:p w14:paraId="60BE81AD"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150～159</w:t>
            </w:r>
          </w:p>
        </w:tc>
      </w:tr>
      <w:tr w:rsidR="00FA19A1" w:rsidRPr="00CD01E7" w14:paraId="1FB75CEC" w14:textId="77777777" w:rsidTr="00F34370">
        <w:trPr>
          <w:cantSplit/>
        </w:trPr>
        <w:tc>
          <w:tcPr>
            <w:tcW w:w="1857" w:type="dxa"/>
            <w:tcBorders>
              <w:top w:val="nil"/>
              <w:left w:val="single" w:sz="4" w:space="0" w:color="auto"/>
              <w:bottom w:val="nil"/>
              <w:right w:val="nil"/>
            </w:tcBorders>
            <w:vAlign w:val="center"/>
          </w:tcPr>
          <w:p w14:paraId="16A783A0" w14:textId="77777777" w:rsidR="00FA19A1" w:rsidRPr="00CD01E7" w:rsidRDefault="00FA19A1" w:rsidP="00F34370">
            <w:pPr>
              <w:pStyle w:val="af5"/>
              <w:rPr>
                <w:b w:val="0"/>
                <w:color w:val="auto"/>
                <w:sz w:val="18"/>
              </w:rPr>
            </w:pPr>
          </w:p>
        </w:tc>
        <w:tc>
          <w:tcPr>
            <w:tcW w:w="5244" w:type="dxa"/>
            <w:tcBorders>
              <w:left w:val="single" w:sz="4" w:space="0" w:color="auto"/>
              <w:bottom w:val="nil"/>
            </w:tcBorders>
          </w:tcPr>
          <w:p w14:paraId="33714ECB" w14:textId="77777777" w:rsidR="00FA19A1" w:rsidRPr="00CD01E7" w:rsidRDefault="00FA19A1" w:rsidP="00F34370">
            <w:pPr>
              <w:pStyle w:val="af5"/>
              <w:ind w:leftChars="-7" w:left="-15" w:firstLineChars="50" w:firstLine="90"/>
              <w:rPr>
                <w:b w:val="0"/>
                <w:color w:val="auto"/>
                <w:sz w:val="18"/>
              </w:rPr>
            </w:pPr>
            <w:r w:rsidRPr="00CD01E7">
              <w:rPr>
                <w:rFonts w:hint="eastAsia"/>
                <w:b w:val="0"/>
                <w:color w:val="auto"/>
                <w:sz w:val="18"/>
              </w:rPr>
              <w:t>呼吸器および胸腔内臓器の悪性新生物</w:t>
            </w:r>
          </w:p>
        </w:tc>
        <w:tc>
          <w:tcPr>
            <w:tcW w:w="1701" w:type="dxa"/>
            <w:tcBorders>
              <w:bottom w:val="nil"/>
            </w:tcBorders>
            <w:vAlign w:val="center"/>
          </w:tcPr>
          <w:p w14:paraId="1CE88808"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160～165</w:t>
            </w:r>
          </w:p>
        </w:tc>
      </w:tr>
      <w:tr w:rsidR="00FA19A1" w:rsidRPr="00CD01E7" w14:paraId="78A7F04A" w14:textId="77777777" w:rsidTr="00F34370">
        <w:trPr>
          <w:cantSplit/>
        </w:trPr>
        <w:tc>
          <w:tcPr>
            <w:tcW w:w="1857" w:type="dxa"/>
            <w:tcBorders>
              <w:top w:val="nil"/>
              <w:left w:val="single" w:sz="4" w:space="0" w:color="auto"/>
              <w:bottom w:val="nil"/>
              <w:right w:val="nil"/>
            </w:tcBorders>
            <w:vAlign w:val="center"/>
          </w:tcPr>
          <w:p w14:paraId="58747E2F" w14:textId="77777777" w:rsidR="00FA19A1" w:rsidRPr="00CD01E7" w:rsidRDefault="00FA19A1" w:rsidP="00F34370">
            <w:pPr>
              <w:pStyle w:val="af5"/>
              <w:rPr>
                <w:b w:val="0"/>
                <w:color w:val="auto"/>
                <w:sz w:val="18"/>
              </w:rPr>
            </w:pPr>
          </w:p>
        </w:tc>
        <w:tc>
          <w:tcPr>
            <w:tcW w:w="5244" w:type="dxa"/>
            <w:tcBorders>
              <w:left w:val="single" w:sz="4" w:space="0" w:color="auto"/>
              <w:bottom w:val="nil"/>
            </w:tcBorders>
          </w:tcPr>
          <w:p w14:paraId="0819B09D"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骨、結合組織、皮膚および乳房の悪性新生物（</w:t>
            </w:r>
            <w:r w:rsidRPr="00CD01E7">
              <w:rPr>
                <w:b w:val="0"/>
                <w:color w:val="auto"/>
                <w:sz w:val="18"/>
              </w:rPr>
              <w:t>170～175）中の</w:t>
            </w:r>
          </w:p>
        </w:tc>
        <w:tc>
          <w:tcPr>
            <w:tcW w:w="1701" w:type="dxa"/>
            <w:tcBorders>
              <w:bottom w:val="nil"/>
            </w:tcBorders>
            <w:vAlign w:val="center"/>
          </w:tcPr>
          <w:p w14:paraId="5C991AD9"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1EEDE4D7" w14:textId="77777777" w:rsidTr="00F34370">
        <w:trPr>
          <w:cantSplit/>
        </w:trPr>
        <w:tc>
          <w:tcPr>
            <w:tcW w:w="1857" w:type="dxa"/>
            <w:tcBorders>
              <w:top w:val="nil"/>
              <w:left w:val="single" w:sz="4" w:space="0" w:color="auto"/>
              <w:bottom w:val="nil"/>
              <w:right w:val="nil"/>
            </w:tcBorders>
            <w:vAlign w:val="center"/>
          </w:tcPr>
          <w:p w14:paraId="5DBA3194"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4B0CEDC8" w14:textId="77777777" w:rsidR="00FA19A1" w:rsidRPr="00CD01E7" w:rsidRDefault="00FA19A1" w:rsidP="00F34370">
            <w:pPr>
              <w:pStyle w:val="af5"/>
              <w:rPr>
                <w:b w:val="0"/>
                <w:color w:val="auto"/>
                <w:sz w:val="18"/>
              </w:rPr>
            </w:pPr>
            <w:r w:rsidRPr="00CD01E7">
              <w:rPr>
                <w:rFonts w:hint="eastAsia"/>
                <w:b w:val="0"/>
                <w:color w:val="auto"/>
                <w:sz w:val="18"/>
              </w:rPr>
              <w:t>・骨および関節軟骨の悪性新生物</w:t>
            </w:r>
          </w:p>
        </w:tc>
        <w:tc>
          <w:tcPr>
            <w:tcW w:w="1701" w:type="dxa"/>
            <w:tcBorders>
              <w:top w:val="nil"/>
              <w:bottom w:val="nil"/>
            </w:tcBorders>
            <w:vAlign w:val="center"/>
          </w:tcPr>
          <w:p w14:paraId="4A0AE487"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170</w:t>
            </w:r>
          </w:p>
        </w:tc>
      </w:tr>
      <w:tr w:rsidR="00FA19A1" w:rsidRPr="00CD01E7" w14:paraId="7094EF47" w14:textId="77777777" w:rsidTr="00F34370">
        <w:trPr>
          <w:cantSplit/>
        </w:trPr>
        <w:tc>
          <w:tcPr>
            <w:tcW w:w="1857" w:type="dxa"/>
            <w:tcBorders>
              <w:top w:val="nil"/>
              <w:left w:val="single" w:sz="4" w:space="0" w:color="auto"/>
              <w:bottom w:val="nil"/>
              <w:right w:val="nil"/>
            </w:tcBorders>
            <w:vAlign w:val="center"/>
          </w:tcPr>
          <w:p w14:paraId="2770BEC2"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2B52EA3A" w14:textId="77777777" w:rsidR="00FA19A1" w:rsidRPr="00CD01E7" w:rsidRDefault="00FA19A1" w:rsidP="00F34370">
            <w:pPr>
              <w:pStyle w:val="af5"/>
              <w:rPr>
                <w:b w:val="0"/>
                <w:color w:val="auto"/>
                <w:sz w:val="18"/>
              </w:rPr>
            </w:pPr>
            <w:r w:rsidRPr="00CD01E7">
              <w:rPr>
                <w:rFonts w:hint="eastAsia"/>
                <w:b w:val="0"/>
                <w:color w:val="auto"/>
                <w:sz w:val="18"/>
              </w:rPr>
              <w:t>・結合組織およびその他の軟部組織の悪性新生物</w:t>
            </w:r>
          </w:p>
        </w:tc>
        <w:tc>
          <w:tcPr>
            <w:tcW w:w="1701" w:type="dxa"/>
            <w:tcBorders>
              <w:top w:val="nil"/>
              <w:bottom w:val="nil"/>
            </w:tcBorders>
            <w:vAlign w:val="center"/>
          </w:tcPr>
          <w:p w14:paraId="26F06D11"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171</w:t>
            </w:r>
          </w:p>
        </w:tc>
      </w:tr>
      <w:tr w:rsidR="00FA19A1" w:rsidRPr="00CD01E7" w14:paraId="4F227179" w14:textId="77777777" w:rsidTr="00F34370">
        <w:trPr>
          <w:cantSplit/>
        </w:trPr>
        <w:tc>
          <w:tcPr>
            <w:tcW w:w="1857" w:type="dxa"/>
            <w:tcBorders>
              <w:top w:val="nil"/>
              <w:left w:val="single" w:sz="4" w:space="0" w:color="auto"/>
              <w:bottom w:val="nil"/>
              <w:right w:val="nil"/>
            </w:tcBorders>
            <w:vAlign w:val="center"/>
          </w:tcPr>
          <w:p w14:paraId="1CAC694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D4FDDFA" w14:textId="77777777" w:rsidR="00FA19A1" w:rsidRPr="00CD01E7" w:rsidRDefault="00FA19A1" w:rsidP="00F34370">
            <w:pPr>
              <w:pStyle w:val="af5"/>
              <w:rPr>
                <w:b w:val="0"/>
                <w:color w:val="auto"/>
                <w:sz w:val="18"/>
              </w:rPr>
            </w:pPr>
            <w:r w:rsidRPr="00CD01E7">
              <w:rPr>
                <w:rFonts w:hint="eastAsia"/>
                <w:b w:val="0"/>
                <w:color w:val="auto"/>
                <w:sz w:val="18"/>
              </w:rPr>
              <w:t>・皮膚の悪性黒色腫</w:t>
            </w:r>
          </w:p>
        </w:tc>
        <w:tc>
          <w:tcPr>
            <w:tcW w:w="1701" w:type="dxa"/>
            <w:tcBorders>
              <w:top w:val="nil"/>
              <w:bottom w:val="nil"/>
            </w:tcBorders>
            <w:vAlign w:val="center"/>
          </w:tcPr>
          <w:p w14:paraId="1C038C1A"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172</w:t>
            </w:r>
          </w:p>
        </w:tc>
      </w:tr>
      <w:tr w:rsidR="00FA19A1" w:rsidRPr="00CD01E7" w14:paraId="1B1CE458" w14:textId="77777777" w:rsidTr="00F34370">
        <w:trPr>
          <w:cantSplit/>
        </w:trPr>
        <w:tc>
          <w:tcPr>
            <w:tcW w:w="1857" w:type="dxa"/>
            <w:tcBorders>
              <w:top w:val="nil"/>
              <w:left w:val="single" w:sz="4" w:space="0" w:color="auto"/>
              <w:bottom w:val="nil"/>
              <w:right w:val="nil"/>
            </w:tcBorders>
            <w:vAlign w:val="center"/>
          </w:tcPr>
          <w:p w14:paraId="7768195A"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6FA18F33" w14:textId="77777777" w:rsidR="00FA19A1" w:rsidRPr="00CD01E7" w:rsidRDefault="00FA19A1" w:rsidP="00F34370">
            <w:pPr>
              <w:pStyle w:val="af5"/>
              <w:rPr>
                <w:b w:val="0"/>
                <w:color w:val="auto"/>
                <w:sz w:val="18"/>
              </w:rPr>
            </w:pPr>
            <w:r w:rsidRPr="00CD01E7">
              <w:rPr>
                <w:rFonts w:hint="eastAsia"/>
                <w:b w:val="0"/>
                <w:color w:val="auto"/>
                <w:sz w:val="18"/>
              </w:rPr>
              <w:t>・皮膚のその他の悪性新生物</w:t>
            </w:r>
          </w:p>
        </w:tc>
        <w:tc>
          <w:tcPr>
            <w:tcW w:w="1701" w:type="dxa"/>
            <w:tcBorders>
              <w:top w:val="nil"/>
              <w:bottom w:val="nil"/>
            </w:tcBorders>
            <w:vAlign w:val="center"/>
          </w:tcPr>
          <w:p w14:paraId="23FF7AF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173</w:t>
            </w:r>
          </w:p>
        </w:tc>
      </w:tr>
      <w:tr w:rsidR="00FA19A1" w:rsidRPr="00CD01E7" w14:paraId="6DBF3C6B" w14:textId="77777777" w:rsidTr="00F34370">
        <w:trPr>
          <w:cantSplit/>
        </w:trPr>
        <w:tc>
          <w:tcPr>
            <w:tcW w:w="1857" w:type="dxa"/>
            <w:tcBorders>
              <w:top w:val="nil"/>
              <w:bottom w:val="nil"/>
            </w:tcBorders>
            <w:vAlign w:val="center"/>
          </w:tcPr>
          <w:p w14:paraId="3E70C78E" w14:textId="77777777" w:rsidR="00FA19A1" w:rsidRPr="00CD01E7" w:rsidRDefault="00FA19A1" w:rsidP="00F34370">
            <w:pPr>
              <w:pStyle w:val="af5"/>
              <w:rPr>
                <w:b w:val="0"/>
                <w:color w:val="auto"/>
                <w:sz w:val="18"/>
              </w:rPr>
            </w:pPr>
            <w:r w:rsidRPr="00CD01E7">
              <w:rPr>
                <w:rFonts w:hint="eastAsia"/>
                <w:b w:val="0"/>
                <w:color w:val="auto"/>
                <w:sz w:val="18"/>
              </w:rPr>
              <w:t>悪性新生物</w:t>
            </w:r>
          </w:p>
        </w:tc>
        <w:tc>
          <w:tcPr>
            <w:tcW w:w="5244" w:type="dxa"/>
            <w:tcBorders>
              <w:top w:val="nil"/>
              <w:bottom w:val="nil"/>
            </w:tcBorders>
          </w:tcPr>
          <w:p w14:paraId="07A46649" w14:textId="77777777" w:rsidR="00FA19A1" w:rsidRPr="00CD01E7" w:rsidRDefault="00FA19A1" w:rsidP="00F34370">
            <w:pPr>
              <w:pStyle w:val="af5"/>
              <w:rPr>
                <w:b w:val="0"/>
                <w:color w:val="auto"/>
                <w:sz w:val="18"/>
              </w:rPr>
            </w:pPr>
            <w:r w:rsidRPr="00CD01E7">
              <w:rPr>
                <w:rFonts w:hint="eastAsia"/>
                <w:b w:val="0"/>
                <w:color w:val="auto"/>
                <w:sz w:val="18"/>
              </w:rPr>
              <w:t>・女性乳房の悪性新生物</w:t>
            </w:r>
          </w:p>
        </w:tc>
        <w:tc>
          <w:tcPr>
            <w:tcW w:w="1701" w:type="dxa"/>
            <w:tcBorders>
              <w:top w:val="nil"/>
              <w:bottom w:val="nil"/>
            </w:tcBorders>
            <w:vAlign w:val="center"/>
          </w:tcPr>
          <w:p w14:paraId="48F4ADE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174</w:t>
            </w:r>
          </w:p>
        </w:tc>
      </w:tr>
      <w:tr w:rsidR="00FA19A1" w:rsidRPr="00CD01E7" w14:paraId="23827602" w14:textId="77777777" w:rsidTr="00F34370">
        <w:trPr>
          <w:cantSplit/>
        </w:trPr>
        <w:tc>
          <w:tcPr>
            <w:tcW w:w="1857" w:type="dxa"/>
            <w:tcBorders>
              <w:top w:val="nil"/>
              <w:left w:val="single" w:sz="4" w:space="0" w:color="auto"/>
              <w:bottom w:val="nil"/>
              <w:right w:val="nil"/>
            </w:tcBorders>
            <w:vAlign w:val="center"/>
          </w:tcPr>
          <w:p w14:paraId="5C7DD11A"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tcBorders>
          </w:tcPr>
          <w:p w14:paraId="61CBB294" w14:textId="77777777" w:rsidR="00FA19A1" w:rsidRPr="00CD01E7" w:rsidRDefault="00FA19A1" w:rsidP="00F34370">
            <w:pPr>
              <w:pStyle w:val="af5"/>
              <w:tabs>
                <w:tab w:val="num" w:pos="282"/>
              </w:tabs>
              <w:ind w:left="0" w:firstLineChars="50" w:firstLine="90"/>
              <w:rPr>
                <w:b w:val="0"/>
                <w:color w:val="auto"/>
                <w:sz w:val="18"/>
              </w:rPr>
            </w:pPr>
            <w:r w:rsidRPr="00CD01E7">
              <w:rPr>
                <w:rFonts w:hint="eastAsia"/>
                <w:b w:val="0"/>
                <w:color w:val="auto"/>
                <w:sz w:val="18"/>
              </w:rPr>
              <w:t>泌尿生殖器の悪性新生物（</w:t>
            </w:r>
            <w:r w:rsidRPr="00CD01E7">
              <w:rPr>
                <w:b w:val="0"/>
                <w:color w:val="auto"/>
                <w:sz w:val="18"/>
              </w:rPr>
              <w:t>179～189）中の</w:t>
            </w:r>
          </w:p>
        </w:tc>
        <w:tc>
          <w:tcPr>
            <w:tcW w:w="1701" w:type="dxa"/>
            <w:tcBorders>
              <w:bottom w:val="nil"/>
            </w:tcBorders>
            <w:vAlign w:val="center"/>
          </w:tcPr>
          <w:p w14:paraId="5E8EB354" w14:textId="77777777" w:rsidR="00FA19A1" w:rsidRPr="00CD01E7" w:rsidRDefault="00FA19A1" w:rsidP="00F34370">
            <w:pPr>
              <w:pStyle w:val="af5"/>
              <w:tabs>
                <w:tab w:val="decimal" w:pos="1077"/>
              </w:tabs>
              <w:ind w:leftChars="-6" w:left="0" w:hangingChars="7" w:hanging="13"/>
              <w:rPr>
                <w:b w:val="0"/>
                <w:color w:val="auto"/>
                <w:sz w:val="18"/>
              </w:rPr>
            </w:pPr>
          </w:p>
        </w:tc>
      </w:tr>
      <w:tr w:rsidR="00FA19A1" w:rsidRPr="00CD01E7" w14:paraId="456E3859" w14:textId="77777777" w:rsidTr="00F34370">
        <w:trPr>
          <w:cantSplit/>
        </w:trPr>
        <w:tc>
          <w:tcPr>
            <w:tcW w:w="1857" w:type="dxa"/>
            <w:tcBorders>
              <w:top w:val="nil"/>
              <w:left w:val="single" w:sz="4" w:space="0" w:color="auto"/>
              <w:bottom w:val="nil"/>
              <w:right w:val="nil"/>
            </w:tcBorders>
            <w:vAlign w:val="center"/>
          </w:tcPr>
          <w:p w14:paraId="5EF5F20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C54004B" w14:textId="77777777" w:rsidR="00FA19A1" w:rsidRPr="00CD01E7" w:rsidRDefault="00FA19A1" w:rsidP="00F34370">
            <w:pPr>
              <w:pStyle w:val="af5"/>
              <w:rPr>
                <w:b w:val="0"/>
                <w:color w:val="auto"/>
                <w:sz w:val="18"/>
              </w:rPr>
            </w:pPr>
            <w:r w:rsidRPr="00CD01E7">
              <w:rPr>
                <w:rFonts w:hint="eastAsia"/>
                <w:b w:val="0"/>
                <w:color w:val="auto"/>
                <w:sz w:val="18"/>
              </w:rPr>
              <w:t>・子宮の悪性新生物、部位不明</w:t>
            </w:r>
          </w:p>
        </w:tc>
        <w:tc>
          <w:tcPr>
            <w:tcW w:w="1701" w:type="dxa"/>
            <w:tcBorders>
              <w:top w:val="nil"/>
              <w:bottom w:val="nil"/>
            </w:tcBorders>
            <w:vAlign w:val="center"/>
          </w:tcPr>
          <w:p w14:paraId="5D9C04BA"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179</w:t>
            </w:r>
          </w:p>
        </w:tc>
      </w:tr>
      <w:tr w:rsidR="00FA19A1" w:rsidRPr="00CD01E7" w14:paraId="24E7744C" w14:textId="77777777" w:rsidTr="00F34370">
        <w:trPr>
          <w:cantSplit/>
        </w:trPr>
        <w:tc>
          <w:tcPr>
            <w:tcW w:w="1857" w:type="dxa"/>
            <w:tcBorders>
              <w:top w:val="nil"/>
              <w:left w:val="single" w:sz="4" w:space="0" w:color="auto"/>
              <w:bottom w:val="nil"/>
              <w:right w:val="nil"/>
            </w:tcBorders>
            <w:vAlign w:val="center"/>
          </w:tcPr>
          <w:p w14:paraId="307493F0"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035C1D5B" w14:textId="77777777" w:rsidR="00FA19A1" w:rsidRPr="00CD01E7" w:rsidRDefault="00FA19A1" w:rsidP="00F34370">
            <w:pPr>
              <w:pStyle w:val="af5"/>
              <w:rPr>
                <w:b w:val="0"/>
                <w:color w:val="auto"/>
                <w:sz w:val="18"/>
              </w:rPr>
            </w:pPr>
            <w:r w:rsidRPr="00CD01E7">
              <w:rPr>
                <w:rFonts w:hint="eastAsia"/>
                <w:b w:val="0"/>
                <w:color w:val="auto"/>
                <w:sz w:val="18"/>
              </w:rPr>
              <w:t>・子宮頸の悪性新生物</w:t>
            </w:r>
          </w:p>
        </w:tc>
        <w:tc>
          <w:tcPr>
            <w:tcW w:w="1701" w:type="dxa"/>
            <w:tcBorders>
              <w:top w:val="nil"/>
              <w:bottom w:val="nil"/>
            </w:tcBorders>
            <w:vAlign w:val="center"/>
          </w:tcPr>
          <w:p w14:paraId="7FDEE44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180</w:t>
            </w:r>
          </w:p>
        </w:tc>
      </w:tr>
      <w:tr w:rsidR="00FA19A1" w:rsidRPr="00CD01E7" w14:paraId="776E4A38" w14:textId="77777777" w:rsidTr="00F34370">
        <w:trPr>
          <w:cantSplit/>
        </w:trPr>
        <w:tc>
          <w:tcPr>
            <w:tcW w:w="1857" w:type="dxa"/>
            <w:tcBorders>
              <w:top w:val="nil"/>
              <w:left w:val="single" w:sz="4" w:space="0" w:color="auto"/>
              <w:bottom w:val="nil"/>
              <w:right w:val="nil"/>
            </w:tcBorders>
            <w:vAlign w:val="center"/>
          </w:tcPr>
          <w:p w14:paraId="5E6543A0"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6DE03DEB" w14:textId="77777777" w:rsidR="00FA19A1" w:rsidRPr="00CD01E7" w:rsidRDefault="00FA19A1" w:rsidP="00F34370">
            <w:pPr>
              <w:pStyle w:val="af5"/>
              <w:rPr>
                <w:b w:val="0"/>
                <w:color w:val="auto"/>
                <w:sz w:val="18"/>
              </w:rPr>
            </w:pPr>
            <w:r w:rsidRPr="00CD01E7">
              <w:rPr>
                <w:rFonts w:hint="eastAsia"/>
                <w:b w:val="0"/>
                <w:color w:val="auto"/>
                <w:sz w:val="18"/>
              </w:rPr>
              <w:t>・胎盤の悪性新生物</w:t>
            </w:r>
          </w:p>
        </w:tc>
        <w:tc>
          <w:tcPr>
            <w:tcW w:w="1701" w:type="dxa"/>
            <w:tcBorders>
              <w:top w:val="nil"/>
              <w:bottom w:val="nil"/>
            </w:tcBorders>
            <w:vAlign w:val="center"/>
          </w:tcPr>
          <w:p w14:paraId="4EB456A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181</w:t>
            </w:r>
          </w:p>
        </w:tc>
      </w:tr>
      <w:tr w:rsidR="00FA19A1" w:rsidRPr="00CD01E7" w14:paraId="36A27C99" w14:textId="77777777" w:rsidTr="00F34370">
        <w:trPr>
          <w:cantSplit/>
        </w:trPr>
        <w:tc>
          <w:tcPr>
            <w:tcW w:w="1857" w:type="dxa"/>
            <w:tcBorders>
              <w:top w:val="nil"/>
              <w:left w:val="single" w:sz="4" w:space="0" w:color="auto"/>
              <w:bottom w:val="nil"/>
              <w:right w:val="nil"/>
            </w:tcBorders>
            <w:vAlign w:val="center"/>
          </w:tcPr>
          <w:p w14:paraId="5D222D9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033C05C0" w14:textId="77777777" w:rsidR="00FA19A1" w:rsidRPr="00CD01E7" w:rsidRDefault="00FA19A1" w:rsidP="00F34370">
            <w:pPr>
              <w:pStyle w:val="af5"/>
              <w:rPr>
                <w:b w:val="0"/>
                <w:color w:val="auto"/>
                <w:sz w:val="18"/>
              </w:rPr>
            </w:pPr>
            <w:r w:rsidRPr="00CD01E7">
              <w:rPr>
                <w:rFonts w:hint="eastAsia"/>
                <w:b w:val="0"/>
                <w:color w:val="auto"/>
                <w:sz w:val="18"/>
              </w:rPr>
              <w:t>・子宮体の悪性新生物</w:t>
            </w:r>
          </w:p>
        </w:tc>
        <w:tc>
          <w:tcPr>
            <w:tcW w:w="1701" w:type="dxa"/>
            <w:tcBorders>
              <w:top w:val="nil"/>
              <w:bottom w:val="nil"/>
            </w:tcBorders>
            <w:vAlign w:val="center"/>
          </w:tcPr>
          <w:p w14:paraId="30B54EF3"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182</w:t>
            </w:r>
          </w:p>
        </w:tc>
      </w:tr>
      <w:tr w:rsidR="00FA19A1" w:rsidRPr="00CD01E7" w14:paraId="0ACEEA0F" w14:textId="77777777" w:rsidTr="00F34370">
        <w:trPr>
          <w:cantSplit/>
        </w:trPr>
        <w:tc>
          <w:tcPr>
            <w:tcW w:w="1857" w:type="dxa"/>
            <w:tcBorders>
              <w:top w:val="nil"/>
              <w:left w:val="single" w:sz="4" w:space="0" w:color="auto"/>
              <w:bottom w:val="nil"/>
              <w:right w:val="nil"/>
            </w:tcBorders>
            <w:vAlign w:val="center"/>
          </w:tcPr>
          <w:p w14:paraId="1292CC8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24BD33CE" w14:textId="77777777" w:rsidR="00FA19A1" w:rsidRPr="00CD01E7" w:rsidRDefault="00FA19A1" w:rsidP="00F34370">
            <w:pPr>
              <w:pStyle w:val="af5"/>
              <w:rPr>
                <w:b w:val="0"/>
                <w:color w:val="auto"/>
                <w:sz w:val="18"/>
              </w:rPr>
            </w:pPr>
            <w:r w:rsidRPr="00CD01E7">
              <w:rPr>
                <w:rFonts w:hint="eastAsia"/>
                <w:b w:val="0"/>
                <w:color w:val="auto"/>
                <w:sz w:val="18"/>
              </w:rPr>
              <w:t>・卵巣およびその他の子宮付属器の悪性新生物</w:t>
            </w:r>
          </w:p>
        </w:tc>
        <w:tc>
          <w:tcPr>
            <w:tcW w:w="1701" w:type="dxa"/>
            <w:tcBorders>
              <w:top w:val="nil"/>
              <w:bottom w:val="nil"/>
            </w:tcBorders>
            <w:vAlign w:val="center"/>
          </w:tcPr>
          <w:p w14:paraId="09793AB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183</w:t>
            </w:r>
          </w:p>
        </w:tc>
      </w:tr>
      <w:tr w:rsidR="00FA19A1" w:rsidRPr="00CD01E7" w14:paraId="3797B46A" w14:textId="77777777" w:rsidTr="00F34370">
        <w:trPr>
          <w:cantSplit/>
        </w:trPr>
        <w:tc>
          <w:tcPr>
            <w:tcW w:w="1857" w:type="dxa"/>
            <w:tcBorders>
              <w:top w:val="nil"/>
              <w:left w:val="single" w:sz="4" w:space="0" w:color="auto"/>
              <w:bottom w:val="nil"/>
              <w:right w:val="nil"/>
            </w:tcBorders>
            <w:vAlign w:val="center"/>
          </w:tcPr>
          <w:p w14:paraId="3EF5F7E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7D34F498" w14:textId="77777777" w:rsidR="00FA19A1" w:rsidRPr="00CD01E7" w:rsidRDefault="00FA19A1" w:rsidP="00F34370">
            <w:pPr>
              <w:pStyle w:val="af5"/>
              <w:rPr>
                <w:b w:val="0"/>
                <w:color w:val="auto"/>
                <w:sz w:val="18"/>
              </w:rPr>
            </w:pPr>
            <w:r w:rsidRPr="00CD01E7">
              <w:rPr>
                <w:rFonts w:hint="eastAsia"/>
                <w:b w:val="0"/>
                <w:color w:val="auto"/>
                <w:sz w:val="18"/>
              </w:rPr>
              <w:t>・その他および部位不明の女性生殖器の悪性新生物</w:t>
            </w:r>
          </w:p>
        </w:tc>
        <w:tc>
          <w:tcPr>
            <w:tcW w:w="1701" w:type="dxa"/>
            <w:tcBorders>
              <w:top w:val="nil"/>
              <w:bottom w:val="nil"/>
            </w:tcBorders>
            <w:vAlign w:val="center"/>
          </w:tcPr>
          <w:p w14:paraId="73985F94"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184</w:t>
            </w:r>
          </w:p>
        </w:tc>
      </w:tr>
      <w:tr w:rsidR="00FA19A1" w:rsidRPr="00CD01E7" w14:paraId="1A929459" w14:textId="77777777" w:rsidTr="00F34370">
        <w:trPr>
          <w:cantSplit/>
        </w:trPr>
        <w:tc>
          <w:tcPr>
            <w:tcW w:w="1857" w:type="dxa"/>
            <w:tcBorders>
              <w:top w:val="nil"/>
              <w:left w:val="single" w:sz="4" w:space="0" w:color="auto"/>
              <w:bottom w:val="nil"/>
              <w:right w:val="nil"/>
            </w:tcBorders>
            <w:vAlign w:val="center"/>
          </w:tcPr>
          <w:p w14:paraId="51F125E4"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2B477E6F" w14:textId="77777777" w:rsidR="00FA19A1" w:rsidRPr="00CD01E7" w:rsidRDefault="00FA19A1" w:rsidP="00F34370">
            <w:pPr>
              <w:pStyle w:val="af5"/>
              <w:rPr>
                <w:b w:val="0"/>
                <w:color w:val="auto"/>
                <w:sz w:val="18"/>
              </w:rPr>
            </w:pPr>
            <w:r w:rsidRPr="00CD01E7">
              <w:rPr>
                <w:rFonts w:hint="eastAsia"/>
                <w:b w:val="0"/>
                <w:color w:val="auto"/>
                <w:sz w:val="18"/>
              </w:rPr>
              <w:t>・膀胱の悪性新生物</w:t>
            </w:r>
          </w:p>
        </w:tc>
        <w:tc>
          <w:tcPr>
            <w:tcW w:w="1701" w:type="dxa"/>
            <w:tcBorders>
              <w:top w:val="nil"/>
              <w:bottom w:val="nil"/>
            </w:tcBorders>
            <w:vAlign w:val="center"/>
          </w:tcPr>
          <w:p w14:paraId="70CA43A9"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188</w:t>
            </w:r>
          </w:p>
        </w:tc>
      </w:tr>
      <w:tr w:rsidR="00FA19A1" w:rsidRPr="00CD01E7" w14:paraId="2253E86D" w14:textId="77777777" w:rsidTr="00F34370">
        <w:trPr>
          <w:cantSplit/>
        </w:trPr>
        <w:tc>
          <w:tcPr>
            <w:tcW w:w="1857" w:type="dxa"/>
            <w:tcBorders>
              <w:top w:val="nil"/>
              <w:left w:val="single" w:sz="4" w:space="0" w:color="auto"/>
              <w:bottom w:val="nil"/>
              <w:right w:val="nil"/>
            </w:tcBorders>
            <w:vAlign w:val="center"/>
          </w:tcPr>
          <w:p w14:paraId="0451C7D1" w14:textId="77777777" w:rsidR="00FA19A1" w:rsidRPr="00CD01E7" w:rsidRDefault="00FA19A1" w:rsidP="00F34370">
            <w:pPr>
              <w:pStyle w:val="af5"/>
              <w:rPr>
                <w:b w:val="0"/>
                <w:color w:val="auto"/>
                <w:sz w:val="18"/>
              </w:rPr>
            </w:pPr>
          </w:p>
        </w:tc>
        <w:tc>
          <w:tcPr>
            <w:tcW w:w="5244" w:type="dxa"/>
            <w:tcBorders>
              <w:top w:val="nil"/>
              <w:left w:val="single" w:sz="4" w:space="0" w:color="auto"/>
            </w:tcBorders>
          </w:tcPr>
          <w:p w14:paraId="506B5A37" w14:textId="77777777" w:rsidR="00FA19A1" w:rsidRPr="00CD01E7" w:rsidRDefault="00FA19A1" w:rsidP="00F34370">
            <w:pPr>
              <w:pStyle w:val="af5"/>
              <w:rPr>
                <w:b w:val="0"/>
                <w:color w:val="auto"/>
                <w:sz w:val="18"/>
              </w:rPr>
            </w:pPr>
            <w:r w:rsidRPr="00CD01E7">
              <w:rPr>
                <w:rFonts w:hint="eastAsia"/>
                <w:b w:val="0"/>
                <w:color w:val="auto"/>
                <w:sz w:val="18"/>
              </w:rPr>
              <w:t>・腎ならびにその他および部位不明の泌尿器の悪性新生物</w:t>
            </w:r>
          </w:p>
        </w:tc>
        <w:tc>
          <w:tcPr>
            <w:tcW w:w="1701" w:type="dxa"/>
            <w:tcBorders>
              <w:top w:val="nil"/>
            </w:tcBorders>
            <w:vAlign w:val="center"/>
          </w:tcPr>
          <w:p w14:paraId="4170E02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189</w:t>
            </w:r>
          </w:p>
        </w:tc>
      </w:tr>
      <w:tr w:rsidR="00FA19A1" w:rsidRPr="00CD01E7" w14:paraId="0CC2E68B" w14:textId="77777777" w:rsidTr="00F34370">
        <w:trPr>
          <w:cantSplit/>
        </w:trPr>
        <w:tc>
          <w:tcPr>
            <w:tcW w:w="1857" w:type="dxa"/>
            <w:tcBorders>
              <w:top w:val="nil"/>
              <w:left w:val="single" w:sz="4" w:space="0" w:color="auto"/>
              <w:bottom w:val="nil"/>
              <w:right w:val="nil"/>
            </w:tcBorders>
            <w:vAlign w:val="center"/>
          </w:tcPr>
          <w:p w14:paraId="0808502E" w14:textId="77777777" w:rsidR="00FA19A1" w:rsidRPr="00CD01E7" w:rsidRDefault="00FA19A1" w:rsidP="00F34370">
            <w:pPr>
              <w:pStyle w:val="af5"/>
              <w:rPr>
                <w:b w:val="0"/>
                <w:color w:val="auto"/>
                <w:sz w:val="18"/>
              </w:rPr>
            </w:pPr>
          </w:p>
        </w:tc>
        <w:tc>
          <w:tcPr>
            <w:tcW w:w="5244" w:type="dxa"/>
            <w:tcBorders>
              <w:left w:val="single" w:sz="4" w:space="0" w:color="auto"/>
            </w:tcBorders>
          </w:tcPr>
          <w:p w14:paraId="41F89920" w14:textId="77777777" w:rsidR="00FA19A1" w:rsidRPr="00CD01E7" w:rsidRDefault="00FA19A1" w:rsidP="00F34370">
            <w:pPr>
              <w:pStyle w:val="af5"/>
              <w:tabs>
                <w:tab w:val="num" w:pos="282"/>
              </w:tabs>
              <w:ind w:left="0" w:firstLineChars="50" w:firstLine="90"/>
              <w:rPr>
                <w:b w:val="0"/>
                <w:color w:val="auto"/>
                <w:sz w:val="18"/>
              </w:rPr>
            </w:pPr>
            <w:r w:rsidRPr="00CD01E7">
              <w:rPr>
                <w:rFonts w:hint="eastAsia"/>
                <w:b w:val="0"/>
                <w:color w:val="auto"/>
                <w:sz w:val="18"/>
              </w:rPr>
              <w:t>その他および部位不明の悪性新生物</w:t>
            </w:r>
          </w:p>
        </w:tc>
        <w:tc>
          <w:tcPr>
            <w:tcW w:w="1701" w:type="dxa"/>
            <w:vAlign w:val="center"/>
          </w:tcPr>
          <w:p w14:paraId="7917451A"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190～199</w:t>
            </w:r>
          </w:p>
        </w:tc>
      </w:tr>
      <w:tr w:rsidR="00FA19A1" w:rsidRPr="00CD01E7" w14:paraId="236795F7" w14:textId="77777777" w:rsidTr="00F34370">
        <w:trPr>
          <w:cantSplit/>
        </w:trPr>
        <w:tc>
          <w:tcPr>
            <w:tcW w:w="1857" w:type="dxa"/>
            <w:tcBorders>
              <w:top w:val="nil"/>
              <w:left w:val="single" w:sz="4" w:space="0" w:color="auto"/>
              <w:bottom w:val="nil"/>
              <w:right w:val="nil"/>
            </w:tcBorders>
            <w:vAlign w:val="center"/>
          </w:tcPr>
          <w:p w14:paraId="2C130BC8" w14:textId="77777777" w:rsidR="00FA19A1" w:rsidRPr="00CD01E7" w:rsidRDefault="00FA19A1" w:rsidP="00F34370">
            <w:pPr>
              <w:pStyle w:val="af5"/>
              <w:rPr>
                <w:b w:val="0"/>
                <w:color w:val="auto"/>
                <w:sz w:val="18"/>
              </w:rPr>
            </w:pPr>
          </w:p>
        </w:tc>
        <w:tc>
          <w:tcPr>
            <w:tcW w:w="5244" w:type="dxa"/>
            <w:tcBorders>
              <w:left w:val="single" w:sz="4" w:space="0" w:color="auto"/>
              <w:bottom w:val="nil"/>
            </w:tcBorders>
          </w:tcPr>
          <w:p w14:paraId="71B7D4B7" w14:textId="77777777" w:rsidR="00FA19A1" w:rsidRPr="00CD01E7" w:rsidRDefault="00FA19A1" w:rsidP="00F34370">
            <w:pPr>
              <w:pStyle w:val="af5"/>
              <w:tabs>
                <w:tab w:val="num" w:pos="282"/>
              </w:tabs>
              <w:ind w:left="0" w:firstLineChars="50" w:firstLine="90"/>
              <w:rPr>
                <w:b w:val="0"/>
                <w:color w:val="auto"/>
                <w:sz w:val="18"/>
              </w:rPr>
            </w:pPr>
            <w:r w:rsidRPr="00CD01E7">
              <w:rPr>
                <w:rFonts w:hint="eastAsia"/>
                <w:b w:val="0"/>
                <w:color w:val="auto"/>
                <w:sz w:val="18"/>
              </w:rPr>
              <w:t>リンパ組織および造血組織の悪性新生物</w:t>
            </w:r>
          </w:p>
        </w:tc>
        <w:tc>
          <w:tcPr>
            <w:tcW w:w="1701" w:type="dxa"/>
            <w:tcBorders>
              <w:bottom w:val="nil"/>
            </w:tcBorders>
            <w:vAlign w:val="center"/>
          </w:tcPr>
          <w:p w14:paraId="34686140"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200～208</w:t>
            </w:r>
          </w:p>
        </w:tc>
      </w:tr>
      <w:tr w:rsidR="00FA19A1" w:rsidRPr="00CD01E7" w14:paraId="5F15CBA8" w14:textId="77777777" w:rsidTr="00F34370">
        <w:trPr>
          <w:cantSplit/>
        </w:trPr>
        <w:tc>
          <w:tcPr>
            <w:tcW w:w="1857" w:type="dxa"/>
            <w:tcBorders>
              <w:top w:val="nil"/>
              <w:left w:val="single" w:sz="4" w:space="0" w:color="auto"/>
              <w:bottom w:val="nil"/>
              <w:right w:val="nil"/>
            </w:tcBorders>
            <w:vAlign w:val="center"/>
          </w:tcPr>
          <w:p w14:paraId="57F0E3A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F5B0723"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上皮内癌（</w:t>
            </w:r>
            <w:r w:rsidRPr="00CD01E7">
              <w:rPr>
                <w:b w:val="0"/>
                <w:color w:val="auto"/>
                <w:sz w:val="18"/>
              </w:rPr>
              <w:t>230～234）中の</w:t>
            </w:r>
          </w:p>
        </w:tc>
        <w:tc>
          <w:tcPr>
            <w:tcW w:w="1701" w:type="dxa"/>
            <w:tcBorders>
              <w:top w:val="nil"/>
              <w:left w:val="single" w:sz="4" w:space="0" w:color="auto"/>
              <w:bottom w:val="nil"/>
              <w:right w:val="single" w:sz="4" w:space="0" w:color="auto"/>
            </w:tcBorders>
            <w:vAlign w:val="center"/>
          </w:tcPr>
          <w:p w14:paraId="722DB8C1"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5A94EE31" w14:textId="77777777" w:rsidTr="00F34370">
        <w:trPr>
          <w:cantSplit/>
        </w:trPr>
        <w:tc>
          <w:tcPr>
            <w:tcW w:w="1857" w:type="dxa"/>
            <w:tcBorders>
              <w:top w:val="nil"/>
              <w:left w:val="single" w:sz="4" w:space="0" w:color="auto"/>
              <w:bottom w:val="nil"/>
              <w:right w:val="nil"/>
            </w:tcBorders>
            <w:vAlign w:val="center"/>
          </w:tcPr>
          <w:p w14:paraId="6232DC7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441E6A0"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消化器の上皮内癌</w:t>
            </w:r>
          </w:p>
        </w:tc>
        <w:tc>
          <w:tcPr>
            <w:tcW w:w="1701" w:type="dxa"/>
            <w:tcBorders>
              <w:top w:val="nil"/>
              <w:left w:val="single" w:sz="4" w:space="0" w:color="auto"/>
              <w:bottom w:val="nil"/>
              <w:right w:val="single" w:sz="4" w:space="0" w:color="auto"/>
            </w:tcBorders>
            <w:vAlign w:val="center"/>
          </w:tcPr>
          <w:p w14:paraId="7F3976F1"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230</w:t>
            </w:r>
          </w:p>
        </w:tc>
      </w:tr>
      <w:tr w:rsidR="00FA19A1" w:rsidRPr="00CD01E7" w14:paraId="4CC0D8E2" w14:textId="77777777" w:rsidTr="00F34370">
        <w:trPr>
          <w:cantSplit/>
        </w:trPr>
        <w:tc>
          <w:tcPr>
            <w:tcW w:w="1857" w:type="dxa"/>
            <w:tcBorders>
              <w:top w:val="nil"/>
              <w:left w:val="single" w:sz="4" w:space="0" w:color="auto"/>
              <w:bottom w:val="nil"/>
              <w:right w:val="nil"/>
            </w:tcBorders>
            <w:vAlign w:val="center"/>
          </w:tcPr>
          <w:p w14:paraId="1E82A45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14E795F1"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呼吸器の上皮内癌</w:t>
            </w:r>
          </w:p>
        </w:tc>
        <w:tc>
          <w:tcPr>
            <w:tcW w:w="1701" w:type="dxa"/>
            <w:tcBorders>
              <w:top w:val="nil"/>
              <w:left w:val="single" w:sz="4" w:space="0" w:color="auto"/>
              <w:bottom w:val="nil"/>
              <w:right w:val="single" w:sz="4" w:space="0" w:color="auto"/>
            </w:tcBorders>
            <w:vAlign w:val="center"/>
          </w:tcPr>
          <w:p w14:paraId="13700D74"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231</w:t>
            </w:r>
          </w:p>
        </w:tc>
      </w:tr>
      <w:tr w:rsidR="00FA19A1" w:rsidRPr="00CD01E7" w14:paraId="5BB1D13E" w14:textId="77777777" w:rsidTr="00F34370">
        <w:trPr>
          <w:cantSplit/>
        </w:trPr>
        <w:tc>
          <w:tcPr>
            <w:tcW w:w="1857" w:type="dxa"/>
            <w:tcBorders>
              <w:top w:val="nil"/>
              <w:left w:val="single" w:sz="4" w:space="0" w:color="auto"/>
              <w:bottom w:val="nil"/>
              <w:right w:val="nil"/>
            </w:tcBorders>
            <w:vAlign w:val="center"/>
          </w:tcPr>
          <w:p w14:paraId="1D4D235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335217F3"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皮膚の上皮内癌</w:t>
            </w:r>
          </w:p>
        </w:tc>
        <w:tc>
          <w:tcPr>
            <w:tcW w:w="1701" w:type="dxa"/>
            <w:tcBorders>
              <w:top w:val="nil"/>
              <w:left w:val="single" w:sz="4" w:space="0" w:color="auto"/>
              <w:bottom w:val="nil"/>
              <w:right w:val="single" w:sz="4" w:space="0" w:color="auto"/>
            </w:tcBorders>
            <w:vAlign w:val="center"/>
          </w:tcPr>
          <w:p w14:paraId="6F6DA07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232</w:t>
            </w:r>
          </w:p>
        </w:tc>
      </w:tr>
      <w:tr w:rsidR="00FA19A1" w:rsidRPr="00CD01E7" w14:paraId="6247002B" w14:textId="77777777" w:rsidTr="00F34370">
        <w:trPr>
          <w:cantSplit/>
        </w:trPr>
        <w:tc>
          <w:tcPr>
            <w:tcW w:w="1857" w:type="dxa"/>
            <w:tcBorders>
              <w:top w:val="nil"/>
              <w:left w:val="single" w:sz="4" w:space="0" w:color="auto"/>
              <w:bottom w:val="nil"/>
              <w:right w:val="nil"/>
            </w:tcBorders>
            <w:vAlign w:val="center"/>
          </w:tcPr>
          <w:p w14:paraId="4FB51376"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70B86AD5"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乳房および泌尿生殖系の上皮内癌（</w:t>
            </w:r>
            <w:r w:rsidRPr="00CD01E7">
              <w:rPr>
                <w:b w:val="0"/>
                <w:color w:val="auto"/>
                <w:sz w:val="18"/>
              </w:rPr>
              <w:t>233）中の</w:t>
            </w:r>
          </w:p>
        </w:tc>
        <w:tc>
          <w:tcPr>
            <w:tcW w:w="1701" w:type="dxa"/>
            <w:tcBorders>
              <w:top w:val="nil"/>
              <w:left w:val="single" w:sz="4" w:space="0" w:color="auto"/>
              <w:bottom w:val="nil"/>
              <w:right w:val="single" w:sz="4" w:space="0" w:color="auto"/>
            </w:tcBorders>
            <w:vAlign w:val="center"/>
          </w:tcPr>
          <w:p w14:paraId="6DE76CD4" w14:textId="77777777" w:rsidR="00FA19A1" w:rsidRPr="00CD01E7" w:rsidRDefault="00FA19A1" w:rsidP="00F34370">
            <w:pPr>
              <w:pStyle w:val="af5"/>
              <w:tabs>
                <w:tab w:val="decimal" w:pos="1077"/>
              </w:tabs>
              <w:ind w:leftChars="-6" w:left="0" w:hangingChars="7" w:hanging="13"/>
              <w:rPr>
                <w:b w:val="0"/>
                <w:color w:val="auto"/>
                <w:sz w:val="18"/>
              </w:rPr>
            </w:pPr>
          </w:p>
        </w:tc>
      </w:tr>
      <w:tr w:rsidR="00FA19A1" w:rsidRPr="00CD01E7" w14:paraId="174A5E75" w14:textId="77777777" w:rsidTr="00F34370">
        <w:trPr>
          <w:cantSplit/>
        </w:trPr>
        <w:tc>
          <w:tcPr>
            <w:tcW w:w="1857" w:type="dxa"/>
            <w:tcBorders>
              <w:top w:val="nil"/>
              <w:left w:val="single" w:sz="4" w:space="0" w:color="auto"/>
              <w:bottom w:val="nil"/>
              <w:right w:val="nil"/>
            </w:tcBorders>
            <w:vAlign w:val="center"/>
          </w:tcPr>
          <w:p w14:paraId="58DE54E6"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46BEF3E"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乳房</w:t>
            </w:r>
          </w:p>
        </w:tc>
        <w:tc>
          <w:tcPr>
            <w:tcW w:w="1701" w:type="dxa"/>
            <w:tcBorders>
              <w:top w:val="nil"/>
              <w:left w:val="single" w:sz="4" w:space="0" w:color="auto"/>
              <w:bottom w:val="nil"/>
              <w:right w:val="single" w:sz="4" w:space="0" w:color="auto"/>
            </w:tcBorders>
            <w:vAlign w:val="center"/>
          </w:tcPr>
          <w:p w14:paraId="1BC608C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233.0</w:t>
            </w:r>
          </w:p>
        </w:tc>
      </w:tr>
      <w:tr w:rsidR="00FA19A1" w:rsidRPr="00CD01E7" w14:paraId="502CE465" w14:textId="77777777" w:rsidTr="00F34370">
        <w:trPr>
          <w:cantSplit/>
        </w:trPr>
        <w:tc>
          <w:tcPr>
            <w:tcW w:w="1857" w:type="dxa"/>
            <w:tcBorders>
              <w:top w:val="nil"/>
              <w:left w:val="single" w:sz="4" w:space="0" w:color="auto"/>
              <w:bottom w:val="nil"/>
              <w:right w:val="nil"/>
            </w:tcBorders>
            <w:vAlign w:val="center"/>
          </w:tcPr>
          <w:p w14:paraId="1B16648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51B6775"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子宮頸</w:t>
            </w:r>
          </w:p>
        </w:tc>
        <w:tc>
          <w:tcPr>
            <w:tcW w:w="1701" w:type="dxa"/>
            <w:tcBorders>
              <w:top w:val="nil"/>
              <w:left w:val="single" w:sz="4" w:space="0" w:color="auto"/>
              <w:bottom w:val="nil"/>
              <w:right w:val="single" w:sz="4" w:space="0" w:color="auto"/>
            </w:tcBorders>
            <w:vAlign w:val="center"/>
          </w:tcPr>
          <w:p w14:paraId="475CDA3B"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233.1</w:t>
            </w:r>
          </w:p>
        </w:tc>
      </w:tr>
      <w:tr w:rsidR="00FA19A1" w:rsidRPr="00CD01E7" w14:paraId="2397A362" w14:textId="77777777" w:rsidTr="00F34370">
        <w:trPr>
          <w:cantSplit/>
        </w:trPr>
        <w:tc>
          <w:tcPr>
            <w:tcW w:w="1857" w:type="dxa"/>
            <w:tcBorders>
              <w:top w:val="nil"/>
              <w:left w:val="single" w:sz="4" w:space="0" w:color="auto"/>
              <w:bottom w:val="nil"/>
              <w:right w:val="nil"/>
            </w:tcBorders>
            <w:vAlign w:val="center"/>
          </w:tcPr>
          <w:p w14:paraId="6542E42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237E132"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その他および部位不明の子宮</w:t>
            </w:r>
          </w:p>
        </w:tc>
        <w:tc>
          <w:tcPr>
            <w:tcW w:w="1701" w:type="dxa"/>
            <w:tcBorders>
              <w:top w:val="nil"/>
              <w:left w:val="single" w:sz="4" w:space="0" w:color="auto"/>
              <w:bottom w:val="nil"/>
              <w:right w:val="single" w:sz="4" w:space="0" w:color="auto"/>
            </w:tcBorders>
            <w:vAlign w:val="center"/>
          </w:tcPr>
          <w:p w14:paraId="44C70F02"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233.2</w:t>
            </w:r>
          </w:p>
        </w:tc>
      </w:tr>
      <w:tr w:rsidR="00FA19A1" w:rsidRPr="00CD01E7" w14:paraId="24D03A6B" w14:textId="77777777" w:rsidTr="00F34370">
        <w:trPr>
          <w:cantSplit/>
        </w:trPr>
        <w:tc>
          <w:tcPr>
            <w:tcW w:w="1857" w:type="dxa"/>
            <w:tcBorders>
              <w:top w:val="nil"/>
              <w:left w:val="single" w:sz="4" w:space="0" w:color="auto"/>
              <w:bottom w:val="nil"/>
              <w:right w:val="nil"/>
            </w:tcBorders>
            <w:vAlign w:val="center"/>
          </w:tcPr>
          <w:p w14:paraId="0B63B06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0A735C67"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その他および部位不明の女性生殖器</w:t>
            </w:r>
          </w:p>
        </w:tc>
        <w:tc>
          <w:tcPr>
            <w:tcW w:w="1701" w:type="dxa"/>
            <w:tcBorders>
              <w:top w:val="nil"/>
              <w:left w:val="single" w:sz="4" w:space="0" w:color="auto"/>
              <w:bottom w:val="nil"/>
              <w:right w:val="single" w:sz="4" w:space="0" w:color="auto"/>
            </w:tcBorders>
            <w:vAlign w:val="center"/>
          </w:tcPr>
          <w:p w14:paraId="06AC8E0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233.3</w:t>
            </w:r>
          </w:p>
        </w:tc>
      </w:tr>
      <w:tr w:rsidR="00FA19A1" w:rsidRPr="00CD01E7" w14:paraId="23E74822" w14:textId="77777777" w:rsidTr="00F34370">
        <w:trPr>
          <w:cantSplit/>
        </w:trPr>
        <w:tc>
          <w:tcPr>
            <w:tcW w:w="1857" w:type="dxa"/>
            <w:tcBorders>
              <w:top w:val="nil"/>
              <w:left w:val="single" w:sz="4" w:space="0" w:color="auto"/>
              <w:bottom w:val="nil"/>
              <w:right w:val="nil"/>
            </w:tcBorders>
            <w:vAlign w:val="center"/>
          </w:tcPr>
          <w:p w14:paraId="635DD8F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225A2BA4"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膀胱</w:t>
            </w:r>
          </w:p>
        </w:tc>
        <w:tc>
          <w:tcPr>
            <w:tcW w:w="1701" w:type="dxa"/>
            <w:tcBorders>
              <w:top w:val="nil"/>
              <w:left w:val="single" w:sz="4" w:space="0" w:color="auto"/>
              <w:bottom w:val="nil"/>
              <w:right w:val="single" w:sz="4" w:space="0" w:color="auto"/>
            </w:tcBorders>
            <w:vAlign w:val="center"/>
          </w:tcPr>
          <w:p w14:paraId="78490239"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233.7</w:t>
            </w:r>
          </w:p>
        </w:tc>
      </w:tr>
      <w:tr w:rsidR="00FA19A1" w:rsidRPr="00CD01E7" w14:paraId="0A1FDCF0" w14:textId="77777777" w:rsidTr="00F34370">
        <w:trPr>
          <w:cantSplit/>
        </w:trPr>
        <w:tc>
          <w:tcPr>
            <w:tcW w:w="1857" w:type="dxa"/>
            <w:tcBorders>
              <w:top w:val="nil"/>
              <w:left w:val="single" w:sz="4" w:space="0" w:color="auto"/>
              <w:bottom w:val="nil"/>
              <w:right w:val="nil"/>
            </w:tcBorders>
            <w:vAlign w:val="center"/>
          </w:tcPr>
          <w:p w14:paraId="7AC70AE7"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0FA35DB"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その他および部位不明の泌尿器</w:t>
            </w:r>
          </w:p>
        </w:tc>
        <w:tc>
          <w:tcPr>
            <w:tcW w:w="1701" w:type="dxa"/>
            <w:tcBorders>
              <w:top w:val="nil"/>
              <w:left w:val="single" w:sz="4" w:space="0" w:color="auto"/>
              <w:bottom w:val="nil"/>
              <w:right w:val="single" w:sz="4" w:space="0" w:color="auto"/>
            </w:tcBorders>
            <w:vAlign w:val="center"/>
          </w:tcPr>
          <w:p w14:paraId="59F0E8CD"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233.9</w:t>
            </w:r>
          </w:p>
        </w:tc>
      </w:tr>
      <w:tr w:rsidR="00FA19A1" w:rsidRPr="00CD01E7" w14:paraId="0F292BEE" w14:textId="77777777" w:rsidTr="00F34370">
        <w:trPr>
          <w:cantSplit/>
        </w:trPr>
        <w:tc>
          <w:tcPr>
            <w:tcW w:w="1857" w:type="dxa"/>
            <w:tcBorders>
              <w:top w:val="nil"/>
              <w:left w:val="single" w:sz="4" w:space="0" w:color="auto"/>
              <w:bottom w:val="nil"/>
              <w:right w:val="nil"/>
            </w:tcBorders>
            <w:vAlign w:val="center"/>
          </w:tcPr>
          <w:p w14:paraId="036B9C36"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2547FD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その他および部位不明の上皮内癌</w:t>
            </w:r>
          </w:p>
        </w:tc>
        <w:tc>
          <w:tcPr>
            <w:tcW w:w="1701" w:type="dxa"/>
            <w:tcBorders>
              <w:top w:val="nil"/>
              <w:left w:val="single" w:sz="4" w:space="0" w:color="auto"/>
              <w:bottom w:val="nil"/>
              <w:right w:val="single" w:sz="4" w:space="0" w:color="auto"/>
            </w:tcBorders>
            <w:vAlign w:val="center"/>
          </w:tcPr>
          <w:p w14:paraId="0EB9F643"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234</w:t>
            </w:r>
          </w:p>
        </w:tc>
      </w:tr>
      <w:tr w:rsidR="00FA19A1" w:rsidRPr="00CD01E7" w14:paraId="16C9FBAA" w14:textId="77777777" w:rsidTr="00F34370">
        <w:trPr>
          <w:cantSplit/>
        </w:trPr>
        <w:tc>
          <w:tcPr>
            <w:tcW w:w="1857" w:type="dxa"/>
            <w:tcBorders>
              <w:top w:val="single" w:sz="4" w:space="0" w:color="auto"/>
              <w:left w:val="single" w:sz="4" w:space="0" w:color="auto"/>
              <w:bottom w:val="nil"/>
              <w:right w:val="nil"/>
            </w:tcBorders>
            <w:vAlign w:val="center"/>
          </w:tcPr>
          <w:p w14:paraId="3986F6CB"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right w:val="nil"/>
            </w:tcBorders>
          </w:tcPr>
          <w:p w14:paraId="09B69F78"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良性新生物（</w:t>
            </w:r>
            <w:r w:rsidRPr="00CD01E7">
              <w:rPr>
                <w:b w:val="0"/>
                <w:color w:val="auto"/>
                <w:sz w:val="18"/>
              </w:rPr>
              <w:t>210～229）中の</w:t>
            </w:r>
          </w:p>
        </w:tc>
        <w:tc>
          <w:tcPr>
            <w:tcW w:w="1701" w:type="dxa"/>
            <w:tcBorders>
              <w:top w:val="single" w:sz="4" w:space="0" w:color="auto"/>
              <w:left w:val="single" w:sz="4" w:space="0" w:color="auto"/>
              <w:bottom w:val="nil"/>
              <w:right w:val="single" w:sz="4" w:space="0" w:color="auto"/>
            </w:tcBorders>
            <w:vAlign w:val="center"/>
          </w:tcPr>
          <w:p w14:paraId="3E106A47"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170B997A" w14:textId="77777777" w:rsidTr="00F34370">
        <w:trPr>
          <w:cantSplit/>
        </w:trPr>
        <w:tc>
          <w:tcPr>
            <w:tcW w:w="1857" w:type="dxa"/>
            <w:tcBorders>
              <w:top w:val="nil"/>
              <w:left w:val="single" w:sz="4" w:space="0" w:color="auto"/>
              <w:bottom w:val="nil"/>
              <w:right w:val="nil"/>
            </w:tcBorders>
            <w:vAlign w:val="center"/>
          </w:tcPr>
          <w:p w14:paraId="5DC86260"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B72F0DD"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乳房の良性新生物</w:t>
            </w:r>
          </w:p>
        </w:tc>
        <w:tc>
          <w:tcPr>
            <w:tcW w:w="1701" w:type="dxa"/>
            <w:tcBorders>
              <w:top w:val="nil"/>
              <w:left w:val="single" w:sz="4" w:space="0" w:color="auto"/>
              <w:bottom w:val="nil"/>
              <w:right w:val="single" w:sz="4" w:space="0" w:color="auto"/>
            </w:tcBorders>
            <w:vAlign w:val="center"/>
          </w:tcPr>
          <w:p w14:paraId="338F2F05"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217</w:t>
            </w:r>
          </w:p>
        </w:tc>
      </w:tr>
      <w:tr w:rsidR="00FA19A1" w:rsidRPr="00CD01E7" w14:paraId="2B7C7D65" w14:textId="77777777" w:rsidTr="00F34370">
        <w:trPr>
          <w:cantSplit/>
        </w:trPr>
        <w:tc>
          <w:tcPr>
            <w:tcW w:w="1857" w:type="dxa"/>
            <w:tcBorders>
              <w:top w:val="nil"/>
              <w:left w:val="single" w:sz="4" w:space="0" w:color="auto"/>
              <w:bottom w:val="nil"/>
              <w:right w:val="nil"/>
            </w:tcBorders>
            <w:vAlign w:val="center"/>
          </w:tcPr>
          <w:p w14:paraId="330B9BD0"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F6540C5"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子宮平滑筋腫</w:t>
            </w:r>
          </w:p>
        </w:tc>
        <w:tc>
          <w:tcPr>
            <w:tcW w:w="1701" w:type="dxa"/>
            <w:tcBorders>
              <w:top w:val="nil"/>
              <w:left w:val="single" w:sz="4" w:space="0" w:color="auto"/>
              <w:bottom w:val="nil"/>
              <w:right w:val="single" w:sz="4" w:space="0" w:color="auto"/>
            </w:tcBorders>
            <w:vAlign w:val="center"/>
          </w:tcPr>
          <w:p w14:paraId="4A72A6F9"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218</w:t>
            </w:r>
          </w:p>
        </w:tc>
      </w:tr>
      <w:tr w:rsidR="00FA19A1" w:rsidRPr="00CD01E7" w14:paraId="47924DD6" w14:textId="77777777" w:rsidTr="00F34370">
        <w:trPr>
          <w:cantSplit/>
        </w:trPr>
        <w:tc>
          <w:tcPr>
            <w:tcW w:w="1857" w:type="dxa"/>
            <w:tcBorders>
              <w:top w:val="nil"/>
              <w:left w:val="single" w:sz="4" w:space="0" w:color="auto"/>
              <w:bottom w:val="nil"/>
              <w:right w:val="nil"/>
            </w:tcBorders>
            <w:vAlign w:val="center"/>
          </w:tcPr>
          <w:p w14:paraId="61E3447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6C73D1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子宮のその他の良性新生物</w:t>
            </w:r>
          </w:p>
        </w:tc>
        <w:tc>
          <w:tcPr>
            <w:tcW w:w="1701" w:type="dxa"/>
            <w:tcBorders>
              <w:top w:val="nil"/>
              <w:left w:val="single" w:sz="4" w:space="0" w:color="auto"/>
              <w:bottom w:val="nil"/>
              <w:right w:val="single" w:sz="4" w:space="0" w:color="auto"/>
            </w:tcBorders>
            <w:vAlign w:val="center"/>
          </w:tcPr>
          <w:p w14:paraId="048042E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219</w:t>
            </w:r>
          </w:p>
        </w:tc>
      </w:tr>
      <w:tr w:rsidR="00FA19A1" w:rsidRPr="00CD01E7" w14:paraId="4BEB9679" w14:textId="77777777" w:rsidTr="00F34370">
        <w:trPr>
          <w:cantSplit/>
        </w:trPr>
        <w:tc>
          <w:tcPr>
            <w:tcW w:w="1857" w:type="dxa"/>
            <w:tcBorders>
              <w:top w:val="nil"/>
              <w:left w:val="single" w:sz="4" w:space="0" w:color="auto"/>
              <w:bottom w:val="nil"/>
              <w:right w:val="nil"/>
            </w:tcBorders>
            <w:vAlign w:val="center"/>
          </w:tcPr>
          <w:p w14:paraId="52C0E900" w14:textId="77777777" w:rsidR="00FA19A1" w:rsidRPr="00CD01E7" w:rsidRDefault="00FA19A1" w:rsidP="00F34370">
            <w:pPr>
              <w:pStyle w:val="af5"/>
              <w:rPr>
                <w:b w:val="0"/>
                <w:color w:val="auto"/>
                <w:sz w:val="18"/>
              </w:rPr>
            </w:pPr>
            <w:r w:rsidRPr="00CD01E7">
              <w:rPr>
                <w:rFonts w:hint="eastAsia"/>
                <w:b w:val="0"/>
                <w:color w:val="auto"/>
                <w:sz w:val="18"/>
              </w:rPr>
              <w:t>乳房、甲状腺、女</w:t>
            </w:r>
          </w:p>
        </w:tc>
        <w:tc>
          <w:tcPr>
            <w:tcW w:w="5244" w:type="dxa"/>
            <w:tcBorders>
              <w:top w:val="nil"/>
              <w:left w:val="single" w:sz="4" w:space="0" w:color="auto"/>
              <w:bottom w:val="nil"/>
              <w:right w:val="nil"/>
            </w:tcBorders>
          </w:tcPr>
          <w:p w14:paraId="4DB7922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卵巣の良性新生物</w:t>
            </w:r>
          </w:p>
        </w:tc>
        <w:tc>
          <w:tcPr>
            <w:tcW w:w="1701" w:type="dxa"/>
            <w:tcBorders>
              <w:top w:val="nil"/>
              <w:left w:val="single" w:sz="4" w:space="0" w:color="auto"/>
              <w:bottom w:val="nil"/>
              <w:right w:val="single" w:sz="4" w:space="0" w:color="auto"/>
            </w:tcBorders>
            <w:vAlign w:val="center"/>
          </w:tcPr>
          <w:p w14:paraId="166F6E6A"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220</w:t>
            </w:r>
          </w:p>
        </w:tc>
      </w:tr>
      <w:tr w:rsidR="00FA19A1" w:rsidRPr="00CD01E7" w14:paraId="1E69C318" w14:textId="77777777" w:rsidTr="00F34370">
        <w:trPr>
          <w:cantSplit/>
        </w:trPr>
        <w:tc>
          <w:tcPr>
            <w:tcW w:w="1857" w:type="dxa"/>
            <w:tcBorders>
              <w:top w:val="nil"/>
              <w:left w:val="single" w:sz="4" w:space="0" w:color="auto"/>
              <w:bottom w:val="nil"/>
              <w:right w:val="nil"/>
            </w:tcBorders>
            <w:vAlign w:val="center"/>
          </w:tcPr>
          <w:p w14:paraId="27F8821D" w14:textId="77777777" w:rsidR="00FA19A1" w:rsidRPr="00CD01E7" w:rsidRDefault="00FA19A1" w:rsidP="00F34370">
            <w:pPr>
              <w:pStyle w:val="af5"/>
              <w:rPr>
                <w:b w:val="0"/>
                <w:color w:val="auto"/>
                <w:sz w:val="18"/>
              </w:rPr>
            </w:pPr>
            <w:r w:rsidRPr="00CD01E7">
              <w:rPr>
                <w:rFonts w:hint="eastAsia"/>
                <w:b w:val="0"/>
                <w:color w:val="auto"/>
                <w:sz w:val="18"/>
              </w:rPr>
              <w:t>性生殖器もしくは</w:t>
            </w:r>
          </w:p>
        </w:tc>
        <w:tc>
          <w:tcPr>
            <w:tcW w:w="5244" w:type="dxa"/>
            <w:tcBorders>
              <w:top w:val="nil"/>
              <w:left w:val="single" w:sz="4" w:space="0" w:color="auto"/>
              <w:bottom w:val="nil"/>
              <w:right w:val="nil"/>
            </w:tcBorders>
          </w:tcPr>
          <w:p w14:paraId="03A46A6E"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その他の女性生殖器の良性新生物</w:t>
            </w:r>
          </w:p>
        </w:tc>
        <w:tc>
          <w:tcPr>
            <w:tcW w:w="1701" w:type="dxa"/>
            <w:tcBorders>
              <w:top w:val="nil"/>
              <w:left w:val="single" w:sz="4" w:space="0" w:color="auto"/>
              <w:bottom w:val="nil"/>
              <w:right w:val="single" w:sz="4" w:space="0" w:color="auto"/>
            </w:tcBorders>
            <w:vAlign w:val="center"/>
          </w:tcPr>
          <w:p w14:paraId="5593B3E9"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221</w:t>
            </w:r>
          </w:p>
        </w:tc>
      </w:tr>
      <w:tr w:rsidR="00FA19A1" w:rsidRPr="00CD01E7" w14:paraId="6CB4199A" w14:textId="77777777" w:rsidTr="00F34370">
        <w:trPr>
          <w:cantSplit/>
        </w:trPr>
        <w:tc>
          <w:tcPr>
            <w:tcW w:w="1857" w:type="dxa"/>
            <w:tcBorders>
              <w:top w:val="nil"/>
              <w:left w:val="single" w:sz="4" w:space="0" w:color="auto"/>
              <w:bottom w:val="nil"/>
              <w:right w:val="nil"/>
            </w:tcBorders>
            <w:vAlign w:val="center"/>
          </w:tcPr>
          <w:p w14:paraId="5A6E3434" w14:textId="77777777" w:rsidR="00FA19A1" w:rsidRPr="00CD01E7" w:rsidRDefault="00FA19A1" w:rsidP="00F34370">
            <w:pPr>
              <w:pStyle w:val="af5"/>
              <w:rPr>
                <w:b w:val="0"/>
                <w:color w:val="auto"/>
                <w:sz w:val="18"/>
              </w:rPr>
            </w:pPr>
            <w:r w:rsidRPr="00CD01E7">
              <w:rPr>
                <w:rFonts w:hint="eastAsia"/>
                <w:b w:val="0"/>
                <w:color w:val="auto"/>
                <w:sz w:val="18"/>
              </w:rPr>
              <w:t>腎その他の泌尿器</w:t>
            </w:r>
          </w:p>
        </w:tc>
        <w:tc>
          <w:tcPr>
            <w:tcW w:w="5244" w:type="dxa"/>
            <w:tcBorders>
              <w:top w:val="nil"/>
              <w:left w:val="single" w:sz="4" w:space="0" w:color="auto"/>
              <w:bottom w:val="nil"/>
              <w:right w:val="nil"/>
            </w:tcBorders>
          </w:tcPr>
          <w:p w14:paraId="50D5897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腎およびその他の泌尿器の良性新生物（</w:t>
            </w:r>
            <w:r w:rsidRPr="00CD01E7">
              <w:rPr>
                <w:b w:val="0"/>
                <w:color w:val="auto"/>
                <w:sz w:val="18"/>
              </w:rPr>
              <w:t>223）中の</w:t>
            </w:r>
          </w:p>
        </w:tc>
        <w:tc>
          <w:tcPr>
            <w:tcW w:w="1701" w:type="dxa"/>
            <w:tcBorders>
              <w:top w:val="nil"/>
              <w:left w:val="single" w:sz="4" w:space="0" w:color="auto"/>
              <w:bottom w:val="nil"/>
              <w:right w:val="single" w:sz="4" w:space="0" w:color="auto"/>
            </w:tcBorders>
            <w:vAlign w:val="center"/>
          </w:tcPr>
          <w:p w14:paraId="2B07FE50"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4848A7D5" w14:textId="77777777" w:rsidTr="00F34370">
        <w:trPr>
          <w:cantSplit/>
        </w:trPr>
        <w:tc>
          <w:tcPr>
            <w:tcW w:w="1857" w:type="dxa"/>
            <w:tcBorders>
              <w:top w:val="nil"/>
              <w:left w:val="single" w:sz="4" w:space="0" w:color="auto"/>
              <w:bottom w:val="nil"/>
              <w:right w:val="nil"/>
            </w:tcBorders>
            <w:vAlign w:val="center"/>
          </w:tcPr>
          <w:p w14:paraId="54472147" w14:textId="77777777" w:rsidR="00FA19A1" w:rsidRPr="00CD01E7" w:rsidRDefault="00FA19A1" w:rsidP="00F34370">
            <w:pPr>
              <w:pStyle w:val="af5"/>
              <w:rPr>
                <w:b w:val="0"/>
                <w:color w:val="auto"/>
                <w:sz w:val="18"/>
              </w:rPr>
            </w:pPr>
            <w:r w:rsidRPr="00CD01E7">
              <w:rPr>
                <w:rFonts w:hint="eastAsia"/>
                <w:b w:val="0"/>
                <w:color w:val="auto"/>
                <w:sz w:val="18"/>
              </w:rPr>
              <w:t>の良性新生物また</w:t>
            </w:r>
          </w:p>
        </w:tc>
        <w:tc>
          <w:tcPr>
            <w:tcW w:w="5244" w:type="dxa"/>
            <w:tcBorders>
              <w:top w:val="nil"/>
              <w:left w:val="single" w:sz="4" w:space="0" w:color="auto"/>
              <w:bottom w:val="nil"/>
              <w:right w:val="nil"/>
            </w:tcBorders>
          </w:tcPr>
          <w:p w14:paraId="47D49635"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腎、腎盂を除く</w:t>
            </w:r>
          </w:p>
        </w:tc>
        <w:tc>
          <w:tcPr>
            <w:tcW w:w="1701" w:type="dxa"/>
            <w:tcBorders>
              <w:top w:val="nil"/>
              <w:left w:val="single" w:sz="4" w:space="0" w:color="auto"/>
              <w:bottom w:val="nil"/>
              <w:right w:val="single" w:sz="4" w:space="0" w:color="auto"/>
            </w:tcBorders>
            <w:vAlign w:val="center"/>
          </w:tcPr>
          <w:p w14:paraId="41933AE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223.0</w:t>
            </w:r>
          </w:p>
        </w:tc>
      </w:tr>
      <w:tr w:rsidR="00FA19A1" w:rsidRPr="00CD01E7" w14:paraId="0F34DAE9" w14:textId="77777777" w:rsidTr="00F34370">
        <w:trPr>
          <w:cantSplit/>
        </w:trPr>
        <w:tc>
          <w:tcPr>
            <w:tcW w:w="1857" w:type="dxa"/>
            <w:tcBorders>
              <w:top w:val="nil"/>
              <w:left w:val="single" w:sz="4" w:space="0" w:color="auto"/>
              <w:bottom w:val="nil"/>
              <w:right w:val="nil"/>
            </w:tcBorders>
            <w:vAlign w:val="center"/>
          </w:tcPr>
          <w:p w14:paraId="265B7B62" w14:textId="77777777" w:rsidR="00FA19A1" w:rsidRPr="00CD01E7" w:rsidRDefault="00FA19A1" w:rsidP="00F34370">
            <w:pPr>
              <w:pStyle w:val="af5"/>
              <w:rPr>
                <w:b w:val="0"/>
                <w:color w:val="auto"/>
                <w:sz w:val="18"/>
              </w:rPr>
            </w:pPr>
            <w:r w:rsidRPr="00CD01E7">
              <w:rPr>
                <w:rFonts w:hint="eastAsia"/>
                <w:b w:val="0"/>
                <w:color w:val="auto"/>
                <w:sz w:val="18"/>
              </w:rPr>
              <w:t>は性質不詳の新生</w:t>
            </w:r>
          </w:p>
        </w:tc>
        <w:tc>
          <w:tcPr>
            <w:tcW w:w="5244" w:type="dxa"/>
            <w:tcBorders>
              <w:top w:val="nil"/>
              <w:left w:val="single" w:sz="4" w:space="0" w:color="auto"/>
              <w:bottom w:val="nil"/>
              <w:right w:val="nil"/>
            </w:tcBorders>
          </w:tcPr>
          <w:p w14:paraId="1E9932C0"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腎盂</w:t>
            </w:r>
          </w:p>
        </w:tc>
        <w:tc>
          <w:tcPr>
            <w:tcW w:w="1701" w:type="dxa"/>
            <w:tcBorders>
              <w:top w:val="nil"/>
              <w:left w:val="single" w:sz="4" w:space="0" w:color="auto"/>
              <w:bottom w:val="nil"/>
              <w:right w:val="single" w:sz="4" w:space="0" w:color="auto"/>
            </w:tcBorders>
            <w:vAlign w:val="center"/>
          </w:tcPr>
          <w:p w14:paraId="763CA28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223.1</w:t>
            </w:r>
          </w:p>
        </w:tc>
      </w:tr>
      <w:tr w:rsidR="00FA19A1" w:rsidRPr="00CD01E7" w14:paraId="7E7D9FBE" w14:textId="77777777" w:rsidTr="00F34370">
        <w:trPr>
          <w:cantSplit/>
        </w:trPr>
        <w:tc>
          <w:tcPr>
            <w:tcW w:w="1857" w:type="dxa"/>
            <w:tcBorders>
              <w:top w:val="nil"/>
              <w:left w:val="single" w:sz="4" w:space="0" w:color="auto"/>
              <w:bottom w:val="nil"/>
              <w:right w:val="nil"/>
            </w:tcBorders>
            <w:vAlign w:val="center"/>
          </w:tcPr>
          <w:p w14:paraId="79BECE78" w14:textId="77777777" w:rsidR="00FA19A1" w:rsidRPr="00CD01E7" w:rsidRDefault="00FA19A1" w:rsidP="00F34370">
            <w:pPr>
              <w:pStyle w:val="af5"/>
              <w:rPr>
                <w:b w:val="0"/>
                <w:color w:val="auto"/>
                <w:sz w:val="18"/>
              </w:rPr>
            </w:pPr>
            <w:r w:rsidRPr="00CD01E7">
              <w:rPr>
                <w:rFonts w:hint="eastAsia"/>
                <w:b w:val="0"/>
                <w:color w:val="auto"/>
                <w:sz w:val="18"/>
              </w:rPr>
              <w:t>物</w:t>
            </w:r>
          </w:p>
        </w:tc>
        <w:tc>
          <w:tcPr>
            <w:tcW w:w="5244" w:type="dxa"/>
            <w:tcBorders>
              <w:top w:val="nil"/>
              <w:left w:val="single" w:sz="4" w:space="0" w:color="auto"/>
              <w:bottom w:val="nil"/>
              <w:right w:val="nil"/>
            </w:tcBorders>
          </w:tcPr>
          <w:p w14:paraId="2803C9C8"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尿管</w:t>
            </w:r>
          </w:p>
        </w:tc>
        <w:tc>
          <w:tcPr>
            <w:tcW w:w="1701" w:type="dxa"/>
            <w:tcBorders>
              <w:top w:val="nil"/>
              <w:left w:val="single" w:sz="4" w:space="0" w:color="auto"/>
              <w:bottom w:val="nil"/>
              <w:right w:val="single" w:sz="4" w:space="0" w:color="auto"/>
            </w:tcBorders>
            <w:vAlign w:val="center"/>
          </w:tcPr>
          <w:p w14:paraId="3460BE9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223.2</w:t>
            </w:r>
          </w:p>
        </w:tc>
      </w:tr>
      <w:tr w:rsidR="00FA19A1" w:rsidRPr="00CD01E7" w14:paraId="3A3E5E88" w14:textId="77777777" w:rsidTr="00F34370">
        <w:trPr>
          <w:cantSplit/>
        </w:trPr>
        <w:tc>
          <w:tcPr>
            <w:tcW w:w="1857" w:type="dxa"/>
            <w:tcBorders>
              <w:top w:val="nil"/>
              <w:left w:val="single" w:sz="4" w:space="0" w:color="auto"/>
              <w:bottom w:val="nil"/>
              <w:right w:val="nil"/>
            </w:tcBorders>
            <w:vAlign w:val="center"/>
          </w:tcPr>
          <w:p w14:paraId="34662EE4"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F21A5D6"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膀胱</w:t>
            </w:r>
          </w:p>
        </w:tc>
        <w:tc>
          <w:tcPr>
            <w:tcW w:w="1701" w:type="dxa"/>
            <w:tcBorders>
              <w:top w:val="nil"/>
              <w:left w:val="single" w:sz="4" w:space="0" w:color="auto"/>
              <w:bottom w:val="nil"/>
              <w:right w:val="single" w:sz="4" w:space="0" w:color="auto"/>
            </w:tcBorders>
            <w:vAlign w:val="center"/>
          </w:tcPr>
          <w:p w14:paraId="58E3E7B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223.3</w:t>
            </w:r>
          </w:p>
        </w:tc>
      </w:tr>
      <w:tr w:rsidR="00FA19A1" w:rsidRPr="00CD01E7" w14:paraId="64178801" w14:textId="77777777" w:rsidTr="00F34370">
        <w:trPr>
          <w:cantSplit/>
        </w:trPr>
        <w:tc>
          <w:tcPr>
            <w:tcW w:w="1857" w:type="dxa"/>
            <w:tcBorders>
              <w:top w:val="nil"/>
              <w:left w:val="single" w:sz="4" w:space="0" w:color="auto"/>
              <w:bottom w:val="nil"/>
              <w:right w:val="nil"/>
            </w:tcBorders>
            <w:vAlign w:val="center"/>
          </w:tcPr>
          <w:p w14:paraId="05BD6093"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D2EA0B9"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その他の明示された部位</w:t>
            </w:r>
          </w:p>
        </w:tc>
        <w:tc>
          <w:tcPr>
            <w:tcW w:w="1701" w:type="dxa"/>
            <w:tcBorders>
              <w:top w:val="nil"/>
              <w:left w:val="single" w:sz="4" w:space="0" w:color="auto"/>
              <w:bottom w:val="nil"/>
              <w:right w:val="single" w:sz="4" w:space="0" w:color="auto"/>
            </w:tcBorders>
            <w:vAlign w:val="center"/>
          </w:tcPr>
          <w:p w14:paraId="10D8B153"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223.8</w:t>
            </w:r>
          </w:p>
        </w:tc>
      </w:tr>
      <w:tr w:rsidR="00FA19A1" w:rsidRPr="00CD01E7" w14:paraId="56716423" w14:textId="77777777" w:rsidTr="00F34370">
        <w:trPr>
          <w:cantSplit/>
        </w:trPr>
        <w:tc>
          <w:tcPr>
            <w:tcW w:w="1857" w:type="dxa"/>
            <w:tcBorders>
              <w:top w:val="nil"/>
              <w:left w:val="single" w:sz="4" w:space="0" w:color="auto"/>
              <w:bottom w:val="nil"/>
              <w:right w:val="nil"/>
            </w:tcBorders>
            <w:vAlign w:val="center"/>
          </w:tcPr>
          <w:p w14:paraId="75C979C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D52E62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甲状腺の良性新生物</w:t>
            </w:r>
          </w:p>
        </w:tc>
        <w:tc>
          <w:tcPr>
            <w:tcW w:w="1701" w:type="dxa"/>
            <w:tcBorders>
              <w:top w:val="nil"/>
              <w:left w:val="single" w:sz="4" w:space="0" w:color="auto"/>
              <w:bottom w:val="nil"/>
              <w:right w:val="single" w:sz="4" w:space="0" w:color="auto"/>
            </w:tcBorders>
            <w:vAlign w:val="center"/>
          </w:tcPr>
          <w:p w14:paraId="0054F61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226</w:t>
            </w:r>
          </w:p>
        </w:tc>
      </w:tr>
      <w:tr w:rsidR="00FA19A1" w:rsidRPr="00CD01E7" w14:paraId="7D373083" w14:textId="77777777" w:rsidTr="00F34370">
        <w:trPr>
          <w:cantSplit/>
        </w:trPr>
        <w:tc>
          <w:tcPr>
            <w:tcW w:w="1857" w:type="dxa"/>
            <w:tcBorders>
              <w:top w:val="nil"/>
              <w:left w:val="single" w:sz="4" w:space="0" w:color="auto"/>
              <w:bottom w:val="nil"/>
              <w:right w:val="nil"/>
            </w:tcBorders>
            <w:vAlign w:val="center"/>
          </w:tcPr>
          <w:p w14:paraId="571B6AC2"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right w:val="nil"/>
            </w:tcBorders>
          </w:tcPr>
          <w:p w14:paraId="51DB66BF"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性状不詳の新生物（</w:t>
            </w:r>
            <w:r w:rsidRPr="00CD01E7">
              <w:rPr>
                <w:b w:val="0"/>
                <w:color w:val="auto"/>
                <w:sz w:val="18"/>
              </w:rPr>
              <w:t>235～238）中の泌尿生殖器の性状不詳の新生物（236）中の</w:t>
            </w:r>
          </w:p>
        </w:tc>
        <w:tc>
          <w:tcPr>
            <w:tcW w:w="1701" w:type="dxa"/>
            <w:tcBorders>
              <w:top w:val="single" w:sz="4" w:space="0" w:color="auto"/>
              <w:left w:val="single" w:sz="4" w:space="0" w:color="auto"/>
              <w:bottom w:val="nil"/>
              <w:right w:val="single" w:sz="4" w:space="0" w:color="auto"/>
            </w:tcBorders>
            <w:vAlign w:val="center"/>
          </w:tcPr>
          <w:p w14:paraId="69019828"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2F0E3873" w14:textId="77777777" w:rsidTr="00F34370">
        <w:trPr>
          <w:cantSplit/>
        </w:trPr>
        <w:tc>
          <w:tcPr>
            <w:tcW w:w="1857" w:type="dxa"/>
            <w:tcBorders>
              <w:top w:val="nil"/>
              <w:left w:val="single" w:sz="4" w:space="0" w:color="auto"/>
              <w:bottom w:val="nil"/>
              <w:right w:val="nil"/>
            </w:tcBorders>
            <w:vAlign w:val="center"/>
          </w:tcPr>
          <w:p w14:paraId="494D06B4"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2B06FDA2"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子宮</w:t>
            </w:r>
          </w:p>
        </w:tc>
        <w:tc>
          <w:tcPr>
            <w:tcW w:w="1701" w:type="dxa"/>
            <w:tcBorders>
              <w:top w:val="nil"/>
              <w:left w:val="single" w:sz="4" w:space="0" w:color="auto"/>
              <w:bottom w:val="nil"/>
              <w:right w:val="single" w:sz="4" w:space="0" w:color="auto"/>
            </w:tcBorders>
            <w:vAlign w:val="center"/>
          </w:tcPr>
          <w:p w14:paraId="463D0C5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236.0</w:t>
            </w:r>
          </w:p>
        </w:tc>
      </w:tr>
      <w:tr w:rsidR="00FA19A1" w:rsidRPr="00CD01E7" w14:paraId="24450F98" w14:textId="77777777" w:rsidTr="00F34370">
        <w:trPr>
          <w:cantSplit/>
        </w:trPr>
        <w:tc>
          <w:tcPr>
            <w:tcW w:w="1857" w:type="dxa"/>
            <w:tcBorders>
              <w:top w:val="nil"/>
              <w:left w:val="single" w:sz="4" w:space="0" w:color="auto"/>
              <w:bottom w:val="nil"/>
              <w:right w:val="nil"/>
            </w:tcBorders>
            <w:vAlign w:val="center"/>
          </w:tcPr>
          <w:p w14:paraId="4F985005"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2142AB28"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胎盤</w:t>
            </w:r>
          </w:p>
        </w:tc>
        <w:tc>
          <w:tcPr>
            <w:tcW w:w="1701" w:type="dxa"/>
            <w:tcBorders>
              <w:top w:val="nil"/>
              <w:left w:val="single" w:sz="4" w:space="0" w:color="auto"/>
              <w:bottom w:val="nil"/>
              <w:right w:val="single" w:sz="4" w:space="0" w:color="auto"/>
            </w:tcBorders>
            <w:vAlign w:val="center"/>
          </w:tcPr>
          <w:p w14:paraId="15ACE11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236.1</w:t>
            </w:r>
          </w:p>
        </w:tc>
      </w:tr>
      <w:tr w:rsidR="00FA19A1" w:rsidRPr="00CD01E7" w14:paraId="37151CBE" w14:textId="77777777" w:rsidTr="00F34370">
        <w:trPr>
          <w:cantSplit/>
        </w:trPr>
        <w:tc>
          <w:tcPr>
            <w:tcW w:w="1857" w:type="dxa"/>
            <w:tcBorders>
              <w:top w:val="nil"/>
              <w:left w:val="single" w:sz="4" w:space="0" w:color="auto"/>
              <w:bottom w:val="nil"/>
              <w:right w:val="nil"/>
            </w:tcBorders>
            <w:vAlign w:val="center"/>
          </w:tcPr>
          <w:p w14:paraId="08740FF1"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7943C3B"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卵巣</w:t>
            </w:r>
          </w:p>
        </w:tc>
        <w:tc>
          <w:tcPr>
            <w:tcW w:w="1701" w:type="dxa"/>
            <w:tcBorders>
              <w:top w:val="nil"/>
              <w:left w:val="single" w:sz="4" w:space="0" w:color="auto"/>
              <w:bottom w:val="nil"/>
              <w:right w:val="single" w:sz="4" w:space="0" w:color="auto"/>
            </w:tcBorders>
            <w:vAlign w:val="center"/>
          </w:tcPr>
          <w:p w14:paraId="3CD79FAA"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236.2</w:t>
            </w:r>
          </w:p>
        </w:tc>
      </w:tr>
      <w:tr w:rsidR="00FA19A1" w:rsidRPr="00CD01E7" w14:paraId="2BC84CDE" w14:textId="77777777" w:rsidTr="00F34370">
        <w:trPr>
          <w:cantSplit/>
        </w:trPr>
        <w:tc>
          <w:tcPr>
            <w:tcW w:w="1857" w:type="dxa"/>
            <w:tcBorders>
              <w:top w:val="nil"/>
              <w:left w:val="single" w:sz="4" w:space="0" w:color="auto"/>
              <w:bottom w:val="nil"/>
              <w:right w:val="nil"/>
            </w:tcBorders>
            <w:vAlign w:val="center"/>
          </w:tcPr>
          <w:p w14:paraId="3FFC72A6"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2C72B0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その他および部位不明の女性生殖器</w:t>
            </w:r>
          </w:p>
        </w:tc>
        <w:tc>
          <w:tcPr>
            <w:tcW w:w="1701" w:type="dxa"/>
            <w:tcBorders>
              <w:top w:val="nil"/>
              <w:left w:val="single" w:sz="4" w:space="0" w:color="auto"/>
              <w:bottom w:val="nil"/>
              <w:right w:val="single" w:sz="4" w:space="0" w:color="auto"/>
            </w:tcBorders>
            <w:vAlign w:val="center"/>
          </w:tcPr>
          <w:p w14:paraId="3DCAE537"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236.3</w:t>
            </w:r>
          </w:p>
        </w:tc>
      </w:tr>
      <w:tr w:rsidR="00FA19A1" w:rsidRPr="00CD01E7" w14:paraId="0D51AE13" w14:textId="77777777" w:rsidTr="00F34370">
        <w:trPr>
          <w:cantSplit/>
        </w:trPr>
        <w:tc>
          <w:tcPr>
            <w:tcW w:w="1857" w:type="dxa"/>
            <w:tcBorders>
              <w:top w:val="nil"/>
              <w:left w:val="single" w:sz="4" w:space="0" w:color="auto"/>
              <w:bottom w:val="nil"/>
              <w:right w:val="nil"/>
            </w:tcBorders>
            <w:vAlign w:val="center"/>
          </w:tcPr>
          <w:p w14:paraId="3E39AAFA"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56119D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膀胱</w:t>
            </w:r>
          </w:p>
        </w:tc>
        <w:tc>
          <w:tcPr>
            <w:tcW w:w="1701" w:type="dxa"/>
            <w:tcBorders>
              <w:top w:val="nil"/>
              <w:left w:val="single" w:sz="4" w:space="0" w:color="auto"/>
              <w:bottom w:val="nil"/>
              <w:right w:val="single" w:sz="4" w:space="0" w:color="auto"/>
            </w:tcBorders>
            <w:vAlign w:val="center"/>
          </w:tcPr>
          <w:p w14:paraId="3929A2A7"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236.7</w:t>
            </w:r>
          </w:p>
        </w:tc>
      </w:tr>
      <w:tr w:rsidR="00FA19A1" w:rsidRPr="00CD01E7" w14:paraId="570C3994" w14:textId="77777777" w:rsidTr="00F34370">
        <w:trPr>
          <w:cantSplit/>
        </w:trPr>
        <w:tc>
          <w:tcPr>
            <w:tcW w:w="1857" w:type="dxa"/>
            <w:tcBorders>
              <w:top w:val="nil"/>
              <w:left w:val="single" w:sz="4" w:space="0" w:color="auto"/>
              <w:bottom w:val="nil"/>
              <w:right w:val="nil"/>
            </w:tcBorders>
            <w:vAlign w:val="center"/>
          </w:tcPr>
          <w:p w14:paraId="118FB45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1074D18"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その他および部位不明の泌尿器</w:t>
            </w:r>
          </w:p>
        </w:tc>
        <w:tc>
          <w:tcPr>
            <w:tcW w:w="1701" w:type="dxa"/>
            <w:tcBorders>
              <w:top w:val="nil"/>
              <w:left w:val="single" w:sz="4" w:space="0" w:color="auto"/>
              <w:bottom w:val="nil"/>
              <w:right w:val="single" w:sz="4" w:space="0" w:color="auto"/>
            </w:tcBorders>
            <w:vAlign w:val="center"/>
          </w:tcPr>
          <w:p w14:paraId="20256E7B"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236.9</w:t>
            </w:r>
          </w:p>
        </w:tc>
      </w:tr>
      <w:tr w:rsidR="00FA19A1" w:rsidRPr="00CD01E7" w14:paraId="0CC3BDBF" w14:textId="77777777" w:rsidTr="00F34370">
        <w:trPr>
          <w:cantSplit/>
        </w:trPr>
        <w:tc>
          <w:tcPr>
            <w:tcW w:w="1857" w:type="dxa"/>
            <w:tcBorders>
              <w:top w:val="single" w:sz="4" w:space="0" w:color="auto"/>
              <w:left w:val="nil"/>
              <w:bottom w:val="nil"/>
              <w:right w:val="nil"/>
            </w:tcBorders>
            <w:vAlign w:val="center"/>
          </w:tcPr>
          <w:p w14:paraId="0B09B4E4" w14:textId="77777777" w:rsidR="00FA19A1" w:rsidRPr="00CD01E7" w:rsidRDefault="00FA19A1" w:rsidP="00F34370">
            <w:pPr>
              <w:pStyle w:val="af5"/>
              <w:rPr>
                <w:color w:val="auto"/>
                <w:sz w:val="18"/>
              </w:rPr>
            </w:pPr>
          </w:p>
        </w:tc>
        <w:tc>
          <w:tcPr>
            <w:tcW w:w="5244" w:type="dxa"/>
            <w:tcBorders>
              <w:top w:val="single" w:sz="4" w:space="0" w:color="auto"/>
              <w:left w:val="nil"/>
              <w:bottom w:val="nil"/>
              <w:right w:val="nil"/>
            </w:tcBorders>
          </w:tcPr>
          <w:p w14:paraId="0E6D454E" w14:textId="77777777" w:rsidR="00FA19A1" w:rsidRPr="00CD01E7" w:rsidRDefault="00FA19A1" w:rsidP="00F34370">
            <w:pPr>
              <w:pStyle w:val="af5"/>
              <w:ind w:left="57"/>
              <w:rPr>
                <w:color w:val="auto"/>
                <w:sz w:val="18"/>
              </w:rPr>
            </w:pPr>
          </w:p>
        </w:tc>
        <w:tc>
          <w:tcPr>
            <w:tcW w:w="1701" w:type="dxa"/>
            <w:tcBorders>
              <w:top w:val="single" w:sz="4" w:space="0" w:color="auto"/>
              <w:left w:val="nil"/>
              <w:bottom w:val="nil"/>
              <w:right w:val="nil"/>
            </w:tcBorders>
            <w:vAlign w:val="center"/>
          </w:tcPr>
          <w:p w14:paraId="110876D7" w14:textId="77777777" w:rsidR="00FA19A1" w:rsidRPr="00CD01E7" w:rsidRDefault="00FA19A1" w:rsidP="00F34370">
            <w:pPr>
              <w:pStyle w:val="af5"/>
              <w:tabs>
                <w:tab w:val="decimal" w:pos="1077"/>
              </w:tabs>
              <w:ind w:hanging="709"/>
              <w:rPr>
                <w:color w:val="auto"/>
                <w:sz w:val="18"/>
              </w:rPr>
            </w:pPr>
          </w:p>
        </w:tc>
      </w:tr>
      <w:tr w:rsidR="00FA19A1" w:rsidRPr="00CD01E7" w14:paraId="3021E80B" w14:textId="77777777" w:rsidTr="00F34370">
        <w:tc>
          <w:tcPr>
            <w:tcW w:w="1857" w:type="dxa"/>
            <w:tcBorders>
              <w:top w:val="single" w:sz="4" w:space="0" w:color="auto"/>
              <w:bottom w:val="single" w:sz="4" w:space="0" w:color="auto"/>
            </w:tcBorders>
            <w:shd w:val="pct10" w:color="auto" w:fill="auto"/>
          </w:tcPr>
          <w:p w14:paraId="4C52FF3C" w14:textId="77777777" w:rsidR="00FA19A1" w:rsidRPr="00CD01E7" w:rsidRDefault="00FA19A1" w:rsidP="00F34370">
            <w:pPr>
              <w:pStyle w:val="af5"/>
              <w:pageBreakBefore/>
              <w:jc w:val="center"/>
              <w:rPr>
                <w:b w:val="0"/>
                <w:color w:val="auto"/>
                <w:sz w:val="18"/>
              </w:rPr>
            </w:pPr>
            <w:r w:rsidRPr="00CD01E7">
              <w:rPr>
                <w:rFonts w:hint="eastAsia"/>
                <w:b w:val="0"/>
                <w:color w:val="auto"/>
                <w:sz w:val="18"/>
              </w:rPr>
              <w:lastRenderedPageBreak/>
              <w:t>特定疾病の種類</w:t>
            </w:r>
          </w:p>
        </w:tc>
        <w:tc>
          <w:tcPr>
            <w:tcW w:w="5244" w:type="dxa"/>
            <w:tcBorders>
              <w:top w:val="single" w:sz="4" w:space="0" w:color="auto"/>
              <w:bottom w:val="single" w:sz="4" w:space="0" w:color="auto"/>
            </w:tcBorders>
            <w:shd w:val="pct10" w:color="auto" w:fill="auto"/>
          </w:tcPr>
          <w:p w14:paraId="27167924" w14:textId="77777777" w:rsidR="00FA19A1" w:rsidRPr="00CD01E7" w:rsidRDefault="00FA19A1" w:rsidP="00F34370">
            <w:pPr>
              <w:pStyle w:val="af5"/>
              <w:jc w:val="center"/>
              <w:rPr>
                <w:b w:val="0"/>
                <w:color w:val="auto"/>
                <w:sz w:val="18"/>
              </w:rPr>
            </w:pPr>
            <w:r w:rsidRPr="00CD01E7">
              <w:rPr>
                <w:rFonts w:hint="eastAsia"/>
                <w:b w:val="0"/>
                <w:color w:val="auto"/>
                <w:sz w:val="18"/>
              </w:rPr>
              <w:t>分類項目</w:t>
            </w:r>
          </w:p>
        </w:tc>
        <w:tc>
          <w:tcPr>
            <w:tcW w:w="1701" w:type="dxa"/>
            <w:tcBorders>
              <w:top w:val="single" w:sz="4" w:space="0" w:color="auto"/>
              <w:bottom w:val="single" w:sz="4" w:space="0" w:color="auto"/>
            </w:tcBorders>
            <w:shd w:val="pct10" w:color="auto" w:fill="auto"/>
          </w:tcPr>
          <w:p w14:paraId="2432137A" w14:textId="77777777" w:rsidR="00FA19A1" w:rsidRPr="00CD01E7" w:rsidRDefault="00FA19A1" w:rsidP="00F34370">
            <w:pPr>
              <w:pStyle w:val="af5"/>
              <w:ind w:hanging="14"/>
              <w:jc w:val="center"/>
              <w:rPr>
                <w:b w:val="0"/>
                <w:color w:val="auto"/>
                <w:sz w:val="18"/>
              </w:rPr>
            </w:pPr>
            <w:r w:rsidRPr="00CD01E7">
              <w:rPr>
                <w:rFonts w:hint="eastAsia"/>
                <w:b w:val="0"/>
                <w:color w:val="auto"/>
                <w:sz w:val="18"/>
              </w:rPr>
              <w:t>基本分類表番号</w:t>
            </w:r>
          </w:p>
        </w:tc>
      </w:tr>
      <w:tr w:rsidR="00FA19A1" w:rsidRPr="00CD01E7" w14:paraId="3DB96F3A" w14:textId="77777777" w:rsidTr="00F34370">
        <w:trPr>
          <w:cantSplit/>
        </w:trPr>
        <w:tc>
          <w:tcPr>
            <w:tcW w:w="1857" w:type="dxa"/>
            <w:tcBorders>
              <w:top w:val="nil"/>
              <w:left w:val="single" w:sz="4" w:space="0" w:color="auto"/>
              <w:bottom w:val="nil"/>
              <w:right w:val="nil"/>
            </w:tcBorders>
            <w:vAlign w:val="center"/>
          </w:tcPr>
          <w:p w14:paraId="1FCFB4B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7E552F63"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その他の部位・組織および部位・組織不明の性状不詳の新生物（</w:t>
            </w:r>
            <w:r w:rsidRPr="00CD01E7">
              <w:rPr>
                <w:b w:val="0"/>
                <w:color w:val="auto"/>
                <w:sz w:val="18"/>
              </w:rPr>
              <w:t>238）中の</w:t>
            </w:r>
          </w:p>
        </w:tc>
        <w:tc>
          <w:tcPr>
            <w:tcW w:w="1701" w:type="dxa"/>
            <w:tcBorders>
              <w:top w:val="nil"/>
              <w:bottom w:val="nil"/>
            </w:tcBorders>
            <w:vAlign w:val="center"/>
          </w:tcPr>
          <w:p w14:paraId="2507F7C8" w14:textId="77777777" w:rsidR="00FA19A1" w:rsidRPr="00CD01E7" w:rsidRDefault="00FA19A1" w:rsidP="00F34370">
            <w:pPr>
              <w:pStyle w:val="af5"/>
              <w:tabs>
                <w:tab w:val="decimal" w:pos="1077"/>
              </w:tabs>
              <w:ind w:leftChars="-6" w:left="0" w:hangingChars="7" w:hanging="13"/>
              <w:rPr>
                <w:b w:val="0"/>
                <w:color w:val="auto"/>
                <w:sz w:val="18"/>
              </w:rPr>
            </w:pPr>
          </w:p>
        </w:tc>
      </w:tr>
      <w:tr w:rsidR="00FA19A1" w:rsidRPr="00CD01E7" w14:paraId="0E4B0B4F" w14:textId="77777777" w:rsidTr="00F34370">
        <w:trPr>
          <w:cantSplit/>
        </w:trPr>
        <w:tc>
          <w:tcPr>
            <w:tcW w:w="1857" w:type="dxa"/>
            <w:tcBorders>
              <w:top w:val="nil"/>
              <w:left w:val="single" w:sz="4" w:space="0" w:color="auto"/>
              <w:bottom w:val="nil"/>
              <w:right w:val="nil"/>
            </w:tcBorders>
            <w:vAlign w:val="center"/>
          </w:tcPr>
          <w:p w14:paraId="0DECC70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4F9D4CC3"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乳房</w:t>
            </w:r>
          </w:p>
        </w:tc>
        <w:tc>
          <w:tcPr>
            <w:tcW w:w="1701" w:type="dxa"/>
            <w:tcBorders>
              <w:top w:val="nil"/>
              <w:bottom w:val="nil"/>
            </w:tcBorders>
            <w:vAlign w:val="center"/>
          </w:tcPr>
          <w:p w14:paraId="6096A529"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238.3</w:t>
            </w:r>
          </w:p>
        </w:tc>
      </w:tr>
      <w:tr w:rsidR="00FA19A1" w:rsidRPr="00CD01E7" w14:paraId="6EAF22EA" w14:textId="77777777" w:rsidTr="00F34370">
        <w:trPr>
          <w:cantSplit/>
        </w:trPr>
        <w:tc>
          <w:tcPr>
            <w:tcW w:w="1857" w:type="dxa"/>
            <w:tcBorders>
              <w:top w:val="nil"/>
              <w:left w:val="single" w:sz="4" w:space="0" w:color="auto"/>
              <w:bottom w:val="nil"/>
              <w:right w:val="nil"/>
            </w:tcBorders>
            <w:vAlign w:val="center"/>
          </w:tcPr>
          <w:p w14:paraId="6FFDA160"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tcBorders>
          </w:tcPr>
          <w:p w14:paraId="7024CB3F"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性質の明示されない新生物</w:t>
            </w:r>
            <w:r w:rsidRPr="00CD01E7">
              <w:rPr>
                <w:b w:val="0"/>
                <w:color w:val="auto"/>
                <w:sz w:val="18"/>
              </w:rPr>
              <w:t>(239）中の</w:t>
            </w:r>
          </w:p>
        </w:tc>
        <w:tc>
          <w:tcPr>
            <w:tcW w:w="1701" w:type="dxa"/>
            <w:tcBorders>
              <w:top w:val="single" w:sz="4" w:space="0" w:color="auto"/>
              <w:bottom w:val="nil"/>
            </w:tcBorders>
            <w:vAlign w:val="center"/>
          </w:tcPr>
          <w:p w14:paraId="4E9614F7"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165F998A" w14:textId="77777777" w:rsidTr="00F34370">
        <w:trPr>
          <w:cantSplit/>
        </w:trPr>
        <w:tc>
          <w:tcPr>
            <w:tcW w:w="1857" w:type="dxa"/>
            <w:tcBorders>
              <w:top w:val="nil"/>
              <w:left w:val="single" w:sz="4" w:space="0" w:color="auto"/>
              <w:bottom w:val="nil"/>
              <w:right w:val="nil"/>
            </w:tcBorders>
            <w:vAlign w:val="center"/>
          </w:tcPr>
          <w:p w14:paraId="4FDB6D62"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3000248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乳房</w:t>
            </w:r>
          </w:p>
        </w:tc>
        <w:tc>
          <w:tcPr>
            <w:tcW w:w="1701" w:type="dxa"/>
            <w:tcBorders>
              <w:top w:val="nil"/>
              <w:bottom w:val="nil"/>
            </w:tcBorders>
            <w:vAlign w:val="center"/>
          </w:tcPr>
          <w:p w14:paraId="1086971B"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239.3</w:t>
            </w:r>
          </w:p>
        </w:tc>
      </w:tr>
      <w:tr w:rsidR="00FA19A1" w:rsidRPr="00CD01E7" w14:paraId="5ECF197A" w14:textId="77777777" w:rsidTr="00F34370">
        <w:trPr>
          <w:cantSplit/>
        </w:trPr>
        <w:tc>
          <w:tcPr>
            <w:tcW w:w="1857" w:type="dxa"/>
            <w:tcBorders>
              <w:top w:val="nil"/>
              <w:left w:val="single" w:sz="4" w:space="0" w:color="auto"/>
              <w:bottom w:val="nil"/>
              <w:right w:val="nil"/>
            </w:tcBorders>
            <w:vAlign w:val="center"/>
          </w:tcPr>
          <w:p w14:paraId="6C91F57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3683724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膀胱</w:t>
            </w:r>
          </w:p>
        </w:tc>
        <w:tc>
          <w:tcPr>
            <w:tcW w:w="1701" w:type="dxa"/>
            <w:tcBorders>
              <w:top w:val="nil"/>
              <w:bottom w:val="nil"/>
            </w:tcBorders>
            <w:vAlign w:val="center"/>
          </w:tcPr>
          <w:p w14:paraId="6BC42512"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239.4</w:t>
            </w:r>
          </w:p>
        </w:tc>
      </w:tr>
      <w:tr w:rsidR="00FA19A1" w:rsidRPr="00CD01E7" w14:paraId="00174DAC" w14:textId="77777777" w:rsidTr="00F34370">
        <w:trPr>
          <w:cantSplit/>
        </w:trPr>
        <w:tc>
          <w:tcPr>
            <w:tcW w:w="1857" w:type="dxa"/>
            <w:tcBorders>
              <w:top w:val="nil"/>
              <w:left w:val="single" w:sz="4" w:space="0" w:color="auto"/>
              <w:bottom w:val="nil"/>
              <w:right w:val="nil"/>
            </w:tcBorders>
            <w:vAlign w:val="center"/>
          </w:tcPr>
          <w:p w14:paraId="4A113390"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0F3F7C7"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その他の泌尿生殖器</w:t>
            </w:r>
          </w:p>
        </w:tc>
        <w:tc>
          <w:tcPr>
            <w:tcW w:w="1701" w:type="dxa"/>
            <w:tcBorders>
              <w:top w:val="nil"/>
              <w:bottom w:val="nil"/>
            </w:tcBorders>
            <w:vAlign w:val="center"/>
          </w:tcPr>
          <w:p w14:paraId="7A75464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239.5</w:t>
            </w:r>
          </w:p>
        </w:tc>
      </w:tr>
      <w:tr w:rsidR="00FA19A1" w:rsidRPr="00CD01E7" w14:paraId="51FACEDF" w14:textId="77777777" w:rsidTr="00F34370">
        <w:trPr>
          <w:cantSplit/>
        </w:trPr>
        <w:tc>
          <w:tcPr>
            <w:tcW w:w="1857" w:type="dxa"/>
            <w:tcBorders>
              <w:top w:val="single" w:sz="4" w:space="0" w:color="auto"/>
              <w:bottom w:val="nil"/>
            </w:tcBorders>
            <w:vAlign w:val="center"/>
          </w:tcPr>
          <w:p w14:paraId="190B7476" w14:textId="77777777" w:rsidR="00FA19A1" w:rsidRPr="00CD01E7" w:rsidRDefault="00FA19A1" w:rsidP="00F34370">
            <w:pPr>
              <w:pStyle w:val="af5"/>
              <w:rPr>
                <w:b w:val="0"/>
                <w:color w:val="auto"/>
                <w:sz w:val="18"/>
              </w:rPr>
            </w:pPr>
          </w:p>
        </w:tc>
        <w:tc>
          <w:tcPr>
            <w:tcW w:w="5244" w:type="dxa"/>
            <w:tcBorders>
              <w:top w:val="single" w:sz="4" w:space="0" w:color="auto"/>
              <w:bottom w:val="nil"/>
            </w:tcBorders>
          </w:tcPr>
          <w:p w14:paraId="677F9674"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甲状腺の障害（</w:t>
            </w:r>
            <w:r w:rsidRPr="00CD01E7">
              <w:rPr>
                <w:b w:val="0"/>
                <w:color w:val="auto"/>
                <w:sz w:val="18"/>
              </w:rPr>
              <w:t>240～246）中の</w:t>
            </w:r>
          </w:p>
        </w:tc>
        <w:tc>
          <w:tcPr>
            <w:tcW w:w="1701" w:type="dxa"/>
            <w:tcBorders>
              <w:bottom w:val="nil"/>
            </w:tcBorders>
            <w:vAlign w:val="center"/>
          </w:tcPr>
          <w:p w14:paraId="24BBC17E"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37B8F3E8" w14:textId="77777777" w:rsidTr="00F34370">
        <w:trPr>
          <w:cantSplit/>
        </w:trPr>
        <w:tc>
          <w:tcPr>
            <w:tcW w:w="1857" w:type="dxa"/>
            <w:tcBorders>
              <w:top w:val="nil"/>
              <w:left w:val="single" w:sz="4" w:space="0" w:color="auto"/>
              <w:bottom w:val="nil"/>
              <w:right w:val="nil"/>
            </w:tcBorders>
            <w:vAlign w:val="center"/>
          </w:tcPr>
          <w:p w14:paraId="1DDF2186"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415C35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単純性および詳細不明の甲状腺腫</w:t>
            </w:r>
          </w:p>
        </w:tc>
        <w:tc>
          <w:tcPr>
            <w:tcW w:w="1701" w:type="dxa"/>
            <w:tcBorders>
              <w:top w:val="nil"/>
              <w:bottom w:val="nil"/>
            </w:tcBorders>
            <w:vAlign w:val="center"/>
          </w:tcPr>
          <w:p w14:paraId="21F4644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240</w:t>
            </w:r>
          </w:p>
        </w:tc>
      </w:tr>
      <w:tr w:rsidR="00FA19A1" w:rsidRPr="00CD01E7" w14:paraId="15F9C573" w14:textId="77777777" w:rsidTr="00F34370">
        <w:trPr>
          <w:cantSplit/>
        </w:trPr>
        <w:tc>
          <w:tcPr>
            <w:tcW w:w="1857" w:type="dxa"/>
            <w:tcBorders>
              <w:top w:val="nil"/>
              <w:left w:val="single" w:sz="4" w:space="0" w:color="auto"/>
              <w:bottom w:val="nil"/>
              <w:right w:val="nil"/>
            </w:tcBorders>
            <w:vAlign w:val="center"/>
          </w:tcPr>
          <w:p w14:paraId="4D71D084"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22592B80"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非中毒性結節性甲状腺腫</w:t>
            </w:r>
          </w:p>
        </w:tc>
        <w:tc>
          <w:tcPr>
            <w:tcW w:w="1701" w:type="dxa"/>
            <w:tcBorders>
              <w:top w:val="nil"/>
              <w:bottom w:val="nil"/>
            </w:tcBorders>
            <w:vAlign w:val="center"/>
          </w:tcPr>
          <w:p w14:paraId="51E69548"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241</w:t>
            </w:r>
          </w:p>
        </w:tc>
      </w:tr>
      <w:tr w:rsidR="00FA19A1" w:rsidRPr="00CD01E7" w14:paraId="3EA5C819" w14:textId="77777777" w:rsidTr="00F34370">
        <w:trPr>
          <w:cantSplit/>
        </w:trPr>
        <w:tc>
          <w:tcPr>
            <w:tcW w:w="1857" w:type="dxa"/>
            <w:tcBorders>
              <w:top w:val="nil"/>
              <w:left w:val="single" w:sz="4" w:space="0" w:color="auto"/>
              <w:bottom w:val="nil"/>
              <w:right w:val="nil"/>
            </w:tcBorders>
            <w:vAlign w:val="center"/>
          </w:tcPr>
          <w:p w14:paraId="2A187B8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0847F770"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甲状腺腫を伴うまたは伴わない甲状腺中毒症</w:t>
            </w:r>
          </w:p>
        </w:tc>
        <w:tc>
          <w:tcPr>
            <w:tcW w:w="1701" w:type="dxa"/>
            <w:tcBorders>
              <w:top w:val="nil"/>
              <w:bottom w:val="nil"/>
            </w:tcBorders>
            <w:vAlign w:val="center"/>
          </w:tcPr>
          <w:p w14:paraId="4BEC2DC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242</w:t>
            </w:r>
          </w:p>
        </w:tc>
      </w:tr>
      <w:tr w:rsidR="00FA19A1" w:rsidRPr="00CD01E7" w14:paraId="6E2E1373" w14:textId="77777777" w:rsidTr="00F34370">
        <w:trPr>
          <w:cantSplit/>
        </w:trPr>
        <w:tc>
          <w:tcPr>
            <w:tcW w:w="1857" w:type="dxa"/>
            <w:tcBorders>
              <w:top w:val="nil"/>
              <w:left w:val="single" w:sz="4" w:space="0" w:color="auto"/>
              <w:bottom w:val="nil"/>
              <w:right w:val="nil"/>
            </w:tcBorders>
            <w:vAlign w:val="center"/>
          </w:tcPr>
          <w:p w14:paraId="78FA2A84" w14:textId="77777777" w:rsidR="00FA19A1" w:rsidRPr="00CD01E7" w:rsidRDefault="00FA19A1" w:rsidP="00F34370">
            <w:pPr>
              <w:pStyle w:val="af5"/>
              <w:rPr>
                <w:b w:val="0"/>
                <w:color w:val="auto"/>
                <w:sz w:val="18"/>
              </w:rPr>
            </w:pPr>
            <w:r w:rsidRPr="00CD01E7">
              <w:rPr>
                <w:rFonts w:hint="eastAsia"/>
                <w:b w:val="0"/>
                <w:color w:val="auto"/>
                <w:sz w:val="18"/>
              </w:rPr>
              <w:t>甲状腺の障害およ</w:t>
            </w:r>
          </w:p>
        </w:tc>
        <w:tc>
          <w:tcPr>
            <w:tcW w:w="5244" w:type="dxa"/>
            <w:tcBorders>
              <w:top w:val="nil"/>
              <w:left w:val="single" w:sz="4" w:space="0" w:color="auto"/>
              <w:bottom w:val="nil"/>
            </w:tcBorders>
          </w:tcPr>
          <w:p w14:paraId="303DF613"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後天性甲状腺機能低下（症）</w:t>
            </w:r>
          </w:p>
        </w:tc>
        <w:tc>
          <w:tcPr>
            <w:tcW w:w="1701" w:type="dxa"/>
            <w:tcBorders>
              <w:top w:val="nil"/>
              <w:bottom w:val="nil"/>
            </w:tcBorders>
            <w:vAlign w:val="center"/>
          </w:tcPr>
          <w:p w14:paraId="541614F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244</w:t>
            </w:r>
          </w:p>
        </w:tc>
      </w:tr>
      <w:tr w:rsidR="00FA19A1" w:rsidRPr="00CD01E7" w14:paraId="4DE0E96D" w14:textId="77777777" w:rsidTr="00F34370">
        <w:trPr>
          <w:cantSplit/>
        </w:trPr>
        <w:tc>
          <w:tcPr>
            <w:tcW w:w="1857" w:type="dxa"/>
            <w:tcBorders>
              <w:top w:val="nil"/>
              <w:left w:val="single" w:sz="4" w:space="0" w:color="auto"/>
              <w:bottom w:val="nil"/>
              <w:right w:val="nil"/>
            </w:tcBorders>
            <w:vAlign w:val="center"/>
          </w:tcPr>
          <w:p w14:paraId="78AD21ED" w14:textId="77777777" w:rsidR="00FA19A1" w:rsidRPr="00CD01E7" w:rsidRDefault="00FA19A1" w:rsidP="00F34370">
            <w:pPr>
              <w:pStyle w:val="af5"/>
              <w:rPr>
                <w:b w:val="0"/>
                <w:color w:val="auto"/>
                <w:sz w:val="18"/>
              </w:rPr>
            </w:pPr>
            <w:r w:rsidRPr="00CD01E7">
              <w:rPr>
                <w:rFonts w:hint="eastAsia"/>
                <w:b w:val="0"/>
                <w:color w:val="auto"/>
                <w:sz w:val="18"/>
              </w:rPr>
              <w:t>びその他の内分泌</w:t>
            </w:r>
          </w:p>
        </w:tc>
        <w:tc>
          <w:tcPr>
            <w:tcW w:w="5244" w:type="dxa"/>
            <w:tcBorders>
              <w:top w:val="nil"/>
              <w:left w:val="single" w:sz="4" w:space="0" w:color="auto"/>
              <w:bottom w:val="nil"/>
            </w:tcBorders>
          </w:tcPr>
          <w:p w14:paraId="24FB8ABE"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甲状腺炎</w:t>
            </w:r>
          </w:p>
        </w:tc>
        <w:tc>
          <w:tcPr>
            <w:tcW w:w="1701" w:type="dxa"/>
            <w:tcBorders>
              <w:top w:val="nil"/>
              <w:bottom w:val="nil"/>
            </w:tcBorders>
            <w:vAlign w:val="center"/>
          </w:tcPr>
          <w:p w14:paraId="6106686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245</w:t>
            </w:r>
          </w:p>
        </w:tc>
      </w:tr>
      <w:tr w:rsidR="00FA19A1" w:rsidRPr="00CD01E7" w14:paraId="070F0F23" w14:textId="77777777" w:rsidTr="00F34370">
        <w:trPr>
          <w:cantSplit/>
        </w:trPr>
        <w:tc>
          <w:tcPr>
            <w:tcW w:w="1857" w:type="dxa"/>
            <w:tcBorders>
              <w:top w:val="nil"/>
              <w:left w:val="single" w:sz="4" w:space="0" w:color="auto"/>
              <w:bottom w:val="nil"/>
              <w:right w:val="nil"/>
            </w:tcBorders>
            <w:vAlign w:val="center"/>
          </w:tcPr>
          <w:p w14:paraId="4867CD8B" w14:textId="77777777" w:rsidR="00FA19A1" w:rsidRPr="00CD01E7" w:rsidRDefault="00FA19A1" w:rsidP="00F34370">
            <w:pPr>
              <w:pStyle w:val="af5"/>
              <w:rPr>
                <w:b w:val="0"/>
                <w:color w:val="auto"/>
                <w:sz w:val="18"/>
              </w:rPr>
            </w:pPr>
            <w:r w:rsidRPr="00CD01E7">
              <w:rPr>
                <w:rFonts w:hint="eastAsia"/>
                <w:b w:val="0"/>
                <w:color w:val="auto"/>
                <w:sz w:val="18"/>
              </w:rPr>
              <w:t>腺の疾患</w:t>
            </w:r>
          </w:p>
        </w:tc>
        <w:tc>
          <w:tcPr>
            <w:tcW w:w="5244" w:type="dxa"/>
            <w:tcBorders>
              <w:top w:val="nil"/>
              <w:left w:val="single" w:sz="4" w:space="0" w:color="auto"/>
              <w:bottom w:val="nil"/>
            </w:tcBorders>
          </w:tcPr>
          <w:p w14:paraId="51452A42"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甲状腺のその他の障害</w:t>
            </w:r>
          </w:p>
        </w:tc>
        <w:tc>
          <w:tcPr>
            <w:tcW w:w="1701" w:type="dxa"/>
            <w:tcBorders>
              <w:top w:val="nil"/>
              <w:bottom w:val="nil"/>
            </w:tcBorders>
            <w:vAlign w:val="center"/>
          </w:tcPr>
          <w:p w14:paraId="6572FADE"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246</w:t>
            </w:r>
          </w:p>
        </w:tc>
      </w:tr>
      <w:tr w:rsidR="00FA19A1" w:rsidRPr="00CD01E7" w14:paraId="036105BF" w14:textId="77777777" w:rsidTr="00F34370">
        <w:trPr>
          <w:cantSplit/>
        </w:trPr>
        <w:tc>
          <w:tcPr>
            <w:tcW w:w="1857" w:type="dxa"/>
            <w:tcBorders>
              <w:top w:val="nil"/>
              <w:left w:val="single" w:sz="4" w:space="0" w:color="auto"/>
              <w:bottom w:val="nil"/>
              <w:right w:val="nil"/>
            </w:tcBorders>
            <w:vAlign w:val="center"/>
          </w:tcPr>
          <w:p w14:paraId="67C46830"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tcBorders>
          </w:tcPr>
          <w:p w14:paraId="74DDD54C"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その他の内分泌腺の疾患（</w:t>
            </w:r>
            <w:r w:rsidRPr="00CD01E7">
              <w:rPr>
                <w:b w:val="0"/>
                <w:color w:val="auto"/>
                <w:sz w:val="18"/>
              </w:rPr>
              <w:t>250～259）中の</w:t>
            </w:r>
          </w:p>
        </w:tc>
        <w:tc>
          <w:tcPr>
            <w:tcW w:w="1701" w:type="dxa"/>
            <w:tcBorders>
              <w:top w:val="single" w:sz="4" w:space="0" w:color="auto"/>
              <w:bottom w:val="nil"/>
            </w:tcBorders>
            <w:vAlign w:val="center"/>
          </w:tcPr>
          <w:p w14:paraId="7D4CB8F8"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2E26C5EC" w14:textId="77777777" w:rsidTr="00F34370">
        <w:trPr>
          <w:cantSplit/>
        </w:trPr>
        <w:tc>
          <w:tcPr>
            <w:tcW w:w="1857" w:type="dxa"/>
            <w:tcBorders>
              <w:top w:val="nil"/>
              <w:left w:val="single" w:sz="4" w:space="0" w:color="auto"/>
              <w:bottom w:val="nil"/>
              <w:right w:val="nil"/>
            </w:tcBorders>
            <w:vAlign w:val="center"/>
          </w:tcPr>
          <w:p w14:paraId="3C26296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F0F5D64"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副腎の障害（</w:t>
            </w:r>
            <w:r w:rsidRPr="00CD01E7">
              <w:rPr>
                <w:b w:val="0"/>
                <w:color w:val="auto"/>
                <w:sz w:val="18"/>
              </w:rPr>
              <w:t>255）中の</w:t>
            </w:r>
          </w:p>
        </w:tc>
        <w:tc>
          <w:tcPr>
            <w:tcW w:w="1701" w:type="dxa"/>
            <w:tcBorders>
              <w:top w:val="nil"/>
              <w:bottom w:val="nil"/>
            </w:tcBorders>
            <w:vAlign w:val="center"/>
          </w:tcPr>
          <w:p w14:paraId="2B7E7A4E"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142A4DEC" w14:textId="77777777" w:rsidTr="00F34370">
        <w:trPr>
          <w:cantSplit/>
        </w:trPr>
        <w:tc>
          <w:tcPr>
            <w:tcW w:w="1857" w:type="dxa"/>
            <w:tcBorders>
              <w:top w:val="nil"/>
              <w:left w:val="single" w:sz="4" w:space="0" w:color="auto"/>
              <w:bottom w:val="nil"/>
              <w:right w:val="nil"/>
            </w:tcBorders>
            <w:vAlign w:val="center"/>
          </w:tcPr>
          <w:p w14:paraId="2083C26E"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79C6CBAD"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クッシング（</w:t>
            </w:r>
            <w:r w:rsidRPr="00CD01E7">
              <w:rPr>
                <w:b w:val="0"/>
                <w:color w:val="auto"/>
                <w:sz w:val="18"/>
              </w:rPr>
              <w:t>Cushing）症候群</w:t>
            </w:r>
          </w:p>
        </w:tc>
        <w:tc>
          <w:tcPr>
            <w:tcW w:w="1701" w:type="dxa"/>
            <w:tcBorders>
              <w:top w:val="nil"/>
              <w:bottom w:val="nil"/>
            </w:tcBorders>
            <w:vAlign w:val="center"/>
          </w:tcPr>
          <w:p w14:paraId="5A80A442"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255.0</w:t>
            </w:r>
          </w:p>
        </w:tc>
      </w:tr>
      <w:tr w:rsidR="00FA19A1" w:rsidRPr="00CD01E7" w14:paraId="7FC07223" w14:textId="77777777" w:rsidTr="00F34370">
        <w:trPr>
          <w:cantSplit/>
        </w:trPr>
        <w:tc>
          <w:tcPr>
            <w:tcW w:w="1857" w:type="dxa"/>
            <w:tcBorders>
              <w:top w:val="nil"/>
              <w:left w:val="single" w:sz="4" w:space="0" w:color="auto"/>
              <w:bottom w:val="nil"/>
              <w:right w:val="nil"/>
            </w:tcBorders>
            <w:vAlign w:val="center"/>
          </w:tcPr>
          <w:p w14:paraId="35FC1753"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231794A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卵巣機能障害</w:t>
            </w:r>
          </w:p>
        </w:tc>
        <w:tc>
          <w:tcPr>
            <w:tcW w:w="1701" w:type="dxa"/>
            <w:tcBorders>
              <w:top w:val="nil"/>
              <w:bottom w:val="nil"/>
            </w:tcBorders>
            <w:vAlign w:val="center"/>
          </w:tcPr>
          <w:p w14:paraId="5AAED223"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256</w:t>
            </w:r>
          </w:p>
        </w:tc>
      </w:tr>
      <w:tr w:rsidR="00FA19A1" w:rsidRPr="00CD01E7" w14:paraId="7C07B728" w14:textId="77777777" w:rsidTr="00F34370">
        <w:trPr>
          <w:cantSplit/>
        </w:trPr>
        <w:tc>
          <w:tcPr>
            <w:tcW w:w="1857" w:type="dxa"/>
            <w:tcBorders>
              <w:top w:val="single" w:sz="4" w:space="0" w:color="auto"/>
              <w:left w:val="single" w:sz="4" w:space="0" w:color="auto"/>
              <w:bottom w:val="nil"/>
              <w:right w:val="nil"/>
            </w:tcBorders>
            <w:vAlign w:val="center"/>
          </w:tcPr>
          <w:p w14:paraId="14E7985C" w14:textId="77777777" w:rsidR="00FA19A1" w:rsidRPr="00CD01E7" w:rsidRDefault="00FA19A1" w:rsidP="00F34370">
            <w:pPr>
              <w:pStyle w:val="af5"/>
              <w:rPr>
                <w:b w:val="0"/>
                <w:color w:val="auto"/>
                <w:sz w:val="18"/>
              </w:rPr>
            </w:pPr>
          </w:p>
        </w:tc>
        <w:tc>
          <w:tcPr>
            <w:tcW w:w="5244" w:type="dxa"/>
            <w:tcBorders>
              <w:top w:val="single" w:sz="4" w:space="0" w:color="auto"/>
              <w:left w:val="single" w:sz="4" w:space="0" w:color="auto"/>
              <w:bottom w:val="nil"/>
              <w:right w:val="nil"/>
            </w:tcBorders>
          </w:tcPr>
          <w:p w14:paraId="13CCCDC7" w14:textId="77777777" w:rsidR="00FA19A1" w:rsidRPr="00CD01E7" w:rsidRDefault="00FA19A1" w:rsidP="00F34370">
            <w:pPr>
              <w:pStyle w:val="af5"/>
              <w:ind w:left="0" w:firstLineChars="50" w:firstLine="90"/>
              <w:jc w:val="both"/>
              <w:rPr>
                <w:b w:val="0"/>
                <w:color w:val="auto"/>
                <w:sz w:val="18"/>
              </w:rPr>
            </w:pPr>
            <w:r w:rsidRPr="00CD01E7">
              <w:rPr>
                <w:rFonts w:hint="eastAsia"/>
                <w:b w:val="0"/>
                <w:color w:val="auto"/>
                <w:sz w:val="18"/>
              </w:rPr>
              <w:t>血液および造血器の疾患（</w:t>
            </w:r>
            <w:r w:rsidRPr="00CD01E7">
              <w:rPr>
                <w:b w:val="0"/>
                <w:color w:val="auto"/>
                <w:sz w:val="18"/>
              </w:rPr>
              <w:t>280～289）中の</w:t>
            </w:r>
          </w:p>
        </w:tc>
        <w:tc>
          <w:tcPr>
            <w:tcW w:w="1701" w:type="dxa"/>
            <w:tcBorders>
              <w:top w:val="single" w:sz="4" w:space="0" w:color="auto"/>
              <w:left w:val="single" w:sz="4" w:space="0" w:color="auto"/>
              <w:bottom w:val="nil"/>
              <w:right w:val="single" w:sz="4" w:space="0" w:color="auto"/>
            </w:tcBorders>
            <w:vAlign w:val="center"/>
          </w:tcPr>
          <w:p w14:paraId="32FF024B"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5032C5FC" w14:textId="77777777" w:rsidTr="00F34370">
        <w:trPr>
          <w:cantSplit/>
        </w:trPr>
        <w:tc>
          <w:tcPr>
            <w:tcW w:w="1857" w:type="dxa"/>
            <w:tcBorders>
              <w:top w:val="nil"/>
              <w:left w:val="single" w:sz="4" w:space="0" w:color="auto"/>
              <w:bottom w:val="nil"/>
              <w:right w:val="nil"/>
            </w:tcBorders>
            <w:vAlign w:val="center"/>
          </w:tcPr>
          <w:p w14:paraId="4F0A776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5F93D6F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鉄欠乏性貧血</w:t>
            </w:r>
          </w:p>
        </w:tc>
        <w:tc>
          <w:tcPr>
            <w:tcW w:w="1701" w:type="dxa"/>
            <w:tcBorders>
              <w:top w:val="nil"/>
              <w:left w:val="single" w:sz="4" w:space="0" w:color="auto"/>
              <w:bottom w:val="nil"/>
              <w:right w:val="single" w:sz="4" w:space="0" w:color="auto"/>
            </w:tcBorders>
            <w:vAlign w:val="center"/>
          </w:tcPr>
          <w:p w14:paraId="45AB1AD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280</w:t>
            </w:r>
          </w:p>
        </w:tc>
      </w:tr>
      <w:tr w:rsidR="00FA19A1" w:rsidRPr="00CD01E7" w14:paraId="74773D5C" w14:textId="77777777" w:rsidTr="00F34370">
        <w:trPr>
          <w:cantSplit/>
        </w:trPr>
        <w:tc>
          <w:tcPr>
            <w:tcW w:w="1857" w:type="dxa"/>
            <w:tcBorders>
              <w:top w:val="nil"/>
              <w:left w:val="single" w:sz="4" w:space="0" w:color="auto"/>
              <w:bottom w:val="nil"/>
              <w:right w:val="nil"/>
            </w:tcBorders>
            <w:vAlign w:val="center"/>
          </w:tcPr>
          <w:p w14:paraId="46E240BE"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70DA9DF3"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その他の欠乏性貧血</w:t>
            </w:r>
          </w:p>
        </w:tc>
        <w:tc>
          <w:tcPr>
            <w:tcW w:w="1701" w:type="dxa"/>
            <w:tcBorders>
              <w:top w:val="nil"/>
              <w:left w:val="single" w:sz="4" w:space="0" w:color="auto"/>
              <w:bottom w:val="nil"/>
              <w:right w:val="single" w:sz="4" w:space="0" w:color="auto"/>
            </w:tcBorders>
            <w:vAlign w:val="center"/>
          </w:tcPr>
          <w:p w14:paraId="0DEA66D2"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281</w:t>
            </w:r>
          </w:p>
        </w:tc>
      </w:tr>
      <w:tr w:rsidR="00FA19A1" w:rsidRPr="00CD01E7" w14:paraId="431D8935" w14:textId="77777777" w:rsidTr="00F34370">
        <w:trPr>
          <w:cantSplit/>
        </w:trPr>
        <w:tc>
          <w:tcPr>
            <w:tcW w:w="1857" w:type="dxa"/>
            <w:tcBorders>
              <w:top w:val="nil"/>
              <w:left w:val="single" w:sz="4" w:space="0" w:color="auto"/>
              <w:bottom w:val="nil"/>
              <w:right w:val="nil"/>
            </w:tcBorders>
            <w:vAlign w:val="center"/>
          </w:tcPr>
          <w:p w14:paraId="1D79DFA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78676A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後天性溶血性貧血</w:t>
            </w:r>
          </w:p>
        </w:tc>
        <w:tc>
          <w:tcPr>
            <w:tcW w:w="1701" w:type="dxa"/>
            <w:tcBorders>
              <w:top w:val="nil"/>
              <w:left w:val="single" w:sz="4" w:space="0" w:color="auto"/>
              <w:bottom w:val="nil"/>
              <w:right w:val="single" w:sz="4" w:space="0" w:color="auto"/>
            </w:tcBorders>
            <w:vAlign w:val="center"/>
          </w:tcPr>
          <w:p w14:paraId="2C8345E7"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283</w:t>
            </w:r>
          </w:p>
        </w:tc>
      </w:tr>
      <w:tr w:rsidR="00FA19A1" w:rsidRPr="00CD01E7" w14:paraId="1E7C0F4C" w14:textId="77777777" w:rsidTr="00F34370">
        <w:trPr>
          <w:cantSplit/>
        </w:trPr>
        <w:tc>
          <w:tcPr>
            <w:tcW w:w="1857" w:type="dxa"/>
            <w:tcBorders>
              <w:top w:val="nil"/>
              <w:left w:val="single" w:sz="4" w:space="0" w:color="auto"/>
              <w:bottom w:val="nil"/>
              <w:right w:val="nil"/>
            </w:tcBorders>
            <w:vAlign w:val="center"/>
          </w:tcPr>
          <w:p w14:paraId="5F258B5F"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3E60A28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再生不良＜無形成＞性貧血</w:t>
            </w:r>
          </w:p>
        </w:tc>
        <w:tc>
          <w:tcPr>
            <w:tcW w:w="1701" w:type="dxa"/>
            <w:tcBorders>
              <w:top w:val="nil"/>
              <w:left w:val="single" w:sz="4" w:space="0" w:color="auto"/>
              <w:bottom w:val="nil"/>
              <w:right w:val="single" w:sz="4" w:space="0" w:color="auto"/>
            </w:tcBorders>
            <w:vAlign w:val="center"/>
          </w:tcPr>
          <w:p w14:paraId="1C48589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284</w:t>
            </w:r>
          </w:p>
        </w:tc>
      </w:tr>
      <w:tr w:rsidR="00FA19A1" w:rsidRPr="00CD01E7" w14:paraId="2AA0D938" w14:textId="77777777" w:rsidTr="00F34370">
        <w:trPr>
          <w:cantSplit/>
        </w:trPr>
        <w:tc>
          <w:tcPr>
            <w:tcW w:w="1857" w:type="dxa"/>
            <w:tcBorders>
              <w:top w:val="nil"/>
              <w:left w:val="single" w:sz="4" w:space="0" w:color="auto"/>
              <w:bottom w:val="nil"/>
              <w:right w:val="nil"/>
            </w:tcBorders>
            <w:vAlign w:val="center"/>
          </w:tcPr>
          <w:p w14:paraId="18639A0C" w14:textId="77777777" w:rsidR="00FA19A1" w:rsidRPr="00CD01E7" w:rsidRDefault="00FA19A1" w:rsidP="00F34370">
            <w:pPr>
              <w:pStyle w:val="af5"/>
              <w:rPr>
                <w:b w:val="0"/>
                <w:color w:val="auto"/>
                <w:sz w:val="18"/>
              </w:rPr>
            </w:pPr>
            <w:r w:rsidRPr="00CD01E7">
              <w:rPr>
                <w:rFonts w:hint="eastAsia"/>
                <w:b w:val="0"/>
                <w:color w:val="auto"/>
                <w:sz w:val="18"/>
              </w:rPr>
              <w:t>血液および造血器</w:t>
            </w:r>
          </w:p>
        </w:tc>
        <w:tc>
          <w:tcPr>
            <w:tcW w:w="5244" w:type="dxa"/>
            <w:tcBorders>
              <w:top w:val="nil"/>
              <w:left w:val="single" w:sz="4" w:space="0" w:color="auto"/>
              <w:bottom w:val="nil"/>
              <w:right w:val="nil"/>
            </w:tcBorders>
          </w:tcPr>
          <w:p w14:paraId="4019841E"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その他および詳細不明の貧血</w:t>
            </w:r>
          </w:p>
        </w:tc>
        <w:tc>
          <w:tcPr>
            <w:tcW w:w="1701" w:type="dxa"/>
            <w:tcBorders>
              <w:top w:val="nil"/>
              <w:left w:val="single" w:sz="4" w:space="0" w:color="auto"/>
              <w:bottom w:val="nil"/>
              <w:right w:val="single" w:sz="4" w:space="0" w:color="auto"/>
            </w:tcBorders>
            <w:vAlign w:val="center"/>
          </w:tcPr>
          <w:p w14:paraId="2DEE50D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285</w:t>
            </w:r>
          </w:p>
        </w:tc>
      </w:tr>
      <w:tr w:rsidR="00FA19A1" w:rsidRPr="00CD01E7" w14:paraId="16C50BB4" w14:textId="77777777" w:rsidTr="00F34370">
        <w:trPr>
          <w:cantSplit/>
        </w:trPr>
        <w:tc>
          <w:tcPr>
            <w:tcW w:w="1857" w:type="dxa"/>
            <w:tcBorders>
              <w:top w:val="nil"/>
              <w:left w:val="single" w:sz="4" w:space="0" w:color="auto"/>
              <w:bottom w:val="nil"/>
              <w:right w:val="nil"/>
            </w:tcBorders>
            <w:vAlign w:val="center"/>
          </w:tcPr>
          <w:p w14:paraId="77BA1640" w14:textId="77777777" w:rsidR="00FA19A1" w:rsidRPr="00CD01E7" w:rsidRDefault="00FA19A1" w:rsidP="00F34370">
            <w:pPr>
              <w:pStyle w:val="af5"/>
              <w:rPr>
                <w:b w:val="0"/>
                <w:color w:val="auto"/>
                <w:sz w:val="18"/>
              </w:rPr>
            </w:pPr>
            <w:r w:rsidRPr="00CD01E7">
              <w:rPr>
                <w:rFonts w:hint="eastAsia"/>
                <w:b w:val="0"/>
                <w:color w:val="auto"/>
                <w:sz w:val="18"/>
              </w:rPr>
              <w:t>の疾患</w:t>
            </w:r>
          </w:p>
        </w:tc>
        <w:tc>
          <w:tcPr>
            <w:tcW w:w="5244" w:type="dxa"/>
            <w:tcBorders>
              <w:top w:val="nil"/>
              <w:left w:val="single" w:sz="4" w:space="0" w:color="auto"/>
              <w:bottom w:val="nil"/>
              <w:right w:val="nil"/>
            </w:tcBorders>
          </w:tcPr>
          <w:p w14:paraId="38F49E72"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紫斑病およびその他の出血病態（</w:t>
            </w:r>
            <w:r w:rsidRPr="00CD01E7">
              <w:rPr>
                <w:b w:val="0"/>
                <w:color w:val="auto"/>
                <w:sz w:val="18"/>
              </w:rPr>
              <w:t>287）中の</w:t>
            </w:r>
          </w:p>
        </w:tc>
        <w:tc>
          <w:tcPr>
            <w:tcW w:w="1701" w:type="dxa"/>
            <w:tcBorders>
              <w:top w:val="nil"/>
              <w:left w:val="single" w:sz="4" w:space="0" w:color="auto"/>
              <w:bottom w:val="nil"/>
              <w:right w:val="single" w:sz="4" w:space="0" w:color="auto"/>
            </w:tcBorders>
            <w:vAlign w:val="center"/>
          </w:tcPr>
          <w:p w14:paraId="1B6F455F" w14:textId="77777777" w:rsidR="00FA19A1" w:rsidRPr="00CD01E7" w:rsidRDefault="00FA19A1" w:rsidP="00F34370">
            <w:pPr>
              <w:pStyle w:val="af5"/>
              <w:tabs>
                <w:tab w:val="decimal" w:pos="1077"/>
              </w:tabs>
              <w:ind w:leftChars="-6" w:left="0" w:hangingChars="7" w:hanging="13"/>
              <w:rPr>
                <w:b w:val="0"/>
                <w:color w:val="auto"/>
                <w:sz w:val="18"/>
              </w:rPr>
            </w:pPr>
          </w:p>
        </w:tc>
      </w:tr>
      <w:tr w:rsidR="00FA19A1" w:rsidRPr="00CD01E7" w14:paraId="04883618" w14:textId="77777777" w:rsidTr="00F34370">
        <w:trPr>
          <w:cantSplit/>
        </w:trPr>
        <w:tc>
          <w:tcPr>
            <w:tcW w:w="1857" w:type="dxa"/>
            <w:tcBorders>
              <w:top w:val="nil"/>
              <w:left w:val="single" w:sz="4" w:space="0" w:color="auto"/>
              <w:bottom w:val="nil"/>
              <w:right w:val="nil"/>
            </w:tcBorders>
            <w:vAlign w:val="center"/>
          </w:tcPr>
          <w:p w14:paraId="205EC917"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6F5542E1"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アレルギー性紫斑病</w:t>
            </w:r>
          </w:p>
        </w:tc>
        <w:tc>
          <w:tcPr>
            <w:tcW w:w="1701" w:type="dxa"/>
            <w:tcBorders>
              <w:top w:val="nil"/>
              <w:left w:val="single" w:sz="4" w:space="0" w:color="auto"/>
              <w:bottom w:val="nil"/>
              <w:right w:val="single" w:sz="4" w:space="0" w:color="auto"/>
            </w:tcBorders>
            <w:vAlign w:val="center"/>
          </w:tcPr>
          <w:p w14:paraId="34F3B58A"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287.0</w:t>
            </w:r>
          </w:p>
        </w:tc>
      </w:tr>
      <w:tr w:rsidR="00FA19A1" w:rsidRPr="00CD01E7" w14:paraId="1642EFDF" w14:textId="77777777" w:rsidTr="00F34370">
        <w:trPr>
          <w:cantSplit/>
        </w:trPr>
        <w:tc>
          <w:tcPr>
            <w:tcW w:w="1857" w:type="dxa"/>
            <w:tcBorders>
              <w:top w:val="nil"/>
              <w:left w:val="single" w:sz="4" w:space="0" w:color="auto"/>
              <w:bottom w:val="nil"/>
              <w:right w:val="nil"/>
            </w:tcBorders>
            <w:vAlign w:val="center"/>
          </w:tcPr>
          <w:p w14:paraId="788FEAB7"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442C70EE"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血小板＜栓球＞機能障害</w:t>
            </w:r>
          </w:p>
        </w:tc>
        <w:tc>
          <w:tcPr>
            <w:tcW w:w="1701" w:type="dxa"/>
            <w:tcBorders>
              <w:top w:val="nil"/>
              <w:left w:val="single" w:sz="4" w:space="0" w:color="auto"/>
              <w:bottom w:val="nil"/>
              <w:right w:val="single" w:sz="4" w:space="0" w:color="auto"/>
            </w:tcBorders>
            <w:vAlign w:val="center"/>
          </w:tcPr>
          <w:p w14:paraId="77F53D70"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287.1</w:t>
            </w:r>
          </w:p>
        </w:tc>
      </w:tr>
      <w:tr w:rsidR="00FA19A1" w:rsidRPr="00CD01E7" w14:paraId="17D7CEE1" w14:textId="77777777" w:rsidTr="00F34370">
        <w:trPr>
          <w:cantSplit/>
        </w:trPr>
        <w:tc>
          <w:tcPr>
            <w:tcW w:w="1857" w:type="dxa"/>
            <w:tcBorders>
              <w:top w:val="nil"/>
              <w:left w:val="single" w:sz="4" w:space="0" w:color="auto"/>
              <w:bottom w:val="nil"/>
              <w:right w:val="nil"/>
            </w:tcBorders>
            <w:vAlign w:val="center"/>
          </w:tcPr>
          <w:p w14:paraId="20F8ECFE"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08A8A1D8"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その他の血小板＜栓球＞非減少性紫斑病</w:t>
            </w:r>
          </w:p>
        </w:tc>
        <w:tc>
          <w:tcPr>
            <w:tcW w:w="1701" w:type="dxa"/>
            <w:tcBorders>
              <w:top w:val="nil"/>
              <w:left w:val="single" w:sz="4" w:space="0" w:color="auto"/>
              <w:bottom w:val="nil"/>
              <w:right w:val="single" w:sz="4" w:space="0" w:color="auto"/>
            </w:tcBorders>
            <w:vAlign w:val="center"/>
          </w:tcPr>
          <w:p w14:paraId="48559F94"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287.2</w:t>
            </w:r>
          </w:p>
        </w:tc>
      </w:tr>
      <w:tr w:rsidR="00FA19A1" w:rsidRPr="00CD01E7" w14:paraId="0CB50847" w14:textId="77777777" w:rsidTr="00F34370">
        <w:trPr>
          <w:cantSplit/>
        </w:trPr>
        <w:tc>
          <w:tcPr>
            <w:tcW w:w="1857" w:type="dxa"/>
            <w:tcBorders>
              <w:top w:val="nil"/>
              <w:left w:val="single" w:sz="4" w:space="0" w:color="auto"/>
              <w:bottom w:val="nil"/>
              <w:right w:val="nil"/>
            </w:tcBorders>
            <w:vAlign w:val="center"/>
          </w:tcPr>
          <w:p w14:paraId="4D28469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1D29A358"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原発性＜一次性＞血小板＜栓球＞減少症</w:t>
            </w:r>
          </w:p>
        </w:tc>
        <w:tc>
          <w:tcPr>
            <w:tcW w:w="1701" w:type="dxa"/>
            <w:tcBorders>
              <w:top w:val="nil"/>
              <w:left w:val="single" w:sz="4" w:space="0" w:color="auto"/>
              <w:bottom w:val="nil"/>
              <w:right w:val="single" w:sz="4" w:space="0" w:color="auto"/>
            </w:tcBorders>
            <w:vAlign w:val="center"/>
          </w:tcPr>
          <w:p w14:paraId="616C242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287.3</w:t>
            </w:r>
          </w:p>
        </w:tc>
      </w:tr>
      <w:tr w:rsidR="00FA19A1" w:rsidRPr="00CD01E7" w14:paraId="21462263" w14:textId="77777777" w:rsidTr="00F34370">
        <w:trPr>
          <w:cantSplit/>
        </w:trPr>
        <w:tc>
          <w:tcPr>
            <w:tcW w:w="1857" w:type="dxa"/>
            <w:tcBorders>
              <w:top w:val="nil"/>
              <w:left w:val="single" w:sz="4" w:space="0" w:color="auto"/>
              <w:bottom w:val="nil"/>
              <w:right w:val="nil"/>
            </w:tcBorders>
            <w:vAlign w:val="center"/>
          </w:tcPr>
          <w:p w14:paraId="180B402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right w:val="nil"/>
            </w:tcBorders>
          </w:tcPr>
          <w:p w14:paraId="02A98A31"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続発性＜二次性＞血小板＜栓球＞減少症</w:t>
            </w:r>
          </w:p>
        </w:tc>
        <w:tc>
          <w:tcPr>
            <w:tcW w:w="1701" w:type="dxa"/>
            <w:tcBorders>
              <w:top w:val="nil"/>
              <w:left w:val="single" w:sz="4" w:space="0" w:color="auto"/>
              <w:bottom w:val="nil"/>
              <w:right w:val="single" w:sz="4" w:space="0" w:color="auto"/>
            </w:tcBorders>
            <w:vAlign w:val="center"/>
          </w:tcPr>
          <w:p w14:paraId="3D2721BD"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287.4</w:t>
            </w:r>
          </w:p>
        </w:tc>
      </w:tr>
      <w:tr w:rsidR="00FA19A1" w:rsidRPr="00CD01E7" w14:paraId="7422F264" w14:textId="77777777" w:rsidTr="00F34370">
        <w:trPr>
          <w:cantSplit/>
        </w:trPr>
        <w:tc>
          <w:tcPr>
            <w:tcW w:w="1857" w:type="dxa"/>
            <w:tcBorders>
              <w:top w:val="nil"/>
              <w:left w:val="single" w:sz="4" w:space="0" w:color="auto"/>
              <w:bottom w:val="single" w:sz="4" w:space="0" w:color="auto"/>
              <w:right w:val="nil"/>
            </w:tcBorders>
            <w:vAlign w:val="center"/>
          </w:tcPr>
          <w:p w14:paraId="1AA1E877" w14:textId="77777777" w:rsidR="00FA19A1" w:rsidRPr="00CD01E7" w:rsidRDefault="00FA19A1" w:rsidP="00F34370">
            <w:pPr>
              <w:pStyle w:val="af5"/>
              <w:rPr>
                <w:b w:val="0"/>
                <w:color w:val="auto"/>
                <w:sz w:val="18"/>
              </w:rPr>
            </w:pPr>
          </w:p>
        </w:tc>
        <w:tc>
          <w:tcPr>
            <w:tcW w:w="5244" w:type="dxa"/>
            <w:tcBorders>
              <w:top w:val="nil"/>
              <w:left w:val="single" w:sz="4" w:space="0" w:color="auto"/>
              <w:bottom w:val="single" w:sz="4" w:space="0" w:color="auto"/>
              <w:right w:val="nil"/>
            </w:tcBorders>
          </w:tcPr>
          <w:p w14:paraId="505FCF0F"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詳細不明の血小板＜栓球＞減少症</w:t>
            </w:r>
          </w:p>
        </w:tc>
        <w:tc>
          <w:tcPr>
            <w:tcW w:w="1701" w:type="dxa"/>
            <w:tcBorders>
              <w:top w:val="nil"/>
              <w:left w:val="single" w:sz="4" w:space="0" w:color="auto"/>
              <w:bottom w:val="single" w:sz="4" w:space="0" w:color="auto"/>
              <w:right w:val="single" w:sz="4" w:space="0" w:color="auto"/>
            </w:tcBorders>
            <w:vAlign w:val="center"/>
          </w:tcPr>
          <w:p w14:paraId="0697444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287.5</w:t>
            </w:r>
          </w:p>
        </w:tc>
      </w:tr>
      <w:tr w:rsidR="00FA19A1" w:rsidRPr="00CD01E7" w14:paraId="5191AA2D" w14:textId="77777777" w:rsidTr="00F34370">
        <w:trPr>
          <w:cantSplit/>
        </w:trPr>
        <w:tc>
          <w:tcPr>
            <w:tcW w:w="1857" w:type="dxa"/>
            <w:tcBorders>
              <w:top w:val="single" w:sz="4" w:space="0" w:color="auto"/>
              <w:bottom w:val="nil"/>
            </w:tcBorders>
            <w:vAlign w:val="center"/>
          </w:tcPr>
          <w:p w14:paraId="7BB9D2AC" w14:textId="77777777" w:rsidR="00FA19A1" w:rsidRPr="00CD01E7" w:rsidRDefault="00FA19A1" w:rsidP="00F34370">
            <w:pPr>
              <w:pStyle w:val="af5"/>
              <w:rPr>
                <w:b w:val="0"/>
                <w:color w:val="auto"/>
                <w:sz w:val="18"/>
              </w:rPr>
            </w:pPr>
          </w:p>
        </w:tc>
        <w:tc>
          <w:tcPr>
            <w:tcW w:w="5244" w:type="dxa"/>
            <w:tcBorders>
              <w:top w:val="single" w:sz="4" w:space="0" w:color="auto"/>
              <w:bottom w:val="single" w:sz="4" w:space="0" w:color="auto"/>
            </w:tcBorders>
          </w:tcPr>
          <w:p w14:paraId="22D40380"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慢性リウマチ性心疾患</w:t>
            </w:r>
          </w:p>
        </w:tc>
        <w:tc>
          <w:tcPr>
            <w:tcW w:w="1701" w:type="dxa"/>
            <w:tcBorders>
              <w:bottom w:val="single" w:sz="4" w:space="0" w:color="auto"/>
            </w:tcBorders>
          </w:tcPr>
          <w:p w14:paraId="3A971872" w14:textId="77777777" w:rsidR="00FA19A1" w:rsidRPr="00CD01E7" w:rsidRDefault="00FA19A1" w:rsidP="00F34370">
            <w:pPr>
              <w:pStyle w:val="af5"/>
              <w:ind w:leftChars="60" w:left="126" w:firstLineChars="70" w:firstLine="126"/>
              <w:jc w:val="center"/>
              <w:rPr>
                <w:b w:val="0"/>
                <w:color w:val="auto"/>
                <w:sz w:val="18"/>
              </w:rPr>
            </w:pPr>
            <w:r w:rsidRPr="00CD01E7">
              <w:rPr>
                <w:b w:val="0"/>
                <w:color w:val="auto"/>
                <w:sz w:val="18"/>
              </w:rPr>
              <w:t>393～398</w:t>
            </w:r>
          </w:p>
        </w:tc>
      </w:tr>
      <w:tr w:rsidR="00FA19A1" w:rsidRPr="00CD01E7" w14:paraId="75A9D127" w14:textId="77777777" w:rsidTr="00F34370">
        <w:trPr>
          <w:cantSplit/>
        </w:trPr>
        <w:tc>
          <w:tcPr>
            <w:tcW w:w="1857" w:type="dxa"/>
            <w:tcBorders>
              <w:top w:val="nil"/>
              <w:left w:val="single" w:sz="4" w:space="0" w:color="auto"/>
              <w:bottom w:val="nil"/>
              <w:right w:val="nil"/>
            </w:tcBorders>
            <w:vAlign w:val="center"/>
          </w:tcPr>
          <w:p w14:paraId="5C3A553D"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44E4FDA5"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動脈、細動脈および毛細（血）管の疾患（</w:t>
            </w:r>
            <w:r w:rsidRPr="00CD01E7">
              <w:rPr>
                <w:b w:val="0"/>
                <w:color w:val="auto"/>
                <w:sz w:val="18"/>
              </w:rPr>
              <w:t>440～448）中の</w:t>
            </w:r>
          </w:p>
        </w:tc>
        <w:tc>
          <w:tcPr>
            <w:tcW w:w="1701" w:type="dxa"/>
            <w:tcBorders>
              <w:top w:val="nil"/>
              <w:bottom w:val="nil"/>
            </w:tcBorders>
          </w:tcPr>
          <w:p w14:paraId="1FE37FC8"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48CA384F" w14:textId="77777777" w:rsidTr="00F34370">
        <w:trPr>
          <w:cantSplit/>
        </w:trPr>
        <w:tc>
          <w:tcPr>
            <w:tcW w:w="1857" w:type="dxa"/>
            <w:tcBorders>
              <w:top w:val="nil"/>
              <w:left w:val="single" w:sz="4" w:space="0" w:color="auto"/>
              <w:bottom w:val="nil"/>
              <w:right w:val="nil"/>
            </w:tcBorders>
            <w:vAlign w:val="center"/>
          </w:tcPr>
          <w:p w14:paraId="0EC9B98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6BDF73B1"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結節性多発（性）動脈炎および類似疾患（</w:t>
            </w:r>
            <w:r w:rsidRPr="00CD01E7">
              <w:rPr>
                <w:b w:val="0"/>
                <w:color w:val="auto"/>
                <w:sz w:val="18"/>
              </w:rPr>
              <w:t>446）中の</w:t>
            </w:r>
          </w:p>
        </w:tc>
        <w:tc>
          <w:tcPr>
            <w:tcW w:w="1701" w:type="dxa"/>
            <w:tcBorders>
              <w:top w:val="nil"/>
              <w:bottom w:val="nil"/>
            </w:tcBorders>
          </w:tcPr>
          <w:p w14:paraId="76662C9B"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659A05B4" w14:textId="77777777" w:rsidTr="00F34370">
        <w:trPr>
          <w:cantSplit/>
        </w:trPr>
        <w:tc>
          <w:tcPr>
            <w:tcW w:w="1857" w:type="dxa"/>
            <w:tcBorders>
              <w:top w:val="nil"/>
              <w:left w:val="single" w:sz="4" w:space="0" w:color="auto"/>
              <w:bottom w:val="nil"/>
              <w:right w:val="nil"/>
            </w:tcBorders>
            <w:vAlign w:val="center"/>
          </w:tcPr>
          <w:p w14:paraId="10DF0E3C"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5831DDFA"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大動脈炎症候群</w:t>
            </w:r>
          </w:p>
        </w:tc>
        <w:tc>
          <w:tcPr>
            <w:tcW w:w="1701" w:type="dxa"/>
            <w:tcBorders>
              <w:top w:val="nil"/>
              <w:bottom w:val="nil"/>
            </w:tcBorders>
          </w:tcPr>
          <w:p w14:paraId="0C1D92EB"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446.7</w:t>
            </w:r>
          </w:p>
        </w:tc>
      </w:tr>
      <w:tr w:rsidR="00FA19A1" w:rsidRPr="00CD01E7" w14:paraId="3785CCE2" w14:textId="77777777" w:rsidTr="00F34370">
        <w:trPr>
          <w:cantSplit/>
        </w:trPr>
        <w:tc>
          <w:tcPr>
            <w:tcW w:w="1857" w:type="dxa"/>
            <w:tcBorders>
              <w:top w:val="nil"/>
              <w:left w:val="single" w:sz="4" w:space="0" w:color="auto"/>
              <w:bottom w:val="nil"/>
              <w:right w:val="nil"/>
            </w:tcBorders>
            <w:vAlign w:val="center"/>
          </w:tcPr>
          <w:p w14:paraId="60D9BD67" w14:textId="77777777" w:rsidR="00FA19A1" w:rsidRPr="00CD01E7" w:rsidRDefault="00FA19A1" w:rsidP="00F34370">
            <w:pPr>
              <w:pStyle w:val="af5"/>
              <w:rPr>
                <w:b w:val="0"/>
                <w:color w:val="auto"/>
                <w:sz w:val="18"/>
              </w:rPr>
            </w:pPr>
            <w:r w:rsidRPr="00CD01E7">
              <w:rPr>
                <w:rFonts w:hint="eastAsia"/>
                <w:b w:val="0"/>
                <w:color w:val="auto"/>
                <w:sz w:val="18"/>
              </w:rPr>
              <w:t>循環系の疾患</w:t>
            </w:r>
          </w:p>
        </w:tc>
        <w:tc>
          <w:tcPr>
            <w:tcW w:w="5244" w:type="dxa"/>
            <w:tcBorders>
              <w:top w:val="single" w:sz="4" w:space="0" w:color="auto"/>
              <w:left w:val="single" w:sz="4" w:space="0" w:color="auto"/>
              <w:bottom w:val="nil"/>
            </w:tcBorders>
          </w:tcPr>
          <w:p w14:paraId="1C4411A8"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静脈およびリンパ管の疾患、ならびに循環系のその他の疾患</w:t>
            </w:r>
            <w:r w:rsidRPr="00CD01E7">
              <w:rPr>
                <w:b w:val="0"/>
                <w:color w:val="auto"/>
                <w:sz w:val="18"/>
              </w:rPr>
              <w:t>(451～459）中の</w:t>
            </w:r>
          </w:p>
        </w:tc>
        <w:tc>
          <w:tcPr>
            <w:tcW w:w="1701" w:type="dxa"/>
            <w:tcBorders>
              <w:top w:val="single" w:sz="4" w:space="0" w:color="auto"/>
              <w:bottom w:val="nil"/>
            </w:tcBorders>
          </w:tcPr>
          <w:p w14:paraId="7A660975"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0A8BD17D" w14:textId="77777777" w:rsidTr="00F34370">
        <w:trPr>
          <w:cantSplit/>
        </w:trPr>
        <w:tc>
          <w:tcPr>
            <w:tcW w:w="1857" w:type="dxa"/>
            <w:tcBorders>
              <w:top w:val="nil"/>
              <w:left w:val="single" w:sz="4" w:space="0" w:color="auto"/>
              <w:bottom w:val="nil"/>
              <w:right w:val="nil"/>
            </w:tcBorders>
            <w:vAlign w:val="center"/>
          </w:tcPr>
          <w:p w14:paraId="2311CBDA"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7CC62430"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その他の部位の静脈瘤（</w:t>
            </w:r>
            <w:r w:rsidRPr="00CD01E7">
              <w:rPr>
                <w:b w:val="0"/>
                <w:color w:val="auto"/>
                <w:sz w:val="18"/>
              </w:rPr>
              <w:t>456）中の</w:t>
            </w:r>
          </w:p>
        </w:tc>
        <w:tc>
          <w:tcPr>
            <w:tcW w:w="1701" w:type="dxa"/>
            <w:tcBorders>
              <w:top w:val="nil"/>
              <w:bottom w:val="nil"/>
            </w:tcBorders>
          </w:tcPr>
          <w:p w14:paraId="586735E7"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2851D2DA" w14:textId="77777777" w:rsidTr="00F34370">
        <w:trPr>
          <w:cantSplit/>
        </w:trPr>
        <w:tc>
          <w:tcPr>
            <w:tcW w:w="1857" w:type="dxa"/>
            <w:tcBorders>
              <w:top w:val="nil"/>
              <w:left w:val="single" w:sz="4" w:space="0" w:color="auto"/>
              <w:bottom w:val="nil"/>
              <w:right w:val="nil"/>
            </w:tcBorders>
            <w:vAlign w:val="center"/>
          </w:tcPr>
          <w:p w14:paraId="30F05179"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0E72571E"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外陰静脈瘤</w:t>
            </w:r>
          </w:p>
        </w:tc>
        <w:tc>
          <w:tcPr>
            <w:tcW w:w="1701" w:type="dxa"/>
            <w:tcBorders>
              <w:top w:val="nil"/>
              <w:bottom w:val="nil"/>
            </w:tcBorders>
          </w:tcPr>
          <w:p w14:paraId="5384CA4D"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456.6</w:t>
            </w:r>
          </w:p>
        </w:tc>
      </w:tr>
      <w:tr w:rsidR="00FA19A1" w:rsidRPr="00CD01E7" w14:paraId="14FFDFDE" w14:textId="77777777" w:rsidTr="00F34370">
        <w:trPr>
          <w:cantSplit/>
        </w:trPr>
        <w:tc>
          <w:tcPr>
            <w:tcW w:w="1857" w:type="dxa"/>
            <w:tcBorders>
              <w:top w:val="nil"/>
              <w:left w:val="single" w:sz="4" w:space="0" w:color="auto"/>
              <w:bottom w:val="nil"/>
              <w:right w:val="nil"/>
            </w:tcBorders>
            <w:vAlign w:val="center"/>
          </w:tcPr>
          <w:p w14:paraId="6612B7BB"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771F662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リンパ管の非感染性障害（</w:t>
            </w:r>
            <w:r w:rsidRPr="00CD01E7">
              <w:rPr>
                <w:b w:val="0"/>
                <w:color w:val="auto"/>
                <w:sz w:val="18"/>
              </w:rPr>
              <w:t>457）中の</w:t>
            </w:r>
          </w:p>
        </w:tc>
        <w:tc>
          <w:tcPr>
            <w:tcW w:w="1701" w:type="dxa"/>
            <w:tcBorders>
              <w:top w:val="nil"/>
              <w:bottom w:val="nil"/>
            </w:tcBorders>
          </w:tcPr>
          <w:p w14:paraId="0A9F1BF3" w14:textId="77777777" w:rsidR="00FA19A1" w:rsidRPr="00CD01E7" w:rsidRDefault="00FA19A1" w:rsidP="00F34370">
            <w:pPr>
              <w:pStyle w:val="af5"/>
              <w:tabs>
                <w:tab w:val="decimal" w:pos="1077"/>
              </w:tabs>
              <w:ind w:leftChars="-6" w:left="0" w:hangingChars="7" w:hanging="13"/>
              <w:rPr>
                <w:b w:val="0"/>
                <w:color w:val="auto"/>
                <w:sz w:val="18"/>
              </w:rPr>
            </w:pPr>
          </w:p>
        </w:tc>
      </w:tr>
      <w:tr w:rsidR="00FA19A1" w:rsidRPr="00CD01E7" w14:paraId="5A158BCC" w14:textId="77777777" w:rsidTr="00F34370">
        <w:trPr>
          <w:cantSplit/>
        </w:trPr>
        <w:tc>
          <w:tcPr>
            <w:tcW w:w="1857" w:type="dxa"/>
            <w:tcBorders>
              <w:top w:val="nil"/>
              <w:left w:val="single" w:sz="4" w:space="0" w:color="auto"/>
              <w:bottom w:val="nil"/>
              <w:right w:val="nil"/>
            </w:tcBorders>
            <w:vAlign w:val="center"/>
          </w:tcPr>
          <w:p w14:paraId="373C1008" w14:textId="77777777" w:rsidR="00FA19A1" w:rsidRPr="00CD01E7" w:rsidRDefault="00FA19A1" w:rsidP="00F34370">
            <w:pPr>
              <w:pStyle w:val="af5"/>
              <w:rPr>
                <w:b w:val="0"/>
                <w:color w:val="auto"/>
                <w:sz w:val="18"/>
              </w:rPr>
            </w:pPr>
          </w:p>
        </w:tc>
        <w:tc>
          <w:tcPr>
            <w:tcW w:w="5244" w:type="dxa"/>
            <w:tcBorders>
              <w:top w:val="nil"/>
              <w:left w:val="single" w:sz="4" w:space="0" w:color="auto"/>
              <w:bottom w:val="nil"/>
            </w:tcBorders>
          </w:tcPr>
          <w:p w14:paraId="163FC838"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乳房切除後リンパ浮腫症候群</w:t>
            </w:r>
          </w:p>
        </w:tc>
        <w:tc>
          <w:tcPr>
            <w:tcW w:w="1701" w:type="dxa"/>
            <w:tcBorders>
              <w:top w:val="nil"/>
              <w:bottom w:val="nil"/>
            </w:tcBorders>
          </w:tcPr>
          <w:p w14:paraId="27F0C07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457.0</w:t>
            </w:r>
          </w:p>
        </w:tc>
      </w:tr>
      <w:tr w:rsidR="00FA19A1" w:rsidRPr="00CD01E7" w14:paraId="62701C93" w14:textId="77777777" w:rsidTr="00F34370">
        <w:trPr>
          <w:cantSplit/>
        </w:trPr>
        <w:tc>
          <w:tcPr>
            <w:tcW w:w="1857" w:type="dxa"/>
            <w:tcBorders>
              <w:top w:val="nil"/>
              <w:left w:val="single" w:sz="4" w:space="0" w:color="auto"/>
              <w:bottom w:val="single" w:sz="4" w:space="0" w:color="auto"/>
              <w:right w:val="nil"/>
            </w:tcBorders>
            <w:vAlign w:val="center"/>
          </w:tcPr>
          <w:p w14:paraId="07A0EBC7" w14:textId="77777777" w:rsidR="00FA19A1" w:rsidRPr="00CD01E7" w:rsidRDefault="00FA19A1" w:rsidP="00F34370">
            <w:pPr>
              <w:pStyle w:val="af5"/>
              <w:rPr>
                <w:b w:val="0"/>
                <w:color w:val="auto"/>
                <w:sz w:val="18"/>
              </w:rPr>
            </w:pPr>
          </w:p>
        </w:tc>
        <w:tc>
          <w:tcPr>
            <w:tcW w:w="5244" w:type="dxa"/>
            <w:tcBorders>
              <w:top w:val="nil"/>
              <w:left w:val="single" w:sz="4" w:space="0" w:color="auto"/>
              <w:bottom w:val="single" w:sz="4" w:space="0" w:color="auto"/>
            </w:tcBorders>
          </w:tcPr>
          <w:p w14:paraId="4381DC87" w14:textId="77777777" w:rsidR="00FA19A1" w:rsidRPr="00CD01E7" w:rsidRDefault="00FA19A1" w:rsidP="00F34370">
            <w:pPr>
              <w:pStyle w:val="af5"/>
              <w:numPr>
                <w:ilvl w:val="0"/>
                <w:numId w:val="35"/>
              </w:numPr>
              <w:tabs>
                <w:tab w:val="num" w:pos="644"/>
              </w:tabs>
              <w:wordWrap w:val="0"/>
              <w:autoSpaceDE/>
              <w:autoSpaceDN/>
              <w:adjustRightInd/>
              <w:ind w:left="545" w:right="32"/>
              <w:rPr>
                <w:b w:val="0"/>
                <w:color w:val="auto"/>
                <w:sz w:val="18"/>
              </w:rPr>
            </w:pPr>
            <w:r w:rsidRPr="00CD01E7">
              <w:rPr>
                <w:rFonts w:hint="eastAsia"/>
                <w:b w:val="0"/>
                <w:color w:val="auto"/>
                <w:sz w:val="18"/>
              </w:rPr>
              <w:t>低血圧（症）</w:t>
            </w:r>
          </w:p>
        </w:tc>
        <w:tc>
          <w:tcPr>
            <w:tcW w:w="1701" w:type="dxa"/>
            <w:tcBorders>
              <w:top w:val="nil"/>
              <w:bottom w:val="single" w:sz="4" w:space="0" w:color="auto"/>
            </w:tcBorders>
          </w:tcPr>
          <w:p w14:paraId="67F5F976"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458</w:t>
            </w:r>
          </w:p>
        </w:tc>
      </w:tr>
      <w:tr w:rsidR="00FA19A1" w:rsidRPr="00CD01E7" w14:paraId="40D0F57F" w14:textId="77777777" w:rsidTr="00F34370">
        <w:trPr>
          <w:cantSplit/>
        </w:trPr>
        <w:tc>
          <w:tcPr>
            <w:tcW w:w="1857" w:type="dxa"/>
            <w:tcBorders>
              <w:top w:val="single" w:sz="4" w:space="0" w:color="auto"/>
              <w:bottom w:val="nil"/>
            </w:tcBorders>
            <w:vAlign w:val="center"/>
          </w:tcPr>
          <w:p w14:paraId="02052526" w14:textId="77777777" w:rsidR="00FA19A1" w:rsidRPr="00CD01E7" w:rsidRDefault="00FA19A1" w:rsidP="00F34370">
            <w:pPr>
              <w:pStyle w:val="af5"/>
              <w:rPr>
                <w:b w:val="0"/>
                <w:color w:val="auto"/>
                <w:sz w:val="18"/>
              </w:rPr>
            </w:pPr>
          </w:p>
        </w:tc>
        <w:tc>
          <w:tcPr>
            <w:tcW w:w="5244" w:type="dxa"/>
            <w:tcBorders>
              <w:top w:val="nil"/>
              <w:bottom w:val="nil"/>
            </w:tcBorders>
          </w:tcPr>
          <w:p w14:paraId="1A6ECBF1"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消化系のその他の疾患（</w:t>
            </w:r>
            <w:r w:rsidRPr="00CD01E7">
              <w:rPr>
                <w:b w:val="0"/>
                <w:color w:val="auto"/>
                <w:sz w:val="18"/>
              </w:rPr>
              <w:t>570～579）中の</w:t>
            </w:r>
          </w:p>
        </w:tc>
        <w:tc>
          <w:tcPr>
            <w:tcW w:w="1701" w:type="dxa"/>
            <w:tcBorders>
              <w:bottom w:val="nil"/>
            </w:tcBorders>
          </w:tcPr>
          <w:p w14:paraId="2792ABAE" w14:textId="77777777" w:rsidR="00FA19A1" w:rsidRPr="00CD01E7" w:rsidRDefault="00FA19A1" w:rsidP="00F34370">
            <w:pPr>
              <w:pStyle w:val="af5"/>
              <w:ind w:leftChars="-6" w:left="0" w:hangingChars="7" w:hanging="13"/>
              <w:jc w:val="center"/>
              <w:rPr>
                <w:b w:val="0"/>
                <w:color w:val="auto"/>
                <w:sz w:val="18"/>
              </w:rPr>
            </w:pPr>
          </w:p>
        </w:tc>
      </w:tr>
      <w:tr w:rsidR="00FA19A1" w:rsidRPr="00CD01E7" w14:paraId="1BDB263F" w14:textId="77777777" w:rsidTr="00F34370">
        <w:trPr>
          <w:cantSplit/>
        </w:trPr>
        <w:tc>
          <w:tcPr>
            <w:tcW w:w="1857" w:type="dxa"/>
            <w:tcBorders>
              <w:top w:val="nil"/>
              <w:bottom w:val="nil"/>
            </w:tcBorders>
            <w:vAlign w:val="center"/>
          </w:tcPr>
          <w:p w14:paraId="2B66E753" w14:textId="77777777" w:rsidR="00FA19A1" w:rsidRPr="00CD01E7" w:rsidRDefault="00FA19A1" w:rsidP="00F34370">
            <w:pPr>
              <w:pStyle w:val="af5"/>
              <w:rPr>
                <w:b w:val="0"/>
                <w:color w:val="auto"/>
                <w:sz w:val="18"/>
              </w:rPr>
            </w:pPr>
            <w:r w:rsidRPr="00CD01E7">
              <w:rPr>
                <w:rFonts w:hint="eastAsia"/>
                <w:b w:val="0"/>
                <w:color w:val="auto"/>
                <w:sz w:val="18"/>
              </w:rPr>
              <w:t>消化系の疾患</w:t>
            </w:r>
          </w:p>
        </w:tc>
        <w:tc>
          <w:tcPr>
            <w:tcW w:w="5244" w:type="dxa"/>
            <w:tcBorders>
              <w:top w:val="nil"/>
              <w:bottom w:val="nil"/>
            </w:tcBorders>
          </w:tcPr>
          <w:p w14:paraId="25C51AFE"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胆石症</w:t>
            </w:r>
          </w:p>
        </w:tc>
        <w:tc>
          <w:tcPr>
            <w:tcW w:w="1701" w:type="dxa"/>
            <w:tcBorders>
              <w:top w:val="nil"/>
              <w:bottom w:val="nil"/>
            </w:tcBorders>
          </w:tcPr>
          <w:p w14:paraId="15A952D3"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574</w:t>
            </w:r>
          </w:p>
        </w:tc>
      </w:tr>
      <w:tr w:rsidR="00FA19A1" w:rsidRPr="00CD01E7" w14:paraId="31F91F74" w14:textId="77777777" w:rsidTr="00F34370">
        <w:trPr>
          <w:cantSplit/>
        </w:trPr>
        <w:tc>
          <w:tcPr>
            <w:tcW w:w="1857" w:type="dxa"/>
            <w:tcBorders>
              <w:top w:val="nil"/>
              <w:bottom w:val="nil"/>
            </w:tcBorders>
            <w:vAlign w:val="center"/>
          </w:tcPr>
          <w:p w14:paraId="4156FE34" w14:textId="77777777" w:rsidR="00FA19A1" w:rsidRPr="00CD01E7" w:rsidRDefault="00FA19A1" w:rsidP="00F34370">
            <w:pPr>
              <w:pStyle w:val="af5"/>
              <w:rPr>
                <w:b w:val="0"/>
                <w:color w:val="auto"/>
                <w:sz w:val="18"/>
              </w:rPr>
            </w:pPr>
          </w:p>
        </w:tc>
        <w:tc>
          <w:tcPr>
            <w:tcW w:w="5244" w:type="dxa"/>
            <w:tcBorders>
              <w:top w:val="nil"/>
              <w:bottom w:val="nil"/>
            </w:tcBorders>
          </w:tcPr>
          <w:p w14:paraId="4162D706"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胆のう＜嚢＞のその他の障害</w:t>
            </w:r>
          </w:p>
        </w:tc>
        <w:tc>
          <w:tcPr>
            <w:tcW w:w="1701" w:type="dxa"/>
            <w:tcBorders>
              <w:top w:val="nil"/>
              <w:bottom w:val="nil"/>
            </w:tcBorders>
          </w:tcPr>
          <w:p w14:paraId="07DFDB9F"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575</w:t>
            </w:r>
          </w:p>
        </w:tc>
      </w:tr>
      <w:tr w:rsidR="00FA19A1" w:rsidRPr="00CD01E7" w14:paraId="72097BE2" w14:textId="77777777" w:rsidTr="00F34370">
        <w:trPr>
          <w:cantSplit/>
        </w:trPr>
        <w:tc>
          <w:tcPr>
            <w:tcW w:w="1857" w:type="dxa"/>
            <w:tcBorders>
              <w:top w:val="nil"/>
              <w:bottom w:val="single" w:sz="4" w:space="0" w:color="auto"/>
            </w:tcBorders>
            <w:vAlign w:val="center"/>
          </w:tcPr>
          <w:p w14:paraId="3D3883ED" w14:textId="77777777" w:rsidR="00FA19A1" w:rsidRPr="00CD01E7" w:rsidRDefault="00FA19A1" w:rsidP="00F34370">
            <w:pPr>
              <w:pStyle w:val="af5"/>
              <w:rPr>
                <w:b w:val="0"/>
                <w:color w:val="auto"/>
                <w:sz w:val="18"/>
              </w:rPr>
            </w:pPr>
          </w:p>
        </w:tc>
        <w:tc>
          <w:tcPr>
            <w:tcW w:w="5244" w:type="dxa"/>
            <w:tcBorders>
              <w:top w:val="nil"/>
              <w:bottom w:val="single" w:sz="4" w:space="0" w:color="auto"/>
            </w:tcBorders>
          </w:tcPr>
          <w:p w14:paraId="3C29EC52"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その他の胆道の障害</w:t>
            </w:r>
          </w:p>
        </w:tc>
        <w:tc>
          <w:tcPr>
            <w:tcW w:w="1701" w:type="dxa"/>
            <w:tcBorders>
              <w:top w:val="nil"/>
              <w:bottom w:val="single" w:sz="4" w:space="0" w:color="auto"/>
            </w:tcBorders>
          </w:tcPr>
          <w:p w14:paraId="2F5BDBBC" w14:textId="77777777" w:rsidR="00FA19A1" w:rsidRPr="00CD01E7" w:rsidRDefault="00FA19A1" w:rsidP="00F34370">
            <w:pPr>
              <w:pStyle w:val="af5"/>
              <w:tabs>
                <w:tab w:val="decimal" w:pos="1077"/>
              </w:tabs>
              <w:ind w:leftChars="-6" w:left="0" w:hangingChars="7" w:hanging="13"/>
              <w:rPr>
                <w:b w:val="0"/>
                <w:color w:val="auto"/>
                <w:sz w:val="18"/>
              </w:rPr>
            </w:pPr>
            <w:r w:rsidRPr="00CD01E7">
              <w:rPr>
                <w:b w:val="0"/>
                <w:color w:val="auto"/>
                <w:sz w:val="18"/>
              </w:rPr>
              <w:t>576</w:t>
            </w:r>
          </w:p>
        </w:tc>
      </w:tr>
    </w:tbl>
    <w:p w14:paraId="70E27CF8" w14:textId="77777777" w:rsidR="00FA19A1" w:rsidRPr="00CD01E7" w:rsidRDefault="00FA19A1" w:rsidP="00FA19A1">
      <w:pPr>
        <w:spacing w:line="0" w:lineRule="atLeast"/>
        <w:rPr>
          <w:rFonts w:ascii="ＭＳ ゴシック" w:eastAsia="ＭＳ ゴシック" w:hAnsi="ＭＳ ゴシック"/>
        </w:rPr>
      </w:pPr>
    </w:p>
    <w:p w14:paraId="3BE11747" w14:textId="77777777" w:rsidR="00FA19A1" w:rsidRPr="00CD01E7" w:rsidRDefault="00FA19A1" w:rsidP="00FA19A1">
      <w:pPr>
        <w:spacing w:line="0" w:lineRule="atLeast"/>
        <w:rPr>
          <w:rFonts w:ascii="ＭＳ ゴシック" w:eastAsia="ＭＳ ゴシック" w:hAnsi="ＭＳ ゴシック"/>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857"/>
        <w:gridCol w:w="4947"/>
        <w:gridCol w:w="1814"/>
      </w:tblGrid>
      <w:tr w:rsidR="00FA19A1" w:rsidRPr="00CD01E7" w14:paraId="7ABA3C2E" w14:textId="77777777" w:rsidTr="00F34370">
        <w:tc>
          <w:tcPr>
            <w:tcW w:w="1857" w:type="dxa"/>
            <w:tcBorders>
              <w:bottom w:val="single" w:sz="4" w:space="0" w:color="auto"/>
            </w:tcBorders>
            <w:shd w:val="pct10" w:color="auto" w:fill="auto"/>
          </w:tcPr>
          <w:p w14:paraId="4546C8E6" w14:textId="77777777" w:rsidR="00FA19A1" w:rsidRPr="00CD01E7" w:rsidRDefault="00FA19A1" w:rsidP="00F34370">
            <w:pPr>
              <w:pStyle w:val="af5"/>
              <w:pageBreakBefore/>
              <w:jc w:val="center"/>
              <w:rPr>
                <w:b w:val="0"/>
                <w:color w:val="auto"/>
                <w:sz w:val="18"/>
              </w:rPr>
            </w:pPr>
            <w:r w:rsidRPr="00CD01E7">
              <w:rPr>
                <w:rFonts w:hint="eastAsia"/>
                <w:b w:val="0"/>
                <w:color w:val="auto"/>
                <w:sz w:val="18"/>
              </w:rPr>
              <w:lastRenderedPageBreak/>
              <w:t>特定疾病の種類</w:t>
            </w:r>
          </w:p>
        </w:tc>
        <w:tc>
          <w:tcPr>
            <w:tcW w:w="4947" w:type="dxa"/>
            <w:tcBorders>
              <w:bottom w:val="single" w:sz="4" w:space="0" w:color="auto"/>
            </w:tcBorders>
            <w:shd w:val="pct10" w:color="auto" w:fill="auto"/>
          </w:tcPr>
          <w:p w14:paraId="4795EBAF" w14:textId="77777777" w:rsidR="00FA19A1" w:rsidRPr="00CD01E7" w:rsidRDefault="00FA19A1" w:rsidP="00F34370">
            <w:pPr>
              <w:pStyle w:val="af5"/>
              <w:jc w:val="center"/>
              <w:rPr>
                <w:b w:val="0"/>
                <w:color w:val="auto"/>
                <w:sz w:val="18"/>
              </w:rPr>
            </w:pPr>
            <w:r w:rsidRPr="00CD01E7">
              <w:rPr>
                <w:rFonts w:hint="eastAsia"/>
                <w:b w:val="0"/>
                <w:color w:val="auto"/>
                <w:sz w:val="18"/>
              </w:rPr>
              <w:t>分類項目</w:t>
            </w:r>
          </w:p>
        </w:tc>
        <w:tc>
          <w:tcPr>
            <w:tcW w:w="1814" w:type="dxa"/>
            <w:tcBorders>
              <w:bottom w:val="single" w:sz="4" w:space="0" w:color="auto"/>
            </w:tcBorders>
            <w:shd w:val="pct10" w:color="auto" w:fill="auto"/>
          </w:tcPr>
          <w:p w14:paraId="5D7F6107" w14:textId="77777777" w:rsidR="00FA19A1" w:rsidRPr="00CD01E7" w:rsidRDefault="00FA19A1" w:rsidP="00F34370">
            <w:pPr>
              <w:pStyle w:val="af5"/>
              <w:jc w:val="center"/>
              <w:rPr>
                <w:b w:val="0"/>
                <w:color w:val="auto"/>
                <w:sz w:val="18"/>
              </w:rPr>
            </w:pPr>
            <w:r w:rsidRPr="00CD01E7">
              <w:rPr>
                <w:rFonts w:hint="eastAsia"/>
                <w:b w:val="0"/>
                <w:color w:val="auto"/>
                <w:sz w:val="18"/>
              </w:rPr>
              <w:t>基本分類表番号</w:t>
            </w:r>
          </w:p>
        </w:tc>
      </w:tr>
      <w:tr w:rsidR="00FA19A1" w:rsidRPr="00CD01E7" w14:paraId="040480BD" w14:textId="77777777" w:rsidTr="00F34370">
        <w:trPr>
          <w:cantSplit/>
        </w:trPr>
        <w:tc>
          <w:tcPr>
            <w:tcW w:w="1857" w:type="dxa"/>
            <w:tcBorders>
              <w:top w:val="nil"/>
              <w:left w:val="single" w:sz="4" w:space="0" w:color="auto"/>
              <w:bottom w:val="nil"/>
              <w:right w:val="single" w:sz="4" w:space="0" w:color="auto"/>
            </w:tcBorders>
            <w:vAlign w:val="center"/>
          </w:tcPr>
          <w:p w14:paraId="55A3AD77"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034298B5"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腎炎、ネフローゼ症候群およびネフローゼ（</w:t>
            </w:r>
            <w:r w:rsidRPr="00CD01E7">
              <w:rPr>
                <w:b w:val="0"/>
                <w:color w:val="auto"/>
                <w:sz w:val="18"/>
              </w:rPr>
              <w:t>580～589）中の</w:t>
            </w:r>
          </w:p>
        </w:tc>
        <w:tc>
          <w:tcPr>
            <w:tcW w:w="1814" w:type="dxa"/>
            <w:tcBorders>
              <w:top w:val="nil"/>
              <w:bottom w:val="nil"/>
            </w:tcBorders>
            <w:vAlign w:val="center"/>
          </w:tcPr>
          <w:p w14:paraId="2CE90F81" w14:textId="77777777" w:rsidR="00FA19A1" w:rsidRPr="00CD01E7" w:rsidRDefault="00FA19A1" w:rsidP="00F34370">
            <w:pPr>
              <w:pStyle w:val="af5"/>
              <w:jc w:val="center"/>
              <w:rPr>
                <w:b w:val="0"/>
                <w:color w:val="auto"/>
                <w:sz w:val="18"/>
              </w:rPr>
            </w:pPr>
          </w:p>
        </w:tc>
      </w:tr>
      <w:tr w:rsidR="00FA19A1" w:rsidRPr="00CD01E7" w14:paraId="45BDC28B" w14:textId="77777777" w:rsidTr="00F34370">
        <w:trPr>
          <w:cantSplit/>
        </w:trPr>
        <w:tc>
          <w:tcPr>
            <w:tcW w:w="1857" w:type="dxa"/>
            <w:tcBorders>
              <w:top w:val="nil"/>
              <w:left w:val="single" w:sz="4" w:space="0" w:color="auto"/>
              <w:bottom w:val="nil"/>
              <w:right w:val="single" w:sz="4" w:space="0" w:color="auto"/>
            </w:tcBorders>
            <w:vAlign w:val="center"/>
          </w:tcPr>
          <w:p w14:paraId="3BCB97F8"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0C91DF9C"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急性糸状体腎炎</w:t>
            </w:r>
          </w:p>
        </w:tc>
        <w:tc>
          <w:tcPr>
            <w:tcW w:w="1814" w:type="dxa"/>
            <w:tcBorders>
              <w:top w:val="nil"/>
              <w:bottom w:val="nil"/>
            </w:tcBorders>
            <w:vAlign w:val="center"/>
          </w:tcPr>
          <w:p w14:paraId="533C2755" w14:textId="77777777" w:rsidR="00FA19A1" w:rsidRPr="00CD01E7" w:rsidRDefault="00FA19A1" w:rsidP="00F34370">
            <w:pPr>
              <w:pStyle w:val="af5"/>
              <w:tabs>
                <w:tab w:val="decimal" w:pos="1077"/>
              </w:tabs>
              <w:rPr>
                <w:b w:val="0"/>
                <w:color w:val="auto"/>
                <w:sz w:val="18"/>
              </w:rPr>
            </w:pPr>
            <w:r w:rsidRPr="00CD01E7">
              <w:rPr>
                <w:b w:val="0"/>
                <w:color w:val="auto"/>
                <w:sz w:val="18"/>
              </w:rPr>
              <w:t>580</w:t>
            </w:r>
          </w:p>
        </w:tc>
      </w:tr>
      <w:tr w:rsidR="00FA19A1" w:rsidRPr="00CD01E7" w14:paraId="0519BEFB" w14:textId="77777777" w:rsidTr="00F34370">
        <w:trPr>
          <w:cantSplit/>
        </w:trPr>
        <w:tc>
          <w:tcPr>
            <w:tcW w:w="1857" w:type="dxa"/>
            <w:tcBorders>
              <w:top w:val="nil"/>
              <w:left w:val="single" w:sz="4" w:space="0" w:color="auto"/>
              <w:bottom w:val="nil"/>
              <w:right w:val="single" w:sz="4" w:space="0" w:color="auto"/>
            </w:tcBorders>
            <w:vAlign w:val="center"/>
          </w:tcPr>
          <w:p w14:paraId="1BDD2018"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0D250B25"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ネフローゼ症候群</w:t>
            </w:r>
          </w:p>
        </w:tc>
        <w:tc>
          <w:tcPr>
            <w:tcW w:w="1814" w:type="dxa"/>
            <w:tcBorders>
              <w:top w:val="nil"/>
              <w:bottom w:val="nil"/>
            </w:tcBorders>
            <w:vAlign w:val="center"/>
          </w:tcPr>
          <w:p w14:paraId="6129366C" w14:textId="77777777" w:rsidR="00FA19A1" w:rsidRPr="00CD01E7" w:rsidRDefault="00FA19A1" w:rsidP="00F34370">
            <w:pPr>
              <w:pStyle w:val="af5"/>
              <w:tabs>
                <w:tab w:val="decimal" w:pos="1077"/>
              </w:tabs>
              <w:rPr>
                <w:b w:val="0"/>
                <w:color w:val="auto"/>
                <w:sz w:val="18"/>
              </w:rPr>
            </w:pPr>
            <w:r w:rsidRPr="00CD01E7">
              <w:rPr>
                <w:b w:val="0"/>
                <w:color w:val="auto"/>
                <w:sz w:val="18"/>
              </w:rPr>
              <w:t>581</w:t>
            </w:r>
          </w:p>
        </w:tc>
      </w:tr>
      <w:tr w:rsidR="00FA19A1" w:rsidRPr="00CD01E7" w14:paraId="12CAB8EC" w14:textId="77777777" w:rsidTr="00F34370">
        <w:trPr>
          <w:cantSplit/>
        </w:trPr>
        <w:tc>
          <w:tcPr>
            <w:tcW w:w="1857" w:type="dxa"/>
            <w:tcBorders>
              <w:top w:val="nil"/>
              <w:left w:val="single" w:sz="4" w:space="0" w:color="auto"/>
              <w:bottom w:val="nil"/>
              <w:right w:val="single" w:sz="4" w:space="0" w:color="auto"/>
            </w:tcBorders>
            <w:vAlign w:val="center"/>
          </w:tcPr>
          <w:p w14:paraId="47C04C52"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373CB4E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慢性糸状体腎炎</w:t>
            </w:r>
          </w:p>
        </w:tc>
        <w:tc>
          <w:tcPr>
            <w:tcW w:w="1814" w:type="dxa"/>
            <w:tcBorders>
              <w:top w:val="nil"/>
              <w:bottom w:val="nil"/>
            </w:tcBorders>
            <w:vAlign w:val="center"/>
          </w:tcPr>
          <w:p w14:paraId="2EF547A8" w14:textId="77777777" w:rsidR="00FA19A1" w:rsidRPr="00CD01E7" w:rsidRDefault="00FA19A1" w:rsidP="00F34370">
            <w:pPr>
              <w:pStyle w:val="af5"/>
              <w:tabs>
                <w:tab w:val="decimal" w:pos="1077"/>
              </w:tabs>
              <w:rPr>
                <w:b w:val="0"/>
                <w:color w:val="auto"/>
                <w:sz w:val="18"/>
              </w:rPr>
            </w:pPr>
            <w:r w:rsidRPr="00CD01E7">
              <w:rPr>
                <w:b w:val="0"/>
                <w:color w:val="auto"/>
                <w:sz w:val="18"/>
              </w:rPr>
              <w:t>582</w:t>
            </w:r>
          </w:p>
        </w:tc>
      </w:tr>
      <w:tr w:rsidR="00FA19A1" w:rsidRPr="00CD01E7" w14:paraId="068238E2" w14:textId="77777777" w:rsidTr="00F34370">
        <w:trPr>
          <w:cantSplit/>
        </w:trPr>
        <w:tc>
          <w:tcPr>
            <w:tcW w:w="1857" w:type="dxa"/>
            <w:tcBorders>
              <w:top w:val="nil"/>
              <w:left w:val="single" w:sz="4" w:space="0" w:color="auto"/>
              <w:bottom w:val="nil"/>
              <w:right w:val="single" w:sz="4" w:space="0" w:color="auto"/>
            </w:tcBorders>
            <w:vAlign w:val="center"/>
          </w:tcPr>
          <w:p w14:paraId="0624F4C1"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52CE3A5F"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腎炎および腎症＜ネフロパシー＞＜腎障害＞、急性または慢性と明示されないもの</w:t>
            </w:r>
          </w:p>
        </w:tc>
        <w:tc>
          <w:tcPr>
            <w:tcW w:w="1814" w:type="dxa"/>
            <w:tcBorders>
              <w:top w:val="nil"/>
              <w:bottom w:val="nil"/>
            </w:tcBorders>
            <w:vAlign w:val="center"/>
          </w:tcPr>
          <w:p w14:paraId="4CA2396F" w14:textId="77777777" w:rsidR="00FA19A1" w:rsidRPr="00CD01E7" w:rsidRDefault="00FA19A1" w:rsidP="00F34370">
            <w:pPr>
              <w:pStyle w:val="af5"/>
              <w:tabs>
                <w:tab w:val="decimal" w:pos="1077"/>
              </w:tabs>
              <w:rPr>
                <w:b w:val="0"/>
                <w:color w:val="auto"/>
                <w:sz w:val="18"/>
              </w:rPr>
            </w:pPr>
            <w:r w:rsidRPr="00CD01E7">
              <w:rPr>
                <w:b w:val="0"/>
                <w:color w:val="auto"/>
                <w:sz w:val="18"/>
              </w:rPr>
              <w:t>583</w:t>
            </w:r>
          </w:p>
        </w:tc>
      </w:tr>
      <w:tr w:rsidR="00FA19A1" w:rsidRPr="00CD01E7" w14:paraId="275CFF12" w14:textId="77777777" w:rsidTr="00F34370">
        <w:trPr>
          <w:cantSplit/>
        </w:trPr>
        <w:tc>
          <w:tcPr>
            <w:tcW w:w="1857" w:type="dxa"/>
            <w:tcBorders>
              <w:top w:val="nil"/>
              <w:left w:val="single" w:sz="4" w:space="0" w:color="auto"/>
              <w:bottom w:val="nil"/>
              <w:right w:val="single" w:sz="4" w:space="0" w:color="auto"/>
            </w:tcBorders>
            <w:vAlign w:val="center"/>
          </w:tcPr>
          <w:p w14:paraId="4CCCFC9C"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6F03C396"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慢性腎不全</w:t>
            </w:r>
          </w:p>
        </w:tc>
        <w:tc>
          <w:tcPr>
            <w:tcW w:w="1814" w:type="dxa"/>
            <w:tcBorders>
              <w:top w:val="nil"/>
              <w:bottom w:val="nil"/>
            </w:tcBorders>
            <w:vAlign w:val="center"/>
          </w:tcPr>
          <w:p w14:paraId="7E73464D" w14:textId="77777777" w:rsidR="00FA19A1" w:rsidRPr="00CD01E7" w:rsidRDefault="00FA19A1" w:rsidP="00F34370">
            <w:pPr>
              <w:pStyle w:val="af5"/>
              <w:tabs>
                <w:tab w:val="decimal" w:pos="1077"/>
              </w:tabs>
              <w:rPr>
                <w:b w:val="0"/>
                <w:color w:val="auto"/>
                <w:sz w:val="18"/>
              </w:rPr>
            </w:pPr>
            <w:r w:rsidRPr="00CD01E7">
              <w:rPr>
                <w:b w:val="0"/>
                <w:color w:val="auto"/>
                <w:sz w:val="18"/>
              </w:rPr>
              <w:t>585</w:t>
            </w:r>
          </w:p>
        </w:tc>
      </w:tr>
      <w:tr w:rsidR="00FA19A1" w:rsidRPr="00CD01E7" w14:paraId="644EBC96" w14:textId="77777777" w:rsidTr="00F34370">
        <w:trPr>
          <w:cantSplit/>
        </w:trPr>
        <w:tc>
          <w:tcPr>
            <w:tcW w:w="1857" w:type="dxa"/>
            <w:tcBorders>
              <w:top w:val="nil"/>
              <w:left w:val="single" w:sz="4" w:space="0" w:color="auto"/>
              <w:bottom w:val="nil"/>
              <w:right w:val="single" w:sz="4" w:space="0" w:color="auto"/>
            </w:tcBorders>
            <w:vAlign w:val="center"/>
          </w:tcPr>
          <w:p w14:paraId="35B21C33" w14:textId="77777777" w:rsidR="00FA19A1" w:rsidRPr="00CD01E7" w:rsidRDefault="00FA19A1" w:rsidP="00F34370">
            <w:pPr>
              <w:pStyle w:val="af5"/>
              <w:rPr>
                <w:b w:val="0"/>
                <w:color w:val="auto"/>
                <w:sz w:val="18"/>
              </w:rPr>
            </w:pPr>
          </w:p>
        </w:tc>
        <w:tc>
          <w:tcPr>
            <w:tcW w:w="4947" w:type="dxa"/>
            <w:tcBorders>
              <w:left w:val="nil"/>
              <w:bottom w:val="nil"/>
            </w:tcBorders>
          </w:tcPr>
          <w:p w14:paraId="0CF08F05"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泌尿系のその他の疾患（</w:t>
            </w:r>
            <w:r w:rsidRPr="00CD01E7">
              <w:rPr>
                <w:b w:val="0"/>
                <w:color w:val="auto"/>
                <w:sz w:val="18"/>
              </w:rPr>
              <w:t>590～599）中の</w:t>
            </w:r>
          </w:p>
        </w:tc>
        <w:tc>
          <w:tcPr>
            <w:tcW w:w="1814" w:type="dxa"/>
            <w:tcBorders>
              <w:bottom w:val="nil"/>
            </w:tcBorders>
            <w:vAlign w:val="center"/>
          </w:tcPr>
          <w:p w14:paraId="03AB7907" w14:textId="77777777" w:rsidR="00FA19A1" w:rsidRPr="00CD01E7" w:rsidRDefault="00FA19A1" w:rsidP="00F34370">
            <w:pPr>
              <w:pStyle w:val="af5"/>
              <w:tabs>
                <w:tab w:val="decimal" w:pos="1077"/>
              </w:tabs>
              <w:rPr>
                <w:b w:val="0"/>
                <w:color w:val="auto"/>
                <w:sz w:val="18"/>
              </w:rPr>
            </w:pPr>
          </w:p>
        </w:tc>
      </w:tr>
      <w:tr w:rsidR="00FA19A1" w:rsidRPr="00CD01E7" w14:paraId="6800130C" w14:textId="77777777" w:rsidTr="00F34370">
        <w:trPr>
          <w:cantSplit/>
        </w:trPr>
        <w:tc>
          <w:tcPr>
            <w:tcW w:w="1857" w:type="dxa"/>
            <w:tcBorders>
              <w:top w:val="nil"/>
              <w:left w:val="single" w:sz="4" w:space="0" w:color="auto"/>
              <w:bottom w:val="nil"/>
              <w:right w:val="single" w:sz="4" w:space="0" w:color="auto"/>
            </w:tcBorders>
            <w:vAlign w:val="center"/>
          </w:tcPr>
          <w:p w14:paraId="3BA5A56D"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5CC825C1"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腎の感染（症）</w:t>
            </w:r>
          </w:p>
        </w:tc>
        <w:tc>
          <w:tcPr>
            <w:tcW w:w="1814" w:type="dxa"/>
            <w:tcBorders>
              <w:top w:val="nil"/>
              <w:bottom w:val="nil"/>
            </w:tcBorders>
            <w:vAlign w:val="center"/>
          </w:tcPr>
          <w:p w14:paraId="055D512E" w14:textId="77777777" w:rsidR="00FA19A1" w:rsidRPr="00CD01E7" w:rsidRDefault="00FA19A1" w:rsidP="00F34370">
            <w:pPr>
              <w:pStyle w:val="af5"/>
              <w:tabs>
                <w:tab w:val="decimal" w:pos="1077"/>
              </w:tabs>
              <w:rPr>
                <w:b w:val="0"/>
                <w:color w:val="auto"/>
                <w:sz w:val="18"/>
              </w:rPr>
            </w:pPr>
            <w:r w:rsidRPr="00CD01E7">
              <w:rPr>
                <w:b w:val="0"/>
                <w:color w:val="auto"/>
                <w:sz w:val="18"/>
              </w:rPr>
              <w:t>590</w:t>
            </w:r>
          </w:p>
        </w:tc>
      </w:tr>
      <w:tr w:rsidR="00FA19A1" w:rsidRPr="00CD01E7" w14:paraId="12AA7E27" w14:textId="77777777" w:rsidTr="00F34370">
        <w:trPr>
          <w:cantSplit/>
        </w:trPr>
        <w:tc>
          <w:tcPr>
            <w:tcW w:w="1857" w:type="dxa"/>
            <w:tcBorders>
              <w:top w:val="nil"/>
              <w:left w:val="single" w:sz="4" w:space="0" w:color="auto"/>
              <w:bottom w:val="nil"/>
              <w:right w:val="single" w:sz="4" w:space="0" w:color="auto"/>
            </w:tcBorders>
            <w:vAlign w:val="center"/>
          </w:tcPr>
          <w:p w14:paraId="65E79C2F"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015F9557"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水腎症</w:t>
            </w:r>
          </w:p>
        </w:tc>
        <w:tc>
          <w:tcPr>
            <w:tcW w:w="1814" w:type="dxa"/>
            <w:tcBorders>
              <w:top w:val="nil"/>
              <w:bottom w:val="nil"/>
            </w:tcBorders>
            <w:vAlign w:val="center"/>
          </w:tcPr>
          <w:p w14:paraId="4AF0CB0D" w14:textId="77777777" w:rsidR="00FA19A1" w:rsidRPr="00CD01E7" w:rsidRDefault="00FA19A1" w:rsidP="00F34370">
            <w:pPr>
              <w:pStyle w:val="af5"/>
              <w:tabs>
                <w:tab w:val="decimal" w:pos="1077"/>
              </w:tabs>
              <w:rPr>
                <w:b w:val="0"/>
                <w:color w:val="auto"/>
                <w:sz w:val="18"/>
              </w:rPr>
            </w:pPr>
            <w:r w:rsidRPr="00CD01E7">
              <w:rPr>
                <w:b w:val="0"/>
                <w:color w:val="auto"/>
                <w:sz w:val="18"/>
              </w:rPr>
              <w:t>591</w:t>
            </w:r>
          </w:p>
        </w:tc>
      </w:tr>
      <w:tr w:rsidR="00FA19A1" w:rsidRPr="00CD01E7" w14:paraId="0BDC873D" w14:textId="77777777" w:rsidTr="00F34370">
        <w:trPr>
          <w:cantSplit/>
        </w:trPr>
        <w:tc>
          <w:tcPr>
            <w:tcW w:w="1857" w:type="dxa"/>
            <w:tcBorders>
              <w:top w:val="nil"/>
              <w:left w:val="single" w:sz="4" w:space="0" w:color="auto"/>
              <w:bottom w:val="nil"/>
              <w:right w:val="single" w:sz="4" w:space="0" w:color="auto"/>
            </w:tcBorders>
            <w:vAlign w:val="center"/>
          </w:tcPr>
          <w:p w14:paraId="31B66799" w14:textId="77777777" w:rsidR="00FA19A1" w:rsidRPr="00CD01E7" w:rsidRDefault="00FA19A1" w:rsidP="00F34370">
            <w:pPr>
              <w:pStyle w:val="af5"/>
              <w:rPr>
                <w:b w:val="0"/>
                <w:color w:val="auto"/>
                <w:sz w:val="18"/>
              </w:rPr>
            </w:pPr>
            <w:r w:rsidRPr="00CD01E7">
              <w:rPr>
                <w:rFonts w:hint="eastAsia"/>
                <w:b w:val="0"/>
                <w:color w:val="auto"/>
                <w:sz w:val="18"/>
              </w:rPr>
              <w:t>泌尿生殖系の疾患</w:t>
            </w:r>
          </w:p>
        </w:tc>
        <w:tc>
          <w:tcPr>
            <w:tcW w:w="4947" w:type="dxa"/>
            <w:tcBorders>
              <w:top w:val="nil"/>
              <w:left w:val="nil"/>
              <w:bottom w:val="nil"/>
            </w:tcBorders>
          </w:tcPr>
          <w:p w14:paraId="3DB132B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腎および尿管の結石</w:t>
            </w:r>
          </w:p>
        </w:tc>
        <w:tc>
          <w:tcPr>
            <w:tcW w:w="1814" w:type="dxa"/>
            <w:tcBorders>
              <w:top w:val="nil"/>
              <w:bottom w:val="nil"/>
            </w:tcBorders>
            <w:vAlign w:val="center"/>
          </w:tcPr>
          <w:p w14:paraId="51F3AA63" w14:textId="77777777" w:rsidR="00FA19A1" w:rsidRPr="00CD01E7" w:rsidRDefault="00FA19A1" w:rsidP="00F34370">
            <w:pPr>
              <w:pStyle w:val="af5"/>
              <w:tabs>
                <w:tab w:val="decimal" w:pos="1077"/>
              </w:tabs>
              <w:rPr>
                <w:b w:val="0"/>
                <w:color w:val="auto"/>
                <w:sz w:val="18"/>
              </w:rPr>
            </w:pPr>
            <w:r w:rsidRPr="00CD01E7">
              <w:rPr>
                <w:b w:val="0"/>
                <w:color w:val="auto"/>
                <w:sz w:val="18"/>
              </w:rPr>
              <w:t>592</w:t>
            </w:r>
          </w:p>
        </w:tc>
      </w:tr>
      <w:tr w:rsidR="00FA19A1" w:rsidRPr="00CD01E7" w14:paraId="5987B569" w14:textId="77777777" w:rsidTr="00F34370">
        <w:trPr>
          <w:cantSplit/>
        </w:trPr>
        <w:tc>
          <w:tcPr>
            <w:tcW w:w="1857" w:type="dxa"/>
            <w:tcBorders>
              <w:top w:val="nil"/>
              <w:left w:val="single" w:sz="4" w:space="0" w:color="auto"/>
              <w:bottom w:val="nil"/>
              <w:right w:val="single" w:sz="4" w:space="0" w:color="auto"/>
            </w:tcBorders>
            <w:vAlign w:val="center"/>
          </w:tcPr>
          <w:p w14:paraId="263CD886"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074B4A5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腎および尿管のその他の障害</w:t>
            </w:r>
          </w:p>
        </w:tc>
        <w:tc>
          <w:tcPr>
            <w:tcW w:w="1814" w:type="dxa"/>
            <w:tcBorders>
              <w:top w:val="nil"/>
              <w:bottom w:val="nil"/>
            </w:tcBorders>
            <w:vAlign w:val="center"/>
          </w:tcPr>
          <w:p w14:paraId="6E6FFE9D" w14:textId="77777777" w:rsidR="00FA19A1" w:rsidRPr="00CD01E7" w:rsidRDefault="00FA19A1" w:rsidP="00F34370">
            <w:pPr>
              <w:pStyle w:val="af5"/>
              <w:tabs>
                <w:tab w:val="decimal" w:pos="1077"/>
              </w:tabs>
              <w:rPr>
                <w:b w:val="0"/>
                <w:color w:val="auto"/>
                <w:sz w:val="18"/>
              </w:rPr>
            </w:pPr>
            <w:r w:rsidRPr="00CD01E7">
              <w:rPr>
                <w:b w:val="0"/>
                <w:color w:val="auto"/>
                <w:sz w:val="18"/>
              </w:rPr>
              <w:t>593</w:t>
            </w:r>
          </w:p>
        </w:tc>
      </w:tr>
      <w:tr w:rsidR="00FA19A1" w:rsidRPr="00CD01E7" w14:paraId="2167315D" w14:textId="77777777" w:rsidTr="00F34370">
        <w:trPr>
          <w:cantSplit/>
        </w:trPr>
        <w:tc>
          <w:tcPr>
            <w:tcW w:w="1857" w:type="dxa"/>
            <w:tcBorders>
              <w:top w:val="nil"/>
              <w:left w:val="single" w:sz="4" w:space="0" w:color="auto"/>
              <w:bottom w:val="nil"/>
              <w:right w:val="single" w:sz="4" w:space="0" w:color="auto"/>
            </w:tcBorders>
            <w:vAlign w:val="center"/>
          </w:tcPr>
          <w:p w14:paraId="46475808"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3A091169"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下部尿路の結石</w:t>
            </w:r>
          </w:p>
        </w:tc>
        <w:tc>
          <w:tcPr>
            <w:tcW w:w="1814" w:type="dxa"/>
            <w:tcBorders>
              <w:top w:val="nil"/>
              <w:bottom w:val="nil"/>
            </w:tcBorders>
            <w:vAlign w:val="center"/>
          </w:tcPr>
          <w:p w14:paraId="08EDAF35" w14:textId="77777777" w:rsidR="00FA19A1" w:rsidRPr="00CD01E7" w:rsidRDefault="00FA19A1" w:rsidP="00F34370">
            <w:pPr>
              <w:pStyle w:val="af5"/>
              <w:tabs>
                <w:tab w:val="decimal" w:pos="1077"/>
              </w:tabs>
              <w:rPr>
                <w:b w:val="0"/>
                <w:color w:val="auto"/>
                <w:sz w:val="18"/>
              </w:rPr>
            </w:pPr>
            <w:r w:rsidRPr="00CD01E7">
              <w:rPr>
                <w:b w:val="0"/>
                <w:color w:val="auto"/>
                <w:sz w:val="18"/>
              </w:rPr>
              <w:t>594</w:t>
            </w:r>
          </w:p>
        </w:tc>
      </w:tr>
      <w:tr w:rsidR="00FA19A1" w:rsidRPr="00CD01E7" w14:paraId="167D8901" w14:textId="77777777" w:rsidTr="00F34370">
        <w:trPr>
          <w:cantSplit/>
        </w:trPr>
        <w:tc>
          <w:tcPr>
            <w:tcW w:w="1857" w:type="dxa"/>
            <w:tcBorders>
              <w:top w:val="nil"/>
              <w:left w:val="single" w:sz="4" w:space="0" w:color="auto"/>
              <w:bottom w:val="nil"/>
              <w:right w:val="single" w:sz="4" w:space="0" w:color="auto"/>
            </w:tcBorders>
            <w:vAlign w:val="center"/>
          </w:tcPr>
          <w:p w14:paraId="0EDD7D9A"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622834FD"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膀胱炎</w:t>
            </w:r>
          </w:p>
        </w:tc>
        <w:tc>
          <w:tcPr>
            <w:tcW w:w="1814" w:type="dxa"/>
            <w:tcBorders>
              <w:top w:val="nil"/>
              <w:bottom w:val="nil"/>
            </w:tcBorders>
            <w:vAlign w:val="center"/>
          </w:tcPr>
          <w:p w14:paraId="3B85C905" w14:textId="77777777" w:rsidR="00FA19A1" w:rsidRPr="00CD01E7" w:rsidRDefault="00FA19A1" w:rsidP="00F34370">
            <w:pPr>
              <w:pStyle w:val="af5"/>
              <w:tabs>
                <w:tab w:val="decimal" w:pos="1077"/>
              </w:tabs>
              <w:rPr>
                <w:b w:val="0"/>
                <w:color w:val="auto"/>
                <w:sz w:val="18"/>
              </w:rPr>
            </w:pPr>
            <w:r w:rsidRPr="00CD01E7">
              <w:rPr>
                <w:b w:val="0"/>
                <w:color w:val="auto"/>
                <w:sz w:val="18"/>
              </w:rPr>
              <w:t>595</w:t>
            </w:r>
          </w:p>
        </w:tc>
      </w:tr>
      <w:tr w:rsidR="00FA19A1" w:rsidRPr="00CD01E7" w14:paraId="75254C36" w14:textId="77777777" w:rsidTr="00F34370">
        <w:trPr>
          <w:cantSplit/>
        </w:trPr>
        <w:tc>
          <w:tcPr>
            <w:tcW w:w="1857" w:type="dxa"/>
            <w:tcBorders>
              <w:top w:val="nil"/>
              <w:left w:val="single" w:sz="4" w:space="0" w:color="auto"/>
              <w:bottom w:val="nil"/>
              <w:right w:val="single" w:sz="4" w:space="0" w:color="auto"/>
            </w:tcBorders>
            <w:vAlign w:val="center"/>
          </w:tcPr>
          <w:p w14:paraId="68FDAA13"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66729C60"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膀胱のその他の障害</w:t>
            </w:r>
          </w:p>
        </w:tc>
        <w:tc>
          <w:tcPr>
            <w:tcW w:w="1814" w:type="dxa"/>
            <w:tcBorders>
              <w:top w:val="nil"/>
              <w:bottom w:val="nil"/>
            </w:tcBorders>
            <w:vAlign w:val="center"/>
          </w:tcPr>
          <w:p w14:paraId="55E60A48" w14:textId="77777777" w:rsidR="00FA19A1" w:rsidRPr="00CD01E7" w:rsidRDefault="00FA19A1" w:rsidP="00F34370">
            <w:pPr>
              <w:pStyle w:val="af5"/>
              <w:tabs>
                <w:tab w:val="decimal" w:pos="1077"/>
              </w:tabs>
              <w:rPr>
                <w:b w:val="0"/>
                <w:color w:val="auto"/>
                <w:sz w:val="18"/>
              </w:rPr>
            </w:pPr>
            <w:r w:rsidRPr="00CD01E7">
              <w:rPr>
                <w:b w:val="0"/>
                <w:color w:val="auto"/>
                <w:sz w:val="18"/>
              </w:rPr>
              <w:t>596</w:t>
            </w:r>
          </w:p>
        </w:tc>
      </w:tr>
      <w:tr w:rsidR="00FA19A1" w:rsidRPr="00CD01E7" w14:paraId="7EB84A65" w14:textId="77777777" w:rsidTr="00F34370">
        <w:trPr>
          <w:cantSplit/>
        </w:trPr>
        <w:tc>
          <w:tcPr>
            <w:tcW w:w="1857" w:type="dxa"/>
            <w:tcBorders>
              <w:top w:val="nil"/>
              <w:left w:val="single" w:sz="4" w:space="0" w:color="auto"/>
              <w:bottom w:val="nil"/>
              <w:right w:val="single" w:sz="4" w:space="0" w:color="auto"/>
            </w:tcBorders>
            <w:vAlign w:val="center"/>
          </w:tcPr>
          <w:p w14:paraId="32E9AE93"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49DB1A17"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非性交感染性尿道炎および尿道症候群</w:t>
            </w:r>
          </w:p>
        </w:tc>
        <w:tc>
          <w:tcPr>
            <w:tcW w:w="1814" w:type="dxa"/>
            <w:tcBorders>
              <w:top w:val="nil"/>
              <w:bottom w:val="nil"/>
            </w:tcBorders>
            <w:vAlign w:val="center"/>
          </w:tcPr>
          <w:p w14:paraId="7584B247" w14:textId="77777777" w:rsidR="00FA19A1" w:rsidRPr="00CD01E7" w:rsidRDefault="00FA19A1" w:rsidP="00F34370">
            <w:pPr>
              <w:pStyle w:val="af5"/>
              <w:tabs>
                <w:tab w:val="decimal" w:pos="1077"/>
              </w:tabs>
              <w:rPr>
                <w:b w:val="0"/>
                <w:color w:val="auto"/>
                <w:sz w:val="18"/>
              </w:rPr>
            </w:pPr>
            <w:r w:rsidRPr="00CD01E7">
              <w:rPr>
                <w:b w:val="0"/>
                <w:color w:val="auto"/>
                <w:sz w:val="18"/>
              </w:rPr>
              <w:t>597</w:t>
            </w:r>
          </w:p>
        </w:tc>
      </w:tr>
      <w:tr w:rsidR="00FA19A1" w:rsidRPr="00CD01E7" w14:paraId="16FACD23" w14:textId="77777777" w:rsidTr="00F34370">
        <w:trPr>
          <w:cantSplit/>
        </w:trPr>
        <w:tc>
          <w:tcPr>
            <w:tcW w:w="1857" w:type="dxa"/>
            <w:tcBorders>
              <w:top w:val="nil"/>
              <w:left w:val="single" w:sz="4" w:space="0" w:color="auto"/>
              <w:bottom w:val="nil"/>
              <w:right w:val="single" w:sz="4" w:space="0" w:color="auto"/>
            </w:tcBorders>
            <w:vAlign w:val="center"/>
          </w:tcPr>
          <w:p w14:paraId="7F0B0796"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652F1248"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尿道狭窄</w:t>
            </w:r>
          </w:p>
        </w:tc>
        <w:tc>
          <w:tcPr>
            <w:tcW w:w="1814" w:type="dxa"/>
            <w:tcBorders>
              <w:top w:val="nil"/>
              <w:bottom w:val="nil"/>
            </w:tcBorders>
            <w:vAlign w:val="center"/>
          </w:tcPr>
          <w:p w14:paraId="59DD39AF" w14:textId="77777777" w:rsidR="00FA19A1" w:rsidRPr="00CD01E7" w:rsidRDefault="00FA19A1" w:rsidP="00F34370">
            <w:pPr>
              <w:pStyle w:val="af5"/>
              <w:tabs>
                <w:tab w:val="decimal" w:pos="1077"/>
              </w:tabs>
              <w:rPr>
                <w:b w:val="0"/>
                <w:color w:val="auto"/>
                <w:sz w:val="18"/>
              </w:rPr>
            </w:pPr>
            <w:r w:rsidRPr="00CD01E7">
              <w:rPr>
                <w:b w:val="0"/>
                <w:color w:val="auto"/>
                <w:sz w:val="18"/>
              </w:rPr>
              <w:t>598</w:t>
            </w:r>
          </w:p>
        </w:tc>
      </w:tr>
      <w:tr w:rsidR="00FA19A1" w:rsidRPr="00CD01E7" w14:paraId="1D89937C" w14:textId="77777777" w:rsidTr="00F34370">
        <w:trPr>
          <w:cantSplit/>
        </w:trPr>
        <w:tc>
          <w:tcPr>
            <w:tcW w:w="1857" w:type="dxa"/>
            <w:tcBorders>
              <w:top w:val="nil"/>
              <w:left w:val="single" w:sz="4" w:space="0" w:color="auto"/>
              <w:bottom w:val="nil"/>
              <w:right w:val="single" w:sz="4" w:space="0" w:color="auto"/>
            </w:tcBorders>
            <w:vAlign w:val="center"/>
          </w:tcPr>
          <w:p w14:paraId="2E9C7409" w14:textId="77777777" w:rsidR="00FA19A1" w:rsidRPr="00CD01E7" w:rsidRDefault="00FA19A1" w:rsidP="00F34370">
            <w:pPr>
              <w:pStyle w:val="af5"/>
              <w:rPr>
                <w:b w:val="0"/>
                <w:color w:val="auto"/>
                <w:sz w:val="18"/>
              </w:rPr>
            </w:pPr>
          </w:p>
        </w:tc>
        <w:tc>
          <w:tcPr>
            <w:tcW w:w="4947" w:type="dxa"/>
            <w:tcBorders>
              <w:top w:val="nil"/>
              <w:left w:val="nil"/>
              <w:bottom w:val="nil"/>
            </w:tcBorders>
          </w:tcPr>
          <w:p w14:paraId="431C3936"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尿道および尿路のその他の障害</w:t>
            </w:r>
          </w:p>
        </w:tc>
        <w:tc>
          <w:tcPr>
            <w:tcW w:w="1814" w:type="dxa"/>
            <w:tcBorders>
              <w:top w:val="nil"/>
              <w:bottom w:val="nil"/>
            </w:tcBorders>
            <w:vAlign w:val="center"/>
          </w:tcPr>
          <w:p w14:paraId="2CCBB272" w14:textId="77777777" w:rsidR="00FA19A1" w:rsidRPr="00CD01E7" w:rsidRDefault="00FA19A1" w:rsidP="00F34370">
            <w:pPr>
              <w:pStyle w:val="af5"/>
              <w:tabs>
                <w:tab w:val="decimal" w:pos="1077"/>
              </w:tabs>
              <w:rPr>
                <w:b w:val="0"/>
                <w:color w:val="auto"/>
                <w:sz w:val="18"/>
              </w:rPr>
            </w:pPr>
            <w:r w:rsidRPr="00CD01E7">
              <w:rPr>
                <w:b w:val="0"/>
                <w:color w:val="auto"/>
                <w:sz w:val="18"/>
              </w:rPr>
              <w:t>599</w:t>
            </w:r>
          </w:p>
        </w:tc>
      </w:tr>
      <w:tr w:rsidR="00FA19A1" w:rsidRPr="00CD01E7" w14:paraId="7C92CC59" w14:textId="77777777" w:rsidTr="00F34370">
        <w:trPr>
          <w:cantSplit/>
        </w:trPr>
        <w:tc>
          <w:tcPr>
            <w:tcW w:w="1857" w:type="dxa"/>
            <w:tcBorders>
              <w:top w:val="nil"/>
              <w:left w:val="single" w:sz="4" w:space="0" w:color="auto"/>
              <w:bottom w:val="nil"/>
              <w:right w:val="single" w:sz="4" w:space="0" w:color="auto"/>
            </w:tcBorders>
            <w:vAlign w:val="center"/>
          </w:tcPr>
          <w:p w14:paraId="41EBCE3E" w14:textId="77777777" w:rsidR="00FA19A1" w:rsidRPr="00CD01E7" w:rsidRDefault="00FA19A1" w:rsidP="00F34370">
            <w:pPr>
              <w:pStyle w:val="af5"/>
              <w:rPr>
                <w:b w:val="0"/>
                <w:color w:val="auto"/>
                <w:sz w:val="18"/>
              </w:rPr>
            </w:pPr>
          </w:p>
        </w:tc>
        <w:tc>
          <w:tcPr>
            <w:tcW w:w="4947" w:type="dxa"/>
            <w:tcBorders>
              <w:top w:val="single" w:sz="4" w:space="0" w:color="auto"/>
              <w:left w:val="nil"/>
            </w:tcBorders>
          </w:tcPr>
          <w:p w14:paraId="0E540455"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乳房の障害</w:t>
            </w:r>
          </w:p>
        </w:tc>
        <w:tc>
          <w:tcPr>
            <w:tcW w:w="1814" w:type="dxa"/>
            <w:tcBorders>
              <w:top w:val="single" w:sz="4" w:space="0" w:color="auto"/>
            </w:tcBorders>
            <w:vAlign w:val="center"/>
          </w:tcPr>
          <w:p w14:paraId="4836E242" w14:textId="77777777" w:rsidR="00FA19A1" w:rsidRPr="00CD01E7" w:rsidRDefault="00FA19A1" w:rsidP="00F34370">
            <w:pPr>
              <w:pStyle w:val="af5"/>
              <w:jc w:val="center"/>
              <w:rPr>
                <w:b w:val="0"/>
                <w:color w:val="auto"/>
                <w:sz w:val="18"/>
              </w:rPr>
            </w:pPr>
            <w:r w:rsidRPr="00CD01E7">
              <w:rPr>
                <w:b w:val="0"/>
                <w:color w:val="auto"/>
                <w:sz w:val="18"/>
              </w:rPr>
              <w:t>610～611</w:t>
            </w:r>
          </w:p>
        </w:tc>
      </w:tr>
      <w:tr w:rsidR="00FA19A1" w:rsidRPr="00CD01E7" w14:paraId="5BD149C2" w14:textId="77777777" w:rsidTr="00F34370">
        <w:trPr>
          <w:cantSplit/>
        </w:trPr>
        <w:tc>
          <w:tcPr>
            <w:tcW w:w="1857" w:type="dxa"/>
            <w:tcBorders>
              <w:top w:val="nil"/>
              <w:left w:val="single" w:sz="4" w:space="0" w:color="auto"/>
              <w:bottom w:val="nil"/>
              <w:right w:val="single" w:sz="4" w:space="0" w:color="auto"/>
            </w:tcBorders>
            <w:vAlign w:val="center"/>
          </w:tcPr>
          <w:p w14:paraId="26B67263" w14:textId="77777777" w:rsidR="00FA19A1" w:rsidRPr="00CD01E7" w:rsidRDefault="00FA19A1" w:rsidP="00F34370">
            <w:pPr>
              <w:pStyle w:val="af5"/>
              <w:rPr>
                <w:b w:val="0"/>
                <w:color w:val="auto"/>
                <w:sz w:val="18"/>
              </w:rPr>
            </w:pPr>
          </w:p>
        </w:tc>
        <w:tc>
          <w:tcPr>
            <w:tcW w:w="4947" w:type="dxa"/>
            <w:tcBorders>
              <w:left w:val="nil"/>
            </w:tcBorders>
          </w:tcPr>
          <w:p w14:paraId="404F03C6"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女性骨盤臓器の炎症性疾患</w:t>
            </w:r>
          </w:p>
        </w:tc>
        <w:tc>
          <w:tcPr>
            <w:tcW w:w="1814" w:type="dxa"/>
            <w:vAlign w:val="center"/>
          </w:tcPr>
          <w:p w14:paraId="3250AB88" w14:textId="77777777" w:rsidR="00FA19A1" w:rsidRPr="00CD01E7" w:rsidRDefault="00FA19A1" w:rsidP="00F34370">
            <w:pPr>
              <w:pStyle w:val="af5"/>
              <w:jc w:val="center"/>
              <w:rPr>
                <w:b w:val="0"/>
                <w:color w:val="auto"/>
                <w:sz w:val="18"/>
              </w:rPr>
            </w:pPr>
            <w:r w:rsidRPr="00CD01E7">
              <w:rPr>
                <w:b w:val="0"/>
                <w:color w:val="auto"/>
                <w:sz w:val="18"/>
              </w:rPr>
              <w:t>614～616</w:t>
            </w:r>
          </w:p>
        </w:tc>
      </w:tr>
      <w:tr w:rsidR="00FA19A1" w:rsidRPr="00CD01E7" w14:paraId="6EB53FF3" w14:textId="77777777" w:rsidTr="00F34370">
        <w:trPr>
          <w:cantSplit/>
        </w:trPr>
        <w:tc>
          <w:tcPr>
            <w:tcW w:w="1857" w:type="dxa"/>
            <w:tcBorders>
              <w:top w:val="nil"/>
              <w:left w:val="single" w:sz="4" w:space="0" w:color="auto"/>
              <w:bottom w:val="nil"/>
              <w:right w:val="single" w:sz="4" w:space="0" w:color="auto"/>
            </w:tcBorders>
            <w:vAlign w:val="center"/>
          </w:tcPr>
          <w:p w14:paraId="07079104" w14:textId="77777777" w:rsidR="00FA19A1" w:rsidRPr="00CD01E7" w:rsidRDefault="00FA19A1" w:rsidP="00F34370">
            <w:pPr>
              <w:pStyle w:val="af5"/>
              <w:rPr>
                <w:b w:val="0"/>
                <w:color w:val="auto"/>
                <w:sz w:val="18"/>
              </w:rPr>
            </w:pPr>
          </w:p>
        </w:tc>
        <w:tc>
          <w:tcPr>
            <w:tcW w:w="4947" w:type="dxa"/>
            <w:tcBorders>
              <w:left w:val="nil"/>
            </w:tcBorders>
          </w:tcPr>
          <w:p w14:paraId="4852EB65"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女性生殖器のその他の障害</w:t>
            </w:r>
          </w:p>
        </w:tc>
        <w:tc>
          <w:tcPr>
            <w:tcW w:w="1814" w:type="dxa"/>
            <w:vAlign w:val="center"/>
          </w:tcPr>
          <w:p w14:paraId="301D4A39" w14:textId="77777777" w:rsidR="00FA19A1" w:rsidRPr="00CD01E7" w:rsidRDefault="00FA19A1" w:rsidP="00F34370">
            <w:pPr>
              <w:pStyle w:val="af5"/>
              <w:jc w:val="center"/>
              <w:rPr>
                <w:b w:val="0"/>
                <w:color w:val="auto"/>
                <w:sz w:val="18"/>
              </w:rPr>
            </w:pPr>
            <w:r w:rsidRPr="00CD01E7">
              <w:rPr>
                <w:b w:val="0"/>
                <w:color w:val="auto"/>
                <w:sz w:val="18"/>
              </w:rPr>
              <w:t>617～629</w:t>
            </w:r>
          </w:p>
        </w:tc>
      </w:tr>
      <w:tr w:rsidR="00FA19A1" w:rsidRPr="00CD01E7" w14:paraId="3E78064E" w14:textId="77777777" w:rsidTr="00F34370">
        <w:trPr>
          <w:cantSplit/>
        </w:trPr>
        <w:tc>
          <w:tcPr>
            <w:tcW w:w="1857" w:type="dxa"/>
            <w:tcBorders>
              <w:top w:val="single" w:sz="4" w:space="0" w:color="auto"/>
              <w:bottom w:val="nil"/>
            </w:tcBorders>
            <w:vAlign w:val="center"/>
          </w:tcPr>
          <w:p w14:paraId="3A6345EA" w14:textId="77777777" w:rsidR="00FA19A1" w:rsidRPr="00CD01E7" w:rsidRDefault="00FA19A1" w:rsidP="00F34370">
            <w:pPr>
              <w:pStyle w:val="af5"/>
              <w:rPr>
                <w:b w:val="0"/>
                <w:color w:val="auto"/>
                <w:sz w:val="18"/>
              </w:rPr>
            </w:pPr>
          </w:p>
        </w:tc>
        <w:tc>
          <w:tcPr>
            <w:tcW w:w="4947" w:type="dxa"/>
          </w:tcPr>
          <w:p w14:paraId="0D7DE692"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妊娠、流産に終わったもの</w:t>
            </w:r>
          </w:p>
        </w:tc>
        <w:tc>
          <w:tcPr>
            <w:tcW w:w="1814" w:type="dxa"/>
            <w:vAlign w:val="center"/>
          </w:tcPr>
          <w:p w14:paraId="32032A3C" w14:textId="77777777" w:rsidR="00FA19A1" w:rsidRPr="00CD01E7" w:rsidRDefault="00FA19A1" w:rsidP="00F34370">
            <w:pPr>
              <w:pStyle w:val="af5"/>
              <w:jc w:val="center"/>
              <w:rPr>
                <w:b w:val="0"/>
                <w:color w:val="auto"/>
                <w:sz w:val="18"/>
              </w:rPr>
            </w:pPr>
            <w:r w:rsidRPr="00CD01E7">
              <w:rPr>
                <w:b w:val="0"/>
                <w:color w:val="auto"/>
                <w:sz w:val="18"/>
              </w:rPr>
              <w:t>630～639</w:t>
            </w:r>
          </w:p>
        </w:tc>
      </w:tr>
      <w:tr w:rsidR="00FA19A1" w:rsidRPr="00CD01E7" w14:paraId="1278C493" w14:textId="77777777" w:rsidTr="00F34370">
        <w:trPr>
          <w:cantSplit/>
        </w:trPr>
        <w:tc>
          <w:tcPr>
            <w:tcW w:w="1857" w:type="dxa"/>
            <w:tcBorders>
              <w:top w:val="nil"/>
              <w:bottom w:val="nil"/>
            </w:tcBorders>
            <w:vAlign w:val="center"/>
          </w:tcPr>
          <w:p w14:paraId="1D96B541" w14:textId="77777777" w:rsidR="00FA19A1" w:rsidRPr="00CD01E7" w:rsidRDefault="00FA19A1" w:rsidP="00F34370">
            <w:pPr>
              <w:pStyle w:val="af5"/>
              <w:rPr>
                <w:b w:val="0"/>
                <w:color w:val="auto"/>
                <w:sz w:val="18"/>
              </w:rPr>
            </w:pPr>
          </w:p>
        </w:tc>
        <w:tc>
          <w:tcPr>
            <w:tcW w:w="4947" w:type="dxa"/>
          </w:tcPr>
          <w:p w14:paraId="39B44D10"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主として妊娠に関連した合併症</w:t>
            </w:r>
          </w:p>
        </w:tc>
        <w:tc>
          <w:tcPr>
            <w:tcW w:w="1814" w:type="dxa"/>
            <w:vAlign w:val="center"/>
          </w:tcPr>
          <w:p w14:paraId="54FD3F78" w14:textId="77777777" w:rsidR="00FA19A1" w:rsidRPr="00CD01E7" w:rsidRDefault="00FA19A1" w:rsidP="00F34370">
            <w:pPr>
              <w:pStyle w:val="af5"/>
              <w:jc w:val="center"/>
              <w:rPr>
                <w:b w:val="0"/>
                <w:color w:val="auto"/>
                <w:sz w:val="18"/>
              </w:rPr>
            </w:pPr>
            <w:r w:rsidRPr="00CD01E7">
              <w:rPr>
                <w:b w:val="0"/>
                <w:color w:val="auto"/>
                <w:sz w:val="18"/>
              </w:rPr>
              <w:t>640～648</w:t>
            </w:r>
          </w:p>
        </w:tc>
      </w:tr>
      <w:tr w:rsidR="00FA19A1" w:rsidRPr="00CD01E7" w14:paraId="263FD419" w14:textId="77777777" w:rsidTr="00F34370">
        <w:trPr>
          <w:cantSplit/>
        </w:trPr>
        <w:tc>
          <w:tcPr>
            <w:tcW w:w="1857" w:type="dxa"/>
            <w:tcBorders>
              <w:top w:val="nil"/>
              <w:bottom w:val="nil"/>
            </w:tcBorders>
            <w:vAlign w:val="center"/>
          </w:tcPr>
          <w:p w14:paraId="3E19F70C" w14:textId="77777777" w:rsidR="00FA19A1" w:rsidRPr="00CD01E7" w:rsidRDefault="00FA19A1" w:rsidP="00F34370">
            <w:pPr>
              <w:pStyle w:val="af5"/>
              <w:rPr>
                <w:b w:val="0"/>
                <w:color w:val="auto"/>
                <w:sz w:val="18"/>
              </w:rPr>
            </w:pPr>
            <w:r w:rsidRPr="00CD01E7">
              <w:rPr>
                <w:rFonts w:hint="eastAsia"/>
                <w:b w:val="0"/>
                <w:color w:val="auto"/>
                <w:sz w:val="18"/>
              </w:rPr>
              <w:t>妊娠、分娩および産じょく＜褥＞の</w:t>
            </w:r>
          </w:p>
        </w:tc>
        <w:tc>
          <w:tcPr>
            <w:tcW w:w="4947" w:type="dxa"/>
          </w:tcPr>
          <w:p w14:paraId="05275151"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正常分娩、および妊娠・分娩における治療のその他の適応症＜完全に正常な状態における分娩（</w:t>
            </w:r>
            <w:r w:rsidRPr="00CD01E7">
              <w:rPr>
                <w:b w:val="0"/>
                <w:color w:val="auto"/>
                <w:sz w:val="18"/>
              </w:rPr>
              <w:t>650）は除く＞</w:t>
            </w:r>
          </w:p>
        </w:tc>
        <w:tc>
          <w:tcPr>
            <w:tcW w:w="1814" w:type="dxa"/>
            <w:vAlign w:val="center"/>
          </w:tcPr>
          <w:p w14:paraId="50674E9E" w14:textId="77777777" w:rsidR="00FA19A1" w:rsidRPr="00CD01E7" w:rsidRDefault="00FA19A1" w:rsidP="00F34370">
            <w:pPr>
              <w:pStyle w:val="af5"/>
              <w:jc w:val="center"/>
              <w:rPr>
                <w:b w:val="0"/>
                <w:color w:val="auto"/>
                <w:sz w:val="18"/>
              </w:rPr>
            </w:pPr>
            <w:r w:rsidRPr="00CD01E7">
              <w:rPr>
                <w:b w:val="0"/>
                <w:color w:val="auto"/>
                <w:sz w:val="18"/>
              </w:rPr>
              <w:t>651～659</w:t>
            </w:r>
          </w:p>
        </w:tc>
      </w:tr>
      <w:tr w:rsidR="00FA19A1" w:rsidRPr="00CD01E7" w14:paraId="61F7B55A" w14:textId="77777777" w:rsidTr="00F34370">
        <w:trPr>
          <w:cantSplit/>
        </w:trPr>
        <w:tc>
          <w:tcPr>
            <w:tcW w:w="1857" w:type="dxa"/>
            <w:tcBorders>
              <w:top w:val="nil"/>
              <w:bottom w:val="nil"/>
            </w:tcBorders>
            <w:vAlign w:val="center"/>
          </w:tcPr>
          <w:p w14:paraId="79B88E9B" w14:textId="77777777" w:rsidR="00FA19A1" w:rsidRPr="00CD01E7" w:rsidRDefault="00FA19A1" w:rsidP="00F34370">
            <w:pPr>
              <w:pStyle w:val="af5"/>
              <w:rPr>
                <w:b w:val="0"/>
                <w:color w:val="auto"/>
                <w:sz w:val="18"/>
              </w:rPr>
            </w:pPr>
            <w:r w:rsidRPr="00CD01E7">
              <w:rPr>
                <w:rFonts w:hint="eastAsia"/>
                <w:b w:val="0"/>
                <w:color w:val="auto"/>
                <w:sz w:val="18"/>
              </w:rPr>
              <w:t>合併症</w:t>
            </w:r>
          </w:p>
        </w:tc>
        <w:tc>
          <w:tcPr>
            <w:tcW w:w="4947" w:type="dxa"/>
          </w:tcPr>
          <w:p w14:paraId="3843D41C"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分娩の経過に主として発生する合併症</w:t>
            </w:r>
          </w:p>
        </w:tc>
        <w:tc>
          <w:tcPr>
            <w:tcW w:w="1814" w:type="dxa"/>
            <w:vAlign w:val="center"/>
          </w:tcPr>
          <w:p w14:paraId="1D2CFD22" w14:textId="77777777" w:rsidR="00FA19A1" w:rsidRPr="00CD01E7" w:rsidRDefault="00FA19A1" w:rsidP="00F34370">
            <w:pPr>
              <w:pStyle w:val="af5"/>
              <w:jc w:val="center"/>
              <w:rPr>
                <w:b w:val="0"/>
                <w:color w:val="auto"/>
                <w:sz w:val="18"/>
              </w:rPr>
            </w:pPr>
            <w:r w:rsidRPr="00CD01E7">
              <w:rPr>
                <w:b w:val="0"/>
                <w:color w:val="auto"/>
                <w:sz w:val="18"/>
              </w:rPr>
              <w:t>660～669</w:t>
            </w:r>
          </w:p>
        </w:tc>
      </w:tr>
      <w:tr w:rsidR="00FA19A1" w:rsidRPr="00CD01E7" w14:paraId="58361F5C" w14:textId="77777777" w:rsidTr="00F34370">
        <w:trPr>
          <w:cantSplit/>
        </w:trPr>
        <w:tc>
          <w:tcPr>
            <w:tcW w:w="1857" w:type="dxa"/>
            <w:tcBorders>
              <w:top w:val="nil"/>
            </w:tcBorders>
            <w:vAlign w:val="center"/>
          </w:tcPr>
          <w:p w14:paraId="76F519C7" w14:textId="77777777" w:rsidR="00FA19A1" w:rsidRPr="00CD01E7" w:rsidRDefault="00FA19A1" w:rsidP="00F34370">
            <w:pPr>
              <w:pStyle w:val="af5"/>
              <w:rPr>
                <w:b w:val="0"/>
                <w:color w:val="auto"/>
                <w:sz w:val="18"/>
              </w:rPr>
            </w:pPr>
          </w:p>
        </w:tc>
        <w:tc>
          <w:tcPr>
            <w:tcW w:w="4947" w:type="dxa"/>
            <w:tcBorders>
              <w:bottom w:val="nil"/>
            </w:tcBorders>
          </w:tcPr>
          <w:p w14:paraId="33EAF090"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産じょく＜褥＞の合併症</w:t>
            </w:r>
          </w:p>
        </w:tc>
        <w:tc>
          <w:tcPr>
            <w:tcW w:w="1814" w:type="dxa"/>
            <w:tcBorders>
              <w:bottom w:val="nil"/>
            </w:tcBorders>
            <w:vAlign w:val="center"/>
          </w:tcPr>
          <w:p w14:paraId="571B9529" w14:textId="77777777" w:rsidR="00FA19A1" w:rsidRPr="00CD01E7" w:rsidRDefault="00FA19A1" w:rsidP="00F34370">
            <w:pPr>
              <w:pStyle w:val="af5"/>
              <w:jc w:val="center"/>
              <w:rPr>
                <w:b w:val="0"/>
                <w:color w:val="auto"/>
                <w:sz w:val="18"/>
              </w:rPr>
            </w:pPr>
            <w:r w:rsidRPr="00CD01E7">
              <w:rPr>
                <w:b w:val="0"/>
                <w:color w:val="auto"/>
                <w:sz w:val="18"/>
              </w:rPr>
              <w:t>670～676</w:t>
            </w:r>
          </w:p>
        </w:tc>
      </w:tr>
      <w:tr w:rsidR="00FA19A1" w:rsidRPr="00CD01E7" w14:paraId="3FA4A656" w14:textId="77777777" w:rsidTr="00F34370">
        <w:trPr>
          <w:cantSplit/>
        </w:trPr>
        <w:tc>
          <w:tcPr>
            <w:tcW w:w="1857" w:type="dxa"/>
            <w:tcBorders>
              <w:bottom w:val="nil"/>
            </w:tcBorders>
            <w:vAlign w:val="center"/>
          </w:tcPr>
          <w:p w14:paraId="2F5DE19E" w14:textId="77777777" w:rsidR="00FA19A1" w:rsidRPr="00CD01E7" w:rsidRDefault="00FA19A1" w:rsidP="00F34370">
            <w:pPr>
              <w:pStyle w:val="af5"/>
              <w:rPr>
                <w:b w:val="0"/>
                <w:color w:val="auto"/>
                <w:sz w:val="18"/>
              </w:rPr>
            </w:pPr>
          </w:p>
        </w:tc>
        <w:tc>
          <w:tcPr>
            <w:tcW w:w="4947" w:type="dxa"/>
            <w:tcBorders>
              <w:bottom w:val="nil"/>
            </w:tcBorders>
          </w:tcPr>
          <w:p w14:paraId="3FA53208"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関節症＜疾患＞および関連障害（</w:t>
            </w:r>
            <w:r w:rsidRPr="00CD01E7">
              <w:rPr>
                <w:b w:val="0"/>
                <w:color w:val="auto"/>
                <w:sz w:val="18"/>
              </w:rPr>
              <w:t>710～719）中の</w:t>
            </w:r>
          </w:p>
        </w:tc>
        <w:tc>
          <w:tcPr>
            <w:tcW w:w="1814" w:type="dxa"/>
            <w:tcBorders>
              <w:bottom w:val="nil"/>
            </w:tcBorders>
            <w:vAlign w:val="center"/>
          </w:tcPr>
          <w:p w14:paraId="3F7D2942" w14:textId="77777777" w:rsidR="00FA19A1" w:rsidRPr="00CD01E7" w:rsidRDefault="00FA19A1" w:rsidP="00F34370">
            <w:pPr>
              <w:pStyle w:val="af5"/>
              <w:jc w:val="center"/>
              <w:rPr>
                <w:b w:val="0"/>
                <w:color w:val="auto"/>
                <w:sz w:val="18"/>
              </w:rPr>
            </w:pPr>
          </w:p>
        </w:tc>
      </w:tr>
      <w:tr w:rsidR="00FA19A1" w:rsidRPr="00CD01E7" w14:paraId="6566DCAB" w14:textId="77777777" w:rsidTr="00F34370">
        <w:trPr>
          <w:cantSplit/>
        </w:trPr>
        <w:tc>
          <w:tcPr>
            <w:tcW w:w="1857" w:type="dxa"/>
            <w:tcBorders>
              <w:top w:val="nil"/>
              <w:bottom w:val="nil"/>
            </w:tcBorders>
            <w:vAlign w:val="center"/>
          </w:tcPr>
          <w:p w14:paraId="2A8E1785" w14:textId="77777777" w:rsidR="00FA19A1" w:rsidRPr="00CD01E7" w:rsidRDefault="00FA19A1" w:rsidP="00F34370">
            <w:pPr>
              <w:pStyle w:val="af5"/>
              <w:rPr>
                <w:b w:val="0"/>
                <w:color w:val="auto"/>
                <w:sz w:val="18"/>
              </w:rPr>
            </w:pPr>
          </w:p>
        </w:tc>
        <w:tc>
          <w:tcPr>
            <w:tcW w:w="4947" w:type="dxa"/>
            <w:tcBorders>
              <w:top w:val="nil"/>
              <w:bottom w:val="nil"/>
            </w:tcBorders>
          </w:tcPr>
          <w:p w14:paraId="282920D6"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結合組織のびまん性疾患</w:t>
            </w:r>
          </w:p>
        </w:tc>
        <w:tc>
          <w:tcPr>
            <w:tcW w:w="1814" w:type="dxa"/>
            <w:tcBorders>
              <w:top w:val="nil"/>
              <w:bottom w:val="nil"/>
            </w:tcBorders>
            <w:vAlign w:val="center"/>
          </w:tcPr>
          <w:p w14:paraId="4CDD6B36" w14:textId="77777777" w:rsidR="00FA19A1" w:rsidRPr="00CD01E7" w:rsidRDefault="00FA19A1" w:rsidP="00F34370">
            <w:pPr>
              <w:pStyle w:val="af5"/>
              <w:tabs>
                <w:tab w:val="decimal" w:pos="1077"/>
              </w:tabs>
              <w:rPr>
                <w:b w:val="0"/>
                <w:color w:val="auto"/>
                <w:sz w:val="18"/>
              </w:rPr>
            </w:pPr>
            <w:r w:rsidRPr="00CD01E7">
              <w:rPr>
                <w:b w:val="0"/>
                <w:color w:val="auto"/>
                <w:sz w:val="18"/>
              </w:rPr>
              <w:t>710</w:t>
            </w:r>
          </w:p>
        </w:tc>
      </w:tr>
      <w:tr w:rsidR="00FA19A1" w:rsidRPr="00CD01E7" w14:paraId="40ACB25D" w14:textId="77777777" w:rsidTr="00F34370">
        <w:trPr>
          <w:cantSplit/>
        </w:trPr>
        <w:tc>
          <w:tcPr>
            <w:tcW w:w="1857" w:type="dxa"/>
            <w:tcBorders>
              <w:top w:val="nil"/>
              <w:bottom w:val="nil"/>
            </w:tcBorders>
            <w:vAlign w:val="center"/>
          </w:tcPr>
          <w:p w14:paraId="362C7519" w14:textId="77777777" w:rsidR="00FA19A1" w:rsidRPr="00CD01E7" w:rsidRDefault="00FA19A1" w:rsidP="00F34370">
            <w:pPr>
              <w:pStyle w:val="af5"/>
              <w:rPr>
                <w:b w:val="0"/>
                <w:color w:val="auto"/>
                <w:sz w:val="18"/>
              </w:rPr>
            </w:pPr>
            <w:r w:rsidRPr="00CD01E7">
              <w:rPr>
                <w:rFonts w:hint="eastAsia"/>
                <w:b w:val="0"/>
                <w:color w:val="auto"/>
                <w:sz w:val="18"/>
              </w:rPr>
              <w:t>筋骨格系および結合組織の疾患</w:t>
            </w:r>
          </w:p>
        </w:tc>
        <w:tc>
          <w:tcPr>
            <w:tcW w:w="4947" w:type="dxa"/>
            <w:tcBorders>
              <w:top w:val="nil"/>
              <w:bottom w:val="nil"/>
            </w:tcBorders>
          </w:tcPr>
          <w:p w14:paraId="629505EA"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慢性関節リウマチおよびその他の炎症性の多発（性）関節症＜疾患＞</w:t>
            </w:r>
          </w:p>
        </w:tc>
        <w:tc>
          <w:tcPr>
            <w:tcW w:w="1814" w:type="dxa"/>
            <w:tcBorders>
              <w:top w:val="nil"/>
              <w:bottom w:val="nil"/>
            </w:tcBorders>
            <w:vAlign w:val="center"/>
          </w:tcPr>
          <w:p w14:paraId="0A10C6F1" w14:textId="77777777" w:rsidR="00FA19A1" w:rsidRPr="00CD01E7" w:rsidRDefault="00FA19A1" w:rsidP="00F34370">
            <w:pPr>
              <w:pStyle w:val="af5"/>
              <w:tabs>
                <w:tab w:val="decimal" w:pos="1077"/>
              </w:tabs>
              <w:rPr>
                <w:b w:val="0"/>
                <w:color w:val="auto"/>
                <w:sz w:val="18"/>
              </w:rPr>
            </w:pPr>
            <w:r w:rsidRPr="00CD01E7">
              <w:rPr>
                <w:b w:val="0"/>
                <w:color w:val="auto"/>
                <w:sz w:val="18"/>
              </w:rPr>
              <w:t>714</w:t>
            </w:r>
          </w:p>
        </w:tc>
      </w:tr>
      <w:tr w:rsidR="00FA19A1" w:rsidRPr="00CD01E7" w14:paraId="1A69E70F" w14:textId="77777777" w:rsidTr="00F34370">
        <w:trPr>
          <w:cantSplit/>
        </w:trPr>
        <w:tc>
          <w:tcPr>
            <w:tcW w:w="1857" w:type="dxa"/>
            <w:tcBorders>
              <w:top w:val="nil"/>
              <w:bottom w:val="nil"/>
            </w:tcBorders>
            <w:vAlign w:val="center"/>
          </w:tcPr>
          <w:p w14:paraId="3C437712" w14:textId="77777777" w:rsidR="00FA19A1" w:rsidRPr="00CD01E7" w:rsidRDefault="00FA19A1" w:rsidP="00F34370">
            <w:pPr>
              <w:pStyle w:val="af5"/>
              <w:rPr>
                <w:b w:val="0"/>
                <w:color w:val="auto"/>
                <w:sz w:val="18"/>
              </w:rPr>
            </w:pPr>
          </w:p>
        </w:tc>
        <w:tc>
          <w:tcPr>
            <w:tcW w:w="4947" w:type="dxa"/>
            <w:tcBorders>
              <w:bottom w:val="nil"/>
            </w:tcBorders>
          </w:tcPr>
          <w:p w14:paraId="033BCCDA" w14:textId="77777777" w:rsidR="00FA19A1" w:rsidRPr="00CD01E7" w:rsidRDefault="00FA19A1" w:rsidP="00F34370">
            <w:pPr>
              <w:pStyle w:val="af5"/>
              <w:ind w:left="0" w:firstLineChars="50" w:firstLine="90"/>
              <w:rPr>
                <w:b w:val="0"/>
                <w:color w:val="auto"/>
                <w:sz w:val="18"/>
              </w:rPr>
            </w:pPr>
            <w:r w:rsidRPr="00CD01E7">
              <w:rPr>
                <w:rFonts w:hint="eastAsia"/>
                <w:b w:val="0"/>
                <w:color w:val="auto"/>
                <w:sz w:val="18"/>
              </w:rPr>
              <w:t>リウマチ、背部を除く（</w:t>
            </w:r>
            <w:r w:rsidRPr="00CD01E7">
              <w:rPr>
                <w:b w:val="0"/>
                <w:color w:val="auto"/>
                <w:sz w:val="18"/>
              </w:rPr>
              <w:t>725～729）中の</w:t>
            </w:r>
          </w:p>
        </w:tc>
        <w:tc>
          <w:tcPr>
            <w:tcW w:w="1814" w:type="dxa"/>
            <w:tcBorders>
              <w:bottom w:val="nil"/>
            </w:tcBorders>
            <w:vAlign w:val="center"/>
          </w:tcPr>
          <w:p w14:paraId="282E7C79" w14:textId="77777777" w:rsidR="00FA19A1" w:rsidRPr="00CD01E7" w:rsidRDefault="00FA19A1" w:rsidP="00F34370">
            <w:pPr>
              <w:pStyle w:val="af5"/>
              <w:tabs>
                <w:tab w:val="decimal" w:pos="1077"/>
              </w:tabs>
              <w:rPr>
                <w:b w:val="0"/>
                <w:color w:val="auto"/>
                <w:sz w:val="18"/>
              </w:rPr>
            </w:pPr>
          </w:p>
        </w:tc>
      </w:tr>
      <w:tr w:rsidR="00FA19A1" w:rsidRPr="00CD01E7" w14:paraId="7D7F2A2F" w14:textId="77777777" w:rsidTr="00F34370">
        <w:trPr>
          <w:cantSplit/>
        </w:trPr>
        <w:tc>
          <w:tcPr>
            <w:tcW w:w="1857" w:type="dxa"/>
            <w:tcBorders>
              <w:top w:val="nil"/>
            </w:tcBorders>
            <w:vAlign w:val="center"/>
          </w:tcPr>
          <w:p w14:paraId="6BD1DE4C" w14:textId="77777777" w:rsidR="00FA19A1" w:rsidRPr="00CD01E7" w:rsidRDefault="00FA19A1" w:rsidP="00F34370">
            <w:pPr>
              <w:pStyle w:val="af5"/>
              <w:rPr>
                <w:b w:val="0"/>
                <w:color w:val="auto"/>
                <w:sz w:val="18"/>
              </w:rPr>
            </w:pPr>
          </w:p>
        </w:tc>
        <w:tc>
          <w:tcPr>
            <w:tcW w:w="4947" w:type="dxa"/>
            <w:tcBorders>
              <w:top w:val="nil"/>
            </w:tcBorders>
          </w:tcPr>
          <w:p w14:paraId="6D49FE1F" w14:textId="77777777" w:rsidR="00FA19A1" w:rsidRPr="00CD01E7" w:rsidRDefault="00FA19A1" w:rsidP="00F34370">
            <w:pPr>
              <w:pStyle w:val="af5"/>
              <w:numPr>
                <w:ilvl w:val="0"/>
                <w:numId w:val="35"/>
              </w:numPr>
              <w:wordWrap w:val="0"/>
              <w:autoSpaceDE/>
              <w:autoSpaceDN/>
              <w:adjustRightInd/>
              <w:ind w:right="32"/>
              <w:rPr>
                <w:b w:val="0"/>
                <w:color w:val="auto"/>
                <w:sz w:val="18"/>
              </w:rPr>
            </w:pPr>
            <w:r w:rsidRPr="00CD01E7">
              <w:rPr>
                <w:rFonts w:hint="eastAsia"/>
                <w:b w:val="0"/>
                <w:color w:val="auto"/>
                <w:sz w:val="18"/>
              </w:rPr>
              <w:t>リウマチ性多発筋痛</w:t>
            </w:r>
          </w:p>
        </w:tc>
        <w:tc>
          <w:tcPr>
            <w:tcW w:w="1814" w:type="dxa"/>
            <w:tcBorders>
              <w:top w:val="nil"/>
            </w:tcBorders>
          </w:tcPr>
          <w:p w14:paraId="4AA6D67C" w14:textId="77777777" w:rsidR="00FA19A1" w:rsidRPr="00CD01E7" w:rsidRDefault="00FA19A1" w:rsidP="00F34370">
            <w:pPr>
              <w:pStyle w:val="af5"/>
              <w:tabs>
                <w:tab w:val="decimal" w:pos="1077"/>
              </w:tabs>
              <w:rPr>
                <w:b w:val="0"/>
                <w:color w:val="auto"/>
                <w:sz w:val="18"/>
              </w:rPr>
            </w:pPr>
            <w:r w:rsidRPr="00CD01E7">
              <w:rPr>
                <w:b w:val="0"/>
                <w:color w:val="auto"/>
                <w:sz w:val="18"/>
              </w:rPr>
              <w:t>725</w:t>
            </w:r>
          </w:p>
        </w:tc>
      </w:tr>
    </w:tbl>
    <w:p w14:paraId="128256CC" w14:textId="77777777" w:rsidR="00FA19A1" w:rsidRPr="00CD01E7" w:rsidRDefault="00FA19A1" w:rsidP="00FA19A1">
      <w:pPr>
        <w:pStyle w:val="ac"/>
        <w:tabs>
          <w:tab w:val="clear" w:pos="4252"/>
          <w:tab w:val="clear" w:pos="8504"/>
        </w:tabs>
        <w:snapToGrid/>
        <w:spacing w:line="0" w:lineRule="atLeast"/>
        <w:rPr>
          <w:rFonts w:ascii="ＭＳ ゴシック" w:eastAsia="ＭＳ ゴシック" w:hAnsi="ＭＳ ゴシック"/>
        </w:rPr>
      </w:pPr>
    </w:p>
    <w:p w14:paraId="2D487E31"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kern w:val="0"/>
          <w:sz w:val="18"/>
        </w:rPr>
      </w:pPr>
      <w:r w:rsidRPr="00CD01E7">
        <w:rPr>
          <w:rFonts w:ascii="ＭＳ ゴシック" w:eastAsia="ＭＳ ゴシック" w:hAnsi="ＭＳ ゴシック" w:hint="eastAsia"/>
          <w:kern w:val="0"/>
          <w:sz w:val="18"/>
        </w:rPr>
        <w:t>（注3）</w:t>
      </w:r>
      <w:r w:rsidRPr="00CD01E7">
        <w:rPr>
          <w:rFonts w:ascii="ＭＳ ゴシック" w:eastAsia="ＭＳ ゴシック" w:hAnsi="ＭＳ ゴシック" w:hint="eastAsia"/>
          <w:sz w:val="18"/>
        </w:rPr>
        <w:t>対象となる手術および手術給付割合表</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6237"/>
        <w:gridCol w:w="1843"/>
      </w:tblGrid>
      <w:tr w:rsidR="00FA19A1" w:rsidRPr="00CD01E7" w14:paraId="33511DAF" w14:textId="77777777" w:rsidTr="00F34370">
        <w:tc>
          <w:tcPr>
            <w:tcW w:w="567" w:type="dxa"/>
            <w:tcBorders>
              <w:bottom w:val="nil"/>
              <w:right w:val="nil"/>
            </w:tcBorders>
            <w:shd w:val="pct10" w:color="auto" w:fill="auto"/>
          </w:tcPr>
          <w:p w14:paraId="511DEC7A" w14:textId="77777777" w:rsidR="00FA19A1" w:rsidRPr="00CD01E7" w:rsidRDefault="00FA19A1" w:rsidP="00F34370">
            <w:pPr>
              <w:pStyle w:val="af5"/>
              <w:ind w:leftChars="-6" w:left="-13" w:right="-14"/>
              <w:jc w:val="center"/>
              <w:rPr>
                <w:b w:val="0"/>
                <w:color w:val="auto"/>
                <w:sz w:val="18"/>
              </w:rPr>
            </w:pPr>
            <w:r w:rsidRPr="00CD01E7">
              <w:rPr>
                <w:rFonts w:hint="eastAsia"/>
                <w:b w:val="0"/>
                <w:color w:val="auto"/>
                <w:sz w:val="18"/>
              </w:rPr>
              <w:t>手術</w:t>
            </w:r>
          </w:p>
          <w:p w14:paraId="0405D386" w14:textId="77777777" w:rsidR="00FA19A1" w:rsidRPr="00CD01E7" w:rsidRDefault="00FA19A1" w:rsidP="00F34370">
            <w:pPr>
              <w:pStyle w:val="af5"/>
              <w:ind w:leftChars="-6" w:left="-13" w:right="-14"/>
              <w:jc w:val="center"/>
              <w:rPr>
                <w:b w:val="0"/>
                <w:color w:val="auto"/>
                <w:sz w:val="18"/>
              </w:rPr>
            </w:pPr>
            <w:r w:rsidRPr="00CD01E7">
              <w:rPr>
                <w:rFonts w:hint="eastAsia"/>
                <w:b w:val="0"/>
                <w:color w:val="auto"/>
                <w:sz w:val="18"/>
              </w:rPr>
              <w:t>番号</w:t>
            </w:r>
          </w:p>
        </w:tc>
        <w:tc>
          <w:tcPr>
            <w:tcW w:w="6237" w:type="dxa"/>
            <w:tcBorders>
              <w:left w:val="nil"/>
              <w:bottom w:val="nil"/>
              <w:right w:val="nil"/>
            </w:tcBorders>
            <w:shd w:val="pct10" w:color="auto" w:fill="auto"/>
          </w:tcPr>
          <w:p w14:paraId="6E906EEE" w14:textId="77777777" w:rsidR="00FA19A1" w:rsidRPr="00CD01E7" w:rsidRDefault="00FA19A1" w:rsidP="00F34370">
            <w:pPr>
              <w:pStyle w:val="af5"/>
              <w:jc w:val="center"/>
              <w:rPr>
                <w:b w:val="0"/>
                <w:color w:val="auto"/>
                <w:sz w:val="18"/>
              </w:rPr>
            </w:pPr>
            <w:r w:rsidRPr="00CD01E7">
              <w:rPr>
                <w:rFonts w:hint="eastAsia"/>
                <w:b w:val="0"/>
                <w:color w:val="auto"/>
                <w:sz w:val="18"/>
              </w:rPr>
              <w:t>手術の種類</w:t>
            </w:r>
          </w:p>
        </w:tc>
        <w:tc>
          <w:tcPr>
            <w:tcW w:w="1843" w:type="dxa"/>
            <w:tcBorders>
              <w:left w:val="single" w:sz="4" w:space="0" w:color="auto"/>
              <w:bottom w:val="nil"/>
            </w:tcBorders>
            <w:shd w:val="pct10" w:color="auto" w:fill="auto"/>
          </w:tcPr>
          <w:p w14:paraId="35FC8398" w14:textId="77777777" w:rsidR="00FA19A1" w:rsidRPr="00CD01E7" w:rsidRDefault="00FA19A1" w:rsidP="00F34370">
            <w:pPr>
              <w:pStyle w:val="af5"/>
              <w:tabs>
                <w:tab w:val="left" w:pos="1545"/>
              </w:tabs>
              <w:ind w:left="128" w:right="128"/>
              <w:jc w:val="both"/>
              <w:rPr>
                <w:b w:val="0"/>
                <w:color w:val="auto"/>
                <w:sz w:val="18"/>
              </w:rPr>
            </w:pPr>
            <w:r w:rsidRPr="00CD01E7">
              <w:rPr>
                <w:rFonts w:hint="eastAsia"/>
                <w:b w:val="0"/>
                <w:color w:val="auto"/>
                <w:sz w:val="18"/>
              </w:rPr>
              <w:t>女性疾病入院給付日額に対する倍率</w:t>
            </w:r>
          </w:p>
        </w:tc>
      </w:tr>
      <w:tr w:rsidR="00FA19A1" w:rsidRPr="00CD01E7" w14:paraId="29FDC485" w14:textId="77777777" w:rsidTr="00F34370">
        <w:trPr>
          <w:cantSplit/>
        </w:trPr>
        <w:tc>
          <w:tcPr>
            <w:tcW w:w="6804" w:type="dxa"/>
            <w:gridSpan w:val="2"/>
            <w:tcBorders>
              <w:top w:val="single" w:sz="4" w:space="0" w:color="auto"/>
              <w:left w:val="single" w:sz="4" w:space="0" w:color="auto"/>
              <w:bottom w:val="nil"/>
              <w:right w:val="nil"/>
            </w:tcBorders>
          </w:tcPr>
          <w:p w14:paraId="49EC96A5"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 乳房切断術</w:t>
            </w:r>
          </w:p>
        </w:tc>
        <w:tc>
          <w:tcPr>
            <w:tcW w:w="1843" w:type="dxa"/>
            <w:tcBorders>
              <w:top w:val="single" w:sz="4" w:space="0" w:color="auto"/>
              <w:left w:val="single" w:sz="4" w:space="0" w:color="auto"/>
              <w:bottom w:val="nil"/>
              <w:right w:val="single" w:sz="4" w:space="0" w:color="auto"/>
            </w:tcBorders>
            <w:vAlign w:val="center"/>
          </w:tcPr>
          <w:p w14:paraId="145C0A24"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03907B58" w14:textId="77777777" w:rsidTr="00F34370">
        <w:trPr>
          <w:cantSplit/>
        </w:trPr>
        <w:tc>
          <w:tcPr>
            <w:tcW w:w="6804" w:type="dxa"/>
            <w:gridSpan w:val="2"/>
            <w:tcBorders>
              <w:top w:val="nil"/>
              <w:left w:val="single" w:sz="4" w:space="0" w:color="auto"/>
              <w:bottom w:val="nil"/>
              <w:right w:val="nil"/>
            </w:tcBorders>
          </w:tcPr>
          <w:p w14:paraId="0768FA10"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2. 四肢骨・四肢関節観血手術（手指・足指を除く。）</w:t>
            </w:r>
          </w:p>
        </w:tc>
        <w:tc>
          <w:tcPr>
            <w:tcW w:w="1843" w:type="dxa"/>
            <w:tcBorders>
              <w:top w:val="nil"/>
              <w:left w:val="single" w:sz="4" w:space="0" w:color="auto"/>
              <w:bottom w:val="nil"/>
              <w:right w:val="single" w:sz="4" w:space="0" w:color="auto"/>
            </w:tcBorders>
            <w:vAlign w:val="center"/>
          </w:tcPr>
          <w:p w14:paraId="614DDFD3" w14:textId="77777777" w:rsidR="00FA19A1" w:rsidRPr="00CD01E7" w:rsidRDefault="00FA19A1" w:rsidP="00F34370">
            <w:pPr>
              <w:pStyle w:val="af5"/>
              <w:ind w:left="836"/>
              <w:jc w:val="both"/>
              <w:rPr>
                <w:b w:val="0"/>
                <w:color w:val="auto"/>
                <w:sz w:val="18"/>
              </w:rPr>
            </w:pPr>
            <w:r w:rsidRPr="00CD01E7">
              <w:rPr>
                <w:b w:val="0"/>
                <w:color w:val="auto"/>
                <w:sz w:val="18"/>
              </w:rPr>
              <w:t>10</w:t>
            </w:r>
          </w:p>
        </w:tc>
      </w:tr>
      <w:tr w:rsidR="00FA19A1" w:rsidRPr="00CD01E7" w14:paraId="72BB74A7" w14:textId="77777777" w:rsidTr="00F34370">
        <w:trPr>
          <w:cantSplit/>
        </w:trPr>
        <w:tc>
          <w:tcPr>
            <w:tcW w:w="6804" w:type="dxa"/>
            <w:gridSpan w:val="2"/>
            <w:tcBorders>
              <w:top w:val="nil"/>
              <w:left w:val="single" w:sz="4" w:space="0" w:color="auto"/>
              <w:bottom w:val="nil"/>
              <w:right w:val="nil"/>
            </w:tcBorders>
          </w:tcPr>
          <w:p w14:paraId="58D8A2B4"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3. 筋・腱・靭帯観血手術（手指・足指を除く。筋炎・結筋腫・粘液腫手術は除く。）</w:t>
            </w:r>
          </w:p>
        </w:tc>
        <w:tc>
          <w:tcPr>
            <w:tcW w:w="1843" w:type="dxa"/>
            <w:tcBorders>
              <w:top w:val="nil"/>
              <w:left w:val="single" w:sz="4" w:space="0" w:color="auto"/>
              <w:bottom w:val="nil"/>
              <w:right w:val="single" w:sz="4" w:space="0" w:color="auto"/>
            </w:tcBorders>
            <w:vAlign w:val="center"/>
          </w:tcPr>
          <w:p w14:paraId="09E6B507" w14:textId="77777777" w:rsidR="00FA19A1" w:rsidRPr="00CD01E7" w:rsidRDefault="00FA19A1" w:rsidP="00F34370">
            <w:pPr>
              <w:pStyle w:val="af5"/>
              <w:ind w:left="836"/>
              <w:jc w:val="both"/>
              <w:rPr>
                <w:b w:val="0"/>
                <w:color w:val="auto"/>
                <w:sz w:val="18"/>
              </w:rPr>
            </w:pPr>
            <w:r w:rsidRPr="00CD01E7">
              <w:rPr>
                <w:b w:val="0"/>
                <w:color w:val="auto"/>
                <w:sz w:val="18"/>
              </w:rPr>
              <w:t>10</w:t>
            </w:r>
          </w:p>
        </w:tc>
      </w:tr>
      <w:tr w:rsidR="00FA19A1" w:rsidRPr="00CD01E7" w14:paraId="0394D71E" w14:textId="77777777" w:rsidTr="00F34370">
        <w:trPr>
          <w:cantSplit/>
        </w:trPr>
        <w:tc>
          <w:tcPr>
            <w:tcW w:w="6804" w:type="dxa"/>
            <w:gridSpan w:val="2"/>
            <w:tcBorders>
              <w:top w:val="nil"/>
              <w:bottom w:val="nil"/>
              <w:right w:val="nil"/>
            </w:tcBorders>
          </w:tcPr>
          <w:p w14:paraId="1C7723D4"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4. 観血的血管形成術（血液透析用外シャント形成術を除く。）</w:t>
            </w:r>
          </w:p>
        </w:tc>
        <w:tc>
          <w:tcPr>
            <w:tcW w:w="1843" w:type="dxa"/>
            <w:tcBorders>
              <w:top w:val="nil"/>
              <w:left w:val="single" w:sz="4" w:space="0" w:color="auto"/>
              <w:bottom w:val="nil"/>
              <w:right w:val="single" w:sz="4" w:space="0" w:color="auto"/>
            </w:tcBorders>
            <w:vAlign w:val="center"/>
          </w:tcPr>
          <w:p w14:paraId="21A64AEB"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6ED0AF9E" w14:textId="77777777" w:rsidTr="00F34370">
        <w:trPr>
          <w:cantSplit/>
        </w:trPr>
        <w:tc>
          <w:tcPr>
            <w:tcW w:w="6804" w:type="dxa"/>
            <w:gridSpan w:val="2"/>
            <w:tcBorders>
              <w:top w:val="nil"/>
              <w:bottom w:val="nil"/>
              <w:right w:val="nil"/>
            </w:tcBorders>
          </w:tcPr>
          <w:p w14:paraId="000D40CA"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5. 静脈瘤根本手術</w:t>
            </w:r>
          </w:p>
        </w:tc>
        <w:tc>
          <w:tcPr>
            <w:tcW w:w="1843" w:type="dxa"/>
            <w:tcBorders>
              <w:top w:val="nil"/>
              <w:left w:val="single" w:sz="4" w:space="0" w:color="auto"/>
              <w:bottom w:val="nil"/>
              <w:right w:val="single" w:sz="4" w:space="0" w:color="auto"/>
            </w:tcBorders>
            <w:vAlign w:val="center"/>
          </w:tcPr>
          <w:p w14:paraId="177B4347" w14:textId="77777777" w:rsidR="00FA19A1" w:rsidRPr="00CD01E7" w:rsidRDefault="00FA19A1" w:rsidP="00F34370">
            <w:pPr>
              <w:pStyle w:val="af5"/>
              <w:ind w:left="836"/>
              <w:jc w:val="both"/>
              <w:rPr>
                <w:b w:val="0"/>
                <w:color w:val="auto"/>
                <w:sz w:val="18"/>
              </w:rPr>
            </w:pPr>
            <w:r w:rsidRPr="00CD01E7">
              <w:rPr>
                <w:b w:val="0"/>
                <w:color w:val="auto"/>
                <w:sz w:val="18"/>
              </w:rPr>
              <w:t>10</w:t>
            </w:r>
          </w:p>
        </w:tc>
      </w:tr>
      <w:tr w:rsidR="00FA19A1" w:rsidRPr="00CD01E7" w14:paraId="24463913" w14:textId="77777777" w:rsidTr="00F34370">
        <w:trPr>
          <w:cantSplit/>
        </w:trPr>
        <w:tc>
          <w:tcPr>
            <w:tcW w:w="6804" w:type="dxa"/>
            <w:gridSpan w:val="2"/>
            <w:tcBorders>
              <w:top w:val="nil"/>
              <w:bottom w:val="nil"/>
              <w:right w:val="nil"/>
            </w:tcBorders>
          </w:tcPr>
          <w:p w14:paraId="56EE2A11"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6. 心膜切開・縫合術</w:t>
            </w:r>
          </w:p>
        </w:tc>
        <w:tc>
          <w:tcPr>
            <w:tcW w:w="1843" w:type="dxa"/>
            <w:tcBorders>
              <w:top w:val="nil"/>
              <w:left w:val="single" w:sz="4" w:space="0" w:color="auto"/>
              <w:bottom w:val="nil"/>
              <w:right w:val="single" w:sz="4" w:space="0" w:color="auto"/>
            </w:tcBorders>
            <w:vAlign w:val="center"/>
          </w:tcPr>
          <w:p w14:paraId="09D0A492"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48E062FD" w14:textId="77777777" w:rsidTr="00F34370">
        <w:trPr>
          <w:cantSplit/>
        </w:trPr>
        <w:tc>
          <w:tcPr>
            <w:tcW w:w="6804" w:type="dxa"/>
            <w:gridSpan w:val="2"/>
            <w:tcBorders>
              <w:top w:val="nil"/>
              <w:bottom w:val="nil"/>
              <w:right w:val="nil"/>
            </w:tcBorders>
          </w:tcPr>
          <w:p w14:paraId="3508650C"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7. 直視下心臓内手術</w:t>
            </w:r>
          </w:p>
        </w:tc>
        <w:tc>
          <w:tcPr>
            <w:tcW w:w="1843" w:type="dxa"/>
            <w:tcBorders>
              <w:top w:val="nil"/>
              <w:left w:val="single" w:sz="4" w:space="0" w:color="auto"/>
              <w:bottom w:val="nil"/>
              <w:right w:val="single" w:sz="4" w:space="0" w:color="auto"/>
            </w:tcBorders>
            <w:vAlign w:val="center"/>
          </w:tcPr>
          <w:p w14:paraId="1E193A5A" w14:textId="77777777" w:rsidR="00FA19A1" w:rsidRPr="00CD01E7" w:rsidRDefault="00FA19A1" w:rsidP="00F34370">
            <w:pPr>
              <w:pStyle w:val="af5"/>
              <w:ind w:left="836"/>
              <w:jc w:val="both"/>
              <w:rPr>
                <w:b w:val="0"/>
                <w:color w:val="auto"/>
                <w:sz w:val="18"/>
              </w:rPr>
            </w:pPr>
            <w:r w:rsidRPr="00CD01E7">
              <w:rPr>
                <w:b w:val="0"/>
                <w:color w:val="auto"/>
                <w:sz w:val="18"/>
              </w:rPr>
              <w:t>40</w:t>
            </w:r>
          </w:p>
        </w:tc>
      </w:tr>
      <w:tr w:rsidR="00FA19A1" w:rsidRPr="00CD01E7" w14:paraId="35161F46" w14:textId="77777777" w:rsidTr="00F34370">
        <w:trPr>
          <w:cantSplit/>
        </w:trPr>
        <w:tc>
          <w:tcPr>
            <w:tcW w:w="6804" w:type="dxa"/>
            <w:gridSpan w:val="2"/>
            <w:tcBorders>
              <w:top w:val="nil"/>
              <w:bottom w:val="nil"/>
              <w:right w:val="nil"/>
            </w:tcBorders>
          </w:tcPr>
          <w:p w14:paraId="63426B02"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8. 脾摘除術</w:t>
            </w:r>
          </w:p>
        </w:tc>
        <w:tc>
          <w:tcPr>
            <w:tcW w:w="1843" w:type="dxa"/>
            <w:tcBorders>
              <w:top w:val="nil"/>
              <w:left w:val="single" w:sz="4" w:space="0" w:color="auto"/>
              <w:bottom w:val="nil"/>
              <w:right w:val="single" w:sz="4" w:space="0" w:color="auto"/>
            </w:tcBorders>
            <w:vAlign w:val="center"/>
          </w:tcPr>
          <w:p w14:paraId="06102989"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05DA0233" w14:textId="77777777" w:rsidTr="00F34370">
        <w:trPr>
          <w:cantSplit/>
        </w:trPr>
        <w:tc>
          <w:tcPr>
            <w:tcW w:w="6804" w:type="dxa"/>
            <w:gridSpan w:val="2"/>
            <w:tcBorders>
              <w:top w:val="nil"/>
              <w:bottom w:val="nil"/>
              <w:right w:val="nil"/>
            </w:tcBorders>
          </w:tcPr>
          <w:p w14:paraId="2CBA843E"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9. 腹膜炎手術</w:t>
            </w:r>
          </w:p>
        </w:tc>
        <w:tc>
          <w:tcPr>
            <w:tcW w:w="1843" w:type="dxa"/>
            <w:tcBorders>
              <w:top w:val="nil"/>
              <w:left w:val="single" w:sz="4" w:space="0" w:color="auto"/>
              <w:bottom w:val="nil"/>
              <w:right w:val="single" w:sz="4" w:space="0" w:color="auto"/>
            </w:tcBorders>
            <w:vAlign w:val="center"/>
          </w:tcPr>
          <w:p w14:paraId="0A7000C3"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09DC9C65" w14:textId="77777777" w:rsidTr="00F34370">
        <w:trPr>
          <w:cantSplit/>
        </w:trPr>
        <w:tc>
          <w:tcPr>
            <w:tcW w:w="6804" w:type="dxa"/>
            <w:gridSpan w:val="2"/>
            <w:tcBorders>
              <w:top w:val="nil"/>
              <w:bottom w:val="nil"/>
              <w:right w:val="nil"/>
            </w:tcBorders>
          </w:tcPr>
          <w:p w14:paraId="17930B56"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10. 胆嚢・胆道観血手術</w:t>
            </w:r>
          </w:p>
        </w:tc>
        <w:tc>
          <w:tcPr>
            <w:tcW w:w="1843" w:type="dxa"/>
            <w:tcBorders>
              <w:top w:val="nil"/>
              <w:left w:val="single" w:sz="4" w:space="0" w:color="auto"/>
              <w:bottom w:val="nil"/>
              <w:right w:val="single" w:sz="4" w:space="0" w:color="auto"/>
            </w:tcBorders>
            <w:vAlign w:val="center"/>
          </w:tcPr>
          <w:p w14:paraId="7F26AD8B"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03DD1969" w14:textId="77777777" w:rsidTr="00F34370">
        <w:trPr>
          <w:cantSplit/>
        </w:trPr>
        <w:tc>
          <w:tcPr>
            <w:tcW w:w="6804" w:type="dxa"/>
            <w:gridSpan w:val="2"/>
            <w:tcBorders>
              <w:top w:val="nil"/>
              <w:bottom w:val="nil"/>
              <w:right w:val="nil"/>
            </w:tcBorders>
          </w:tcPr>
          <w:p w14:paraId="6F687B92"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11. 腎移植手術（受容者に限る。）</w:t>
            </w:r>
          </w:p>
        </w:tc>
        <w:tc>
          <w:tcPr>
            <w:tcW w:w="1843" w:type="dxa"/>
            <w:tcBorders>
              <w:top w:val="nil"/>
              <w:left w:val="single" w:sz="4" w:space="0" w:color="auto"/>
              <w:bottom w:val="nil"/>
              <w:right w:val="single" w:sz="4" w:space="0" w:color="auto"/>
            </w:tcBorders>
            <w:vAlign w:val="center"/>
          </w:tcPr>
          <w:p w14:paraId="165988AD" w14:textId="77777777" w:rsidR="00FA19A1" w:rsidRPr="00CD01E7" w:rsidRDefault="00FA19A1" w:rsidP="00F34370">
            <w:pPr>
              <w:pStyle w:val="af5"/>
              <w:ind w:left="836"/>
              <w:jc w:val="both"/>
              <w:rPr>
                <w:b w:val="0"/>
                <w:color w:val="auto"/>
                <w:sz w:val="18"/>
              </w:rPr>
            </w:pPr>
            <w:r w:rsidRPr="00CD01E7">
              <w:rPr>
                <w:b w:val="0"/>
                <w:color w:val="auto"/>
                <w:sz w:val="18"/>
              </w:rPr>
              <w:t>40</w:t>
            </w:r>
          </w:p>
        </w:tc>
      </w:tr>
      <w:tr w:rsidR="00FA19A1" w:rsidRPr="00CD01E7" w14:paraId="485FAB74" w14:textId="77777777" w:rsidTr="00F34370">
        <w:trPr>
          <w:cantSplit/>
        </w:trPr>
        <w:tc>
          <w:tcPr>
            <w:tcW w:w="6804" w:type="dxa"/>
            <w:gridSpan w:val="2"/>
            <w:tcBorders>
              <w:top w:val="nil"/>
              <w:bottom w:val="nil"/>
              <w:right w:val="nil"/>
            </w:tcBorders>
          </w:tcPr>
          <w:p w14:paraId="54248C56"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12. 腎臓・腎盂・尿管・膀胱観血手術（経尿道的操作は除く。）</w:t>
            </w:r>
          </w:p>
        </w:tc>
        <w:tc>
          <w:tcPr>
            <w:tcW w:w="1843" w:type="dxa"/>
            <w:tcBorders>
              <w:top w:val="nil"/>
              <w:left w:val="single" w:sz="4" w:space="0" w:color="auto"/>
              <w:bottom w:val="nil"/>
              <w:right w:val="single" w:sz="4" w:space="0" w:color="auto"/>
            </w:tcBorders>
            <w:vAlign w:val="center"/>
          </w:tcPr>
          <w:p w14:paraId="1928AC1E"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38C66B91" w14:textId="77777777" w:rsidTr="00F34370">
        <w:trPr>
          <w:cantSplit/>
        </w:trPr>
        <w:tc>
          <w:tcPr>
            <w:tcW w:w="6804" w:type="dxa"/>
            <w:gridSpan w:val="2"/>
            <w:tcBorders>
              <w:top w:val="nil"/>
              <w:bottom w:val="nil"/>
              <w:right w:val="nil"/>
            </w:tcBorders>
          </w:tcPr>
          <w:p w14:paraId="19414F98"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13. 尿道狭窄観血手術（経尿道的操作は除く。）</w:t>
            </w:r>
          </w:p>
        </w:tc>
        <w:tc>
          <w:tcPr>
            <w:tcW w:w="1843" w:type="dxa"/>
            <w:tcBorders>
              <w:top w:val="nil"/>
              <w:left w:val="single" w:sz="4" w:space="0" w:color="auto"/>
              <w:bottom w:val="nil"/>
              <w:right w:val="single" w:sz="4" w:space="0" w:color="auto"/>
            </w:tcBorders>
            <w:vAlign w:val="center"/>
          </w:tcPr>
          <w:p w14:paraId="79973483"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40D6337D" w14:textId="77777777" w:rsidTr="00F34370">
        <w:trPr>
          <w:cantSplit/>
        </w:trPr>
        <w:tc>
          <w:tcPr>
            <w:tcW w:w="6804" w:type="dxa"/>
            <w:gridSpan w:val="2"/>
            <w:tcBorders>
              <w:top w:val="nil"/>
              <w:bottom w:val="nil"/>
              <w:right w:val="nil"/>
            </w:tcBorders>
          </w:tcPr>
          <w:p w14:paraId="2F197BC2"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14. 尿瘻閉鎖観血手術（経尿道的操作は除く。）</w:t>
            </w:r>
          </w:p>
        </w:tc>
        <w:tc>
          <w:tcPr>
            <w:tcW w:w="1843" w:type="dxa"/>
            <w:tcBorders>
              <w:top w:val="nil"/>
              <w:left w:val="single" w:sz="4" w:space="0" w:color="auto"/>
              <w:bottom w:val="nil"/>
              <w:right w:val="single" w:sz="4" w:space="0" w:color="auto"/>
            </w:tcBorders>
            <w:vAlign w:val="center"/>
          </w:tcPr>
          <w:p w14:paraId="7FAD9265" w14:textId="77777777" w:rsidR="00FA19A1" w:rsidRPr="00CD01E7" w:rsidRDefault="00FA19A1" w:rsidP="00F34370">
            <w:pPr>
              <w:pStyle w:val="af5"/>
              <w:ind w:left="836"/>
              <w:jc w:val="both"/>
              <w:rPr>
                <w:b w:val="0"/>
                <w:color w:val="auto"/>
                <w:sz w:val="18"/>
              </w:rPr>
            </w:pPr>
            <w:r w:rsidRPr="00CD01E7">
              <w:rPr>
                <w:b w:val="0"/>
                <w:color w:val="auto"/>
                <w:sz w:val="18"/>
              </w:rPr>
              <w:t>20</w:t>
            </w:r>
          </w:p>
        </w:tc>
      </w:tr>
      <w:tr w:rsidR="00FA19A1" w:rsidRPr="00CD01E7" w14:paraId="3AAFFFF5" w14:textId="77777777" w:rsidTr="00F34370">
        <w:trPr>
          <w:cantSplit/>
        </w:trPr>
        <w:tc>
          <w:tcPr>
            <w:tcW w:w="6804" w:type="dxa"/>
            <w:gridSpan w:val="2"/>
            <w:tcBorders>
              <w:top w:val="nil"/>
              <w:bottom w:val="nil"/>
              <w:right w:val="nil"/>
            </w:tcBorders>
          </w:tcPr>
          <w:p w14:paraId="7482138E"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15. 子宮広汎全摘除術（単純子宮全摘などの子宮全摘除術は除く。）</w:t>
            </w:r>
          </w:p>
        </w:tc>
        <w:tc>
          <w:tcPr>
            <w:tcW w:w="1843" w:type="dxa"/>
            <w:tcBorders>
              <w:top w:val="nil"/>
              <w:left w:val="single" w:sz="4" w:space="0" w:color="auto"/>
              <w:bottom w:val="nil"/>
              <w:right w:val="single" w:sz="4" w:space="0" w:color="auto"/>
            </w:tcBorders>
            <w:vAlign w:val="center"/>
          </w:tcPr>
          <w:p w14:paraId="3D3523ED" w14:textId="77777777" w:rsidR="00FA19A1" w:rsidRPr="00CD01E7" w:rsidRDefault="00FA19A1" w:rsidP="00F34370">
            <w:pPr>
              <w:pStyle w:val="af5"/>
              <w:ind w:left="836"/>
              <w:jc w:val="both"/>
              <w:rPr>
                <w:b w:val="0"/>
                <w:color w:val="auto"/>
                <w:sz w:val="18"/>
              </w:rPr>
            </w:pPr>
            <w:r w:rsidRPr="00CD01E7">
              <w:rPr>
                <w:b w:val="0"/>
                <w:color w:val="auto"/>
                <w:sz w:val="18"/>
              </w:rPr>
              <w:t>40</w:t>
            </w:r>
          </w:p>
        </w:tc>
      </w:tr>
      <w:tr w:rsidR="00FA19A1" w:rsidRPr="00CD01E7" w14:paraId="72516B83" w14:textId="77777777" w:rsidTr="00F34370">
        <w:trPr>
          <w:cantSplit/>
        </w:trPr>
        <w:tc>
          <w:tcPr>
            <w:tcW w:w="6804" w:type="dxa"/>
            <w:gridSpan w:val="2"/>
            <w:tcBorders>
              <w:top w:val="nil"/>
              <w:bottom w:val="nil"/>
              <w:right w:val="nil"/>
            </w:tcBorders>
          </w:tcPr>
          <w:p w14:paraId="0CFB3113"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16. 子宮頸管形成術・子宮頸管縫縮術</w:t>
            </w:r>
          </w:p>
        </w:tc>
        <w:tc>
          <w:tcPr>
            <w:tcW w:w="1843" w:type="dxa"/>
            <w:tcBorders>
              <w:top w:val="nil"/>
              <w:left w:val="single" w:sz="4" w:space="0" w:color="auto"/>
              <w:bottom w:val="nil"/>
              <w:right w:val="single" w:sz="4" w:space="0" w:color="auto"/>
            </w:tcBorders>
            <w:vAlign w:val="center"/>
          </w:tcPr>
          <w:p w14:paraId="1B965BEE" w14:textId="77777777" w:rsidR="00FA19A1" w:rsidRPr="00CD01E7" w:rsidRDefault="00FA19A1" w:rsidP="00F34370">
            <w:pPr>
              <w:pStyle w:val="af5"/>
              <w:ind w:left="836"/>
              <w:jc w:val="both"/>
              <w:rPr>
                <w:b w:val="0"/>
                <w:color w:val="auto"/>
                <w:sz w:val="18"/>
              </w:rPr>
            </w:pPr>
            <w:r w:rsidRPr="00CD01E7">
              <w:rPr>
                <w:b w:val="0"/>
                <w:color w:val="auto"/>
                <w:sz w:val="18"/>
              </w:rPr>
              <w:t>10</w:t>
            </w:r>
          </w:p>
        </w:tc>
      </w:tr>
      <w:tr w:rsidR="00FA19A1" w:rsidRPr="00CD01E7" w14:paraId="7A08C84D" w14:textId="77777777" w:rsidTr="00F34370">
        <w:trPr>
          <w:cantSplit/>
        </w:trPr>
        <w:tc>
          <w:tcPr>
            <w:tcW w:w="6804" w:type="dxa"/>
            <w:gridSpan w:val="2"/>
            <w:tcBorders>
              <w:top w:val="nil"/>
              <w:bottom w:val="single" w:sz="4" w:space="0" w:color="auto"/>
              <w:right w:val="nil"/>
            </w:tcBorders>
          </w:tcPr>
          <w:p w14:paraId="38966751" w14:textId="77777777" w:rsidR="00FA19A1" w:rsidRPr="00CD01E7" w:rsidRDefault="00FA19A1" w:rsidP="00F34370">
            <w:pPr>
              <w:pStyle w:val="a3"/>
              <w:numPr>
                <w:ilvl w:val="0"/>
                <w:numId w:val="0"/>
              </w:numPr>
              <w:spacing w:line="0" w:lineRule="atLeast"/>
              <w:ind w:left="128" w:right="170"/>
              <w:rPr>
                <w:rFonts w:ascii="ＭＳ ゴシック" w:eastAsia="ＭＳ ゴシック" w:hAnsi="ＭＳ ゴシック"/>
                <w:sz w:val="18"/>
              </w:rPr>
            </w:pPr>
            <w:r w:rsidRPr="00CD01E7">
              <w:rPr>
                <w:rFonts w:ascii="ＭＳ ゴシック" w:eastAsia="ＭＳ ゴシック" w:hAnsi="ＭＳ ゴシック" w:hint="eastAsia"/>
                <w:sz w:val="18"/>
              </w:rPr>
              <w:t>17. 帝王切開娩出術</w:t>
            </w:r>
          </w:p>
        </w:tc>
        <w:tc>
          <w:tcPr>
            <w:tcW w:w="1843" w:type="dxa"/>
            <w:tcBorders>
              <w:top w:val="nil"/>
              <w:left w:val="single" w:sz="4" w:space="0" w:color="auto"/>
              <w:bottom w:val="single" w:sz="4" w:space="0" w:color="auto"/>
              <w:right w:val="single" w:sz="4" w:space="0" w:color="auto"/>
            </w:tcBorders>
            <w:vAlign w:val="center"/>
          </w:tcPr>
          <w:p w14:paraId="7D066976" w14:textId="77777777" w:rsidR="00FA19A1" w:rsidRPr="00CD01E7" w:rsidRDefault="00FA19A1" w:rsidP="00F34370">
            <w:pPr>
              <w:pStyle w:val="af5"/>
              <w:ind w:left="836"/>
              <w:jc w:val="both"/>
              <w:rPr>
                <w:b w:val="0"/>
                <w:color w:val="auto"/>
                <w:sz w:val="18"/>
              </w:rPr>
            </w:pPr>
            <w:r w:rsidRPr="00CD01E7">
              <w:rPr>
                <w:b w:val="0"/>
                <w:color w:val="auto"/>
                <w:sz w:val="18"/>
              </w:rPr>
              <w:t>10</w:t>
            </w:r>
          </w:p>
        </w:tc>
      </w:tr>
    </w:tbl>
    <w:p w14:paraId="3DF93CAA" w14:textId="77777777" w:rsidR="00FA19A1" w:rsidRPr="00CD01E7" w:rsidRDefault="00FA19A1" w:rsidP="00FA19A1">
      <w:pPr>
        <w:spacing w:line="0" w:lineRule="atLeast"/>
        <w:rPr>
          <w:rFonts w:ascii="ＭＳ ゴシック" w:eastAsia="ＭＳ ゴシック" w:hAnsi="ＭＳ ゴシック"/>
        </w:rPr>
      </w:pPr>
    </w:p>
    <w:p w14:paraId="1D9927FE" w14:textId="77777777" w:rsidR="00FA19A1" w:rsidRPr="00CD01E7" w:rsidRDefault="00FA19A1" w:rsidP="00FA19A1">
      <w:pPr>
        <w:spacing w:line="0" w:lineRule="atLeast"/>
        <w:rPr>
          <w:rFonts w:ascii="ＭＳ ゴシック" w:eastAsia="ＭＳ ゴシック" w:hAnsi="ＭＳ ゴシック"/>
        </w:rPr>
      </w:pPr>
    </w:p>
    <w:p w14:paraId="179FF3C6" w14:textId="77777777" w:rsidR="00FA19A1" w:rsidRPr="00CD01E7" w:rsidRDefault="00FA19A1" w:rsidP="00FA19A1">
      <w:pPr>
        <w:spacing w:line="0" w:lineRule="atLeast"/>
        <w:rPr>
          <w:rFonts w:ascii="ＭＳ ゴシック" w:eastAsia="ＭＳ ゴシック" w:hAnsi="ＭＳ ゴシック"/>
        </w:rPr>
      </w:pPr>
    </w:p>
    <w:p w14:paraId="6E57A4C1" w14:textId="77777777" w:rsidR="00FA19A1" w:rsidRPr="00CD01E7" w:rsidRDefault="00FA19A1" w:rsidP="00FA19A1">
      <w:pPr>
        <w:spacing w:line="0" w:lineRule="atLeast"/>
        <w:rPr>
          <w:rFonts w:ascii="ＭＳ ゴシック" w:eastAsia="ＭＳ ゴシック" w:hAnsi="ＭＳ ゴシック"/>
        </w:rPr>
      </w:pPr>
    </w:p>
    <w:p w14:paraId="3358784D" w14:textId="77777777" w:rsidR="00FA19A1" w:rsidRPr="00CD01E7" w:rsidRDefault="00FA19A1" w:rsidP="00FA19A1">
      <w:pPr>
        <w:pStyle w:val="ac"/>
        <w:tabs>
          <w:tab w:val="clear" w:pos="4252"/>
          <w:tab w:val="clear" w:pos="8504"/>
        </w:tabs>
        <w:snapToGrid/>
        <w:spacing w:line="0" w:lineRule="atLeast"/>
        <w:rPr>
          <w:rFonts w:ascii="ＭＳ ゴシック" w:eastAsia="ＭＳ ゴシック" w:hAnsi="ＭＳ ゴシック"/>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6237"/>
        <w:gridCol w:w="1732"/>
      </w:tblGrid>
      <w:tr w:rsidR="00FA19A1" w:rsidRPr="00CD01E7" w14:paraId="69D64500" w14:textId="77777777" w:rsidTr="00F34370">
        <w:trPr>
          <w:cantSplit/>
          <w:trHeight w:val="415"/>
        </w:trPr>
        <w:tc>
          <w:tcPr>
            <w:tcW w:w="567" w:type="dxa"/>
            <w:tcBorders>
              <w:top w:val="single" w:sz="4" w:space="0" w:color="auto"/>
              <w:bottom w:val="single" w:sz="4" w:space="0" w:color="auto"/>
              <w:right w:val="nil"/>
            </w:tcBorders>
            <w:shd w:val="pct10" w:color="auto" w:fill="auto"/>
          </w:tcPr>
          <w:p w14:paraId="640BE2EF" w14:textId="77777777" w:rsidR="00FA19A1" w:rsidRPr="00CD01E7" w:rsidRDefault="00FA19A1" w:rsidP="00F34370">
            <w:pPr>
              <w:pStyle w:val="af5"/>
              <w:ind w:leftChars="-6" w:left="-13" w:right="-14"/>
              <w:jc w:val="center"/>
              <w:rPr>
                <w:b w:val="0"/>
                <w:color w:val="auto"/>
                <w:sz w:val="18"/>
              </w:rPr>
            </w:pPr>
            <w:r w:rsidRPr="00CD01E7">
              <w:rPr>
                <w:rFonts w:hint="eastAsia"/>
                <w:b w:val="0"/>
                <w:color w:val="auto"/>
                <w:sz w:val="18"/>
              </w:rPr>
              <w:t>手術</w:t>
            </w:r>
          </w:p>
          <w:p w14:paraId="370DD72C" w14:textId="77777777" w:rsidR="00FA19A1" w:rsidRPr="00CD01E7" w:rsidRDefault="00FA19A1" w:rsidP="00F34370">
            <w:pPr>
              <w:pStyle w:val="af5"/>
              <w:ind w:leftChars="-6" w:left="-13" w:right="-14"/>
              <w:jc w:val="center"/>
              <w:rPr>
                <w:b w:val="0"/>
                <w:color w:val="auto"/>
                <w:sz w:val="18"/>
              </w:rPr>
            </w:pPr>
            <w:r w:rsidRPr="00CD01E7">
              <w:rPr>
                <w:rFonts w:hint="eastAsia"/>
                <w:b w:val="0"/>
                <w:color w:val="auto"/>
                <w:sz w:val="18"/>
              </w:rPr>
              <w:t>番号</w:t>
            </w:r>
          </w:p>
        </w:tc>
        <w:tc>
          <w:tcPr>
            <w:tcW w:w="6237" w:type="dxa"/>
            <w:tcBorders>
              <w:top w:val="single" w:sz="4" w:space="0" w:color="auto"/>
              <w:left w:val="nil"/>
              <w:bottom w:val="single" w:sz="4" w:space="0" w:color="auto"/>
              <w:right w:val="nil"/>
            </w:tcBorders>
            <w:shd w:val="pct10" w:color="auto" w:fill="auto"/>
          </w:tcPr>
          <w:p w14:paraId="29047F7D" w14:textId="77777777" w:rsidR="00FA19A1" w:rsidRPr="00CD01E7" w:rsidRDefault="00FA19A1" w:rsidP="00F34370">
            <w:pPr>
              <w:pStyle w:val="af5"/>
              <w:ind w:left="0"/>
              <w:jc w:val="center"/>
              <w:rPr>
                <w:b w:val="0"/>
                <w:color w:val="auto"/>
                <w:sz w:val="18"/>
              </w:rPr>
            </w:pPr>
            <w:r w:rsidRPr="00CD01E7">
              <w:rPr>
                <w:rFonts w:hint="eastAsia"/>
                <w:b w:val="0"/>
                <w:color w:val="auto"/>
                <w:sz w:val="18"/>
              </w:rPr>
              <w:t>手術の種類</w:t>
            </w:r>
          </w:p>
        </w:tc>
        <w:tc>
          <w:tcPr>
            <w:tcW w:w="1732" w:type="dxa"/>
            <w:tcBorders>
              <w:top w:val="single" w:sz="4" w:space="0" w:color="auto"/>
              <w:left w:val="single" w:sz="4" w:space="0" w:color="auto"/>
              <w:bottom w:val="single" w:sz="4" w:space="0" w:color="auto"/>
            </w:tcBorders>
            <w:shd w:val="pct10" w:color="auto" w:fill="auto"/>
          </w:tcPr>
          <w:p w14:paraId="2C9BA358" w14:textId="77777777" w:rsidR="00FA19A1" w:rsidRPr="00CD01E7" w:rsidRDefault="00FA19A1" w:rsidP="00F34370">
            <w:pPr>
              <w:pStyle w:val="af5"/>
              <w:ind w:left="128"/>
              <w:jc w:val="center"/>
              <w:rPr>
                <w:b w:val="0"/>
                <w:color w:val="auto"/>
                <w:sz w:val="18"/>
              </w:rPr>
            </w:pPr>
            <w:r w:rsidRPr="00CD01E7">
              <w:rPr>
                <w:rFonts w:hint="eastAsia"/>
                <w:b w:val="0"/>
                <w:color w:val="auto"/>
                <w:sz w:val="18"/>
              </w:rPr>
              <w:t>女性疾病入院給付日額に対する倍率</w:t>
            </w:r>
          </w:p>
        </w:tc>
      </w:tr>
      <w:tr w:rsidR="00FA19A1" w:rsidRPr="00CD01E7" w14:paraId="214CC300" w14:textId="77777777" w:rsidTr="00F34370">
        <w:trPr>
          <w:cantSplit/>
        </w:trPr>
        <w:tc>
          <w:tcPr>
            <w:tcW w:w="6804" w:type="dxa"/>
            <w:gridSpan w:val="2"/>
            <w:tcBorders>
              <w:top w:val="nil"/>
              <w:bottom w:val="nil"/>
              <w:right w:val="single" w:sz="4" w:space="0" w:color="auto"/>
            </w:tcBorders>
          </w:tcPr>
          <w:p w14:paraId="5C220FA1"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18. 子宮外妊娠手術</w:t>
            </w:r>
          </w:p>
        </w:tc>
        <w:tc>
          <w:tcPr>
            <w:tcW w:w="1732" w:type="dxa"/>
            <w:tcBorders>
              <w:top w:val="nil"/>
              <w:left w:val="nil"/>
              <w:bottom w:val="nil"/>
            </w:tcBorders>
            <w:vAlign w:val="center"/>
          </w:tcPr>
          <w:p w14:paraId="21BE6C48"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227C951D" w14:textId="77777777" w:rsidTr="00F34370">
        <w:trPr>
          <w:cantSplit/>
        </w:trPr>
        <w:tc>
          <w:tcPr>
            <w:tcW w:w="6804" w:type="dxa"/>
            <w:gridSpan w:val="2"/>
            <w:tcBorders>
              <w:top w:val="nil"/>
              <w:bottom w:val="nil"/>
              <w:right w:val="single" w:sz="4" w:space="0" w:color="auto"/>
            </w:tcBorders>
          </w:tcPr>
          <w:p w14:paraId="18E19D5C"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19. 子宮脱・膣脱手術</w:t>
            </w:r>
          </w:p>
        </w:tc>
        <w:tc>
          <w:tcPr>
            <w:tcW w:w="1732" w:type="dxa"/>
            <w:tcBorders>
              <w:top w:val="nil"/>
              <w:left w:val="nil"/>
              <w:bottom w:val="nil"/>
            </w:tcBorders>
            <w:vAlign w:val="center"/>
          </w:tcPr>
          <w:p w14:paraId="225E9B67"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65709C5F" w14:textId="77777777" w:rsidTr="00F34370">
        <w:trPr>
          <w:cantSplit/>
        </w:trPr>
        <w:tc>
          <w:tcPr>
            <w:tcW w:w="6804" w:type="dxa"/>
            <w:gridSpan w:val="2"/>
            <w:tcBorders>
              <w:top w:val="nil"/>
              <w:bottom w:val="nil"/>
              <w:right w:val="single" w:sz="4" w:space="0" w:color="auto"/>
            </w:tcBorders>
          </w:tcPr>
          <w:p w14:paraId="20713315"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20. その他の子宮手術（子宮頸管ポリープ切除術・人工妊娠中絶術を除く。）</w:t>
            </w:r>
          </w:p>
        </w:tc>
        <w:tc>
          <w:tcPr>
            <w:tcW w:w="1732" w:type="dxa"/>
            <w:tcBorders>
              <w:top w:val="nil"/>
              <w:left w:val="nil"/>
              <w:bottom w:val="nil"/>
            </w:tcBorders>
            <w:vAlign w:val="center"/>
          </w:tcPr>
          <w:p w14:paraId="31C1734A"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46960034" w14:textId="77777777" w:rsidTr="00F34370">
        <w:trPr>
          <w:cantSplit/>
        </w:trPr>
        <w:tc>
          <w:tcPr>
            <w:tcW w:w="6804" w:type="dxa"/>
            <w:gridSpan w:val="2"/>
            <w:tcBorders>
              <w:top w:val="nil"/>
              <w:bottom w:val="nil"/>
              <w:right w:val="single" w:sz="4" w:space="0" w:color="auto"/>
            </w:tcBorders>
          </w:tcPr>
          <w:p w14:paraId="2C2BD516"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21 . 卵管・卵巣観血手術（経膣的操作は除く。）</w:t>
            </w:r>
          </w:p>
        </w:tc>
        <w:tc>
          <w:tcPr>
            <w:tcW w:w="1732" w:type="dxa"/>
            <w:tcBorders>
              <w:top w:val="nil"/>
              <w:left w:val="nil"/>
              <w:bottom w:val="nil"/>
            </w:tcBorders>
            <w:vAlign w:val="center"/>
          </w:tcPr>
          <w:p w14:paraId="289A680A"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0BA250F0" w14:textId="77777777" w:rsidTr="00F34370">
        <w:trPr>
          <w:cantSplit/>
        </w:trPr>
        <w:tc>
          <w:tcPr>
            <w:tcW w:w="6804" w:type="dxa"/>
            <w:gridSpan w:val="2"/>
            <w:tcBorders>
              <w:top w:val="nil"/>
              <w:bottom w:val="nil"/>
              <w:right w:val="single" w:sz="4" w:space="0" w:color="auto"/>
            </w:tcBorders>
          </w:tcPr>
          <w:p w14:paraId="0392AA0E"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22. その他の卵管・卵巣手術</w:t>
            </w:r>
          </w:p>
        </w:tc>
        <w:tc>
          <w:tcPr>
            <w:tcW w:w="1732" w:type="dxa"/>
            <w:tcBorders>
              <w:top w:val="nil"/>
              <w:left w:val="nil"/>
              <w:bottom w:val="nil"/>
            </w:tcBorders>
            <w:vAlign w:val="center"/>
          </w:tcPr>
          <w:p w14:paraId="2C92826D" w14:textId="77777777" w:rsidR="00FA19A1" w:rsidRPr="00CD01E7" w:rsidRDefault="00FA19A1" w:rsidP="00F34370">
            <w:pPr>
              <w:pStyle w:val="af5"/>
              <w:ind w:left="784"/>
              <w:jc w:val="both"/>
              <w:rPr>
                <w:b w:val="0"/>
                <w:color w:val="auto"/>
                <w:sz w:val="18"/>
              </w:rPr>
            </w:pPr>
            <w:r w:rsidRPr="00CD01E7">
              <w:rPr>
                <w:b w:val="0"/>
                <w:color w:val="auto"/>
                <w:sz w:val="18"/>
              </w:rPr>
              <w:t>10</w:t>
            </w:r>
          </w:p>
        </w:tc>
      </w:tr>
      <w:tr w:rsidR="00FA19A1" w:rsidRPr="00CD01E7" w14:paraId="638E58A2" w14:textId="77777777" w:rsidTr="00F34370">
        <w:trPr>
          <w:cantSplit/>
        </w:trPr>
        <w:tc>
          <w:tcPr>
            <w:tcW w:w="6804" w:type="dxa"/>
            <w:gridSpan w:val="2"/>
            <w:tcBorders>
              <w:top w:val="nil"/>
              <w:bottom w:val="nil"/>
              <w:right w:val="single" w:sz="4" w:space="0" w:color="auto"/>
            </w:tcBorders>
          </w:tcPr>
          <w:p w14:paraId="6D07C9A5"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23. 甲状腺手術</w:t>
            </w:r>
          </w:p>
        </w:tc>
        <w:tc>
          <w:tcPr>
            <w:tcW w:w="1732" w:type="dxa"/>
            <w:tcBorders>
              <w:top w:val="nil"/>
              <w:left w:val="nil"/>
              <w:bottom w:val="nil"/>
            </w:tcBorders>
            <w:vAlign w:val="center"/>
          </w:tcPr>
          <w:p w14:paraId="5ECFC390"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1AA18215" w14:textId="77777777" w:rsidTr="00F34370">
        <w:trPr>
          <w:cantSplit/>
        </w:trPr>
        <w:tc>
          <w:tcPr>
            <w:tcW w:w="6804" w:type="dxa"/>
            <w:gridSpan w:val="2"/>
            <w:tcBorders>
              <w:top w:val="nil"/>
              <w:bottom w:val="nil"/>
              <w:right w:val="single" w:sz="4" w:space="0" w:color="auto"/>
            </w:tcBorders>
          </w:tcPr>
          <w:p w14:paraId="66EB1937"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24. 悪性新生物根治手術</w:t>
            </w:r>
          </w:p>
        </w:tc>
        <w:tc>
          <w:tcPr>
            <w:tcW w:w="1732" w:type="dxa"/>
            <w:tcBorders>
              <w:top w:val="nil"/>
              <w:left w:val="nil"/>
              <w:bottom w:val="nil"/>
            </w:tcBorders>
            <w:vAlign w:val="center"/>
          </w:tcPr>
          <w:p w14:paraId="64332F11" w14:textId="77777777" w:rsidR="00FA19A1" w:rsidRPr="00CD01E7" w:rsidRDefault="00FA19A1" w:rsidP="00F34370">
            <w:pPr>
              <w:pStyle w:val="af5"/>
              <w:ind w:left="784"/>
              <w:jc w:val="both"/>
              <w:rPr>
                <w:b w:val="0"/>
                <w:color w:val="auto"/>
                <w:sz w:val="18"/>
              </w:rPr>
            </w:pPr>
            <w:r w:rsidRPr="00CD01E7">
              <w:rPr>
                <w:b w:val="0"/>
                <w:color w:val="auto"/>
                <w:sz w:val="18"/>
              </w:rPr>
              <w:t>40</w:t>
            </w:r>
          </w:p>
        </w:tc>
      </w:tr>
      <w:tr w:rsidR="00FA19A1" w:rsidRPr="00CD01E7" w14:paraId="7F3DA136" w14:textId="77777777" w:rsidTr="00F34370">
        <w:trPr>
          <w:cantSplit/>
        </w:trPr>
        <w:tc>
          <w:tcPr>
            <w:tcW w:w="6804" w:type="dxa"/>
            <w:gridSpan w:val="2"/>
            <w:tcBorders>
              <w:top w:val="nil"/>
              <w:bottom w:val="nil"/>
              <w:right w:val="single" w:sz="4" w:space="0" w:color="auto"/>
            </w:tcBorders>
          </w:tcPr>
          <w:p w14:paraId="4108307A"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25. 悪性新生物温熱療法（施術の開始日から60日の間に1回の給付を限度とする。）</w:t>
            </w:r>
          </w:p>
        </w:tc>
        <w:tc>
          <w:tcPr>
            <w:tcW w:w="1732" w:type="dxa"/>
            <w:tcBorders>
              <w:top w:val="nil"/>
              <w:left w:val="nil"/>
              <w:bottom w:val="nil"/>
            </w:tcBorders>
            <w:vAlign w:val="center"/>
          </w:tcPr>
          <w:p w14:paraId="723891C8" w14:textId="77777777" w:rsidR="00FA19A1" w:rsidRPr="00CD01E7" w:rsidRDefault="00FA19A1" w:rsidP="00F34370">
            <w:pPr>
              <w:pStyle w:val="af5"/>
              <w:ind w:left="784"/>
              <w:jc w:val="both"/>
              <w:rPr>
                <w:b w:val="0"/>
                <w:color w:val="auto"/>
                <w:sz w:val="18"/>
              </w:rPr>
            </w:pPr>
            <w:r w:rsidRPr="00CD01E7">
              <w:rPr>
                <w:b w:val="0"/>
                <w:color w:val="auto"/>
                <w:sz w:val="18"/>
              </w:rPr>
              <w:t>10</w:t>
            </w:r>
          </w:p>
        </w:tc>
      </w:tr>
      <w:tr w:rsidR="00FA19A1" w:rsidRPr="00CD01E7" w14:paraId="2217362A" w14:textId="77777777" w:rsidTr="00F34370">
        <w:trPr>
          <w:cantSplit/>
        </w:trPr>
        <w:tc>
          <w:tcPr>
            <w:tcW w:w="6804" w:type="dxa"/>
            <w:gridSpan w:val="2"/>
            <w:tcBorders>
              <w:top w:val="nil"/>
              <w:bottom w:val="nil"/>
              <w:right w:val="single" w:sz="4" w:space="0" w:color="auto"/>
            </w:tcBorders>
          </w:tcPr>
          <w:p w14:paraId="7A5E82AF"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26. その他の悪性新生物手術</w:t>
            </w:r>
          </w:p>
        </w:tc>
        <w:tc>
          <w:tcPr>
            <w:tcW w:w="1732" w:type="dxa"/>
            <w:tcBorders>
              <w:top w:val="nil"/>
              <w:left w:val="nil"/>
              <w:bottom w:val="nil"/>
            </w:tcBorders>
            <w:vAlign w:val="center"/>
          </w:tcPr>
          <w:p w14:paraId="16C86D56"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2E33DBB5" w14:textId="77777777" w:rsidTr="00F34370">
        <w:trPr>
          <w:cantSplit/>
        </w:trPr>
        <w:tc>
          <w:tcPr>
            <w:tcW w:w="6804" w:type="dxa"/>
            <w:gridSpan w:val="2"/>
            <w:tcBorders>
              <w:top w:val="nil"/>
              <w:bottom w:val="nil"/>
              <w:right w:val="single" w:sz="4" w:space="0" w:color="auto"/>
            </w:tcBorders>
          </w:tcPr>
          <w:p w14:paraId="6F85AC64"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27. 衝撃波による体内結石破砕術（施術の開始日から60日の間に1回の給付を限度とする。）</w:t>
            </w:r>
          </w:p>
        </w:tc>
        <w:tc>
          <w:tcPr>
            <w:tcW w:w="1732" w:type="dxa"/>
            <w:tcBorders>
              <w:top w:val="nil"/>
              <w:left w:val="nil"/>
              <w:bottom w:val="nil"/>
            </w:tcBorders>
            <w:vAlign w:val="center"/>
          </w:tcPr>
          <w:p w14:paraId="76336EF0" w14:textId="77777777" w:rsidR="00FA19A1" w:rsidRPr="00CD01E7" w:rsidRDefault="00FA19A1" w:rsidP="00F34370">
            <w:pPr>
              <w:pStyle w:val="af5"/>
              <w:ind w:left="784"/>
              <w:jc w:val="both"/>
              <w:rPr>
                <w:b w:val="0"/>
                <w:color w:val="auto"/>
                <w:sz w:val="18"/>
              </w:rPr>
            </w:pPr>
            <w:r w:rsidRPr="00CD01E7">
              <w:rPr>
                <w:b w:val="0"/>
                <w:color w:val="auto"/>
                <w:sz w:val="18"/>
              </w:rPr>
              <w:t>20</w:t>
            </w:r>
          </w:p>
        </w:tc>
      </w:tr>
      <w:tr w:rsidR="00FA19A1" w:rsidRPr="00CD01E7" w14:paraId="0BFF7898" w14:textId="77777777" w:rsidTr="00F34370">
        <w:trPr>
          <w:cantSplit/>
        </w:trPr>
        <w:tc>
          <w:tcPr>
            <w:tcW w:w="6804" w:type="dxa"/>
            <w:gridSpan w:val="2"/>
            <w:tcBorders>
              <w:top w:val="nil"/>
              <w:bottom w:val="nil"/>
              <w:right w:val="single" w:sz="4" w:space="0" w:color="auto"/>
            </w:tcBorders>
          </w:tcPr>
          <w:p w14:paraId="16808599"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28. ファイバースコープまたは血管・バスケットカテーテルによる脳・喉頭・胸・腹部臓器手術（検査・処置は含まない。施術の開始日から60日の間に1回の給付を限度とする。）</w:t>
            </w:r>
          </w:p>
        </w:tc>
        <w:tc>
          <w:tcPr>
            <w:tcW w:w="1732" w:type="dxa"/>
            <w:tcBorders>
              <w:top w:val="nil"/>
              <w:left w:val="nil"/>
              <w:bottom w:val="nil"/>
            </w:tcBorders>
            <w:vAlign w:val="center"/>
          </w:tcPr>
          <w:p w14:paraId="5B920610" w14:textId="77777777" w:rsidR="00FA19A1" w:rsidRPr="00CD01E7" w:rsidRDefault="00FA19A1" w:rsidP="00F34370">
            <w:pPr>
              <w:pStyle w:val="af5"/>
              <w:ind w:left="784"/>
              <w:jc w:val="both"/>
              <w:rPr>
                <w:b w:val="0"/>
                <w:color w:val="auto"/>
                <w:sz w:val="18"/>
              </w:rPr>
            </w:pPr>
            <w:r w:rsidRPr="00CD01E7">
              <w:rPr>
                <w:b w:val="0"/>
                <w:color w:val="auto"/>
                <w:sz w:val="18"/>
              </w:rPr>
              <w:t>10</w:t>
            </w:r>
          </w:p>
        </w:tc>
      </w:tr>
      <w:tr w:rsidR="00FA19A1" w:rsidRPr="00CD01E7" w14:paraId="35FF9577" w14:textId="77777777" w:rsidTr="00F34370">
        <w:trPr>
          <w:cantSplit/>
        </w:trPr>
        <w:tc>
          <w:tcPr>
            <w:tcW w:w="6804" w:type="dxa"/>
            <w:gridSpan w:val="2"/>
            <w:tcBorders>
              <w:top w:val="nil"/>
              <w:right w:val="single" w:sz="4" w:space="0" w:color="auto"/>
            </w:tcBorders>
          </w:tcPr>
          <w:p w14:paraId="62C21E75" w14:textId="77777777" w:rsidR="00FA19A1" w:rsidRPr="00CD01E7" w:rsidRDefault="00FA19A1" w:rsidP="00F34370">
            <w:pPr>
              <w:pStyle w:val="a3"/>
              <w:numPr>
                <w:ilvl w:val="0"/>
                <w:numId w:val="0"/>
              </w:numPr>
              <w:spacing w:line="0" w:lineRule="atLeast"/>
              <w:ind w:left="411" w:right="170" w:hanging="283"/>
              <w:rPr>
                <w:rFonts w:ascii="ＭＳ ゴシック" w:eastAsia="ＭＳ ゴシック" w:hAnsi="ＭＳ ゴシック"/>
                <w:sz w:val="18"/>
              </w:rPr>
            </w:pPr>
            <w:r w:rsidRPr="00CD01E7">
              <w:rPr>
                <w:rFonts w:ascii="ＭＳ ゴシック" w:eastAsia="ＭＳ ゴシック" w:hAnsi="ＭＳ ゴシック" w:hint="eastAsia"/>
                <w:sz w:val="18"/>
              </w:rPr>
              <w:t>29. 新生物根治放射線照射（5000ラド以上の照射で、施術の開始日から60日の間に1回の給付を限度とする。）</w:t>
            </w:r>
          </w:p>
        </w:tc>
        <w:tc>
          <w:tcPr>
            <w:tcW w:w="1732" w:type="dxa"/>
            <w:tcBorders>
              <w:top w:val="nil"/>
              <w:left w:val="nil"/>
            </w:tcBorders>
            <w:vAlign w:val="center"/>
          </w:tcPr>
          <w:p w14:paraId="4C175408" w14:textId="77777777" w:rsidR="00FA19A1" w:rsidRPr="00CD01E7" w:rsidRDefault="00FA19A1" w:rsidP="00F34370">
            <w:pPr>
              <w:pStyle w:val="af5"/>
              <w:ind w:left="784"/>
              <w:jc w:val="both"/>
              <w:rPr>
                <w:b w:val="0"/>
                <w:color w:val="auto"/>
                <w:sz w:val="18"/>
              </w:rPr>
            </w:pPr>
            <w:r w:rsidRPr="00CD01E7">
              <w:rPr>
                <w:b w:val="0"/>
                <w:color w:val="auto"/>
                <w:sz w:val="18"/>
              </w:rPr>
              <w:t>10</w:t>
            </w:r>
          </w:p>
        </w:tc>
      </w:tr>
    </w:tbl>
    <w:p w14:paraId="2915D8EA" w14:textId="77777777" w:rsidR="00FA19A1" w:rsidRPr="00CD01E7" w:rsidRDefault="00FA19A1" w:rsidP="00FA19A1">
      <w:pPr>
        <w:spacing w:line="320" w:lineRule="atLeast"/>
        <w:ind w:firstLine="284"/>
        <w:rPr>
          <w:rFonts w:ascii="ＭＳ ゴシック" w:eastAsia="ＭＳ ゴシック" w:hAnsi="ＭＳ ゴシック"/>
          <w:b/>
        </w:rPr>
      </w:pPr>
    </w:p>
    <w:p w14:paraId="462F44F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2"/>
        <w:gridCol w:w="5386"/>
      </w:tblGrid>
      <w:tr w:rsidR="00FA19A1" w:rsidRPr="00CD01E7" w14:paraId="3B3DB0EF" w14:textId="77777777" w:rsidTr="00F34370">
        <w:trPr>
          <w:cantSplit/>
          <w:tblHeader/>
        </w:trPr>
        <w:tc>
          <w:tcPr>
            <w:tcW w:w="3402" w:type="dxa"/>
            <w:shd w:val="pct10" w:color="auto" w:fill="auto"/>
            <w:vAlign w:val="center"/>
          </w:tcPr>
          <w:p w14:paraId="1E75041B"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5386" w:type="dxa"/>
            <w:shd w:val="pct10" w:color="auto" w:fill="auto"/>
            <w:vAlign w:val="center"/>
          </w:tcPr>
          <w:p w14:paraId="0A2B53E2"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B65BBE3" w14:textId="77777777" w:rsidTr="00F34370">
        <w:trPr>
          <w:cantSplit/>
        </w:trPr>
        <w:tc>
          <w:tcPr>
            <w:tcW w:w="3402" w:type="dxa"/>
          </w:tcPr>
          <w:p w14:paraId="48B9A4A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女性疾病入院給付金</w:t>
            </w:r>
          </w:p>
          <w:p w14:paraId="14ED8C3B"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女性疾病手術給付金</w:t>
            </w:r>
          </w:p>
        </w:tc>
        <w:tc>
          <w:tcPr>
            <w:tcW w:w="5386" w:type="dxa"/>
          </w:tcPr>
          <w:p w14:paraId="782981CE"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38E5DDA4" w14:textId="77777777" w:rsidR="00FA19A1" w:rsidRPr="00CD01E7" w:rsidRDefault="00FA19A1" w:rsidP="00FA19A1">
      <w:pPr>
        <w:rPr>
          <w:rFonts w:ascii="ＭＳ ゴシック" w:eastAsia="ＭＳ ゴシック" w:hAnsi="ＭＳ ゴシック"/>
        </w:rPr>
      </w:pPr>
    </w:p>
    <w:p w14:paraId="65749EE3"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（４）更新時の取扱</w:t>
      </w:r>
    </w:p>
    <w:p w14:paraId="46006127" w14:textId="77777777" w:rsidR="00FA19A1" w:rsidRPr="00CD01E7" w:rsidRDefault="00FA19A1" w:rsidP="00FA19A1">
      <w:pPr>
        <w:spacing w:line="0" w:lineRule="atLeast"/>
        <w:ind w:left="425"/>
        <w:outlineLvl w:val="0"/>
        <w:rPr>
          <w:rFonts w:ascii="ＭＳ ゴシック" w:eastAsia="ＭＳ ゴシック" w:hAnsi="ＭＳ ゴシック"/>
        </w:rPr>
      </w:pPr>
      <w:r w:rsidRPr="00CD01E7">
        <w:rPr>
          <w:rFonts w:ascii="ＭＳ ゴシック" w:eastAsia="ＭＳ ゴシック" w:hAnsi="ＭＳ ゴシック" w:hint="eastAsia"/>
        </w:rPr>
        <w:t>女性疾病入院特約は、女性医療特約として自動更新。</w:t>
      </w:r>
    </w:p>
    <w:p w14:paraId="179BE438" w14:textId="77777777" w:rsidR="00FA19A1" w:rsidRPr="00CD01E7" w:rsidRDefault="00FA19A1" w:rsidP="00FA19A1">
      <w:pPr>
        <w:spacing w:line="0" w:lineRule="atLeast"/>
        <w:ind w:left="425"/>
        <w:outlineLvl w:val="0"/>
        <w:rPr>
          <w:rFonts w:ascii="ＭＳ ゴシック" w:eastAsia="ＭＳ ゴシック" w:hAnsi="ＭＳ ゴシック"/>
        </w:rPr>
      </w:pPr>
      <w:r w:rsidRPr="00CD01E7">
        <w:rPr>
          <w:rFonts w:ascii="ＭＳ ゴシック" w:eastAsia="ＭＳ ゴシック" w:hAnsi="ＭＳ ゴシック" w:hint="eastAsia"/>
        </w:rPr>
        <w:t>（女性疾病入院特約では支払対象となる手術給付金が女性医療特約では支払い対象とならない。女性医療特約では、女性疾病入院特約では支払対象とならなかった糖尿病、心疾患、高血圧性疾患、脳血管疾患および下肢の静脈瘤による入院が支払いの対象となる。）</w:t>
      </w:r>
    </w:p>
    <w:p w14:paraId="528F0405" w14:textId="77777777" w:rsidR="00FA19A1" w:rsidRPr="00CD01E7" w:rsidRDefault="00FA19A1" w:rsidP="00FA19A1">
      <w:pPr>
        <w:spacing w:line="300" w:lineRule="exact"/>
        <w:ind w:left="709"/>
        <w:outlineLvl w:val="0"/>
        <w:rPr>
          <w:rFonts w:ascii="ＭＳ ゴシック" w:eastAsia="ＭＳ ゴシック" w:hAnsi="ＭＳ ゴシック"/>
        </w:rPr>
      </w:pPr>
    </w:p>
    <w:p w14:paraId="539A1F30" w14:textId="77777777" w:rsidR="00FA19A1" w:rsidRPr="00CD01E7" w:rsidRDefault="00FA19A1" w:rsidP="00FA19A1">
      <w:pPr>
        <w:widowControl/>
        <w:jc w:val="left"/>
        <w:rPr>
          <w:rFonts w:ascii="ＭＳ ゴシック" w:eastAsia="ＭＳ ゴシック" w:hAnsi="ＭＳ ゴシック"/>
          <w:b/>
          <w:kern w:val="0"/>
          <w:sz w:val="24"/>
        </w:rPr>
      </w:pPr>
      <w:r w:rsidRPr="00CD01E7">
        <w:rPr>
          <w:rFonts w:ascii="ＭＳ ゴシック" w:eastAsia="ＭＳ ゴシック" w:hAnsi="ＭＳ ゴシック"/>
          <w:b/>
          <w:kern w:val="0"/>
          <w:sz w:val="24"/>
        </w:rPr>
        <w:br w:type="page"/>
      </w:r>
    </w:p>
    <w:p w14:paraId="5AAB5971" w14:textId="77777777" w:rsidR="00FA19A1" w:rsidRPr="00CD01E7" w:rsidRDefault="00FA19A1" w:rsidP="00FA19A1">
      <w:pPr>
        <w:spacing w:line="320" w:lineRule="atLeast"/>
        <w:rPr>
          <w:rFonts w:ascii="ＭＳ ゴシック" w:eastAsia="ＭＳ ゴシック" w:hAnsi="ＭＳ ゴシック"/>
          <w:b/>
          <w:kern w:val="0"/>
          <w:sz w:val="24"/>
        </w:rPr>
        <w:sectPr w:rsidR="00FA19A1" w:rsidRPr="00CD01E7" w:rsidSect="00AE3BF9">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134" w:right="1418" w:bottom="1134" w:left="1418" w:header="851" w:footer="851" w:gutter="0"/>
          <w:cols w:space="425"/>
          <w:docGrid w:type="lines" w:linePitch="360"/>
        </w:sectPr>
      </w:pPr>
    </w:p>
    <w:p w14:paraId="7A931831"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bdr w:val="single" w:sz="4" w:space="0" w:color="auto"/>
        </w:rPr>
        <w:lastRenderedPageBreak/>
        <w:t xml:space="preserve">　医療保険（０８）　専用特約　</w:t>
      </w:r>
    </w:p>
    <w:p w14:paraId="78140F53"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24．男性生活習慣病特約（Ｍ０８）</w:t>
      </w:r>
    </w:p>
    <w:p w14:paraId="349CE95A"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25．女性医療特約（Ｍ０８）</w:t>
      </w:r>
    </w:p>
    <w:p w14:paraId="02B0E177" w14:textId="77777777" w:rsidR="00FA19A1" w:rsidRPr="00CD01E7" w:rsidRDefault="00FA19A1" w:rsidP="00FA19A1">
      <w:pPr>
        <w:rPr>
          <w:rFonts w:ascii="ＭＳ ゴシック" w:eastAsia="ＭＳ ゴシック" w:hAnsi="ＭＳ ゴシック"/>
          <w:b/>
          <w:sz w:val="24"/>
        </w:rPr>
      </w:pPr>
    </w:p>
    <w:p w14:paraId="56C6357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677977D4" w14:textId="77777777" w:rsidTr="00F34370">
        <w:trPr>
          <w:cantSplit/>
        </w:trPr>
        <w:tc>
          <w:tcPr>
            <w:tcW w:w="2315" w:type="dxa"/>
          </w:tcPr>
          <w:p w14:paraId="0CFD3E7F"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A533DB7"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6737C6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7854E248" w14:textId="77777777" w:rsidTr="00F34370">
        <w:trPr>
          <w:cantSplit/>
        </w:trPr>
        <w:tc>
          <w:tcPr>
            <w:tcW w:w="2315" w:type="dxa"/>
          </w:tcPr>
          <w:p w14:paraId="39F6E12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F274BA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318F683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2008年8月2日～</w:t>
            </w:r>
          </w:p>
          <w:p w14:paraId="659DF88B"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6B79D2AC" w14:textId="77777777" w:rsidR="00FA19A1" w:rsidRPr="00CD01E7" w:rsidRDefault="00FA19A1" w:rsidP="00FA19A1">
      <w:pPr>
        <w:tabs>
          <w:tab w:val="left" w:pos="3402"/>
        </w:tabs>
        <w:rPr>
          <w:rFonts w:ascii="ＭＳ ゴシック" w:eastAsia="ＭＳ ゴシック" w:hAnsi="ＭＳ ゴシック"/>
          <w:b/>
          <w:sz w:val="24"/>
        </w:rPr>
      </w:pPr>
    </w:p>
    <w:p w14:paraId="3B940DB1" w14:textId="77777777" w:rsidR="00FA19A1" w:rsidRPr="00CD01E7" w:rsidRDefault="00FA19A1" w:rsidP="00FA19A1">
      <w:pPr>
        <w:tabs>
          <w:tab w:val="left" w:pos="3402"/>
        </w:tabs>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9DE06DC"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（男性生活習慣病特約（Ｍ０８））</w:t>
      </w:r>
    </w:p>
    <w:p w14:paraId="15B9EB4F"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男性を被保険者とする主契約に付加し、被保険者が所定の疾病によって入院した場合に、疾病および入院日数に応じてがん以外疾病入院給付金またはがん入院給付金を支払う特約。</w:t>
      </w:r>
    </w:p>
    <w:p w14:paraId="1884F0D2"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p>
    <w:p w14:paraId="3F1767D4"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（女性医療特約（Ｍ０８））</w:t>
      </w:r>
    </w:p>
    <w:p w14:paraId="7FF70B0D"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女性を被保険者とする主契約に付加し、被保険者が所定の疾病によって入院した場合に、疾病および入院日数に応じてがん以外疾病入院給付金またはがん入院給付金を支払う特約。</w:t>
      </w:r>
    </w:p>
    <w:p w14:paraId="436FE629"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p>
    <w:p w14:paraId="36DD9739"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（共通）</w:t>
      </w:r>
    </w:p>
    <w:p w14:paraId="6DFF47DC"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１入院の支払限度（120日型、360日型、1,095日型）は主契約と同じ型となる。</w:t>
      </w:r>
    </w:p>
    <w:p w14:paraId="7574C12C"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がん入院給付金には、１入院の支払限度はない。</w:t>
      </w:r>
    </w:p>
    <w:p w14:paraId="1B23B7BD" w14:textId="77777777" w:rsidR="00FA19A1" w:rsidRPr="00CD01E7" w:rsidRDefault="00FA19A1" w:rsidP="00FA19A1">
      <w:pPr>
        <w:tabs>
          <w:tab w:val="left" w:pos="3402"/>
        </w:tabs>
        <w:spacing w:line="0" w:lineRule="atLeast"/>
        <w:rPr>
          <w:rFonts w:ascii="ＭＳ ゴシック" w:eastAsia="ＭＳ ゴシック" w:hAnsi="ＭＳ ゴシック"/>
          <w:b/>
          <w:sz w:val="24"/>
        </w:rPr>
      </w:pPr>
    </w:p>
    <w:p w14:paraId="444C7FCA" w14:textId="77777777" w:rsidR="00FA19A1" w:rsidRPr="00CD01E7" w:rsidRDefault="00FA19A1" w:rsidP="00FA19A1">
      <w:pPr>
        <w:tabs>
          <w:tab w:val="left" w:pos="3402"/>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45CF2FB7" w14:textId="77777777" w:rsidR="00FA19A1" w:rsidRPr="00CD01E7" w:rsidRDefault="00FA19A1" w:rsidP="00FA19A1">
      <w:pPr>
        <w:tabs>
          <w:tab w:val="left" w:pos="3402"/>
        </w:tabs>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4820"/>
        <w:gridCol w:w="1559"/>
        <w:gridCol w:w="992"/>
      </w:tblGrid>
      <w:tr w:rsidR="00FA19A1" w:rsidRPr="00CD01E7" w14:paraId="53F191E2" w14:textId="77777777" w:rsidTr="00F34370">
        <w:trPr>
          <w:trHeight w:val="251"/>
          <w:tblHeader/>
        </w:trPr>
        <w:tc>
          <w:tcPr>
            <w:tcW w:w="1417" w:type="dxa"/>
            <w:shd w:val="pct10" w:color="auto" w:fill="auto"/>
          </w:tcPr>
          <w:p w14:paraId="38665653"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820" w:type="dxa"/>
            <w:shd w:val="pct10" w:color="auto" w:fill="auto"/>
          </w:tcPr>
          <w:p w14:paraId="490A75A2" w14:textId="77777777" w:rsidR="00FA19A1" w:rsidRPr="00CD01E7" w:rsidRDefault="00FA19A1" w:rsidP="00F34370">
            <w:pPr>
              <w:tabs>
                <w:tab w:val="left" w:pos="3402"/>
              </w:tabs>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314FACA2"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992" w:type="dxa"/>
            <w:shd w:val="pct10" w:color="auto" w:fill="auto"/>
          </w:tcPr>
          <w:p w14:paraId="589E8217"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BD26CAD" w14:textId="77777777" w:rsidTr="00F34370">
        <w:tc>
          <w:tcPr>
            <w:tcW w:w="1417" w:type="dxa"/>
          </w:tcPr>
          <w:p w14:paraId="757669A8"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がん以外疾病入院給付金</w:t>
            </w:r>
          </w:p>
        </w:tc>
        <w:tc>
          <w:tcPr>
            <w:tcW w:w="4820" w:type="dxa"/>
          </w:tcPr>
          <w:p w14:paraId="5AC05B13" w14:textId="77777777" w:rsidR="00FA19A1" w:rsidRPr="00CD01E7" w:rsidRDefault="00FA19A1" w:rsidP="00F34370">
            <w:pPr>
              <w:pStyle w:val="af0"/>
              <w:tabs>
                <w:tab w:val="left" w:pos="3402"/>
              </w:tabs>
              <w:spacing w:line="0" w:lineRule="atLeast"/>
              <w:ind w:left="43"/>
              <w:outlineLvl w:val="0"/>
              <w:rPr>
                <w:rFonts w:ascii="ＭＳ ゴシック" w:hAnsi="ＭＳ ゴシック"/>
                <w:sz w:val="21"/>
              </w:rPr>
            </w:pPr>
            <w:r w:rsidRPr="00CD01E7">
              <w:rPr>
                <w:rFonts w:ascii="ＭＳ ゴシック" w:hAnsi="ＭＳ ゴシック" w:hint="eastAsia"/>
                <w:sz w:val="21"/>
              </w:rPr>
              <w:t>被保険者が保険期間中につぎの条件のすべてを満たす入院をしたとき</w:t>
            </w:r>
          </w:p>
          <w:p w14:paraId="2072CA49"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(1)</w:t>
            </w:r>
            <w:r w:rsidRPr="00CD01E7">
              <w:rPr>
                <w:rFonts w:ascii="ＭＳ ゴシック" w:hAnsi="ＭＳ ゴシック" w:hint="eastAsia"/>
                <w:sz w:val="21"/>
              </w:rPr>
              <w:t xml:space="preserve"> 責任開始期以後に発病した</w:t>
            </w:r>
            <w:r w:rsidRPr="00CD01E7">
              <w:rPr>
                <w:rFonts w:ascii="ＭＳ ゴシック" w:hAnsi="ＭＳ ゴシック" w:hint="eastAsia"/>
                <w:sz w:val="21"/>
                <w:u w:val="single"/>
              </w:rPr>
              <w:t>所定の疾病</w:t>
            </w:r>
            <w:r w:rsidRPr="00CD01E7">
              <w:rPr>
                <w:rFonts w:ascii="ＭＳ ゴシック" w:hAnsi="ＭＳ ゴシック" w:hint="eastAsia"/>
                <w:sz w:val="21"/>
              </w:rPr>
              <w:t>（注）（特約条項別表</w:t>
            </w:r>
            <w:r w:rsidRPr="00CD01E7">
              <w:rPr>
                <w:rFonts w:ascii="ＭＳ ゴシック" w:hAnsi="ＭＳ ゴシック"/>
                <w:sz w:val="21"/>
              </w:rPr>
              <w:t>2</w:t>
            </w:r>
            <w:r w:rsidRPr="00CD01E7">
              <w:rPr>
                <w:rFonts w:ascii="ＭＳ ゴシック" w:hAnsi="ＭＳ ゴシック" w:hint="eastAsia"/>
                <w:sz w:val="21"/>
              </w:rPr>
              <w:t>）を直接の原因とする入院であること</w:t>
            </w:r>
          </w:p>
          <w:p w14:paraId="6EC718F3"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(2)</w:t>
            </w:r>
            <w:r w:rsidRPr="00CD01E7">
              <w:rPr>
                <w:rFonts w:ascii="ＭＳ ゴシック" w:hAnsi="ＭＳ ゴシック" w:hint="eastAsia"/>
                <w:sz w:val="21"/>
              </w:rPr>
              <w:t xml:space="preserve"> 所定の疾病の治療を目的とすること</w:t>
            </w:r>
          </w:p>
          <w:p w14:paraId="67151896"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(3)</w:t>
            </w:r>
            <w:r w:rsidRPr="00CD01E7">
              <w:rPr>
                <w:rFonts w:ascii="ＭＳ ゴシック" w:hAnsi="ＭＳ ゴシック" w:hint="eastAsia"/>
                <w:sz w:val="21"/>
              </w:rPr>
              <w:t xml:space="preserve"> 病院または診療所における入院であること</w:t>
            </w:r>
          </w:p>
        </w:tc>
        <w:tc>
          <w:tcPr>
            <w:tcW w:w="1559" w:type="dxa"/>
          </w:tcPr>
          <w:p w14:paraId="2F5D2B8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入院１回につき、</w:t>
            </w:r>
          </w:p>
          <w:p w14:paraId="245AB4C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46D50F2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p>
          <w:p w14:paraId="76B2359C"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（通算支払限度1,095日）</w:t>
            </w:r>
          </w:p>
        </w:tc>
        <w:tc>
          <w:tcPr>
            <w:tcW w:w="992" w:type="dxa"/>
          </w:tcPr>
          <w:p w14:paraId="2DBF8C99"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主契約のがん以外疾病入院給付金の受取人</w:t>
            </w:r>
          </w:p>
          <w:p w14:paraId="288184DA"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p>
        </w:tc>
      </w:tr>
      <w:tr w:rsidR="00FA19A1" w:rsidRPr="00CD01E7" w14:paraId="0FC7A32D" w14:textId="77777777" w:rsidTr="00F34370">
        <w:tc>
          <w:tcPr>
            <w:tcW w:w="1417" w:type="dxa"/>
          </w:tcPr>
          <w:p w14:paraId="229FD548"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がん入院給付金</w:t>
            </w:r>
          </w:p>
        </w:tc>
        <w:tc>
          <w:tcPr>
            <w:tcW w:w="4820" w:type="dxa"/>
          </w:tcPr>
          <w:p w14:paraId="68C5F9FB" w14:textId="77777777" w:rsidR="00FA19A1" w:rsidRPr="00CD01E7" w:rsidRDefault="00FA19A1" w:rsidP="00F34370">
            <w:pPr>
              <w:pStyle w:val="af0"/>
              <w:tabs>
                <w:tab w:val="left" w:pos="3402"/>
              </w:tabs>
              <w:spacing w:line="0" w:lineRule="atLeast"/>
              <w:ind w:left="43"/>
              <w:outlineLvl w:val="0"/>
              <w:rPr>
                <w:rFonts w:ascii="ＭＳ ゴシック" w:hAnsi="ＭＳ ゴシック"/>
                <w:sz w:val="21"/>
              </w:rPr>
            </w:pPr>
            <w:r w:rsidRPr="00CD01E7">
              <w:rPr>
                <w:rFonts w:ascii="ＭＳ ゴシック" w:hAnsi="ＭＳ ゴシック" w:hint="eastAsia"/>
                <w:sz w:val="21"/>
              </w:rPr>
              <w:t>被保険者が保険期間中につぎの条件のすべてを満たす入院をしたとき</w:t>
            </w:r>
          </w:p>
          <w:p w14:paraId="0E13EF53"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 xml:space="preserve">(1) </w:t>
            </w:r>
            <w:r w:rsidRPr="00CD01E7">
              <w:rPr>
                <w:rFonts w:ascii="ＭＳ ゴシック" w:hAnsi="ＭＳ ゴシック" w:hint="eastAsia"/>
                <w:sz w:val="21"/>
              </w:rPr>
              <w:t>責任開始期以後に発病したがん（特約条項別表3）を直接の原因とする入院であること</w:t>
            </w:r>
          </w:p>
          <w:p w14:paraId="2DD0EE2A"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 xml:space="preserve">(2) </w:t>
            </w:r>
            <w:r w:rsidRPr="00CD01E7">
              <w:rPr>
                <w:rFonts w:ascii="ＭＳ ゴシック" w:hAnsi="ＭＳ ゴシック" w:hint="eastAsia"/>
                <w:sz w:val="21"/>
              </w:rPr>
              <w:t>がんの治療を目的としていること</w:t>
            </w:r>
          </w:p>
          <w:p w14:paraId="434D7EC6" w14:textId="77777777" w:rsidR="00FA19A1" w:rsidRPr="00CD01E7" w:rsidRDefault="00FA19A1" w:rsidP="00F34370">
            <w:pPr>
              <w:pStyle w:val="af0"/>
              <w:tabs>
                <w:tab w:val="left" w:pos="3402"/>
              </w:tabs>
              <w:spacing w:line="0" w:lineRule="atLeast"/>
              <w:ind w:left="327" w:hanging="284"/>
              <w:outlineLvl w:val="0"/>
              <w:rPr>
                <w:rFonts w:ascii="ＭＳ ゴシック" w:hAnsi="ＭＳ ゴシック"/>
                <w:sz w:val="21"/>
              </w:rPr>
            </w:pPr>
            <w:r w:rsidRPr="00CD01E7">
              <w:rPr>
                <w:rFonts w:ascii="ＭＳ ゴシック" w:hAnsi="ＭＳ ゴシック"/>
                <w:sz w:val="21"/>
              </w:rPr>
              <w:t>(3)</w:t>
            </w:r>
            <w:r w:rsidRPr="00CD01E7">
              <w:rPr>
                <w:rFonts w:ascii="ＭＳ ゴシック" w:hAnsi="ＭＳ ゴシック" w:hint="eastAsia"/>
                <w:sz w:val="21"/>
              </w:rPr>
              <w:t xml:space="preserve"> 病院または診療所における入院であること</w:t>
            </w:r>
          </w:p>
        </w:tc>
        <w:tc>
          <w:tcPr>
            <w:tcW w:w="1559" w:type="dxa"/>
          </w:tcPr>
          <w:p w14:paraId="0F0550A4"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入院１回につき、</w:t>
            </w:r>
          </w:p>
          <w:p w14:paraId="59F36DD5"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6AC95E7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p>
          <w:p w14:paraId="4A38FBA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（通算支払限度なし）</w:t>
            </w:r>
          </w:p>
        </w:tc>
        <w:tc>
          <w:tcPr>
            <w:tcW w:w="992" w:type="dxa"/>
          </w:tcPr>
          <w:p w14:paraId="071A1C98"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主契約のがん入院給付金の受取人</w:t>
            </w:r>
          </w:p>
        </w:tc>
      </w:tr>
      <w:tr w:rsidR="00FA19A1" w:rsidRPr="00CD01E7" w14:paraId="4101D3B2" w14:textId="77777777" w:rsidTr="00F34370">
        <w:trPr>
          <w:cantSplit/>
        </w:trPr>
        <w:tc>
          <w:tcPr>
            <w:tcW w:w="1417" w:type="dxa"/>
          </w:tcPr>
          <w:p w14:paraId="78CBB269"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371" w:type="dxa"/>
            <w:gridSpan w:val="3"/>
          </w:tcPr>
          <w:p w14:paraId="398867C5"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主約款の規定により、主契約の保険料払込が免除された場合には、同時に特約の保険料払込を免除する</w:t>
            </w:r>
          </w:p>
        </w:tc>
      </w:tr>
    </w:tbl>
    <w:p w14:paraId="7E23396A" w14:textId="77777777" w:rsidR="00FA19A1" w:rsidRPr="00CD01E7" w:rsidRDefault="00FA19A1" w:rsidP="00FA19A1">
      <w:pPr>
        <w:spacing w:line="0" w:lineRule="atLeast"/>
        <w:ind w:left="993" w:hanging="709"/>
        <w:rPr>
          <w:rFonts w:ascii="ＭＳ ゴシック" w:eastAsia="ＭＳ ゴシック" w:hAnsi="ＭＳ ゴシック"/>
          <w:sz w:val="18"/>
        </w:rPr>
      </w:pPr>
      <w:r w:rsidRPr="00CD01E7">
        <w:rPr>
          <w:rFonts w:ascii="ＭＳ ゴシック" w:eastAsia="ＭＳ ゴシック" w:hAnsi="ＭＳ ゴシック" w:hint="eastAsia"/>
          <w:sz w:val="18"/>
        </w:rPr>
        <w:t>（注）対象となる所定の疾病は、男性生活習慣病特約（Ｍ０８）と女性医療特約（Ｍ０８）とでは異なる。</w:t>
      </w:r>
    </w:p>
    <w:p w14:paraId="285E8AF9"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4E0648D9"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p>
    <w:p w14:paraId="6225973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r w:rsidRPr="00CD01E7">
        <w:rPr>
          <w:rFonts w:ascii="ＭＳ ゴシック" w:eastAsia="ＭＳ ゴシック" w:hAnsi="ＭＳ ゴシック" w:hint="eastAsia"/>
        </w:rPr>
        <w:t>（男性生活習慣病特約（Ｍ０８）、女性医療特約（Ｍ０８））</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095"/>
      </w:tblGrid>
      <w:tr w:rsidR="00FA19A1" w:rsidRPr="00CD01E7" w14:paraId="7AC479C5" w14:textId="77777777" w:rsidTr="00F34370">
        <w:trPr>
          <w:cantSplit/>
        </w:trPr>
        <w:tc>
          <w:tcPr>
            <w:tcW w:w="2693" w:type="dxa"/>
            <w:shd w:val="pct10" w:color="auto" w:fill="auto"/>
            <w:vAlign w:val="center"/>
          </w:tcPr>
          <w:p w14:paraId="57278993"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095" w:type="dxa"/>
            <w:shd w:val="pct10" w:color="auto" w:fill="auto"/>
            <w:vAlign w:val="center"/>
          </w:tcPr>
          <w:p w14:paraId="22D5AFC2"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2A1B95AC" w14:textId="77777777" w:rsidTr="00F34370">
        <w:trPr>
          <w:cantSplit/>
        </w:trPr>
        <w:tc>
          <w:tcPr>
            <w:tcW w:w="2693" w:type="dxa"/>
          </w:tcPr>
          <w:p w14:paraId="5E8061A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がん以外疾病入院給付金</w:t>
            </w:r>
          </w:p>
          <w:p w14:paraId="7E2FB48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がん入院給付金</w:t>
            </w:r>
          </w:p>
        </w:tc>
        <w:tc>
          <w:tcPr>
            <w:tcW w:w="6095" w:type="dxa"/>
          </w:tcPr>
          <w:p w14:paraId="072ED12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7F49B7A7" w14:textId="77777777" w:rsidR="00FA19A1" w:rsidRPr="00CD01E7" w:rsidRDefault="00FA19A1" w:rsidP="00FA19A1">
      <w:pPr>
        <w:autoSpaceDE w:val="0"/>
        <w:autoSpaceDN w:val="0"/>
        <w:adjustRightInd w:val="0"/>
        <w:jc w:val="left"/>
        <w:rPr>
          <w:rFonts w:ascii="ＭＳ ゴシック" w:eastAsia="ＭＳ ゴシック" w:hAnsi="ＭＳ ゴシック"/>
          <w:b/>
          <w:sz w:val="32"/>
        </w:rPr>
      </w:pPr>
    </w:p>
    <w:p w14:paraId="4A178F82" w14:textId="77777777" w:rsidR="00FA19A1" w:rsidRPr="00CD01E7" w:rsidRDefault="00FA19A1" w:rsidP="00FA19A1">
      <w:pPr>
        <w:autoSpaceDE w:val="0"/>
        <w:autoSpaceDN w:val="0"/>
        <w:adjustRightInd w:val="0"/>
        <w:jc w:val="left"/>
        <w:rPr>
          <w:rFonts w:ascii="ＭＳ ゴシック" w:eastAsia="ＭＳ ゴシック" w:hAnsi="ＭＳ ゴシック"/>
          <w:b/>
          <w:sz w:val="32"/>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bdr w:val="single" w:sz="4" w:space="0" w:color="auto"/>
        </w:rPr>
        <w:lastRenderedPageBreak/>
        <w:t xml:space="preserve">　医療保険（０８）　専用特約　</w:t>
      </w:r>
    </w:p>
    <w:p w14:paraId="04E9423A" w14:textId="77777777" w:rsidR="00FA19A1" w:rsidRPr="00CD01E7" w:rsidRDefault="00FA19A1" w:rsidP="00FA19A1">
      <w:pPr>
        <w:autoSpaceDE w:val="0"/>
        <w:autoSpaceDN w:val="0"/>
        <w:adjustRightInd w:val="0"/>
        <w:jc w:val="left"/>
        <w:rPr>
          <w:rFonts w:ascii="ＭＳ ゴシック" w:eastAsia="ＭＳ ゴシック" w:hAnsi="ＭＳ ゴシック"/>
          <w:b/>
          <w:sz w:val="32"/>
        </w:rPr>
      </w:pPr>
      <w:r w:rsidRPr="00CD01E7">
        <w:rPr>
          <w:rFonts w:ascii="ＭＳ ゴシック" w:eastAsia="ＭＳ ゴシック" w:hAnsi="ＭＳ ゴシック" w:hint="eastAsia"/>
          <w:b/>
          <w:sz w:val="32"/>
        </w:rPr>
        <w:t>26．特定疾病診断給付金特約（Ｍ０８）</w:t>
      </w:r>
    </w:p>
    <w:p w14:paraId="039E4FF0" w14:textId="77777777" w:rsidR="00FA19A1" w:rsidRPr="00CD01E7" w:rsidRDefault="00FA19A1" w:rsidP="00FA19A1">
      <w:pPr>
        <w:rPr>
          <w:rFonts w:ascii="ＭＳ ゴシック" w:eastAsia="ＭＳ ゴシック" w:hAnsi="ＭＳ ゴシック"/>
          <w:b/>
          <w:sz w:val="24"/>
        </w:rPr>
      </w:pPr>
    </w:p>
    <w:p w14:paraId="6B6D6BB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A3829A5" w14:textId="77777777" w:rsidTr="00F34370">
        <w:trPr>
          <w:cantSplit/>
        </w:trPr>
        <w:tc>
          <w:tcPr>
            <w:tcW w:w="2315" w:type="dxa"/>
          </w:tcPr>
          <w:p w14:paraId="5FCB7C1D"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C655CF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77AB85C7"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41A5B47" w14:textId="77777777" w:rsidTr="00F34370">
        <w:trPr>
          <w:cantSplit/>
        </w:trPr>
        <w:tc>
          <w:tcPr>
            <w:tcW w:w="2315" w:type="dxa"/>
          </w:tcPr>
          <w:p w14:paraId="27A2464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176EF97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17663F9A"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2008年8月2日～</w:t>
            </w:r>
          </w:p>
          <w:p w14:paraId="48A2AED7"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222C7F39" w14:textId="77777777" w:rsidR="00FA19A1" w:rsidRPr="00CD01E7" w:rsidRDefault="00FA19A1" w:rsidP="00FA19A1">
      <w:pPr>
        <w:tabs>
          <w:tab w:val="left" w:pos="3402"/>
        </w:tabs>
        <w:rPr>
          <w:rFonts w:ascii="ＭＳ ゴシック" w:eastAsia="ＭＳ ゴシック" w:hAnsi="ＭＳ ゴシック"/>
          <w:b/>
          <w:sz w:val="24"/>
        </w:rPr>
      </w:pPr>
    </w:p>
    <w:p w14:paraId="20196BAD" w14:textId="77777777" w:rsidR="00FA19A1" w:rsidRPr="00CD01E7" w:rsidRDefault="00FA19A1" w:rsidP="00FA19A1">
      <w:pPr>
        <w:tabs>
          <w:tab w:val="left" w:pos="3402"/>
        </w:tabs>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A4487A5"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被保険者が特定の疾病により所定の状態に該当したときに特定疾病診断給付金を支払う特約。</w:t>
      </w:r>
    </w:p>
    <w:p w14:paraId="02147679" w14:textId="77777777" w:rsidR="00FA19A1" w:rsidRPr="00CD01E7" w:rsidRDefault="00FA19A1" w:rsidP="00FA19A1">
      <w:pPr>
        <w:tabs>
          <w:tab w:val="left" w:pos="3402"/>
        </w:tabs>
        <w:spacing w:line="0" w:lineRule="atLeast"/>
        <w:rPr>
          <w:rFonts w:ascii="ＭＳ ゴシック" w:eastAsia="ＭＳ ゴシック" w:hAnsi="ＭＳ ゴシック"/>
          <w:b/>
          <w:sz w:val="24"/>
        </w:rPr>
      </w:pPr>
    </w:p>
    <w:p w14:paraId="6611B5E7" w14:textId="77777777" w:rsidR="00FA19A1" w:rsidRPr="00CD01E7" w:rsidRDefault="00FA19A1" w:rsidP="00FA19A1">
      <w:pPr>
        <w:tabs>
          <w:tab w:val="left" w:pos="3402"/>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507C56BB" w14:textId="77777777" w:rsidR="00FA19A1" w:rsidRPr="00CD01E7" w:rsidRDefault="00FA19A1" w:rsidP="00FA19A1">
      <w:pPr>
        <w:tabs>
          <w:tab w:val="left" w:pos="3402"/>
        </w:tabs>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0"/>
        <w:gridCol w:w="992"/>
        <w:gridCol w:w="850"/>
      </w:tblGrid>
      <w:tr w:rsidR="00FA19A1" w:rsidRPr="00CD01E7" w14:paraId="0291C978" w14:textId="77777777" w:rsidTr="00F34370">
        <w:trPr>
          <w:trHeight w:val="251"/>
          <w:tblHeader/>
        </w:trPr>
        <w:tc>
          <w:tcPr>
            <w:tcW w:w="1276" w:type="dxa"/>
            <w:shd w:val="pct10" w:color="auto" w:fill="auto"/>
          </w:tcPr>
          <w:p w14:paraId="4D181F6C" w14:textId="77777777" w:rsidR="00FA19A1" w:rsidRPr="00CD01E7" w:rsidRDefault="00FA19A1" w:rsidP="00F34370">
            <w:pPr>
              <w:tabs>
                <w:tab w:val="left" w:pos="3402"/>
              </w:tabs>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5670" w:type="dxa"/>
            <w:shd w:val="pct10" w:color="auto" w:fill="auto"/>
          </w:tcPr>
          <w:p w14:paraId="317A43C2" w14:textId="77777777" w:rsidR="00FA19A1" w:rsidRPr="00CD01E7" w:rsidRDefault="00FA19A1" w:rsidP="00F34370">
            <w:pPr>
              <w:pStyle w:val="29"/>
              <w:tabs>
                <w:tab w:val="left" w:pos="3402"/>
              </w:tabs>
              <w:adjustRightInd/>
              <w:spacing w:after="0" w:line="0" w:lineRule="atLeast"/>
              <w:textAlignment w:val="auto"/>
              <w:outlineLvl w:val="0"/>
              <w:rPr>
                <w:rFonts w:hAnsi="ＭＳ ゴシック"/>
                <w:kern w:val="2"/>
              </w:rPr>
            </w:pPr>
            <w:r w:rsidRPr="00CD01E7">
              <w:rPr>
                <w:rFonts w:hAnsi="ＭＳ ゴシック" w:hint="eastAsia"/>
                <w:kern w:val="2"/>
              </w:rPr>
              <w:t>支　払　事　由</w:t>
            </w:r>
          </w:p>
        </w:tc>
        <w:tc>
          <w:tcPr>
            <w:tcW w:w="992" w:type="dxa"/>
            <w:shd w:val="pct10" w:color="auto" w:fill="auto"/>
          </w:tcPr>
          <w:p w14:paraId="3A8634EE"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850" w:type="dxa"/>
            <w:shd w:val="pct10" w:color="auto" w:fill="auto"/>
          </w:tcPr>
          <w:p w14:paraId="49A964EE"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BAB2C99" w14:textId="77777777" w:rsidTr="00F34370">
        <w:tc>
          <w:tcPr>
            <w:tcW w:w="1276" w:type="dxa"/>
          </w:tcPr>
          <w:p w14:paraId="2DEAAD41"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特定疾病診断給付金</w:t>
            </w:r>
          </w:p>
        </w:tc>
        <w:tc>
          <w:tcPr>
            <w:tcW w:w="5670" w:type="dxa"/>
          </w:tcPr>
          <w:p w14:paraId="1F0553FC" w14:textId="77777777" w:rsidR="00FA19A1" w:rsidRPr="00CD01E7" w:rsidRDefault="00FA19A1" w:rsidP="00F34370">
            <w:pPr>
              <w:pStyle w:val="af0"/>
              <w:tabs>
                <w:tab w:val="left" w:pos="3402"/>
              </w:tabs>
              <w:spacing w:line="0" w:lineRule="atLeast"/>
              <w:ind w:left="184" w:hanging="184"/>
              <w:outlineLvl w:val="0"/>
              <w:rPr>
                <w:rFonts w:ascii="ＭＳ ゴシック" w:hAnsi="ＭＳ ゴシック"/>
                <w:sz w:val="21"/>
              </w:rPr>
            </w:pPr>
            <w:r w:rsidRPr="00CD01E7">
              <w:rPr>
                <w:rFonts w:ascii="ＭＳ ゴシック" w:hAnsi="ＭＳ ゴシック"/>
                <w:sz w:val="21"/>
              </w:rPr>
              <w:t xml:space="preserve">(1) </w:t>
            </w:r>
            <w:r w:rsidRPr="00CD01E7">
              <w:rPr>
                <w:rFonts w:ascii="ＭＳ ゴシック" w:hAnsi="ＭＳ ゴシック" w:hint="eastAsia"/>
                <w:sz w:val="21"/>
              </w:rPr>
              <w:t>被保険者がつぎのいずれか遅い時期以後、特約の保険期間中に、初めて（特約の責任開始期前の期間を通じて初めてとします。）悪性新生物（特約条項別表</w:t>
            </w:r>
            <w:r w:rsidRPr="00CD01E7">
              <w:rPr>
                <w:rFonts w:ascii="ＭＳ ゴシック" w:hAnsi="ＭＳ ゴシック"/>
                <w:sz w:val="21"/>
              </w:rPr>
              <w:t>2</w:t>
            </w:r>
            <w:r w:rsidRPr="00CD01E7">
              <w:rPr>
                <w:rFonts w:ascii="ＭＳ ゴシック" w:hAnsi="ＭＳ ゴシック" w:hint="eastAsia"/>
                <w:sz w:val="21"/>
              </w:rPr>
              <w:t>）に罹患し、診断確定されたとき</w:t>
            </w:r>
          </w:p>
          <w:p w14:paraId="2A73ABF6" w14:textId="77777777" w:rsidR="00FA19A1" w:rsidRPr="00CD01E7" w:rsidRDefault="00FA19A1" w:rsidP="00F34370">
            <w:pPr>
              <w:pStyle w:val="af0"/>
              <w:tabs>
                <w:tab w:val="left" w:pos="3402"/>
              </w:tabs>
              <w:spacing w:line="0" w:lineRule="atLeast"/>
              <w:ind w:left="326" w:hanging="142"/>
              <w:outlineLvl w:val="0"/>
              <w:rPr>
                <w:rFonts w:ascii="ＭＳ ゴシック" w:hAnsi="ＭＳ ゴシック"/>
                <w:sz w:val="21"/>
              </w:rPr>
            </w:pPr>
            <w:r w:rsidRPr="00CD01E7">
              <w:rPr>
                <w:rFonts w:ascii="ＭＳ ゴシック" w:hAnsi="ＭＳ ゴシック"/>
                <w:sz w:val="21"/>
              </w:rPr>
              <w:t>(</w:t>
            </w:r>
            <w:r w:rsidRPr="00CD01E7">
              <w:rPr>
                <w:rFonts w:ascii="ＭＳ ゴシック" w:hAnsi="ＭＳ ゴシック" w:hint="eastAsia"/>
                <w:sz w:val="21"/>
              </w:rPr>
              <w:t>ア</w:t>
            </w:r>
            <w:r w:rsidRPr="00CD01E7">
              <w:rPr>
                <w:rFonts w:ascii="ＭＳ ゴシック" w:hAnsi="ＭＳ ゴシック"/>
                <w:sz w:val="21"/>
              </w:rPr>
              <w:t>)</w:t>
            </w:r>
            <w:r w:rsidRPr="00CD01E7">
              <w:rPr>
                <w:rFonts w:ascii="ＭＳ ゴシック" w:hAnsi="ＭＳ ゴシック" w:hint="eastAsia"/>
                <w:sz w:val="21"/>
              </w:rPr>
              <w:t xml:space="preserve"> この特約の責任開始期からその日を含めて</w:t>
            </w:r>
            <w:r w:rsidRPr="00CD01E7">
              <w:rPr>
                <w:rFonts w:ascii="ＭＳ ゴシック" w:hAnsi="ＭＳ ゴシック"/>
                <w:sz w:val="21"/>
              </w:rPr>
              <w:t>90</w:t>
            </w:r>
            <w:r w:rsidRPr="00CD01E7">
              <w:rPr>
                <w:rFonts w:ascii="ＭＳ ゴシック" w:hAnsi="ＭＳ ゴシック" w:hint="eastAsia"/>
                <w:sz w:val="21"/>
              </w:rPr>
              <w:t>日を経過した日の翌日（がん給付の責任開始期）</w:t>
            </w:r>
          </w:p>
          <w:p w14:paraId="3298C5CC" w14:textId="77777777" w:rsidR="00FA19A1" w:rsidRPr="00CD01E7" w:rsidRDefault="00FA19A1" w:rsidP="00F34370">
            <w:pPr>
              <w:pStyle w:val="af0"/>
              <w:tabs>
                <w:tab w:val="left" w:pos="3402"/>
              </w:tabs>
              <w:spacing w:line="0" w:lineRule="atLeast"/>
              <w:ind w:left="326" w:hanging="142"/>
              <w:outlineLvl w:val="0"/>
              <w:rPr>
                <w:rFonts w:ascii="ＭＳ ゴシック" w:hAnsi="ＭＳ ゴシック"/>
                <w:sz w:val="21"/>
              </w:rPr>
            </w:pPr>
            <w:r w:rsidRPr="00CD01E7">
              <w:rPr>
                <w:rFonts w:ascii="ＭＳ ゴシック" w:hAnsi="ＭＳ ゴシック"/>
                <w:sz w:val="21"/>
              </w:rPr>
              <w:t>(</w:t>
            </w:r>
            <w:r w:rsidRPr="00CD01E7">
              <w:rPr>
                <w:rFonts w:ascii="ＭＳ ゴシック" w:hAnsi="ＭＳ ゴシック" w:hint="eastAsia"/>
                <w:sz w:val="21"/>
              </w:rPr>
              <w:t>イ</w:t>
            </w:r>
            <w:r w:rsidRPr="00CD01E7">
              <w:rPr>
                <w:rFonts w:ascii="ＭＳ ゴシック" w:hAnsi="ＭＳ ゴシック"/>
                <w:sz w:val="21"/>
              </w:rPr>
              <w:t xml:space="preserve">) </w:t>
            </w:r>
            <w:r w:rsidRPr="00CD01E7">
              <w:rPr>
                <w:rFonts w:ascii="ＭＳ ゴシック" w:hAnsi="ＭＳ ゴシック" w:hint="eastAsia"/>
                <w:sz w:val="21"/>
              </w:rPr>
              <w:t>復活の取扱が行なわれた場合の最後の復活の際の責任開始期</w:t>
            </w:r>
          </w:p>
          <w:p w14:paraId="29E8FD40" w14:textId="77777777" w:rsidR="00FA19A1" w:rsidRPr="00CD01E7" w:rsidRDefault="00FA19A1" w:rsidP="00F34370">
            <w:pPr>
              <w:pStyle w:val="af0"/>
              <w:tabs>
                <w:tab w:val="left" w:pos="3402"/>
              </w:tabs>
              <w:spacing w:line="0" w:lineRule="atLeast"/>
              <w:ind w:left="184" w:hanging="283"/>
              <w:outlineLvl w:val="0"/>
              <w:rPr>
                <w:rFonts w:ascii="ＭＳ ゴシック" w:hAnsi="ＭＳ ゴシック"/>
                <w:sz w:val="21"/>
              </w:rPr>
            </w:pPr>
            <w:r w:rsidRPr="00CD01E7">
              <w:rPr>
                <w:rFonts w:ascii="ＭＳ ゴシック" w:hAnsi="ＭＳ ゴシック"/>
                <w:sz w:val="21"/>
              </w:rPr>
              <w:t xml:space="preserve"> (2) </w:t>
            </w:r>
            <w:r w:rsidRPr="00CD01E7">
              <w:rPr>
                <w:rFonts w:ascii="ＭＳ ゴシック" w:hAnsi="ＭＳ ゴシック" w:hint="eastAsia"/>
                <w:sz w:val="21"/>
              </w:rPr>
              <w:t>被保険者がこの特約の責任開始期以後の疾病を原因として、この特約の保険期間中につぎのいずれかの状態に該当したとき</w:t>
            </w:r>
            <w:r w:rsidRPr="00CD01E7">
              <w:rPr>
                <w:rFonts w:ascii="ＭＳ ゴシック" w:hAnsi="ＭＳ ゴシック" w:hint="eastAsia"/>
              </w:rPr>
              <w:t>（注）</w:t>
            </w:r>
          </w:p>
          <w:p w14:paraId="6A48476E" w14:textId="77777777" w:rsidR="00FA19A1" w:rsidRPr="00CD01E7" w:rsidRDefault="00FA19A1" w:rsidP="00F34370">
            <w:pPr>
              <w:pStyle w:val="af0"/>
              <w:tabs>
                <w:tab w:val="left" w:pos="3402"/>
              </w:tabs>
              <w:spacing w:line="0" w:lineRule="atLeast"/>
              <w:ind w:left="326" w:hanging="142"/>
              <w:outlineLvl w:val="0"/>
              <w:rPr>
                <w:rFonts w:ascii="ＭＳ ゴシック" w:hAnsi="ＭＳ ゴシック"/>
                <w:sz w:val="21"/>
              </w:rPr>
            </w:pPr>
            <w:r w:rsidRPr="00CD01E7">
              <w:rPr>
                <w:rFonts w:ascii="ＭＳ ゴシック" w:hAnsi="ＭＳ ゴシック"/>
                <w:sz w:val="21"/>
              </w:rPr>
              <w:t>(</w:t>
            </w:r>
            <w:r w:rsidRPr="00CD01E7">
              <w:rPr>
                <w:rFonts w:ascii="ＭＳ ゴシック" w:hAnsi="ＭＳ ゴシック" w:hint="eastAsia"/>
                <w:sz w:val="21"/>
              </w:rPr>
              <w:t>ア</w:t>
            </w:r>
            <w:r w:rsidRPr="00CD01E7">
              <w:rPr>
                <w:rFonts w:ascii="ＭＳ ゴシック" w:hAnsi="ＭＳ ゴシック"/>
                <w:sz w:val="21"/>
              </w:rPr>
              <w:t>)</w:t>
            </w:r>
            <w:r w:rsidRPr="00CD01E7">
              <w:rPr>
                <w:rFonts w:ascii="ＭＳ ゴシック" w:hAnsi="ＭＳ ゴシック" w:hint="eastAsia"/>
                <w:sz w:val="21"/>
              </w:rPr>
              <w:t xml:space="preserve"> 急性心筋梗塞（特約条項別表</w:t>
            </w:r>
            <w:r w:rsidRPr="00CD01E7">
              <w:rPr>
                <w:rFonts w:ascii="ＭＳ ゴシック" w:hAnsi="ＭＳ ゴシック"/>
                <w:sz w:val="21"/>
              </w:rPr>
              <w:t>2</w:t>
            </w:r>
            <w:r w:rsidRPr="00CD01E7">
              <w:rPr>
                <w:rFonts w:ascii="ＭＳ ゴシック" w:hAnsi="ＭＳ ゴシック" w:hint="eastAsia"/>
                <w:sz w:val="21"/>
              </w:rPr>
              <w:t>）を発病し、その治療を目的に、病院または診療所に入院をしたとき</w:t>
            </w:r>
          </w:p>
          <w:p w14:paraId="71E9363A" w14:textId="77777777" w:rsidR="00FA19A1" w:rsidRPr="00CD01E7" w:rsidRDefault="00FA19A1" w:rsidP="00F34370">
            <w:pPr>
              <w:pStyle w:val="af0"/>
              <w:tabs>
                <w:tab w:val="left" w:pos="3402"/>
              </w:tabs>
              <w:spacing w:line="0" w:lineRule="atLeast"/>
              <w:ind w:left="326" w:hanging="284"/>
              <w:outlineLvl w:val="0"/>
              <w:rPr>
                <w:rFonts w:ascii="ＭＳ ゴシック" w:hAnsi="ＭＳ ゴシック"/>
                <w:sz w:val="21"/>
              </w:rPr>
            </w:pPr>
            <w:r w:rsidRPr="00CD01E7">
              <w:rPr>
                <w:rFonts w:ascii="ＭＳ ゴシック" w:hAnsi="ＭＳ ゴシック" w:hint="eastAsia"/>
                <w:sz w:val="21"/>
              </w:rPr>
              <w:t>（イ）脳卒中（特約条項別表</w:t>
            </w:r>
            <w:r w:rsidRPr="00CD01E7">
              <w:rPr>
                <w:rFonts w:ascii="ＭＳ ゴシック" w:hAnsi="ＭＳ ゴシック"/>
                <w:sz w:val="21"/>
              </w:rPr>
              <w:t>2</w:t>
            </w:r>
            <w:r w:rsidRPr="00CD01E7">
              <w:rPr>
                <w:rFonts w:ascii="ＭＳ ゴシック" w:hAnsi="ＭＳ ゴシック" w:hint="eastAsia"/>
                <w:sz w:val="21"/>
              </w:rPr>
              <w:t>）を発病し、その治療を目的に、病院または診療所に入院をしたとき</w:t>
            </w:r>
          </w:p>
          <w:p w14:paraId="1AD24529" w14:textId="77777777" w:rsidR="00FA19A1" w:rsidRPr="00CD01E7" w:rsidRDefault="00FA19A1" w:rsidP="00F34370">
            <w:pPr>
              <w:pStyle w:val="af0"/>
              <w:tabs>
                <w:tab w:val="left" w:pos="3402"/>
              </w:tabs>
              <w:spacing w:line="0" w:lineRule="atLeast"/>
              <w:ind w:left="184"/>
              <w:outlineLvl w:val="0"/>
              <w:rPr>
                <w:rFonts w:ascii="ＭＳ ゴシック" w:hAnsi="ＭＳ ゴシック"/>
                <w:sz w:val="21"/>
              </w:rPr>
            </w:pPr>
          </w:p>
        </w:tc>
        <w:tc>
          <w:tcPr>
            <w:tcW w:w="992" w:type="dxa"/>
          </w:tcPr>
          <w:p w14:paraId="0FB3F390"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給付金額</w:t>
            </w:r>
          </w:p>
        </w:tc>
        <w:tc>
          <w:tcPr>
            <w:tcW w:w="850" w:type="dxa"/>
          </w:tcPr>
          <w:p w14:paraId="0593A199"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主契約のがん以外疾病入院給付金の受取人</w:t>
            </w:r>
          </w:p>
        </w:tc>
      </w:tr>
      <w:tr w:rsidR="00FA19A1" w:rsidRPr="00CD01E7" w14:paraId="3A32513B" w14:textId="77777777" w:rsidTr="00F34370">
        <w:trPr>
          <w:cantSplit/>
        </w:trPr>
        <w:tc>
          <w:tcPr>
            <w:tcW w:w="1276" w:type="dxa"/>
          </w:tcPr>
          <w:p w14:paraId="40DA9E08"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512" w:type="dxa"/>
            <w:gridSpan w:val="3"/>
          </w:tcPr>
          <w:p w14:paraId="1DED7871"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主約款の規定により、主契約の保険料払込が免除された場合には、同時に特約の保険料払込を免除する</w:t>
            </w:r>
          </w:p>
        </w:tc>
      </w:tr>
    </w:tbl>
    <w:p w14:paraId="37631788"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（注）急性心筋梗塞または脳卒中を発病した場合の給付金の支払事由は、34.特定疾病診断給付金特約（医療保険）とは異なる。</w:t>
      </w:r>
    </w:p>
    <w:p w14:paraId="6F8A80BD"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2F79C5A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6"/>
        <w:gridCol w:w="6662"/>
      </w:tblGrid>
      <w:tr w:rsidR="00FA19A1" w:rsidRPr="00CD01E7" w14:paraId="42414845" w14:textId="77777777" w:rsidTr="00F34370">
        <w:trPr>
          <w:cantSplit/>
        </w:trPr>
        <w:tc>
          <w:tcPr>
            <w:tcW w:w="2126" w:type="dxa"/>
            <w:shd w:val="pct10" w:color="auto" w:fill="auto"/>
            <w:vAlign w:val="center"/>
          </w:tcPr>
          <w:p w14:paraId="6DA150CA"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662" w:type="dxa"/>
            <w:shd w:val="pct10" w:color="auto" w:fill="auto"/>
            <w:vAlign w:val="center"/>
          </w:tcPr>
          <w:p w14:paraId="60A55881"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2397F7F5" w14:textId="77777777" w:rsidTr="00F34370">
        <w:trPr>
          <w:cantSplit/>
        </w:trPr>
        <w:tc>
          <w:tcPr>
            <w:tcW w:w="2126" w:type="dxa"/>
          </w:tcPr>
          <w:p w14:paraId="5D7E5F1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特定疾病診断給付金</w:t>
            </w:r>
          </w:p>
        </w:tc>
        <w:tc>
          <w:tcPr>
            <w:tcW w:w="6662" w:type="dxa"/>
          </w:tcPr>
          <w:p w14:paraId="5414233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181038F7"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41660FBB"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bdr w:val="single" w:sz="4" w:space="0" w:color="auto"/>
        </w:rPr>
        <w:lastRenderedPageBreak/>
        <w:t xml:space="preserve">　医療保険（０８）　専用特約　</w:t>
      </w:r>
    </w:p>
    <w:p w14:paraId="03765506"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27．先進医療特約（Ｍ０８）</w:t>
      </w:r>
    </w:p>
    <w:p w14:paraId="6DA883B8" w14:textId="77777777" w:rsidR="00FA19A1" w:rsidRPr="00CD01E7" w:rsidRDefault="00FA19A1" w:rsidP="00FA19A1">
      <w:pPr>
        <w:rPr>
          <w:rFonts w:ascii="ＭＳ ゴシック" w:eastAsia="ＭＳ ゴシック" w:hAnsi="ＭＳ ゴシック"/>
          <w:b/>
          <w:sz w:val="24"/>
        </w:rPr>
      </w:pPr>
    </w:p>
    <w:p w14:paraId="74D2210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4C813C4F" w14:textId="77777777" w:rsidTr="00F34370">
        <w:trPr>
          <w:cantSplit/>
        </w:trPr>
        <w:tc>
          <w:tcPr>
            <w:tcW w:w="2315" w:type="dxa"/>
          </w:tcPr>
          <w:p w14:paraId="3C4AEFA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1D7A95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9891F4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99CB636" w14:textId="77777777" w:rsidTr="00F34370">
        <w:trPr>
          <w:cantSplit/>
        </w:trPr>
        <w:tc>
          <w:tcPr>
            <w:tcW w:w="2315" w:type="dxa"/>
          </w:tcPr>
          <w:p w14:paraId="14F37CE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5C0BEB2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504948A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2008年8月2日～</w:t>
            </w:r>
          </w:p>
          <w:p w14:paraId="26760B50"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2C06E74C" w14:textId="77777777" w:rsidR="00FA19A1" w:rsidRPr="00CD01E7" w:rsidRDefault="00FA19A1" w:rsidP="00FA19A1">
      <w:pPr>
        <w:tabs>
          <w:tab w:val="left" w:pos="3402"/>
        </w:tabs>
        <w:rPr>
          <w:rFonts w:ascii="ＭＳ ゴシック" w:eastAsia="ＭＳ ゴシック" w:hAnsi="ＭＳ ゴシック"/>
          <w:b/>
          <w:sz w:val="24"/>
        </w:rPr>
      </w:pPr>
    </w:p>
    <w:p w14:paraId="1FE4127F" w14:textId="77777777" w:rsidR="00FA19A1" w:rsidRPr="00CD01E7" w:rsidRDefault="00FA19A1" w:rsidP="00FA19A1">
      <w:pPr>
        <w:tabs>
          <w:tab w:val="left" w:pos="3402"/>
        </w:tabs>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BA65B58"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被保険者が厚生労働大臣の定める先進医療により療養を受けた場合に先進医療給付金を支払う特約。</w:t>
      </w:r>
    </w:p>
    <w:p w14:paraId="080B0435"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先進医療の種類は、厚生労働省「先進医療の概要について」HP参照</w:t>
      </w:r>
    </w:p>
    <w:p w14:paraId="29AD1270"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rPr>
        <w:t>http://www.mhlw.go.jp/topics/bukyoku/isei/sensiniryo/index.html</w:t>
      </w:r>
    </w:p>
    <w:p w14:paraId="6FA91A77" w14:textId="77777777" w:rsidR="00FA19A1" w:rsidRPr="00CD01E7" w:rsidRDefault="00FA19A1" w:rsidP="00FA19A1">
      <w:pPr>
        <w:tabs>
          <w:tab w:val="left" w:pos="3402"/>
        </w:tabs>
        <w:spacing w:line="0" w:lineRule="atLeast"/>
        <w:rPr>
          <w:rFonts w:ascii="ＭＳ ゴシック" w:eastAsia="ＭＳ ゴシック" w:hAnsi="ＭＳ ゴシック"/>
          <w:b/>
          <w:sz w:val="24"/>
        </w:rPr>
      </w:pPr>
    </w:p>
    <w:p w14:paraId="456947E2" w14:textId="77777777" w:rsidR="00FA19A1" w:rsidRPr="00CD01E7" w:rsidRDefault="00FA19A1" w:rsidP="00FA19A1">
      <w:pPr>
        <w:tabs>
          <w:tab w:val="left" w:pos="3402"/>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72F77E4B" w14:textId="77777777" w:rsidR="00FA19A1" w:rsidRPr="00CD01E7" w:rsidRDefault="00FA19A1" w:rsidP="00FA19A1">
      <w:pPr>
        <w:tabs>
          <w:tab w:val="left" w:pos="3402"/>
        </w:tabs>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111"/>
        <w:gridCol w:w="2693"/>
        <w:gridCol w:w="850"/>
      </w:tblGrid>
      <w:tr w:rsidR="00FA19A1" w:rsidRPr="00CD01E7" w14:paraId="38B2F5EB" w14:textId="77777777" w:rsidTr="00F34370">
        <w:trPr>
          <w:trHeight w:val="251"/>
          <w:tblHeader/>
        </w:trPr>
        <w:tc>
          <w:tcPr>
            <w:tcW w:w="1134" w:type="dxa"/>
            <w:shd w:val="pct10" w:color="auto" w:fill="auto"/>
          </w:tcPr>
          <w:p w14:paraId="1BB4F13E"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0797A3E1" w14:textId="77777777" w:rsidR="00FA19A1" w:rsidRPr="00CD01E7" w:rsidRDefault="00FA19A1" w:rsidP="00F34370">
            <w:pPr>
              <w:tabs>
                <w:tab w:val="left" w:pos="3402"/>
              </w:tabs>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2693" w:type="dxa"/>
            <w:shd w:val="pct10" w:color="auto" w:fill="auto"/>
          </w:tcPr>
          <w:p w14:paraId="5F76A5BC"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850" w:type="dxa"/>
            <w:shd w:val="pct10" w:color="auto" w:fill="auto"/>
          </w:tcPr>
          <w:p w14:paraId="65C10392"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67CD6415" w14:textId="77777777" w:rsidTr="00F34370">
        <w:tc>
          <w:tcPr>
            <w:tcW w:w="1134" w:type="dxa"/>
          </w:tcPr>
          <w:p w14:paraId="44911834"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先進医療給付金</w:t>
            </w:r>
          </w:p>
        </w:tc>
        <w:tc>
          <w:tcPr>
            <w:tcW w:w="4111" w:type="dxa"/>
          </w:tcPr>
          <w:p w14:paraId="0D5A68F2" w14:textId="77777777" w:rsidR="00FA19A1" w:rsidRPr="00CD01E7" w:rsidRDefault="00FA19A1" w:rsidP="00F34370">
            <w:pPr>
              <w:pStyle w:val="af0"/>
              <w:tabs>
                <w:tab w:val="left" w:pos="3402"/>
              </w:tabs>
              <w:spacing w:line="0" w:lineRule="atLeast"/>
              <w:ind w:left="43"/>
              <w:outlineLvl w:val="0"/>
              <w:rPr>
                <w:rFonts w:ascii="ＭＳ ゴシック" w:hAnsi="ＭＳ ゴシック"/>
                <w:sz w:val="21"/>
              </w:rPr>
            </w:pPr>
            <w:r w:rsidRPr="00CD01E7">
              <w:rPr>
                <w:rFonts w:ascii="ＭＳ ゴシック" w:hAnsi="ＭＳ ゴシック" w:hint="eastAsia"/>
                <w:sz w:val="21"/>
              </w:rPr>
              <w:t>被保険者がこの特約の保険期間中に、つぎのすべてを満たす特約条項別表3に定める療養（以下「療養」。）を受けたとき</w:t>
            </w:r>
          </w:p>
          <w:p w14:paraId="6078CE86" w14:textId="77777777" w:rsidR="00FA19A1" w:rsidRPr="00CD01E7" w:rsidRDefault="00FA19A1" w:rsidP="00F34370">
            <w:pPr>
              <w:pStyle w:val="af0"/>
              <w:tabs>
                <w:tab w:val="left" w:pos="3402"/>
              </w:tabs>
              <w:spacing w:line="0" w:lineRule="atLeast"/>
              <w:ind w:left="326" w:hanging="283"/>
              <w:outlineLvl w:val="0"/>
              <w:rPr>
                <w:rFonts w:ascii="ＭＳ ゴシック" w:hAnsi="ＭＳ ゴシック"/>
                <w:sz w:val="21"/>
              </w:rPr>
            </w:pPr>
            <w:r w:rsidRPr="00CD01E7">
              <w:rPr>
                <w:rFonts w:ascii="ＭＳ ゴシック" w:hAnsi="ＭＳ ゴシック"/>
                <w:sz w:val="21"/>
              </w:rPr>
              <w:t>(1)</w:t>
            </w:r>
            <w:r w:rsidRPr="00CD01E7">
              <w:rPr>
                <w:rFonts w:ascii="ＭＳ ゴシック" w:hAnsi="ＭＳ ゴシック" w:hint="eastAsia"/>
                <w:sz w:val="21"/>
              </w:rPr>
              <w:t xml:space="preserve"> つぎのいずれかを直接の原因とする療養であること</w:t>
            </w:r>
          </w:p>
          <w:p w14:paraId="1597D6E1" w14:textId="77777777" w:rsidR="00FA19A1" w:rsidRPr="00CD01E7" w:rsidRDefault="00FA19A1" w:rsidP="00F34370">
            <w:pPr>
              <w:pStyle w:val="af0"/>
              <w:tabs>
                <w:tab w:val="left" w:pos="3402"/>
              </w:tabs>
              <w:spacing w:line="0" w:lineRule="atLeast"/>
              <w:ind w:left="468" w:hanging="284"/>
              <w:outlineLvl w:val="0"/>
              <w:rPr>
                <w:rFonts w:ascii="ＭＳ ゴシック" w:hAnsi="ＭＳ ゴシック"/>
                <w:sz w:val="21"/>
              </w:rPr>
            </w:pPr>
            <w:r w:rsidRPr="00CD01E7">
              <w:rPr>
                <w:rFonts w:ascii="ＭＳ ゴシック" w:hAnsi="ＭＳ ゴシック" w:hint="eastAsia"/>
                <w:sz w:val="21"/>
              </w:rPr>
              <w:t>（ア）責任開始期（復活の取扱が行なわれた後は、最後の復活の際の責任開始期。）以後に発病した疾病（特約条項別表別表</w:t>
            </w:r>
            <w:r w:rsidRPr="00CD01E7">
              <w:rPr>
                <w:rFonts w:ascii="ＭＳ ゴシック" w:hAnsi="ＭＳ ゴシック"/>
                <w:sz w:val="21"/>
              </w:rPr>
              <w:t>4</w:t>
            </w:r>
            <w:r w:rsidRPr="00CD01E7">
              <w:rPr>
                <w:rFonts w:ascii="ＭＳ ゴシック" w:hAnsi="ＭＳ ゴシック" w:hint="eastAsia"/>
                <w:sz w:val="21"/>
              </w:rPr>
              <w:t>に定める異常分娩を含む。）</w:t>
            </w:r>
          </w:p>
          <w:p w14:paraId="7D1B344D" w14:textId="77777777" w:rsidR="00FA19A1" w:rsidRPr="00CD01E7" w:rsidRDefault="00FA19A1" w:rsidP="00F34370">
            <w:pPr>
              <w:pStyle w:val="af0"/>
              <w:tabs>
                <w:tab w:val="left" w:pos="3402"/>
              </w:tabs>
              <w:spacing w:line="0" w:lineRule="atLeast"/>
              <w:ind w:left="468" w:hanging="284"/>
              <w:outlineLvl w:val="0"/>
              <w:rPr>
                <w:rFonts w:ascii="ＭＳ ゴシック" w:hAnsi="ＭＳ ゴシック"/>
                <w:sz w:val="21"/>
              </w:rPr>
            </w:pPr>
            <w:r w:rsidRPr="00CD01E7">
              <w:rPr>
                <w:rFonts w:ascii="ＭＳ ゴシック" w:hAnsi="ＭＳ ゴシック" w:hint="eastAsia"/>
                <w:sz w:val="21"/>
              </w:rPr>
              <w:t>（イ）責任開始期以後に発生した特約条項別表</w:t>
            </w:r>
            <w:r w:rsidRPr="00CD01E7">
              <w:rPr>
                <w:rFonts w:ascii="ＭＳ ゴシック" w:hAnsi="ＭＳ ゴシック"/>
                <w:sz w:val="21"/>
              </w:rPr>
              <w:t>2</w:t>
            </w:r>
            <w:r w:rsidRPr="00CD01E7">
              <w:rPr>
                <w:rFonts w:ascii="ＭＳ ゴシック" w:hAnsi="ＭＳ ゴシック" w:hint="eastAsia"/>
                <w:sz w:val="21"/>
              </w:rPr>
              <w:t>に定める不慮の事故による傷害</w:t>
            </w:r>
          </w:p>
          <w:p w14:paraId="17B26184" w14:textId="77777777" w:rsidR="00FA19A1" w:rsidRPr="00CD01E7" w:rsidRDefault="00FA19A1" w:rsidP="00F34370">
            <w:pPr>
              <w:pStyle w:val="af0"/>
              <w:tabs>
                <w:tab w:val="left" w:pos="3402"/>
              </w:tabs>
              <w:spacing w:line="0" w:lineRule="atLeast"/>
              <w:ind w:left="468" w:hanging="284"/>
              <w:outlineLvl w:val="0"/>
              <w:rPr>
                <w:rFonts w:ascii="ＭＳ ゴシック" w:hAnsi="ＭＳ ゴシック"/>
                <w:sz w:val="21"/>
              </w:rPr>
            </w:pPr>
            <w:r w:rsidRPr="00CD01E7">
              <w:rPr>
                <w:rFonts w:ascii="ＭＳ ゴシック" w:hAnsi="ＭＳ ゴシック" w:hint="eastAsia"/>
                <w:sz w:val="21"/>
              </w:rPr>
              <w:t>（ウ）責任開始期以後に発生した不慮の事故以外の外因による傷害</w:t>
            </w:r>
          </w:p>
          <w:p w14:paraId="3153BC07" w14:textId="77777777" w:rsidR="00FA19A1" w:rsidRPr="00CD01E7" w:rsidRDefault="00FA19A1" w:rsidP="00F34370">
            <w:pPr>
              <w:pStyle w:val="af0"/>
              <w:tabs>
                <w:tab w:val="left" w:pos="3402"/>
              </w:tabs>
              <w:spacing w:line="0" w:lineRule="atLeast"/>
              <w:ind w:left="326" w:hanging="283"/>
              <w:outlineLvl w:val="0"/>
              <w:rPr>
                <w:rFonts w:ascii="ＭＳ ゴシック" w:hAnsi="ＭＳ ゴシック"/>
                <w:sz w:val="21"/>
              </w:rPr>
            </w:pPr>
            <w:r w:rsidRPr="00CD01E7">
              <w:rPr>
                <w:rFonts w:ascii="ＭＳ ゴシック" w:hAnsi="ＭＳ ゴシック"/>
                <w:sz w:val="21"/>
              </w:rPr>
              <w:t xml:space="preserve">(2) </w:t>
            </w:r>
            <w:r w:rsidRPr="00CD01E7">
              <w:rPr>
                <w:rFonts w:ascii="ＭＳ ゴシック" w:hAnsi="ＭＳ ゴシック" w:hint="eastAsia"/>
                <w:sz w:val="21"/>
              </w:rPr>
              <w:t>特約条項別表5に定める先進医療による療養であること</w:t>
            </w:r>
          </w:p>
        </w:tc>
        <w:tc>
          <w:tcPr>
            <w:tcW w:w="2693" w:type="dxa"/>
          </w:tcPr>
          <w:p w14:paraId="74611F6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条項別表7に定める給付金額（給付金額は、先進医療にかかる費用の額。この先進医療にかかる費用には、特約条項別表5に定める先進医療にかかる療養に要した費用の額のうち、診査、検査、入院料などの基礎的療養部分に対し公的医療保険制度を定める法令の規定により給付される保険外併用療養費（保険外併用療養費に相当する家族療養費を含みます。）は含まない。</w:t>
            </w:r>
          </w:p>
          <w:p w14:paraId="4CFF6BF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支払限度額（1,500万円）を超えるときは、その額まで。）</w:t>
            </w:r>
          </w:p>
        </w:tc>
        <w:tc>
          <w:tcPr>
            <w:tcW w:w="850" w:type="dxa"/>
          </w:tcPr>
          <w:p w14:paraId="7DDECF8E"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主契約のがん以外疾病入院給付金の受取人</w:t>
            </w:r>
          </w:p>
        </w:tc>
      </w:tr>
      <w:tr w:rsidR="00FA19A1" w:rsidRPr="00CD01E7" w14:paraId="2A49841C" w14:textId="77777777" w:rsidTr="00F34370">
        <w:trPr>
          <w:cantSplit/>
        </w:trPr>
        <w:tc>
          <w:tcPr>
            <w:tcW w:w="1134" w:type="dxa"/>
          </w:tcPr>
          <w:p w14:paraId="4D85703D"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654" w:type="dxa"/>
            <w:gridSpan w:val="3"/>
          </w:tcPr>
          <w:p w14:paraId="132FC29C"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主約款の規定により、主契約の保険料払込が免除された場合には、同時に特約の保険料払込を免除する</w:t>
            </w:r>
          </w:p>
        </w:tc>
      </w:tr>
    </w:tbl>
    <w:p w14:paraId="615DEACE"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6B05C95C"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662B3076" w14:textId="77777777" w:rsidTr="00F34370">
        <w:trPr>
          <w:cantSplit/>
        </w:trPr>
        <w:tc>
          <w:tcPr>
            <w:tcW w:w="1701" w:type="dxa"/>
            <w:shd w:val="pct10" w:color="auto" w:fill="auto"/>
            <w:vAlign w:val="center"/>
          </w:tcPr>
          <w:p w14:paraId="580AB72C"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2E21EA6D"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814A026" w14:textId="77777777" w:rsidTr="00F34370">
        <w:trPr>
          <w:cantSplit/>
        </w:trPr>
        <w:tc>
          <w:tcPr>
            <w:tcW w:w="1701" w:type="dxa"/>
          </w:tcPr>
          <w:p w14:paraId="21EF090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先進医療給付金</w:t>
            </w:r>
          </w:p>
        </w:tc>
        <w:tc>
          <w:tcPr>
            <w:tcW w:w="7087" w:type="dxa"/>
          </w:tcPr>
          <w:p w14:paraId="6A3AAD3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7A50CB56"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089593EA"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bdr w:val="single" w:sz="4" w:space="0" w:color="auto"/>
        </w:rPr>
        <w:br w:type="page"/>
      </w:r>
      <w:r w:rsidRPr="00CD01E7">
        <w:rPr>
          <w:rFonts w:ascii="ＭＳ ゴシック" w:eastAsia="ＭＳ ゴシック" w:hAnsi="ＭＳ ゴシック" w:hint="eastAsia"/>
          <w:b/>
          <w:sz w:val="32"/>
          <w:bdr w:val="single" w:sz="4" w:space="0" w:color="auto"/>
        </w:rPr>
        <w:lastRenderedPageBreak/>
        <w:t xml:space="preserve">　医療保険・がん保険　専用特約　</w:t>
      </w:r>
    </w:p>
    <w:p w14:paraId="6D581A3F"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28．終身保険特約（医療保険・がん保険）</w:t>
      </w:r>
    </w:p>
    <w:p w14:paraId="67F3E376" w14:textId="77777777" w:rsidR="00FA19A1" w:rsidRPr="00CD01E7" w:rsidRDefault="00FA19A1" w:rsidP="00FA19A1">
      <w:pPr>
        <w:autoSpaceDE w:val="0"/>
        <w:autoSpaceDN w:val="0"/>
        <w:adjustRightInd w:val="0"/>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t>29．定期保険特約（医療保険・がん保険）</w:t>
      </w:r>
    </w:p>
    <w:p w14:paraId="126A1A62" w14:textId="77777777" w:rsidR="00FA19A1" w:rsidRPr="00CD01E7" w:rsidRDefault="00FA19A1" w:rsidP="00FA19A1">
      <w:pPr>
        <w:rPr>
          <w:rFonts w:ascii="ＭＳ ゴシック" w:eastAsia="ＭＳ ゴシック" w:hAnsi="ＭＳ ゴシック"/>
          <w:b/>
          <w:sz w:val="24"/>
        </w:rPr>
      </w:pPr>
    </w:p>
    <w:p w14:paraId="0B82E66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181A644" w14:textId="77777777" w:rsidTr="00F34370">
        <w:trPr>
          <w:cantSplit/>
        </w:trPr>
        <w:tc>
          <w:tcPr>
            <w:tcW w:w="2315" w:type="dxa"/>
          </w:tcPr>
          <w:p w14:paraId="37CD341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6532A52"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F8B63D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DB8FB88" w14:textId="77777777" w:rsidTr="00F34370">
        <w:trPr>
          <w:cantSplit/>
        </w:trPr>
        <w:tc>
          <w:tcPr>
            <w:tcW w:w="2315" w:type="dxa"/>
          </w:tcPr>
          <w:p w14:paraId="55D447E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4BD77AE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491DD4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0AE3014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1B5C143"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74C3FC75"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p>
        </w:tc>
      </w:tr>
    </w:tbl>
    <w:p w14:paraId="5C9660F4" w14:textId="77777777" w:rsidR="00FA19A1" w:rsidRPr="00CD01E7" w:rsidRDefault="00FA19A1" w:rsidP="00FA19A1">
      <w:pPr>
        <w:rPr>
          <w:rFonts w:ascii="ＭＳ ゴシック" w:eastAsia="ＭＳ ゴシック" w:hAnsi="ＭＳ ゴシック"/>
          <w:b/>
          <w:sz w:val="24"/>
        </w:rPr>
      </w:pPr>
    </w:p>
    <w:p w14:paraId="10125499"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A4430E6"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・主契約の主たる被保険者が特約の保険期間中に死亡し、または所定の高度障害状態になった場合に、特約死亡保険金または特約高度障害保険金を支払う特約。</w:t>
      </w:r>
    </w:p>
    <w:p w14:paraId="1514ADB1"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・特約死亡保険金および特約高度障害保険金は同額。</w:t>
      </w:r>
    </w:p>
    <w:p w14:paraId="55581360"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b/>
          <w:sz w:val="24"/>
        </w:rPr>
      </w:pPr>
      <w:r w:rsidRPr="00CD01E7">
        <w:rPr>
          <w:rFonts w:ascii="ＭＳ ゴシック" w:eastAsia="ＭＳ ゴシック" w:hAnsi="ＭＳ ゴシック" w:hint="eastAsia"/>
        </w:rPr>
        <w:t>・被保険者は主契約の主たる被保険者</w:t>
      </w:r>
    </w:p>
    <w:p w14:paraId="2EEC2CEE" w14:textId="77777777" w:rsidR="00FA19A1" w:rsidRPr="00CD01E7" w:rsidRDefault="00FA19A1" w:rsidP="00FA19A1">
      <w:pPr>
        <w:spacing w:line="320" w:lineRule="atLeast"/>
        <w:rPr>
          <w:rFonts w:ascii="ＭＳ ゴシック" w:eastAsia="ＭＳ ゴシック" w:hAnsi="ＭＳ ゴシック"/>
          <w:b/>
          <w:sz w:val="24"/>
        </w:rPr>
      </w:pPr>
    </w:p>
    <w:p w14:paraId="3584853F"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37F8931C"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1559"/>
        <w:gridCol w:w="1701"/>
      </w:tblGrid>
      <w:tr w:rsidR="00FA19A1" w:rsidRPr="00CD01E7" w14:paraId="4D5CA9F5" w14:textId="77777777" w:rsidTr="00F34370">
        <w:trPr>
          <w:trHeight w:val="251"/>
        </w:trPr>
        <w:tc>
          <w:tcPr>
            <w:tcW w:w="1701" w:type="dxa"/>
            <w:shd w:val="pct10" w:color="auto" w:fill="auto"/>
          </w:tcPr>
          <w:p w14:paraId="56306F1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1B23927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3EB78EEA"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701" w:type="dxa"/>
            <w:shd w:val="pct10" w:color="auto" w:fill="auto"/>
          </w:tcPr>
          <w:p w14:paraId="22F2881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C122650" w14:textId="77777777" w:rsidTr="00F34370">
        <w:tc>
          <w:tcPr>
            <w:tcW w:w="1701" w:type="dxa"/>
          </w:tcPr>
          <w:p w14:paraId="76F10BA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3827" w:type="dxa"/>
          </w:tcPr>
          <w:p w14:paraId="1858AB82"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被保険者が特約の保険期間中に死亡したとき</w:t>
            </w:r>
          </w:p>
        </w:tc>
        <w:tc>
          <w:tcPr>
            <w:tcW w:w="1559" w:type="dxa"/>
          </w:tcPr>
          <w:p w14:paraId="1CB869BA"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vAlign w:val="center"/>
          </w:tcPr>
          <w:p w14:paraId="69BCD3B1"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特約死亡保険金受取人</w:t>
            </w:r>
          </w:p>
        </w:tc>
      </w:tr>
      <w:tr w:rsidR="00FA19A1" w:rsidRPr="00CD01E7" w14:paraId="6BEFBA69" w14:textId="77777777" w:rsidTr="00F34370">
        <w:tc>
          <w:tcPr>
            <w:tcW w:w="1701" w:type="dxa"/>
          </w:tcPr>
          <w:p w14:paraId="2F548BF4"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3827" w:type="dxa"/>
          </w:tcPr>
          <w:p w14:paraId="5989CEA7"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被保険者が責任開始期以後の傷害または疾病を原因として特約の保険期間中に所定の高度障害状態（特約条項別表2）に該当したとき</w:t>
            </w:r>
          </w:p>
        </w:tc>
        <w:tc>
          <w:tcPr>
            <w:tcW w:w="1559" w:type="dxa"/>
          </w:tcPr>
          <w:p w14:paraId="16C9D3A8"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特約保険金額</w:t>
            </w:r>
          </w:p>
        </w:tc>
        <w:tc>
          <w:tcPr>
            <w:tcW w:w="1701" w:type="dxa"/>
          </w:tcPr>
          <w:p w14:paraId="57C99897"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29E3EDD6" w14:textId="77777777" w:rsidTr="00F34370">
        <w:trPr>
          <w:cantSplit/>
        </w:trPr>
        <w:tc>
          <w:tcPr>
            <w:tcW w:w="1701" w:type="dxa"/>
          </w:tcPr>
          <w:p w14:paraId="66CF3B0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3717DF72"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2827E0EB"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1CEC575D"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4E78BB4" w14:textId="77777777" w:rsidTr="00F34370">
        <w:trPr>
          <w:cantSplit/>
        </w:trPr>
        <w:tc>
          <w:tcPr>
            <w:tcW w:w="1701" w:type="dxa"/>
            <w:shd w:val="pct10" w:color="auto" w:fill="auto"/>
            <w:vAlign w:val="center"/>
          </w:tcPr>
          <w:p w14:paraId="31E042E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037399FF"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2ED7D723" w14:textId="77777777" w:rsidTr="00F34370">
        <w:trPr>
          <w:cantSplit/>
        </w:trPr>
        <w:tc>
          <w:tcPr>
            <w:tcW w:w="1701" w:type="dxa"/>
          </w:tcPr>
          <w:p w14:paraId="41E7377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特約死亡保険金</w:t>
            </w:r>
          </w:p>
        </w:tc>
        <w:tc>
          <w:tcPr>
            <w:tcW w:w="7087" w:type="dxa"/>
          </w:tcPr>
          <w:p w14:paraId="5E48414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責任開始期（または復活日、復旧日）から3年以内</w:t>
            </w:r>
            <w:r w:rsidRPr="00CD01E7">
              <w:rPr>
                <w:rFonts w:ascii="ＭＳ ゴシック" w:eastAsia="ＭＳ ゴシック" w:hAnsi="ＭＳ ゴシック" w:hint="eastAsia"/>
                <w:sz w:val="18"/>
              </w:rPr>
              <w:t>（注1）</w:t>
            </w:r>
            <w:r w:rsidRPr="00CD01E7">
              <w:rPr>
                <w:rFonts w:ascii="ＭＳ ゴシック" w:eastAsia="ＭＳ ゴシック" w:hAnsi="ＭＳ ゴシック" w:hint="eastAsia"/>
              </w:rPr>
              <w:t>の自殺</w:t>
            </w:r>
          </w:p>
          <w:p w14:paraId="14FD013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契約者・特約死亡保険金受取人の故意</w:t>
            </w:r>
          </w:p>
          <w:p w14:paraId="4925165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(3) 戦争その他の変乱</w:t>
            </w:r>
            <w:r w:rsidRPr="00CD01E7">
              <w:rPr>
                <w:rFonts w:ascii="ＭＳ ゴシック" w:eastAsia="ＭＳ ゴシック" w:hAnsi="ＭＳ ゴシック" w:hint="eastAsia"/>
                <w:sz w:val="18"/>
              </w:rPr>
              <w:t>（注2）</w:t>
            </w:r>
          </w:p>
        </w:tc>
      </w:tr>
      <w:tr w:rsidR="00FA19A1" w:rsidRPr="00CD01E7" w14:paraId="4FDDCDB4" w14:textId="77777777" w:rsidTr="00F34370">
        <w:trPr>
          <w:cantSplit/>
        </w:trPr>
        <w:tc>
          <w:tcPr>
            <w:tcW w:w="1701" w:type="dxa"/>
          </w:tcPr>
          <w:p w14:paraId="29651C0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特約高度障害保険金</w:t>
            </w:r>
          </w:p>
        </w:tc>
        <w:tc>
          <w:tcPr>
            <w:tcW w:w="7087" w:type="dxa"/>
          </w:tcPr>
          <w:p w14:paraId="26F108D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w:t>
            </w:r>
          </w:p>
          <w:p w14:paraId="07EDFBB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(2) 戦争その他の変乱</w:t>
            </w:r>
            <w:r w:rsidRPr="00CD01E7">
              <w:rPr>
                <w:rFonts w:ascii="ＭＳ ゴシック" w:eastAsia="ＭＳ ゴシック" w:hAnsi="ＭＳ ゴシック" w:hint="eastAsia"/>
                <w:sz w:val="18"/>
              </w:rPr>
              <w:t>（注2）</w:t>
            </w:r>
          </w:p>
        </w:tc>
      </w:tr>
    </w:tbl>
    <w:p w14:paraId="0B295DC4" w14:textId="77777777" w:rsidR="00FA19A1" w:rsidRPr="00CD01E7" w:rsidRDefault="00FA19A1" w:rsidP="00FA19A1">
      <w:pPr>
        <w:spacing w:line="0" w:lineRule="atLeast"/>
        <w:ind w:firstLine="284"/>
        <w:rPr>
          <w:rFonts w:ascii="ＭＳ ゴシック" w:eastAsia="ＭＳ ゴシック" w:hAnsi="ＭＳ ゴシック"/>
          <w:sz w:val="18"/>
        </w:rPr>
      </w:pPr>
      <w:r w:rsidRPr="00CD01E7">
        <w:rPr>
          <w:rFonts w:ascii="ＭＳ ゴシック" w:eastAsia="ＭＳ ゴシック" w:hAnsi="ＭＳ ゴシック" w:hint="eastAsia"/>
          <w:sz w:val="18"/>
        </w:rPr>
        <w:t>（注1）自殺免責に関わる以前の取扱</w:t>
      </w:r>
    </w:p>
    <w:tbl>
      <w:tblPr>
        <w:tblW w:w="0" w:type="auto"/>
        <w:tblInd w:w="666"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FA19A1" w:rsidRPr="00CD01E7" w14:paraId="706CEE05" w14:textId="77777777" w:rsidTr="00F34370">
        <w:tc>
          <w:tcPr>
            <w:tcW w:w="1701" w:type="dxa"/>
          </w:tcPr>
          <w:p w14:paraId="4CFEE6D8"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p>
        </w:tc>
        <w:tc>
          <w:tcPr>
            <w:tcW w:w="1701" w:type="dxa"/>
          </w:tcPr>
          <w:p w14:paraId="69EAC09C" w14:textId="77777777" w:rsidR="00FA19A1" w:rsidRPr="00CD01E7" w:rsidRDefault="00FA19A1" w:rsidP="00F34370">
            <w:pPr>
              <w:wordWrap w:val="0"/>
              <w:spacing w:line="0" w:lineRule="atLeast"/>
              <w:ind w:right="-38"/>
              <w:jc w:val="left"/>
              <w:rPr>
                <w:rFonts w:ascii="ＭＳ ゴシック" w:eastAsia="ＭＳ ゴシック" w:hAnsi="ＭＳ ゴシック"/>
                <w:sz w:val="18"/>
              </w:rPr>
            </w:pPr>
            <w:r w:rsidRPr="00CD01E7">
              <w:rPr>
                <w:rFonts w:ascii="ＭＳ ゴシック" w:eastAsia="ＭＳ ゴシック" w:hAnsi="ＭＳ ゴシック" w:hint="eastAsia"/>
                <w:sz w:val="18"/>
              </w:rPr>
              <w:t>2001年1月2日～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2001年4月1日</w:t>
            </w:r>
          </w:p>
        </w:tc>
        <w:tc>
          <w:tcPr>
            <w:tcW w:w="1701" w:type="dxa"/>
          </w:tcPr>
          <w:p w14:paraId="6DEC2033"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r w:rsidRPr="00CD01E7">
              <w:rPr>
                <w:rFonts w:ascii="ＭＳ ゴシック" w:eastAsia="ＭＳ ゴシック" w:hAnsi="ＭＳ ゴシック"/>
                <w:sz w:val="18"/>
              </w:rPr>
              <w:br/>
            </w:r>
            <w:r w:rsidRPr="00CD01E7">
              <w:rPr>
                <w:rFonts w:ascii="ＭＳ ゴシック" w:eastAsia="ＭＳ ゴシック" w:hAnsi="ＭＳ ゴシック" w:hint="eastAsia"/>
                <w:sz w:val="18"/>
              </w:rPr>
              <w:t>2007年4月1日</w:t>
            </w:r>
          </w:p>
        </w:tc>
        <w:tc>
          <w:tcPr>
            <w:tcW w:w="1701" w:type="dxa"/>
          </w:tcPr>
          <w:p w14:paraId="169C2437"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p w14:paraId="7F2603CE" w14:textId="77777777" w:rsidR="00FA19A1" w:rsidRPr="00CD01E7" w:rsidRDefault="00FA19A1" w:rsidP="00F34370">
            <w:pPr>
              <w:wordWrap w:val="0"/>
              <w:spacing w:line="0" w:lineRule="atLeast"/>
              <w:ind w:right="-38"/>
              <w:rPr>
                <w:rFonts w:ascii="ＭＳ ゴシック" w:eastAsia="ＭＳ ゴシック" w:hAnsi="ＭＳ ゴシック"/>
                <w:sz w:val="18"/>
              </w:rPr>
            </w:pPr>
          </w:p>
        </w:tc>
      </w:tr>
      <w:tr w:rsidR="00FA19A1" w:rsidRPr="00CD01E7" w14:paraId="7C456D79" w14:textId="77777777" w:rsidTr="00F34370">
        <w:tc>
          <w:tcPr>
            <w:tcW w:w="1701" w:type="dxa"/>
          </w:tcPr>
          <w:p w14:paraId="1DF41D25"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1701" w:type="dxa"/>
          </w:tcPr>
          <w:p w14:paraId="390EDA80"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09E133F9"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1F939846"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5C02B548" w14:textId="77777777" w:rsidTr="00F34370">
        <w:tc>
          <w:tcPr>
            <w:tcW w:w="1701" w:type="dxa"/>
          </w:tcPr>
          <w:p w14:paraId="0E85B611"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1701" w:type="dxa"/>
          </w:tcPr>
          <w:p w14:paraId="3AA66E70"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1DE78460"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55CE0781"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r w:rsidR="00FA19A1" w:rsidRPr="00CD01E7" w14:paraId="259578F3" w14:textId="77777777" w:rsidTr="00F34370">
        <w:tc>
          <w:tcPr>
            <w:tcW w:w="1701" w:type="dxa"/>
          </w:tcPr>
          <w:p w14:paraId="6EF167B1" w14:textId="77777777" w:rsidR="00FA19A1" w:rsidRPr="00CD01E7" w:rsidRDefault="00FA19A1" w:rsidP="00F34370">
            <w:pPr>
              <w:wordWrap w:val="0"/>
              <w:spacing w:line="0" w:lineRule="atLeast"/>
              <w:ind w:right="-99"/>
              <w:jc w:val="left"/>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c>
          <w:tcPr>
            <w:tcW w:w="1701" w:type="dxa"/>
          </w:tcPr>
          <w:p w14:paraId="3E23D7A7" w14:textId="77777777" w:rsidR="00FA19A1" w:rsidRPr="00CD01E7" w:rsidRDefault="00FA19A1" w:rsidP="00F34370">
            <w:pPr>
              <w:wordWrap w:val="0"/>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1701" w:type="dxa"/>
          </w:tcPr>
          <w:p w14:paraId="0015004E"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1701" w:type="dxa"/>
          </w:tcPr>
          <w:p w14:paraId="40B9739F" w14:textId="77777777" w:rsidR="00FA19A1" w:rsidRPr="00CD01E7" w:rsidRDefault="00FA19A1" w:rsidP="00F34370">
            <w:pPr>
              <w:wordWrap w:val="0"/>
              <w:spacing w:line="0" w:lineRule="atLeast"/>
              <w:ind w:right="215"/>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r>
    </w:tbl>
    <w:p w14:paraId="724DCFC0"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定期保険特約（医療保険・がん保険）において、更新後特約には、更新後の特約条項が適用される。自殺免責2 年の契約が更新した場合の更新後免責期間は3年。更新後に特約が復活した場合、復活日から3年以内の自殺は免責となる。</w:t>
      </w:r>
    </w:p>
    <w:p w14:paraId="2E27F1E9" w14:textId="77777777" w:rsidR="00FA19A1" w:rsidRPr="00CD01E7" w:rsidRDefault="00FA19A1" w:rsidP="00FA19A1">
      <w:pPr>
        <w:spacing w:line="0" w:lineRule="atLeast"/>
        <w:ind w:left="567" w:hanging="283"/>
        <w:rPr>
          <w:rFonts w:ascii="ＭＳ ゴシック" w:eastAsia="ＭＳ ゴシック" w:hAnsi="ＭＳ ゴシック"/>
          <w:sz w:val="18"/>
        </w:rPr>
      </w:pPr>
      <w:r w:rsidRPr="00CD01E7">
        <w:rPr>
          <w:rFonts w:ascii="ＭＳ ゴシック" w:eastAsia="ＭＳ ゴシック" w:hAnsi="ＭＳ ゴシック" w:hint="eastAsia"/>
          <w:sz w:val="18"/>
        </w:rPr>
        <w:t>（注2）「1.平準定期保険特約（3）保障内容　ｂ．免責事由」参照</w:t>
      </w:r>
    </w:p>
    <w:p w14:paraId="4D78468B" w14:textId="77777777" w:rsidR="00FA19A1" w:rsidRPr="00CD01E7" w:rsidRDefault="00FA19A1" w:rsidP="00FA19A1">
      <w:pPr>
        <w:spacing w:line="0" w:lineRule="atLeast"/>
        <w:ind w:left="568" w:hanging="284"/>
        <w:rPr>
          <w:rFonts w:ascii="ＭＳ ゴシック" w:eastAsia="ＭＳ ゴシック" w:hAnsi="ＭＳ ゴシック"/>
          <w:sz w:val="18"/>
        </w:rPr>
      </w:pPr>
    </w:p>
    <w:p w14:paraId="1A37269A"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bdr w:val="single" w:sz="4" w:space="0" w:color="auto"/>
        </w:rPr>
        <w:lastRenderedPageBreak/>
        <w:t xml:space="preserve">　医療保険　専用特約　</w:t>
      </w:r>
    </w:p>
    <w:p w14:paraId="50D0AF32" w14:textId="77777777" w:rsidR="00FA19A1" w:rsidRPr="00CD01E7" w:rsidRDefault="00FA19A1" w:rsidP="00FA19A1">
      <w:pPr>
        <w:adjustRightInd w:val="0"/>
        <w:ind w:firstLine="284"/>
        <w:rPr>
          <w:rFonts w:ascii="ＭＳ ゴシック" w:eastAsia="ＭＳ ゴシック" w:hAnsi="ＭＳ ゴシック"/>
          <w:kern w:val="0"/>
          <w:sz w:val="24"/>
        </w:rPr>
      </w:pPr>
      <w:r w:rsidRPr="00CD01E7">
        <w:rPr>
          <w:rFonts w:ascii="ＭＳ ゴシック" w:eastAsia="ＭＳ ゴシック" w:hAnsi="ＭＳ ゴシック" w:hint="eastAsia"/>
          <w:b/>
          <w:sz w:val="32"/>
        </w:rPr>
        <w:t>30．退院後療養特約（医療保険）</w:t>
      </w:r>
    </w:p>
    <w:p w14:paraId="70DDF56A" w14:textId="77777777" w:rsidR="00FA19A1" w:rsidRPr="00CD01E7" w:rsidRDefault="00FA19A1" w:rsidP="00FA19A1">
      <w:pPr>
        <w:rPr>
          <w:rFonts w:ascii="ＭＳ ゴシック" w:eastAsia="ＭＳ ゴシック" w:hAnsi="ＭＳ ゴシック"/>
          <w:b/>
          <w:sz w:val="24"/>
        </w:rPr>
      </w:pPr>
    </w:p>
    <w:p w14:paraId="0E1CE510"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1E3E535" w14:textId="77777777" w:rsidTr="00F34370">
        <w:trPr>
          <w:cantSplit/>
        </w:trPr>
        <w:tc>
          <w:tcPr>
            <w:tcW w:w="2315" w:type="dxa"/>
          </w:tcPr>
          <w:p w14:paraId="058C4C8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726106A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F49EBB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32BBDC0A" w14:textId="77777777" w:rsidTr="00F34370">
        <w:trPr>
          <w:cantSplit/>
        </w:trPr>
        <w:tc>
          <w:tcPr>
            <w:tcW w:w="2315" w:type="dxa"/>
          </w:tcPr>
          <w:p w14:paraId="3EDCD80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3959549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30F3E4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6AD6368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6F71DC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413F4160"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6BF52F24" w14:textId="77777777" w:rsidR="00FA19A1" w:rsidRPr="00CD01E7" w:rsidRDefault="00FA19A1" w:rsidP="00FA19A1">
      <w:pPr>
        <w:rPr>
          <w:rFonts w:ascii="ＭＳ ゴシック" w:eastAsia="ＭＳ ゴシック" w:hAnsi="ＭＳ ゴシック"/>
          <w:b/>
          <w:sz w:val="24"/>
        </w:rPr>
      </w:pPr>
    </w:p>
    <w:p w14:paraId="381E6B2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2022A77"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・被保険者が疾病または不慮の事故による傷害の治療を目的として入院した後、生存して退院したときに退院療養給付金を支払う特約</w:t>
      </w:r>
    </w:p>
    <w:p w14:paraId="2823C28A"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・本特約における被保険者の範囲（本人型、本人・配偶者・子型、本人・配偶者型、本人・子型）は、主契約において定めた被保険者の範囲と同一となる。</w:t>
      </w:r>
    </w:p>
    <w:p w14:paraId="7EEB0185" w14:textId="77777777" w:rsidR="00FA19A1" w:rsidRPr="00CD01E7" w:rsidRDefault="00FA19A1" w:rsidP="00FA19A1">
      <w:pPr>
        <w:spacing w:line="320" w:lineRule="atLeast"/>
        <w:rPr>
          <w:rFonts w:ascii="ＭＳ ゴシック" w:eastAsia="ＭＳ ゴシック" w:hAnsi="ＭＳ ゴシック"/>
          <w:b/>
          <w:sz w:val="24"/>
        </w:rPr>
      </w:pPr>
    </w:p>
    <w:p w14:paraId="18A656E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4060EB68"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394"/>
        <w:gridCol w:w="1134"/>
        <w:gridCol w:w="1559"/>
      </w:tblGrid>
      <w:tr w:rsidR="00FA19A1" w:rsidRPr="00CD01E7" w14:paraId="463DD29E" w14:textId="77777777" w:rsidTr="00F34370">
        <w:trPr>
          <w:trHeight w:val="251"/>
        </w:trPr>
        <w:tc>
          <w:tcPr>
            <w:tcW w:w="1701" w:type="dxa"/>
            <w:shd w:val="pct10" w:color="auto" w:fill="auto"/>
          </w:tcPr>
          <w:p w14:paraId="6133C88D"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394" w:type="dxa"/>
            <w:shd w:val="pct10" w:color="auto" w:fill="auto"/>
          </w:tcPr>
          <w:p w14:paraId="1AA1A5E9"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134" w:type="dxa"/>
            <w:shd w:val="pct10" w:color="auto" w:fill="auto"/>
          </w:tcPr>
          <w:p w14:paraId="4666A992"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6B841C47"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68F9535D" w14:textId="77777777" w:rsidTr="00F34370">
        <w:tc>
          <w:tcPr>
            <w:tcW w:w="1701" w:type="dxa"/>
          </w:tcPr>
          <w:p w14:paraId="4CC5D6E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退院療養給付金</w:t>
            </w:r>
          </w:p>
        </w:tc>
        <w:tc>
          <w:tcPr>
            <w:tcW w:w="4394" w:type="dxa"/>
          </w:tcPr>
          <w:p w14:paraId="5CD35900"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特約の保険期間中に、特約の責任開始期以後に発病した疾病または発生した不慮の事故による傷害を直接の原因として、主約款に規定する疾病入院給付金または災害入院給付金の支払われる継続した</w:t>
            </w:r>
            <w:r w:rsidRPr="00CD01E7">
              <w:rPr>
                <w:rFonts w:ascii="ＭＳ ゴシック" w:hAnsi="ＭＳ ゴシック"/>
                <w:sz w:val="21"/>
              </w:rPr>
              <w:t>20</w:t>
            </w:r>
            <w:r w:rsidRPr="00CD01E7">
              <w:rPr>
                <w:rFonts w:ascii="ＭＳ ゴシック" w:hAnsi="ＭＳ ゴシック" w:hint="eastAsia"/>
                <w:sz w:val="21"/>
              </w:rPr>
              <w:t>日以上の入院をした後、生存して退院したとき</w:t>
            </w:r>
          </w:p>
        </w:tc>
        <w:tc>
          <w:tcPr>
            <w:tcW w:w="1134" w:type="dxa"/>
          </w:tcPr>
          <w:p w14:paraId="330A4E76"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2D70C934"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基本退院療養給付金額×10</w:t>
            </w:r>
          </w:p>
        </w:tc>
        <w:tc>
          <w:tcPr>
            <w:tcW w:w="1559" w:type="dxa"/>
          </w:tcPr>
          <w:p w14:paraId="5AE39C8A"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7BC80C6B" w14:textId="77777777" w:rsidTr="00F34370">
        <w:trPr>
          <w:cantSplit/>
        </w:trPr>
        <w:tc>
          <w:tcPr>
            <w:tcW w:w="1701" w:type="dxa"/>
          </w:tcPr>
          <w:p w14:paraId="400012F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DE38090"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4916B98" w14:textId="77777777" w:rsidR="00FA19A1" w:rsidRPr="00CD01E7" w:rsidRDefault="00FA19A1" w:rsidP="00FA19A1">
      <w:pPr>
        <w:spacing w:line="320" w:lineRule="atLeast"/>
        <w:ind w:firstLine="284"/>
        <w:rPr>
          <w:rFonts w:ascii="ＭＳ ゴシック" w:eastAsia="ＭＳ ゴシック" w:hAnsi="ＭＳ ゴシック"/>
          <w:b/>
        </w:rPr>
      </w:pPr>
    </w:p>
    <w:p w14:paraId="19D9707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55D449B7" w14:textId="77777777" w:rsidTr="00F34370">
        <w:trPr>
          <w:cantSplit/>
        </w:trPr>
        <w:tc>
          <w:tcPr>
            <w:tcW w:w="1701" w:type="dxa"/>
            <w:shd w:val="pct10" w:color="auto" w:fill="auto"/>
            <w:vAlign w:val="center"/>
          </w:tcPr>
          <w:p w14:paraId="45BCAC05"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2202264"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50B9995" w14:textId="77777777" w:rsidTr="00F34370">
        <w:trPr>
          <w:cantSplit/>
        </w:trPr>
        <w:tc>
          <w:tcPr>
            <w:tcW w:w="1701" w:type="dxa"/>
          </w:tcPr>
          <w:p w14:paraId="4C1CE73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退院療養給付金</w:t>
            </w:r>
          </w:p>
        </w:tc>
        <w:tc>
          <w:tcPr>
            <w:tcW w:w="7087" w:type="dxa"/>
          </w:tcPr>
          <w:p w14:paraId="0BDE2A5B"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090FCFA2" w14:textId="77777777" w:rsidR="00FA19A1" w:rsidRPr="00CD01E7" w:rsidRDefault="00FA19A1" w:rsidP="00FA19A1">
      <w:pPr>
        <w:spacing w:line="300" w:lineRule="exact"/>
        <w:jc w:val="left"/>
        <w:rPr>
          <w:rFonts w:ascii="ＭＳ ゴシック" w:eastAsia="ＭＳ ゴシック" w:hAnsi="ＭＳ ゴシック"/>
        </w:rPr>
      </w:pPr>
    </w:p>
    <w:p w14:paraId="3E9D3FE9"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bdr w:val="single" w:sz="4" w:space="0" w:color="auto"/>
        </w:rPr>
        <w:lastRenderedPageBreak/>
        <w:t xml:space="preserve">　医療保険　専用特約　</w:t>
      </w:r>
    </w:p>
    <w:p w14:paraId="31A9A11E"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hint="eastAsia"/>
          <w:b/>
          <w:sz w:val="32"/>
        </w:rPr>
        <w:t>31．無事故給付金特約（医療保険）</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8年8月2日以降販売停止</w:t>
      </w:r>
    </w:p>
    <w:p w14:paraId="5396BCB6" w14:textId="77777777" w:rsidR="00FA19A1" w:rsidRPr="00CD01E7" w:rsidRDefault="00FA19A1" w:rsidP="00FA19A1">
      <w:pPr>
        <w:rPr>
          <w:rFonts w:ascii="ＭＳ ゴシック" w:eastAsia="ＭＳ ゴシック" w:hAnsi="ＭＳ ゴシック"/>
          <w:b/>
          <w:sz w:val="24"/>
        </w:rPr>
      </w:pPr>
    </w:p>
    <w:p w14:paraId="58D27087"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5301563A" w14:textId="77777777" w:rsidTr="00F34370">
        <w:trPr>
          <w:cantSplit/>
        </w:trPr>
        <w:tc>
          <w:tcPr>
            <w:tcW w:w="2315" w:type="dxa"/>
          </w:tcPr>
          <w:p w14:paraId="1C33BFC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8516C92"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36BEDBC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CDBEC0E" w14:textId="77777777" w:rsidTr="00F34370">
        <w:trPr>
          <w:cantSplit/>
        </w:trPr>
        <w:tc>
          <w:tcPr>
            <w:tcW w:w="2315" w:type="dxa"/>
          </w:tcPr>
          <w:p w14:paraId="7555C41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76516C97"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2CBFD7F7"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56CCE2F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0D2CEFF6"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0FFE6100"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～2008年8月1日</w:t>
            </w:r>
          </w:p>
        </w:tc>
      </w:tr>
    </w:tbl>
    <w:p w14:paraId="0BFBB1A0" w14:textId="77777777" w:rsidR="00FA19A1" w:rsidRPr="00CD01E7" w:rsidRDefault="00FA19A1" w:rsidP="00FA19A1">
      <w:pPr>
        <w:rPr>
          <w:rFonts w:ascii="ＭＳ ゴシック" w:eastAsia="ＭＳ ゴシック" w:hAnsi="ＭＳ ゴシック"/>
          <w:b/>
          <w:sz w:val="24"/>
        </w:rPr>
      </w:pPr>
    </w:p>
    <w:p w14:paraId="51DA071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44FC205" w14:textId="77777777" w:rsidR="00FA19A1" w:rsidRPr="00CD01E7" w:rsidRDefault="00FA19A1" w:rsidP="00FA19A1">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主契約の主たる被保険者が特約の保険期間の満了時に生存し、かつ、特約の保険期間中に主契約の主たる被保険者に対する疾病入院給付金、災害入院給付金、手術給付金のいずれもが支払われなかったときに無事故給付金として給付を行う。</w:t>
      </w:r>
    </w:p>
    <w:p w14:paraId="72D31587"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p>
    <w:p w14:paraId="26EDC27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0A4A5B20"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701"/>
        <w:gridCol w:w="1275"/>
      </w:tblGrid>
      <w:tr w:rsidR="00FA19A1" w:rsidRPr="00CD01E7" w14:paraId="413FC82C" w14:textId="77777777" w:rsidTr="00F34370">
        <w:trPr>
          <w:trHeight w:val="251"/>
        </w:trPr>
        <w:tc>
          <w:tcPr>
            <w:tcW w:w="1701" w:type="dxa"/>
            <w:shd w:val="pct10" w:color="auto" w:fill="auto"/>
          </w:tcPr>
          <w:p w14:paraId="619692D2"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shd w:val="pct10" w:color="auto" w:fill="auto"/>
          </w:tcPr>
          <w:p w14:paraId="688B64F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701" w:type="dxa"/>
            <w:shd w:val="pct10" w:color="auto" w:fill="auto"/>
          </w:tcPr>
          <w:p w14:paraId="46AD6066"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275" w:type="dxa"/>
            <w:shd w:val="pct10" w:color="auto" w:fill="auto"/>
          </w:tcPr>
          <w:p w14:paraId="04580EE3"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04B67954" w14:textId="77777777" w:rsidTr="00F34370">
        <w:tc>
          <w:tcPr>
            <w:tcW w:w="1701" w:type="dxa"/>
          </w:tcPr>
          <w:p w14:paraId="46EF122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無事故給付金</w:t>
            </w:r>
          </w:p>
        </w:tc>
        <w:tc>
          <w:tcPr>
            <w:tcW w:w="4111" w:type="dxa"/>
          </w:tcPr>
          <w:p w14:paraId="5C995284" w14:textId="77777777" w:rsidR="00FA19A1" w:rsidRPr="00CD01E7" w:rsidRDefault="00FA19A1" w:rsidP="00F34370">
            <w:pPr>
              <w:spacing w:line="0" w:lineRule="atLeast"/>
              <w:ind w:left="43"/>
              <w:outlineLvl w:val="0"/>
              <w:rPr>
                <w:rFonts w:ascii="ＭＳ ゴシック" w:eastAsia="ＭＳ ゴシック" w:hAnsi="ＭＳ ゴシック"/>
              </w:rPr>
            </w:pPr>
            <w:r w:rsidRPr="00CD01E7">
              <w:rPr>
                <w:rFonts w:ascii="ＭＳ ゴシック" w:eastAsia="ＭＳ ゴシック" w:hAnsi="ＭＳ ゴシック" w:hint="eastAsia"/>
              </w:rPr>
              <w:t>被保険者が特約の保険期間満了時に生存し、かつ、特約の保険期間中に主約款に定めるこの特約の被保険者の疾病入院給付金、災害入院給付金または手術給付金のいずれもが支払われなかったとき</w:t>
            </w:r>
          </w:p>
        </w:tc>
        <w:tc>
          <w:tcPr>
            <w:tcW w:w="1701" w:type="dxa"/>
          </w:tcPr>
          <w:p w14:paraId="00FF69B3"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無事故給付金額</w:t>
            </w:r>
          </w:p>
        </w:tc>
        <w:tc>
          <w:tcPr>
            <w:tcW w:w="1275" w:type="dxa"/>
          </w:tcPr>
          <w:p w14:paraId="6186A00A"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契約者</w:t>
            </w:r>
          </w:p>
        </w:tc>
      </w:tr>
    </w:tbl>
    <w:p w14:paraId="67593459"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kern w:val="0"/>
          <w:sz w:val="18"/>
        </w:rPr>
      </w:pPr>
    </w:p>
    <w:p w14:paraId="643A3A4F"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6A1177AA" w14:textId="77777777" w:rsidTr="00F34370">
        <w:trPr>
          <w:cantSplit/>
          <w:tblHeader/>
        </w:trPr>
        <w:tc>
          <w:tcPr>
            <w:tcW w:w="1701" w:type="dxa"/>
            <w:tcBorders>
              <w:bottom w:val="nil"/>
            </w:tcBorders>
            <w:shd w:val="pct10" w:color="auto" w:fill="auto"/>
            <w:vAlign w:val="center"/>
          </w:tcPr>
          <w:p w14:paraId="28DBCBD5"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tcBorders>
              <w:bottom w:val="nil"/>
            </w:tcBorders>
            <w:shd w:val="pct10" w:color="auto" w:fill="auto"/>
            <w:vAlign w:val="center"/>
          </w:tcPr>
          <w:p w14:paraId="132769C5"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900CF29" w14:textId="77777777" w:rsidTr="00F34370">
        <w:trPr>
          <w:cantSplit/>
          <w:tblHeader/>
        </w:trPr>
        <w:tc>
          <w:tcPr>
            <w:tcW w:w="1701" w:type="dxa"/>
            <w:vAlign w:val="center"/>
          </w:tcPr>
          <w:p w14:paraId="3B28B170"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無事故給付金</w:t>
            </w:r>
          </w:p>
        </w:tc>
        <w:tc>
          <w:tcPr>
            <w:tcW w:w="7087" w:type="dxa"/>
            <w:vAlign w:val="center"/>
          </w:tcPr>
          <w:p w14:paraId="232BF91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5F183AE0" w14:textId="77777777" w:rsidR="00FA19A1" w:rsidRPr="00CD01E7" w:rsidRDefault="00FA19A1" w:rsidP="00FA19A1">
      <w:pPr>
        <w:rPr>
          <w:rFonts w:ascii="ＭＳ ゴシック" w:eastAsia="ＭＳ ゴシック" w:hAnsi="ＭＳ ゴシック"/>
          <w:b/>
          <w:kern w:val="0"/>
          <w:sz w:val="24"/>
        </w:rPr>
      </w:pPr>
    </w:p>
    <w:p w14:paraId="3F977B31"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bdr w:val="single" w:sz="4" w:space="0" w:color="auto"/>
        </w:rPr>
        <w:lastRenderedPageBreak/>
        <w:t xml:space="preserve">　医療保険　専用特約　</w:t>
      </w:r>
    </w:p>
    <w:p w14:paraId="315DDC25"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32．成人病保障特約（医療保険）</w:t>
      </w:r>
    </w:p>
    <w:p w14:paraId="78D34D02" w14:textId="77777777" w:rsidR="00FA19A1" w:rsidRPr="00CD01E7" w:rsidRDefault="00FA19A1" w:rsidP="00FA19A1">
      <w:pPr>
        <w:spacing w:line="0" w:lineRule="atLeast"/>
        <w:rPr>
          <w:rFonts w:ascii="ＭＳ ゴシック" w:eastAsia="ＭＳ ゴシック" w:hAnsi="ＭＳ ゴシック"/>
          <w:kern w:val="0"/>
          <w:sz w:val="24"/>
        </w:rPr>
      </w:pPr>
      <w:r w:rsidRPr="00CD01E7">
        <w:rPr>
          <w:rFonts w:ascii="ＭＳ ゴシック" w:eastAsia="ＭＳ ゴシック" w:hAnsi="ＭＳ ゴシック" w:hint="eastAsia"/>
          <w:b/>
          <w:sz w:val="32"/>
        </w:rPr>
        <w:t xml:space="preserve">33．女性医療特約（医療保険）  </w:t>
      </w:r>
    </w:p>
    <w:p w14:paraId="5D3E3033" w14:textId="77777777" w:rsidR="00FA19A1" w:rsidRPr="00CD01E7" w:rsidRDefault="00FA19A1" w:rsidP="00FA19A1">
      <w:pPr>
        <w:spacing w:line="300" w:lineRule="exact"/>
        <w:jc w:val="left"/>
        <w:rPr>
          <w:rFonts w:ascii="ＭＳ ゴシック" w:eastAsia="ＭＳ ゴシック" w:hAnsi="ＭＳ ゴシック"/>
          <w:b/>
          <w:sz w:val="32"/>
        </w:rPr>
      </w:pPr>
    </w:p>
    <w:p w14:paraId="35CBF2B7"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63ED66B6" w14:textId="77777777" w:rsidTr="00F34370">
        <w:trPr>
          <w:cantSplit/>
        </w:trPr>
        <w:tc>
          <w:tcPr>
            <w:tcW w:w="2315" w:type="dxa"/>
          </w:tcPr>
          <w:p w14:paraId="6C2B1651"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4C04185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4267F4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A3806EB" w14:textId="77777777" w:rsidTr="00F34370">
        <w:trPr>
          <w:cantSplit/>
        </w:trPr>
        <w:tc>
          <w:tcPr>
            <w:tcW w:w="2315" w:type="dxa"/>
          </w:tcPr>
          <w:p w14:paraId="258A3C7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433F889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767C20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628B50B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15A49C7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6712E069"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326E38FE" w14:textId="77777777" w:rsidR="00FA19A1" w:rsidRPr="00CD01E7" w:rsidRDefault="00FA19A1" w:rsidP="00FA19A1">
      <w:pPr>
        <w:spacing w:line="300" w:lineRule="exact"/>
        <w:jc w:val="left"/>
        <w:rPr>
          <w:rFonts w:ascii="ＭＳ ゴシック" w:eastAsia="ＭＳ ゴシック" w:hAnsi="ＭＳ ゴシック"/>
          <w:b/>
          <w:sz w:val="32"/>
        </w:rPr>
      </w:pPr>
    </w:p>
    <w:p w14:paraId="498D3706"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984B759"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（成人病保障特約）</w:t>
      </w:r>
    </w:p>
    <w:p w14:paraId="037AA6D4"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男性を主契約の主たる被保険者とする主契約に付加し、主契約の主たる被保険者が成人病によって入院した場合に、入院日数に応じて入院給付金を支払う特約</w:t>
      </w:r>
    </w:p>
    <w:p w14:paraId="135ED029" w14:textId="77777777" w:rsidR="00FA19A1" w:rsidRPr="00CD01E7" w:rsidRDefault="00FA19A1" w:rsidP="00FA19A1">
      <w:pPr>
        <w:spacing w:line="0" w:lineRule="atLeast"/>
        <w:ind w:firstLine="284"/>
        <w:rPr>
          <w:rFonts w:ascii="ＭＳ ゴシック" w:eastAsia="ＭＳ ゴシック" w:hAnsi="ＭＳ ゴシック"/>
        </w:rPr>
      </w:pPr>
    </w:p>
    <w:p w14:paraId="376470C3"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（女性医療特約）</w:t>
      </w:r>
    </w:p>
    <w:p w14:paraId="2346C7B3"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女性を主契約の主たる被保険者とする主契約に付加し、主契約の主たる被保険者が特定疾病によって入院した場合に、入院日数に応じて入院給付金を支払う特約</w:t>
      </w:r>
    </w:p>
    <w:p w14:paraId="6D67F637"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p>
    <w:p w14:paraId="485D942A"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（共通）</w:t>
      </w:r>
    </w:p>
    <w:p w14:paraId="4909F695" w14:textId="77777777" w:rsidR="00FA19A1" w:rsidRPr="00CD01E7" w:rsidRDefault="00FA19A1" w:rsidP="00FA19A1">
      <w:pPr>
        <w:tabs>
          <w:tab w:val="left" w:pos="3402"/>
        </w:tabs>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１入院の支払限度（60日型、120日型、1,095日型）は主契約と同じ型となる。</w:t>
      </w:r>
    </w:p>
    <w:p w14:paraId="1E459E7A" w14:textId="77777777" w:rsidR="00FA19A1" w:rsidRPr="00CD01E7" w:rsidRDefault="00FA19A1" w:rsidP="00FA19A1">
      <w:pPr>
        <w:pStyle w:val="ac"/>
        <w:tabs>
          <w:tab w:val="clear" w:pos="4252"/>
          <w:tab w:val="clear" w:pos="8504"/>
        </w:tabs>
        <w:snapToGrid/>
        <w:spacing w:line="0" w:lineRule="atLeast"/>
        <w:ind w:firstLine="284"/>
        <w:rPr>
          <w:rFonts w:ascii="ＭＳ ゴシック" w:eastAsia="ＭＳ ゴシック" w:hAnsi="ＭＳ ゴシック"/>
        </w:rPr>
      </w:pPr>
    </w:p>
    <w:p w14:paraId="6FDD7AD2"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1EBDB597"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gridCol w:w="1843"/>
        <w:gridCol w:w="1417"/>
      </w:tblGrid>
      <w:tr w:rsidR="00FA19A1" w:rsidRPr="00CD01E7" w14:paraId="4885BC7C" w14:textId="77777777" w:rsidTr="00F34370">
        <w:trPr>
          <w:trHeight w:val="251"/>
        </w:trPr>
        <w:tc>
          <w:tcPr>
            <w:tcW w:w="1701" w:type="dxa"/>
            <w:shd w:val="pct10" w:color="auto" w:fill="auto"/>
          </w:tcPr>
          <w:p w14:paraId="6EEC1986"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827" w:type="dxa"/>
            <w:shd w:val="pct10" w:color="auto" w:fill="auto"/>
          </w:tcPr>
          <w:p w14:paraId="729C284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843" w:type="dxa"/>
            <w:shd w:val="pct10" w:color="auto" w:fill="auto"/>
          </w:tcPr>
          <w:p w14:paraId="6BC337A3"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417" w:type="dxa"/>
            <w:shd w:val="pct10" w:color="auto" w:fill="auto"/>
          </w:tcPr>
          <w:p w14:paraId="3B3A596F"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2D89C019" w14:textId="77777777" w:rsidTr="00F34370">
        <w:tc>
          <w:tcPr>
            <w:tcW w:w="1701" w:type="dxa"/>
          </w:tcPr>
          <w:p w14:paraId="4D9CADA0"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（成人病保障）</w:t>
            </w:r>
          </w:p>
          <w:p w14:paraId="0EBD9F0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827" w:type="dxa"/>
          </w:tcPr>
          <w:p w14:paraId="1B8AA97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被保険者が特約の保険期間中につぎの条件をすべて満たす入院をしたとき</w:t>
            </w:r>
          </w:p>
          <w:p w14:paraId="3193C625"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責任開始期以後に発病した特約条項別表に定める</w:t>
            </w:r>
            <w:r w:rsidRPr="00CD01E7">
              <w:rPr>
                <w:rFonts w:ascii="ＭＳ ゴシック" w:eastAsia="ＭＳ ゴシック" w:hAnsi="ＭＳ ゴシック" w:hint="eastAsia"/>
                <w:u w:val="single"/>
              </w:rPr>
              <w:t>成人病</w:t>
            </w:r>
            <w:r w:rsidRPr="00CD01E7">
              <w:rPr>
                <w:rFonts w:ascii="ＭＳ ゴシック" w:eastAsia="ＭＳ ゴシック" w:hAnsi="ＭＳ ゴシック" w:hint="eastAsia"/>
                <w:sz w:val="18"/>
                <w:u w:val="single"/>
              </w:rPr>
              <w:t>（注）</w:t>
            </w:r>
            <w:r w:rsidRPr="00CD01E7">
              <w:rPr>
                <w:rFonts w:ascii="ＭＳ ゴシック" w:eastAsia="ＭＳ ゴシック" w:hAnsi="ＭＳ ゴシック" w:hint="eastAsia"/>
              </w:rPr>
              <w:t>の治療を目的とすること</w:t>
            </w:r>
          </w:p>
          <w:p w14:paraId="0D254EB7"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p w14:paraId="6B496AB7"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(3) 成人病の治療を目的とした2日以上継続した入院</w:t>
            </w:r>
          </w:p>
        </w:tc>
        <w:tc>
          <w:tcPr>
            <w:tcW w:w="1843" w:type="dxa"/>
          </w:tcPr>
          <w:p w14:paraId="7A8FDD12"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7C20FFA2"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18FBF30C" w14:textId="77777777" w:rsidR="00FA19A1" w:rsidRPr="00CD01E7" w:rsidRDefault="00FA19A1" w:rsidP="00F34370">
            <w:pPr>
              <w:pStyle w:val="53"/>
              <w:spacing w:line="0" w:lineRule="atLeast"/>
              <w:ind w:left="0"/>
              <w:outlineLvl w:val="0"/>
              <w:rPr>
                <w:rFonts w:ascii="ＭＳ ゴシック" w:eastAsia="ＭＳ ゴシック" w:hAnsi="ＭＳ ゴシック"/>
              </w:rPr>
            </w:pPr>
          </w:p>
          <w:p w14:paraId="14A7DD51"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1095日）</w:t>
            </w:r>
          </w:p>
        </w:tc>
        <w:tc>
          <w:tcPr>
            <w:tcW w:w="1417" w:type="dxa"/>
          </w:tcPr>
          <w:p w14:paraId="06E22A9F"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3B2848C5" w14:textId="77777777" w:rsidTr="00F34370">
        <w:tc>
          <w:tcPr>
            <w:tcW w:w="1701" w:type="dxa"/>
          </w:tcPr>
          <w:p w14:paraId="189B4A9D"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（女性医療）</w:t>
            </w:r>
          </w:p>
          <w:p w14:paraId="188A201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3827" w:type="dxa"/>
          </w:tcPr>
          <w:p w14:paraId="05FE990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被保険者が特約の保険期間中につぎの条件をすべて満たす入院をしたとき</w:t>
            </w:r>
          </w:p>
          <w:p w14:paraId="1342817C" w14:textId="77777777" w:rsidR="00FA19A1" w:rsidRPr="00CD01E7" w:rsidRDefault="00FA19A1" w:rsidP="00F34370">
            <w:pPr>
              <w:spacing w:line="0" w:lineRule="atLeast"/>
              <w:ind w:left="184" w:hanging="141"/>
              <w:rPr>
                <w:rFonts w:ascii="ＭＳ ゴシック" w:eastAsia="ＭＳ ゴシック" w:hAnsi="ＭＳ ゴシック"/>
              </w:rPr>
            </w:pPr>
            <w:r w:rsidRPr="00CD01E7">
              <w:rPr>
                <w:rFonts w:ascii="ＭＳ ゴシック" w:eastAsia="ＭＳ ゴシック" w:hAnsi="ＭＳ ゴシック" w:hint="eastAsia"/>
              </w:rPr>
              <w:t>(1) 責任開始期以後に発病した特約条項別表に定める</w:t>
            </w:r>
            <w:r w:rsidRPr="00CD01E7">
              <w:rPr>
                <w:rFonts w:ascii="ＭＳ ゴシック" w:eastAsia="ＭＳ ゴシック" w:hAnsi="ＭＳ ゴシック" w:hint="eastAsia"/>
                <w:u w:val="single"/>
              </w:rPr>
              <w:t>特定疾病</w:t>
            </w:r>
            <w:r w:rsidRPr="00CD01E7">
              <w:rPr>
                <w:rFonts w:ascii="ＭＳ ゴシック" w:eastAsia="ＭＳ ゴシック" w:hAnsi="ＭＳ ゴシック" w:hint="eastAsia"/>
                <w:sz w:val="18"/>
                <w:u w:val="single"/>
              </w:rPr>
              <w:t>（注）</w:t>
            </w:r>
            <w:r w:rsidRPr="00CD01E7">
              <w:rPr>
                <w:rFonts w:ascii="ＭＳ ゴシック" w:eastAsia="ＭＳ ゴシック" w:hAnsi="ＭＳ ゴシック" w:hint="eastAsia"/>
              </w:rPr>
              <w:t>の治療を目的とすること</w:t>
            </w:r>
          </w:p>
          <w:p w14:paraId="796E2BE3"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(2) 病院または診療所における入院</w:t>
            </w:r>
          </w:p>
          <w:p w14:paraId="1296AC5D" w14:textId="77777777" w:rsidR="00FA19A1" w:rsidRPr="00CD01E7" w:rsidRDefault="00FA19A1" w:rsidP="00F34370">
            <w:pPr>
              <w:spacing w:line="0" w:lineRule="atLeast"/>
              <w:ind w:left="184" w:hanging="141"/>
              <w:outlineLvl w:val="0"/>
              <w:rPr>
                <w:rFonts w:ascii="ＭＳ ゴシック" w:eastAsia="ＭＳ ゴシック" w:hAnsi="ＭＳ ゴシック"/>
              </w:rPr>
            </w:pPr>
            <w:r w:rsidRPr="00CD01E7">
              <w:rPr>
                <w:rFonts w:ascii="ＭＳ ゴシック" w:eastAsia="ＭＳ ゴシック" w:hAnsi="ＭＳ ゴシック" w:hint="eastAsia"/>
              </w:rPr>
              <w:t>(3) 特定疾病の治療を目的とした2日以上継続した入院</w:t>
            </w:r>
          </w:p>
        </w:tc>
        <w:tc>
          <w:tcPr>
            <w:tcW w:w="1843" w:type="dxa"/>
          </w:tcPr>
          <w:p w14:paraId="395F19DE"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10702854"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入院給付金日額×入院日数</w:t>
            </w:r>
          </w:p>
          <w:p w14:paraId="39C7C75A" w14:textId="77777777" w:rsidR="00FA19A1" w:rsidRPr="00CD01E7" w:rsidRDefault="00FA19A1" w:rsidP="00F34370">
            <w:pPr>
              <w:pStyle w:val="53"/>
              <w:spacing w:line="0" w:lineRule="atLeast"/>
              <w:ind w:left="0"/>
              <w:outlineLvl w:val="0"/>
              <w:rPr>
                <w:rFonts w:ascii="ＭＳ ゴシック" w:eastAsia="ＭＳ ゴシック" w:hAnsi="ＭＳ ゴシック"/>
              </w:rPr>
            </w:pPr>
          </w:p>
          <w:p w14:paraId="4037A14F"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（通算支払限度日数　1095日）</w:t>
            </w:r>
          </w:p>
        </w:tc>
        <w:tc>
          <w:tcPr>
            <w:tcW w:w="1417" w:type="dxa"/>
          </w:tcPr>
          <w:p w14:paraId="313436D5"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6668541E" w14:textId="77777777" w:rsidTr="00F34370">
        <w:trPr>
          <w:cantSplit/>
        </w:trPr>
        <w:tc>
          <w:tcPr>
            <w:tcW w:w="1701" w:type="dxa"/>
          </w:tcPr>
          <w:p w14:paraId="137C7AA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（共通）特約保険料の払込免除</w:t>
            </w:r>
          </w:p>
        </w:tc>
        <w:tc>
          <w:tcPr>
            <w:tcW w:w="7087" w:type="dxa"/>
            <w:gridSpan w:val="3"/>
          </w:tcPr>
          <w:p w14:paraId="297AC871"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4B6FDE29" w14:textId="77777777" w:rsidR="00FA19A1" w:rsidRPr="00CD01E7" w:rsidRDefault="00FA19A1" w:rsidP="00FA19A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（注）成人病保障特約（医療保険）の成人病は、18．新成人病保障特約の成人病と同じ。</w:t>
      </w:r>
    </w:p>
    <w:p w14:paraId="1DAAADE1" w14:textId="77777777" w:rsidR="00FA19A1" w:rsidRPr="00CD01E7" w:rsidRDefault="00FA19A1" w:rsidP="00FA19A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女性医療特約（医療保険）の特定疾病は、19．新女性医療特約の特定疾病と同じ。　</w:t>
      </w:r>
    </w:p>
    <w:p w14:paraId="37DD4231" w14:textId="77777777" w:rsidR="00FA19A1" w:rsidRPr="00CD01E7" w:rsidRDefault="00FA19A1" w:rsidP="00FA19A1">
      <w:pPr>
        <w:spacing w:line="320" w:lineRule="atLeast"/>
        <w:ind w:firstLine="284"/>
        <w:rPr>
          <w:rFonts w:ascii="ＭＳ ゴシック" w:eastAsia="ＭＳ ゴシック" w:hAnsi="ＭＳ ゴシック"/>
          <w:b/>
        </w:rPr>
      </w:pPr>
    </w:p>
    <w:p w14:paraId="3E412725" w14:textId="77777777" w:rsidR="00FA19A1" w:rsidRPr="00CD01E7" w:rsidRDefault="00FA19A1" w:rsidP="00FA19A1">
      <w:pPr>
        <w:spacing w:line="320" w:lineRule="atLeast"/>
        <w:ind w:firstLine="284"/>
        <w:rPr>
          <w:rFonts w:ascii="ＭＳ ゴシック" w:eastAsia="ＭＳ ゴシック" w:hAnsi="ＭＳ ゴシック"/>
          <w:b/>
        </w:rPr>
      </w:pPr>
    </w:p>
    <w:p w14:paraId="64878C02" w14:textId="77777777" w:rsidR="00FA19A1" w:rsidRPr="00CD01E7" w:rsidRDefault="00FA19A1" w:rsidP="00FA19A1">
      <w:pPr>
        <w:spacing w:line="320" w:lineRule="atLeast"/>
        <w:ind w:firstLine="284"/>
        <w:rPr>
          <w:rFonts w:ascii="ＭＳ ゴシック" w:eastAsia="ＭＳ ゴシック" w:hAnsi="ＭＳ ゴシック"/>
          <w:b/>
        </w:rPr>
      </w:pPr>
    </w:p>
    <w:p w14:paraId="3F13133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lastRenderedPageBreak/>
        <w:t>ｂ．免責事由</w:t>
      </w:r>
    </w:p>
    <w:p w14:paraId="59D469A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rPr>
        <w:t>成人病保障特約（医療保険）、女性医療特約（医療保険）　共通</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36FC81FF" w14:textId="77777777" w:rsidTr="00F34370">
        <w:trPr>
          <w:cantSplit/>
          <w:tblHeader/>
        </w:trPr>
        <w:tc>
          <w:tcPr>
            <w:tcW w:w="1701" w:type="dxa"/>
            <w:tcBorders>
              <w:bottom w:val="nil"/>
            </w:tcBorders>
            <w:shd w:val="pct10" w:color="auto" w:fill="auto"/>
            <w:vAlign w:val="center"/>
          </w:tcPr>
          <w:p w14:paraId="44E57173"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tcBorders>
              <w:bottom w:val="nil"/>
            </w:tcBorders>
            <w:shd w:val="pct10" w:color="auto" w:fill="auto"/>
            <w:vAlign w:val="center"/>
          </w:tcPr>
          <w:p w14:paraId="313E1D73"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7D62173A" w14:textId="77777777" w:rsidTr="00F34370">
        <w:trPr>
          <w:cantSplit/>
          <w:tblHeader/>
        </w:trPr>
        <w:tc>
          <w:tcPr>
            <w:tcW w:w="1701" w:type="dxa"/>
            <w:vAlign w:val="center"/>
          </w:tcPr>
          <w:p w14:paraId="1013D67A"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入院給付金</w:t>
            </w:r>
          </w:p>
        </w:tc>
        <w:tc>
          <w:tcPr>
            <w:tcW w:w="7087" w:type="dxa"/>
            <w:vAlign w:val="center"/>
          </w:tcPr>
          <w:p w14:paraId="6417BAB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372200BC" w14:textId="77777777" w:rsidR="00FA19A1" w:rsidRPr="00CD01E7" w:rsidRDefault="00FA19A1" w:rsidP="00FA19A1">
      <w:pPr>
        <w:rPr>
          <w:rFonts w:ascii="ＭＳ ゴシック" w:eastAsia="ＭＳ ゴシック" w:hAnsi="ＭＳ ゴシック"/>
          <w:b/>
          <w:sz w:val="32"/>
          <w:bdr w:val="single" w:sz="4" w:space="0" w:color="auto"/>
        </w:rPr>
      </w:pPr>
    </w:p>
    <w:p w14:paraId="2E82FF18"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32"/>
          <w:bdr w:val="single" w:sz="4" w:space="0" w:color="auto"/>
        </w:rPr>
        <w:br w:type="page"/>
      </w:r>
      <w:r w:rsidRPr="00CD01E7">
        <w:rPr>
          <w:rFonts w:ascii="ＭＳ ゴシック" w:eastAsia="ＭＳ ゴシック" w:hAnsi="ＭＳ ゴシック" w:hint="eastAsia"/>
          <w:b/>
          <w:sz w:val="32"/>
          <w:bdr w:val="single" w:sz="4" w:space="0" w:color="auto"/>
        </w:rPr>
        <w:lastRenderedPageBreak/>
        <w:t xml:space="preserve">　医療保険　専用特約　</w:t>
      </w:r>
    </w:p>
    <w:p w14:paraId="72810A8A"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hint="eastAsia"/>
          <w:b/>
          <w:sz w:val="32"/>
        </w:rPr>
        <w:t>34．特定疾病診断給付金特約</w:t>
      </w:r>
      <w:r w:rsidRPr="00CD01E7">
        <w:rPr>
          <w:rFonts w:ascii="ＭＳ ゴシック" w:eastAsia="ＭＳ ゴシック" w:hAnsi="ＭＳ ゴシック" w:hint="eastAsia"/>
          <w:b/>
          <w:spacing w:val="-20"/>
          <w:sz w:val="32"/>
        </w:rPr>
        <w:t>（医療保険）</w:t>
      </w:r>
    </w:p>
    <w:p w14:paraId="5B7E53A1" w14:textId="77777777" w:rsidR="00FA19A1" w:rsidRPr="00CD01E7" w:rsidRDefault="00FA19A1" w:rsidP="00FA19A1">
      <w:pPr>
        <w:rPr>
          <w:rFonts w:ascii="ＭＳ ゴシック" w:eastAsia="ＭＳ ゴシック" w:hAnsi="ＭＳ ゴシック"/>
          <w:b/>
          <w:sz w:val="24"/>
        </w:rPr>
      </w:pPr>
    </w:p>
    <w:p w14:paraId="185B3F4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CF6B3BF" w14:textId="77777777" w:rsidTr="00F34370">
        <w:trPr>
          <w:cantSplit/>
        </w:trPr>
        <w:tc>
          <w:tcPr>
            <w:tcW w:w="2315" w:type="dxa"/>
          </w:tcPr>
          <w:p w14:paraId="7F98317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CAE301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177D36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D029532" w14:textId="77777777" w:rsidTr="00F34370">
        <w:trPr>
          <w:cantSplit/>
        </w:trPr>
        <w:tc>
          <w:tcPr>
            <w:tcW w:w="2315" w:type="dxa"/>
          </w:tcPr>
          <w:p w14:paraId="5F5A743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2C2A177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65D1DDE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3F3AEC4A"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5287B902"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3BD171AC"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17228478" w14:textId="77777777" w:rsidR="00FA19A1" w:rsidRPr="00CD01E7" w:rsidRDefault="00FA19A1" w:rsidP="00FA19A1">
      <w:pPr>
        <w:rPr>
          <w:rFonts w:ascii="ＭＳ ゴシック" w:eastAsia="ＭＳ ゴシック" w:hAnsi="ＭＳ ゴシック"/>
          <w:b/>
          <w:sz w:val="24"/>
        </w:rPr>
      </w:pPr>
    </w:p>
    <w:p w14:paraId="2240B940"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280F94EF"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被保険者が特約の保険期間中に特定の疾病により所定の状態に該当したときに特定疾病診断給付金を支払う特約。</w:t>
      </w:r>
    </w:p>
    <w:p w14:paraId="78D14FA4" w14:textId="77777777" w:rsidR="00FA19A1" w:rsidRPr="00CD01E7" w:rsidRDefault="00FA19A1" w:rsidP="00FA19A1">
      <w:pPr>
        <w:spacing w:line="0" w:lineRule="atLeast"/>
        <w:rPr>
          <w:rFonts w:ascii="ＭＳ ゴシック" w:eastAsia="ＭＳ ゴシック" w:hAnsi="ＭＳ ゴシック"/>
          <w:b/>
          <w:sz w:val="24"/>
        </w:rPr>
      </w:pPr>
    </w:p>
    <w:p w14:paraId="10E936F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5DEEB39D" w14:textId="77777777" w:rsidR="00FA19A1" w:rsidRPr="00CD01E7" w:rsidRDefault="00FA19A1" w:rsidP="00FA19A1">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678"/>
        <w:gridCol w:w="1134"/>
        <w:gridCol w:w="1275"/>
      </w:tblGrid>
      <w:tr w:rsidR="00FA19A1" w:rsidRPr="00CD01E7" w14:paraId="0FEB1131" w14:textId="77777777" w:rsidTr="00F34370">
        <w:trPr>
          <w:trHeight w:val="251"/>
          <w:tblHeader/>
        </w:trPr>
        <w:tc>
          <w:tcPr>
            <w:tcW w:w="1701" w:type="dxa"/>
            <w:shd w:val="pct10" w:color="auto" w:fill="auto"/>
          </w:tcPr>
          <w:p w14:paraId="296D80FA"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678" w:type="dxa"/>
            <w:shd w:val="pct10" w:color="auto" w:fill="auto"/>
          </w:tcPr>
          <w:p w14:paraId="68F9C2B8"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134" w:type="dxa"/>
            <w:shd w:val="pct10" w:color="auto" w:fill="auto"/>
          </w:tcPr>
          <w:p w14:paraId="50B00D1F"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275" w:type="dxa"/>
            <w:shd w:val="pct10" w:color="auto" w:fill="auto"/>
          </w:tcPr>
          <w:p w14:paraId="0CF436E8"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59CE9E09" w14:textId="77777777" w:rsidTr="00F34370">
        <w:tc>
          <w:tcPr>
            <w:tcW w:w="1701" w:type="dxa"/>
          </w:tcPr>
          <w:p w14:paraId="47FF2D0A"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特約疾病診断給付金</w:t>
            </w:r>
          </w:p>
        </w:tc>
        <w:tc>
          <w:tcPr>
            <w:tcW w:w="4678" w:type="dxa"/>
          </w:tcPr>
          <w:p w14:paraId="236FA0DE" w14:textId="77777777" w:rsidR="00FA19A1" w:rsidRPr="00CD01E7" w:rsidRDefault="00FA19A1" w:rsidP="00F34370">
            <w:pPr>
              <w:spacing w:line="0" w:lineRule="atLeast"/>
              <w:ind w:left="184" w:right="57" w:hanging="283"/>
              <w:rPr>
                <w:rFonts w:ascii="ＭＳ ゴシック" w:eastAsia="ＭＳ ゴシック" w:hAnsi="ＭＳ ゴシック"/>
              </w:rPr>
            </w:pPr>
            <w:r w:rsidRPr="00CD01E7">
              <w:rPr>
                <w:rFonts w:ascii="ＭＳ ゴシック" w:eastAsia="ＭＳ ゴシック" w:hAnsi="ＭＳ ゴシック" w:hint="eastAsia"/>
              </w:rPr>
              <w:t xml:space="preserve">(1) </w:t>
            </w:r>
            <w:r w:rsidR="00502084">
              <w:rPr>
                <w:rFonts w:asciiTheme="majorEastAsia" w:eastAsiaTheme="majorEastAsia" w:hAnsiTheme="majorEastAsia" w:hint="eastAsia"/>
              </w:rPr>
              <w:t>被保険者が</w:t>
            </w:r>
            <w:r w:rsidR="00577A63" w:rsidRPr="00577A63">
              <w:rPr>
                <w:rFonts w:asciiTheme="majorEastAsia" w:eastAsiaTheme="majorEastAsia" w:hAnsiTheme="majorEastAsia" w:hint="eastAsia"/>
              </w:rPr>
              <w:t>特約の責任開始期からその日を含めて90日を経過した日の翌日以後、特約の保険期間中に、初めて悪性新生物（</w:t>
            </w:r>
            <w:r w:rsidR="00502084">
              <w:rPr>
                <w:rFonts w:asciiTheme="majorEastAsia" w:eastAsiaTheme="majorEastAsia" w:hAnsiTheme="majorEastAsia" w:hint="eastAsia"/>
              </w:rPr>
              <w:t>特約</w:t>
            </w:r>
            <w:r w:rsidR="00577A63" w:rsidRPr="00577A63">
              <w:rPr>
                <w:rFonts w:asciiTheme="majorEastAsia" w:eastAsiaTheme="majorEastAsia" w:hAnsiTheme="majorEastAsia" w:hint="eastAsia"/>
              </w:rPr>
              <w:t>別表2）に罹患したと医師によって病理組織学的所見（生検）、細胞学的所見、理学的所見（Ｘ線、内視鏡等）、臨床学的所見、手術所見またはその他の所見のいずれかにより診断確定されたとき</w:t>
            </w:r>
            <w:r w:rsidR="00600147">
              <w:rPr>
                <w:rFonts w:asciiTheme="majorEastAsia" w:eastAsiaTheme="majorEastAsia" w:hAnsiTheme="majorEastAsia" w:hint="eastAsia"/>
              </w:rPr>
              <w:t>。なお、</w:t>
            </w:r>
            <w:r w:rsidR="00577A63" w:rsidRPr="00577A63">
              <w:rPr>
                <w:rFonts w:asciiTheme="majorEastAsia" w:eastAsiaTheme="majorEastAsia" w:hAnsiTheme="majorEastAsia" w:hint="eastAsia"/>
              </w:rPr>
              <w:t>医師が悪性新生物と診断した日をもって、診断確定されたものとみなします。（令和3年10月2日以降に受けた診断確定を対象とします。）</w:t>
            </w:r>
          </w:p>
          <w:p w14:paraId="0C7B1C06" w14:textId="77777777" w:rsidR="00FA19A1" w:rsidRPr="00CD01E7" w:rsidRDefault="00FA19A1" w:rsidP="00F34370">
            <w:pPr>
              <w:spacing w:line="0" w:lineRule="atLeast"/>
              <w:ind w:left="184" w:right="57" w:hanging="283"/>
              <w:rPr>
                <w:rFonts w:ascii="ＭＳ ゴシック" w:eastAsia="ＭＳ ゴシック" w:hAnsi="ＭＳ ゴシック"/>
              </w:rPr>
            </w:pPr>
            <w:r w:rsidRPr="00CD01E7">
              <w:rPr>
                <w:rFonts w:ascii="ＭＳ ゴシック" w:eastAsia="ＭＳ ゴシック" w:hAnsi="ＭＳ ゴシック" w:hint="eastAsia"/>
              </w:rPr>
              <w:t>(2) 被保険者が特約の責任開始期以後の疾病を原因として、特約の保険期間中につぎのいずれかの状態に該当したとき</w:t>
            </w:r>
          </w:p>
          <w:p w14:paraId="69EECE92" w14:textId="77777777" w:rsidR="00FA19A1" w:rsidRPr="00CD01E7" w:rsidRDefault="00FA19A1" w:rsidP="00F34370">
            <w:pPr>
              <w:tabs>
                <w:tab w:val="left" w:pos="624"/>
              </w:tabs>
              <w:spacing w:line="0" w:lineRule="atLeast"/>
              <w:ind w:left="326" w:right="57" w:hanging="283"/>
              <w:rPr>
                <w:rFonts w:ascii="ＭＳ ゴシック" w:eastAsia="ＭＳ ゴシック" w:hAnsi="ＭＳ ゴシック"/>
              </w:rPr>
            </w:pPr>
            <w:r w:rsidRPr="00CD01E7">
              <w:rPr>
                <w:rFonts w:ascii="ＭＳ ゴシック" w:eastAsia="ＭＳ ゴシック" w:hAnsi="ＭＳ ゴシック" w:hint="eastAsia"/>
              </w:rPr>
              <w:t>（ｱ）急性心筋梗塞（特約条項</w:t>
            </w:r>
            <w:r w:rsidRPr="00CD01E7">
              <w:rPr>
                <w:rFonts w:ascii="ＭＳ ゴシック" w:eastAsia="ＭＳ ゴシック" w:hAnsi="ＭＳ ゴシック" w:hint="eastAsia"/>
                <w:spacing w:val="-20"/>
              </w:rPr>
              <w:t>別表2</w:t>
            </w:r>
            <w:r w:rsidRPr="00CD01E7">
              <w:rPr>
                <w:rFonts w:ascii="ＭＳ ゴシック" w:eastAsia="ＭＳ ゴシック" w:hAnsi="ＭＳ ゴシック" w:hint="eastAsia"/>
              </w:rPr>
              <w:t>）を発病し、その疾病により初めて医師の診療を受けた日からその日を含めて</w:t>
            </w:r>
            <w:r w:rsidRPr="00CD01E7">
              <w:rPr>
                <w:rFonts w:ascii="ＭＳ ゴシック" w:eastAsia="ＭＳ ゴシック" w:hAnsi="ＭＳ ゴシック"/>
                <w:u w:val="single"/>
              </w:rPr>
              <w:t>60</w:t>
            </w:r>
            <w:r w:rsidRPr="00CD01E7">
              <w:rPr>
                <w:rFonts w:ascii="ＭＳ ゴシック" w:eastAsia="ＭＳ ゴシック" w:hAnsi="ＭＳ ゴシック" w:hint="eastAsia"/>
                <w:u w:val="single"/>
              </w:rPr>
              <w:t>日以上、労働の制限を必要とする状態が継続したと医師によって診断されたとき</w:t>
            </w:r>
          </w:p>
          <w:p w14:paraId="0977A051" w14:textId="77777777" w:rsidR="00FA19A1" w:rsidRPr="00CD01E7" w:rsidRDefault="00FA19A1" w:rsidP="00F34370">
            <w:pPr>
              <w:pStyle w:val="af0"/>
              <w:spacing w:line="0" w:lineRule="atLeast"/>
              <w:ind w:left="326" w:hanging="283"/>
              <w:outlineLvl w:val="0"/>
              <w:rPr>
                <w:rFonts w:ascii="ＭＳ ゴシック" w:hAnsi="ＭＳ ゴシック"/>
                <w:sz w:val="21"/>
                <w:u w:val="single"/>
              </w:rPr>
            </w:pPr>
            <w:r w:rsidRPr="00CD01E7">
              <w:rPr>
                <w:rFonts w:ascii="ＭＳ ゴシック" w:hAnsi="ＭＳ ゴシック" w:hint="eastAsia"/>
                <w:sz w:val="21"/>
              </w:rPr>
              <w:t>（ｲ）脳卒中（特約条項</w:t>
            </w:r>
            <w:r w:rsidRPr="00CD01E7">
              <w:rPr>
                <w:rFonts w:ascii="ＭＳ ゴシック" w:hAnsi="ＭＳ ゴシック" w:hint="eastAsia"/>
                <w:spacing w:val="-20"/>
                <w:sz w:val="21"/>
              </w:rPr>
              <w:t>別表2</w:t>
            </w:r>
            <w:r w:rsidRPr="00CD01E7">
              <w:rPr>
                <w:rFonts w:ascii="ＭＳ ゴシック" w:hAnsi="ＭＳ ゴシック" w:hint="eastAsia"/>
                <w:sz w:val="21"/>
              </w:rPr>
              <w:t>）を発病し、その疾病により初めて医師の診療を受けた日からその日を含めて</w:t>
            </w:r>
            <w:r w:rsidRPr="00CD01E7">
              <w:rPr>
                <w:rFonts w:ascii="ＭＳ ゴシック" w:hAnsi="ＭＳ ゴシック"/>
                <w:sz w:val="21"/>
                <w:u w:val="single"/>
              </w:rPr>
              <w:t>60</w:t>
            </w:r>
            <w:r w:rsidRPr="00CD01E7">
              <w:rPr>
                <w:rFonts w:ascii="ＭＳ ゴシック" w:hAnsi="ＭＳ ゴシック" w:hint="eastAsia"/>
                <w:sz w:val="21"/>
                <w:u w:val="single"/>
              </w:rPr>
              <w:t>日以上、言語障害、運動失調、麻痺等の他覚的な神経学的後遺症が継続したと医師によって診断されたとき</w:t>
            </w:r>
          </w:p>
          <w:p w14:paraId="4D4DFEC5" w14:textId="77777777" w:rsidR="00FA19A1" w:rsidRPr="00CD01E7" w:rsidRDefault="00FA19A1" w:rsidP="00F34370">
            <w:pPr>
              <w:pStyle w:val="af0"/>
              <w:spacing w:line="0" w:lineRule="atLeast"/>
              <w:ind w:left="326" w:hanging="283"/>
              <w:outlineLvl w:val="0"/>
              <w:rPr>
                <w:rFonts w:ascii="ＭＳ ゴシック" w:hAnsi="ＭＳ ゴシック"/>
                <w:szCs w:val="21"/>
              </w:rPr>
            </w:pPr>
            <w:r w:rsidRPr="00CD01E7">
              <w:rPr>
                <w:rFonts w:ascii="ＭＳ ゴシック" w:hAnsi="ＭＳ ゴシック" w:hint="eastAsia"/>
                <w:sz w:val="21"/>
              </w:rPr>
              <w:t>（</w:t>
            </w:r>
            <w:r w:rsidRPr="00CD01E7">
              <w:rPr>
                <w:rFonts w:ascii="ＭＳ ゴシック" w:hAnsi="ＭＳ ゴシック"/>
                <w:sz w:val="21"/>
                <w:szCs w:val="21"/>
              </w:rPr>
              <w:t>ｳ)</w:t>
            </w:r>
            <w:r w:rsidRPr="00CD01E7">
              <w:rPr>
                <w:rFonts w:ascii="lr SVbN" w:hAnsi="lr SVbN" w:hint="eastAsia"/>
                <w:sz w:val="21"/>
                <w:szCs w:val="21"/>
              </w:rPr>
              <w:t>急性心筋梗塞または</w:t>
            </w:r>
            <w:r w:rsidRPr="00CD01E7">
              <w:rPr>
                <w:rFonts w:asciiTheme="majorEastAsia" w:eastAsiaTheme="majorEastAsia" w:hAnsiTheme="majorEastAsia" w:cs="ＭＳ Ｐゴシック" w:hint="eastAsia"/>
                <w:kern w:val="0"/>
                <w:sz w:val="21"/>
                <w:szCs w:val="21"/>
              </w:rPr>
              <w:t>脳卒中の治療を直接の目的として、病院または診療所において、次のいずれかの手術を受けたとき（平成</w:t>
            </w:r>
            <w:r w:rsidRPr="00CD01E7">
              <w:rPr>
                <w:rFonts w:asciiTheme="majorEastAsia" w:eastAsiaTheme="majorEastAsia" w:hAnsiTheme="majorEastAsia" w:cs="ＭＳ Ｐゴシック"/>
                <w:kern w:val="0"/>
                <w:sz w:val="21"/>
                <w:szCs w:val="21"/>
              </w:rPr>
              <w:t>29年4月2日以降に受けた手術を対象とします。）</w:t>
            </w:r>
          </w:p>
          <w:p w14:paraId="4433A003" w14:textId="77777777" w:rsidR="00FA19A1" w:rsidRPr="00CD01E7" w:rsidRDefault="00FA19A1" w:rsidP="00F34370">
            <w:pPr>
              <w:pStyle w:val="ab"/>
              <w:tabs>
                <w:tab w:val="center" w:pos="4252"/>
                <w:tab w:val="right" w:pos="8504"/>
              </w:tabs>
              <w:snapToGrid w:val="0"/>
              <w:spacing w:line="0" w:lineRule="atLeast"/>
              <w:ind w:leftChars="154" w:left="609" w:hangingChars="136" w:hanging="286"/>
              <w:rPr>
                <w:rFonts w:asciiTheme="majorEastAsia" w:eastAsiaTheme="majorEastAsia" w:hAnsiTheme="majorEastAsia"/>
                <w:sz w:val="21"/>
                <w:szCs w:val="21"/>
              </w:rPr>
            </w:pPr>
            <w:r w:rsidRPr="00CD01E7">
              <w:rPr>
                <w:rFonts w:asciiTheme="majorEastAsia" w:eastAsiaTheme="majorEastAsia" w:hAnsiTheme="majorEastAsia" w:cs="ＭＳ Ｐゴシック"/>
                <w:sz w:val="21"/>
                <w:szCs w:val="21"/>
              </w:rPr>
              <w:t xml:space="preserve">(a) 公的医療保険制度によって保険給付の対象となる医科診療報酬点数表に手術料の算定対象として定められている手術 </w:t>
            </w:r>
          </w:p>
          <w:p w14:paraId="0B8E61C5" w14:textId="77777777" w:rsidR="00FA19A1" w:rsidRPr="00CD01E7" w:rsidRDefault="00FA19A1" w:rsidP="00F34370">
            <w:pPr>
              <w:pStyle w:val="ab"/>
              <w:spacing w:line="0" w:lineRule="atLeast"/>
              <w:ind w:leftChars="154" w:left="609" w:hangingChars="136" w:hanging="286"/>
              <w:rPr>
                <w:rFonts w:ascii="ＭＳ ゴシック" w:hAnsi="ＭＳ ゴシック"/>
                <w:sz w:val="21"/>
              </w:rPr>
            </w:pPr>
            <w:r w:rsidRPr="00CD01E7">
              <w:rPr>
                <w:rFonts w:asciiTheme="majorEastAsia" w:eastAsiaTheme="majorEastAsia" w:hAnsiTheme="majorEastAsia" w:cs="ＭＳ Ｐゴシック"/>
                <w:sz w:val="21"/>
                <w:szCs w:val="21"/>
              </w:rPr>
              <w:lastRenderedPageBreak/>
              <w:t xml:space="preserve">(b) </w:t>
            </w:r>
            <w:r w:rsidRPr="00CD01E7">
              <w:rPr>
                <w:rFonts w:asciiTheme="majorEastAsia" w:eastAsiaTheme="majorEastAsia" w:hAnsiTheme="majorEastAsia" w:cs="ＭＳ Ｐゴシック" w:hint="eastAsia"/>
                <w:sz w:val="21"/>
                <w:szCs w:val="21"/>
              </w:rPr>
              <w:t>先進医療に該当する診療行為（診断および検査を目的とした診療行為ならびに注射、点滴、全身的薬剤投与、局所的薬剤投与、放射線照射および温熱療法による診療行為を除きます。）</w:t>
            </w:r>
          </w:p>
        </w:tc>
        <w:tc>
          <w:tcPr>
            <w:tcW w:w="1134" w:type="dxa"/>
          </w:tcPr>
          <w:p w14:paraId="70496B66"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lastRenderedPageBreak/>
              <w:t>給付金額</w:t>
            </w:r>
          </w:p>
        </w:tc>
        <w:tc>
          <w:tcPr>
            <w:tcW w:w="1275" w:type="dxa"/>
          </w:tcPr>
          <w:p w14:paraId="4BAA2808"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21CF347A" w14:textId="77777777" w:rsidTr="00F34370">
        <w:trPr>
          <w:cantSplit/>
        </w:trPr>
        <w:tc>
          <w:tcPr>
            <w:tcW w:w="1701" w:type="dxa"/>
          </w:tcPr>
          <w:p w14:paraId="6691A505"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C74A447"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251CE964" w14:textId="77777777" w:rsidR="00FA19A1" w:rsidRPr="00CD01E7" w:rsidRDefault="00FA19A1" w:rsidP="00FA19A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 特約条項別表2については、「主契約　4.５年ごと利差配当付特定疾病終身保険（4）保障内容　（注2）別表3」と同じ</w:t>
      </w:r>
    </w:p>
    <w:p w14:paraId="6132563A"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6322D20C" w14:textId="77777777" w:rsidR="00FA19A1" w:rsidRPr="00CD01E7" w:rsidRDefault="00FA19A1" w:rsidP="00FA19A1">
      <w:pPr>
        <w:spacing w:line="320" w:lineRule="atLeast"/>
        <w:ind w:firstLine="284"/>
        <w:rPr>
          <w:rFonts w:ascii="ＭＳ ゴシック" w:eastAsia="ＭＳ ゴシック" w:hAnsi="ＭＳ ゴシック"/>
          <w:b/>
          <w:sz w:val="24"/>
        </w:rPr>
      </w:pPr>
      <w:r w:rsidRPr="00CD01E7">
        <w:rPr>
          <w:rFonts w:ascii="ＭＳ ゴシック" w:eastAsia="ＭＳ ゴシック" w:hAnsi="ＭＳ ゴシック" w:hint="eastAsia"/>
          <w:b/>
          <w:sz w:val="24"/>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6"/>
        <w:gridCol w:w="6662"/>
      </w:tblGrid>
      <w:tr w:rsidR="00FA19A1" w:rsidRPr="00CD01E7" w14:paraId="093A68E4" w14:textId="77777777" w:rsidTr="00F34370">
        <w:trPr>
          <w:cantSplit/>
        </w:trPr>
        <w:tc>
          <w:tcPr>
            <w:tcW w:w="2126" w:type="dxa"/>
            <w:shd w:val="pct10" w:color="auto" w:fill="auto"/>
            <w:vAlign w:val="center"/>
          </w:tcPr>
          <w:p w14:paraId="49E1148A"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662" w:type="dxa"/>
            <w:shd w:val="pct10" w:color="auto" w:fill="auto"/>
            <w:vAlign w:val="center"/>
          </w:tcPr>
          <w:p w14:paraId="5ADDC77A"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526689D8" w14:textId="77777777" w:rsidTr="00F34370">
        <w:trPr>
          <w:cantSplit/>
        </w:trPr>
        <w:tc>
          <w:tcPr>
            <w:tcW w:w="2126" w:type="dxa"/>
          </w:tcPr>
          <w:p w14:paraId="20D6B6F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特定疾病診断給付金</w:t>
            </w:r>
          </w:p>
        </w:tc>
        <w:tc>
          <w:tcPr>
            <w:tcW w:w="6662" w:type="dxa"/>
          </w:tcPr>
          <w:p w14:paraId="6834F34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42C2F823" w14:textId="77777777" w:rsidR="00FA19A1" w:rsidRPr="00CD01E7" w:rsidRDefault="00FA19A1" w:rsidP="00FA19A1">
      <w:pPr>
        <w:rPr>
          <w:rFonts w:ascii="ＭＳ ゴシック" w:eastAsia="ＭＳ ゴシック" w:hAnsi="ＭＳ ゴシック"/>
          <w:b/>
          <w:sz w:val="20"/>
          <w:bdr w:val="single" w:sz="4" w:space="0" w:color="auto"/>
        </w:rPr>
      </w:pPr>
    </w:p>
    <w:p w14:paraId="4CB63A4B"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sz w:val="20"/>
          <w:bdr w:val="single" w:sz="4" w:space="0" w:color="auto"/>
        </w:rPr>
        <w:br w:type="page"/>
      </w:r>
      <w:r w:rsidRPr="00CD01E7">
        <w:rPr>
          <w:rFonts w:ascii="ＭＳ ゴシック" w:eastAsia="ＭＳ ゴシック" w:hAnsi="ＭＳ ゴシック" w:hint="eastAsia"/>
          <w:b/>
          <w:sz w:val="32"/>
          <w:bdr w:val="single" w:sz="4" w:space="0" w:color="auto"/>
        </w:rPr>
        <w:lastRenderedPageBreak/>
        <w:t xml:space="preserve">　医療保険　専用特約　</w:t>
      </w:r>
    </w:p>
    <w:p w14:paraId="05E73873"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35．がん入院特約(医療保険)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126D4828" w14:textId="77777777" w:rsidR="00FA19A1" w:rsidRPr="00CD01E7" w:rsidRDefault="00FA19A1" w:rsidP="00FA19A1">
      <w:pPr>
        <w:spacing w:after="240"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36．がん診断給付金特約(医療保険)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0575D8BD"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興亜火災まごころ生命販売商品 </w:t>
      </w:r>
    </w:p>
    <w:p w14:paraId="1508729A" w14:textId="77777777" w:rsidR="00FA19A1" w:rsidRPr="00CD01E7" w:rsidRDefault="00FA19A1" w:rsidP="00FA19A1">
      <w:pPr>
        <w:spacing w:line="300" w:lineRule="exact"/>
        <w:jc w:val="left"/>
        <w:rPr>
          <w:rFonts w:ascii="ＭＳ ゴシック" w:eastAsia="ＭＳ ゴシック" w:hAnsi="ＭＳ ゴシック"/>
          <w:b/>
          <w:sz w:val="32"/>
        </w:rPr>
      </w:pPr>
    </w:p>
    <w:p w14:paraId="00212A4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6475F05" w14:textId="77777777" w:rsidTr="00F34370">
        <w:trPr>
          <w:cantSplit/>
        </w:trPr>
        <w:tc>
          <w:tcPr>
            <w:tcW w:w="2315" w:type="dxa"/>
          </w:tcPr>
          <w:p w14:paraId="1360BA3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0D3CB1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821DDD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A52903D" w14:textId="77777777" w:rsidTr="00F34370">
        <w:trPr>
          <w:cantSplit/>
        </w:trPr>
        <w:tc>
          <w:tcPr>
            <w:tcW w:w="2315" w:type="dxa"/>
          </w:tcPr>
          <w:p w14:paraId="1B150DE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11C2E42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CB89851"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50B852F0"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5C743FD6" w14:textId="77777777" w:rsidR="00FA19A1" w:rsidRPr="00CD01E7" w:rsidRDefault="00FA19A1" w:rsidP="00FA19A1">
      <w:pPr>
        <w:spacing w:line="300" w:lineRule="exact"/>
        <w:jc w:val="left"/>
        <w:rPr>
          <w:rFonts w:ascii="ＭＳ ゴシック" w:eastAsia="ＭＳ ゴシック" w:hAnsi="ＭＳ ゴシック"/>
          <w:b/>
          <w:sz w:val="32"/>
        </w:rPr>
      </w:pPr>
    </w:p>
    <w:p w14:paraId="72C1E01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12BF9D8B"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spacing w:val="2"/>
        </w:rPr>
        <w:t>（がん入院特約）</w:t>
      </w:r>
    </w:p>
    <w:p w14:paraId="5C0B8B47"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w:t>
      </w:r>
      <w:r w:rsidRPr="00CD01E7">
        <w:rPr>
          <w:rFonts w:ascii="ＭＳ ゴシック" w:eastAsia="ＭＳ ゴシック" w:hAnsi="ＭＳ ゴシック" w:hint="eastAsia"/>
          <w:spacing w:val="2"/>
        </w:rPr>
        <w:t>被保険者ががんの治療を目的として入院した場合には、入院日数に応じてがん入院給付金を支払う</w:t>
      </w:r>
      <w:r w:rsidRPr="00CD01E7">
        <w:rPr>
          <w:rFonts w:ascii="ＭＳ ゴシック" w:eastAsia="ＭＳ ゴシック" w:hAnsi="ＭＳ ゴシック" w:hint="eastAsia"/>
        </w:rPr>
        <w:t>特約</w:t>
      </w:r>
    </w:p>
    <w:p w14:paraId="41EAFBF5"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・特約の締結の際、主契約において被保険者の範囲（本人型、本人・配偶者・子型、本人・配偶者型、本人・子型）を定めた場合、本特約においても被保険者の範囲は同一となる。</w:t>
      </w:r>
    </w:p>
    <w:p w14:paraId="6ED0C5AF" w14:textId="77777777" w:rsidR="00FA19A1" w:rsidRPr="00CD01E7" w:rsidRDefault="00FA19A1" w:rsidP="00FA19A1">
      <w:pPr>
        <w:tabs>
          <w:tab w:val="left" w:pos="3402"/>
        </w:tabs>
        <w:spacing w:line="0" w:lineRule="atLeast"/>
        <w:ind w:firstLine="426"/>
        <w:rPr>
          <w:rFonts w:ascii="ＭＳ ゴシック" w:eastAsia="ＭＳ ゴシック" w:hAnsi="ＭＳ ゴシック"/>
        </w:rPr>
      </w:pPr>
      <w:r w:rsidRPr="00CD01E7">
        <w:rPr>
          <w:rFonts w:ascii="ＭＳ ゴシック" w:eastAsia="ＭＳ ゴシック" w:hAnsi="ＭＳ ゴシック" w:hint="eastAsia"/>
        </w:rPr>
        <w:t>・１入院の支払限度（60日型、120日型、1,095日型）は主契約と同じ型となる。</w:t>
      </w:r>
    </w:p>
    <w:p w14:paraId="5A3CC90D" w14:textId="77777777" w:rsidR="00FA19A1" w:rsidRPr="00CD01E7" w:rsidRDefault="00FA19A1" w:rsidP="00FA19A1">
      <w:pPr>
        <w:tabs>
          <w:tab w:val="left" w:pos="3402"/>
        </w:tabs>
        <w:spacing w:line="0" w:lineRule="atLeast"/>
        <w:ind w:firstLine="426"/>
        <w:rPr>
          <w:rFonts w:ascii="ＭＳ ゴシック" w:eastAsia="ＭＳ ゴシック" w:hAnsi="ＭＳ ゴシック"/>
        </w:rPr>
      </w:pPr>
    </w:p>
    <w:p w14:paraId="68F9E8F0" w14:textId="77777777" w:rsidR="00FA19A1" w:rsidRPr="00CD01E7" w:rsidRDefault="00FA19A1" w:rsidP="00FA19A1">
      <w:pPr>
        <w:tabs>
          <w:tab w:val="left" w:pos="3402"/>
        </w:tabs>
        <w:spacing w:line="0" w:lineRule="atLeast"/>
        <w:ind w:firstLine="426"/>
        <w:rPr>
          <w:rFonts w:ascii="ＭＳ ゴシック" w:eastAsia="ＭＳ ゴシック" w:hAnsi="ＭＳ ゴシック"/>
        </w:rPr>
      </w:pPr>
      <w:r w:rsidRPr="00CD01E7">
        <w:rPr>
          <w:rFonts w:ascii="ＭＳ ゴシック" w:eastAsia="ＭＳ ゴシック" w:hAnsi="ＭＳ ゴシック" w:hint="eastAsia"/>
        </w:rPr>
        <w:t>（がん診断給付金特約）</w:t>
      </w:r>
    </w:p>
    <w:p w14:paraId="566A2AA2"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・主契約の主たる</w:t>
      </w:r>
      <w:r w:rsidRPr="00CD01E7">
        <w:rPr>
          <w:rFonts w:ascii="ＭＳ ゴシック" w:eastAsia="ＭＳ ゴシック" w:hAnsi="ＭＳ ゴシック" w:hint="eastAsia"/>
          <w:spacing w:val="2"/>
        </w:rPr>
        <w:t>被保険者ががんと診断確定されたときに支払う特約</w:t>
      </w:r>
    </w:p>
    <w:p w14:paraId="41F274D3"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0D7892AE"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659FD06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111"/>
        <w:gridCol w:w="1842"/>
        <w:gridCol w:w="1134"/>
      </w:tblGrid>
      <w:tr w:rsidR="00FA19A1" w:rsidRPr="00CD01E7" w14:paraId="35985C51" w14:textId="77777777" w:rsidTr="00F34370">
        <w:trPr>
          <w:trHeight w:val="251"/>
          <w:tblHeader/>
        </w:trPr>
        <w:tc>
          <w:tcPr>
            <w:tcW w:w="1701" w:type="dxa"/>
            <w:tcBorders>
              <w:bottom w:val="nil"/>
            </w:tcBorders>
            <w:shd w:val="pct10" w:color="auto" w:fill="auto"/>
          </w:tcPr>
          <w:p w14:paraId="3F0A4221"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111" w:type="dxa"/>
            <w:tcBorders>
              <w:bottom w:val="nil"/>
            </w:tcBorders>
            <w:shd w:val="pct10" w:color="auto" w:fill="auto"/>
          </w:tcPr>
          <w:p w14:paraId="0797AF81" w14:textId="77777777" w:rsidR="00FA19A1" w:rsidRPr="00CD01E7" w:rsidRDefault="00FA19A1" w:rsidP="00F34370">
            <w:pPr>
              <w:pStyle w:val="29"/>
              <w:adjustRightInd/>
              <w:spacing w:after="0" w:line="0" w:lineRule="atLeast"/>
              <w:textAlignment w:val="auto"/>
              <w:outlineLvl w:val="0"/>
              <w:rPr>
                <w:rFonts w:hAnsi="ＭＳ ゴシック"/>
                <w:kern w:val="2"/>
              </w:rPr>
            </w:pPr>
            <w:r w:rsidRPr="00CD01E7">
              <w:rPr>
                <w:rFonts w:hAnsi="ＭＳ ゴシック" w:hint="eastAsia"/>
                <w:kern w:val="2"/>
              </w:rPr>
              <w:t>支　払　事　由</w:t>
            </w:r>
          </w:p>
        </w:tc>
        <w:tc>
          <w:tcPr>
            <w:tcW w:w="1842" w:type="dxa"/>
            <w:tcBorders>
              <w:bottom w:val="nil"/>
            </w:tcBorders>
            <w:shd w:val="pct10" w:color="auto" w:fill="auto"/>
          </w:tcPr>
          <w:p w14:paraId="61348E3A"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134" w:type="dxa"/>
            <w:tcBorders>
              <w:bottom w:val="nil"/>
            </w:tcBorders>
            <w:shd w:val="pct10" w:color="auto" w:fill="auto"/>
          </w:tcPr>
          <w:p w14:paraId="384120E9"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201CC179" w14:textId="77777777" w:rsidTr="00F34370">
        <w:tc>
          <w:tcPr>
            <w:tcW w:w="1701" w:type="dxa"/>
            <w:tcBorders>
              <w:bottom w:val="single" w:sz="4" w:space="0" w:color="auto"/>
            </w:tcBorders>
          </w:tcPr>
          <w:p w14:paraId="311A68D1"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spacing w:val="2"/>
              </w:rPr>
              <w:t>がん入院給付金</w:t>
            </w:r>
          </w:p>
        </w:tc>
        <w:tc>
          <w:tcPr>
            <w:tcW w:w="4111" w:type="dxa"/>
            <w:tcBorders>
              <w:bottom w:val="single" w:sz="4" w:space="0" w:color="auto"/>
            </w:tcBorders>
          </w:tcPr>
          <w:p w14:paraId="5D33E826" w14:textId="77777777" w:rsidR="00FA19A1" w:rsidRPr="00CD01E7" w:rsidRDefault="00FA19A1" w:rsidP="00F34370">
            <w:pPr>
              <w:spacing w:line="240" w:lineRule="exact"/>
              <w:ind w:left="43"/>
              <w:jc w:val="left"/>
              <w:rPr>
                <w:rFonts w:ascii="ＭＳ ゴシック" w:eastAsia="ＭＳ ゴシック" w:hAnsi="ＭＳ ゴシック"/>
                <w:spacing w:val="2"/>
              </w:rPr>
            </w:pPr>
            <w:r w:rsidRPr="00CD01E7">
              <w:rPr>
                <w:rFonts w:ascii="ＭＳ ゴシック" w:eastAsia="ＭＳ ゴシック" w:hAnsi="ＭＳ ゴシック" w:hint="eastAsia"/>
                <w:spacing w:val="2"/>
              </w:rPr>
              <w:t>被保険者が特約の責任開始期以後の特約の保険期間中につぎの条件のすべてを満たす入院をしたとき</w:t>
            </w:r>
          </w:p>
          <w:p w14:paraId="2B5DEBEC" w14:textId="77777777" w:rsidR="00FA19A1" w:rsidRPr="00CD01E7" w:rsidRDefault="00FA19A1" w:rsidP="00F34370">
            <w:pPr>
              <w:spacing w:line="240" w:lineRule="exact"/>
              <w:ind w:left="326" w:hanging="283"/>
              <w:jc w:val="left"/>
              <w:rPr>
                <w:rFonts w:ascii="ＭＳ ゴシック" w:eastAsia="ＭＳ ゴシック" w:hAnsi="ＭＳ ゴシック"/>
                <w:spacing w:val="2"/>
              </w:rPr>
            </w:pPr>
            <w:r w:rsidRPr="00CD01E7">
              <w:rPr>
                <w:rFonts w:ascii="ＭＳ ゴシック" w:eastAsia="ＭＳ ゴシック" w:hAnsi="ＭＳ ゴシック"/>
                <w:spacing w:val="2"/>
              </w:rPr>
              <w:t xml:space="preserve">(1) </w:t>
            </w:r>
            <w:r w:rsidRPr="00CD01E7">
              <w:rPr>
                <w:rFonts w:ascii="ＭＳ ゴシック" w:eastAsia="ＭＳ ゴシック" w:hAnsi="ＭＳ ゴシック" w:hint="eastAsia"/>
                <w:spacing w:val="2"/>
              </w:rPr>
              <w:t>この特約の責任開始期以後にがんと診断確定されたこと</w:t>
            </w:r>
          </w:p>
          <w:p w14:paraId="4D3088B6" w14:textId="77777777" w:rsidR="00FA19A1" w:rsidRPr="00CD01E7" w:rsidRDefault="00FA19A1" w:rsidP="00F34370">
            <w:pPr>
              <w:spacing w:line="240" w:lineRule="exact"/>
              <w:ind w:left="326" w:hanging="283"/>
              <w:jc w:val="left"/>
              <w:rPr>
                <w:rFonts w:ascii="ＭＳ ゴシック" w:eastAsia="ＭＳ ゴシック" w:hAnsi="ＭＳ ゴシック"/>
                <w:spacing w:val="2"/>
              </w:rPr>
            </w:pPr>
            <w:r w:rsidRPr="00CD01E7">
              <w:rPr>
                <w:rFonts w:ascii="ＭＳ ゴシック" w:eastAsia="ＭＳ ゴシック" w:hAnsi="ＭＳ ゴシック"/>
                <w:spacing w:val="2"/>
              </w:rPr>
              <w:t xml:space="preserve">(2) </w:t>
            </w:r>
            <w:r w:rsidRPr="00CD01E7">
              <w:rPr>
                <w:rFonts w:ascii="ＭＳ ゴシック" w:eastAsia="ＭＳ ゴシック" w:hAnsi="ＭＳ ゴシック" w:hint="eastAsia"/>
                <w:spacing w:val="2"/>
              </w:rPr>
              <w:t>診断確定されたがんの治療を直接の目的とする入院であること</w:t>
            </w:r>
          </w:p>
          <w:p w14:paraId="59F98F00" w14:textId="77777777" w:rsidR="00FA19A1" w:rsidRPr="00CD01E7" w:rsidRDefault="00FA19A1" w:rsidP="00F34370">
            <w:pPr>
              <w:spacing w:line="240" w:lineRule="exact"/>
              <w:ind w:left="326" w:hanging="283"/>
              <w:jc w:val="left"/>
              <w:rPr>
                <w:rFonts w:ascii="ＭＳ ゴシック" w:eastAsia="ＭＳ ゴシック" w:hAnsi="ＭＳ ゴシック"/>
                <w:spacing w:val="2"/>
              </w:rPr>
            </w:pPr>
            <w:r w:rsidRPr="00CD01E7">
              <w:rPr>
                <w:rFonts w:ascii="ＭＳ ゴシック" w:eastAsia="ＭＳ ゴシック" w:hAnsi="ＭＳ ゴシック"/>
                <w:spacing w:val="2"/>
              </w:rPr>
              <w:t xml:space="preserve">(3) </w:t>
            </w:r>
            <w:r w:rsidRPr="00CD01E7">
              <w:rPr>
                <w:rFonts w:ascii="ＭＳ ゴシック" w:eastAsia="ＭＳ ゴシック" w:hAnsi="ＭＳ ゴシック" w:hint="eastAsia"/>
                <w:spacing w:val="2"/>
              </w:rPr>
              <w:t>入院日数が継続して2日以上であること</w:t>
            </w:r>
          </w:p>
          <w:p w14:paraId="55EFC785" w14:textId="77777777" w:rsidR="00FA19A1" w:rsidRPr="00CD01E7" w:rsidRDefault="00FA19A1" w:rsidP="00F34370">
            <w:pPr>
              <w:spacing w:line="0" w:lineRule="atLeast"/>
              <w:ind w:left="326" w:hanging="283"/>
              <w:outlineLvl w:val="0"/>
              <w:rPr>
                <w:rFonts w:ascii="ＭＳ ゴシック" w:eastAsia="ＭＳ ゴシック" w:hAnsi="ＭＳ ゴシック"/>
              </w:rPr>
            </w:pPr>
            <w:r w:rsidRPr="00CD01E7">
              <w:rPr>
                <w:rFonts w:ascii="ＭＳ ゴシック" w:eastAsia="ＭＳ ゴシック" w:hAnsi="ＭＳ ゴシック"/>
                <w:spacing w:val="2"/>
              </w:rPr>
              <w:t>(4)</w:t>
            </w:r>
            <w:r w:rsidRPr="00CD01E7">
              <w:rPr>
                <w:rFonts w:ascii="ＭＳ ゴシック" w:eastAsia="ＭＳ ゴシック" w:hAnsi="ＭＳ ゴシック" w:hint="eastAsia"/>
                <w:spacing w:val="2"/>
              </w:rPr>
              <w:t xml:space="preserve"> 病院または診療所における入院であること</w:t>
            </w:r>
          </w:p>
        </w:tc>
        <w:tc>
          <w:tcPr>
            <w:tcW w:w="1842" w:type="dxa"/>
            <w:tcBorders>
              <w:bottom w:val="single" w:sz="4" w:space="0" w:color="auto"/>
            </w:tcBorders>
          </w:tcPr>
          <w:p w14:paraId="6AC60EF5" w14:textId="77777777" w:rsidR="00FA19A1" w:rsidRPr="00CD01E7" w:rsidRDefault="00FA19A1" w:rsidP="00F34370">
            <w:pPr>
              <w:pStyle w:val="53"/>
              <w:spacing w:line="0" w:lineRule="atLeast"/>
              <w:ind w:left="0"/>
              <w:outlineLvl w:val="0"/>
              <w:rPr>
                <w:rFonts w:ascii="ＭＳ ゴシック" w:eastAsia="ＭＳ ゴシック" w:hAnsi="ＭＳ ゴシック"/>
                <w:spacing w:val="2"/>
              </w:rPr>
            </w:pPr>
            <w:r w:rsidRPr="00CD01E7">
              <w:rPr>
                <w:rFonts w:ascii="ＭＳ ゴシック" w:eastAsia="ＭＳ ゴシック" w:hAnsi="ＭＳ ゴシック" w:hint="eastAsia"/>
                <w:spacing w:val="2"/>
              </w:rPr>
              <w:t>入院給付金日額×入院日数</w:t>
            </w:r>
          </w:p>
          <w:p w14:paraId="4B38BE72" w14:textId="77777777" w:rsidR="00FA19A1" w:rsidRPr="00CD01E7" w:rsidRDefault="00FA19A1" w:rsidP="00F34370">
            <w:pPr>
              <w:pStyle w:val="53"/>
              <w:spacing w:line="0" w:lineRule="atLeast"/>
              <w:ind w:left="0"/>
              <w:outlineLvl w:val="0"/>
              <w:rPr>
                <w:rFonts w:ascii="ＭＳ ゴシック" w:eastAsia="ＭＳ ゴシック" w:hAnsi="ＭＳ ゴシック"/>
                <w:spacing w:val="2"/>
              </w:rPr>
            </w:pPr>
          </w:p>
          <w:p w14:paraId="5AEEF58D"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spacing w:val="2"/>
              </w:rPr>
              <w:t>（通算支払限度日数　1095日）</w:t>
            </w:r>
          </w:p>
        </w:tc>
        <w:tc>
          <w:tcPr>
            <w:tcW w:w="1134" w:type="dxa"/>
            <w:tcBorders>
              <w:bottom w:val="single" w:sz="4" w:space="0" w:color="auto"/>
            </w:tcBorders>
          </w:tcPr>
          <w:p w14:paraId="1C4F0FC5"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spacing w:val="2"/>
              </w:rPr>
              <w:t>主契約の給付金の受取人</w:t>
            </w:r>
          </w:p>
        </w:tc>
      </w:tr>
      <w:tr w:rsidR="00FA19A1" w:rsidRPr="00CD01E7" w14:paraId="42FDCE2C" w14:textId="77777777" w:rsidTr="00F34370">
        <w:tc>
          <w:tcPr>
            <w:tcW w:w="1701" w:type="dxa"/>
            <w:tcBorders>
              <w:bottom w:val="single" w:sz="4" w:space="0" w:color="auto"/>
            </w:tcBorders>
          </w:tcPr>
          <w:p w14:paraId="0A370EAF"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がん診断給付金</w:t>
            </w:r>
          </w:p>
        </w:tc>
        <w:tc>
          <w:tcPr>
            <w:tcW w:w="4111" w:type="dxa"/>
            <w:tcBorders>
              <w:bottom w:val="single" w:sz="4" w:space="0" w:color="auto"/>
            </w:tcBorders>
          </w:tcPr>
          <w:p w14:paraId="7D3B0D3D"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被保険者がこの特約の責任開始期以後のこの特約の保険期間中にがんと診断確定されたとき</w:t>
            </w:r>
          </w:p>
        </w:tc>
        <w:tc>
          <w:tcPr>
            <w:tcW w:w="1842" w:type="dxa"/>
            <w:tcBorders>
              <w:bottom w:val="single" w:sz="4" w:space="0" w:color="auto"/>
            </w:tcBorders>
          </w:tcPr>
          <w:p w14:paraId="5D77C9CE"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がん診断給付金額</w:t>
            </w:r>
          </w:p>
        </w:tc>
        <w:tc>
          <w:tcPr>
            <w:tcW w:w="1134" w:type="dxa"/>
            <w:tcBorders>
              <w:bottom w:val="single" w:sz="4" w:space="0" w:color="auto"/>
            </w:tcBorders>
          </w:tcPr>
          <w:p w14:paraId="5785CC5C"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3B19A843" w14:textId="77777777" w:rsidTr="00F34370">
        <w:trPr>
          <w:cantSplit/>
        </w:trPr>
        <w:tc>
          <w:tcPr>
            <w:tcW w:w="1701" w:type="dxa"/>
          </w:tcPr>
          <w:p w14:paraId="1DDB454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7FFD7FB8"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6258D3E6" w14:textId="77777777" w:rsidR="00FA19A1" w:rsidRPr="00CD01E7" w:rsidRDefault="00FA19A1" w:rsidP="00FA19A1">
      <w:pPr>
        <w:spacing w:line="320" w:lineRule="atLeast"/>
        <w:ind w:firstLine="284"/>
        <w:rPr>
          <w:rFonts w:ascii="ＭＳ ゴシック" w:eastAsia="ＭＳ ゴシック" w:hAnsi="ＭＳ ゴシック"/>
          <w:b/>
        </w:rPr>
      </w:pPr>
    </w:p>
    <w:p w14:paraId="04C61C4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6945"/>
      </w:tblGrid>
      <w:tr w:rsidR="00FA19A1" w:rsidRPr="00CD01E7" w14:paraId="3B230EB3" w14:textId="77777777" w:rsidTr="00F34370">
        <w:trPr>
          <w:cantSplit/>
          <w:tblHeader/>
        </w:trPr>
        <w:tc>
          <w:tcPr>
            <w:tcW w:w="1843" w:type="dxa"/>
            <w:shd w:val="pct10" w:color="auto" w:fill="auto"/>
            <w:vAlign w:val="center"/>
          </w:tcPr>
          <w:p w14:paraId="3F37EE6B"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945" w:type="dxa"/>
            <w:shd w:val="pct10" w:color="auto" w:fill="auto"/>
            <w:vAlign w:val="center"/>
          </w:tcPr>
          <w:p w14:paraId="5FC246CD"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5146E418" w14:textId="77777777" w:rsidTr="00F34370">
        <w:trPr>
          <w:cantSplit/>
        </w:trPr>
        <w:tc>
          <w:tcPr>
            <w:tcW w:w="1843" w:type="dxa"/>
          </w:tcPr>
          <w:p w14:paraId="4AF7B5E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spacing w:val="2"/>
              </w:rPr>
              <w:t>がん入院給付金</w:t>
            </w:r>
          </w:p>
        </w:tc>
        <w:tc>
          <w:tcPr>
            <w:tcW w:w="6945" w:type="dxa"/>
          </w:tcPr>
          <w:p w14:paraId="1C0A46B2"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なし</w:t>
            </w:r>
          </w:p>
        </w:tc>
      </w:tr>
      <w:tr w:rsidR="00FA19A1" w:rsidRPr="00CD01E7" w14:paraId="1B9F2DB7" w14:textId="77777777" w:rsidTr="00F34370">
        <w:trPr>
          <w:cantSplit/>
        </w:trPr>
        <w:tc>
          <w:tcPr>
            <w:tcW w:w="1843" w:type="dxa"/>
          </w:tcPr>
          <w:p w14:paraId="27A946DC"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がん診断給付金</w:t>
            </w:r>
          </w:p>
        </w:tc>
        <w:tc>
          <w:tcPr>
            <w:tcW w:w="6945" w:type="dxa"/>
          </w:tcPr>
          <w:p w14:paraId="24102D1B" w14:textId="77777777" w:rsidR="00FA19A1" w:rsidRPr="00CD01E7" w:rsidRDefault="00FA19A1" w:rsidP="00F34370">
            <w:pPr>
              <w:pStyle w:val="a7"/>
              <w:tabs>
                <w:tab w:val="num" w:pos="270"/>
              </w:tabs>
              <w:ind w:left="323" w:hanging="323"/>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44A99534"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bdr w:val="single" w:sz="4" w:space="0" w:color="auto"/>
        </w:rPr>
        <w:lastRenderedPageBreak/>
        <w:t xml:space="preserve">　がん保険　専用特約　</w:t>
      </w:r>
    </w:p>
    <w:p w14:paraId="38CDCFEC"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37．がん死亡・高度障害終身保障特約</w:t>
      </w:r>
    </w:p>
    <w:p w14:paraId="4AAE5704" w14:textId="77777777" w:rsidR="00FA19A1" w:rsidRPr="00CD01E7" w:rsidRDefault="00FA19A1" w:rsidP="00FA19A1">
      <w:pPr>
        <w:rPr>
          <w:rFonts w:ascii="ＭＳ ゴシック" w:eastAsia="ＭＳ ゴシック" w:hAnsi="ＭＳ ゴシック"/>
          <w:b/>
          <w:sz w:val="24"/>
        </w:rPr>
      </w:pPr>
    </w:p>
    <w:p w14:paraId="1D4D1CD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9C05CAB" w14:textId="77777777" w:rsidTr="00F34370">
        <w:trPr>
          <w:cantSplit/>
        </w:trPr>
        <w:tc>
          <w:tcPr>
            <w:tcW w:w="2315" w:type="dxa"/>
          </w:tcPr>
          <w:p w14:paraId="3257CBD4"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D33638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77EE26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A6A4C40" w14:textId="77777777" w:rsidTr="00F34370">
        <w:trPr>
          <w:cantSplit/>
        </w:trPr>
        <w:tc>
          <w:tcPr>
            <w:tcW w:w="2315" w:type="dxa"/>
          </w:tcPr>
          <w:p w14:paraId="33AFB80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7733CF5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19A52A0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704ADD1B"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0311515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6AFBFE54" w14:textId="77777777" w:rsidR="00FA19A1" w:rsidRPr="00CD01E7" w:rsidRDefault="00FA19A1" w:rsidP="00FA19A1">
      <w:pPr>
        <w:pStyle w:val="a6"/>
        <w:rPr>
          <w:rFonts w:ascii="ＭＳ ゴシック" w:hAnsi="ＭＳ ゴシック"/>
        </w:rPr>
      </w:pPr>
    </w:p>
    <w:p w14:paraId="6058CD8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9D0CAC5"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・主契約の主たる被保険者が、がんにより死亡し、またはがんにより所定の高度障害状態になった場合に、特約がん死亡保険金または特約がん高度障害保険金を支払う特約。</w:t>
      </w:r>
    </w:p>
    <w:p w14:paraId="69FFB989"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b/>
          <w:sz w:val="24"/>
        </w:rPr>
      </w:pPr>
      <w:r w:rsidRPr="00CD01E7">
        <w:rPr>
          <w:rFonts w:ascii="ＭＳ ゴシック" w:eastAsia="ＭＳ ゴシック" w:hAnsi="ＭＳ ゴシック" w:hint="eastAsia"/>
        </w:rPr>
        <w:t>・特約がん死亡保険金額および特約がん高度障害保険金額は同額。</w:t>
      </w:r>
    </w:p>
    <w:p w14:paraId="127DB209" w14:textId="77777777" w:rsidR="00FA19A1" w:rsidRPr="00CD01E7" w:rsidRDefault="00FA19A1" w:rsidP="00FA19A1">
      <w:pPr>
        <w:spacing w:line="320" w:lineRule="atLeast"/>
        <w:rPr>
          <w:rFonts w:ascii="ＭＳ ゴシック" w:eastAsia="ＭＳ ゴシック" w:hAnsi="ＭＳ ゴシック"/>
          <w:b/>
          <w:sz w:val="24"/>
        </w:rPr>
      </w:pPr>
    </w:p>
    <w:p w14:paraId="7B23C102"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25B05D58"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5"/>
        <w:gridCol w:w="1560"/>
        <w:gridCol w:w="1842"/>
      </w:tblGrid>
      <w:tr w:rsidR="00FA19A1" w:rsidRPr="00CD01E7" w14:paraId="1D517115" w14:textId="77777777" w:rsidTr="00F34370">
        <w:trPr>
          <w:trHeight w:val="251"/>
        </w:trPr>
        <w:tc>
          <w:tcPr>
            <w:tcW w:w="1701" w:type="dxa"/>
            <w:shd w:val="pct10" w:color="auto" w:fill="auto"/>
          </w:tcPr>
          <w:p w14:paraId="79F9B6E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685" w:type="dxa"/>
            <w:shd w:val="pct10" w:color="auto" w:fill="auto"/>
          </w:tcPr>
          <w:p w14:paraId="7BEBD0FA"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60" w:type="dxa"/>
            <w:shd w:val="pct10" w:color="auto" w:fill="auto"/>
          </w:tcPr>
          <w:p w14:paraId="20BD053A"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842" w:type="dxa"/>
            <w:shd w:val="pct10" w:color="auto" w:fill="auto"/>
          </w:tcPr>
          <w:p w14:paraId="0E7E4609"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493924E6" w14:textId="77777777" w:rsidTr="00F34370">
        <w:tc>
          <w:tcPr>
            <w:tcW w:w="1701" w:type="dxa"/>
          </w:tcPr>
          <w:p w14:paraId="586BF3B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特約がん死亡保険金</w:t>
            </w:r>
          </w:p>
        </w:tc>
        <w:tc>
          <w:tcPr>
            <w:tcW w:w="3685" w:type="dxa"/>
          </w:tcPr>
          <w:p w14:paraId="407293F2" w14:textId="77777777" w:rsidR="00FA19A1" w:rsidRPr="00CD01E7" w:rsidRDefault="00FA19A1" w:rsidP="00F34370">
            <w:pPr>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被保険者が責任開始期以後に診断確定されたがんを直接の原因として死亡したとき</w:t>
            </w:r>
          </w:p>
        </w:tc>
        <w:tc>
          <w:tcPr>
            <w:tcW w:w="1560" w:type="dxa"/>
          </w:tcPr>
          <w:p w14:paraId="06A26F2D"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特約がん保険金額</w:t>
            </w:r>
          </w:p>
        </w:tc>
        <w:tc>
          <w:tcPr>
            <w:tcW w:w="1842" w:type="dxa"/>
          </w:tcPr>
          <w:p w14:paraId="208FD709"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特約がん死亡保険金受取人</w:t>
            </w:r>
          </w:p>
        </w:tc>
      </w:tr>
      <w:tr w:rsidR="00FA19A1" w:rsidRPr="00CD01E7" w14:paraId="641A1662" w14:textId="77777777" w:rsidTr="00F34370">
        <w:tc>
          <w:tcPr>
            <w:tcW w:w="1701" w:type="dxa"/>
          </w:tcPr>
          <w:p w14:paraId="304960F9"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特約がん高度障害保険金</w:t>
            </w:r>
          </w:p>
        </w:tc>
        <w:tc>
          <w:tcPr>
            <w:tcW w:w="3685" w:type="dxa"/>
          </w:tcPr>
          <w:p w14:paraId="0A1A0CFF"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被保険者が責任開始期以後、診断確定されたがんを直接の原因として高度障害状態に該当したとき</w:t>
            </w:r>
          </w:p>
        </w:tc>
        <w:tc>
          <w:tcPr>
            <w:tcW w:w="1560" w:type="dxa"/>
          </w:tcPr>
          <w:p w14:paraId="247152A1"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特約がん保険金額</w:t>
            </w:r>
          </w:p>
        </w:tc>
        <w:tc>
          <w:tcPr>
            <w:tcW w:w="1842" w:type="dxa"/>
          </w:tcPr>
          <w:p w14:paraId="2A7BA29C"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0922CF3B" w14:textId="77777777" w:rsidTr="00F34370">
        <w:trPr>
          <w:cantSplit/>
        </w:trPr>
        <w:tc>
          <w:tcPr>
            <w:tcW w:w="1701" w:type="dxa"/>
          </w:tcPr>
          <w:p w14:paraId="57D9940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110B5FF"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1774CAE0"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7697AEF1"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095"/>
      </w:tblGrid>
      <w:tr w:rsidR="00FA19A1" w:rsidRPr="00CD01E7" w14:paraId="43636380" w14:textId="77777777" w:rsidTr="00F34370">
        <w:trPr>
          <w:cantSplit/>
        </w:trPr>
        <w:tc>
          <w:tcPr>
            <w:tcW w:w="2693" w:type="dxa"/>
            <w:shd w:val="pct10" w:color="auto" w:fill="auto"/>
            <w:vAlign w:val="center"/>
          </w:tcPr>
          <w:p w14:paraId="341F3CE7"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095" w:type="dxa"/>
            <w:shd w:val="pct10" w:color="auto" w:fill="auto"/>
            <w:vAlign w:val="center"/>
          </w:tcPr>
          <w:p w14:paraId="2D702C61"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73479CCB" w14:textId="77777777" w:rsidTr="00F34370">
        <w:trPr>
          <w:cantSplit/>
        </w:trPr>
        <w:tc>
          <w:tcPr>
            <w:tcW w:w="2693" w:type="dxa"/>
          </w:tcPr>
          <w:p w14:paraId="56ECEC4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特約がん死亡保険金</w:t>
            </w:r>
          </w:p>
          <w:p w14:paraId="5A325F2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特約がん高度障害保険金</w:t>
            </w:r>
          </w:p>
        </w:tc>
        <w:tc>
          <w:tcPr>
            <w:tcW w:w="6095" w:type="dxa"/>
          </w:tcPr>
          <w:p w14:paraId="597832F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1D571601" w14:textId="77777777" w:rsidR="00FA19A1" w:rsidRPr="00CD01E7" w:rsidRDefault="00FA19A1" w:rsidP="00FA19A1">
      <w:pPr>
        <w:rPr>
          <w:rFonts w:ascii="ＭＳ ゴシック" w:eastAsia="ＭＳ ゴシック" w:hAnsi="ＭＳ ゴシック"/>
          <w:b/>
          <w:kern w:val="0"/>
          <w:sz w:val="24"/>
        </w:rPr>
      </w:pPr>
    </w:p>
    <w:p w14:paraId="30F3DA63"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bdr w:val="single" w:sz="4" w:space="0" w:color="auto"/>
        </w:rPr>
        <w:lastRenderedPageBreak/>
        <w:t xml:space="preserve">　がん保険　専用特約　</w:t>
      </w:r>
    </w:p>
    <w:p w14:paraId="160DE062"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38．がん退院後療養特約</w:t>
      </w:r>
    </w:p>
    <w:p w14:paraId="2D65CFF7" w14:textId="77777777" w:rsidR="00FA19A1" w:rsidRPr="00CD01E7" w:rsidRDefault="00FA19A1" w:rsidP="00FA19A1">
      <w:pPr>
        <w:rPr>
          <w:rFonts w:ascii="ＭＳ ゴシック" w:eastAsia="ＭＳ ゴシック" w:hAnsi="ＭＳ ゴシック"/>
          <w:b/>
          <w:sz w:val="24"/>
        </w:rPr>
      </w:pPr>
    </w:p>
    <w:p w14:paraId="35E811B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7021326D" w14:textId="77777777" w:rsidTr="00F34370">
        <w:trPr>
          <w:cantSplit/>
        </w:trPr>
        <w:tc>
          <w:tcPr>
            <w:tcW w:w="2315" w:type="dxa"/>
          </w:tcPr>
          <w:p w14:paraId="22FBA0C6"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A538DD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276517E"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7E29B20" w14:textId="77777777" w:rsidTr="00F34370">
        <w:trPr>
          <w:cantSplit/>
        </w:trPr>
        <w:tc>
          <w:tcPr>
            <w:tcW w:w="2315" w:type="dxa"/>
          </w:tcPr>
          <w:p w14:paraId="44986FC4"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270488E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7404991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6F72411A"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0D386761"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5B65FEE1" w14:textId="77777777" w:rsidR="00FA19A1" w:rsidRPr="00CD01E7" w:rsidRDefault="00FA19A1" w:rsidP="00FA19A1">
      <w:pPr>
        <w:pStyle w:val="a6"/>
        <w:rPr>
          <w:rFonts w:ascii="ＭＳ ゴシック" w:hAnsi="ＭＳ ゴシック"/>
        </w:rPr>
      </w:pPr>
    </w:p>
    <w:p w14:paraId="72EFD8E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7661D81B"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・被保険者ががんの治療を目的として入院した後、生存して退院したときにがん退院療養給付金を支払う特約</w:t>
      </w:r>
    </w:p>
    <w:p w14:paraId="22AC861C" w14:textId="77777777" w:rsidR="00FA19A1" w:rsidRPr="00CD01E7" w:rsidRDefault="00FA19A1" w:rsidP="00FA19A1">
      <w:pPr>
        <w:pStyle w:val="ac"/>
        <w:tabs>
          <w:tab w:val="clear" w:pos="4252"/>
          <w:tab w:val="clear" w:pos="8504"/>
        </w:tabs>
        <w:snapToGrid/>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・特約の締結の際、主契約において被保険者の範囲（本人型、本人・配偶者・子型、本人・配偶者型、本人・子型）を定めた場合、本特約においても被保険者の範囲は同一となる。</w:t>
      </w:r>
    </w:p>
    <w:p w14:paraId="4FA1B537" w14:textId="77777777" w:rsidR="00FA19A1" w:rsidRPr="00CD01E7" w:rsidRDefault="00FA19A1" w:rsidP="00FA19A1">
      <w:pPr>
        <w:spacing w:line="320" w:lineRule="atLeast"/>
        <w:rPr>
          <w:rFonts w:ascii="ＭＳ ゴシック" w:eastAsia="ＭＳ ゴシック" w:hAnsi="ＭＳ ゴシック"/>
          <w:b/>
          <w:sz w:val="24"/>
        </w:rPr>
      </w:pPr>
    </w:p>
    <w:p w14:paraId="09B1DF0B"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07C6573B"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969"/>
        <w:gridCol w:w="1559"/>
        <w:gridCol w:w="1559"/>
      </w:tblGrid>
      <w:tr w:rsidR="00FA19A1" w:rsidRPr="00CD01E7" w14:paraId="033021A7" w14:textId="77777777" w:rsidTr="00F34370">
        <w:trPr>
          <w:trHeight w:val="251"/>
        </w:trPr>
        <w:tc>
          <w:tcPr>
            <w:tcW w:w="1701" w:type="dxa"/>
            <w:shd w:val="pct10" w:color="auto" w:fill="auto"/>
          </w:tcPr>
          <w:p w14:paraId="5F0D28AE"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3969" w:type="dxa"/>
            <w:shd w:val="pct10" w:color="auto" w:fill="auto"/>
          </w:tcPr>
          <w:p w14:paraId="16DE8889" w14:textId="77777777" w:rsidR="00FA19A1" w:rsidRPr="00CD01E7" w:rsidRDefault="00FA19A1" w:rsidP="00F34370">
            <w:pPr>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559" w:type="dxa"/>
            <w:shd w:val="pct10" w:color="auto" w:fill="auto"/>
          </w:tcPr>
          <w:p w14:paraId="7228A3C4"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559" w:type="dxa"/>
            <w:shd w:val="pct10" w:color="auto" w:fill="auto"/>
          </w:tcPr>
          <w:p w14:paraId="1C1F98A8"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7F60CE08" w14:textId="77777777" w:rsidTr="00F34370">
        <w:tc>
          <w:tcPr>
            <w:tcW w:w="1701" w:type="dxa"/>
          </w:tcPr>
          <w:p w14:paraId="6887B51E"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がん退院療養給付金</w:t>
            </w:r>
          </w:p>
        </w:tc>
        <w:tc>
          <w:tcPr>
            <w:tcW w:w="3969" w:type="dxa"/>
          </w:tcPr>
          <w:p w14:paraId="393C3B9C" w14:textId="77777777" w:rsidR="00FA19A1" w:rsidRPr="00CD01E7" w:rsidRDefault="00FA19A1" w:rsidP="00F34370">
            <w:pPr>
              <w:pStyle w:val="af0"/>
              <w:spacing w:line="0" w:lineRule="atLeast"/>
              <w:outlineLvl w:val="0"/>
              <w:rPr>
                <w:rFonts w:ascii="ＭＳ ゴシック" w:hAnsi="ＭＳ ゴシック"/>
                <w:sz w:val="21"/>
              </w:rPr>
            </w:pPr>
            <w:r w:rsidRPr="00CD01E7">
              <w:rPr>
                <w:rFonts w:ascii="ＭＳ ゴシック" w:hAnsi="ＭＳ ゴシック" w:hint="eastAsia"/>
                <w:sz w:val="21"/>
              </w:rPr>
              <w:t>被保険者が、特約の保険期間中に、責任開始期以後に発病したがんを直接の原因として、主約款に規定するがん入院給付金の支払われる継続した</w:t>
            </w:r>
            <w:r w:rsidRPr="00CD01E7">
              <w:rPr>
                <w:rFonts w:ascii="ＭＳ ゴシック" w:hAnsi="ＭＳ ゴシック"/>
                <w:sz w:val="21"/>
              </w:rPr>
              <w:t>20</w:t>
            </w:r>
            <w:r w:rsidRPr="00CD01E7">
              <w:rPr>
                <w:rFonts w:ascii="ＭＳ ゴシック" w:hAnsi="ＭＳ ゴシック" w:hint="eastAsia"/>
                <w:sz w:val="21"/>
              </w:rPr>
              <w:t>日以上の入院をした後、生存して退院したとき</w:t>
            </w:r>
          </w:p>
        </w:tc>
        <w:tc>
          <w:tcPr>
            <w:tcW w:w="1559" w:type="dxa"/>
          </w:tcPr>
          <w:p w14:paraId="56C795E1" w14:textId="77777777" w:rsidR="00FA19A1" w:rsidRPr="00CD01E7" w:rsidRDefault="00FA19A1" w:rsidP="00F34370">
            <w:pPr>
              <w:pStyle w:val="ab"/>
              <w:spacing w:line="0" w:lineRule="atLeast"/>
              <w:rPr>
                <w:rFonts w:ascii="ＭＳ ゴシック" w:eastAsia="ＭＳ ゴシック" w:hAnsi="ＭＳ ゴシック"/>
                <w:sz w:val="21"/>
              </w:rPr>
            </w:pPr>
            <w:r w:rsidRPr="00CD01E7">
              <w:rPr>
                <w:rFonts w:ascii="ＭＳ ゴシック" w:eastAsia="ＭＳ ゴシック" w:hAnsi="ＭＳ ゴシック" w:hint="eastAsia"/>
                <w:sz w:val="21"/>
              </w:rPr>
              <w:t>入院１回につき、</w:t>
            </w:r>
          </w:p>
          <w:p w14:paraId="41CDBA25"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基本がん退院療養給付金額×10</w:t>
            </w:r>
          </w:p>
        </w:tc>
        <w:tc>
          <w:tcPr>
            <w:tcW w:w="1559" w:type="dxa"/>
          </w:tcPr>
          <w:p w14:paraId="0C6AFC61"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5CE23D71" w14:textId="77777777" w:rsidTr="00F34370">
        <w:trPr>
          <w:cantSplit/>
        </w:trPr>
        <w:tc>
          <w:tcPr>
            <w:tcW w:w="1701" w:type="dxa"/>
          </w:tcPr>
          <w:p w14:paraId="3FCCFCF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36119DDF" w14:textId="77777777" w:rsidR="00FA19A1" w:rsidRPr="00CD01E7" w:rsidRDefault="00FA19A1" w:rsidP="00F34370">
            <w:pPr>
              <w:pStyle w:val="53"/>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主約款の規定により、主契約の保険料払込が免除された場合、同時に特約の保険料払込を免除</w:t>
            </w:r>
          </w:p>
        </w:tc>
      </w:tr>
    </w:tbl>
    <w:p w14:paraId="6E5BF230" w14:textId="77777777" w:rsidR="00FA19A1" w:rsidRPr="00CD01E7" w:rsidRDefault="00FA19A1" w:rsidP="00FA19A1">
      <w:pPr>
        <w:spacing w:line="320" w:lineRule="atLeast"/>
        <w:ind w:firstLine="284"/>
        <w:rPr>
          <w:rFonts w:ascii="ＭＳ ゴシック" w:eastAsia="ＭＳ ゴシック" w:hAnsi="ＭＳ ゴシック"/>
          <w:b/>
        </w:rPr>
      </w:pPr>
    </w:p>
    <w:p w14:paraId="586708FB"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6"/>
        <w:gridCol w:w="6662"/>
      </w:tblGrid>
      <w:tr w:rsidR="00FA19A1" w:rsidRPr="00CD01E7" w14:paraId="3D47B719" w14:textId="77777777" w:rsidTr="00F34370">
        <w:trPr>
          <w:cantSplit/>
        </w:trPr>
        <w:tc>
          <w:tcPr>
            <w:tcW w:w="2126" w:type="dxa"/>
            <w:shd w:val="pct10" w:color="auto" w:fill="auto"/>
            <w:vAlign w:val="center"/>
          </w:tcPr>
          <w:p w14:paraId="03D0749B"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6662" w:type="dxa"/>
            <w:shd w:val="pct10" w:color="auto" w:fill="auto"/>
            <w:vAlign w:val="center"/>
          </w:tcPr>
          <w:p w14:paraId="6F16159A"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68720481" w14:textId="77777777" w:rsidTr="00F34370">
        <w:trPr>
          <w:cantSplit/>
        </w:trPr>
        <w:tc>
          <w:tcPr>
            <w:tcW w:w="2126" w:type="dxa"/>
          </w:tcPr>
          <w:p w14:paraId="03480131"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がん退院療養給付金</w:t>
            </w:r>
          </w:p>
        </w:tc>
        <w:tc>
          <w:tcPr>
            <w:tcW w:w="6662" w:type="dxa"/>
          </w:tcPr>
          <w:p w14:paraId="7C6276B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7923C385" w14:textId="77777777" w:rsidR="00FA19A1" w:rsidRPr="00CD01E7" w:rsidRDefault="00FA19A1" w:rsidP="00FA19A1">
      <w:pPr>
        <w:spacing w:line="300" w:lineRule="exact"/>
        <w:jc w:val="left"/>
        <w:rPr>
          <w:rFonts w:ascii="ＭＳ ゴシック" w:eastAsia="ＭＳ ゴシック" w:hAnsi="ＭＳ ゴシック"/>
        </w:rPr>
      </w:pPr>
    </w:p>
    <w:p w14:paraId="6C10AC6A"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bdr w:val="single" w:sz="4" w:space="0" w:color="auto"/>
        </w:rPr>
        <w:lastRenderedPageBreak/>
        <w:t xml:space="preserve">　がん保険　専用特約　</w:t>
      </w:r>
    </w:p>
    <w:p w14:paraId="56B35C50"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38．がん診断給付金特約</w:t>
      </w:r>
    </w:p>
    <w:p w14:paraId="39E94201" w14:textId="77777777" w:rsidR="00FA19A1" w:rsidRPr="00CD01E7" w:rsidRDefault="00FA19A1" w:rsidP="00FA19A1">
      <w:pPr>
        <w:rPr>
          <w:rFonts w:ascii="ＭＳ ゴシック" w:eastAsia="ＭＳ ゴシック" w:hAnsi="ＭＳ ゴシック"/>
          <w:b/>
          <w:sz w:val="24"/>
        </w:rPr>
      </w:pPr>
    </w:p>
    <w:p w14:paraId="4495EB24"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2A765FD" w14:textId="77777777" w:rsidTr="00F34370">
        <w:trPr>
          <w:cantSplit/>
        </w:trPr>
        <w:tc>
          <w:tcPr>
            <w:tcW w:w="2315" w:type="dxa"/>
          </w:tcPr>
          <w:p w14:paraId="466AA88F"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4D13FA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A84C5D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605E262" w14:textId="77777777" w:rsidTr="00F34370">
        <w:trPr>
          <w:cantSplit/>
        </w:trPr>
        <w:tc>
          <w:tcPr>
            <w:tcW w:w="2315" w:type="dxa"/>
          </w:tcPr>
          <w:p w14:paraId="6B003EF3"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037BD84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41251135"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2001年1月</w:t>
            </w:r>
          </w:p>
          <w:p w14:paraId="4611E9E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8483AD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6ACA9DBE" w14:textId="77777777" w:rsidR="00FA19A1" w:rsidRPr="00CD01E7" w:rsidRDefault="00FA19A1" w:rsidP="00FA19A1">
      <w:pPr>
        <w:tabs>
          <w:tab w:val="left" w:pos="3402"/>
        </w:tabs>
        <w:rPr>
          <w:rFonts w:ascii="ＭＳ ゴシック" w:eastAsia="ＭＳ ゴシック" w:hAnsi="ＭＳ ゴシック"/>
          <w:b/>
          <w:sz w:val="24"/>
        </w:rPr>
      </w:pPr>
    </w:p>
    <w:p w14:paraId="7A12818C" w14:textId="77777777" w:rsidR="00FA19A1" w:rsidRPr="00CD01E7" w:rsidRDefault="00FA19A1" w:rsidP="00FA19A1">
      <w:pPr>
        <w:tabs>
          <w:tab w:val="left" w:pos="3402"/>
        </w:tabs>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300DE0F" w14:textId="77777777" w:rsidR="00FA19A1" w:rsidRPr="00CD01E7" w:rsidRDefault="00FA19A1" w:rsidP="00FA19A1">
      <w:pPr>
        <w:tabs>
          <w:tab w:val="left" w:pos="3402"/>
        </w:tabs>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・被保険者ががんと診断確定され、がんの治療を目的として入院を開始したときに支払う特約。</w:t>
      </w:r>
    </w:p>
    <w:p w14:paraId="4353A537" w14:textId="77777777" w:rsidR="00FA19A1" w:rsidRPr="00CD01E7" w:rsidRDefault="00FA19A1" w:rsidP="00FA19A1">
      <w:pPr>
        <w:pStyle w:val="ac"/>
        <w:tabs>
          <w:tab w:val="clear" w:pos="4252"/>
          <w:tab w:val="clear" w:pos="8504"/>
        </w:tabs>
        <w:snapToGrid/>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・特約の締結の際、主契約において被保険者の範囲（本人型、本人・配偶者・子型、本人・配偶者型、本人・子型）を定めた場合、本特約においても被保険者の範囲は同一となる。</w:t>
      </w:r>
    </w:p>
    <w:p w14:paraId="7AF5F88F" w14:textId="77777777" w:rsidR="00FA19A1" w:rsidRPr="00CD01E7" w:rsidRDefault="00FA19A1" w:rsidP="00FA19A1">
      <w:pPr>
        <w:tabs>
          <w:tab w:val="left" w:pos="3402"/>
        </w:tabs>
        <w:spacing w:line="0" w:lineRule="atLeast"/>
        <w:rPr>
          <w:rFonts w:ascii="ＭＳ ゴシック" w:eastAsia="ＭＳ ゴシック" w:hAnsi="ＭＳ ゴシック"/>
          <w:b/>
          <w:sz w:val="24"/>
        </w:rPr>
      </w:pPr>
    </w:p>
    <w:p w14:paraId="494D6E06" w14:textId="77777777" w:rsidR="00FA19A1" w:rsidRPr="00CD01E7" w:rsidRDefault="00FA19A1" w:rsidP="00FA19A1">
      <w:pPr>
        <w:tabs>
          <w:tab w:val="left" w:pos="3402"/>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（３）保障内容</w:t>
      </w:r>
    </w:p>
    <w:p w14:paraId="3A82C18F" w14:textId="77777777" w:rsidR="00FA19A1" w:rsidRPr="00CD01E7" w:rsidRDefault="00FA19A1" w:rsidP="00FA19A1">
      <w:pPr>
        <w:tabs>
          <w:tab w:val="left" w:pos="3402"/>
        </w:tabs>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ａ．支払事由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536"/>
        <w:gridCol w:w="1134"/>
        <w:gridCol w:w="1417"/>
      </w:tblGrid>
      <w:tr w:rsidR="00FA19A1" w:rsidRPr="00CD01E7" w14:paraId="0FF4633B" w14:textId="77777777" w:rsidTr="00F34370">
        <w:trPr>
          <w:trHeight w:val="251"/>
          <w:tblHeader/>
        </w:trPr>
        <w:tc>
          <w:tcPr>
            <w:tcW w:w="1701" w:type="dxa"/>
            <w:shd w:val="pct10" w:color="auto" w:fill="auto"/>
          </w:tcPr>
          <w:p w14:paraId="45485B92" w14:textId="77777777" w:rsidR="00FA19A1" w:rsidRPr="00CD01E7" w:rsidRDefault="00FA19A1" w:rsidP="00F34370">
            <w:pPr>
              <w:tabs>
                <w:tab w:val="left" w:pos="3402"/>
              </w:tabs>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保険金の名称</w:t>
            </w:r>
          </w:p>
        </w:tc>
        <w:tc>
          <w:tcPr>
            <w:tcW w:w="4536" w:type="dxa"/>
            <w:shd w:val="pct10" w:color="auto" w:fill="auto"/>
          </w:tcPr>
          <w:p w14:paraId="03EDDAF7" w14:textId="77777777" w:rsidR="00FA19A1" w:rsidRPr="00CD01E7" w:rsidRDefault="00FA19A1" w:rsidP="00F34370">
            <w:pPr>
              <w:tabs>
                <w:tab w:val="left" w:pos="3402"/>
              </w:tabs>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　払　事　由</w:t>
            </w:r>
          </w:p>
        </w:tc>
        <w:tc>
          <w:tcPr>
            <w:tcW w:w="1134" w:type="dxa"/>
            <w:shd w:val="pct10" w:color="auto" w:fill="auto"/>
          </w:tcPr>
          <w:p w14:paraId="56F5F0EC"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支払額</w:t>
            </w:r>
          </w:p>
        </w:tc>
        <w:tc>
          <w:tcPr>
            <w:tcW w:w="1417" w:type="dxa"/>
            <w:shd w:val="pct10" w:color="auto" w:fill="auto"/>
          </w:tcPr>
          <w:p w14:paraId="34287A9B" w14:textId="77777777" w:rsidR="00FA19A1" w:rsidRPr="00CD01E7" w:rsidRDefault="00FA19A1" w:rsidP="00F34370">
            <w:pPr>
              <w:pStyle w:val="ac"/>
              <w:tabs>
                <w:tab w:val="clear" w:pos="4252"/>
                <w:tab w:val="clear" w:pos="8504"/>
                <w:tab w:val="left" w:pos="3402"/>
              </w:tabs>
              <w:snapToGrid/>
              <w:spacing w:line="0" w:lineRule="atLeast"/>
              <w:jc w:val="center"/>
              <w:outlineLvl w:val="0"/>
              <w:rPr>
                <w:rFonts w:ascii="ＭＳ ゴシック" w:eastAsia="ＭＳ ゴシック" w:hAnsi="ＭＳ ゴシック"/>
              </w:rPr>
            </w:pPr>
            <w:r w:rsidRPr="00CD01E7">
              <w:rPr>
                <w:rFonts w:ascii="ＭＳ ゴシック" w:eastAsia="ＭＳ ゴシック" w:hAnsi="ＭＳ ゴシック" w:hint="eastAsia"/>
              </w:rPr>
              <w:t>受取人</w:t>
            </w:r>
          </w:p>
        </w:tc>
      </w:tr>
      <w:tr w:rsidR="00FA19A1" w:rsidRPr="00CD01E7" w14:paraId="29E51CB5" w14:textId="77777777" w:rsidTr="00F34370">
        <w:tc>
          <w:tcPr>
            <w:tcW w:w="1701" w:type="dxa"/>
          </w:tcPr>
          <w:p w14:paraId="2D8F7686"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がん診断給付金</w:t>
            </w:r>
          </w:p>
        </w:tc>
        <w:tc>
          <w:tcPr>
            <w:tcW w:w="4536" w:type="dxa"/>
          </w:tcPr>
          <w:p w14:paraId="73C2ACF9" w14:textId="77777777" w:rsidR="00FA19A1" w:rsidRPr="00CD01E7" w:rsidRDefault="00FA19A1" w:rsidP="00F34370">
            <w:pPr>
              <w:pStyle w:val="af0"/>
              <w:tabs>
                <w:tab w:val="left" w:pos="3402"/>
              </w:tabs>
              <w:spacing w:line="0" w:lineRule="atLeast"/>
              <w:ind w:left="43"/>
              <w:outlineLvl w:val="0"/>
              <w:rPr>
                <w:rFonts w:ascii="ＭＳ ゴシック" w:hAnsi="ＭＳ ゴシック"/>
                <w:sz w:val="21"/>
              </w:rPr>
            </w:pPr>
            <w:r w:rsidRPr="00CD01E7">
              <w:rPr>
                <w:rFonts w:ascii="ＭＳ ゴシック" w:hAnsi="ＭＳ ゴシック" w:hint="eastAsia"/>
                <w:sz w:val="21"/>
              </w:rPr>
              <w:t>被保険者が責任開始期以後の特約の保険期間中にがんと診断確定され、主契約のがん入院給付金の支払われる入院を開始したとき（注）</w:t>
            </w:r>
          </w:p>
        </w:tc>
        <w:tc>
          <w:tcPr>
            <w:tcW w:w="1134" w:type="dxa"/>
          </w:tcPr>
          <w:p w14:paraId="0E72B270"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がん診断給付金額</w:t>
            </w:r>
          </w:p>
        </w:tc>
        <w:tc>
          <w:tcPr>
            <w:tcW w:w="1417" w:type="dxa"/>
          </w:tcPr>
          <w:p w14:paraId="61342E67"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主契約の給付金の受取人</w:t>
            </w:r>
          </w:p>
        </w:tc>
      </w:tr>
      <w:tr w:rsidR="00FA19A1" w:rsidRPr="00CD01E7" w14:paraId="1A9EE794" w14:textId="77777777" w:rsidTr="00F34370">
        <w:trPr>
          <w:cantSplit/>
        </w:trPr>
        <w:tc>
          <w:tcPr>
            <w:tcW w:w="1701" w:type="dxa"/>
          </w:tcPr>
          <w:p w14:paraId="558B05D3" w14:textId="77777777" w:rsidR="00FA19A1" w:rsidRPr="00CD01E7" w:rsidRDefault="00FA19A1" w:rsidP="00F34370">
            <w:pPr>
              <w:pStyle w:val="ac"/>
              <w:tabs>
                <w:tab w:val="clear" w:pos="4252"/>
                <w:tab w:val="clear" w:pos="8504"/>
                <w:tab w:val="left" w:pos="3402"/>
              </w:tabs>
              <w:snapToGrid/>
              <w:spacing w:line="0" w:lineRule="atLeast"/>
              <w:outlineLvl w:val="0"/>
              <w:rPr>
                <w:rFonts w:ascii="ＭＳ ゴシック" w:eastAsia="ＭＳ ゴシック" w:hAnsi="ＭＳ ゴシック"/>
              </w:rPr>
            </w:pPr>
            <w:r w:rsidRPr="00CD01E7">
              <w:rPr>
                <w:rFonts w:ascii="ＭＳ ゴシック" w:eastAsia="ＭＳ ゴシック" w:hAnsi="ＭＳ ゴシック" w:hint="eastAsia"/>
              </w:rPr>
              <w:t>特約保険料の払込免除</w:t>
            </w:r>
          </w:p>
        </w:tc>
        <w:tc>
          <w:tcPr>
            <w:tcW w:w="7087" w:type="dxa"/>
            <w:gridSpan w:val="3"/>
          </w:tcPr>
          <w:p w14:paraId="516B40B9" w14:textId="77777777" w:rsidR="00FA19A1" w:rsidRPr="00CD01E7" w:rsidRDefault="00FA19A1" w:rsidP="00F34370">
            <w:pPr>
              <w:pStyle w:val="53"/>
              <w:tabs>
                <w:tab w:val="left" w:pos="3402"/>
              </w:tabs>
              <w:spacing w:line="0" w:lineRule="atLeast"/>
              <w:ind w:left="0"/>
              <w:outlineLvl w:val="0"/>
              <w:rPr>
                <w:rFonts w:ascii="ＭＳ ゴシック" w:eastAsia="ＭＳ ゴシック" w:hAnsi="ＭＳ ゴシック"/>
              </w:rPr>
            </w:pPr>
            <w:r w:rsidRPr="00CD01E7">
              <w:rPr>
                <w:rFonts w:ascii="ＭＳ ゴシック" w:eastAsia="ＭＳ ゴシック" w:hAnsi="ＭＳ ゴシック" w:hint="eastAsia"/>
              </w:rPr>
              <w:t>主約款の規定により、主契約の保険料払込が免除された場合には、同時に特約の保険料払込を免除する</w:t>
            </w:r>
          </w:p>
        </w:tc>
      </w:tr>
    </w:tbl>
    <w:p w14:paraId="5D26E198" w14:textId="77777777" w:rsidR="00FA19A1" w:rsidRPr="00CD01E7" w:rsidRDefault="00FA19A1" w:rsidP="00FA19A1">
      <w:pPr>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（注）</w:t>
      </w:r>
    </w:p>
    <w:p w14:paraId="37A97357" w14:textId="77777777" w:rsidR="00FA19A1" w:rsidRPr="00CD01E7" w:rsidRDefault="00FA19A1" w:rsidP="00FA19A1">
      <w:pPr>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被保険者ががん診断給付金の支払われることとなった最終の入院の開始日からその日を含めて2年を経過した日の翌日に主契約のがん入院給付金の支払事由に該当する継続入院中の場合には、その日に入院を開始したものとみなして、本条の規定を適用してがん診断給付金を支払う。</w:t>
      </w:r>
    </w:p>
    <w:p w14:paraId="7ABA9264" w14:textId="77777777" w:rsidR="00FA19A1" w:rsidRPr="00CD01E7" w:rsidRDefault="00FA19A1" w:rsidP="00FA19A1">
      <w:pPr>
        <w:spacing w:line="0" w:lineRule="atLeast"/>
        <w:ind w:left="284"/>
        <w:rPr>
          <w:rFonts w:ascii="ＭＳ ゴシック" w:eastAsia="ＭＳ ゴシック" w:hAnsi="ＭＳ ゴシック"/>
          <w:b/>
          <w:sz w:val="18"/>
        </w:rPr>
      </w:pPr>
    </w:p>
    <w:tbl>
      <w:tblPr>
        <w:tblW w:w="0" w:type="auto"/>
        <w:tblInd w:w="3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2819"/>
        <w:gridCol w:w="2410"/>
        <w:gridCol w:w="2268"/>
      </w:tblGrid>
      <w:tr w:rsidR="00FA19A1" w:rsidRPr="00CD01E7" w14:paraId="17E5E3C8" w14:textId="77777777" w:rsidTr="00F34370">
        <w:tc>
          <w:tcPr>
            <w:tcW w:w="1365" w:type="dxa"/>
          </w:tcPr>
          <w:p w14:paraId="628EF299" w14:textId="77777777" w:rsidR="00FA19A1" w:rsidRPr="00CD01E7" w:rsidRDefault="00FA19A1" w:rsidP="00F34370">
            <w:pPr>
              <w:spacing w:line="0" w:lineRule="atLeast"/>
              <w:rPr>
                <w:rFonts w:ascii="ＭＳ ゴシック" w:eastAsia="ＭＳ ゴシック" w:hAnsi="ＭＳ ゴシック"/>
                <w:noProof/>
                <w:sz w:val="18"/>
              </w:rPr>
            </w:pPr>
          </w:p>
        </w:tc>
        <w:tc>
          <w:tcPr>
            <w:tcW w:w="2819" w:type="dxa"/>
          </w:tcPr>
          <w:p w14:paraId="20FDC38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1年目</w:t>
            </w:r>
          </w:p>
        </w:tc>
        <w:tc>
          <w:tcPr>
            <w:tcW w:w="2410" w:type="dxa"/>
          </w:tcPr>
          <w:p w14:paraId="4243EE9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2年目</w:t>
            </w:r>
          </w:p>
        </w:tc>
        <w:tc>
          <w:tcPr>
            <w:tcW w:w="2268" w:type="dxa"/>
          </w:tcPr>
          <w:p w14:paraId="4325B036"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2年経過後</w:t>
            </w:r>
          </w:p>
        </w:tc>
      </w:tr>
      <w:tr w:rsidR="00FA19A1" w:rsidRPr="00CD01E7" w14:paraId="47B51A14" w14:textId="77777777" w:rsidTr="00F34370">
        <w:tc>
          <w:tcPr>
            <w:tcW w:w="1365" w:type="dxa"/>
          </w:tcPr>
          <w:p w14:paraId="6960332A" w14:textId="77777777" w:rsidR="00FA19A1" w:rsidRPr="00CD01E7" w:rsidRDefault="00A97ECA" w:rsidP="00F34370">
            <w:pPr>
              <w:spacing w:line="0" w:lineRule="atLeast"/>
              <w:rPr>
                <w:rFonts w:ascii="ＭＳ ゴシック" w:eastAsia="ＭＳ ゴシック" w:hAnsi="ＭＳ ゴシック"/>
                <w:sz w:val="18"/>
              </w:rPr>
            </w:pPr>
            <w:r>
              <w:rPr>
                <w:rFonts w:ascii="ＭＳ ゴシック" w:eastAsia="ＭＳ ゴシック" w:hAnsi="ＭＳ ゴシック"/>
                <w:noProof/>
                <w:sz w:val="18"/>
              </w:rPr>
              <w:pict w14:anchorId="25B7BB7A">
                <v:group id="_x0000_s3319" style="position:absolute;left:0;text-align:left;margin-left:102pt;margin-top:16.25pt;width:320.8pt;height:146.6pt;z-index:251870720;mso-position-horizontal-relative:text;mso-position-vertical-relative:text" coordorigin="3458,9105" coordsize="6416,2932" o:allowincell="f">
                  <v:line id="_x0000_s3320" style="position:absolute" from="8434,11025" to="9874,11025" strokeweight="3pt">
                    <v:stroke startarrow="oval" startarrowwidth="narrow" startarrowlength="short" endarrow="classic" linestyle="thinThin"/>
                  </v:line>
                  <v:group id="_x0000_s3321" style="position:absolute;left:3458;top:9105;width:5627;height:2932" coordorigin="3681,8618" coordsize="5627,2932">
                    <v:line id="_x0000_s3322" style="position:absolute" from="3681,8618" to="9141,8618" strokeweight="3pt">
                      <v:stroke startarrow="oval" startarrowwidth="narrow" startarrowlength="short" endarrow="classic" linestyle="thinThin"/>
                    </v:line>
                    <v:line id="_x0000_s3323" style="position:absolute" from="3681,9608" to="5781,9608" strokeweight="3pt">
                      <v:stroke startarrow="oval" startarrowwidth="narrow" startarrowlength="short" endarrow="oval" linestyle="thinThin"/>
                    </v:line>
                    <v:line id="_x0000_s3324" style="position:absolute" from="6368,9583" to="9308,9583" strokeweight="3pt">
                      <v:stroke startarrow="oval" startarrowwidth="narrow" startarrowlength="short" endarrow="classic" linestyle="thinThin"/>
                    </v:line>
                    <v:line id="_x0000_s3325" style="position:absolute" from="3706,10547" to="5806,10547" strokeweight="3pt">
                      <v:stroke startarrow="oval" startarrowwidth="narrow" startarrowlength="short" endarrow="oval" linestyle="thinThin"/>
                    </v:line>
                    <v:line id="_x0000_s3326" style="position:absolute" from="3681,11550" to="5781,11550" strokeweight="3pt">
                      <v:stroke startarrow="oval" startarrowwidth="narrow" startarrowlength="short" endarrow="oval" linestyle="thinThin"/>
                    </v:line>
                    <v:line id="_x0000_s3327" style="position:absolute" from="6381,11550" to="8181,11550" strokeweight="3pt">
                      <v:stroke startarrow="oval" startarrowwidth="narrow" startarrowlength="short" endarrow="oval" linestyle="thinThin"/>
                    </v:line>
                  </v:group>
                </v:group>
              </w:pict>
            </w:r>
            <w:r w:rsidR="00FA19A1" w:rsidRPr="00CD01E7">
              <w:rPr>
                <w:rFonts w:ascii="ＭＳ ゴシック" w:eastAsia="ＭＳ ゴシック" w:hAnsi="ＭＳ ゴシック" w:hint="eastAsia"/>
                <w:sz w:val="18"/>
              </w:rPr>
              <w:t>支払われる</w:t>
            </w:r>
          </w:p>
          <w:p w14:paraId="2A97C559"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ケース①</w:t>
            </w:r>
          </w:p>
          <w:p w14:paraId="1B7AC12C" w14:textId="77777777" w:rsidR="00FA19A1" w:rsidRPr="00CD01E7" w:rsidRDefault="00FA19A1" w:rsidP="00F34370">
            <w:pPr>
              <w:spacing w:line="0" w:lineRule="atLeast"/>
              <w:rPr>
                <w:rFonts w:ascii="ＭＳ ゴシック" w:eastAsia="ＭＳ ゴシック" w:hAnsi="ＭＳ ゴシック"/>
                <w:sz w:val="18"/>
              </w:rPr>
            </w:pPr>
          </w:p>
        </w:tc>
        <w:tc>
          <w:tcPr>
            <w:tcW w:w="2819" w:type="dxa"/>
          </w:tcPr>
          <w:p w14:paraId="4F5186A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入院開始</w:t>
            </w:r>
          </w:p>
          <w:p w14:paraId="05A7B46D" w14:textId="77777777" w:rsidR="00FA19A1" w:rsidRPr="00CD01E7" w:rsidRDefault="00FA19A1" w:rsidP="00F34370">
            <w:pPr>
              <w:spacing w:line="0" w:lineRule="atLeast"/>
              <w:rPr>
                <w:rFonts w:ascii="ＭＳ ゴシック" w:eastAsia="ＭＳ ゴシック" w:hAnsi="ＭＳ ゴシック"/>
                <w:sz w:val="18"/>
              </w:rPr>
            </w:pPr>
          </w:p>
          <w:p w14:paraId="0DC16177"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w:t>
            </w:r>
          </w:p>
          <w:p w14:paraId="4EC4B79E" w14:textId="77777777" w:rsidR="00FA19A1" w:rsidRPr="00CD01E7" w:rsidRDefault="00FA19A1" w:rsidP="00F34370">
            <w:pPr>
              <w:spacing w:line="0" w:lineRule="atLeast"/>
              <w:rPr>
                <w:rFonts w:ascii="ＭＳ ゴシック" w:eastAsia="ＭＳ ゴシック" w:hAnsi="ＭＳ ゴシック"/>
                <w:sz w:val="18"/>
              </w:rPr>
            </w:pPr>
          </w:p>
        </w:tc>
        <w:tc>
          <w:tcPr>
            <w:tcW w:w="2410" w:type="dxa"/>
          </w:tcPr>
          <w:p w14:paraId="6BC51ABD" w14:textId="77777777" w:rsidR="00FA19A1" w:rsidRPr="00CD01E7" w:rsidRDefault="00FA19A1" w:rsidP="00F34370">
            <w:pPr>
              <w:spacing w:line="0" w:lineRule="atLeast"/>
              <w:rPr>
                <w:rFonts w:ascii="ＭＳ ゴシック" w:eastAsia="ＭＳ ゴシック" w:hAnsi="ＭＳ ゴシック"/>
                <w:sz w:val="18"/>
              </w:rPr>
            </w:pPr>
          </w:p>
          <w:p w14:paraId="039FA58C" w14:textId="77777777" w:rsidR="00FA19A1" w:rsidRPr="00CD01E7" w:rsidRDefault="00FA19A1" w:rsidP="00F34370">
            <w:pPr>
              <w:spacing w:line="0" w:lineRule="atLeast"/>
              <w:rPr>
                <w:rFonts w:ascii="ＭＳ ゴシック" w:eastAsia="ＭＳ ゴシック" w:hAnsi="ＭＳ ゴシック"/>
                <w:sz w:val="18"/>
              </w:rPr>
            </w:pPr>
          </w:p>
          <w:p w14:paraId="1E9E9A1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2年以上の継続入院</w:t>
            </w:r>
          </w:p>
        </w:tc>
        <w:tc>
          <w:tcPr>
            <w:tcW w:w="2268" w:type="dxa"/>
          </w:tcPr>
          <w:p w14:paraId="458A40F8" w14:textId="77777777" w:rsidR="00FA19A1" w:rsidRPr="00CD01E7" w:rsidRDefault="00FA19A1" w:rsidP="00F34370">
            <w:pPr>
              <w:spacing w:line="0" w:lineRule="atLeast"/>
              <w:rPr>
                <w:rFonts w:ascii="ＭＳ ゴシック" w:eastAsia="ＭＳ ゴシック" w:hAnsi="ＭＳ ゴシック"/>
                <w:sz w:val="18"/>
              </w:rPr>
            </w:pPr>
          </w:p>
          <w:p w14:paraId="63EB310D" w14:textId="77777777" w:rsidR="00FA19A1" w:rsidRPr="00CD01E7" w:rsidRDefault="00FA19A1" w:rsidP="00F34370">
            <w:pPr>
              <w:spacing w:line="0" w:lineRule="atLeast"/>
              <w:rPr>
                <w:rFonts w:ascii="ＭＳ ゴシック" w:eastAsia="ＭＳ ゴシック" w:hAnsi="ＭＳ ゴシック"/>
                <w:sz w:val="18"/>
              </w:rPr>
            </w:pPr>
          </w:p>
          <w:p w14:paraId="50C59A16"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診断給付金（再）</w:t>
            </w:r>
          </w:p>
        </w:tc>
      </w:tr>
      <w:tr w:rsidR="00FA19A1" w:rsidRPr="00CD01E7" w14:paraId="777C6132" w14:textId="77777777" w:rsidTr="00F34370">
        <w:tc>
          <w:tcPr>
            <w:tcW w:w="1365" w:type="dxa"/>
          </w:tcPr>
          <w:p w14:paraId="09B6542D"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支払われる</w:t>
            </w:r>
          </w:p>
          <w:p w14:paraId="32C7ECD5"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ケース②</w:t>
            </w:r>
          </w:p>
        </w:tc>
        <w:tc>
          <w:tcPr>
            <w:tcW w:w="2819" w:type="dxa"/>
          </w:tcPr>
          <w:p w14:paraId="3AD580D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入院開始　　　　　　　　退院</w:t>
            </w:r>
          </w:p>
          <w:p w14:paraId="2BBCB3AA" w14:textId="77777777" w:rsidR="00FA19A1" w:rsidRPr="00CD01E7" w:rsidRDefault="00FA19A1" w:rsidP="00F34370">
            <w:pPr>
              <w:spacing w:line="0" w:lineRule="atLeast"/>
              <w:rPr>
                <w:rFonts w:ascii="ＭＳ ゴシック" w:eastAsia="ＭＳ ゴシック" w:hAnsi="ＭＳ ゴシック"/>
                <w:sz w:val="18"/>
              </w:rPr>
            </w:pPr>
          </w:p>
          <w:p w14:paraId="01454865"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w:t>
            </w:r>
          </w:p>
          <w:p w14:paraId="59F6F0AE" w14:textId="77777777" w:rsidR="00FA19A1" w:rsidRPr="00CD01E7" w:rsidRDefault="00FA19A1" w:rsidP="00F34370">
            <w:pPr>
              <w:spacing w:line="0" w:lineRule="atLeast"/>
              <w:rPr>
                <w:rFonts w:ascii="ＭＳ ゴシック" w:eastAsia="ＭＳ ゴシック" w:hAnsi="ＭＳ ゴシック"/>
                <w:sz w:val="18"/>
              </w:rPr>
            </w:pPr>
          </w:p>
        </w:tc>
        <w:tc>
          <w:tcPr>
            <w:tcW w:w="2410" w:type="dxa"/>
          </w:tcPr>
          <w:p w14:paraId="717C2092"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再入院</w:t>
            </w:r>
          </w:p>
          <w:p w14:paraId="41FA72C8" w14:textId="77777777" w:rsidR="00FA19A1" w:rsidRPr="00CD01E7" w:rsidRDefault="00FA19A1" w:rsidP="00F34370">
            <w:pPr>
              <w:spacing w:line="0" w:lineRule="atLeast"/>
              <w:rPr>
                <w:rFonts w:ascii="ＭＳ ゴシック" w:eastAsia="ＭＳ ゴシック" w:hAnsi="ＭＳ ゴシック"/>
                <w:sz w:val="18"/>
              </w:rPr>
            </w:pPr>
          </w:p>
          <w:p w14:paraId="4012324E"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2年以内の再入院～2年超</w:t>
            </w:r>
          </w:p>
        </w:tc>
        <w:tc>
          <w:tcPr>
            <w:tcW w:w="2268" w:type="dxa"/>
          </w:tcPr>
          <w:p w14:paraId="1520B766" w14:textId="77777777" w:rsidR="00FA19A1" w:rsidRPr="00CD01E7" w:rsidRDefault="00FA19A1" w:rsidP="00F34370">
            <w:pPr>
              <w:spacing w:line="0" w:lineRule="atLeast"/>
              <w:rPr>
                <w:rFonts w:ascii="ＭＳ ゴシック" w:eastAsia="ＭＳ ゴシック" w:hAnsi="ＭＳ ゴシック"/>
                <w:sz w:val="18"/>
              </w:rPr>
            </w:pPr>
          </w:p>
          <w:p w14:paraId="23288E76" w14:textId="77777777" w:rsidR="00FA19A1" w:rsidRPr="00CD01E7" w:rsidRDefault="00FA19A1" w:rsidP="00F34370">
            <w:pPr>
              <w:spacing w:line="0" w:lineRule="atLeast"/>
              <w:rPr>
                <w:rFonts w:ascii="ＭＳ ゴシック" w:eastAsia="ＭＳ ゴシック" w:hAnsi="ＭＳ ゴシック"/>
                <w:sz w:val="18"/>
              </w:rPr>
            </w:pPr>
          </w:p>
          <w:p w14:paraId="65EE0681"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診断給付金（再）</w:t>
            </w:r>
          </w:p>
        </w:tc>
      </w:tr>
      <w:tr w:rsidR="00FA19A1" w:rsidRPr="00CD01E7" w14:paraId="46ECE1A5" w14:textId="77777777" w:rsidTr="00F34370">
        <w:tc>
          <w:tcPr>
            <w:tcW w:w="1365" w:type="dxa"/>
          </w:tcPr>
          <w:p w14:paraId="79A9AF4D"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支払われる</w:t>
            </w:r>
          </w:p>
          <w:p w14:paraId="7DB70BCA"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ケース③</w:t>
            </w:r>
          </w:p>
        </w:tc>
        <w:tc>
          <w:tcPr>
            <w:tcW w:w="2819" w:type="dxa"/>
          </w:tcPr>
          <w:p w14:paraId="724C371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入院開始　　　　　　　　退院</w:t>
            </w:r>
          </w:p>
          <w:p w14:paraId="70EA9784" w14:textId="77777777" w:rsidR="00FA19A1" w:rsidRPr="00CD01E7" w:rsidRDefault="00FA19A1" w:rsidP="00F34370">
            <w:pPr>
              <w:spacing w:line="0" w:lineRule="atLeast"/>
              <w:rPr>
                <w:rFonts w:ascii="ＭＳ ゴシック" w:eastAsia="ＭＳ ゴシック" w:hAnsi="ＭＳ ゴシック"/>
                <w:sz w:val="18"/>
              </w:rPr>
            </w:pPr>
          </w:p>
          <w:p w14:paraId="72C39045"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w:t>
            </w:r>
          </w:p>
          <w:p w14:paraId="5382A7DE" w14:textId="77777777" w:rsidR="00FA19A1" w:rsidRPr="00CD01E7" w:rsidRDefault="00FA19A1" w:rsidP="00F34370">
            <w:pPr>
              <w:spacing w:line="0" w:lineRule="atLeast"/>
              <w:rPr>
                <w:rFonts w:ascii="ＭＳ ゴシック" w:eastAsia="ＭＳ ゴシック" w:hAnsi="ＭＳ ゴシック"/>
                <w:sz w:val="18"/>
              </w:rPr>
            </w:pPr>
          </w:p>
        </w:tc>
        <w:tc>
          <w:tcPr>
            <w:tcW w:w="2410" w:type="dxa"/>
          </w:tcPr>
          <w:p w14:paraId="566ED2C7" w14:textId="77777777" w:rsidR="00FA19A1" w:rsidRPr="00CD01E7" w:rsidRDefault="00FA19A1" w:rsidP="00F34370">
            <w:pPr>
              <w:spacing w:line="0" w:lineRule="atLeast"/>
              <w:rPr>
                <w:rFonts w:ascii="ＭＳ ゴシック" w:eastAsia="ＭＳ ゴシック" w:hAnsi="ＭＳ ゴシック"/>
                <w:sz w:val="18"/>
              </w:rPr>
            </w:pPr>
          </w:p>
          <w:p w14:paraId="7499020B" w14:textId="77777777" w:rsidR="00FA19A1" w:rsidRPr="00CD01E7" w:rsidRDefault="00FA19A1" w:rsidP="00F34370">
            <w:pPr>
              <w:spacing w:line="0" w:lineRule="atLeast"/>
              <w:rPr>
                <w:rFonts w:ascii="ＭＳ ゴシック" w:eastAsia="ＭＳ ゴシック" w:hAnsi="ＭＳ ゴシック"/>
                <w:sz w:val="18"/>
              </w:rPr>
            </w:pPr>
          </w:p>
          <w:p w14:paraId="2CF05376"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2年超の再入院</w:t>
            </w:r>
          </w:p>
        </w:tc>
        <w:tc>
          <w:tcPr>
            <w:tcW w:w="2268" w:type="dxa"/>
          </w:tcPr>
          <w:p w14:paraId="1ABEAC43"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再入院</w:t>
            </w:r>
          </w:p>
          <w:p w14:paraId="1FE34A61" w14:textId="77777777" w:rsidR="00FA19A1" w:rsidRPr="00CD01E7" w:rsidRDefault="00FA19A1" w:rsidP="00F34370">
            <w:pPr>
              <w:spacing w:line="0" w:lineRule="atLeast"/>
              <w:rPr>
                <w:rFonts w:ascii="ＭＳ ゴシック" w:eastAsia="ＭＳ ゴシック" w:hAnsi="ＭＳ ゴシック"/>
                <w:sz w:val="18"/>
              </w:rPr>
            </w:pPr>
          </w:p>
          <w:p w14:paraId="6DA91C04"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診断給付金（再）</w:t>
            </w:r>
          </w:p>
          <w:p w14:paraId="0BA4A8D0" w14:textId="77777777" w:rsidR="00FA19A1" w:rsidRPr="00CD01E7" w:rsidRDefault="00FA19A1" w:rsidP="00F34370">
            <w:pPr>
              <w:spacing w:line="0" w:lineRule="atLeast"/>
              <w:rPr>
                <w:rFonts w:ascii="ＭＳ ゴシック" w:eastAsia="ＭＳ ゴシック" w:hAnsi="ＭＳ ゴシック"/>
                <w:sz w:val="18"/>
              </w:rPr>
            </w:pPr>
          </w:p>
        </w:tc>
      </w:tr>
      <w:tr w:rsidR="00FA19A1" w:rsidRPr="00CD01E7" w14:paraId="209B8380" w14:textId="77777777" w:rsidTr="00F34370">
        <w:tc>
          <w:tcPr>
            <w:tcW w:w="1365" w:type="dxa"/>
          </w:tcPr>
          <w:p w14:paraId="0899459F"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支払われないケース</w:t>
            </w:r>
          </w:p>
        </w:tc>
        <w:tc>
          <w:tcPr>
            <w:tcW w:w="2819" w:type="dxa"/>
          </w:tcPr>
          <w:p w14:paraId="7B108D98"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入院開始　　　　　　　　退院</w:t>
            </w:r>
          </w:p>
          <w:p w14:paraId="45150032" w14:textId="77777777" w:rsidR="00FA19A1" w:rsidRPr="00CD01E7" w:rsidRDefault="00FA19A1" w:rsidP="00F34370">
            <w:pPr>
              <w:spacing w:line="0" w:lineRule="atLeast"/>
              <w:rPr>
                <w:rFonts w:ascii="ＭＳ ゴシック" w:eastAsia="ＭＳ ゴシック" w:hAnsi="ＭＳ ゴシック"/>
                <w:sz w:val="18"/>
              </w:rPr>
            </w:pPr>
          </w:p>
          <w:p w14:paraId="51B5614B"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bdr w:val="single" w:sz="4" w:space="0" w:color="auto"/>
              </w:rPr>
              <w:t>診断給付金</w:t>
            </w:r>
          </w:p>
          <w:p w14:paraId="36626000" w14:textId="77777777" w:rsidR="00FA19A1" w:rsidRPr="00CD01E7" w:rsidRDefault="00FA19A1" w:rsidP="00F34370">
            <w:pPr>
              <w:spacing w:line="0" w:lineRule="atLeast"/>
              <w:rPr>
                <w:rFonts w:ascii="ＭＳ ゴシック" w:eastAsia="ＭＳ ゴシック" w:hAnsi="ＭＳ ゴシック"/>
                <w:sz w:val="18"/>
              </w:rPr>
            </w:pPr>
          </w:p>
        </w:tc>
        <w:tc>
          <w:tcPr>
            <w:tcW w:w="2410" w:type="dxa"/>
          </w:tcPr>
          <w:p w14:paraId="7709AD19"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再入院　　　　　　　退院</w:t>
            </w:r>
          </w:p>
          <w:p w14:paraId="494294C3" w14:textId="77777777" w:rsidR="00FA19A1" w:rsidRPr="00CD01E7" w:rsidRDefault="00FA19A1" w:rsidP="00F34370">
            <w:pPr>
              <w:spacing w:line="0" w:lineRule="atLeast"/>
              <w:rPr>
                <w:rFonts w:ascii="ＭＳ ゴシック" w:eastAsia="ＭＳ ゴシック" w:hAnsi="ＭＳ ゴシック"/>
                <w:sz w:val="18"/>
              </w:rPr>
            </w:pPr>
          </w:p>
          <w:p w14:paraId="1A51E046"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2年以内の再入院</w:t>
            </w:r>
          </w:p>
        </w:tc>
        <w:tc>
          <w:tcPr>
            <w:tcW w:w="2268" w:type="dxa"/>
          </w:tcPr>
          <w:p w14:paraId="52159254" w14:textId="77777777" w:rsidR="00FA19A1" w:rsidRPr="00CD01E7" w:rsidRDefault="00FA19A1" w:rsidP="00F34370">
            <w:pPr>
              <w:spacing w:line="0" w:lineRule="atLeast"/>
              <w:rPr>
                <w:rFonts w:ascii="ＭＳ ゴシック" w:eastAsia="ＭＳ ゴシック" w:hAnsi="ＭＳ ゴシック"/>
                <w:sz w:val="18"/>
              </w:rPr>
            </w:pPr>
          </w:p>
        </w:tc>
      </w:tr>
    </w:tbl>
    <w:p w14:paraId="091076F5" w14:textId="77777777" w:rsidR="00FA19A1" w:rsidRPr="00CD01E7" w:rsidRDefault="00FA19A1" w:rsidP="00FA19A1">
      <w:pPr>
        <w:spacing w:line="320" w:lineRule="atLeast"/>
        <w:ind w:firstLine="284"/>
        <w:rPr>
          <w:rFonts w:ascii="ＭＳ ゴシック" w:eastAsia="ＭＳ ゴシック" w:hAnsi="ＭＳ ゴシック"/>
          <w:b/>
          <w:sz w:val="24"/>
        </w:rPr>
      </w:pPr>
    </w:p>
    <w:p w14:paraId="57B043FC"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ｂ．免責事由</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087"/>
      </w:tblGrid>
      <w:tr w:rsidR="00FA19A1" w:rsidRPr="00CD01E7" w14:paraId="00BCF1D7" w14:textId="77777777" w:rsidTr="00F34370">
        <w:trPr>
          <w:cantSplit/>
        </w:trPr>
        <w:tc>
          <w:tcPr>
            <w:tcW w:w="1701" w:type="dxa"/>
            <w:shd w:val="pct10" w:color="auto" w:fill="auto"/>
            <w:vAlign w:val="center"/>
          </w:tcPr>
          <w:p w14:paraId="202CF01E"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保険金の種類</w:t>
            </w:r>
          </w:p>
        </w:tc>
        <w:tc>
          <w:tcPr>
            <w:tcW w:w="7087" w:type="dxa"/>
            <w:shd w:val="pct10" w:color="auto" w:fill="auto"/>
            <w:vAlign w:val="center"/>
          </w:tcPr>
          <w:p w14:paraId="77047301" w14:textId="77777777" w:rsidR="00FA19A1" w:rsidRPr="00CD01E7" w:rsidRDefault="00FA19A1" w:rsidP="00F34370">
            <w:pPr>
              <w:spacing w:line="0" w:lineRule="atLeast"/>
              <w:ind w:firstLine="1885"/>
              <w:rPr>
                <w:rFonts w:ascii="ＭＳ ゴシック" w:eastAsia="ＭＳ ゴシック" w:hAnsi="ＭＳ ゴシック"/>
              </w:rPr>
            </w:pPr>
            <w:r w:rsidRPr="00CD01E7">
              <w:rPr>
                <w:rFonts w:ascii="ＭＳ ゴシック" w:eastAsia="ＭＳ ゴシック" w:hAnsi="ＭＳ ゴシック" w:hint="eastAsia"/>
              </w:rPr>
              <w:t>免　責　事　由</w:t>
            </w:r>
          </w:p>
        </w:tc>
      </w:tr>
      <w:tr w:rsidR="00FA19A1" w:rsidRPr="00CD01E7" w14:paraId="49F80E87" w14:textId="77777777" w:rsidTr="00F34370">
        <w:trPr>
          <w:cantSplit/>
        </w:trPr>
        <w:tc>
          <w:tcPr>
            <w:tcW w:w="1701" w:type="dxa"/>
          </w:tcPr>
          <w:p w14:paraId="6B967DF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がん診断給付金</w:t>
            </w:r>
          </w:p>
        </w:tc>
        <w:tc>
          <w:tcPr>
            <w:tcW w:w="7087" w:type="dxa"/>
          </w:tcPr>
          <w:p w14:paraId="076BB47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なし</w:t>
            </w:r>
          </w:p>
        </w:tc>
      </w:tr>
    </w:tbl>
    <w:p w14:paraId="4C52393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0968F913" w14:textId="77777777" w:rsidR="00FA19A1" w:rsidRPr="00CD01E7" w:rsidRDefault="00FA19A1" w:rsidP="00FA19A1">
      <w:pPr>
        <w:autoSpaceDE w:val="0"/>
        <w:autoSpaceDN w:val="0"/>
        <w:adjustRightInd w:val="0"/>
        <w:jc w:val="left"/>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bdr w:val="single" w:sz="4" w:space="0" w:color="auto"/>
        </w:rPr>
        <w:lastRenderedPageBreak/>
        <w:t xml:space="preserve">　その他の特約　</w:t>
      </w:r>
    </w:p>
    <w:p w14:paraId="1B281370" w14:textId="77777777" w:rsidR="00FA19A1" w:rsidRPr="00CD01E7" w:rsidRDefault="00FA19A1" w:rsidP="00FA19A1">
      <w:pPr>
        <w:spacing w:line="240" w:lineRule="atLeast"/>
        <w:jc w:val="left"/>
        <w:rPr>
          <w:rFonts w:ascii="ＭＳ ゴシック" w:eastAsia="ＭＳ ゴシック" w:hAnsi="ＭＳ ゴシック"/>
          <w:b/>
          <w:sz w:val="32"/>
        </w:rPr>
      </w:pPr>
      <w:r w:rsidRPr="00CD01E7">
        <w:rPr>
          <w:rFonts w:ascii="ＭＳ ゴシック" w:eastAsia="ＭＳ ゴシック" w:hAnsi="ＭＳ ゴシック" w:hint="eastAsia"/>
          <w:b/>
          <w:sz w:val="32"/>
        </w:rPr>
        <w:t>40．リビング・ニーズ特約</w:t>
      </w:r>
    </w:p>
    <w:p w14:paraId="6B7E78BE" w14:textId="77777777" w:rsidR="00FA19A1" w:rsidRPr="00CD01E7" w:rsidRDefault="00FA19A1" w:rsidP="00FA19A1">
      <w:pPr>
        <w:rPr>
          <w:rFonts w:ascii="ＭＳ ゴシック" w:eastAsia="ＭＳ ゴシック" w:hAnsi="ＭＳ ゴシック"/>
          <w:b/>
          <w:sz w:val="24"/>
        </w:rPr>
      </w:pPr>
    </w:p>
    <w:p w14:paraId="6DEAEEAE"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AA6EA3D" w14:textId="77777777" w:rsidTr="00F34370">
        <w:trPr>
          <w:cantSplit/>
        </w:trPr>
        <w:tc>
          <w:tcPr>
            <w:tcW w:w="2315" w:type="dxa"/>
          </w:tcPr>
          <w:p w14:paraId="68D38B82"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69BF5A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782B27E8"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4DAE373" w14:textId="77777777" w:rsidTr="00F34370">
        <w:trPr>
          <w:cantSplit/>
        </w:trPr>
        <w:tc>
          <w:tcPr>
            <w:tcW w:w="2315" w:type="dxa"/>
          </w:tcPr>
          <w:p w14:paraId="607502D8"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03FB0CC3"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12544B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DCA234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EB946B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6C548E1D" w14:textId="77777777" w:rsidR="00FA19A1" w:rsidRPr="00CD01E7" w:rsidRDefault="00FA19A1" w:rsidP="00FA19A1">
      <w:pPr>
        <w:pStyle w:val="a6"/>
        <w:rPr>
          <w:rFonts w:ascii="ＭＳ ゴシック" w:hAnsi="ＭＳ ゴシック"/>
        </w:rPr>
      </w:pPr>
    </w:p>
    <w:p w14:paraId="02DCD87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D69E0E4"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被保険者が余命</w:t>
      </w:r>
      <w:r w:rsidRPr="00CD01E7">
        <w:rPr>
          <w:rFonts w:ascii="ＭＳ ゴシック" w:eastAsia="ＭＳ ゴシック" w:hAnsi="ＭＳ ゴシック"/>
        </w:rPr>
        <w:t>6か月と判断される場合、本特約を付加した契約の普通死亡保険金の一部または全部を前払する特約</w:t>
      </w:r>
    </w:p>
    <w:p w14:paraId="11E56E7D" w14:textId="77777777" w:rsidR="00FA19A1" w:rsidRPr="00CD01E7" w:rsidRDefault="00FA19A1" w:rsidP="00FA19A1">
      <w:pPr>
        <w:tabs>
          <w:tab w:val="num" w:pos="1440"/>
        </w:tabs>
        <w:spacing w:line="0" w:lineRule="atLeast"/>
        <w:ind w:left="1095" w:hanging="734"/>
        <w:rPr>
          <w:rFonts w:ascii="ＭＳ ゴシック" w:eastAsia="ＭＳ ゴシック" w:hAnsi="ＭＳ ゴシック"/>
          <w:sz w:val="18"/>
        </w:rPr>
      </w:pPr>
      <w:r w:rsidRPr="00CD01E7">
        <w:rPr>
          <w:rFonts w:ascii="ＭＳ ゴシック" w:eastAsia="ＭＳ ゴシック" w:hAnsi="ＭＳ ゴシック" w:hint="eastAsia"/>
          <w:sz w:val="18"/>
        </w:rPr>
        <w:t>（注</w:t>
      </w:r>
      <w:r w:rsidRPr="00CD01E7">
        <w:rPr>
          <w:rFonts w:ascii="ＭＳ ゴシック" w:eastAsia="ＭＳ ゴシック" w:hAnsi="ＭＳ ゴシック"/>
          <w:sz w:val="18"/>
        </w:rPr>
        <w:t>1）本特約により支払われる特定状態保険金は「指定保険金額（無解約返戻金型収入保障保険の場合、指定した年金月額に対する６か月後の未払年金現価）－6か月分の利息－6か月分の保険料（現価）」</w:t>
      </w:r>
    </w:p>
    <w:p w14:paraId="29CC6BEE" w14:textId="77777777" w:rsidR="00FA19A1" w:rsidRPr="00CD01E7" w:rsidRDefault="00FA19A1" w:rsidP="00FA19A1">
      <w:pPr>
        <w:tabs>
          <w:tab w:val="num" w:pos="1440"/>
        </w:tabs>
        <w:spacing w:line="0" w:lineRule="atLeast"/>
        <w:ind w:left="1095" w:hanging="734"/>
        <w:rPr>
          <w:rFonts w:ascii="ＭＳ ゴシック" w:eastAsia="ＭＳ ゴシック" w:hAnsi="ＭＳ ゴシック"/>
          <w:sz w:val="18"/>
        </w:rPr>
      </w:pPr>
      <w:r w:rsidRPr="00CD01E7">
        <w:rPr>
          <w:rFonts w:ascii="ＭＳ ゴシック" w:eastAsia="ＭＳ ゴシック" w:hAnsi="ＭＳ ゴシック" w:hint="eastAsia"/>
          <w:sz w:val="18"/>
        </w:rPr>
        <w:t>（注２）対象となる主契約・特約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820"/>
        <w:gridCol w:w="2976"/>
      </w:tblGrid>
      <w:tr w:rsidR="00FA19A1" w:rsidRPr="00CD01E7" w14:paraId="7E5B7539" w14:textId="77777777" w:rsidTr="00F34370">
        <w:trPr>
          <w:cantSplit/>
          <w:trHeight w:val="400"/>
        </w:trPr>
        <w:tc>
          <w:tcPr>
            <w:tcW w:w="850" w:type="dxa"/>
            <w:shd w:val="clear" w:color="auto" w:fill="C0C0C0"/>
          </w:tcPr>
          <w:p w14:paraId="22555DFB" w14:textId="77777777" w:rsidR="00FA19A1" w:rsidRPr="00CD01E7" w:rsidRDefault="00FA19A1" w:rsidP="00F34370">
            <w:pPr>
              <w:tabs>
                <w:tab w:val="num" w:pos="1440"/>
              </w:tabs>
              <w:spacing w:line="0" w:lineRule="atLeast"/>
              <w:ind w:left="79"/>
              <w:rPr>
                <w:rFonts w:ascii="ＭＳ ゴシック" w:eastAsia="ＭＳ ゴシック" w:hAnsi="ＭＳ ゴシック"/>
                <w:sz w:val="18"/>
              </w:rPr>
            </w:pPr>
            <w:r w:rsidRPr="00CD01E7">
              <w:rPr>
                <w:rFonts w:ascii="ＭＳ ゴシック" w:eastAsia="ＭＳ ゴシック" w:hAnsi="ＭＳ ゴシック" w:hint="eastAsia"/>
                <w:sz w:val="18"/>
              </w:rPr>
              <w:t>主契約</w:t>
            </w:r>
          </w:p>
        </w:tc>
        <w:tc>
          <w:tcPr>
            <w:tcW w:w="4820" w:type="dxa"/>
            <w:tcBorders>
              <w:right w:val="nil"/>
            </w:tcBorders>
          </w:tcPr>
          <w:p w14:paraId="40033BD4"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５年ごと利差配当付終身保険</w:t>
            </w:r>
          </w:p>
          <w:p w14:paraId="571AFF18"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５年ごと利差配当付低解約返戻金型終身保険</w:t>
            </w:r>
          </w:p>
          <w:p w14:paraId="41B915B5"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５年ごと利差配当付積立型終身保険　※1</w:t>
            </w:r>
          </w:p>
          <w:p w14:paraId="7482A05C"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５年ごと利差配当付養老保険</w:t>
            </w:r>
          </w:p>
          <w:p w14:paraId="524EE0EF"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定期保険</w:t>
            </w:r>
          </w:p>
          <w:p w14:paraId="3717FFE0" w14:textId="77777777" w:rsidR="00FA19A1" w:rsidRPr="00CD01E7" w:rsidRDefault="00FA19A1" w:rsidP="00F34370">
            <w:pPr>
              <w:pStyle w:val="a7"/>
              <w:tabs>
                <w:tab w:val="left" w:pos="3501"/>
              </w:tabs>
              <w:spacing w:line="0" w:lineRule="atLeast"/>
              <w:ind w:left="0"/>
              <w:rPr>
                <w:rFonts w:ascii="ＭＳ ゴシック" w:eastAsia="ＭＳ ゴシック" w:hAnsi="ＭＳ ゴシック"/>
                <w:sz w:val="18"/>
              </w:rPr>
            </w:pPr>
            <w:r w:rsidRPr="00CD01E7">
              <w:rPr>
                <w:rFonts w:ascii="ＭＳ ゴシック" w:eastAsia="ＭＳ ゴシック" w:hAnsi="ＭＳ ゴシック"/>
                <w:sz w:val="18"/>
              </w:rPr>
              <w:t xml:space="preserve"> 低解約返戻金型定期保険</w:t>
            </w:r>
          </w:p>
          <w:p w14:paraId="2EC0000E" w14:textId="77777777" w:rsidR="00FA19A1" w:rsidRPr="00CD01E7" w:rsidRDefault="00FA19A1" w:rsidP="00F34370">
            <w:pPr>
              <w:pStyle w:val="a7"/>
              <w:tabs>
                <w:tab w:val="left" w:pos="3501"/>
              </w:tabs>
              <w:spacing w:line="0" w:lineRule="atLeast"/>
              <w:ind w:left="81" w:hanging="81"/>
              <w:rPr>
                <w:rFonts w:ascii="ＭＳ ゴシック" w:eastAsia="ＭＳ ゴシック" w:hAnsi="ＭＳ ゴシック"/>
                <w:sz w:val="18"/>
              </w:rPr>
            </w:pPr>
            <w:r w:rsidRPr="00CD01E7">
              <w:rPr>
                <w:rFonts w:ascii="ＭＳ ゴシック" w:eastAsia="ＭＳ ゴシック" w:hAnsi="ＭＳ ゴシック"/>
                <w:sz w:val="18"/>
              </w:rPr>
              <w:t xml:space="preserve"> 健康祝金付低解約返戻金型終身保険（無選択型）※2</w:t>
            </w:r>
          </w:p>
        </w:tc>
        <w:tc>
          <w:tcPr>
            <w:tcW w:w="2976" w:type="dxa"/>
            <w:tcBorders>
              <w:left w:val="nil"/>
              <w:bottom w:val="single" w:sz="4" w:space="0" w:color="auto"/>
            </w:tcBorders>
          </w:tcPr>
          <w:p w14:paraId="16CEDE19"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終身保険</w:t>
            </w:r>
          </w:p>
          <w:p w14:paraId="192B23BA"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低解約返戻金型終身保険</w:t>
            </w:r>
          </w:p>
          <w:p w14:paraId="2706445A"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積立型終身保険※</w:t>
            </w:r>
            <w:r w:rsidRPr="00CD01E7">
              <w:rPr>
                <w:rFonts w:ascii="ＭＳ ゴシック" w:eastAsia="ＭＳ ゴシック" w:hAnsi="ＭＳ ゴシック"/>
                <w:sz w:val="18"/>
              </w:rPr>
              <w:t>1</w:t>
            </w:r>
          </w:p>
          <w:p w14:paraId="367909DC"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養老保険</w:t>
            </w:r>
          </w:p>
          <w:p w14:paraId="5C7C1C9B"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逓増定期保険</w:t>
            </w:r>
          </w:p>
          <w:p w14:paraId="20623E6D"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無解約返戻金型定期保険</w:t>
            </w:r>
          </w:p>
          <w:p w14:paraId="7401A673" w14:textId="77777777" w:rsidR="00FA19A1" w:rsidRPr="00CD01E7" w:rsidRDefault="00FA19A1" w:rsidP="00F34370">
            <w:pPr>
              <w:pStyle w:val="ad"/>
              <w:tabs>
                <w:tab w:val="clear" w:pos="4252"/>
                <w:tab w:val="clear" w:pos="8504"/>
                <w:tab w:val="num" w:pos="1440"/>
                <w:tab w:val="left" w:pos="3501"/>
              </w:tabs>
              <w:spacing w:line="0" w:lineRule="atLeast"/>
              <w:ind w:left="43"/>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無解約返戻金型収入保障保険</w:t>
            </w:r>
          </w:p>
        </w:tc>
      </w:tr>
      <w:tr w:rsidR="00FA19A1" w:rsidRPr="00CD01E7" w14:paraId="003FE429" w14:textId="77777777" w:rsidTr="00F34370">
        <w:tc>
          <w:tcPr>
            <w:tcW w:w="850" w:type="dxa"/>
            <w:shd w:val="clear" w:color="auto" w:fill="C0C0C0"/>
          </w:tcPr>
          <w:p w14:paraId="15ACF7D5" w14:textId="77777777" w:rsidR="00FA19A1" w:rsidRPr="00CD01E7" w:rsidRDefault="00FA19A1" w:rsidP="00F34370">
            <w:pPr>
              <w:tabs>
                <w:tab w:val="num" w:pos="1440"/>
              </w:tabs>
              <w:spacing w:line="0" w:lineRule="atLeast"/>
              <w:ind w:left="79"/>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　約</w:t>
            </w:r>
          </w:p>
        </w:tc>
        <w:tc>
          <w:tcPr>
            <w:tcW w:w="4820" w:type="dxa"/>
            <w:tcBorders>
              <w:right w:val="nil"/>
            </w:tcBorders>
          </w:tcPr>
          <w:p w14:paraId="27AC5E0D" w14:textId="77777777" w:rsidR="00FA19A1" w:rsidRPr="00CD01E7" w:rsidRDefault="00FA19A1" w:rsidP="00F34370">
            <w:pPr>
              <w:pStyle w:val="a7"/>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平準定期保険特約</w:t>
            </w:r>
          </w:p>
          <w:p w14:paraId="1AA0F0FE" w14:textId="77777777" w:rsidR="00FA19A1" w:rsidRPr="00CD01E7" w:rsidRDefault="00FA19A1" w:rsidP="00F34370">
            <w:pPr>
              <w:pStyle w:val="a7"/>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逓減定期保険特約</w:t>
            </w:r>
          </w:p>
        </w:tc>
        <w:tc>
          <w:tcPr>
            <w:tcW w:w="2976" w:type="dxa"/>
            <w:tcBorders>
              <w:left w:val="nil"/>
            </w:tcBorders>
          </w:tcPr>
          <w:p w14:paraId="2B49F2B4" w14:textId="77777777" w:rsidR="00FA19A1" w:rsidRPr="00CD01E7" w:rsidRDefault="00FA19A1" w:rsidP="00F34370">
            <w:pPr>
              <w:pStyle w:val="ad"/>
              <w:tabs>
                <w:tab w:val="clear" w:pos="4252"/>
                <w:tab w:val="clear" w:pos="8504"/>
              </w:tabs>
              <w:spacing w:line="0" w:lineRule="atLeast"/>
              <w:ind w:left="185" w:hanging="143"/>
              <w:rPr>
                <w:rFonts w:ascii="ＭＳ ゴシック" w:eastAsia="ＭＳ ゴシック" w:hAnsi="ＭＳ ゴシック"/>
                <w:sz w:val="18"/>
                <w:shd w:val="pct20" w:color="auto" w:fill="auto"/>
              </w:rPr>
            </w:pPr>
            <w:r w:rsidRPr="00CD01E7">
              <w:rPr>
                <w:rFonts w:ascii="ＭＳ ゴシック" w:eastAsia="ＭＳ ゴシック" w:hAnsi="ＭＳ ゴシック" w:hint="eastAsia"/>
                <w:sz w:val="18"/>
              </w:rPr>
              <w:t>特定疾病保障定期保険特約</w:t>
            </w:r>
          </w:p>
          <w:p w14:paraId="4EF0A03B" w14:textId="77777777" w:rsidR="00FA19A1" w:rsidRPr="00CD01E7" w:rsidRDefault="00FA19A1" w:rsidP="00F34370">
            <w:pPr>
              <w:pStyle w:val="ad"/>
              <w:tabs>
                <w:tab w:val="clear" w:pos="4252"/>
                <w:tab w:val="clear" w:pos="8504"/>
              </w:tabs>
              <w:spacing w:line="0" w:lineRule="atLeast"/>
              <w:ind w:left="185" w:hanging="143"/>
              <w:rPr>
                <w:rFonts w:ascii="ＭＳ ゴシック" w:eastAsia="ＭＳ ゴシック" w:hAnsi="ＭＳ ゴシック"/>
                <w:sz w:val="18"/>
              </w:rPr>
            </w:pPr>
          </w:p>
        </w:tc>
      </w:tr>
    </w:tbl>
    <w:p w14:paraId="2E209B83" w14:textId="77777777" w:rsidR="00FA19A1" w:rsidRPr="00CD01E7" w:rsidRDefault="00FA19A1" w:rsidP="00FA19A1">
      <w:pPr>
        <w:pStyle w:val="ad"/>
        <w:tabs>
          <w:tab w:val="clear" w:pos="4252"/>
          <w:tab w:val="clear" w:pos="8504"/>
          <w:tab w:val="num" w:pos="1440"/>
        </w:tabs>
        <w:spacing w:line="0" w:lineRule="atLeast"/>
        <w:ind w:firstLine="851"/>
        <w:rPr>
          <w:rFonts w:ascii="ＭＳ ゴシック" w:eastAsia="ＭＳ ゴシック" w:hAnsi="ＭＳ ゴシック"/>
          <w:sz w:val="18"/>
        </w:rPr>
      </w:pPr>
      <w:r w:rsidRPr="00CD01E7">
        <w:rPr>
          <w:rFonts w:ascii="ＭＳ ゴシック" w:eastAsia="ＭＳ ゴシック" w:hAnsi="ＭＳ ゴシック" w:hint="eastAsia"/>
          <w:sz w:val="18"/>
        </w:rPr>
        <w:t>※　　対象となる主契約・特約は旧日本興亜以降</w:t>
      </w:r>
    </w:p>
    <w:p w14:paraId="33FAC749" w14:textId="77777777" w:rsidR="00FA19A1" w:rsidRPr="00CD01E7" w:rsidRDefault="00FA19A1" w:rsidP="00FA19A1">
      <w:pPr>
        <w:pStyle w:val="ad"/>
        <w:tabs>
          <w:tab w:val="clear" w:pos="4252"/>
          <w:tab w:val="clear" w:pos="8504"/>
          <w:tab w:val="num" w:pos="1440"/>
        </w:tabs>
        <w:spacing w:line="0" w:lineRule="atLeast"/>
        <w:ind w:firstLine="851"/>
        <w:rPr>
          <w:rFonts w:ascii="ＭＳ ゴシック" w:eastAsia="ＭＳ ゴシック" w:hAnsi="ＭＳ ゴシック"/>
          <w:sz w:val="18"/>
        </w:rPr>
      </w:pPr>
      <w:r w:rsidRPr="00CD01E7">
        <w:rPr>
          <w:rFonts w:ascii="ＭＳ ゴシック" w:eastAsia="ＭＳ ゴシック" w:hAnsi="ＭＳ ゴシック" w:hint="eastAsia"/>
          <w:sz w:val="18"/>
        </w:rPr>
        <w:t>※１　保険料払込期間満了後がリビング・ニーズ特約の対象。</w:t>
      </w:r>
    </w:p>
    <w:p w14:paraId="36BC0374" w14:textId="77777777" w:rsidR="00FA19A1" w:rsidRPr="00CD01E7" w:rsidRDefault="00FA19A1" w:rsidP="00FA19A1">
      <w:pPr>
        <w:tabs>
          <w:tab w:val="num" w:pos="1440"/>
        </w:tabs>
        <w:spacing w:line="0" w:lineRule="atLeast"/>
        <w:ind w:firstLine="851"/>
        <w:rPr>
          <w:rFonts w:ascii="ＭＳ ゴシック" w:eastAsia="ＭＳ ゴシック" w:hAnsi="ＭＳ ゴシック"/>
        </w:rPr>
      </w:pPr>
      <w:r w:rsidRPr="00CD01E7">
        <w:rPr>
          <w:rFonts w:ascii="ＭＳ ゴシック" w:eastAsia="ＭＳ ゴシック" w:hAnsi="ＭＳ ゴシック" w:hint="eastAsia"/>
          <w:sz w:val="18"/>
        </w:rPr>
        <w:t>※２　契約日から2年経過後、リビング・ニーズ特約の対象。</w:t>
      </w:r>
    </w:p>
    <w:p w14:paraId="65DD3B00" w14:textId="77777777" w:rsidR="00FA19A1" w:rsidRPr="00CD01E7" w:rsidRDefault="00FA19A1" w:rsidP="00FA19A1">
      <w:pPr>
        <w:spacing w:line="0" w:lineRule="atLeast"/>
        <w:ind w:left="1037" w:hanging="680"/>
        <w:rPr>
          <w:rFonts w:ascii="ＭＳ ゴシック" w:eastAsia="ＭＳ ゴシック" w:hAnsi="ＭＳ ゴシック"/>
          <w:sz w:val="18"/>
        </w:rPr>
      </w:pPr>
    </w:p>
    <w:p w14:paraId="732D623D" w14:textId="77777777" w:rsidR="00FA19A1" w:rsidRPr="00CD01E7" w:rsidRDefault="00A97ECA" w:rsidP="00FA19A1">
      <w:pPr>
        <w:tabs>
          <w:tab w:val="num" w:pos="1440"/>
        </w:tabs>
        <w:spacing w:line="320" w:lineRule="atLeast"/>
        <w:ind w:firstLine="426"/>
        <w:rPr>
          <w:rFonts w:ascii="ＭＳ ゴシック" w:eastAsia="ＭＳ ゴシック" w:hAnsi="ＭＳ ゴシック"/>
        </w:rPr>
      </w:pPr>
      <w:r>
        <w:rPr>
          <w:rFonts w:ascii="ＭＳ ゴシック" w:eastAsia="ＭＳ ゴシック" w:hAnsi="ＭＳ ゴシック"/>
          <w:noProof/>
        </w:rPr>
        <w:pict w14:anchorId="14A00732">
          <v:group id="_x0000_s3286" style="position:absolute;left:0;text-align:left;margin-left:38.9pt;margin-top:483.45pt;width:306.7pt;height:119.55pt;z-index:251864576;mso-position-vertical-relative:page" coordorigin="2022,3305" coordsize="6237,2725" o:allowincell="f">
            <v:group id="_x0000_s3287" style="position:absolute;left:6825;top:3305;width:1434;height:1022" coordorigin="8678,2856" coordsize="1440,960">
              <v:line id="_x0000_s3288" style="position:absolute" from="8678,2856" to="9998,2856">
                <v:stroke dashstyle="1 1"/>
              </v:line>
              <v:line id="_x0000_s3289" style="position:absolute" from="8678,3816" to="9998,3816">
                <v:stroke dashstyle="1 1"/>
              </v:line>
              <v:shape id="_x0000_s3290" type="#_x0000_t202" style="position:absolute;left:8738;top:2919;width:1380;height:780" stroked="f">
                <v:textbox style="mso-next-textbox:#_x0000_s3290">
                  <w:txbxContent>
                    <w:p w14:paraId="21A84F6D" w14:textId="77777777" w:rsidR="00600147" w:rsidRDefault="00600147" w:rsidP="00FA19A1">
                      <w:pPr>
                        <w:spacing w:line="0" w:lineRule="atLeast"/>
                        <w:jc w:val="center"/>
                        <w:rPr>
                          <w:rFonts w:eastAsia="ＭＳ ゴシック"/>
                          <w:sz w:val="18"/>
                        </w:rPr>
                      </w:pPr>
                    </w:p>
                    <w:p w14:paraId="50FBCC8F" w14:textId="77777777" w:rsidR="00600147" w:rsidRDefault="00600147" w:rsidP="00FA19A1">
                      <w:pPr>
                        <w:spacing w:line="0" w:lineRule="atLeast"/>
                        <w:jc w:val="center"/>
                        <w:rPr>
                          <w:rFonts w:eastAsia="ＭＳ ゴシック"/>
                          <w:sz w:val="18"/>
                        </w:rPr>
                      </w:pPr>
                      <w:r>
                        <w:rPr>
                          <w:rFonts w:eastAsia="ＭＳ ゴシック" w:hint="eastAsia"/>
                          <w:sz w:val="18"/>
                        </w:rPr>
                        <w:t>消滅</w:t>
                      </w:r>
                    </w:p>
                  </w:txbxContent>
                </v:textbox>
              </v:shape>
            </v:group>
            <v:shape id="_x0000_s3291" type="#_x0000_t202" style="position:absolute;left:2022;top:4261;width:1314;height:831" filled="f" stroked="f">
              <v:textbox style="mso-next-textbox:#_x0000_s3291">
                <w:txbxContent>
                  <w:p w14:paraId="3B053EBD" w14:textId="77777777" w:rsidR="00600147" w:rsidRDefault="00600147" w:rsidP="00FA19A1">
                    <w:pPr>
                      <w:spacing w:line="0" w:lineRule="atLeast"/>
                      <w:jc w:val="center"/>
                    </w:pPr>
                    <w:r>
                      <w:rPr>
                        <w:rFonts w:hint="eastAsia"/>
                      </w:rPr>
                      <w:t>▲</w:t>
                    </w:r>
                  </w:p>
                  <w:p w14:paraId="5344AC94" w14:textId="77777777" w:rsidR="00600147" w:rsidRDefault="00600147" w:rsidP="00FA19A1">
                    <w:pPr>
                      <w:pStyle w:val="53"/>
                      <w:spacing w:line="0" w:lineRule="atLeast"/>
                      <w:ind w:left="0"/>
                      <w:jc w:val="center"/>
                      <w:rPr>
                        <w:rFonts w:ascii="Century" w:eastAsia="ＭＳ ゴシック"/>
                        <w:sz w:val="18"/>
                      </w:rPr>
                    </w:pPr>
                    <w:r>
                      <w:rPr>
                        <w:rFonts w:ascii="Century" w:eastAsia="ＭＳ ゴシック" w:hint="eastAsia"/>
                        <w:sz w:val="18"/>
                      </w:rPr>
                      <w:t>契約日</w:t>
                    </w:r>
                  </w:p>
                </w:txbxContent>
              </v:textbox>
            </v:shape>
            <v:shape id="_x0000_s3292" type="#_x0000_t202" style="position:absolute;left:6047;top:4213;width:1613;height:766" filled="f" stroked="f">
              <v:textbox style="mso-next-textbox:#_x0000_s3292">
                <w:txbxContent>
                  <w:p w14:paraId="14528604" w14:textId="77777777" w:rsidR="00600147" w:rsidRDefault="00600147" w:rsidP="00FA19A1">
                    <w:pPr>
                      <w:spacing w:line="0" w:lineRule="atLeast"/>
                      <w:jc w:val="center"/>
                    </w:pPr>
                    <w:r>
                      <w:rPr>
                        <w:rFonts w:hint="eastAsia"/>
                      </w:rPr>
                      <w:t>▲</w:t>
                    </w:r>
                  </w:p>
                  <w:p w14:paraId="3CEBF815" w14:textId="77777777" w:rsidR="00600147" w:rsidRDefault="00600147" w:rsidP="00FA19A1">
                    <w:pPr>
                      <w:pStyle w:val="53"/>
                      <w:spacing w:line="0" w:lineRule="atLeast"/>
                      <w:ind w:left="0"/>
                      <w:jc w:val="center"/>
                      <w:rPr>
                        <w:rFonts w:ascii="Century" w:eastAsia="ＭＳ ゴシック"/>
                        <w:sz w:val="18"/>
                      </w:rPr>
                    </w:pPr>
                    <w:r>
                      <w:rPr>
                        <w:rFonts w:ascii="Century" w:eastAsia="ＭＳ ゴシック" w:hint="eastAsia"/>
                        <w:sz w:val="18"/>
                      </w:rPr>
                      <w:t>請求日</w:t>
                    </w:r>
                  </w:p>
                </w:txbxContent>
              </v:textbox>
            </v:shape>
            <v:group id="_x0000_s3293" style="position:absolute;left:2556;top:3305;width:5643;height:2725" coordorigin="2569,3305" coordsize="5643,2725">
              <v:rect id="_x0000_s3294" style="position:absolute;left:2655;top:3305;width:4180;height:1022"/>
              <v:group id="_x0000_s3295" style="position:absolute;left:2569;top:4969;width:5643;height:1061" coordorigin="2569,5046" coordsize="5643,1061">
                <v:rect id="_x0000_s3296" style="position:absolute;left:2637;top:5046;width:4239;height:511" filled="f"/>
                <v:group id="_x0000_s3297" style="position:absolute;left:6875;top:5046;width:1337;height:501" coordorigin="8663,4656" coordsize="1344,471">
                  <v:line id="_x0000_s3298" style="position:absolute" from="8663,4656" to="9983,4656">
                    <v:stroke dashstyle="1 1"/>
                  </v:line>
                  <v:line id="_x0000_s3299" style="position:absolute" from="8687,5127" to="10007,5127">
                    <v:stroke dashstyle="1 1"/>
                  </v:line>
                </v:group>
                <v:shape id="_x0000_s3300" type="#_x0000_t202" style="position:absolute;left:2569;top:5596;width:4328;height:511" filled="f" stroked="f">
                  <v:textbox style="mso-next-textbox:#_x0000_s3300">
                    <w:txbxContent>
                      <w:p w14:paraId="627C8FE5" w14:textId="77777777" w:rsidR="00600147" w:rsidRDefault="00600147" w:rsidP="00FA19A1">
                        <w:pPr>
                          <w:jc w:val="center"/>
                          <w:rPr>
                            <w:rFonts w:eastAsia="ＭＳ ゴシック"/>
                            <w:sz w:val="18"/>
                          </w:rPr>
                        </w:pPr>
                        <w:r>
                          <w:rPr>
                            <w:rFonts w:eastAsia="ＭＳ ゴシック" w:hint="eastAsia"/>
                            <w:sz w:val="18"/>
                          </w:rPr>
                          <w:t>保険料の払込み</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3301" type="#_x0000_t66" style="position:absolute;left:2620;top:5719;width:298;height:255"/>
                <v:shape id="_x0000_s3302" type="#_x0000_t13" style="position:absolute;left:6551;top:5719;width:299;height:255"/>
              </v:group>
            </v:group>
            <w10:wrap anchory="page"/>
            <w10:anchorlock/>
          </v:group>
        </w:pict>
      </w:r>
      <w:r w:rsidR="00FA19A1" w:rsidRPr="00CD01E7">
        <w:rPr>
          <w:rFonts w:ascii="ＭＳ ゴシック" w:eastAsia="ＭＳ ゴシック" w:hAnsi="ＭＳ ゴシック" w:hint="eastAsia"/>
        </w:rPr>
        <w:t>ａ．死亡保険金の全部を支払った場合、契約は消滅する。</w:t>
      </w:r>
    </w:p>
    <w:p w14:paraId="2F1EA5F0" w14:textId="77777777" w:rsidR="00FA19A1" w:rsidRPr="00CD01E7" w:rsidRDefault="00FA19A1" w:rsidP="00FA19A1">
      <w:pPr>
        <w:tabs>
          <w:tab w:val="num" w:pos="1440"/>
        </w:tabs>
        <w:spacing w:line="320" w:lineRule="atLeast"/>
        <w:rPr>
          <w:rFonts w:ascii="ＭＳ ゴシック" w:eastAsia="ＭＳ ゴシック" w:hAnsi="ＭＳ ゴシック"/>
        </w:rPr>
      </w:pPr>
    </w:p>
    <w:p w14:paraId="45D0B1B1" w14:textId="77777777" w:rsidR="00FA19A1" w:rsidRPr="00CD01E7" w:rsidRDefault="00FA19A1" w:rsidP="00FA19A1">
      <w:pPr>
        <w:tabs>
          <w:tab w:val="num" w:pos="1440"/>
        </w:tabs>
        <w:spacing w:line="320" w:lineRule="atLeast"/>
        <w:rPr>
          <w:rFonts w:ascii="ＭＳ ゴシック" w:eastAsia="ＭＳ ゴシック" w:hAnsi="ＭＳ ゴシック"/>
        </w:rPr>
      </w:pPr>
    </w:p>
    <w:p w14:paraId="723DB468" w14:textId="77777777" w:rsidR="00FA19A1" w:rsidRPr="00CD01E7" w:rsidRDefault="00FA19A1" w:rsidP="00FA19A1">
      <w:pPr>
        <w:tabs>
          <w:tab w:val="num" w:pos="1440"/>
        </w:tabs>
        <w:spacing w:line="320" w:lineRule="atLeast"/>
        <w:rPr>
          <w:rFonts w:ascii="ＭＳ ゴシック" w:eastAsia="ＭＳ ゴシック" w:hAnsi="ＭＳ ゴシック"/>
        </w:rPr>
      </w:pPr>
    </w:p>
    <w:p w14:paraId="443EE335"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B9F319C"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653F00D7"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D1029C6"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01F5976" w14:textId="77777777" w:rsidR="00FA19A1" w:rsidRPr="00CD01E7" w:rsidRDefault="00A97ECA" w:rsidP="00FA19A1">
      <w:pPr>
        <w:tabs>
          <w:tab w:val="num" w:pos="1440"/>
        </w:tabs>
        <w:spacing w:line="0" w:lineRule="atLeast"/>
        <w:ind w:left="709" w:hanging="283"/>
        <w:rPr>
          <w:rFonts w:ascii="ＭＳ ゴシック" w:eastAsia="ＭＳ ゴシック" w:hAnsi="ＭＳ ゴシック"/>
        </w:rPr>
      </w:pPr>
      <w:r>
        <w:rPr>
          <w:rFonts w:ascii="ＭＳ ゴシック" w:eastAsia="ＭＳ ゴシック" w:hAnsi="ＭＳ ゴシック"/>
          <w:noProof/>
          <w:sz w:val="24"/>
        </w:rPr>
        <w:pict w14:anchorId="5A40D4C4">
          <v:group id="_x0000_s3304" style="position:absolute;left:0;text-align:left;margin-left:35.75pt;margin-top:26.05pt;width:417.25pt;height:88.75pt;z-index:251866624" coordorigin="2133,12056" coordsize="8345,1580" o:allowincell="f">
            <v:group id="_x0000_s3305" style="position:absolute;left:2133;top:12056;width:4865;height:1580" coordorigin="2133,12056" coordsize="4865,1580">
              <v:rect id="_x0000_s3306" style="position:absolute;left:2766;top:12105;width:4044;height:886"/>
              <v:shape id="_x0000_s3307" type="#_x0000_t202" style="position:absolute;left:2133;top:12916;width:1284;height:720" filled="f" stroked="f">
                <v:textbox style="mso-next-textbox:#_x0000_s3307">
                  <w:txbxContent>
                    <w:p w14:paraId="77D1F4FA" w14:textId="77777777" w:rsidR="00600147" w:rsidRDefault="00600147" w:rsidP="00FA19A1">
                      <w:pPr>
                        <w:spacing w:line="0" w:lineRule="atLeast"/>
                        <w:jc w:val="center"/>
                      </w:pPr>
                      <w:r>
                        <w:rPr>
                          <w:rFonts w:hint="eastAsia"/>
                        </w:rPr>
                        <w:t>▲</w:t>
                      </w:r>
                    </w:p>
                    <w:p w14:paraId="4CB01CE5" w14:textId="77777777" w:rsidR="00600147" w:rsidRDefault="00600147" w:rsidP="00FA19A1">
                      <w:pPr>
                        <w:pStyle w:val="53"/>
                        <w:spacing w:line="0" w:lineRule="atLeast"/>
                        <w:ind w:left="0"/>
                        <w:jc w:val="center"/>
                        <w:rPr>
                          <w:rFonts w:ascii="Century" w:eastAsia="ＭＳ ゴシック"/>
                          <w:sz w:val="18"/>
                        </w:rPr>
                      </w:pPr>
                      <w:r>
                        <w:rPr>
                          <w:rFonts w:ascii="Century" w:eastAsia="ＭＳ ゴシック" w:hint="eastAsia"/>
                          <w:sz w:val="18"/>
                        </w:rPr>
                        <w:t>契約日</w:t>
                      </w:r>
                    </w:p>
                  </w:txbxContent>
                </v:textbox>
              </v:shape>
              <v:shape id="_x0000_s3308" type="#_x0000_t202" style="position:absolute;left:3679;top:12896;width:1576;height:665" filled="f" stroked="f">
                <v:textbox style="mso-next-textbox:#_x0000_s3308">
                  <w:txbxContent>
                    <w:p w14:paraId="1C6789DB" w14:textId="77777777" w:rsidR="00600147" w:rsidRDefault="00600147" w:rsidP="00FA19A1">
                      <w:pPr>
                        <w:spacing w:line="0" w:lineRule="atLeast"/>
                        <w:jc w:val="center"/>
                      </w:pPr>
                      <w:r>
                        <w:rPr>
                          <w:rFonts w:hint="eastAsia"/>
                        </w:rPr>
                        <w:t>▲</w:t>
                      </w:r>
                    </w:p>
                    <w:p w14:paraId="4B2047C9" w14:textId="77777777" w:rsidR="00600147" w:rsidRDefault="00600147" w:rsidP="00FA19A1">
                      <w:pPr>
                        <w:pStyle w:val="53"/>
                        <w:spacing w:line="0" w:lineRule="atLeast"/>
                        <w:ind w:left="0"/>
                        <w:jc w:val="center"/>
                        <w:rPr>
                          <w:rFonts w:ascii="Century" w:eastAsia="ＭＳ ゴシック"/>
                          <w:sz w:val="18"/>
                        </w:rPr>
                      </w:pPr>
                      <w:r>
                        <w:rPr>
                          <w:rFonts w:ascii="Century" w:eastAsia="ＭＳ ゴシック" w:hint="eastAsia"/>
                          <w:sz w:val="18"/>
                        </w:rPr>
                        <w:t>請求日</w:t>
                      </w:r>
                    </w:p>
                  </w:txbxContent>
                </v:textbox>
              </v:shape>
              <v:rect id="_x0000_s3309" style="position:absolute;left:4488;top:12056;width:2510;height:401" stroked="f"/>
            </v:group>
            <v:shape id="_x0000_s3310" type="#_x0000_t202" style="position:absolute;left:7352;top:12830;width:3095;height:585" filled="f" stroked="f">
              <v:textbox style="mso-next-textbox:#_x0000_s3310" inset="0,0,0,0">
                <w:txbxContent>
                  <w:p w14:paraId="264DEA39" w14:textId="77777777" w:rsidR="00600147" w:rsidRDefault="00600147" w:rsidP="00FA19A1">
                    <w:pPr>
                      <w:spacing w:line="0" w:lineRule="atLeast"/>
                      <w:rPr>
                        <w:rFonts w:eastAsia="ＭＳ ゴシック"/>
                        <w:sz w:val="18"/>
                      </w:rPr>
                    </w:pPr>
                    <w:r>
                      <w:rPr>
                        <w:rFonts w:eastAsia="ＭＳ ゴシック" w:hint="eastAsia"/>
                        <w:sz w:val="18"/>
                      </w:rPr>
                      <w:t>特定状態保険金が支払われた</w:t>
                    </w:r>
                  </w:p>
                  <w:p w14:paraId="161F4FB2" w14:textId="77777777" w:rsidR="00600147" w:rsidRDefault="00600147" w:rsidP="00FA19A1">
                    <w:pPr>
                      <w:spacing w:line="0" w:lineRule="atLeast"/>
                      <w:rPr>
                        <w:sz w:val="24"/>
                      </w:rPr>
                    </w:pPr>
                    <w:r>
                      <w:rPr>
                        <w:rFonts w:eastAsia="ＭＳ ゴシック" w:hint="eastAsia"/>
                        <w:sz w:val="18"/>
                      </w:rPr>
                      <w:t>後の死亡保険金額</w:t>
                    </w:r>
                  </w:p>
                </w:txbxContent>
              </v:textbox>
            </v:shape>
            <v:shape id="_x0000_s3311" type="#_x0000_t202" style="position:absolute;left:7150;top:12168;width:3328;height:387" filled="f" stroked="f">
              <v:textbox style="mso-next-textbox:#_x0000_s3311" inset="0,0,0,0">
                <w:txbxContent>
                  <w:p w14:paraId="3FC14425" w14:textId="77777777" w:rsidR="00600147" w:rsidRDefault="00600147" w:rsidP="00FA19A1">
                    <w:pPr>
                      <w:pStyle w:val="af0"/>
                    </w:pPr>
                    <w:r>
                      <w:rPr>
                        <w:rFonts w:hint="eastAsia"/>
                      </w:rPr>
                      <w:t>指定保険金額分は消滅する。</w:t>
                    </w:r>
                  </w:p>
                </w:txbxContent>
              </v:textbox>
            </v:shape>
          </v:group>
        </w:pict>
      </w:r>
      <w:r w:rsidR="00FA19A1" w:rsidRPr="00CD01E7">
        <w:rPr>
          <w:rFonts w:ascii="ＭＳ ゴシック" w:eastAsia="ＭＳ ゴシック" w:hAnsi="ＭＳ ゴシック" w:hint="eastAsia"/>
        </w:rPr>
        <w:t>ｂ．死亡保険金の一部を支払った場合、指定保険金額分だけ減額されたものとして契約は継続する。</w:t>
      </w:r>
    </w:p>
    <w:p w14:paraId="3DB7D71D" w14:textId="77777777" w:rsidR="00FA19A1" w:rsidRPr="00CD01E7" w:rsidRDefault="00A97ECA" w:rsidP="00FA19A1">
      <w:pPr>
        <w:tabs>
          <w:tab w:val="num" w:pos="1440"/>
        </w:tabs>
        <w:spacing w:line="320" w:lineRule="atLeast"/>
        <w:rPr>
          <w:rFonts w:ascii="ＭＳ ゴシック" w:eastAsia="ＭＳ ゴシック" w:hAnsi="ＭＳ ゴシック"/>
          <w:sz w:val="24"/>
        </w:rPr>
      </w:pPr>
      <w:r>
        <w:rPr>
          <w:rFonts w:ascii="ＭＳ ゴシック" w:eastAsia="ＭＳ ゴシック" w:hAnsi="ＭＳ ゴシック"/>
          <w:noProof/>
          <w:sz w:val="24"/>
        </w:rPr>
        <w:pict w14:anchorId="042F479C">
          <v:line id="_x0000_s3348" style="position:absolute;left:0;text-align:left;z-index:251874816" from="152.6pt,1.2pt" to="152.6pt,7.95pt" o:allowincell="f"/>
        </w:pict>
      </w:r>
      <w:r>
        <w:rPr>
          <w:rFonts w:ascii="ＭＳ ゴシック" w:eastAsia="ＭＳ ゴシック" w:hAnsi="ＭＳ ゴシック"/>
          <w:noProof/>
          <w:sz w:val="24"/>
        </w:rPr>
        <w:pict w14:anchorId="24DAEE6F">
          <v:shape id="_x0000_s3313" style="position:absolute;left:0;text-align:left;margin-left:254.15pt;margin-top:3.25pt;width:22.5pt;height:59pt;z-index:251868672;mso-position-horizontal:absolute;mso-position-horizontal-relative:text;mso-position-vertical:absolute;mso-position-vertical-relative:text" coordsize="250,1140" o:allowincell="f" path="m10,v90,80,180,160,180,240c190,320,10,400,10,480v,80,180,160,180,240c190,800,,890,10,960v10,70,190,150,240,180e" strokeweight="1pt">
            <v:path arrowok="t"/>
            <o:lock v:ext="edit" aspectratio="t"/>
          </v:shape>
        </w:pict>
      </w:r>
      <w:r>
        <w:rPr>
          <w:rFonts w:ascii="ＭＳ ゴシック" w:eastAsia="ＭＳ ゴシック" w:hAnsi="ＭＳ ゴシック"/>
          <w:noProof/>
          <w:sz w:val="24"/>
        </w:rPr>
        <w:pict w14:anchorId="7DF9EC17">
          <v:shape id="_x0000_s3312" style="position:absolute;left:0;text-align:left;margin-left:191.7pt;margin-top:27pt;width:.1pt;height:24.55pt;z-index:251867648;mso-position-horizontal:absolute;mso-position-horizontal-relative:text;mso-position-vertical:absolute;mso-position-vertical-relative:text" coordsize="2,531" o:allowincell="f" path="m,l2,531e">
            <v:stroke startarrow="block" startarrowwidth="narrow" startarrowlength="short" endarrow="block" endarrowwidth="narrow" endarrowlength="short"/>
            <v:path arrowok="t"/>
          </v:shape>
        </w:pict>
      </w:r>
    </w:p>
    <w:p w14:paraId="50C445CE" w14:textId="77777777" w:rsidR="00FA19A1" w:rsidRPr="00CD01E7" w:rsidRDefault="00A97ECA" w:rsidP="00FA19A1">
      <w:pPr>
        <w:tabs>
          <w:tab w:val="num" w:pos="1440"/>
        </w:tabs>
        <w:spacing w:line="320" w:lineRule="atLeast"/>
        <w:rPr>
          <w:rFonts w:ascii="ＭＳ ゴシック" w:eastAsia="ＭＳ ゴシック" w:hAnsi="ＭＳ ゴシック"/>
          <w:sz w:val="24"/>
        </w:rPr>
      </w:pPr>
      <w:r>
        <w:rPr>
          <w:rFonts w:ascii="ＭＳ ゴシック" w:eastAsia="ＭＳ ゴシック" w:hAnsi="ＭＳ ゴシック"/>
          <w:noProof/>
          <w:sz w:val="24"/>
        </w:rPr>
        <w:pict w14:anchorId="77E33167">
          <v:group id="_x0000_s3314" style="position:absolute;left:0;text-align:left;margin-left:152.1pt;margin-top:-9.85pt;width:134.2pt;height:28.45pt;z-index:251869696" coordorigin="4431,6810" coordsize="2758,645" o:allowincell="f">
            <v:line id="_x0000_s3315" style="position:absolute" from="4434,6810" to="4434,7230"/>
            <v:line id="_x0000_s3316" style="position:absolute" from="4434,7220" to="6594,7220"/>
            <v:line id="_x0000_s3317" style="position:absolute;flip:y" from="4431,6810" to="6788,6811">
              <v:stroke dashstyle="1 1"/>
            </v:line>
            <v:oval id="_x0000_s3318" style="position:absolute;left:6699;top:7077;width:490;height:378" stroked="f"/>
          </v:group>
        </w:pict>
      </w:r>
    </w:p>
    <w:p w14:paraId="14B6DA9D" w14:textId="77777777" w:rsidR="00FA19A1" w:rsidRPr="00CD01E7" w:rsidRDefault="00A97ECA" w:rsidP="00FA19A1">
      <w:pPr>
        <w:tabs>
          <w:tab w:val="num" w:pos="1440"/>
        </w:tabs>
        <w:spacing w:line="320" w:lineRule="atLeast"/>
        <w:rPr>
          <w:rFonts w:ascii="ＭＳ ゴシック" w:eastAsia="ＭＳ ゴシック" w:hAnsi="ＭＳ ゴシック"/>
          <w:sz w:val="24"/>
        </w:rPr>
      </w:pPr>
      <w:r>
        <w:rPr>
          <w:rFonts w:ascii="ＭＳ ゴシック" w:eastAsia="ＭＳ ゴシック" w:hAnsi="ＭＳ ゴシック"/>
          <w:noProof/>
          <w:sz w:val="24"/>
        </w:rPr>
        <w:pict w14:anchorId="61EB30C8">
          <v:shape id="_x0000_s3347" style="position:absolute;left:0;text-align:left;margin-left:192.5pt;margin-top:4.3pt;width:103.25pt;height:14.95pt;z-index:251873792;mso-position-horizontal:absolute;mso-position-horizontal-relative:text;mso-position-vertical:absolute;mso-position-vertical-relative:text" coordsize="1784,4" o:allowincell="f" path="m,l1784,4e">
            <v:path arrowok="t"/>
          </v:shape>
        </w:pict>
      </w:r>
    </w:p>
    <w:p w14:paraId="45ED664B"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F7A19FF" w14:textId="77777777" w:rsidR="00FA19A1" w:rsidRPr="00CD01E7" w:rsidRDefault="00A97ECA" w:rsidP="00FA19A1">
      <w:pPr>
        <w:tabs>
          <w:tab w:val="num" w:pos="1440"/>
        </w:tabs>
        <w:spacing w:line="320" w:lineRule="atLeast"/>
        <w:rPr>
          <w:rFonts w:ascii="ＭＳ ゴシック" w:eastAsia="ＭＳ ゴシック" w:hAnsi="ＭＳ ゴシック"/>
          <w:sz w:val="24"/>
        </w:rPr>
      </w:pPr>
      <w:r>
        <w:rPr>
          <w:rFonts w:ascii="ＭＳ ゴシック" w:eastAsia="ＭＳ ゴシック" w:hAnsi="ＭＳ ゴシック"/>
          <w:noProof/>
          <w:sz w:val="24"/>
        </w:rPr>
        <w:pict w14:anchorId="16BB45F2">
          <v:group id="_x0000_s3350" style="position:absolute;left:0;text-align:left;margin-left:64.05pt;margin-top:.7pt;width:229.75pt;height:76.25pt;z-index:251876864" coordorigin="2699,14528" coordsize="4595,1525" o:allowincell="f">
            <v:line id="_x0000_s3351" style="position:absolute" from="4390,14685" to="4390,14962"/>
            <v:line id="_x0000_s3352" style="position:absolute" from="4377,14967" to="6771,14967"/>
            <v:group id="_x0000_s3353" style="position:absolute;left:2699;top:14528;width:4595;height:1525" coordorigin="2699,14528" coordsize="4595,1525">
              <v:group id="_x0000_s3354" style="position:absolute;left:2699;top:14528;width:4595;height:1265" coordorigin="2639,14573" coordsize="4595,1265">
                <v:group id="_x0000_s3355" style="position:absolute;left:2639;top:15395;width:4140;height:443" coordorigin="2619,9427" coordsize="4255,480">
                  <v:shape id="_x0000_s3356" type="#_x0000_t202" style="position:absolute;left:2619;top:9427;width:4255;height:480" filled="f" stroked="f">
                    <v:textbox style="mso-next-textbox:#_x0000_s3356">
                      <w:txbxContent>
                        <w:p w14:paraId="2418C374" w14:textId="77777777" w:rsidR="00600147" w:rsidRDefault="00600147" w:rsidP="00FA19A1">
                          <w:pPr>
                            <w:jc w:val="center"/>
                            <w:rPr>
                              <w:rFonts w:eastAsia="ＭＳ ゴシック"/>
                              <w:sz w:val="18"/>
                            </w:rPr>
                          </w:pPr>
                          <w:r>
                            <w:rPr>
                              <w:rFonts w:eastAsia="ＭＳ ゴシック" w:hint="eastAsia"/>
                              <w:sz w:val="18"/>
                            </w:rPr>
                            <w:t>保険料の払込み</w:t>
                          </w:r>
                        </w:p>
                      </w:txbxContent>
                    </v:textbox>
                  </v:shape>
                  <v:shape id="_x0000_s3357" type="#_x0000_t66" style="position:absolute;left:2626;top:9569;width:300;height:240"/>
                  <v:shape id="_x0000_s3358" type="#_x0000_t13" style="position:absolute;left:6474;top:9555;width:300;height:228"/>
                </v:group>
                <v:group id="_x0000_s3359" style="position:absolute;left:2639;top:14573;width:4595;height:832" coordorigin="2619,8537" coordsize="4722,901">
                  <v:group id="_x0000_s3360" style="position:absolute;left:2619;top:8537;width:4722;height:879" coordorigin="2619,8537" coordsize="4722,879">
                    <v:rect id="_x0000_s3361" style="position:absolute;left:2619;top:8696;width:4200;height:720" filled="f"/>
                    <v:shape id="_x0000_s3362" type="#_x0000_t202" style="position:absolute;left:4371;top:8537;width:2726;height:347" stroked="f">
                      <v:textbox style="mso-next-textbox:#_x0000_s3362">
                        <w:txbxContent>
                          <w:p w14:paraId="0B3E9C8E" w14:textId="77777777" w:rsidR="00600147" w:rsidRDefault="00600147" w:rsidP="00FA19A1"/>
                        </w:txbxContent>
                      </v:textbox>
                    </v:shape>
                    <v:shape id="_x0000_s3363" type="#_x0000_t202" style="position:absolute;left:4615;top:8651;width:2726;height:347" stroked="f">
                      <v:textbox style="mso-next-textbox:#_x0000_s3363">
                        <w:txbxContent>
                          <w:p w14:paraId="70E73A89" w14:textId="77777777" w:rsidR="00600147" w:rsidRDefault="00600147" w:rsidP="00FA19A1"/>
                        </w:txbxContent>
                      </v:textbox>
                    </v:shape>
                  </v:group>
                  <v:shape id="_x0000_s3364" type="#_x0000_t202" style="position:absolute;left:6737;top:9000;width:167;height:438" stroked="f">
                    <v:textbox style="mso-next-textbox:#_x0000_s3364">
                      <w:txbxContent>
                        <w:p w14:paraId="119AB947" w14:textId="77777777" w:rsidR="00600147" w:rsidRDefault="00600147" w:rsidP="00FA19A1"/>
                      </w:txbxContent>
                    </v:textbox>
                  </v:shape>
                </v:group>
              </v:group>
              <v:shape id="_x0000_s3365" type="#_x0000_t202" style="position:absolute;left:6163;top:14729;width:1015;height:1324" filled="f" stroked="f">
                <v:textbox style="mso-next-textbox:#_x0000_s3365">
                  <w:txbxContent>
                    <w:p w14:paraId="7CEB0BFA" w14:textId="77777777" w:rsidR="00600147" w:rsidRDefault="00600147" w:rsidP="00FA19A1">
                      <w:pPr>
                        <w:rPr>
                          <w:sz w:val="44"/>
                        </w:rPr>
                      </w:pPr>
                      <w:r>
                        <w:rPr>
                          <w:rFonts w:hint="eastAsia"/>
                          <w:sz w:val="44"/>
                        </w:rPr>
                        <w:t>（</w:t>
                      </w:r>
                    </w:p>
                  </w:txbxContent>
                </v:textbox>
              </v:shape>
            </v:group>
          </v:group>
        </w:pict>
      </w:r>
      <w:r>
        <w:rPr>
          <w:rFonts w:ascii="ＭＳ ゴシック" w:eastAsia="ＭＳ ゴシック" w:hAnsi="ＭＳ ゴシック"/>
          <w:noProof/>
          <w:sz w:val="24"/>
        </w:rPr>
        <w:pict w14:anchorId="29770DDC">
          <v:shape id="_x0000_s3349" type="#_x0000_t202" style="position:absolute;left:0;text-align:left;margin-left:281.35pt;margin-top:29.5pt;width:165.65pt;height:39.8pt;z-index:251875840" o:allowincell="f" filled="f" stroked="f">
            <v:textbox style="mso-next-textbox:#_x0000_s3349" inset="0,0,0,0">
              <w:txbxContent>
                <w:p w14:paraId="4AC31569" w14:textId="77777777" w:rsidR="00600147" w:rsidRDefault="00600147" w:rsidP="00FA19A1">
                  <w:pPr>
                    <w:pStyle w:val="af0"/>
                    <w:spacing w:line="0" w:lineRule="atLeast"/>
                  </w:pPr>
                  <w:r>
                    <w:rPr>
                      <w:rFonts w:hint="eastAsia"/>
                    </w:rPr>
                    <w:t>継続する部分に対応する保険料の</w:t>
                  </w:r>
                </w:p>
                <w:p w14:paraId="39192D05" w14:textId="77777777" w:rsidR="00600147" w:rsidRDefault="00600147" w:rsidP="00FA19A1">
                  <w:pPr>
                    <w:pStyle w:val="af0"/>
                    <w:spacing w:line="0" w:lineRule="atLeast"/>
                  </w:pPr>
                  <w:r>
                    <w:rPr>
                      <w:rFonts w:hint="eastAsia"/>
                    </w:rPr>
                    <w:t>払込が必要。</w:t>
                  </w:r>
                </w:p>
              </w:txbxContent>
            </v:textbox>
          </v:shape>
        </w:pict>
      </w:r>
    </w:p>
    <w:p w14:paraId="4A4421CE"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2D1B155"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18CC706" w14:textId="77777777" w:rsidR="00FA19A1" w:rsidRPr="00CD01E7" w:rsidRDefault="00A97ECA" w:rsidP="00FA19A1">
      <w:pPr>
        <w:tabs>
          <w:tab w:val="num" w:pos="1440"/>
        </w:tabs>
        <w:spacing w:line="320" w:lineRule="atLeast"/>
        <w:rPr>
          <w:rFonts w:ascii="ＭＳ ゴシック" w:eastAsia="ＭＳ ゴシック" w:hAnsi="ＭＳ ゴシック"/>
          <w:b/>
          <w:sz w:val="24"/>
        </w:rPr>
      </w:pPr>
      <w:r>
        <w:rPr>
          <w:rFonts w:ascii="ＭＳ ゴシック" w:eastAsia="ＭＳ ゴシック" w:hAnsi="ＭＳ ゴシック"/>
          <w:noProof/>
          <w:sz w:val="24"/>
        </w:rPr>
        <w:lastRenderedPageBreak/>
        <w:pict w14:anchorId="575B8C8F">
          <v:shape id="_x0000_s3303" type="#_x0000_t202" style="position:absolute;left:0;text-align:left;margin-left:254.4pt;margin-top:450pt;width:8.35pt;height:20.6pt;z-index:251865600;mso-position-vertical-relative:page" o:allowincell="f" stroked="f">
            <v:textbox style="mso-next-textbox:#_x0000_s3303">
              <w:txbxContent>
                <w:p w14:paraId="6FA7C146" w14:textId="77777777" w:rsidR="00600147" w:rsidRDefault="00600147" w:rsidP="00FA19A1"/>
              </w:txbxContent>
            </v:textbox>
            <w10:wrap anchory="page"/>
            <w10:anchorlock/>
          </v:shape>
        </w:pict>
      </w:r>
      <w:r w:rsidR="00FA19A1" w:rsidRPr="00CD01E7">
        <w:rPr>
          <w:rFonts w:ascii="ＭＳ ゴシック" w:eastAsia="ＭＳ ゴシック" w:hAnsi="ＭＳ ゴシック" w:hint="eastAsia"/>
          <w:b/>
          <w:sz w:val="24"/>
        </w:rPr>
        <w:t>（３）留意点</w:t>
      </w:r>
    </w:p>
    <w:p w14:paraId="00BBED0D" w14:textId="77777777" w:rsidR="00FA19A1" w:rsidRPr="00CD01E7" w:rsidRDefault="00FA19A1" w:rsidP="00FA19A1">
      <w:pPr>
        <w:pStyle w:val="53"/>
        <w:tabs>
          <w:tab w:val="left" w:pos="709"/>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・特定状態保険金の受取人は被保険者である。ただし、法人が契約者、かつ、死亡保険金受取人であるときは特定状態保険金の受取人は契約者である法人となる。</w:t>
      </w:r>
    </w:p>
    <w:p w14:paraId="4481C438" w14:textId="77777777" w:rsidR="00FA19A1" w:rsidRPr="00CD01E7" w:rsidRDefault="00FA19A1" w:rsidP="00FA19A1">
      <w:pPr>
        <w:pStyle w:val="53"/>
        <w:tabs>
          <w:tab w:val="left" w:pos="567"/>
          <w:tab w:val="left" w:pos="709"/>
        </w:tabs>
        <w:spacing w:line="0" w:lineRule="atLeast"/>
        <w:ind w:left="462" w:firstLine="105"/>
        <w:rPr>
          <w:rFonts w:ascii="ＭＳ ゴシック" w:eastAsia="ＭＳ ゴシック" w:hAnsi="ＭＳ ゴシック"/>
        </w:rPr>
      </w:pPr>
      <w:r w:rsidRPr="00CD01E7">
        <w:rPr>
          <w:rFonts w:ascii="ＭＳ ゴシック" w:eastAsia="ＭＳ ゴシック" w:hAnsi="ＭＳ ゴシック" w:hint="eastAsia"/>
        </w:rPr>
        <w:t>・同一被保険者についての請求可能な指定保険金額は、通算して3,000万円が限度。</w:t>
      </w:r>
    </w:p>
    <w:p w14:paraId="41517089"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41． 指定代理請求人特約</w:t>
      </w:r>
    </w:p>
    <w:p w14:paraId="6C57150E" w14:textId="77777777" w:rsidR="00FA19A1" w:rsidRPr="00CD01E7" w:rsidRDefault="00FA19A1" w:rsidP="00FA19A1">
      <w:pPr>
        <w:rPr>
          <w:rFonts w:ascii="ＭＳ ゴシック" w:eastAsia="ＭＳ ゴシック" w:hAnsi="ＭＳ ゴシック"/>
          <w:b/>
          <w:sz w:val="24"/>
        </w:rPr>
      </w:pPr>
    </w:p>
    <w:p w14:paraId="63CF996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14DD820" w14:textId="77777777" w:rsidTr="00F34370">
        <w:trPr>
          <w:cantSplit/>
        </w:trPr>
        <w:tc>
          <w:tcPr>
            <w:tcW w:w="2315" w:type="dxa"/>
          </w:tcPr>
          <w:p w14:paraId="2E3C9355"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4ECDCF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DE62607"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75EA961A" w14:textId="77777777" w:rsidTr="00F34370">
        <w:trPr>
          <w:cantSplit/>
        </w:trPr>
        <w:tc>
          <w:tcPr>
            <w:tcW w:w="2315" w:type="dxa"/>
          </w:tcPr>
          <w:p w14:paraId="12690797"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254D5AA"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6B95C23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2007年4月2日～</w:t>
            </w:r>
          </w:p>
          <w:p w14:paraId="6B494BB7" w14:textId="77777777" w:rsidR="00FA19A1" w:rsidRPr="00CD01E7" w:rsidRDefault="00FA19A1" w:rsidP="00F34370">
            <w:pPr>
              <w:wordWrap w:val="0"/>
              <w:spacing w:line="0" w:lineRule="atLeast"/>
              <w:ind w:right="6"/>
              <w:rPr>
                <w:rFonts w:ascii="ＭＳ ゴシック" w:eastAsia="ＭＳ ゴシック" w:hAnsi="ＭＳ ゴシック"/>
                <w:sz w:val="18"/>
              </w:rPr>
            </w:pPr>
          </w:p>
        </w:tc>
      </w:tr>
    </w:tbl>
    <w:p w14:paraId="438D4F91" w14:textId="77777777" w:rsidR="00FA19A1" w:rsidRPr="00CD01E7" w:rsidRDefault="00FA19A1" w:rsidP="00FA19A1">
      <w:pPr>
        <w:pStyle w:val="a6"/>
        <w:rPr>
          <w:rFonts w:ascii="ＭＳ ゴシック" w:hAnsi="ＭＳ ゴシック"/>
        </w:rPr>
      </w:pPr>
    </w:p>
    <w:p w14:paraId="1F324BB7"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78F5D61" w14:textId="77777777" w:rsidR="00FA19A1" w:rsidRPr="00CD01E7" w:rsidRDefault="00FA19A1" w:rsidP="00FA19A1">
      <w:pPr>
        <w:pStyle w:val="24"/>
        <w:tabs>
          <w:tab w:val="left" w:pos="1148"/>
        </w:tabs>
        <w:spacing w:line="0" w:lineRule="atLeast"/>
        <w:rPr>
          <w:rFonts w:ascii="ＭＳ ゴシック" w:hAnsi="ＭＳ ゴシック"/>
        </w:rPr>
      </w:pPr>
      <w:r w:rsidRPr="00CD01E7">
        <w:rPr>
          <w:rFonts w:ascii="ＭＳ ゴシック" w:hAnsi="ＭＳ ゴシック" w:hint="eastAsia"/>
        </w:rPr>
        <w:t>被保険者が保険金等を請求できない「特別な事情（注）」があるときに、あらかじめ指定された指定代理請求人が、被保険者の代理人として保険金等を請求・受領できる特約。</w:t>
      </w:r>
    </w:p>
    <w:p w14:paraId="01FE5165" w14:textId="77777777" w:rsidR="00FA19A1" w:rsidRPr="00CD01E7" w:rsidRDefault="00FA19A1" w:rsidP="00FA19A1">
      <w:pPr>
        <w:tabs>
          <w:tab w:val="left" w:pos="1148"/>
        </w:tabs>
        <w:spacing w:line="0" w:lineRule="atLeast"/>
        <w:ind w:left="284" w:firstLine="142"/>
        <w:rPr>
          <w:rFonts w:ascii="ＭＳ ゴシック" w:eastAsia="ＭＳ ゴシック" w:hAnsi="ＭＳ ゴシック"/>
          <w:sz w:val="18"/>
        </w:rPr>
      </w:pPr>
    </w:p>
    <w:p w14:paraId="14854C89" w14:textId="77777777" w:rsidR="00FA19A1" w:rsidRPr="00CD01E7" w:rsidRDefault="00FA19A1" w:rsidP="00FA19A1">
      <w:pPr>
        <w:tabs>
          <w:tab w:val="left" w:pos="1148"/>
        </w:tabs>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（注）「特別な事情」とは、つぎのいずれかに該当する場合</w:t>
      </w: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788"/>
      </w:tblGrid>
      <w:tr w:rsidR="00FA19A1" w:rsidRPr="00CD01E7" w14:paraId="7D00975C" w14:textId="77777777" w:rsidTr="00F34370">
        <w:tc>
          <w:tcPr>
            <w:tcW w:w="8788" w:type="dxa"/>
          </w:tcPr>
          <w:p w14:paraId="58D5EA21" w14:textId="77777777" w:rsidR="00FA19A1" w:rsidRPr="00CD01E7" w:rsidRDefault="00FA19A1" w:rsidP="00F34370">
            <w:pPr>
              <w:spacing w:line="0" w:lineRule="atLeast"/>
              <w:ind w:left="251" w:hanging="238"/>
              <w:rPr>
                <w:rFonts w:ascii="ＭＳ ゴシック" w:eastAsia="ＭＳ ゴシック" w:hAnsi="ＭＳ ゴシック"/>
                <w:sz w:val="18"/>
              </w:rPr>
            </w:pPr>
            <w:r w:rsidRPr="00CD01E7">
              <w:rPr>
                <w:rFonts w:ascii="ＭＳ ゴシック" w:eastAsia="ＭＳ ゴシック" w:hAnsi="ＭＳ ゴシック" w:hint="eastAsia"/>
                <w:sz w:val="18"/>
              </w:rPr>
              <w:t>①傷害または疾病により、保険金等の請求を行なう意思表示が困難であると当社が認めた場合（例　被保険者が、心神喪失の常況にあるため、保険金等を請求できない）</w:t>
            </w:r>
          </w:p>
          <w:p w14:paraId="2183D3F9" w14:textId="77777777" w:rsidR="00FA19A1" w:rsidRPr="00CD01E7" w:rsidRDefault="00FA19A1" w:rsidP="00F34370">
            <w:pPr>
              <w:tabs>
                <w:tab w:val="left" w:pos="28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②傷病名（例　がん（悪性新生物））の告知を受けていない場合</w:t>
            </w:r>
          </w:p>
          <w:p w14:paraId="5967C515" w14:textId="77777777" w:rsidR="00FA19A1" w:rsidRPr="00CD01E7" w:rsidRDefault="00FA19A1" w:rsidP="00F34370">
            <w:pPr>
              <w:tabs>
                <w:tab w:val="left" w:pos="28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③その他①または②に準じる状態であると当社が認めた場合</w:t>
            </w:r>
          </w:p>
        </w:tc>
      </w:tr>
    </w:tbl>
    <w:p w14:paraId="1ABB915F"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28C4A12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（３）指定代理請求人の範囲</w:t>
      </w:r>
    </w:p>
    <w:p w14:paraId="1A686058" w14:textId="77777777" w:rsidR="00FA19A1" w:rsidRPr="00CD01E7" w:rsidRDefault="00FA19A1" w:rsidP="00FA19A1">
      <w:pPr>
        <w:pStyle w:val="af5"/>
        <w:tabs>
          <w:tab w:val="left" w:pos="284"/>
        </w:tabs>
        <w:ind w:left="426"/>
        <w:rPr>
          <w:color w:val="auto"/>
        </w:rPr>
      </w:pPr>
      <w:r w:rsidRPr="00CD01E7">
        <w:rPr>
          <w:rFonts w:hint="eastAsia"/>
          <w:b w:val="0"/>
          <w:color w:val="auto"/>
          <w:kern w:val="2"/>
          <w:sz w:val="21"/>
        </w:rPr>
        <w:t>指定代理請求人は、契約者が、被保険者の同意を得てつぎの要件を満たす者の中からあらかじめ指定した者で、かつ、ご請求時にこの要件を満たしていることを要する。</w:t>
      </w:r>
    </w:p>
    <w:tbl>
      <w:tblPr>
        <w:tblW w:w="0" w:type="auto"/>
        <w:tblInd w:w="383"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8788"/>
      </w:tblGrid>
      <w:tr w:rsidR="00FA19A1" w:rsidRPr="00CD01E7" w14:paraId="016E3C38" w14:textId="77777777" w:rsidTr="00F34370">
        <w:tc>
          <w:tcPr>
            <w:tcW w:w="8788" w:type="dxa"/>
          </w:tcPr>
          <w:p w14:paraId="3144C266" w14:textId="77777777" w:rsidR="00FA19A1" w:rsidRPr="00CD01E7" w:rsidRDefault="00FA19A1" w:rsidP="00F34370">
            <w:pPr>
              <w:pStyle w:val="af5"/>
              <w:ind w:left="295" w:right="74" w:hanging="391"/>
              <w:rPr>
                <w:b w:val="0"/>
                <w:color w:val="auto"/>
                <w:sz w:val="18"/>
              </w:rPr>
            </w:pPr>
            <w:r w:rsidRPr="00CD01E7">
              <w:rPr>
                <w:rFonts w:hint="eastAsia"/>
                <w:b w:val="0"/>
                <w:color w:val="auto"/>
                <w:sz w:val="18"/>
              </w:rPr>
              <w:t>① 被保険者の戸籍上の配偶者</w:t>
            </w:r>
          </w:p>
          <w:p w14:paraId="35E27FE6" w14:textId="77777777" w:rsidR="00FA19A1" w:rsidRPr="00CD01E7" w:rsidRDefault="00FA19A1" w:rsidP="00F34370">
            <w:pPr>
              <w:pStyle w:val="af5"/>
              <w:ind w:left="295" w:right="74" w:hanging="391"/>
              <w:rPr>
                <w:b w:val="0"/>
                <w:color w:val="auto"/>
                <w:sz w:val="18"/>
              </w:rPr>
            </w:pPr>
            <w:r w:rsidRPr="00CD01E7">
              <w:rPr>
                <w:rFonts w:hint="eastAsia"/>
                <w:b w:val="0"/>
                <w:color w:val="auto"/>
                <w:sz w:val="18"/>
              </w:rPr>
              <w:t>② 被保険者の直系血族</w:t>
            </w:r>
          </w:p>
          <w:p w14:paraId="4D5160E9" w14:textId="77777777" w:rsidR="00FA19A1" w:rsidRPr="00CD01E7" w:rsidRDefault="00FA19A1" w:rsidP="00F34370">
            <w:pPr>
              <w:pStyle w:val="af5"/>
              <w:ind w:left="295" w:right="74" w:hanging="391"/>
              <w:rPr>
                <w:b w:val="0"/>
                <w:color w:val="auto"/>
                <w:spacing w:val="-2"/>
                <w:sz w:val="18"/>
              </w:rPr>
            </w:pPr>
            <w:r w:rsidRPr="00CD01E7">
              <w:rPr>
                <w:rFonts w:hint="eastAsia"/>
                <w:b w:val="0"/>
                <w:color w:val="auto"/>
                <w:sz w:val="18"/>
              </w:rPr>
              <w:t xml:space="preserve">③ </w:t>
            </w:r>
            <w:r w:rsidRPr="00CD01E7">
              <w:rPr>
                <w:rFonts w:hint="eastAsia"/>
                <w:b w:val="0"/>
                <w:color w:val="auto"/>
                <w:spacing w:val="-2"/>
                <w:sz w:val="18"/>
              </w:rPr>
              <w:t>被保険者の</w:t>
            </w:r>
            <w:r w:rsidRPr="00CD01E7">
              <w:rPr>
                <w:b w:val="0"/>
                <w:color w:val="auto"/>
                <w:spacing w:val="-2"/>
                <w:sz w:val="18"/>
              </w:rPr>
              <w:t>3親等内の親族</w:t>
            </w:r>
          </w:p>
          <w:p w14:paraId="45FFB9FD" w14:textId="77777777" w:rsidR="00FA19A1" w:rsidRPr="00CD01E7" w:rsidRDefault="00FA19A1" w:rsidP="00F34370">
            <w:pPr>
              <w:pStyle w:val="af5"/>
              <w:ind w:left="295" w:right="74" w:hanging="391"/>
              <w:rPr>
                <w:b w:val="0"/>
                <w:color w:val="auto"/>
                <w:sz w:val="18"/>
                <w:szCs w:val="18"/>
              </w:rPr>
            </w:pPr>
            <w:r w:rsidRPr="00CD01E7">
              <w:rPr>
                <w:rFonts w:hint="eastAsia"/>
                <w:b w:val="0"/>
                <w:color w:val="auto"/>
                <w:sz w:val="18"/>
              </w:rPr>
              <w:t xml:space="preserve">④ </w:t>
            </w:r>
            <w:r w:rsidRPr="00CD01E7">
              <w:rPr>
                <w:rFonts w:hint="eastAsia"/>
                <w:b w:val="0"/>
                <w:color w:val="auto"/>
                <w:sz w:val="18"/>
                <w:szCs w:val="18"/>
              </w:rPr>
              <w:t>被保険者と同居し、または、被保険者と生計を一にしている者（注2）</w:t>
            </w:r>
          </w:p>
          <w:p w14:paraId="7E8EF599" w14:textId="77777777" w:rsidR="00FA19A1" w:rsidRPr="00CD01E7" w:rsidRDefault="00FA19A1" w:rsidP="00F34370">
            <w:pPr>
              <w:pStyle w:val="af5"/>
              <w:ind w:left="295" w:right="74" w:hanging="391"/>
              <w:rPr>
                <w:b w:val="0"/>
                <w:color w:val="auto"/>
                <w:sz w:val="18"/>
                <w:szCs w:val="18"/>
              </w:rPr>
            </w:pPr>
            <w:r w:rsidRPr="00CD01E7">
              <w:rPr>
                <w:rFonts w:hint="eastAsia"/>
                <w:b w:val="0"/>
                <w:color w:val="auto"/>
                <w:sz w:val="18"/>
              </w:rPr>
              <w:t xml:space="preserve">⑤ </w:t>
            </w:r>
            <w:r w:rsidRPr="00CD01E7">
              <w:rPr>
                <w:rFonts w:hint="eastAsia"/>
                <w:b w:val="0"/>
                <w:color w:val="auto"/>
                <w:sz w:val="18"/>
                <w:szCs w:val="18"/>
              </w:rPr>
              <w:t>被保険者の療養看護に努め、または、被保険者の財産管理を行っている者（注2）</w:t>
            </w:r>
          </w:p>
          <w:p w14:paraId="4D70F4DA" w14:textId="77777777" w:rsidR="00FA19A1" w:rsidRPr="00CD01E7" w:rsidRDefault="00FA19A1" w:rsidP="00F34370">
            <w:pPr>
              <w:pStyle w:val="af5"/>
              <w:ind w:left="184" w:right="74" w:hanging="283"/>
              <w:rPr>
                <w:b w:val="0"/>
                <w:color w:val="auto"/>
                <w:sz w:val="24"/>
              </w:rPr>
            </w:pPr>
            <w:r w:rsidRPr="00CD01E7">
              <w:rPr>
                <w:rFonts w:hint="eastAsia"/>
                <w:b w:val="0"/>
                <w:color w:val="auto"/>
                <w:sz w:val="18"/>
              </w:rPr>
              <w:t xml:space="preserve">⑥ </w:t>
            </w:r>
            <w:r w:rsidRPr="00CD01E7">
              <w:rPr>
                <w:rFonts w:hint="eastAsia"/>
                <w:b w:val="0"/>
                <w:color w:val="auto"/>
                <w:sz w:val="18"/>
                <w:szCs w:val="18"/>
              </w:rPr>
              <w:t>その他④および⑤に掲げる者と同等の保険金等を請求すべき適当な理由がある者として会社が認めた者（注2）</w:t>
            </w:r>
          </w:p>
        </w:tc>
      </w:tr>
    </w:tbl>
    <w:p w14:paraId="7D08EED5" w14:textId="77777777" w:rsidR="00FA19A1" w:rsidRPr="00CD01E7" w:rsidRDefault="00FA19A1" w:rsidP="00FA19A1">
      <w:pPr>
        <w:spacing w:line="0" w:lineRule="atLeast"/>
        <w:ind w:firstLine="425"/>
        <w:rPr>
          <w:rFonts w:ascii="ＭＳ ゴシック" w:eastAsia="ＭＳ ゴシック" w:hAnsi="ＭＳ ゴシック"/>
          <w:sz w:val="18"/>
        </w:rPr>
      </w:pPr>
      <w:r w:rsidRPr="00CD01E7">
        <w:rPr>
          <w:rFonts w:ascii="ＭＳ ゴシック" w:eastAsia="ＭＳ ゴシック" w:hAnsi="ＭＳ ゴシック" w:hint="eastAsia"/>
          <w:sz w:val="18"/>
        </w:rPr>
        <w:t>（注1）指定代理請求人は、成人に限る。</w:t>
      </w:r>
    </w:p>
    <w:p w14:paraId="5ABF4DF3" w14:textId="77777777" w:rsidR="00FA19A1" w:rsidRPr="00CD01E7" w:rsidRDefault="00FA19A1" w:rsidP="00FA19A1">
      <w:pPr>
        <w:spacing w:line="0" w:lineRule="atLeast"/>
        <w:ind w:leftChars="199" w:left="1131" w:hangingChars="396" w:hanging="713"/>
        <w:rPr>
          <w:rFonts w:ascii="ＭＳ ゴシック" w:eastAsia="ＭＳ ゴシック" w:hAnsi="ＭＳ ゴシック"/>
          <w:sz w:val="18"/>
        </w:rPr>
      </w:pPr>
      <w:r w:rsidRPr="00CD01E7">
        <w:rPr>
          <w:rFonts w:ascii="ＭＳ ゴシック" w:eastAsia="ＭＳ ゴシック" w:hAnsi="ＭＳ ゴシック" w:hint="eastAsia"/>
          <w:sz w:val="18"/>
        </w:rPr>
        <w:t>（注2）当社所定の書類等によりその事実が確認でき、かつ、保険金・給付金などの受取人のために保険金・給付金などを請求すべき適当な理由があると当社が認めた者に限ります。</w:t>
      </w:r>
    </w:p>
    <w:p w14:paraId="781E504B"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3DFB5877"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6E7D9396" w14:textId="77777777" w:rsidR="00FA19A1" w:rsidRPr="00CD01E7" w:rsidRDefault="00FA19A1" w:rsidP="00FA19A1">
      <w:pPr>
        <w:pStyle w:val="53"/>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法人が契約者、かつ、死亡保険金受取人であるときは保険金等の受取人は契約者である法人となるため指定代理請求人特約を付加することができない。</w:t>
      </w:r>
    </w:p>
    <w:p w14:paraId="6293D0D5"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b/>
          <w:sz w:val="24"/>
        </w:rPr>
      </w:pPr>
    </w:p>
    <w:p w14:paraId="5BBF789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（５）対象となる保険金等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252"/>
      </w:tblGrid>
      <w:tr w:rsidR="00FA19A1" w:rsidRPr="00CD01E7" w14:paraId="0D598567" w14:textId="77777777" w:rsidTr="00F34370">
        <w:trPr>
          <w:trHeight w:val="260"/>
          <w:tblHeader/>
        </w:trPr>
        <w:tc>
          <w:tcPr>
            <w:tcW w:w="4394" w:type="dxa"/>
            <w:shd w:val="pct10" w:color="auto" w:fill="auto"/>
          </w:tcPr>
          <w:p w14:paraId="5B81D9F9" w14:textId="77777777" w:rsidR="00FA19A1" w:rsidRPr="00CD01E7" w:rsidRDefault="00FA19A1" w:rsidP="00F34370">
            <w:pPr>
              <w:pStyle w:val="af0"/>
              <w:spacing w:line="0" w:lineRule="atLeast"/>
              <w:jc w:val="center"/>
              <w:rPr>
                <w:rFonts w:ascii="ＭＳ ゴシック" w:hAnsi="ＭＳ ゴシック"/>
              </w:rPr>
            </w:pPr>
            <w:r w:rsidRPr="00CD01E7">
              <w:rPr>
                <w:rFonts w:ascii="ＭＳ ゴシック" w:hAnsi="ＭＳ ゴシック" w:hint="eastAsia"/>
              </w:rPr>
              <w:t>保険種類</w:t>
            </w:r>
          </w:p>
        </w:tc>
        <w:tc>
          <w:tcPr>
            <w:tcW w:w="4252" w:type="dxa"/>
            <w:shd w:val="pct10" w:color="auto" w:fill="auto"/>
          </w:tcPr>
          <w:p w14:paraId="1F940A3D" w14:textId="77777777" w:rsidR="00FA19A1" w:rsidRPr="00CD01E7" w:rsidRDefault="00FA19A1" w:rsidP="00F34370">
            <w:pPr>
              <w:pStyle w:val="af0"/>
              <w:spacing w:line="0" w:lineRule="atLeast"/>
              <w:jc w:val="center"/>
              <w:rPr>
                <w:rFonts w:ascii="ＭＳ ゴシック" w:hAnsi="ＭＳ ゴシック"/>
              </w:rPr>
            </w:pPr>
            <w:r w:rsidRPr="00CD01E7">
              <w:rPr>
                <w:rFonts w:ascii="ＭＳ ゴシック" w:hAnsi="ＭＳ ゴシック" w:hint="eastAsia"/>
              </w:rPr>
              <w:t>対象となる保険金等</w:t>
            </w:r>
          </w:p>
        </w:tc>
      </w:tr>
      <w:tr w:rsidR="00FA19A1" w:rsidRPr="00CD01E7" w14:paraId="15BFB095" w14:textId="77777777" w:rsidTr="00F34370">
        <w:tc>
          <w:tcPr>
            <w:tcW w:w="4394" w:type="dxa"/>
          </w:tcPr>
          <w:p w14:paraId="3E5F7F9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終身保険</w:t>
            </w:r>
          </w:p>
          <w:p w14:paraId="70AE55B0"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５年ごと利差配当付終身保険</w:t>
            </w:r>
          </w:p>
          <w:p w14:paraId="6B1A239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低解約返戻金型終身保険</w:t>
            </w:r>
          </w:p>
          <w:p w14:paraId="64D546C7"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５年ごと利差配当付低解約返戻金型終身保険</w:t>
            </w:r>
          </w:p>
          <w:p w14:paraId="65092D29"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定期保険</w:t>
            </w:r>
          </w:p>
          <w:p w14:paraId="2C167B2D"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逓増定期保険</w:t>
            </w:r>
          </w:p>
          <w:p w14:paraId="75803BCB"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低解約返戻金型定期保険</w:t>
            </w:r>
          </w:p>
          <w:p w14:paraId="5382E1C4"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無解約返戻金型定期保険</w:t>
            </w:r>
          </w:p>
        </w:tc>
        <w:tc>
          <w:tcPr>
            <w:tcW w:w="4252" w:type="dxa"/>
          </w:tcPr>
          <w:p w14:paraId="5F1C0254"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①高度障害保険金</w:t>
            </w:r>
          </w:p>
          <w:p w14:paraId="50924075" w14:textId="77777777" w:rsidR="00FA19A1" w:rsidRPr="00CD01E7" w:rsidRDefault="00FA19A1" w:rsidP="00F34370">
            <w:pPr>
              <w:pStyle w:val="af0"/>
              <w:tabs>
                <w:tab w:val="num" w:pos="0"/>
              </w:tabs>
              <w:spacing w:line="0" w:lineRule="atLeast"/>
              <w:rPr>
                <w:rFonts w:ascii="ＭＳ ゴシック" w:hAnsi="ＭＳ ゴシック"/>
              </w:rPr>
            </w:pPr>
            <w:r w:rsidRPr="00CD01E7">
              <w:rPr>
                <w:rFonts w:ascii="ＭＳ ゴシック" w:hAnsi="ＭＳ ゴシック" w:hint="eastAsia"/>
              </w:rPr>
              <w:t>②保険料払込の免除</w:t>
            </w:r>
          </w:p>
        </w:tc>
      </w:tr>
      <w:tr w:rsidR="00FA19A1" w:rsidRPr="00CD01E7" w14:paraId="4604D562" w14:textId="77777777" w:rsidTr="00F34370">
        <w:tc>
          <w:tcPr>
            <w:tcW w:w="4394" w:type="dxa"/>
          </w:tcPr>
          <w:p w14:paraId="75E60311"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積立型終身保険</w:t>
            </w:r>
          </w:p>
          <w:p w14:paraId="1410933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５年ごと利差配当付積立型終身保険</w:t>
            </w:r>
          </w:p>
        </w:tc>
        <w:tc>
          <w:tcPr>
            <w:tcW w:w="4252" w:type="dxa"/>
          </w:tcPr>
          <w:p w14:paraId="5AEBADEB"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①高度障害保険金</w:t>
            </w:r>
          </w:p>
          <w:p w14:paraId="1E7BF88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②高度障害給付金</w:t>
            </w:r>
          </w:p>
          <w:p w14:paraId="14F9F297"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③災害高度障害給付金</w:t>
            </w:r>
          </w:p>
          <w:p w14:paraId="53DC506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④保険料払込の免除</w:t>
            </w:r>
          </w:p>
        </w:tc>
      </w:tr>
      <w:tr w:rsidR="00FA19A1" w:rsidRPr="00CD01E7" w14:paraId="25371C10" w14:textId="77777777" w:rsidTr="00F34370">
        <w:tc>
          <w:tcPr>
            <w:tcW w:w="4394" w:type="dxa"/>
          </w:tcPr>
          <w:p w14:paraId="427AEE4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特定疾病保障定期保険</w:t>
            </w:r>
          </w:p>
          <w:p w14:paraId="01135C2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５年ごと利差配当付特定疾病終身保険</w:t>
            </w:r>
          </w:p>
        </w:tc>
        <w:tc>
          <w:tcPr>
            <w:tcW w:w="4252" w:type="dxa"/>
          </w:tcPr>
          <w:p w14:paraId="5EC2250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①特定疾病保険金</w:t>
            </w:r>
          </w:p>
          <w:p w14:paraId="5913122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②高度障害保険金</w:t>
            </w:r>
          </w:p>
          <w:p w14:paraId="4BAC1F3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③保険料払込の免除</w:t>
            </w:r>
          </w:p>
        </w:tc>
      </w:tr>
      <w:tr w:rsidR="00FA19A1" w:rsidRPr="00CD01E7" w14:paraId="26532914" w14:textId="77777777" w:rsidTr="00F34370">
        <w:tc>
          <w:tcPr>
            <w:tcW w:w="4394" w:type="dxa"/>
          </w:tcPr>
          <w:p w14:paraId="4E3C4E6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lastRenderedPageBreak/>
              <w:t>収入保障保険</w:t>
            </w:r>
          </w:p>
          <w:p w14:paraId="7A99A9C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無解約返戻金型収入保障保険</w:t>
            </w:r>
          </w:p>
        </w:tc>
        <w:tc>
          <w:tcPr>
            <w:tcW w:w="4252" w:type="dxa"/>
          </w:tcPr>
          <w:p w14:paraId="74130CA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①高度障害年金</w:t>
            </w:r>
          </w:p>
          <w:p w14:paraId="19D89ED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②保険料払込の免除</w:t>
            </w:r>
          </w:p>
        </w:tc>
      </w:tr>
      <w:tr w:rsidR="00FA19A1" w:rsidRPr="00CD01E7" w14:paraId="27ADCC2B" w14:textId="77777777" w:rsidTr="00F34370">
        <w:tc>
          <w:tcPr>
            <w:tcW w:w="4394" w:type="dxa"/>
          </w:tcPr>
          <w:p w14:paraId="5F5B9ED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養老保険</w:t>
            </w:r>
          </w:p>
          <w:p w14:paraId="58EA396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５年ごと利差配当付養老保険</w:t>
            </w:r>
          </w:p>
        </w:tc>
        <w:tc>
          <w:tcPr>
            <w:tcW w:w="4252" w:type="dxa"/>
          </w:tcPr>
          <w:p w14:paraId="2CA942AB" w14:textId="77777777" w:rsidR="00FA19A1" w:rsidRPr="00CD01E7" w:rsidRDefault="00FA19A1" w:rsidP="00F34370">
            <w:pPr>
              <w:pStyle w:val="af0"/>
              <w:numPr>
                <w:ilvl w:val="0"/>
                <w:numId w:val="39"/>
              </w:numPr>
              <w:spacing w:line="0" w:lineRule="atLeast"/>
              <w:rPr>
                <w:rFonts w:ascii="ＭＳ ゴシック" w:hAnsi="ＭＳ ゴシック"/>
              </w:rPr>
            </w:pPr>
            <w:r w:rsidRPr="00CD01E7">
              <w:rPr>
                <w:rFonts w:ascii="ＭＳ ゴシック" w:hAnsi="ＭＳ ゴシック" w:hint="eastAsia"/>
              </w:rPr>
              <w:t>満期保険金（被保険者と満期保険金受取人が同一の場合）</w:t>
            </w:r>
          </w:p>
          <w:p w14:paraId="746F659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②高度障害保険金</w:t>
            </w:r>
          </w:p>
          <w:p w14:paraId="70988ED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③保険料払込の免除</w:t>
            </w:r>
          </w:p>
        </w:tc>
      </w:tr>
      <w:tr w:rsidR="00FA19A1" w:rsidRPr="00CD01E7" w14:paraId="20B91CA2" w14:textId="77777777" w:rsidTr="00F34370">
        <w:tc>
          <w:tcPr>
            <w:tcW w:w="4394" w:type="dxa"/>
          </w:tcPr>
          <w:p w14:paraId="517E484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５年ごと利差配当付個人年金保険</w:t>
            </w:r>
          </w:p>
        </w:tc>
        <w:tc>
          <w:tcPr>
            <w:tcW w:w="4252" w:type="dxa"/>
          </w:tcPr>
          <w:p w14:paraId="74A82156" w14:textId="77777777" w:rsidR="00FA19A1" w:rsidRPr="00CD01E7" w:rsidRDefault="00FA19A1" w:rsidP="00F34370">
            <w:pPr>
              <w:pStyle w:val="af0"/>
              <w:numPr>
                <w:ilvl w:val="0"/>
                <w:numId w:val="40"/>
              </w:numPr>
              <w:spacing w:line="0" w:lineRule="atLeast"/>
              <w:rPr>
                <w:rFonts w:ascii="ＭＳ ゴシック" w:hAnsi="ＭＳ ゴシック"/>
              </w:rPr>
            </w:pPr>
            <w:r w:rsidRPr="00CD01E7">
              <w:rPr>
                <w:rFonts w:ascii="ＭＳ ゴシック" w:hAnsi="ＭＳ ゴシック" w:hint="eastAsia"/>
              </w:rPr>
              <w:t>年金（被保険者と年金受取人が同一の場合）</w:t>
            </w:r>
          </w:p>
          <w:p w14:paraId="7113D401"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②保険料払込の免除</w:t>
            </w:r>
          </w:p>
        </w:tc>
      </w:tr>
      <w:tr w:rsidR="00FA19A1" w:rsidRPr="00CD01E7" w14:paraId="207486C3" w14:textId="77777777" w:rsidTr="00F34370">
        <w:tc>
          <w:tcPr>
            <w:tcW w:w="4394" w:type="dxa"/>
          </w:tcPr>
          <w:p w14:paraId="788C2679"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５年ごと利差配当付こども保険</w:t>
            </w:r>
          </w:p>
        </w:tc>
        <w:tc>
          <w:tcPr>
            <w:tcW w:w="4252" w:type="dxa"/>
          </w:tcPr>
          <w:p w14:paraId="33ACF5EE"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①祝金</w:t>
            </w:r>
          </w:p>
          <w:p w14:paraId="0D637C9D"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③災害死亡保険金</w:t>
            </w:r>
          </w:p>
          <w:p w14:paraId="3CB03BA6"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③死亡給付金</w:t>
            </w:r>
          </w:p>
          <w:p w14:paraId="4FED140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④養育年金</w:t>
            </w:r>
          </w:p>
          <w:p w14:paraId="5525A695"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⑤保険料払込の免除</w:t>
            </w:r>
          </w:p>
        </w:tc>
      </w:tr>
      <w:tr w:rsidR="00FA19A1" w:rsidRPr="00CD01E7" w14:paraId="51EC1210" w14:textId="77777777" w:rsidTr="00F34370">
        <w:tc>
          <w:tcPr>
            <w:tcW w:w="4394" w:type="dxa"/>
          </w:tcPr>
          <w:p w14:paraId="3162982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医療保険（０８）</w:t>
            </w:r>
          </w:p>
        </w:tc>
        <w:tc>
          <w:tcPr>
            <w:tcW w:w="4252" w:type="dxa"/>
          </w:tcPr>
          <w:p w14:paraId="2E738AD9"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①がん以外疾病入院給付金</w:t>
            </w:r>
          </w:p>
          <w:p w14:paraId="21A284A5"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②災害入院給付金</w:t>
            </w:r>
          </w:p>
          <w:p w14:paraId="72C7714D"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③がん入院給付金</w:t>
            </w:r>
          </w:p>
          <w:p w14:paraId="68527C20"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④入院サポート給付金</w:t>
            </w:r>
          </w:p>
          <w:p w14:paraId="3F70B9DB"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⑤手術給付金</w:t>
            </w:r>
          </w:p>
          <w:p w14:paraId="6296E56B"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⑥保険料払込の免除</w:t>
            </w:r>
          </w:p>
        </w:tc>
      </w:tr>
      <w:tr w:rsidR="00FA19A1" w:rsidRPr="00CD01E7" w14:paraId="7A0A1919" w14:textId="77777777" w:rsidTr="00F34370">
        <w:tc>
          <w:tcPr>
            <w:tcW w:w="4394" w:type="dxa"/>
          </w:tcPr>
          <w:p w14:paraId="687DC1A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医療保険</w:t>
            </w:r>
          </w:p>
          <w:p w14:paraId="3B7A4B2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日額増減型医療保険</w:t>
            </w:r>
          </w:p>
        </w:tc>
        <w:tc>
          <w:tcPr>
            <w:tcW w:w="4252" w:type="dxa"/>
          </w:tcPr>
          <w:p w14:paraId="5DA2E9B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①疾病入院給付金</w:t>
            </w:r>
          </w:p>
          <w:p w14:paraId="4DEC1E2A"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②災害入院給付金</w:t>
            </w:r>
          </w:p>
          <w:p w14:paraId="764E1C8D"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③手術給付金</w:t>
            </w:r>
          </w:p>
          <w:p w14:paraId="2DAA519F"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④保険料払込の免除</w:t>
            </w:r>
          </w:p>
        </w:tc>
      </w:tr>
      <w:tr w:rsidR="00FA19A1" w:rsidRPr="00CD01E7" w14:paraId="495DCB86" w14:textId="77777777" w:rsidTr="00F34370">
        <w:tc>
          <w:tcPr>
            <w:tcW w:w="4394" w:type="dxa"/>
          </w:tcPr>
          <w:p w14:paraId="7071DA3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がん保険</w:t>
            </w:r>
          </w:p>
          <w:p w14:paraId="5ACCDC20"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日額増減型がん保険</w:t>
            </w:r>
          </w:p>
        </w:tc>
        <w:tc>
          <w:tcPr>
            <w:tcW w:w="4252" w:type="dxa"/>
          </w:tcPr>
          <w:p w14:paraId="00258C60"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①がん入院給付金</w:t>
            </w:r>
          </w:p>
          <w:p w14:paraId="3B86DCB2"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②がん手術給付金</w:t>
            </w:r>
          </w:p>
          <w:p w14:paraId="3FCD7DBE"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③保険料払込の免除</w:t>
            </w:r>
          </w:p>
        </w:tc>
      </w:tr>
      <w:tr w:rsidR="00FA19A1" w:rsidRPr="00CD01E7" w14:paraId="643B094B" w14:textId="77777777" w:rsidTr="00F34370">
        <w:tc>
          <w:tcPr>
            <w:tcW w:w="4394" w:type="dxa"/>
          </w:tcPr>
          <w:p w14:paraId="2E55A3E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健康祝金付低解約返戻金型終身保険（無選択型）</w:t>
            </w:r>
          </w:p>
        </w:tc>
        <w:tc>
          <w:tcPr>
            <w:tcW w:w="4252" w:type="dxa"/>
          </w:tcPr>
          <w:p w14:paraId="267EA98B" w14:textId="77777777" w:rsidR="00FA19A1" w:rsidRPr="00CD01E7" w:rsidRDefault="00FA19A1" w:rsidP="00F34370">
            <w:pPr>
              <w:pStyle w:val="af0"/>
              <w:tabs>
                <w:tab w:val="num" w:pos="0"/>
              </w:tabs>
              <w:spacing w:line="0" w:lineRule="atLeast"/>
              <w:ind w:left="185" w:hanging="185"/>
              <w:rPr>
                <w:rFonts w:ascii="ＭＳ ゴシック" w:hAnsi="ＭＳ ゴシック"/>
              </w:rPr>
            </w:pPr>
            <w:r w:rsidRPr="00CD01E7">
              <w:rPr>
                <w:rFonts w:ascii="ＭＳ ゴシック" w:hAnsi="ＭＳ ゴシック" w:hint="eastAsia"/>
              </w:rPr>
              <w:t>①健康祝金（被保険者と契約者が同一の場合）</w:t>
            </w:r>
          </w:p>
        </w:tc>
      </w:tr>
      <w:tr w:rsidR="00FA19A1" w:rsidRPr="00CD01E7" w14:paraId="748BC9C3" w14:textId="77777777" w:rsidTr="00F34370">
        <w:tc>
          <w:tcPr>
            <w:tcW w:w="4394" w:type="dxa"/>
          </w:tcPr>
          <w:p w14:paraId="47E06D3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平準定期保険特約</w:t>
            </w:r>
          </w:p>
          <w:p w14:paraId="07CBCC0D"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逓減定期保険特約</w:t>
            </w:r>
          </w:p>
          <w:p w14:paraId="305FD11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終身保険特約（医療保険・がん保険）</w:t>
            </w:r>
          </w:p>
          <w:p w14:paraId="66E5F67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定期保険特約（医療保険・がん保険）</w:t>
            </w:r>
          </w:p>
        </w:tc>
        <w:tc>
          <w:tcPr>
            <w:tcW w:w="4252" w:type="dxa"/>
          </w:tcPr>
          <w:p w14:paraId="1F2CFE29"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①特約高度障害保険金</w:t>
            </w:r>
          </w:p>
          <w:p w14:paraId="1C1F36F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3556FA28" w14:textId="77777777" w:rsidTr="00F34370">
        <w:tc>
          <w:tcPr>
            <w:tcW w:w="4394" w:type="dxa"/>
          </w:tcPr>
          <w:p w14:paraId="31C8349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収入保障特約</w:t>
            </w:r>
          </w:p>
        </w:tc>
        <w:tc>
          <w:tcPr>
            <w:tcW w:w="4252" w:type="dxa"/>
          </w:tcPr>
          <w:p w14:paraId="6896CE09"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①特約高度障害年金</w:t>
            </w:r>
          </w:p>
          <w:p w14:paraId="7C6B2428"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6C1D7B1B" w14:textId="77777777" w:rsidTr="00F34370">
        <w:tc>
          <w:tcPr>
            <w:tcW w:w="4394" w:type="dxa"/>
          </w:tcPr>
          <w:p w14:paraId="64C7B27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特定疾病保障定期保険特約</w:t>
            </w:r>
          </w:p>
        </w:tc>
        <w:tc>
          <w:tcPr>
            <w:tcW w:w="4252" w:type="dxa"/>
          </w:tcPr>
          <w:p w14:paraId="5C164237"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①特約特定疾病保険金</w:t>
            </w:r>
          </w:p>
          <w:p w14:paraId="5CF720A7"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②特約高度障害保険金</w:t>
            </w:r>
          </w:p>
          <w:p w14:paraId="0FAC9D5C"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③特約保険料の払込免除</w:t>
            </w:r>
          </w:p>
        </w:tc>
      </w:tr>
      <w:tr w:rsidR="00FA19A1" w:rsidRPr="00CD01E7" w14:paraId="61939433" w14:textId="77777777" w:rsidTr="00F34370">
        <w:tc>
          <w:tcPr>
            <w:tcW w:w="4394" w:type="dxa"/>
          </w:tcPr>
          <w:p w14:paraId="4208ACD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配偶者定期保険特約</w:t>
            </w:r>
          </w:p>
          <w:p w14:paraId="61DBEC5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こども定期保険特約</w:t>
            </w:r>
          </w:p>
        </w:tc>
        <w:tc>
          <w:tcPr>
            <w:tcW w:w="4252" w:type="dxa"/>
          </w:tcPr>
          <w:p w14:paraId="4D072BA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①特約死亡保険金</w:t>
            </w:r>
          </w:p>
          <w:p w14:paraId="2721D81E"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②特約高度障害保険金</w:t>
            </w:r>
          </w:p>
          <w:p w14:paraId="586CD0D0"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③特約保険料の払込免除</w:t>
            </w:r>
          </w:p>
        </w:tc>
      </w:tr>
      <w:tr w:rsidR="00FA19A1" w:rsidRPr="00CD01E7" w14:paraId="2F9C049F" w14:textId="77777777" w:rsidTr="00F34370">
        <w:tc>
          <w:tcPr>
            <w:tcW w:w="4394" w:type="dxa"/>
          </w:tcPr>
          <w:p w14:paraId="75A9642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災害割増特約</w:t>
            </w:r>
          </w:p>
          <w:p w14:paraId="7E74477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新災害割増特約</w:t>
            </w:r>
          </w:p>
        </w:tc>
        <w:tc>
          <w:tcPr>
            <w:tcW w:w="4252" w:type="dxa"/>
          </w:tcPr>
          <w:p w14:paraId="4DE79B7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①災害高度障害保険金</w:t>
            </w:r>
          </w:p>
          <w:p w14:paraId="494322D4"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440787C6" w14:textId="77777777" w:rsidTr="00F34370">
        <w:tc>
          <w:tcPr>
            <w:tcW w:w="4394" w:type="dxa"/>
          </w:tcPr>
          <w:p w14:paraId="0F6A06E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傷害特約</w:t>
            </w:r>
          </w:p>
          <w:p w14:paraId="719890A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新傷害特約</w:t>
            </w:r>
          </w:p>
        </w:tc>
        <w:tc>
          <w:tcPr>
            <w:tcW w:w="4252" w:type="dxa"/>
          </w:tcPr>
          <w:p w14:paraId="04F25FB7" w14:textId="77777777" w:rsidR="00FA19A1" w:rsidRPr="00CD01E7" w:rsidRDefault="00FA19A1" w:rsidP="00F34370">
            <w:pPr>
              <w:pStyle w:val="af0"/>
              <w:spacing w:line="0" w:lineRule="atLeast"/>
              <w:ind w:left="184" w:hanging="184"/>
              <w:rPr>
                <w:rFonts w:ascii="ＭＳ ゴシック" w:hAnsi="ＭＳ ゴシック"/>
              </w:rPr>
            </w:pPr>
            <w:r w:rsidRPr="00CD01E7">
              <w:rPr>
                <w:rFonts w:ascii="ＭＳ ゴシック" w:hAnsi="ＭＳ ゴシック" w:hint="eastAsia"/>
              </w:rPr>
              <w:t>①災害死亡保険金（死亡した被保険者と主契約の被保険者が異なる場合）</w:t>
            </w:r>
          </w:p>
          <w:p w14:paraId="614EAB7F"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②障害給付金</w:t>
            </w:r>
          </w:p>
          <w:p w14:paraId="221613EF"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③特約保険料の払込免除</w:t>
            </w:r>
          </w:p>
        </w:tc>
      </w:tr>
      <w:tr w:rsidR="00FA19A1" w:rsidRPr="00CD01E7" w14:paraId="2C717180" w14:textId="77777777" w:rsidTr="00F34370">
        <w:tc>
          <w:tcPr>
            <w:tcW w:w="4394" w:type="dxa"/>
          </w:tcPr>
          <w:p w14:paraId="6FF08980"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災害入院特約</w:t>
            </w:r>
          </w:p>
          <w:p w14:paraId="79D7D3C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新災害入院特約</w:t>
            </w:r>
          </w:p>
        </w:tc>
        <w:tc>
          <w:tcPr>
            <w:tcW w:w="4252" w:type="dxa"/>
          </w:tcPr>
          <w:p w14:paraId="67E4893A"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①入院給付金</w:t>
            </w:r>
          </w:p>
          <w:p w14:paraId="457173BA"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70A983C3" w14:textId="77777777" w:rsidTr="00F34370">
        <w:tc>
          <w:tcPr>
            <w:tcW w:w="4394" w:type="dxa"/>
          </w:tcPr>
          <w:p w14:paraId="171C078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疾病入院特約</w:t>
            </w:r>
          </w:p>
          <w:p w14:paraId="295A941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新疾病入院特約</w:t>
            </w:r>
          </w:p>
        </w:tc>
        <w:tc>
          <w:tcPr>
            <w:tcW w:w="4252" w:type="dxa"/>
          </w:tcPr>
          <w:p w14:paraId="12EF6D4E"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①入院給付金</w:t>
            </w:r>
          </w:p>
          <w:p w14:paraId="0640F8FF"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②手術給付金</w:t>
            </w:r>
          </w:p>
          <w:p w14:paraId="059CEFD5"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③特約保険料の払込免除</w:t>
            </w:r>
          </w:p>
        </w:tc>
      </w:tr>
      <w:tr w:rsidR="00FA19A1" w:rsidRPr="00CD01E7" w14:paraId="3275F798" w14:textId="77777777" w:rsidTr="00F34370">
        <w:tc>
          <w:tcPr>
            <w:tcW w:w="4394" w:type="dxa"/>
          </w:tcPr>
          <w:p w14:paraId="3230B15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災害退院後療養特約</w:t>
            </w:r>
          </w:p>
          <w:p w14:paraId="110F7CC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新災害退院後療養特</w:t>
            </w:r>
          </w:p>
        </w:tc>
        <w:tc>
          <w:tcPr>
            <w:tcW w:w="4252" w:type="dxa"/>
          </w:tcPr>
          <w:p w14:paraId="1A324D36"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①災害療養給付金</w:t>
            </w:r>
          </w:p>
          <w:p w14:paraId="16C8DA93"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②特約保険料の払込免除</w:t>
            </w:r>
          </w:p>
        </w:tc>
      </w:tr>
      <w:tr w:rsidR="00FA19A1" w:rsidRPr="00CD01E7" w14:paraId="418ADCED" w14:textId="77777777" w:rsidTr="00F34370">
        <w:tc>
          <w:tcPr>
            <w:tcW w:w="4394" w:type="dxa"/>
          </w:tcPr>
          <w:p w14:paraId="72A852E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疾病退院後療養特約</w:t>
            </w:r>
          </w:p>
          <w:p w14:paraId="3E81CCE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新疾病退院後療養特約</w:t>
            </w:r>
          </w:p>
        </w:tc>
        <w:tc>
          <w:tcPr>
            <w:tcW w:w="4252" w:type="dxa"/>
          </w:tcPr>
          <w:p w14:paraId="149E70FE"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①疾病療養給付金</w:t>
            </w:r>
          </w:p>
          <w:p w14:paraId="1D618728"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0D6E112E" w14:textId="77777777" w:rsidTr="00F34370">
        <w:tc>
          <w:tcPr>
            <w:tcW w:w="4394" w:type="dxa"/>
            <w:tcBorders>
              <w:bottom w:val="nil"/>
            </w:tcBorders>
          </w:tcPr>
          <w:p w14:paraId="074A504F"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成人病保障特約</w:t>
            </w:r>
          </w:p>
          <w:p w14:paraId="48F7A2D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女性医療特約</w:t>
            </w:r>
          </w:p>
          <w:p w14:paraId="5F2FF304"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新成人病保障特約</w:t>
            </w:r>
          </w:p>
          <w:p w14:paraId="4D8ACE8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新女性医療特約</w:t>
            </w:r>
          </w:p>
          <w:p w14:paraId="6121BE00"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lastRenderedPageBreak/>
              <w:t>成人病保障特約（医療保険）</w:t>
            </w:r>
          </w:p>
          <w:p w14:paraId="6682DF3D"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女性医療特約（医療保険）</w:t>
            </w:r>
          </w:p>
        </w:tc>
        <w:tc>
          <w:tcPr>
            <w:tcW w:w="4252" w:type="dxa"/>
            <w:tcBorders>
              <w:bottom w:val="nil"/>
            </w:tcBorders>
          </w:tcPr>
          <w:p w14:paraId="45BB0DD0"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lastRenderedPageBreak/>
              <w:t>①入院給付金</w:t>
            </w:r>
          </w:p>
          <w:p w14:paraId="340DB88F"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308BE4DB" w14:textId="77777777" w:rsidTr="00F34370">
        <w:tc>
          <w:tcPr>
            <w:tcW w:w="4394" w:type="dxa"/>
            <w:tcBorders>
              <w:bottom w:val="single" w:sz="8" w:space="0" w:color="auto"/>
            </w:tcBorders>
          </w:tcPr>
          <w:p w14:paraId="5295D34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こども医療特約</w:t>
            </w:r>
          </w:p>
        </w:tc>
        <w:tc>
          <w:tcPr>
            <w:tcW w:w="4252" w:type="dxa"/>
            <w:tcBorders>
              <w:bottom w:val="single" w:sz="8" w:space="0" w:color="auto"/>
            </w:tcBorders>
          </w:tcPr>
          <w:p w14:paraId="58D6FBCB"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①災害入院給付金</w:t>
            </w:r>
          </w:p>
          <w:p w14:paraId="4A86930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②疾病入院給付金</w:t>
            </w:r>
          </w:p>
          <w:p w14:paraId="27C27BA9"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③手術給付金</w:t>
            </w:r>
          </w:p>
          <w:p w14:paraId="6B0EC44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④特約保険料の払込免除</w:t>
            </w:r>
          </w:p>
        </w:tc>
      </w:tr>
      <w:tr w:rsidR="00FA19A1" w:rsidRPr="00CD01E7" w14:paraId="6DC41D2E" w14:textId="77777777" w:rsidTr="00F34370">
        <w:tc>
          <w:tcPr>
            <w:tcW w:w="4394" w:type="dxa"/>
            <w:tcBorders>
              <w:top w:val="nil"/>
            </w:tcBorders>
          </w:tcPr>
          <w:p w14:paraId="01D76720"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男性生活習慣病特約（Ｍ０８）</w:t>
            </w:r>
          </w:p>
          <w:p w14:paraId="3F9BE7A1"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女性医療特約（Ｍ０８）</w:t>
            </w:r>
          </w:p>
        </w:tc>
        <w:tc>
          <w:tcPr>
            <w:tcW w:w="4252" w:type="dxa"/>
            <w:tcBorders>
              <w:top w:val="nil"/>
            </w:tcBorders>
          </w:tcPr>
          <w:p w14:paraId="5B11DD6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①がん以外入院給付金</w:t>
            </w:r>
          </w:p>
          <w:p w14:paraId="5766FDE6"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②がん入院給付金</w:t>
            </w:r>
          </w:p>
          <w:p w14:paraId="25273FB7"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③特約保険料の払込免除</w:t>
            </w:r>
          </w:p>
        </w:tc>
      </w:tr>
      <w:tr w:rsidR="00FA19A1" w:rsidRPr="00CD01E7" w14:paraId="7B91BF03" w14:textId="77777777" w:rsidTr="00F34370">
        <w:tc>
          <w:tcPr>
            <w:tcW w:w="4394" w:type="dxa"/>
          </w:tcPr>
          <w:p w14:paraId="17A0556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先進医療特約（Ｍ０８）</w:t>
            </w:r>
          </w:p>
        </w:tc>
        <w:tc>
          <w:tcPr>
            <w:tcW w:w="4252" w:type="dxa"/>
          </w:tcPr>
          <w:p w14:paraId="7CF985F7"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①先進医療給付金</w:t>
            </w:r>
          </w:p>
          <w:p w14:paraId="0B95595B"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43CD0844" w14:textId="77777777" w:rsidTr="00F34370">
        <w:tc>
          <w:tcPr>
            <w:tcW w:w="4394" w:type="dxa"/>
          </w:tcPr>
          <w:p w14:paraId="2159D6D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退院後療養特約（医療保険）</w:t>
            </w:r>
          </w:p>
        </w:tc>
        <w:tc>
          <w:tcPr>
            <w:tcW w:w="4252" w:type="dxa"/>
          </w:tcPr>
          <w:p w14:paraId="0E92EC2A"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①退院後療養給付金</w:t>
            </w:r>
          </w:p>
          <w:p w14:paraId="357AD1BD"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7B87217A" w14:textId="77777777" w:rsidTr="00F34370">
        <w:tc>
          <w:tcPr>
            <w:tcW w:w="4394" w:type="dxa"/>
          </w:tcPr>
          <w:p w14:paraId="2BC2F2EB"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がん入院特約（医療保険）</w:t>
            </w:r>
          </w:p>
        </w:tc>
        <w:tc>
          <w:tcPr>
            <w:tcW w:w="4252" w:type="dxa"/>
          </w:tcPr>
          <w:p w14:paraId="70EDEF85"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①がん入院給付金</w:t>
            </w:r>
          </w:p>
          <w:p w14:paraId="730AAC76"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2C2D8009" w14:textId="77777777" w:rsidTr="00F34370">
        <w:tc>
          <w:tcPr>
            <w:tcW w:w="4394" w:type="dxa"/>
          </w:tcPr>
          <w:p w14:paraId="0A1C33D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がん診断給付金特約（医療保険）</w:t>
            </w:r>
          </w:p>
          <w:p w14:paraId="76FD95F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がん診断給付金特約</w:t>
            </w:r>
          </w:p>
        </w:tc>
        <w:tc>
          <w:tcPr>
            <w:tcW w:w="4252" w:type="dxa"/>
          </w:tcPr>
          <w:p w14:paraId="796E52C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①がん診断給付金</w:t>
            </w:r>
          </w:p>
          <w:p w14:paraId="1869C168"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26C20000" w14:textId="77777777" w:rsidTr="00F34370">
        <w:tc>
          <w:tcPr>
            <w:tcW w:w="4394" w:type="dxa"/>
          </w:tcPr>
          <w:p w14:paraId="6895972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特定疾病診断給付金特約（医療保険）</w:t>
            </w:r>
          </w:p>
          <w:p w14:paraId="4DD4DB1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特定疾病診断給付金特約（Ｍ０８）</w:t>
            </w:r>
          </w:p>
        </w:tc>
        <w:tc>
          <w:tcPr>
            <w:tcW w:w="4252" w:type="dxa"/>
          </w:tcPr>
          <w:p w14:paraId="79E590A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①特定疾病診断給付金</w:t>
            </w:r>
          </w:p>
          <w:p w14:paraId="76EABF8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36A41DD5" w14:textId="77777777" w:rsidTr="00F34370">
        <w:tc>
          <w:tcPr>
            <w:tcW w:w="4394" w:type="dxa"/>
          </w:tcPr>
          <w:p w14:paraId="7B86B9C4"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無事故給付金特約（医療保険）</w:t>
            </w:r>
          </w:p>
        </w:tc>
        <w:tc>
          <w:tcPr>
            <w:tcW w:w="4252" w:type="dxa"/>
          </w:tcPr>
          <w:p w14:paraId="7A919620"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①無事故給付金（被保険者と契約者が同一の場合）</w:t>
            </w:r>
          </w:p>
          <w:p w14:paraId="3E3948A1"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0CF1A724" w14:textId="77777777" w:rsidTr="00F34370">
        <w:tc>
          <w:tcPr>
            <w:tcW w:w="4394" w:type="dxa"/>
          </w:tcPr>
          <w:p w14:paraId="511949F2"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がん死亡・高度障害終身保障特約</w:t>
            </w:r>
          </w:p>
        </w:tc>
        <w:tc>
          <w:tcPr>
            <w:tcW w:w="4252" w:type="dxa"/>
          </w:tcPr>
          <w:p w14:paraId="5236B363"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①特約がん高度障害保険金</w:t>
            </w:r>
          </w:p>
          <w:p w14:paraId="178CBB14"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2DA95F62" w14:textId="77777777" w:rsidTr="00F34370">
        <w:tc>
          <w:tcPr>
            <w:tcW w:w="4394" w:type="dxa"/>
          </w:tcPr>
          <w:p w14:paraId="2DA5BE6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がん退院後療養特約</w:t>
            </w:r>
          </w:p>
        </w:tc>
        <w:tc>
          <w:tcPr>
            <w:tcW w:w="4252" w:type="dxa"/>
          </w:tcPr>
          <w:p w14:paraId="4A85992E"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①がん退院後療養給付金</w:t>
            </w:r>
          </w:p>
          <w:p w14:paraId="025262EA" w14:textId="77777777" w:rsidR="00FA19A1" w:rsidRPr="00CD01E7" w:rsidRDefault="00FA19A1" w:rsidP="00F34370">
            <w:pPr>
              <w:pStyle w:val="af0"/>
              <w:spacing w:line="0" w:lineRule="atLeast"/>
              <w:ind w:left="326" w:hanging="326"/>
              <w:rPr>
                <w:rFonts w:ascii="ＭＳ ゴシック" w:hAnsi="ＭＳ ゴシック"/>
              </w:rPr>
            </w:pPr>
            <w:r w:rsidRPr="00CD01E7">
              <w:rPr>
                <w:rFonts w:ascii="ＭＳ ゴシック" w:hAnsi="ＭＳ ゴシック" w:hint="eastAsia"/>
              </w:rPr>
              <w:t>②特約保険料の払込免除</w:t>
            </w:r>
          </w:p>
        </w:tc>
      </w:tr>
      <w:tr w:rsidR="00FA19A1" w:rsidRPr="00CD01E7" w14:paraId="67872EC0" w14:textId="77777777" w:rsidTr="00F34370">
        <w:tc>
          <w:tcPr>
            <w:tcW w:w="4394" w:type="dxa"/>
          </w:tcPr>
          <w:p w14:paraId="55BD0B2B"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リビング・ニーズ特約</w:t>
            </w:r>
          </w:p>
        </w:tc>
        <w:tc>
          <w:tcPr>
            <w:tcW w:w="4252" w:type="dxa"/>
          </w:tcPr>
          <w:p w14:paraId="506255EC"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①特定状態保険金</w:t>
            </w:r>
          </w:p>
        </w:tc>
      </w:tr>
      <w:tr w:rsidR="00FA19A1" w:rsidRPr="00CD01E7" w14:paraId="4E5B88EF" w14:textId="77777777" w:rsidTr="00F34370">
        <w:tc>
          <w:tcPr>
            <w:tcW w:w="4394" w:type="dxa"/>
          </w:tcPr>
          <w:p w14:paraId="48196ACB"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５年ごと利差配当付年金支払特約、</w:t>
            </w:r>
          </w:p>
          <w:p w14:paraId="1222CEEE"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５年ごと利差配当付年金支払移行特約</w:t>
            </w:r>
          </w:p>
        </w:tc>
        <w:tc>
          <w:tcPr>
            <w:tcW w:w="4252" w:type="dxa"/>
          </w:tcPr>
          <w:p w14:paraId="5C694A7D" w14:textId="77777777" w:rsidR="00FA19A1" w:rsidRPr="00CD01E7" w:rsidRDefault="00FA19A1" w:rsidP="00F34370">
            <w:pPr>
              <w:pStyle w:val="af0"/>
              <w:spacing w:line="0" w:lineRule="atLeast"/>
              <w:ind w:left="426" w:hanging="426"/>
              <w:rPr>
                <w:rFonts w:ascii="ＭＳ ゴシック" w:hAnsi="ＭＳ ゴシック"/>
              </w:rPr>
            </w:pPr>
            <w:r w:rsidRPr="00CD01E7">
              <w:rPr>
                <w:rFonts w:ascii="ＭＳ ゴシック" w:hAnsi="ＭＳ ゴシック" w:hint="eastAsia"/>
              </w:rPr>
              <w:t>①年金</w:t>
            </w:r>
          </w:p>
        </w:tc>
      </w:tr>
      <w:tr w:rsidR="00FA19A1" w:rsidRPr="00CD01E7" w14:paraId="0A41F509" w14:textId="77777777" w:rsidTr="00F34370">
        <w:tc>
          <w:tcPr>
            <w:tcW w:w="4394" w:type="dxa"/>
          </w:tcPr>
          <w:p w14:paraId="28A10567"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保険料払込免除特約</w:t>
            </w:r>
          </w:p>
        </w:tc>
        <w:tc>
          <w:tcPr>
            <w:tcW w:w="4252" w:type="dxa"/>
            <w:tcBorders>
              <w:bottom w:val="nil"/>
            </w:tcBorders>
          </w:tcPr>
          <w:p w14:paraId="44590C52"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①この特約が付加された主契約の保険料払込の免除</w:t>
            </w:r>
          </w:p>
          <w:p w14:paraId="273A7FB4"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②この特約が付加された主契約に同時に付加された特約の特約保険料の払込免除</w:t>
            </w:r>
          </w:p>
        </w:tc>
      </w:tr>
      <w:tr w:rsidR="00FA19A1" w:rsidRPr="00CD01E7" w14:paraId="13B11F83" w14:textId="77777777" w:rsidTr="00F34370">
        <w:tc>
          <w:tcPr>
            <w:tcW w:w="4394" w:type="dxa"/>
            <w:tcBorders>
              <w:right w:val="nil"/>
            </w:tcBorders>
          </w:tcPr>
          <w:p w14:paraId="1F62092D" w14:textId="77777777" w:rsidR="00FA19A1" w:rsidRPr="00CD01E7" w:rsidRDefault="00FA19A1" w:rsidP="00F34370">
            <w:pPr>
              <w:pStyle w:val="af0"/>
              <w:spacing w:line="0" w:lineRule="atLeast"/>
              <w:jc w:val="center"/>
              <w:rPr>
                <w:rFonts w:ascii="ＭＳ ゴシック" w:hAnsi="ＭＳ ゴシック"/>
              </w:rPr>
            </w:pPr>
            <w:r w:rsidRPr="00CD01E7">
              <w:rPr>
                <w:rFonts w:ascii="ＭＳ ゴシック" w:hAnsi="ＭＳ ゴシック" w:hint="eastAsia"/>
              </w:rPr>
              <w:t>統合前にのみ販売した主契約・特約</w:t>
            </w:r>
          </w:p>
        </w:tc>
        <w:tc>
          <w:tcPr>
            <w:tcW w:w="4252" w:type="dxa"/>
            <w:tcBorders>
              <w:left w:val="nil"/>
            </w:tcBorders>
          </w:tcPr>
          <w:p w14:paraId="0F06D1F3" w14:textId="77777777" w:rsidR="00FA19A1" w:rsidRPr="00CD01E7" w:rsidRDefault="00FA19A1" w:rsidP="00F34370">
            <w:pPr>
              <w:pStyle w:val="af0"/>
              <w:spacing w:line="0" w:lineRule="atLeast"/>
              <w:ind w:left="184" w:hanging="142"/>
              <w:jc w:val="center"/>
              <w:rPr>
                <w:rFonts w:ascii="ＭＳ ゴシック" w:hAnsi="ＭＳ ゴシック"/>
              </w:rPr>
            </w:pPr>
          </w:p>
        </w:tc>
      </w:tr>
      <w:tr w:rsidR="00FA19A1" w:rsidRPr="00CD01E7" w14:paraId="42FD0AC4" w14:textId="77777777" w:rsidTr="00F34370">
        <w:tc>
          <w:tcPr>
            <w:tcW w:w="4394" w:type="dxa"/>
          </w:tcPr>
          <w:p w14:paraId="0D129BF7"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特定疾病保障終身保険（旧日火パートナー）</w:t>
            </w:r>
          </w:p>
        </w:tc>
        <w:tc>
          <w:tcPr>
            <w:tcW w:w="4252" w:type="dxa"/>
          </w:tcPr>
          <w:p w14:paraId="1DF60F20"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①特定疾病保険金</w:t>
            </w:r>
          </w:p>
          <w:p w14:paraId="03AF018A"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②高度障害保険金</w:t>
            </w:r>
          </w:p>
          <w:p w14:paraId="6BDAC679"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③保険料払込の免除</w:t>
            </w:r>
          </w:p>
        </w:tc>
      </w:tr>
      <w:tr w:rsidR="00FA19A1" w:rsidRPr="00CD01E7" w14:paraId="49F74937" w14:textId="77777777" w:rsidTr="00F34370">
        <w:tc>
          <w:tcPr>
            <w:tcW w:w="4394" w:type="dxa"/>
          </w:tcPr>
          <w:p w14:paraId="0092CFF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生存給付金付定期保険（旧日火パートナー）</w:t>
            </w:r>
          </w:p>
        </w:tc>
        <w:tc>
          <w:tcPr>
            <w:tcW w:w="4252" w:type="dxa"/>
          </w:tcPr>
          <w:p w14:paraId="1B4099D0"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①高度障害保険金</w:t>
            </w:r>
          </w:p>
          <w:p w14:paraId="18596FB2"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②生存給付金（被保険者と契約者が同一の場合）</w:t>
            </w:r>
          </w:p>
          <w:p w14:paraId="3A1EC84F" w14:textId="77777777" w:rsidR="00FA19A1" w:rsidRPr="00CD01E7" w:rsidRDefault="00FA19A1" w:rsidP="00F34370">
            <w:pPr>
              <w:pStyle w:val="af0"/>
              <w:tabs>
                <w:tab w:val="num" w:pos="0"/>
              </w:tabs>
              <w:spacing w:line="0" w:lineRule="atLeast"/>
              <w:ind w:left="185" w:hanging="185"/>
              <w:rPr>
                <w:rFonts w:ascii="ＭＳ ゴシック" w:hAnsi="ＭＳ ゴシック"/>
              </w:rPr>
            </w:pPr>
            <w:r w:rsidRPr="00CD01E7">
              <w:rPr>
                <w:rFonts w:ascii="ＭＳ ゴシック" w:hAnsi="ＭＳ ゴシック" w:hint="eastAsia"/>
              </w:rPr>
              <w:t>③保険料払込の免除</w:t>
            </w:r>
          </w:p>
        </w:tc>
      </w:tr>
      <w:tr w:rsidR="00FA19A1" w:rsidRPr="00CD01E7" w14:paraId="26BC6F97" w14:textId="77777777" w:rsidTr="00F34370">
        <w:tc>
          <w:tcPr>
            <w:tcW w:w="4394" w:type="dxa"/>
          </w:tcPr>
          <w:p w14:paraId="2EC0A24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定期保険特約（旧日火パートナー）</w:t>
            </w:r>
          </w:p>
          <w:p w14:paraId="2F1ECC8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逓減定期保険特約（旧日火パートナー）</w:t>
            </w:r>
          </w:p>
          <w:p w14:paraId="4B98E9C6"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終身保険特約（旧日火パートナー）</w:t>
            </w:r>
          </w:p>
        </w:tc>
        <w:tc>
          <w:tcPr>
            <w:tcW w:w="4252" w:type="dxa"/>
          </w:tcPr>
          <w:p w14:paraId="444D3A81"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①高度障害保険金</w:t>
            </w:r>
          </w:p>
          <w:p w14:paraId="61CA3E14"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②特約保険料の払込免除</w:t>
            </w:r>
          </w:p>
        </w:tc>
      </w:tr>
      <w:tr w:rsidR="00FA19A1" w:rsidRPr="00CD01E7" w14:paraId="46D3546B" w14:textId="77777777" w:rsidTr="00F34370">
        <w:tc>
          <w:tcPr>
            <w:tcW w:w="4394" w:type="dxa"/>
          </w:tcPr>
          <w:p w14:paraId="2611C408"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生存給付金付定期保険特約（旧興亜まごころ）</w:t>
            </w:r>
          </w:p>
        </w:tc>
        <w:tc>
          <w:tcPr>
            <w:tcW w:w="4252" w:type="dxa"/>
          </w:tcPr>
          <w:p w14:paraId="129A2806"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①特約高度障害保険金</w:t>
            </w:r>
          </w:p>
          <w:p w14:paraId="3EFE1BBD"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②特約生存給付金（被保険者と契約者が同一の場合）</w:t>
            </w:r>
          </w:p>
          <w:p w14:paraId="357AE5EC"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③特約保険料の払込免除</w:t>
            </w:r>
          </w:p>
        </w:tc>
      </w:tr>
      <w:tr w:rsidR="00FA19A1" w:rsidRPr="00CD01E7" w14:paraId="03556B6A" w14:textId="77777777" w:rsidTr="00F34370">
        <w:tc>
          <w:tcPr>
            <w:tcW w:w="4394" w:type="dxa"/>
          </w:tcPr>
          <w:p w14:paraId="345A63DD"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生存給付金付定期保険特約（旧日火パートナー）</w:t>
            </w:r>
          </w:p>
        </w:tc>
        <w:tc>
          <w:tcPr>
            <w:tcW w:w="4252" w:type="dxa"/>
          </w:tcPr>
          <w:p w14:paraId="0AB5EAB5"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①高度障害保険金</w:t>
            </w:r>
          </w:p>
          <w:p w14:paraId="7FF9D7EC"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②生存給付金（被保険者と契約者が同一の場合）</w:t>
            </w:r>
          </w:p>
          <w:p w14:paraId="2EDD8573" w14:textId="77777777" w:rsidR="00FA19A1" w:rsidRPr="00CD01E7" w:rsidRDefault="00FA19A1" w:rsidP="00F34370">
            <w:pPr>
              <w:pStyle w:val="af0"/>
              <w:spacing w:line="0" w:lineRule="atLeast"/>
              <w:ind w:left="185" w:hanging="185"/>
              <w:rPr>
                <w:rFonts w:ascii="ＭＳ ゴシック" w:hAnsi="ＭＳ ゴシック"/>
              </w:rPr>
            </w:pPr>
            <w:r w:rsidRPr="00CD01E7">
              <w:rPr>
                <w:rFonts w:ascii="ＭＳ ゴシック" w:hAnsi="ＭＳ ゴシック" w:hint="eastAsia"/>
              </w:rPr>
              <w:t>③特約保険料の払込免除</w:t>
            </w:r>
          </w:p>
        </w:tc>
      </w:tr>
      <w:tr w:rsidR="00FA19A1" w:rsidRPr="00CD01E7" w14:paraId="545A658D" w14:textId="77777777" w:rsidTr="00F34370">
        <w:tc>
          <w:tcPr>
            <w:tcW w:w="4394" w:type="dxa"/>
          </w:tcPr>
          <w:p w14:paraId="7F0684CA"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家族定期保険特約（配偶者型）（旧日火パートナー）</w:t>
            </w:r>
          </w:p>
          <w:p w14:paraId="38213DEF"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家族定期保険特約（子型）（旧日火パートナー）</w:t>
            </w:r>
          </w:p>
        </w:tc>
        <w:tc>
          <w:tcPr>
            <w:tcW w:w="4252" w:type="dxa"/>
          </w:tcPr>
          <w:p w14:paraId="6E51D0AA" w14:textId="77777777" w:rsidR="00FA19A1" w:rsidRPr="00CD01E7" w:rsidRDefault="00FA19A1" w:rsidP="00F34370">
            <w:pPr>
              <w:pStyle w:val="af0"/>
              <w:spacing w:line="0" w:lineRule="atLeast"/>
              <w:ind w:left="184" w:hanging="142"/>
              <w:rPr>
                <w:rFonts w:ascii="ＭＳ ゴシック" w:hAnsi="ＭＳ ゴシック"/>
              </w:rPr>
            </w:pPr>
            <w:r w:rsidRPr="00CD01E7">
              <w:rPr>
                <w:rFonts w:ascii="ＭＳ ゴシック" w:hAnsi="ＭＳ ゴシック" w:hint="eastAsia"/>
              </w:rPr>
              <w:t>①死亡保険金</w:t>
            </w:r>
          </w:p>
          <w:p w14:paraId="53BEF79A" w14:textId="77777777" w:rsidR="00FA19A1" w:rsidRPr="00CD01E7" w:rsidRDefault="00FA19A1" w:rsidP="00F34370">
            <w:pPr>
              <w:pStyle w:val="af0"/>
              <w:spacing w:line="0" w:lineRule="atLeast"/>
              <w:ind w:left="184" w:hanging="142"/>
              <w:rPr>
                <w:rFonts w:ascii="ＭＳ ゴシック" w:hAnsi="ＭＳ ゴシック"/>
              </w:rPr>
            </w:pPr>
            <w:r w:rsidRPr="00CD01E7">
              <w:rPr>
                <w:rFonts w:ascii="ＭＳ ゴシック" w:hAnsi="ＭＳ ゴシック" w:hint="eastAsia"/>
              </w:rPr>
              <w:t>②高度障害保険金</w:t>
            </w:r>
          </w:p>
          <w:p w14:paraId="602DB3DF" w14:textId="77777777" w:rsidR="00FA19A1" w:rsidRPr="00CD01E7" w:rsidRDefault="00FA19A1" w:rsidP="00F34370">
            <w:pPr>
              <w:pStyle w:val="af0"/>
              <w:spacing w:line="0" w:lineRule="atLeast"/>
              <w:ind w:left="184" w:hanging="142"/>
              <w:rPr>
                <w:rFonts w:ascii="ＭＳ ゴシック" w:hAnsi="ＭＳ ゴシック"/>
              </w:rPr>
            </w:pPr>
            <w:r w:rsidRPr="00CD01E7">
              <w:rPr>
                <w:rFonts w:ascii="ＭＳ ゴシック" w:hAnsi="ＭＳ ゴシック" w:hint="eastAsia"/>
              </w:rPr>
              <w:t>③特約保険料の払込免除</w:t>
            </w:r>
          </w:p>
        </w:tc>
      </w:tr>
      <w:tr w:rsidR="00FA19A1" w:rsidRPr="00CD01E7" w14:paraId="0C51813E" w14:textId="77777777" w:rsidTr="00F34370">
        <w:tc>
          <w:tcPr>
            <w:tcW w:w="4394" w:type="dxa"/>
          </w:tcPr>
          <w:p w14:paraId="2AF6AF83"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災害入院特約（旧日火パートナー）</w:t>
            </w:r>
          </w:p>
        </w:tc>
        <w:tc>
          <w:tcPr>
            <w:tcW w:w="4252" w:type="dxa"/>
          </w:tcPr>
          <w:p w14:paraId="54B7ED89"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①災害入院給付金</w:t>
            </w:r>
          </w:p>
          <w:p w14:paraId="2F207C68"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②特約保険料の払込免除</w:t>
            </w:r>
          </w:p>
        </w:tc>
      </w:tr>
      <w:tr w:rsidR="00FA19A1" w:rsidRPr="00CD01E7" w14:paraId="369BC530" w14:textId="77777777" w:rsidTr="00F34370">
        <w:tc>
          <w:tcPr>
            <w:tcW w:w="4394" w:type="dxa"/>
          </w:tcPr>
          <w:p w14:paraId="2DD7EAB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疾病入院特約（旧日火パートナー）</w:t>
            </w:r>
          </w:p>
        </w:tc>
        <w:tc>
          <w:tcPr>
            <w:tcW w:w="4252" w:type="dxa"/>
          </w:tcPr>
          <w:p w14:paraId="4F550583"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①疾病入院給付金</w:t>
            </w:r>
          </w:p>
          <w:p w14:paraId="0BC15CEB"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②手術給付金</w:t>
            </w:r>
          </w:p>
          <w:p w14:paraId="14164D2F"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③特約保険料の払込免除</w:t>
            </w:r>
          </w:p>
        </w:tc>
      </w:tr>
      <w:tr w:rsidR="00FA19A1" w:rsidRPr="00CD01E7" w14:paraId="3F2C2121" w14:textId="77777777" w:rsidTr="00F34370">
        <w:tc>
          <w:tcPr>
            <w:tcW w:w="4394" w:type="dxa"/>
          </w:tcPr>
          <w:p w14:paraId="10E8965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成人病入院特約（旧日火パートナー）</w:t>
            </w:r>
          </w:p>
        </w:tc>
        <w:tc>
          <w:tcPr>
            <w:tcW w:w="4252" w:type="dxa"/>
          </w:tcPr>
          <w:p w14:paraId="45DD0BAE"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①成人病入院給付金</w:t>
            </w:r>
          </w:p>
          <w:p w14:paraId="4C15FE42"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lastRenderedPageBreak/>
              <w:t>②長期入院給付金</w:t>
            </w:r>
          </w:p>
          <w:p w14:paraId="02C800F9"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③成人病手術給付金</w:t>
            </w:r>
          </w:p>
          <w:p w14:paraId="4DD9FF83"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④特約保険料の払込免除</w:t>
            </w:r>
          </w:p>
        </w:tc>
      </w:tr>
      <w:tr w:rsidR="00FA19A1" w:rsidRPr="00CD01E7" w14:paraId="7D9497E7" w14:textId="77777777" w:rsidTr="00F34370">
        <w:tc>
          <w:tcPr>
            <w:tcW w:w="4394" w:type="dxa"/>
          </w:tcPr>
          <w:p w14:paraId="1AFFC5FC"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lastRenderedPageBreak/>
              <w:t>女性疾病入院特約（旧日火パートナー）</w:t>
            </w:r>
          </w:p>
        </w:tc>
        <w:tc>
          <w:tcPr>
            <w:tcW w:w="4252" w:type="dxa"/>
          </w:tcPr>
          <w:p w14:paraId="615B039A"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①女性疾病入院給付金</w:t>
            </w:r>
          </w:p>
          <w:p w14:paraId="7BA6077A"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②女性疾病手術給付金</w:t>
            </w:r>
          </w:p>
          <w:p w14:paraId="2B79E00A"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③特約保険料の払込免除</w:t>
            </w:r>
          </w:p>
        </w:tc>
      </w:tr>
      <w:tr w:rsidR="00FA19A1" w:rsidRPr="00CD01E7" w14:paraId="0413581C" w14:textId="77777777" w:rsidTr="00F34370">
        <w:tc>
          <w:tcPr>
            <w:tcW w:w="4394" w:type="dxa"/>
          </w:tcPr>
          <w:p w14:paraId="48946291"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通院特約（旧日火パートナー）</w:t>
            </w:r>
          </w:p>
        </w:tc>
        <w:tc>
          <w:tcPr>
            <w:tcW w:w="4252" w:type="dxa"/>
          </w:tcPr>
          <w:p w14:paraId="7F963302"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①通院給付金</w:t>
            </w:r>
          </w:p>
          <w:p w14:paraId="402FC7DE"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②特約保険料の払込免除</w:t>
            </w:r>
          </w:p>
        </w:tc>
      </w:tr>
      <w:tr w:rsidR="00FA19A1" w:rsidRPr="00CD01E7" w14:paraId="65D64413" w14:textId="77777777" w:rsidTr="00F34370">
        <w:tc>
          <w:tcPr>
            <w:tcW w:w="4394" w:type="dxa"/>
          </w:tcPr>
          <w:p w14:paraId="7527D015" w14:textId="77777777" w:rsidR="00FA19A1" w:rsidRPr="00CD01E7" w:rsidRDefault="00FA19A1" w:rsidP="00F34370">
            <w:pPr>
              <w:pStyle w:val="af0"/>
              <w:spacing w:line="0" w:lineRule="atLeast"/>
              <w:rPr>
                <w:rFonts w:ascii="ＭＳ ゴシック" w:hAnsi="ＭＳ ゴシック"/>
              </w:rPr>
            </w:pPr>
            <w:r w:rsidRPr="00CD01E7">
              <w:rPr>
                <w:rFonts w:ascii="ＭＳ ゴシック" w:hAnsi="ＭＳ ゴシック" w:hint="eastAsia"/>
              </w:rPr>
              <w:t>リビング・ニーズ特約（旧日火パートナー）</w:t>
            </w:r>
          </w:p>
        </w:tc>
        <w:tc>
          <w:tcPr>
            <w:tcW w:w="4252" w:type="dxa"/>
          </w:tcPr>
          <w:p w14:paraId="1366B263" w14:textId="77777777" w:rsidR="00FA19A1" w:rsidRPr="00CD01E7" w:rsidRDefault="00FA19A1" w:rsidP="00F34370">
            <w:pPr>
              <w:pStyle w:val="af0"/>
              <w:spacing w:line="0" w:lineRule="atLeast"/>
              <w:ind w:left="426" w:hanging="384"/>
              <w:rPr>
                <w:rFonts w:ascii="ＭＳ ゴシック" w:hAnsi="ＭＳ ゴシック"/>
              </w:rPr>
            </w:pPr>
            <w:r w:rsidRPr="00CD01E7">
              <w:rPr>
                <w:rFonts w:ascii="ＭＳ ゴシック" w:hAnsi="ＭＳ ゴシック" w:hint="eastAsia"/>
              </w:rPr>
              <w:t>①リビング・ニーズ保険金</w:t>
            </w:r>
          </w:p>
        </w:tc>
      </w:tr>
    </w:tbl>
    <w:p w14:paraId="67FE6B03" w14:textId="77777777" w:rsidR="00FA19A1" w:rsidRPr="00CD01E7" w:rsidRDefault="00FA19A1" w:rsidP="00FA19A1">
      <w:pPr>
        <w:pStyle w:val="af0"/>
        <w:spacing w:line="0" w:lineRule="atLeast"/>
        <w:ind w:left="426" w:hanging="284"/>
        <w:rPr>
          <w:rFonts w:ascii="ＭＳ ゴシック" w:hAnsi="ＭＳ ゴシック"/>
        </w:rPr>
      </w:pPr>
    </w:p>
    <w:p w14:paraId="265C3153" w14:textId="77777777" w:rsidR="00FA19A1" w:rsidRPr="00CD01E7" w:rsidRDefault="00FA19A1" w:rsidP="00FA19A1">
      <w:pPr>
        <w:pStyle w:val="af0"/>
        <w:spacing w:line="0" w:lineRule="atLeast"/>
        <w:ind w:left="426" w:hanging="284"/>
        <w:rPr>
          <w:rFonts w:ascii="ＭＳ ゴシック" w:hAnsi="ＭＳ ゴシック"/>
        </w:rPr>
      </w:pPr>
    </w:p>
    <w:p w14:paraId="39DD11D2" w14:textId="77777777" w:rsidR="00FA19A1" w:rsidRPr="00CD01E7" w:rsidRDefault="00FA19A1" w:rsidP="00FA19A1">
      <w:pPr>
        <w:pStyle w:val="af0"/>
        <w:spacing w:line="0" w:lineRule="atLeast"/>
        <w:ind w:left="426" w:hanging="284"/>
        <w:rPr>
          <w:rFonts w:ascii="ＭＳ ゴシック" w:hAnsi="ＭＳ ゴシック"/>
        </w:rPr>
      </w:pPr>
    </w:p>
    <w:p w14:paraId="710188DE" w14:textId="77777777" w:rsidR="00FA19A1" w:rsidRPr="00CD01E7" w:rsidRDefault="00FA19A1" w:rsidP="00FA19A1">
      <w:pPr>
        <w:pStyle w:val="af0"/>
        <w:spacing w:line="0" w:lineRule="atLeast"/>
        <w:ind w:left="426" w:hanging="284"/>
        <w:rPr>
          <w:rFonts w:ascii="ＭＳ ゴシック" w:hAnsi="ＭＳ ゴシック"/>
        </w:rPr>
      </w:pPr>
      <w:r w:rsidRPr="00CD01E7">
        <w:rPr>
          <w:rFonts w:ascii="ＭＳ ゴシック" w:hAnsi="ＭＳ ゴシック"/>
        </w:rPr>
        <w:br w:type="page"/>
      </w:r>
    </w:p>
    <w:p w14:paraId="62EC95D9" w14:textId="77777777" w:rsidR="00FA19A1" w:rsidRPr="00CD01E7" w:rsidRDefault="00FA19A1" w:rsidP="00FA19A1">
      <w:pPr>
        <w:pStyle w:val="af0"/>
        <w:spacing w:line="0" w:lineRule="atLeast"/>
        <w:ind w:left="426" w:hanging="426"/>
        <w:rPr>
          <w:rFonts w:ascii="ＭＳ ゴシック" w:hAnsi="ＭＳ ゴシック"/>
          <w:b/>
          <w:sz w:val="32"/>
        </w:rPr>
      </w:pPr>
      <w:r w:rsidRPr="00CD01E7">
        <w:rPr>
          <w:rFonts w:ascii="ＭＳ ゴシック" w:hAnsi="ＭＳ ゴシック" w:hint="eastAsia"/>
          <w:b/>
          <w:sz w:val="32"/>
        </w:rPr>
        <w:lastRenderedPageBreak/>
        <w:t>42．特別条件付保険特約</w:t>
      </w:r>
    </w:p>
    <w:p w14:paraId="293D8092" w14:textId="77777777" w:rsidR="00FA19A1" w:rsidRPr="00CD01E7" w:rsidRDefault="00FA19A1" w:rsidP="00FA19A1">
      <w:pPr>
        <w:rPr>
          <w:rFonts w:ascii="ＭＳ ゴシック" w:eastAsia="ＭＳ ゴシック" w:hAnsi="ＭＳ ゴシック"/>
          <w:b/>
          <w:sz w:val="24"/>
        </w:rPr>
      </w:pPr>
    </w:p>
    <w:p w14:paraId="377A399B"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CC09A1F" w14:textId="77777777" w:rsidTr="00F34370">
        <w:trPr>
          <w:cantSplit/>
        </w:trPr>
        <w:tc>
          <w:tcPr>
            <w:tcW w:w="2315" w:type="dxa"/>
          </w:tcPr>
          <w:p w14:paraId="6700BD9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276DC6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4F1D68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5D81B04" w14:textId="77777777" w:rsidTr="00F34370">
        <w:trPr>
          <w:cantSplit/>
        </w:trPr>
        <w:tc>
          <w:tcPr>
            <w:tcW w:w="2315" w:type="dxa"/>
          </w:tcPr>
          <w:p w14:paraId="53E541E5"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D1DD598"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1C97F52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0CA5615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3F95187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5E91527A" w14:textId="77777777" w:rsidR="00FA19A1" w:rsidRPr="00CD01E7" w:rsidRDefault="00FA19A1" w:rsidP="00FA19A1">
      <w:pPr>
        <w:pStyle w:val="a6"/>
        <w:rPr>
          <w:rFonts w:ascii="ＭＳ ゴシック" w:hAnsi="ＭＳ ゴシック"/>
        </w:rPr>
      </w:pPr>
    </w:p>
    <w:p w14:paraId="0815ECF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4C315125" w14:textId="77777777" w:rsidR="00FA19A1" w:rsidRPr="00CD01E7" w:rsidRDefault="00FA19A1" w:rsidP="00FA19A1">
      <w:pPr>
        <w:tabs>
          <w:tab w:val="left" w:pos="1148"/>
        </w:tabs>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契約締結の際に、主契約の被保険者の健康状態その他が会社の定めた基準に適合しないときは、主契約または主契約に付加される特約について、主契約の普通保険約款または特約条項のほか、この特約条項を適用することにより引き受ける。</w:t>
      </w:r>
    </w:p>
    <w:p w14:paraId="1B02CADD" w14:textId="77777777" w:rsidR="00FA19A1" w:rsidRPr="00CD01E7" w:rsidRDefault="00FA19A1" w:rsidP="00FA19A1">
      <w:pPr>
        <w:tabs>
          <w:tab w:val="left" w:pos="1148"/>
        </w:tabs>
        <w:spacing w:line="0" w:lineRule="atLeast"/>
        <w:ind w:left="567" w:hanging="141"/>
        <w:rPr>
          <w:rFonts w:ascii="ＭＳ ゴシック" w:eastAsia="ＭＳ ゴシック" w:hAnsi="ＭＳ ゴシック"/>
        </w:rPr>
      </w:pPr>
    </w:p>
    <w:p w14:paraId="552D52A1" w14:textId="77777777" w:rsidR="00FA19A1" w:rsidRPr="00CD01E7" w:rsidRDefault="00FA19A1" w:rsidP="00FA19A1">
      <w:pPr>
        <w:tabs>
          <w:tab w:val="left" w:pos="1148"/>
        </w:tabs>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・この特約が、付加された場合、つぎの契約内容変更は取り扱いできない。</w:t>
      </w:r>
    </w:p>
    <w:p w14:paraId="46C7DC3B" w14:textId="77777777" w:rsidR="00FA19A1" w:rsidRPr="00CD01E7" w:rsidRDefault="00FA19A1" w:rsidP="00FA19A1">
      <w:pPr>
        <w:tabs>
          <w:tab w:val="left" w:pos="1148"/>
        </w:tabs>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ただし、保険金削減支払法の場合で保険金削減期間経過後のとき、または特定部位不担保法のときは取り扱いを行なう。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19A1" w:rsidRPr="00CD01E7" w14:paraId="77BDFEF7" w14:textId="77777777" w:rsidTr="00F34370">
        <w:tc>
          <w:tcPr>
            <w:tcW w:w="8505" w:type="dxa"/>
          </w:tcPr>
          <w:p w14:paraId="7C5892EE"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①延長定期保険・払済保険への変更</w:t>
            </w:r>
          </w:p>
          <w:p w14:paraId="6D09A9F2"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②保険期間・保険料払込期間の変更</w:t>
            </w:r>
          </w:p>
          <w:p w14:paraId="26C9A1ED"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③保険料の払込完了の特則の適用</w:t>
            </w:r>
          </w:p>
          <w:p w14:paraId="2055C210" w14:textId="77777777" w:rsidR="00FA19A1" w:rsidRPr="00CD01E7" w:rsidRDefault="00FA19A1" w:rsidP="00F34370">
            <w:pPr>
              <w:pStyle w:val="ac"/>
              <w:tabs>
                <w:tab w:val="clear" w:pos="4252"/>
                <w:tab w:val="clear" w:pos="8504"/>
                <w:tab w:val="left" w:pos="1148"/>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④保険契約の更新</w:t>
            </w:r>
          </w:p>
          <w:p w14:paraId="1502A5CC" w14:textId="77777777" w:rsidR="00FA19A1" w:rsidRPr="00CD01E7" w:rsidRDefault="00FA19A1" w:rsidP="00F34370">
            <w:pPr>
              <w:pStyle w:val="ac"/>
              <w:tabs>
                <w:tab w:val="clear" w:pos="4252"/>
                <w:tab w:val="clear" w:pos="8504"/>
                <w:tab w:val="left" w:pos="1148"/>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⑤特約の中途付加</w:t>
            </w:r>
          </w:p>
          <w:p w14:paraId="219F4F9D" w14:textId="77777777" w:rsidR="00FA19A1" w:rsidRPr="00CD01E7" w:rsidRDefault="00FA19A1" w:rsidP="00F34370">
            <w:pPr>
              <w:pStyle w:val="ac"/>
              <w:tabs>
                <w:tab w:val="clear" w:pos="4252"/>
                <w:tab w:val="clear" w:pos="8504"/>
                <w:tab w:val="left" w:pos="1148"/>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⑥失効日から２年を経過した後の復活</w:t>
            </w:r>
          </w:p>
        </w:tc>
      </w:tr>
    </w:tbl>
    <w:p w14:paraId="4EEB4E21"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34212054"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p>
    <w:p w14:paraId="75E2164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（３）特別条件</w:t>
      </w:r>
    </w:p>
    <w:p w14:paraId="7D7D5A83"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ａ．保険金削減支払法</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961"/>
        <w:gridCol w:w="2551"/>
      </w:tblGrid>
      <w:tr w:rsidR="00FA19A1" w:rsidRPr="00CD01E7" w14:paraId="05A34CF5" w14:textId="77777777" w:rsidTr="00F34370">
        <w:trPr>
          <w:trHeight w:val="251"/>
        </w:trPr>
        <w:tc>
          <w:tcPr>
            <w:tcW w:w="993" w:type="dxa"/>
            <w:shd w:val="pct10" w:color="auto" w:fill="auto"/>
            <w:vAlign w:val="center"/>
          </w:tcPr>
          <w:p w14:paraId="4D0640C3" w14:textId="77777777" w:rsidR="00FA19A1" w:rsidRPr="00CD01E7" w:rsidRDefault="00FA19A1" w:rsidP="00F34370">
            <w:pPr>
              <w:spacing w:line="0" w:lineRule="atLeast"/>
              <w:jc w:val="center"/>
              <w:outlineLvl w:val="0"/>
              <w:rPr>
                <w:rFonts w:ascii="ＭＳ ゴシック" w:eastAsia="ＭＳ ゴシック" w:hAnsi="ＭＳ ゴシック"/>
                <w:sz w:val="18"/>
              </w:rPr>
            </w:pPr>
          </w:p>
        </w:tc>
        <w:tc>
          <w:tcPr>
            <w:tcW w:w="4961" w:type="dxa"/>
            <w:shd w:val="pct10" w:color="auto" w:fill="auto"/>
            <w:vAlign w:val="center"/>
          </w:tcPr>
          <w:p w14:paraId="03EF4558" w14:textId="77777777" w:rsidR="00FA19A1" w:rsidRPr="00CD01E7" w:rsidRDefault="00FA19A1" w:rsidP="00F34370">
            <w:pPr>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死亡・高度障害</w:t>
            </w:r>
          </w:p>
        </w:tc>
        <w:tc>
          <w:tcPr>
            <w:tcW w:w="2551" w:type="dxa"/>
            <w:shd w:val="pct10" w:color="auto" w:fill="auto"/>
            <w:vAlign w:val="center"/>
          </w:tcPr>
          <w:p w14:paraId="0D4405E8"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入院保障</w:t>
            </w:r>
          </w:p>
        </w:tc>
      </w:tr>
      <w:tr w:rsidR="00FA19A1" w:rsidRPr="00CD01E7" w14:paraId="5167A95C" w14:textId="77777777" w:rsidTr="00F34370">
        <w:tc>
          <w:tcPr>
            <w:tcW w:w="993" w:type="dxa"/>
          </w:tcPr>
          <w:p w14:paraId="64CC04E7"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対象契約</w:t>
            </w:r>
          </w:p>
          <w:p w14:paraId="01E51113"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（注1）</w:t>
            </w:r>
          </w:p>
        </w:tc>
        <w:tc>
          <w:tcPr>
            <w:tcW w:w="4961" w:type="dxa"/>
          </w:tcPr>
          <w:p w14:paraId="4BCCC2BE"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すべての主契約（個人年金・こども・積立型終身・無選択型終身・医療（０８）・がんを除く）</w:t>
            </w:r>
          </w:p>
          <w:p w14:paraId="0957DFC0"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平準定期保険特約</w:t>
            </w:r>
          </w:p>
          <w:p w14:paraId="0B2F8260"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逓減定期保険特約</w:t>
            </w:r>
          </w:p>
          <w:p w14:paraId="38A94423"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特定疾病保障定期保険特約</w:t>
            </w:r>
          </w:p>
        </w:tc>
        <w:tc>
          <w:tcPr>
            <w:tcW w:w="2551" w:type="dxa"/>
          </w:tcPr>
          <w:p w14:paraId="50A7D372" w14:textId="77777777" w:rsidR="00FA19A1" w:rsidRPr="00CD01E7" w:rsidRDefault="00FA19A1" w:rsidP="00F34370">
            <w:pPr>
              <w:pStyle w:val="53"/>
              <w:spacing w:line="0" w:lineRule="atLeast"/>
              <w:ind w:left="0"/>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対象外</w:t>
            </w:r>
          </w:p>
        </w:tc>
      </w:tr>
    </w:tbl>
    <w:p w14:paraId="10D90C4F"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rPr>
        <w:t>保険金削減期間（最長５年間）内に、災害または所定の感染症（注2）以外の原因により、死亡・高度障害・特定疾病保険金の支払事由が発生した場合、その保険年度に応じて、保険金を一定割合削減して支払う。災害または所定の感染症（注2）の場合、削減は行なわない。</w:t>
      </w:r>
    </w:p>
    <w:p w14:paraId="71B9FD06"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（注1）2008年10月時の保険種類を明示</w:t>
      </w:r>
    </w:p>
    <w:p w14:paraId="072CD694" w14:textId="77777777" w:rsidR="00FA19A1" w:rsidRPr="00CD01E7" w:rsidRDefault="00FA19A1" w:rsidP="00FA19A1">
      <w:pPr>
        <w:spacing w:line="0" w:lineRule="atLeast"/>
        <w:ind w:firstLine="567"/>
        <w:rPr>
          <w:rFonts w:ascii="ＭＳ ゴシック" w:eastAsia="ＭＳ ゴシック" w:hAnsi="ＭＳ ゴシック"/>
          <w:sz w:val="18"/>
        </w:rPr>
      </w:pPr>
      <w:r w:rsidRPr="00CD01E7">
        <w:rPr>
          <w:rFonts w:ascii="ＭＳ ゴシック" w:eastAsia="ＭＳ ゴシック" w:hAnsi="ＭＳ ゴシック" w:hint="eastAsia"/>
          <w:sz w:val="18"/>
        </w:rPr>
        <w:t>（注2）主契約　3.５年ごと利差配当付積立型終身保険（4）保障内容参照</w:t>
      </w:r>
    </w:p>
    <w:tbl>
      <w:tblPr>
        <w:tblW w:w="0" w:type="auto"/>
        <w:jc w:val="center"/>
        <w:tblLayout w:type="fixed"/>
        <w:tblCellMar>
          <w:left w:w="0" w:type="dxa"/>
          <w:right w:w="0" w:type="dxa"/>
        </w:tblCellMar>
        <w:tblLook w:val="0000" w:firstRow="0" w:lastRow="0" w:firstColumn="0" w:lastColumn="0" w:noHBand="0" w:noVBand="0"/>
      </w:tblPr>
      <w:tblGrid>
        <w:gridCol w:w="2887"/>
        <w:gridCol w:w="851"/>
        <w:gridCol w:w="851"/>
        <w:gridCol w:w="851"/>
        <w:gridCol w:w="851"/>
        <w:gridCol w:w="990"/>
      </w:tblGrid>
      <w:tr w:rsidR="00FA19A1" w:rsidRPr="00CD01E7" w14:paraId="2CBC55DF" w14:textId="77777777" w:rsidTr="00F34370">
        <w:trPr>
          <w:cantSplit/>
          <w:jc w:val="center"/>
        </w:trPr>
        <w:tc>
          <w:tcPr>
            <w:tcW w:w="2887" w:type="dxa"/>
            <w:vMerge w:val="restart"/>
            <w:tcBorders>
              <w:top w:val="single" w:sz="6" w:space="0" w:color="auto"/>
              <w:left w:val="single" w:sz="6" w:space="0" w:color="auto"/>
            </w:tcBorders>
          </w:tcPr>
          <w:p w14:paraId="5E30A7E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保険金の支払事由に該当</w:t>
            </w:r>
            <w:r w:rsidRPr="00CD01E7">
              <w:rPr>
                <w:rFonts w:ascii="ＭＳ ゴシック" w:eastAsia="ＭＳ ゴシック" w:hAnsi="ＭＳ ゴシック" w:hint="eastAsia"/>
                <w:sz w:val="18"/>
              </w:rPr>
              <w:br/>
              <w:t>した時までの経過期間</w:t>
            </w:r>
          </w:p>
        </w:tc>
        <w:tc>
          <w:tcPr>
            <w:tcW w:w="4394" w:type="dxa"/>
            <w:gridSpan w:val="5"/>
            <w:tcBorders>
              <w:top w:val="single" w:sz="6" w:space="0" w:color="auto"/>
              <w:left w:val="single" w:sz="6" w:space="0" w:color="auto"/>
              <w:bottom w:val="single" w:sz="6" w:space="0" w:color="auto"/>
              <w:right w:val="single" w:sz="6" w:space="0" w:color="auto"/>
            </w:tcBorders>
          </w:tcPr>
          <w:p w14:paraId="0BA7503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削減期間</w:t>
            </w:r>
          </w:p>
        </w:tc>
      </w:tr>
      <w:tr w:rsidR="00FA19A1" w:rsidRPr="00CD01E7" w14:paraId="64C42D80" w14:textId="77777777" w:rsidTr="00F34370">
        <w:trPr>
          <w:cantSplit/>
          <w:jc w:val="center"/>
        </w:trPr>
        <w:tc>
          <w:tcPr>
            <w:tcW w:w="2887" w:type="dxa"/>
            <w:vMerge/>
            <w:tcBorders>
              <w:left w:val="single" w:sz="6" w:space="0" w:color="auto"/>
              <w:bottom w:val="single" w:sz="6" w:space="0" w:color="auto"/>
            </w:tcBorders>
          </w:tcPr>
          <w:p w14:paraId="50371F55"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6DB9D91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w:t>
            </w:r>
          </w:p>
        </w:tc>
        <w:tc>
          <w:tcPr>
            <w:tcW w:w="851" w:type="dxa"/>
            <w:tcBorders>
              <w:left w:val="single" w:sz="6" w:space="0" w:color="auto"/>
              <w:bottom w:val="single" w:sz="6" w:space="0" w:color="auto"/>
            </w:tcBorders>
          </w:tcPr>
          <w:p w14:paraId="0DCB3A8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w:t>
            </w:r>
          </w:p>
        </w:tc>
        <w:tc>
          <w:tcPr>
            <w:tcW w:w="851" w:type="dxa"/>
            <w:tcBorders>
              <w:left w:val="single" w:sz="6" w:space="0" w:color="auto"/>
              <w:bottom w:val="single" w:sz="6" w:space="0" w:color="auto"/>
            </w:tcBorders>
          </w:tcPr>
          <w:p w14:paraId="4892075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w:t>
            </w:r>
          </w:p>
        </w:tc>
        <w:tc>
          <w:tcPr>
            <w:tcW w:w="851" w:type="dxa"/>
            <w:tcBorders>
              <w:left w:val="single" w:sz="6" w:space="0" w:color="auto"/>
              <w:bottom w:val="single" w:sz="6" w:space="0" w:color="auto"/>
            </w:tcBorders>
          </w:tcPr>
          <w:p w14:paraId="25317A5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4年</w:t>
            </w:r>
          </w:p>
        </w:tc>
        <w:tc>
          <w:tcPr>
            <w:tcW w:w="990" w:type="dxa"/>
            <w:tcBorders>
              <w:left w:val="single" w:sz="6" w:space="0" w:color="auto"/>
              <w:bottom w:val="single" w:sz="6" w:space="0" w:color="auto"/>
              <w:right w:val="single" w:sz="6" w:space="0" w:color="auto"/>
            </w:tcBorders>
          </w:tcPr>
          <w:p w14:paraId="762E2EB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5年</w:t>
            </w:r>
          </w:p>
        </w:tc>
      </w:tr>
      <w:tr w:rsidR="00FA19A1" w:rsidRPr="00CD01E7" w14:paraId="513269EE" w14:textId="77777777" w:rsidTr="00F34370">
        <w:trPr>
          <w:cantSplit/>
          <w:jc w:val="center"/>
        </w:trPr>
        <w:tc>
          <w:tcPr>
            <w:tcW w:w="2887" w:type="dxa"/>
            <w:tcBorders>
              <w:left w:val="single" w:sz="6" w:space="0" w:color="auto"/>
              <w:bottom w:val="single" w:sz="6" w:space="0" w:color="auto"/>
            </w:tcBorders>
          </w:tcPr>
          <w:p w14:paraId="551278B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1年以内</w:t>
            </w:r>
          </w:p>
        </w:tc>
        <w:tc>
          <w:tcPr>
            <w:tcW w:w="851" w:type="dxa"/>
            <w:tcBorders>
              <w:left w:val="single" w:sz="6" w:space="0" w:color="auto"/>
              <w:bottom w:val="single" w:sz="6" w:space="0" w:color="auto"/>
            </w:tcBorders>
          </w:tcPr>
          <w:p w14:paraId="40ADEFE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50</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6BDA431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30</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2F4BD99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25</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0BE642D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w:t>
            </w:r>
          </w:p>
        </w:tc>
        <w:tc>
          <w:tcPr>
            <w:tcW w:w="990" w:type="dxa"/>
            <w:tcBorders>
              <w:left w:val="single" w:sz="6" w:space="0" w:color="auto"/>
              <w:bottom w:val="single" w:sz="6" w:space="0" w:color="auto"/>
              <w:right w:val="single" w:sz="6" w:space="0" w:color="auto"/>
            </w:tcBorders>
          </w:tcPr>
          <w:p w14:paraId="1B9F815C"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15</w:t>
            </w:r>
            <w:r w:rsidRPr="00CD01E7">
              <w:rPr>
                <w:rFonts w:ascii="ＭＳ ゴシック" w:eastAsia="ＭＳ ゴシック" w:hAnsi="ＭＳ ゴシック" w:hint="eastAsia"/>
                <w:sz w:val="18"/>
              </w:rPr>
              <w:t>%</w:t>
            </w:r>
          </w:p>
        </w:tc>
      </w:tr>
      <w:tr w:rsidR="00FA19A1" w:rsidRPr="00CD01E7" w14:paraId="535DF11F" w14:textId="77777777" w:rsidTr="00F34370">
        <w:trPr>
          <w:cantSplit/>
          <w:jc w:val="center"/>
        </w:trPr>
        <w:tc>
          <w:tcPr>
            <w:tcW w:w="2887" w:type="dxa"/>
            <w:tcBorders>
              <w:left w:val="single" w:sz="6" w:space="0" w:color="auto"/>
              <w:bottom w:val="single" w:sz="6" w:space="0" w:color="auto"/>
            </w:tcBorders>
          </w:tcPr>
          <w:p w14:paraId="1616C28E"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1年超2年以内</w:t>
            </w:r>
          </w:p>
        </w:tc>
        <w:tc>
          <w:tcPr>
            <w:tcW w:w="851" w:type="dxa"/>
            <w:tcBorders>
              <w:left w:val="single" w:sz="6" w:space="0" w:color="auto"/>
              <w:bottom w:val="single" w:sz="6" w:space="0" w:color="auto"/>
            </w:tcBorders>
          </w:tcPr>
          <w:p w14:paraId="02327511"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64C1B87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76CF467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50</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08CE1BEB"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40</w:t>
            </w:r>
            <w:r w:rsidRPr="00CD01E7">
              <w:rPr>
                <w:rFonts w:ascii="ＭＳ ゴシック" w:eastAsia="ＭＳ ゴシック" w:hAnsi="ＭＳ ゴシック" w:hint="eastAsia"/>
                <w:sz w:val="18"/>
              </w:rPr>
              <w:t>%</w:t>
            </w:r>
          </w:p>
        </w:tc>
        <w:tc>
          <w:tcPr>
            <w:tcW w:w="990" w:type="dxa"/>
            <w:tcBorders>
              <w:left w:val="single" w:sz="6" w:space="0" w:color="auto"/>
              <w:bottom w:val="single" w:sz="6" w:space="0" w:color="auto"/>
              <w:right w:val="single" w:sz="6" w:space="0" w:color="auto"/>
            </w:tcBorders>
          </w:tcPr>
          <w:p w14:paraId="6611C92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30</w:t>
            </w:r>
            <w:r w:rsidRPr="00CD01E7">
              <w:rPr>
                <w:rFonts w:ascii="ＭＳ ゴシック" w:eastAsia="ＭＳ ゴシック" w:hAnsi="ＭＳ ゴシック" w:hint="eastAsia"/>
                <w:sz w:val="18"/>
              </w:rPr>
              <w:t>%</w:t>
            </w:r>
          </w:p>
        </w:tc>
      </w:tr>
      <w:tr w:rsidR="00FA19A1" w:rsidRPr="00CD01E7" w14:paraId="617ABC86" w14:textId="77777777" w:rsidTr="00F34370">
        <w:trPr>
          <w:cantSplit/>
          <w:jc w:val="center"/>
        </w:trPr>
        <w:tc>
          <w:tcPr>
            <w:tcW w:w="2887" w:type="dxa"/>
            <w:tcBorders>
              <w:left w:val="single" w:sz="6" w:space="0" w:color="auto"/>
              <w:bottom w:val="single" w:sz="6" w:space="0" w:color="auto"/>
            </w:tcBorders>
          </w:tcPr>
          <w:p w14:paraId="55F80EF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2年超3年以内</w:t>
            </w:r>
          </w:p>
        </w:tc>
        <w:tc>
          <w:tcPr>
            <w:tcW w:w="851" w:type="dxa"/>
            <w:tcBorders>
              <w:left w:val="single" w:sz="6" w:space="0" w:color="auto"/>
              <w:bottom w:val="single" w:sz="6" w:space="0" w:color="auto"/>
            </w:tcBorders>
          </w:tcPr>
          <w:p w14:paraId="28624E34"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5E5EF722"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7C3BAFCF"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75</w:t>
            </w:r>
            <w:r w:rsidRPr="00CD01E7">
              <w:rPr>
                <w:rFonts w:ascii="ＭＳ ゴシック" w:eastAsia="ＭＳ ゴシック" w:hAnsi="ＭＳ ゴシック" w:hint="eastAsia"/>
                <w:sz w:val="18"/>
              </w:rPr>
              <w:t>%</w:t>
            </w:r>
          </w:p>
        </w:tc>
        <w:tc>
          <w:tcPr>
            <w:tcW w:w="851" w:type="dxa"/>
            <w:tcBorders>
              <w:left w:val="single" w:sz="6" w:space="0" w:color="auto"/>
              <w:bottom w:val="single" w:sz="6" w:space="0" w:color="auto"/>
            </w:tcBorders>
          </w:tcPr>
          <w:p w14:paraId="18D49DF3"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w:t>
            </w:r>
          </w:p>
        </w:tc>
        <w:tc>
          <w:tcPr>
            <w:tcW w:w="990" w:type="dxa"/>
            <w:tcBorders>
              <w:left w:val="single" w:sz="6" w:space="0" w:color="auto"/>
              <w:bottom w:val="single" w:sz="6" w:space="0" w:color="auto"/>
              <w:right w:val="single" w:sz="6" w:space="0" w:color="auto"/>
            </w:tcBorders>
          </w:tcPr>
          <w:p w14:paraId="2FBC2F99"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45</w:t>
            </w:r>
            <w:r w:rsidRPr="00CD01E7">
              <w:rPr>
                <w:rFonts w:ascii="ＭＳ ゴシック" w:eastAsia="ＭＳ ゴシック" w:hAnsi="ＭＳ ゴシック" w:hint="eastAsia"/>
                <w:sz w:val="18"/>
              </w:rPr>
              <w:t>%</w:t>
            </w:r>
          </w:p>
        </w:tc>
      </w:tr>
      <w:tr w:rsidR="00FA19A1" w:rsidRPr="00CD01E7" w14:paraId="46FFC7D1" w14:textId="77777777" w:rsidTr="00F34370">
        <w:trPr>
          <w:cantSplit/>
          <w:jc w:val="center"/>
        </w:trPr>
        <w:tc>
          <w:tcPr>
            <w:tcW w:w="2887" w:type="dxa"/>
            <w:tcBorders>
              <w:left w:val="single" w:sz="6" w:space="0" w:color="auto"/>
              <w:bottom w:val="single" w:sz="6" w:space="0" w:color="auto"/>
            </w:tcBorders>
          </w:tcPr>
          <w:p w14:paraId="3C9F4682"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3年超4年以内</w:t>
            </w:r>
          </w:p>
        </w:tc>
        <w:tc>
          <w:tcPr>
            <w:tcW w:w="851" w:type="dxa"/>
            <w:tcBorders>
              <w:left w:val="single" w:sz="6" w:space="0" w:color="auto"/>
              <w:bottom w:val="single" w:sz="6" w:space="0" w:color="auto"/>
            </w:tcBorders>
          </w:tcPr>
          <w:p w14:paraId="4560BD4C"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2B4ADECF"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725268A3"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5E853351"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80</w:t>
            </w:r>
            <w:r w:rsidRPr="00CD01E7">
              <w:rPr>
                <w:rFonts w:ascii="ＭＳ ゴシック" w:eastAsia="ＭＳ ゴシック" w:hAnsi="ＭＳ ゴシック" w:hint="eastAsia"/>
                <w:sz w:val="18"/>
              </w:rPr>
              <w:t>%</w:t>
            </w:r>
          </w:p>
        </w:tc>
        <w:tc>
          <w:tcPr>
            <w:tcW w:w="990" w:type="dxa"/>
            <w:tcBorders>
              <w:left w:val="single" w:sz="6" w:space="0" w:color="auto"/>
              <w:bottom w:val="single" w:sz="6" w:space="0" w:color="auto"/>
              <w:right w:val="single" w:sz="6" w:space="0" w:color="auto"/>
            </w:tcBorders>
          </w:tcPr>
          <w:p w14:paraId="370E9F3D"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60</w:t>
            </w:r>
            <w:r w:rsidRPr="00CD01E7">
              <w:rPr>
                <w:rFonts w:ascii="ＭＳ ゴシック" w:eastAsia="ＭＳ ゴシック" w:hAnsi="ＭＳ ゴシック" w:hint="eastAsia"/>
                <w:sz w:val="18"/>
              </w:rPr>
              <w:t>%</w:t>
            </w:r>
          </w:p>
        </w:tc>
      </w:tr>
      <w:tr w:rsidR="00FA19A1" w:rsidRPr="00CD01E7" w14:paraId="480F5A47" w14:textId="77777777" w:rsidTr="00F34370">
        <w:trPr>
          <w:cantSplit/>
          <w:jc w:val="center"/>
        </w:trPr>
        <w:tc>
          <w:tcPr>
            <w:tcW w:w="2887" w:type="dxa"/>
            <w:tcBorders>
              <w:left w:val="single" w:sz="6" w:space="0" w:color="auto"/>
              <w:bottom w:val="single" w:sz="6" w:space="0" w:color="auto"/>
            </w:tcBorders>
          </w:tcPr>
          <w:p w14:paraId="5DA182E7"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hint="eastAsia"/>
                <w:sz w:val="18"/>
              </w:rPr>
              <w:t>4年超5年以内</w:t>
            </w:r>
          </w:p>
        </w:tc>
        <w:tc>
          <w:tcPr>
            <w:tcW w:w="851" w:type="dxa"/>
            <w:tcBorders>
              <w:left w:val="single" w:sz="6" w:space="0" w:color="auto"/>
              <w:bottom w:val="single" w:sz="6" w:space="0" w:color="auto"/>
            </w:tcBorders>
          </w:tcPr>
          <w:p w14:paraId="1827B9ED"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4714830D"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78F46E46"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851" w:type="dxa"/>
            <w:tcBorders>
              <w:left w:val="single" w:sz="6" w:space="0" w:color="auto"/>
              <w:bottom w:val="single" w:sz="6" w:space="0" w:color="auto"/>
            </w:tcBorders>
          </w:tcPr>
          <w:p w14:paraId="54376A7D" w14:textId="77777777" w:rsidR="00FA19A1" w:rsidRPr="00CD01E7" w:rsidRDefault="00FA19A1" w:rsidP="00F34370">
            <w:pPr>
              <w:spacing w:line="0" w:lineRule="atLeast"/>
              <w:jc w:val="center"/>
              <w:rPr>
                <w:rFonts w:ascii="ＭＳ ゴシック" w:eastAsia="ＭＳ ゴシック" w:hAnsi="ＭＳ ゴシック"/>
                <w:sz w:val="18"/>
              </w:rPr>
            </w:pPr>
          </w:p>
        </w:tc>
        <w:tc>
          <w:tcPr>
            <w:tcW w:w="990" w:type="dxa"/>
            <w:tcBorders>
              <w:left w:val="single" w:sz="6" w:space="0" w:color="auto"/>
              <w:bottom w:val="single" w:sz="6" w:space="0" w:color="auto"/>
              <w:right w:val="single" w:sz="6" w:space="0" w:color="auto"/>
            </w:tcBorders>
          </w:tcPr>
          <w:p w14:paraId="6CFD2F60" w14:textId="77777777" w:rsidR="00FA19A1" w:rsidRPr="00CD01E7" w:rsidRDefault="00FA19A1" w:rsidP="00F34370">
            <w:pPr>
              <w:spacing w:line="0" w:lineRule="atLeast"/>
              <w:jc w:val="center"/>
              <w:rPr>
                <w:rFonts w:ascii="ＭＳ ゴシック" w:eastAsia="ＭＳ ゴシック" w:hAnsi="ＭＳ ゴシック"/>
                <w:sz w:val="18"/>
              </w:rPr>
            </w:pPr>
            <w:r w:rsidRPr="00CD01E7">
              <w:rPr>
                <w:rFonts w:ascii="ＭＳ ゴシック" w:eastAsia="ＭＳ ゴシック" w:hAnsi="ＭＳ ゴシック"/>
                <w:sz w:val="18"/>
              </w:rPr>
              <w:t>80</w:t>
            </w:r>
            <w:r w:rsidRPr="00CD01E7">
              <w:rPr>
                <w:rFonts w:ascii="ＭＳ ゴシック" w:eastAsia="ＭＳ ゴシック" w:hAnsi="ＭＳ ゴシック" w:hint="eastAsia"/>
                <w:sz w:val="18"/>
              </w:rPr>
              <w:t>%</w:t>
            </w:r>
          </w:p>
        </w:tc>
      </w:tr>
    </w:tbl>
    <w:p w14:paraId="10073EEC" w14:textId="77777777" w:rsidR="00FA19A1" w:rsidRPr="00CD01E7" w:rsidRDefault="00FA19A1" w:rsidP="00FA19A1">
      <w:pPr>
        <w:spacing w:line="320" w:lineRule="atLeast"/>
        <w:ind w:firstLine="284"/>
        <w:rPr>
          <w:rFonts w:ascii="ＭＳ ゴシック" w:eastAsia="ＭＳ ゴシック" w:hAnsi="ＭＳ ゴシック"/>
          <w:b/>
        </w:rPr>
      </w:pPr>
    </w:p>
    <w:p w14:paraId="01059125"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b/>
        </w:rPr>
        <w:br w:type="page"/>
      </w:r>
      <w:r w:rsidRPr="00CD01E7">
        <w:rPr>
          <w:rFonts w:ascii="ＭＳ ゴシック" w:eastAsia="ＭＳ ゴシック" w:hAnsi="ＭＳ ゴシック" w:hint="eastAsia"/>
          <w:b/>
        </w:rPr>
        <w:lastRenderedPageBreak/>
        <w:t>ｂ．特別保険料領収法</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756"/>
        <w:gridCol w:w="3756"/>
      </w:tblGrid>
      <w:tr w:rsidR="00FA19A1" w:rsidRPr="00CD01E7" w14:paraId="304F231C" w14:textId="77777777" w:rsidTr="00F34370">
        <w:trPr>
          <w:trHeight w:val="251"/>
          <w:tblHeader/>
        </w:trPr>
        <w:tc>
          <w:tcPr>
            <w:tcW w:w="993" w:type="dxa"/>
            <w:shd w:val="pct10" w:color="auto" w:fill="auto"/>
            <w:vAlign w:val="center"/>
          </w:tcPr>
          <w:p w14:paraId="4D9DEEC4" w14:textId="77777777" w:rsidR="00FA19A1" w:rsidRPr="00CD01E7" w:rsidRDefault="00FA19A1" w:rsidP="00F34370">
            <w:pPr>
              <w:spacing w:line="0" w:lineRule="atLeast"/>
              <w:jc w:val="center"/>
              <w:outlineLvl w:val="0"/>
              <w:rPr>
                <w:rFonts w:ascii="ＭＳ ゴシック" w:eastAsia="ＭＳ ゴシック" w:hAnsi="ＭＳ ゴシック"/>
                <w:sz w:val="18"/>
              </w:rPr>
            </w:pPr>
          </w:p>
        </w:tc>
        <w:tc>
          <w:tcPr>
            <w:tcW w:w="3756" w:type="dxa"/>
            <w:shd w:val="pct10" w:color="auto" w:fill="auto"/>
            <w:vAlign w:val="center"/>
          </w:tcPr>
          <w:p w14:paraId="3EDDA321" w14:textId="77777777" w:rsidR="00FA19A1" w:rsidRPr="00CD01E7" w:rsidRDefault="00FA19A1" w:rsidP="00F34370">
            <w:pPr>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死亡・高度障害</w:t>
            </w:r>
          </w:p>
        </w:tc>
        <w:tc>
          <w:tcPr>
            <w:tcW w:w="3756" w:type="dxa"/>
            <w:tcBorders>
              <w:right w:val="single" w:sz="4" w:space="0" w:color="auto"/>
            </w:tcBorders>
            <w:shd w:val="pct10" w:color="auto" w:fill="auto"/>
          </w:tcPr>
          <w:p w14:paraId="57C80AB2"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入院保障</w:t>
            </w:r>
          </w:p>
        </w:tc>
      </w:tr>
      <w:tr w:rsidR="00FA19A1" w:rsidRPr="00CD01E7" w14:paraId="53C0BEC7" w14:textId="77777777" w:rsidTr="00F34370">
        <w:tc>
          <w:tcPr>
            <w:tcW w:w="993" w:type="dxa"/>
          </w:tcPr>
          <w:p w14:paraId="6702B7D8"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対象契約（注1）</w:t>
            </w:r>
          </w:p>
        </w:tc>
        <w:tc>
          <w:tcPr>
            <w:tcW w:w="3756" w:type="dxa"/>
          </w:tcPr>
          <w:p w14:paraId="6E53CF07"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すべての主契約（個人年金・こども・無選択型終身・がんを除く）</w:t>
            </w:r>
          </w:p>
          <w:p w14:paraId="203A3F86"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平準定期保険特約</w:t>
            </w:r>
          </w:p>
          <w:p w14:paraId="75A3B472"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逓減定期保険特約</w:t>
            </w:r>
          </w:p>
          <w:p w14:paraId="244E5F2B"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特定疾病保障定期保険特約</w:t>
            </w:r>
          </w:p>
          <w:p w14:paraId="6DA5C1DF"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p>
        </w:tc>
        <w:tc>
          <w:tcPr>
            <w:tcW w:w="3756" w:type="dxa"/>
            <w:tcBorders>
              <w:right w:val="single" w:sz="4" w:space="0" w:color="auto"/>
            </w:tcBorders>
          </w:tcPr>
          <w:p w14:paraId="0B0B6C45"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新疾病入院特約</w:t>
            </w:r>
          </w:p>
          <w:p w14:paraId="5045480A"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新疾病退院後療養特約</w:t>
            </w:r>
          </w:p>
          <w:p w14:paraId="0CE99196"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新成人病保障特約</w:t>
            </w:r>
          </w:p>
          <w:p w14:paraId="7782D4D2"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新女性医療特約</w:t>
            </w:r>
          </w:p>
          <w:p w14:paraId="712B785E"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医療保険（０８）</w:t>
            </w:r>
          </w:p>
          <w:p w14:paraId="2BB5A68F"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男性生活習慣病特約（Ｍ０８）</w:t>
            </w:r>
          </w:p>
          <w:p w14:paraId="72C391E4"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女性医療特約（Ｍ０８）</w:t>
            </w:r>
          </w:p>
        </w:tc>
      </w:tr>
    </w:tbl>
    <w:p w14:paraId="2463C850" w14:textId="77777777" w:rsidR="00FA19A1" w:rsidRPr="00CD01E7" w:rsidRDefault="00FA19A1" w:rsidP="00FA19A1">
      <w:pPr>
        <w:pStyle w:val="a7"/>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保険料を割り増す方法。</w:t>
      </w:r>
    </w:p>
    <w:p w14:paraId="23086DBF" w14:textId="77777777" w:rsidR="00FA19A1" w:rsidRPr="00CD01E7" w:rsidRDefault="00FA19A1" w:rsidP="00FA19A1">
      <w:pPr>
        <w:pStyle w:val="a7"/>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rPr>
        <w:t>特別保険料に係る解約返戻金は、2007年４月２日以降契約より主契約または特約の規定に準じて支払われる。2007年４月1日以前の契約には特別保険料に係る解約返戻金はない。</w:t>
      </w:r>
    </w:p>
    <w:p w14:paraId="1566F335"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（注1）2008年10月時の保険種類を明示</w:t>
      </w:r>
    </w:p>
    <w:p w14:paraId="298D0249" w14:textId="77777777" w:rsidR="00FA19A1" w:rsidRPr="00CD01E7" w:rsidRDefault="00FA19A1" w:rsidP="00FA19A1">
      <w:pPr>
        <w:spacing w:line="320" w:lineRule="atLeast"/>
        <w:ind w:firstLine="284"/>
        <w:rPr>
          <w:rFonts w:ascii="ＭＳ ゴシック" w:eastAsia="ＭＳ ゴシック" w:hAnsi="ＭＳ ゴシック"/>
          <w:b/>
        </w:rPr>
      </w:pPr>
    </w:p>
    <w:p w14:paraId="219D6FAE"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ｃ． 特定部位不担保法</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3827"/>
      </w:tblGrid>
      <w:tr w:rsidR="00FA19A1" w:rsidRPr="00CD01E7" w14:paraId="26462FF7" w14:textId="77777777" w:rsidTr="00F34370">
        <w:trPr>
          <w:trHeight w:val="251"/>
        </w:trPr>
        <w:tc>
          <w:tcPr>
            <w:tcW w:w="993" w:type="dxa"/>
            <w:shd w:val="pct10" w:color="auto" w:fill="auto"/>
          </w:tcPr>
          <w:p w14:paraId="2FD232CA" w14:textId="77777777" w:rsidR="00FA19A1" w:rsidRPr="00CD01E7" w:rsidRDefault="00FA19A1" w:rsidP="00F34370">
            <w:pPr>
              <w:spacing w:line="0" w:lineRule="atLeast"/>
              <w:jc w:val="center"/>
              <w:outlineLvl w:val="0"/>
              <w:rPr>
                <w:rFonts w:ascii="ＭＳ ゴシック" w:eastAsia="ＭＳ ゴシック" w:hAnsi="ＭＳ ゴシック"/>
                <w:sz w:val="18"/>
              </w:rPr>
            </w:pPr>
          </w:p>
        </w:tc>
        <w:tc>
          <w:tcPr>
            <w:tcW w:w="3685" w:type="dxa"/>
            <w:shd w:val="pct10" w:color="auto" w:fill="auto"/>
          </w:tcPr>
          <w:p w14:paraId="2DF33B49" w14:textId="77777777" w:rsidR="00FA19A1" w:rsidRPr="00CD01E7" w:rsidRDefault="00FA19A1" w:rsidP="00F34370">
            <w:pPr>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死亡・高度障害</w:t>
            </w:r>
          </w:p>
        </w:tc>
        <w:tc>
          <w:tcPr>
            <w:tcW w:w="3827" w:type="dxa"/>
            <w:shd w:val="pct10" w:color="auto" w:fill="auto"/>
          </w:tcPr>
          <w:p w14:paraId="6736396E" w14:textId="77777777" w:rsidR="00FA19A1" w:rsidRPr="00CD01E7" w:rsidRDefault="00FA19A1" w:rsidP="00F34370">
            <w:pPr>
              <w:pStyle w:val="ac"/>
              <w:tabs>
                <w:tab w:val="clear" w:pos="4252"/>
                <w:tab w:val="clear" w:pos="8504"/>
              </w:tabs>
              <w:snapToGrid/>
              <w:spacing w:line="0" w:lineRule="atLeast"/>
              <w:jc w:val="center"/>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入院保障</w:t>
            </w:r>
          </w:p>
        </w:tc>
      </w:tr>
      <w:tr w:rsidR="00FA19A1" w:rsidRPr="00CD01E7" w14:paraId="4E957A93" w14:textId="77777777" w:rsidTr="00F34370">
        <w:tc>
          <w:tcPr>
            <w:tcW w:w="993" w:type="dxa"/>
          </w:tcPr>
          <w:p w14:paraId="6DAAEBFF" w14:textId="77777777" w:rsidR="00FA19A1" w:rsidRPr="00CD01E7" w:rsidRDefault="00FA19A1" w:rsidP="00F34370">
            <w:pPr>
              <w:pStyle w:val="ac"/>
              <w:tabs>
                <w:tab w:val="clear" w:pos="4252"/>
                <w:tab w:val="clear" w:pos="8504"/>
              </w:tabs>
              <w:snapToGrid/>
              <w:spacing w:line="0" w:lineRule="atLeast"/>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対象契約（注1）</w:t>
            </w:r>
          </w:p>
        </w:tc>
        <w:tc>
          <w:tcPr>
            <w:tcW w:w="3685" w:type="dxa"/>
          </w:tcPr>
          <w:p w14:paraId="512C8A99" w14:textId="77777777" w:rsidR="00FA19A1" w:rsidRPr="00CD01E7" w:rsidRDefault="00FA19A1" w:rsidP="00F34370">
            <w:pPr>
              <w:spacing w:line="0" w:lineRule="atLeast"/>
              <w:ind w:left="43" w:hanging="43"/>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対象外</w:t>
            </w:r>
          </w:p>
        </w:tc>
        <w:tc>
          <w:tcPr>
            <w:tcW w:w="3827" w:type="dxa"/>
          </w:tcPr>
          <w:p w14:paraId="34CDFE41"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新疾病入院特約</w:t>
            </w:r>
          </w:p>
          <w:p w14:paraId="5D9FC1F4"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新疾病退院後療養特約</w:t>
            </w:r>
          </w:p>
          <w:p w14:paraId="54E08C46"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新成人病保障特約</w:t>
            </w:r>
          </w:p>
          <w:p w14:paraId="45724314"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新女性医療特約</w:t>
            </w:r>
          </w:p>
          <w:p w14:paraId="4B843473"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医療保険（０８）</w:t>
            </w:r>
          </w:p>
          <w:p w14:paraId="29DD05FB"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男性生活習慣病特約（Ｍ０８）</w:t>
            </w:r>
          </w:p>
          <w:p w14:paraId="1F3B3EBC"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女性医療特約（Ｍ０８）</w:t>
            </w:r>
          </w:p>
          <w:p w14:paraId="3EE26FE3"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特定疾病給付金特約（Ｍ０８）</w:t>
            </w:r>
          </w:p>
          <w:p w14:paraId="0FEB3D25" w14:textId="77777777" w:rsidR="00FA19A1" w:rsidRPr="00CD01E7" w:rsidRDefault="00FA19A1" w:rsidP="00F34370">
            <w:pPr>
              <w:pStyle w:val="53"/>
              <w:spacing w:line="0" w:lineRule="atLeast"/>
              <w:ind w:left="0"/>
              <w:outlineLvl w:val="0"/>
              <w:rPr>
                <w:rFonts w:ascii="ＭＳ ゴシック" w:eastAsia="ＭＳ ゴシック" w:hAnsi="ＭＳ ゴシック"/>
                <w:sz w:val="18"/>
              </w:rPr>
            </w:pPr>
            <w:r w:rsidRPr="00CD01E7">
              <w:rPr>
                <w:rFonts w:ascii="ＭＳ ゴシック" w:eastAsia="ＭＳ ゴシック" w:hAnsi="ＭＳ ゴシック" w:hint="eastAsia"/>
                <w:sz w:val="18"/>
              </w:rPr>
              <w:t>先進医療特約（Ｍ０８）</w:t>
            </w:r>
          </w:p>
        </w:tc>
      </w:tr>
    </w:tbl>
    <w:p w14:paraId="578C33D7" w14:textId="77777777" w:rsidR="00FA19A1" w:rsidRPr="00CD01E7" w:rsidRDefault="00FA19A1" w:rsidP="00FA19A1">
      <w:pPr>
        <w:pStyle w:val="41"/>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不担保期間内（1年～5年、最長で全期間）に、別表に定める身体部位のうち、特定の部位に疾病が生じた場合、その疾病による給付金を支払わない。</w:t>
      </w:r>
    </w:p>
    <w:p w14:paraId="38ADA229" w14:textId="77777777" w:rsidR="00FA19A1" w:rsidRPr="00CD01E7" w:rsidRDefault="00FA19A1" w:rsidP="00FA19A1">
      <w:pPr>
        <w:spacing w:line="0" w:lineRule="atLeast"/>
        <w:ind w:left="567"/>
        <w:rPr>
          <w:rFonts w:ascii="ＭＳ ゴシック" w:eastAsia="ＭＳ ゴシック" w:hAnsi="ＭＳ ゴシック"/>
          <w:sz w:val="18"/>
        </w:rPr>
      </w:pPr>
      <w:r w:rsidRPr="00CD01E7">
        <w:rPr>
          <w:rFonts w:ascii="ＭＳ ゴシック" w:eastAsia="ＭＳ ゴシック" w:hAnsi="ＭＳ ゴシック" w:hint="eastAsia"/>
          <w:sz w:val="18"/>
        </w:rPr>
        <w:t>（注1）2008年10月時の保険種類を明示</w:t>
      </w:r>
    </w:p>
    <w:p w14:paraId="7832DDAD" w14:textId="77777777" w:rsidR="00FA19A1" w:rsidRPr="00CD01E7" w:rsidRDefault="00FA19A1" w:rsidP="00FA19A1">
      <w:pPr>
        <w:pStyle w:val="ac"/>
        <w:tabs>
          <w:tab w:val="clear" w:pos="4252"/>
          <w:tab w:val="clear" w:pos="8504"/>
          <w:tab w:val="num" w:pos="1440"/>
        </w:tabs>
        <w:snapToGrid/>
        <w:spacing w:line="320" w:lineRule="atLeast"/>
        <w:rPr>
          <w:rFonts w:ascii="ＭＳ ゴシック" w:eastAsia="ＭＳ ゴシック" w:hAnsi="ＭＳ ゴシック"/>
        </w:rPr>
      </w:pPr>
    </w:p>
    <w:p w14:paraId="526F2D6F" w14:textId="77777777" w:rsidR="00FA19A1" w:rsidRPr="00CD01E7" w:rsidRDefault="00FA19A1" w:rsidP="00FA19A1">
      <w:pPr>
        <w:tabs>
          <w:tab w:val="num" w:pos="1440"/>
        </w:tabs>
        <w:spacing w:line="32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43．区分料率適用特約</w:t>
      </w:r>
      <w:r w:rsidR="00157B43" w:rsidRPr="00CD01E7">
        <w:rPr>
          <w:rFonts w:ascii="ＭＳ ゴシック" w:eastAsia="ＭＳ ゴシック" w:hAnsi="ＭＳ ゴシック" w:hint="eastAsia"/>
          <w:b/>
          <w:sz w:val="32"/>
        </w:rPr>
        <w:t xml:space="preserve"> </w:t>
      </w:r>
      <w:r w:rsidR="00157B43" w:rsidRPr="00CD01E7">
        <w:rPr>
          <w:rFonts w:ascii="ＭＳ ゴシック" w:eastAsia="ＭＳ ゴシック" w:hAnsi="ＭＳ ゴシック"/>
          <w:kern w:val="0"/>
          <w:sz w:val="24"/>
          <w:bdr w:val="single" w:sz="4" w:space="0" w:color="auto"/>
        </w:rPr>
        <w:t>20</w:t>
      </w:r>
      <w:r w:rsidR="00157B43" w:rsidRPr="00CD01E7">
        <w:rPr>
          <w:rFonts w:ascii="ＭＳ ゴシック" w:eastAsia="ＭＳ ゴシック" w:hAnsi="ＭＳ ゴシック" w:hint="eastAsia"/>
          <w:kern w:val="0"/>
          <w:sz w:val="24"/>
          <w:bdr w:val="single" w:sz="4" w:space="0" w:color="auto"/>
        </w:rPr>
        <w:t>11年10月2日以降販売停止</w:t>
      </w:r>
    </w:p>
    <w:p w14:paraId="0E2ED145" w14:textId="77777777" w:rsidR="00FA19A1" w:rsidRPr="00CD01E7" w:rsidRDefault="00FA19A1" w:rsidP="00FA19A1">
      <w:pPr>
        <w:rPr>
          <w:rFonts w:ascii="ＭＳ ゴシック" w:eastAsia="ＭＳ ゴシック" w:hAnsi="ＭＳ ゴシック"/>
          <w:b/>
          <w:sz w:val="24"/>
        </w:rPr>
      </w:pPr>
    </w:p>
    <w:p w14:paraId="351F04A8"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3B08A4C2" w14:textId="77777777" w:rsidTr="00F34370">
        <w:trPr>
          <w:cantSplit/>
        </w:trPr>
        <w:tc>
          <w:tcPr>
            <w:tcW w:w="2315" w:type="dxa"/>
          </w:tcPr>
          <w:p w14:paraId="02026A8A"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1BDEAE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DE87CC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8D40B57" w14:textId="77777777" w:rsidTr="00F34370">
        <w:trPr>
          <w:cantSplit/>
        </w:trPr>
        <w:tc>
          <w:tcPr>
            <w:tcW w:w="2315" w:type="dxa"/>
          </w:tcPr>
          <w:p w14:paraId="55A5699C"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45D17C4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2000年5月</w:t>
            </w:r>
          </w:p>
          <w:p w14:paraId="1099C49B"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761817BE"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553BF06"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2011年10月1日</w:t>
            </w:r>
          </w:p>
        </w:tc>
      </w:tr>
    </w:tbl>
    <w:p w14:paraId="09C3F15C" w14:textId="77777777" w:rsidR="00FA19A1" w:rsidRPr="00CD01E7" w:rsidRDefault="00FA19A1" w:rsidP="00FA19A1">
      <w:pPr>
        <w:pStyle w:val="a6"/>
        <w:rPr>
          <w:rFonts w:ascii="ＭＳ ゴシック" w:hAnsi="ＭＳ ゴシック"/>
        </w:rPr>
      </w:pPr>
    </w:p>
    <w:p w14:paraId="3D0F075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499D2A1"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対象となる主契約または特約</w:t>
      </w:r>
      <w:r w:rsidRPr="00CD01E7">
        <w:rPr>
          <w:rFonts w:ascii="ＭＳ ゴシック" w:eastAsia="ＭＳ ゴシック" w:hAnsi="ＭＳ ゴシック" w:hint="eastAsia"/>
          <w:sz w:val="18"/>
        </w:rPr>
        <w:t>（注）</w:t>
      </w:r>
      <w:r w:rsidRPr="00CD01E7">
        <w:rPr>
          <w:rFonts w:ascii="ＭＳ ゴシック" w:eastAsia="ＭＳ ゴシック" w:hAnsi="ＭＳ ゴシック" w:hint="eastAsia"/>
        </w:rPr>
        <w:t>において、通常の条件に加え、被保険者の喫煙状況、健康状態、ＢＭＩ値、血圧値などの条件が当社の定める規定に合致する場合に、通常の保険料よりも割安な保険料が適用される特約。</w:t>
      </w:r>
    </w:p>
    <w:p w14:paraId="1C32102E" w14:textId="77777777" w:rsidR="00FA19A1" w:rsidRPr="00CD01E7" w:rsidRDefault="00FA19A1" w:rsidP="00FA19A1">
      <w:pPr>
        <w:tabs>
          <w:tab w:val="num" w:pos="1440"/>
        </w:tabs>
        <w:spacing w:line="0" w:lineRule="atLeast"/>
        <w:ind w:firstLine="425"/>
        <w:rPr>
          <w:rFonts w:ascii="ＭＳ ゴシック" w:eastAsia="ＭＳ ゴシック" w:hAnsi="ＭＳ ゴシック"/>
          <w:sz w:val="18"/>
        </w:rPr>
      </w:pPr>
      <w:r w:rsidRPr="00CD01E7">
        <w:rPr>
          <w:rFonts w:ascii="ＭＳ ゴシック" w:eastAsia="ＭＳ ゴシック" w:hAnsi="ＭＳ ゴシック" w:hint="eastAsia"/>
          <w:sz w:val="18"/>
        </w:rPr>
        <w:t>（注）対象となる主契約・特約（2008年10月時の保険種類）</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1"/>
        <w:gridCol w:w="3600"/>
        <w:gridCol w:w="3672"/>
      </w:tblGrid>
      <w:tr w:rsidR="00FA19A1" w:rsidRPr="00CD01E7" w14:paraId="26D0DB94" w14:textId="77777777" w:rsidTr="00F34370">
        <w:trPr>
          <w:cantSplit/>
          <w:trHeight w:val="400"/>
        </w:trPr>
        <w:tc>
          <w:tcPr>
            <w:tcW w:w="1091" w:type="dxa"/>
            <w:shd w:val="clear" w:color="auto" w:fill="C0C0C0"/>
          </w:tcPr>
          <w:p w14:paraId="47A37633" w14:textId="77777777" w:rsidR="00FA19A1" w:rsidRPr="00CD01E7" w:rsidRDefault="00FA19A1" w:rsidP="00F34370">
            <w:pPr>
              <w:tabs>
                <w:tab w:val="num" w:pos="1440"/>
              </w:tabs>
              <w:spacing w:line="0" w:lineRule="atLeast"/>
              <w:ind w:left="79"/>
              <w:jc w:val="center"/>
              <w:rPr>
                <w:rFonts w:ascii="ＭＳ ゴシック" w:eastAsia="ＭＳ ゴシック" w:hAnsi="ＭＳ ゴシック"/>
                <w:sz w:val="18"/>
              </w:rPr>
            </w:pPr>
            <w:r w:rsidRPr="00CD01E7">
              <w:rPr>
                <w:rFonts w:ascii="ＭＳ ゴシック" w:eastAsia="ＭＳ ゴシック" w:hAnsi="ＭＳ ゴシック" w:hint="eastAsia"/>
                <w:sz w:val="18"/>
              </w:rPr>
              <w:t>主契約</w:t>
            </w:r>
          </w:p>
        </w:tc>
        <w:tc>
          <w:tcPr>
            <w:tcW w:w="3600" w:type="dxa"/>
            <w:tcBorders>
              <w:right w:val="nil"/>
            </w:tcBorders>
          </w:tcPr>
          <w:p w14:paraId="64FA52EC" w14:textId="77777777" w:rsidR="00FA19A1" w:rsidRPr="00CD01E7" w:rsidRDefault="00FA19A1" w:rsidP="00F34370">
            <w:pPr>
              <w:pStyle w:val="a7"/>
              <w:tabs>
                <w:tab w:val="left" w:pos="3501"/>
              </w:tabs>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定期保険</w:t>
            </w:r>
          </w:p>
          <w:p w14:paraId="724C241D" w14:textId="77777777" w:rsidR="00FA19A1" w:rsidRPr="00CD01E7" w:rsidRDefault="00FA19A1" w:rsidP="00F34370">
            <w:pPr>
              <w:pStyle w:val="a7"/>
              <w:tabs>
                <w:tab w:val="left" w:pos="3501"/>
              </w:tabs>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低解約返戻金型定期保険</w:t>
            </w:r>
          </w:p>
          <w:p w14:paraId="6E125A74" w14:textId="77777777" w:rsidR="00FA19A1" w:rsidRPr="00CD01E7" w:rsidRDefault="00FA19A1" w:rsidP="00F34370">
            <w:pPr>
              <w:pStyle w:val="a7"/>
              <w:tabs>
                <w:tab w:val="left" w:pos="3501"/>
              </w:tabs>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無解約返戻金型定期保険</w:t>
            </w:r>
          </w:p>
          <w:p w14:paraId="5124FFF6" w14:textId="77777777" w:rsidR="00FA19A1" w:rsidRPr="00CD01E7" w:rsidRDefault="00FA19A1" w:rsidP="00F34370">
            <w:pPr>
              <w:pStyle w:val="a7"/>
              <w:tabs>
                <w:tab w:val="num" w:pos="1440"/>
                <w:tab w:val="left" w:pos="3501"/>
              </w:tabs>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無解約返戻金型収入保障保険</w:t>
            </w:r>
          </w:p>
        </w:tc>
        <w:tc>
          <w:tcPr>
            <w:tcW w:w="3672" w:type="dxa"/>
            <w:tcBorders>
              <w:left w:val="nil"/>
              <w:bottom w:val="single" w:sz="4" w:space="0" w:color="auto"/>
            </w:tcBorders>
          </w:tcPr>
          <w:p w14:paraId="137C68E5" w14:textId="77777777" w:rsidR="00FA19A1" w:rsidRPr="00CD01E7" w:rsidRDefault="00FA19A1" w:rsidP="00F34370">
            <w:pPr>
              <w:pStyle w:val="ad"/>
              <w:tabs>
                <w:tab w:val="clear" w:pos="4252"/>
                <w:tab w:val="clear" w:pos="8504"/>
                <w:tab w:val="num" w:pos="1440"/>
                <w:tab w:val="left" w:pos="3501"/>
              </w:tabs>
              <w:spacing w:line="0" w:lineRule="atLeast"/>
              <w:rPr>
                <w:rFonts w:ascii="ＭＳ ゴシック" w:eastAsia="ＭＳ ゴシック" w:hAnsi="ＭＳ ゴシック"/>
                <w:sz w:val="18"/>
              </w:rPr>
            </w:pPr>
          </w:p>
        </w:tc>
      </w:tr>
      <w:tr w:rsidR="00FA19A1" w:rsidRPr="00CD01E7" w14:paraId="6280137F" w14:textId="77777777" w:rsidTr="00F34370">
        <w:tc>
          <w:tcPr>
            <w:tcW w:w="1091" w:type="dxa"/>
            <w:shd w:val="clear" w:color="auto" w:fill="C0C0C0"/>
          </w:tcPr>
          <w:p w14:paraId="3584940F" w14:textId="77777777" w:rsidR="00FA19A1" w:rsidRPr="00CD01E7" w:rsidRDefault="00FA19A1" w:rsidP="00F34370">
            <w:pPr>
              <w:tabs>
                <w:tab w:val="num" w:pos="1440"/>
              </w:tabs>
              <w:spacing w:line="0" w:lineRule="atLeast"/>
              <w:ind w:left="79"/>
              <w:jc w:val="center"/>
              <w:rPr>
                <w:rFonts w:ascii="ＭＳ ゴシック" w:eastAsia="ＭＳ ゴシック" w:hAnsi="ＭＳ ゴシック"/>
                <w:sz w:val="18"/>
              </w:rPr>
            </w:pPr>
            <w:r w:rsidRPr="00CD01E7">
              <w:rPr>
                <w:rFonts w:ascii="ＭＳ ゴシック" w:eastAsia="ＭＳ ゴシック" w:hAnsi="ＭＳ ゴシック" w:hint="eastAsia"/>
                <w:sz w:val="18"/>
              </w:rPr>
              <w:t>特　約</w:t>
            </w:r>
          </w:p>
        </w:tc>
        <w:tc>
          <w:tcPr>
            <w:tcW w:w="3600" w:type="dxa"/>
            <w:tcBorders>
              <w:right w:val="nil"/>
            </w:tcBorders>
          </w:tcPr>
          <w:p w14:paraId="3A30CE61" w14:textId="77777777" w:rsidR="00FA19A1" w:rsidRPr="00CD01E7" w:rsidRDefault="00FA19A1" w:rsidP="00F34370">
            <w:pPr>
              <w:pStyle w:val="a7"/>
              <w:spacing w:line="0" w:lineRule="atLeast"/>
              <w:ind w:left="0" w:firstLine="86"/>
              <w:rPr>
                <w:rFonts w:ascii="ＭＳ ゴシック" w:eastAsia="ＭＳ ゴシック" w:hAnsi="ＭＳ ゴシック"/>
                <w:sz w:val="18"/>
              </w:rPr>
            </w:pPr>
            <w:r w:rsidRPr="00CD01E7">
              <w:rPr>
                <w:rFonts w:ascii="ＭＳ ゴシック" w:eastAsia="ＭＳ ゴシック" w:hAnsi="ＭＳ ゴシック" w:hint="eastAsia"/>
                <w:sz w:val="18"/>
              </w:rPr>
              <w:t>平準定期保険特約</w:t>
            </w:r>
          </w:p>
          <w:p w14:paraId="7D6A2B49" w14:textId="77777777" w:rsidR="00FA19A1" w:rsidRPr="00CD01E7" w:rsidRDefault="00FA19A1" w:rsidP="00F34370">
            <w:pPr>
              <w:pStyle w:val="a7"/>
              <w:spacing w:line="0" w:lineRule="atLeast"/>
              <w:ind w:hanging="765"/>
              <w:rPr>
                <w:rFonts w:ascii="ＭＳ ゴシック" w:eastAsia="ＭＳ ゴシック" w:hAnsi="ＭＳ ゴシック"/>
                <w:sz w:val="18"/>
              </w:rPr>
            </w:pPr>
            <w:r w:rsidRPr="00CD01E7">
              <w:rPr>
                <w:rFonts w:ascii="ＭＳ ゴシック" w:eastAsia="ＭＳ ゴシック" w:hAnsi="ＭＳ ゴシック" w:hint="eastAsia"/>
                <w:sz w:val="18"/>
              </w:rPr>
              <w:t>逓減定期保険特約</w:t>
            </w:r>
          </w:p>
        </w:tc>
        <w:tc>
          <w:tcPr>
            <w:tcW w:w="3672" w:type="dxa"/>
            <w:tcBorders>
              <w:left w:val="nil"/>
            </w:tcBorders>
          </w:tcPr>
          <w:p w14:paraId="6D0B9DBB"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p>
          <w:p w14:paraId="71AF05D8"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p>
        </w:tc>
      </w:tr>
    </w:tbl>
    <w:p w14:paraId="6678DBDB" w14:textId="77777777" w:rsidR="00FA19A1" w:rsidRPr="00CD01E7" w:rsidRDefault="00FA19A1" w:rsidP="00FA19A1">
      <w:pPr>
        <w:pStyle w:val="ad"/>
        <w:tabs>
          <w:tab w:val="clear" w:pos="4252"/>
          <w:tab w:val="clear" w:pos="8504"/>
          <w:tab w:val="num" w:pos="1440"/>
        </w:tabs>
        <w:spacing w:line="320" w:lineRule="atLeast"/>
        <w:ind w:firstLine="851"/>
        <w:rPr>
          <w:rFonts w:ascii="ＭＳ ゴシック" w:eastAsia="ＭＳ ゴシック" w:hAnsi="ＭＳ ゴシック"/>
        </w:rPr>
      </w:pPr>
    </w:p>
    <w:p w14:paraId="45974FE7"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（３）料率区分</w:t>
      </w:r>
    </w:p>
    <w:p w14:paraId="58E1279C" w14:textId="77777777" w:rsidR="00FA19A1" w:rsidRPr="00CD01E7" w:rsidRDefault="00FA19A1" w:rsidP="00FA19A1">
      <w:pPr>
        <w:spacing w:line="320" w:lineRule="atLeast"/>
        <w:ind w:left="627"/>
        <w:rPr>
          <w:rFonts w:ascii="ＭＳ ゴシック" w:eastAsia="ＭＳ ゴシック" w:hAnsi="ＭＳ ゴシック"/>
        </w:rPr>
      </w:pPr>
      <w:r w:rsidRPr="00CD01E7">
        <w:rPr>
          <w:rFonts w:ascii="ＭＳ ゴシック" w:eastAsia="ＭＳ ゴシック" w:hAnsi="ＭＳ ゴシック" w:hint="eastAsia"/>
        </w:rPr>
        <w:t>①非喫煙者優良体保険料率　②非喫煙者標準体保険料率　③喫煙者優良体保険料率</w:t>
      </w:r>
    </w:p>
    <w:p w14:paraId="50B96B94" w14:textId="77777777" w:rsidR="00FA19A1" w:rsidRPr="00CD01E7" w:rsidRDefault="00FA19A1" w:rsidP="00FA19A1">
      <w:pPr>
        <w:spacing w:line="320" w:lineRule="atLeast"/>
        <w:ind w:left="1527"/>
        <w:rPr>
          <w:rFonts w:ascii="ＭＳ ゴシック" w:eastAsia="ＭＳ ゴシック" w:hAnsi="ＭＳ ゴシック"/>
          <w:sz w:val="20"/>
        </w:rPr>
      </w:pPr>
    </w:p>
    <w:p w14:paraId="7460F9C9"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（４）料率の決定要素</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4111"/>
        <w:gridCol w:w="2976"/>
      </w:tblGrid>
      <w:tr w:rsidR="00FA19A1" w:rsidRPr="00CD01E7" w14:paraId="467D227C" w14:textId="77777777" w:rsidTr="00F34370">
        <w:tc>
          <w:tcPr>
            <w:tcW w:w="1559" w:type="dxa"/>
            <w:shd w:val="pct10" w:color="auto" w:fill="auto"/>
            <w:vAlign w:val="center"/>
          </w:tcPr>
          <w:p w14:paraId="475B78DF"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決定要素</w:t>
            </w:r>
          </w:p>
        </w:tc>
        <w:tc>
          <w:tcPr>
            <w:tcW w:w="4111" w:type="dxa"/>
            <w:shd w:val="pct10" w:color="auto" w:fill="auto"/>
            <w:vAlign w:val="center"/>
          </w:tcPr>
          <w:p w14:paraId="1B38EFBC"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基準等</w:t>
            </w:r>
          </w:p>
        </w:tc>
        <w:tc>
          <w:tcPr>
            <w:tcW w:w="2976" w:type="dxa"/>
            <w:shd w:val="pct10" w:color="auto" w:fill="auto"/>
            <w:vAlign w:val="center"/>
          </w:tcPr>
          <w:p w14:paraId="7251C846"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備　考</w:t>
            </w:r>
          </w:p>
        </w:tc>
      </w:tr>
      <w:tr w:rsidR="00FA19A1" w:rsidRPr="00CD01E7" w14:paraId="28CD30AA" w14:textId="77777777" w:rsidTr="00F34370">
        <w:tc>
          <w:tcPr>
            <w:tcW w:w="1559" w:type="dxa"/>
            <w:vAlign w:val="center"/>
          </w:tcPr>
          <w:p w14:paraId="49A0CF0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喫煙の有無</w:t>
            </w:r>
          </w:p>
        </w:tc>
        <w:tc>
          <w:tcPr>
            <w:tcW w:w="4111" w:type="dxa"/>
          </w:tcPr>
          <w:p w14:paraId="3933338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過去1年以内に喫煙をしていないこと（告知および喫煙検査による）</w:t>
            </w:r>
          </w:p>
        </w:tc>
        <w:tc>
          <w:tcPr>
            <w:tcW w:w="2976" w:type="dxa"/>
          </w:tcPr>
          <w:p w14:paraId="7C4CC92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非喫煙者料率で申込の時のみ喫煙検査を実施。</w:t>
            </w:r>
          </w:p>
        </w:tc>
      </w:tr>
      <w:tr w:rsidR="00FA19A1" w:rsidRPr="00CD01E7" w14:paraId="603CB933" w14:textId="77777777" w:rsidTr="00F34370">
        <w:tc>
          <w:tcPr>
            <w:tcW w:w="1559" w:type="dxa"/>
            <w:vAlign w:val="center"/>
          </w:tcPr>
          <w:p w14:paraId="62D0A16E"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ＢＭＩ値（注）</w:t>
            </w:r>
          </w:p>
        </w:tc>
        <w:tc>
          <w:tcPr>
            <w:tcW w:w="4111" w:type="dxa"/>
          </w:tcPr>
          <w:p w14:paraId="78CDD13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18.0～27.0であること</w:t>
            </w:r>
          </w:p>
        </w:tc>
        <w:tc>
          <w:tcPr>
            <w:tcW w:w="2976" w:type="dxa"/>
          </w:tcPr>
          <w:p w14:paraId="0AE076D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左記以外は、優良体料率不可</w:t>
            </w:r>
          </w:p>
        </w:tc>
      </w:tr>
      <w:tr w:rsidR="00FA19A1" w:rsidRPr="00CD01E7" w14:paraId="01A1428B" w14:textId="77777777" w:rsidTr="00F34370">
        <w:trPr>
          <w:cantSplit/>
          <w:trHeight w:val="492"/>
        </w:trPr>
        <w:tc>
          <w:tcPr>
            <w:tcW w:w="1559" w:type="dxa"/>
            <w:vAlign w:val="center"/>
          </w:tcPr>
          <w:p w14:paraId="1499CD3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血圧値</w:t>
            </w:r>
          </w:p>
        </w:tc>
        <w:tc>
          <w:tcPr>
            <w:tcW w:w="4111" w:type="dxa"/>
          </w:tcPr>
          <w:p w14:paraId="6B62A23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当社の定めた所定の範囲内（最高血圧値が140未満かつ最低血圧値が90未満）であること。</w:t>
            </w:r>
          </w:p>
        </w:tc>
        <w:tc>
          <w:tcPr>
            <w:tcW w:w="2976" w:type="dxa"/>
            <w:vMerge w:val="restart"/>
          </w:tcPr>
          <w:p w14:paraId="41F57BF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当社規定により、優良体か、標準体か、それ以外かを決定</w:t>
            </w:r>
          </w:p>
        </w:tc>
      </w:tr>
      <w:tr w:rsidR="00FA19A1" w:rsidRPr="00CD01E7" w14:paraId="6D00DB79" w14:textId="77777777" w:rsidTr="00F34370">
        <w:trPr>
          <w:cantSplit/>
          <w:trHeight w:val="382"/>
        </w:trPr>
        <w:tc>
          <w:tcPr>
            <w:tcW w:w="1559" w:type="dxa"/>
            <w:vAlign w:val="center"/>
          </w:tcPr>
          <w:p w14:paraId="22828E7D" w14:textId="77777777" w:rsidR="00FA19A1" w:rsidRPr="00CD01E7" w:rsidRDefault="00FA19A1" w:rsidP="00F34370">
            <w:pPr>
              <w:spacing w:line="0" w:lineRule="atLeast"/>
              <w:jc w:val="center"/>
              <w:rPr>
                <w:rFonts w:ascii="ＭＳ ゴシック" w:eastAsia="ＭＳ ゴシック" w:hAnsi="ＭＳ ゴシック"/>
                <w:spacing w:val="-6"/>
              </w:rPr>
            </w:pPr>
            <w:r w:rsidRPr="00CD01E7">
              <w:rPr>
                <w:rFonts w:ascii="ＭＳ ゴシック" w:eastAsia="ＭＳ ゴシック" w:hAnsi="ＭＳ ゴシック" w:hint="eastAsia"/>
                <w:spacing w:val="-6"/>
              </w:rPr>
              <w:t>その他の引受基準</w:t>
            </w:r>
          </w:p>
        </w:tc>
        <w:tc>
          <w:tcPr>
            <w:tcW w:w="4111" w:type="dxa"/>
          </w:tcPr>
          <w:p w14:paraId="05A10989"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rPr>
            </w:pPr>
            <w:r w:rsidRPr="00CD01E7">
              <w:rPr>
                <w:rFonts w:ascii="ＭＳ ゴシック" w:eastAsia="ＭＳ ゴシック" w:hAnsi="ＭＳ ゴシック" w:hint="eastAsia"/>
              </w:rPr>
              <w:t>当社規定による</w:t>
            </w:r>
          </w:p>
        </w:tc>
        <w:tc>
          <w:tcPr>
            <w:tcW w:w="2976" w:type="dxa"/>
            <w:vMerge/>
          </w:tcPr>
          <w:p w14:paraId="0DF78DA0" w14:textId="77777777" w:rsidR="00FA19A1" w:rsidRPr="00CD01E7" w:rsidRDefault="00FA19A1" w:rsidP="00F34370">
            <w:pPr>
              <w:spacing w:line="0" w:lineRule="atLeast"/>
              <w:rPr>
                <w:rFonts w:ascii="ＭＳ ゴシック" w:eastAsia="ＭＳ ゴシック" w:hAnsi="ＭＳ ゴシック"/>
              </w:rPr>
            </w:pPr>
          </w:p>
        </w:tc>
      </w:tr>
    </w:tbl>
    <w:p w14:paraId="54F096D2" w14:textId="77777777" w:rsidR="00FA19A1" w:rsidRPr="00CD01E7" w:rsidRDefault="00A97ECA" w:rsidP="00FA19A1">
      <w:pPr>
        <w:spacing w:line="0" w:lineRule="atLeast"/>
        <w:ind w:left="340"/>
        <w:rPr>
          <w:rFonts w:ascii="ＭＳ ゴシック" w:eastAsia="ＭＳ ゴシック" w:hAnsi="ＭＳ ゴシック"/>
          <w:sz w:val="18"/>
        </w:rPr>
      </w:pPr>
      <w:r>
        <w:rPr>
          <w:rFonts w:ascii="ＭＳ ゴシック" w:eastAsia="ＭＳ ゴシック" w:hAnsi="ＭＳ ゴシック"/>
          <w:noProof/>
          <w:sz w:val="18"/>
        </w:rPr>
        <w:pict w14:anchorId="6E2C2968">
          <v:group id="_x0000_s3281" style="position:absolute;left:0;text-align:left;margin-left:89.45pt;margin-top:553.5pt;width:180pt;height:54pt;z-index:251863552;mso-position-horizontal-relative:text;mso-position-vertical-relative:page" coordorigin="4052,12125" coordsize="3600,1080" o:allowincell="f">
            <v:group id="_x0000_s3282" style="position:absolute;left:4052;top:12125;width:3600;height:1080" coordorigin="4065,11624" coordsize="3600,1080">
              <v:shape id="_x0000_s3283" type="#_x0000_t202" style="position:absolute;left:4065;top:11801;width:3183;height:720">
                <v:stroke dashstyle="1 1" endcap="round"/>
                <v:textbox style="mso-next-textbox:#_x0000_s3283">
                  <w:txbxContent>
                    <w:p w14:paraId="6EF9B26E" w14:textId="77777777" w:rsidR="00600147" w:rsidRDefault="00600147" w:rsidP="00FA19A1">
                      <w:pPr>
                        <w:pStyle w:val="ad"/>
                        <w:tabs>
                          <w:tab w:val="clear" w:pos="4252"/>
                          <w:tab w:val="clear" w:pos="8504"/>
                        </w:tabs>
                        <w:spacing w:line="400" w:lineRule="atLeast"/>
                        <w:rPr>
                          <w:rFonts w:eastAsia="ＭＳ ゴシック"/>
                          <w:sz w:val="18"/>
                        </w:rPr>
                      </w:pPr>
                      <w:r>
                        <w:rPr>
                          <w:rFonts w:eastAsia="ＭＳ ゴシック" w:hint="eastAsia"/>
                          <w:sz w:val="18"/>
                        </w:rPr>
                        <w:t>ＢＭＩ値＝</w:t>
                      </w:r>
                    </w:p>
                  </w:txbxContent>
                </v:textbox>
              </v:shape>
              <v:shape id="_x0000_s3284" type="#_x0000_t202" style="position:absolute;left:5145;top:11624;width:2520;height:1080" filled="f" stroked="f">
                <v:stroke dashstyle="1 1" endcap="round"/>
                <v:textbox style="mso-next-textbox:#_x0000_s3284">
                  <w:txbxContent>
                    <w:p w14:paraId="1960BC5B" w14:textId="77777777" w:rsidR="00600147" w:rsidRDefault="00600147" w:rsidP="00FA19A1">
                      <w:pPr>
                        <w:spacing w:line="440" w:lineRule="atLeast"/>
                        <w:ind w:firstLine="220"/>
                        <w:rPr>
                          <w:rFonts w:ascii="ＭＳ ゴシック" w:eastAsia="ＭＳ ゴシック" w:hAnsi="ＭＳ ゴシック"/>
                          <w:sz w:val="18"/>
                        </w:rPr>
                      </w:pPr>
                      <w:r>
                        <w:rPr>
                          <w:rFonts w:ascii="ＭＳ ゴシック" w:eastAsia="ＭＳ ゴシック" w:hAnsi="ＭＳ ゴシック" w:hint="eastAsia"/>
                          <w:sz w:val="18"/>
                        </w:rPr>
                        <w:t>体重（ｋｇ）</w:t>
                      </w:r>
                    </w:p>
                    <w:p w14:paraId="2F26AD53" w14:textId="77777777" w:rsidR="00600147" w:rsidRDefault="00600147" w:rsidP="00FA19A1">
                      <w:pPr>
                        <w:spacing w:line="200" w:lineRule="atLeast"/>
                        <w:rPr>
                          <w:rFonts w:ascii="ＭＳ ゴシック" w:eastAsia="ＭＳ ゴシック" w:hAnsi="ＭＳ ゴシック"/>
                          <w:sz w:val="18"/>
                        </w:rPr>
                      </w:pPr>
                      <w:r>
                        <w:rPr>
                          <w:rFonts w:ascii="ＭＳ ゴシック" w:eastAsia="ＭＳ ゴシック" w:hAnsi="ＭＳ ゴシック" w:hint="eastAsia"/>
                          <w:sz w:val="18"/>
                        </w:rPr>
                        <w:t>（身長（ｍ））</w:t>
                      </w:r>
                      <w:r>
                        <w:rPr>
                          <w:rFonts w:ascii="ＭＳ ゴシック" w:eastAsia="ＭＳ ゴシック" w:hAnsi="ＭＳ ゴシック" w:hint="eastAsia"/>
                          <w:position w:val="6"/>
                          <w:sz w:val="18"/>
                        </w:rPr>
                        <w:t>2</w:t>
                      </w:r>
                    </w:p>
                  </w:txbxContent>
                </v:textbox>
              </v:shape>
            </v:group>
            <v:shape id="_x0000_s3285" style="position:absolute;left:5275;top:12667;width:1560;height:1" coordsize="1560,1" path="m,l1560,e" filled="f">
              <v:stroke dashstyle="1 1" endcap="round"/>
              <v:path arrowok="t"/>
            </v:shape>
            <w10:wrap anchory="page"/>
            <w10:anchorlock/>
          </v:group>
        </w:pict>
      </w:r>
      <w:r w:rsidR="00FA19A1" w:rsidRPr="00CD01E7">
        <w:rPr>
          <w:rFonts w:ascii="ＭＳ ゴシック" w:eastAsia="ＭＳ ゴシック" w:hAnsi="ＭＳ ゴシック" w:hint="eastAsia"/>
          <w:sz w:val="18"/>
        </w:rPr>
        <w:t>（注）ＢＭＩ（Body Mass Indexの略）の計算方法。</w:t>
      </w:r>
    </w:p>
    <w:p w14:paraId="2CD6E110" w14:textId="77777777" w:rsidR="00FA19A1" w:rsidRPr="00CD01E7" w:rsidRDefault="00FA19A1" w:rsidP="00FA19A1">
      <w:pPr>
        <w:tabs>
          <w:tab w:val="num" w:pos="1440"/>
        </w:tabs>
        <w:spacing w:line="320" w:lineRule="atLeast"/>
        <w:ind w:left="340"/>
        <w:rPr>
          <w:rFonts w:ascii="ＭＳ ゴシック" w:eastAsia="ＭＳ ゴシック" w:hAnsi="ＭＳ ゴシック"/>
          <w:sz w:val="20"/>
        </w:rPr>
      </w:pPr>
    </w:p>
    <w:p w14:paraId="4A84F66F" w14:textId="77777777" w:rsidR="00FA19A1" w:rsidRPr="00CD01E7" w:rsidRDefault="00FA19A1" w:rsidP="00FA19A1">
      <w:pPr>
        <w:tabs>
          <w:tab w:val="num" w:pos="1440"/>
        </w:tabs>
        <w:spacing w:line="320" w:lineRule="atLeast"/>
        <w:ind w:left="340"/>
        <w:rPr>
          <w:rFonts w:ascii="ＭＳ ゴシック" w:eastAsia="ＭＳ ゴシック" w:hAnsi="ＭＳ ゴシック"/>
          <w:sz w:val="20"/>
        </w:rPr>
      </w:pPr>
    </w:p>
    <w:p w14:paraId="69EECF12" w14:textId="77777777" w:rsidR="00FA19A1" w:rsidRPr="00CD01E7" w:rsidRDefault="00FA19A1" w:rsidP="00FA19A1">
      <w:pPr>
        <w:tabs>
          <w:tab w:val="num" w:pos="1440"/>
        </w:tabs>
        <w:spacing w:line="320" w:lineRule="atLeast"/>
        <w:ind w:left="340" w:firstLine="227"/>
        <w:rPr>
          <w:rFonts w:ascii="ＭＳ ゴシック" w:eastAsia="ＭＳ ゴシック" w:hAnsi="ＭＳ ゴシック"/>
          <w:sz w:val="18"/>
        </w:rPr>
      </w:pPr>
      <w:r w:rsidRPr="00CD01E7">
        <w:rPr>
          <w:rFonts w:ascii="ＭＳ ゴシック" w:eastAsia="ＭＳ ゴシック" w:hAnsi="ＭＳ ゴシック" w:hint="eastAsia"/>
          <w:sz w:val="18"/>
        </w:rPr>
        <w:t>体重はｋｇ未満切捨て、身長は小数点第3位以下切捨て、ＢＭＩ値は、小数点第2位以下切捨て</w:t>
      </w:r>
    </w:p>
    <w:p w14:paraId="098AE213" w14:textId="77777777" w:rsidR="00FA19A1" w:rsidRPr="00CD01E7" w:rsidRDefault="00FA19A1" w:rsidP="00FA19A1">
      <w:pPr>
        <w:tabs>
          <w:tab w:val="num" w:pos="1440"/>
        </w:tabs>
        <w:spacing w:line="320" w:lineRule="atLeast"/>
        <w:ind w:left="719"/>
        <w:rPr>
          <w:rFonts w:ascii="ＭＳ ゴシック" w:eastAsia="ＭＳ ゴシック" w:hAnsi="ＭＳ ゴシック"/>
        </w:rPr>
      </w:pPr>
      <w:r w:rsidRPr="00CD01E7">
        <w:rPr>
          <w:rFonts w:ascii="ＭＳ ゴシック" w:eastAsia="ＭＳ ゴシック" w:hAnsi="ＭＳ ゴシック" w:hint="eastAsia"/>
        </w:rPr>
        <w:t xml:space="preserve">　</w:t>
      </w:r>
    </w:p>
    <w:p w14:paraId="300FA209" w14:textId="77777777" w:rsidR="00FA19A1" w:rsidRPr="00CD01E7" w:rsidRDefault="00FA19A1" w:rsidP="00FA19A1">
      <w:pPr>
        <w:tabs>
          <w:tab w:val="num" w:pos="1440"/>
        </w:tabs>
        <w:spacing w:line="32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44．個人年金保険料税制適格特約</w:t>
      </w:r>
    </w:p>
    <w:p w14:paraId="62C7F069" w14:textId="77777777" w:rsidR="00FA19A1" w:rsidRPr="00CD01E7" w:rsidRDefault="00FA19A1" w:rsidP="00FA19A1">
      <w:pPr>
        <w:rPr>
          <w:rFonts w:ascii="ＭＳ ゴシック" w:eastAsia="ＭＳ ゴシック" w:hAnsi="ＭＳ ゴシック"/>
          <w:b/>
          <w:sz w:val="24"/>
        </w:rPr>
      </w:pPr>
    </w:p>
    <w:p w14:paraId="2B5ECE6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6E3D6EA1" w14:textId="77777777" w:rsidTr="00F34370">
        <w:trPr>
          <w:cantSplit/>
        </w:trPr>
        <w:tc>
          <w:tcPr>
            <w:tcW w:w="2315" w:type="dxa"/>
          </w:tcPr>
          <w:p w14:paraId="6F2017B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D3B5F7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29CB104F"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2C4FBF6" w14:textId="77777777" w:rsidTr="00F34370">
        <w:trPr>
          <w:cantSplit/>
        </w:trPr>
        <w:tc>
          <w:tcPr>
            <w:tcW w:w="2315" w:type="dxa"/>
          </w:tcPr>
          <w:p w14:paraId="45C9FEB7"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713D7F6E"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F4E8DB4"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1998年4月</w:t>
            </w:r>
          </w:p>
          <w:p w14:paraId="639F1E3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A56E611"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7A02C16A" w14:textId="77777777" w:rsidR="00FA19A1" w:rsidRPr="00CD01E7" w:rsidRDefault="00FA19A1" w:rsidP="00FA19A1">
      <w:pPr>
        <w:pStyle w:val="a6"/>
        <w:rPr>
          <w:rFonts w:ascii="ＭＳ ゴシック" w:hAnsi="ＭＳ ゴシック"/>
        </w:rPr>
      </w:pPr>
    </w:p>
    <w:p w14:paraId="56C2F06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0F8E5540"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5年ごと利差配当付個人年金保険契約に付加することにより、主契約の保険料が、所得税法に定める「個人年金保険料」（注）に該当して、所得控除の適用が受けられることを目的とした特約。なお、付加されている特約の保険料は所得税法に定める「個人年金保険料」には該当しない。</w:t>
      </w:r>
    </w:p>
    <w:p w14:paraId="62692EF2"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（注）契約者が法人の場合、付加できない。</w:t>
      </w:r>
    </w:p>
    <w:p w14:paraId="783AEAAE" w14:textId="77777777" w:rsidR="00FA19A1" w:rsidRPr="00CD01E7" w:rsidRDefault="00FA19A1" w:rsidP="00FA19A1">
      <w:pPr>
        <w:pStyle w:val="ad"/>
        <w:tabs>
          <w:tab w:val="clear" w:pos="4252"/>
          <w:tab w:val="clear" w:pos="8504"/>
          <w:tab w:val="num" w:pos="1440"/>
        </w:tabs>
        <w:spacing w:line="320" w:lineRule="atLeast"/>
        <w:ind w:firstLine="851"/>
        <w:rPr>
          <w:rFonts w:ascii="ＭＳ ゴシック" w:eastAsia="ＭＳ ゴシック" w:hAnsi="ＭＳ ゴシック"/>
        </w:rPr>
      </w:pPr>
    </w:p>
    <w:p w14:paraId="0749FD37"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（３）適用の条件</w:t>
      </w:r>
    </w:p>
    <w:p w14:paraId="3C83DEF4" w14:textId="77777777" w:rsidR="00FA19A1" w:rsidRPr="00CD01E7" w:rsidRDefault="00FA19A1" w:rsidP="00FA19A1">
      <w:pPr>
        <w:tabs>
          <w:tab w:val="num" w:pos="1440"/>
        </w:tabs>
        <w:spacing w:line="0" w:lineRule="atLeast"/>
        <w:ind w:left="851" w:hanging="425"/>
        <w:rPr>
          <w:rFonts w:ascii="ＭＳ ゴシック" w:eastAsia="ＭＳ ゴシック" w:hAnsi="ＭＳ ゴシック"/>
        </w:rPr>
      </w:pPr>
      <w:r w:rsidRPr="00CD01E7">
        <w:rPr>
          <w:rFonts w:ascii="ＭＳ ゴシック" w:eastAsia="ＭＳ ゴシック" w:hAnsi="ＭＳ ゴシック" w:hint="eastAsia"/>
        </w:rPr>
        <w:t>ａ．年金受取人は、契約者またはその配偶者のいずれかであること。</w:t>
      </w:r>
    </w:p>
    <w:p w14:paraId="2A0D046B" w14:textId="77777777" w:rsidR="00FA19A1" w:rsidRPr="00CD01E7" w:rsidRDefault="00FA19A1" w:rsidP="00FA19A1">
      <w:pPr>
        <w:tabs>
          <w:tab w:val="num" w:pos="1440"/>
        </w:tabs>
        <w:spacing w:line="0" w:lineRule="atLeast"/>
        <w:ind w:left="851" w:hanging="425"/>
        <w:rPr>
          <w:rFonts w:ascii="ＭＳ ゴシック" w:eastAsia="ＭＳ ゴシック" w:hAnsi="ＭＳ ゴシック"/>
        </w:rPr>
      </w:pPr>
      <w:r w:rsidRPr="00CD01E7">
        <w:rPr>
          <w:rFonts w:ascii="ＭＳ ゴシック" w:eastAsia="ＭＳ ゴシック" w:hAnsi="ＭＳ ゴシック" w:hint="eastAsia"/>
        </w:rPr>
        <w:t>ｂ．年金受取人は被保険者と同一人であること。</w:t>
      </w:r>
    </w:p>
    <w:p w14:paraId="506F452D" w14:textId="77777777" w:rsidR="00FA19A1" w:rsidRPr="00CD01E7" w:rsidRDefault="00FA19A1" w:rsidP="00FA19A1">
      <w:pPr>
        <w:tabs>
          <w:tab w:val="num" w:pos="1440"/>
        </w:tabs>
        <w:spacing w:line="0" w:lineRule="atLeast"/>
        <w:ind w:left="851" w:hanging="425"/>
        <w:rPr>
          <w:rFonts w:ascii="ＭＳ ゴシック" w:eastAsia="ＭＳ ゴシック" w:hAnsi="ＭＳ ゴシック"/>
        </w:rPr>
      </w:pPr>
      <w:r w:rsidRPr="00CD01E7">
        <w:rPr>
          <w:rFonts w:ascii="ＭＳ ゴシック" w:eastAsia="ＭＳ ゴシック" w:hAnsi="ＭＳ ゴシック" w:hint="eastAsia"/>
        </w:rPr>
        <w:t>ｃ．保険料払込期間が10年以上であること。</w:t>
      </w:r>
    </w:p>
    <w:p w14:paraId="57BDB40D" w14:textId="77777777" w:rsidR="00FA19A1" w:rsidRPr="00CD01E7" w:rsidRDefault="00FA19A1" w:rsidP="00FA19A1">
      <w:pPr>
        <w:tabs>
          <w:tab w:val="num" w:pos="1440"/>
        </w:tabs>
        <w:spacing w:line="0" w:lineRule="atLeast"/>
        <w:ind w:left="851" w:hanging="425"/>
        <w:rPr>
          <w:rFonts w:ascii="ＭＳ ゴシック" w:eastAsia="ＭＳ ゴシック" w:hAnsi="ＭＳ ゴシック"/>
        </w:rPr>
      </w:pPr>
      <w:r w:rsidRPr="00CD01E7">
        <w:rPr>
          <w:rFonts w:ascii="ＭＳ ゴシック" w:eastAsia="ＭＳ ゴシック" w:hAnsi="ＭＳ ゴシック" w:hint="eastAsia"/>
        </w:rPr>
        <w:t>ｄ．確定年金の場合、年金開始年齢は60歳以上、かつ年金支払期間は10年以上であること。（保証期間付終身年金には、年金開始年齢の制限はない。）</w:t>
      </w:r>
    </w:p>
    <w:p w14:paraId="23B1355C" w14:textId="77777777" w:rsidR="00FA19A1" w:rsidRPr="00CD01E7" w:rsidRDefault="00FA19A1" w:rsidP="00FA19A1">
      <w:pPr>
        <w:tabs>
          <w:tab w:val="num" w:pos="1440"/>
        </w:tabs>
        <w:spacing w:line="0" w:lineRule="atLeast"/>
        <w:ind w:left="851"/>
        <w:rPr>
          <w:rFonts w:ascii="ＭＳ ゴシック" w:eastAsia="ＭＳ ゴシック" w:hAnsi="ＭＳ ゴシック"/>
        </w:rPr>
      </w:pPr>
      <w:r w:rsidRPr="00CD01E7">
        <w:rPr>
          <w:rFonts w:ascii="ＭＳ ゴシック" w:eastAsia="ＭＳ ゴシック" w:hAnsi="ＭＳ ゴシック" w:hint="eastAsia"/>
        </w:rPr>
        <w:t>上記ａｂを充足するパターンはつぎの場合のみ。</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6"/>
        <w:gridCol w:w="1008"/>
        <w:gridCol w:w="1218"/>
        <w:gridCol w:w="1428"/>
      </w:tblGrid>
      <w:tr w:rsidR="00FA19A1" w:rsidRPr="00CD01E7" w14:paraId="33806455" w14:textId="77777777" w:rsidTr="00F34370">
        <w:tc>
          <w:tcPr>
            <w:tcW w:w="1376" w:type="dxa"/>
          </w:tcPr>
          <w:p w14:paraId="6058CDB5" w14:textId="77777777" w:rsidR="00FA19A1" w:rsidRPr="00CD01E7" w:rsidRDefault="00FA19A1" w:rsidP="00F34370">
            <w:pPr>
              <w:pStyle w:val="a6"/>
              <w:spacing w:line="0" w:lineRule="atLeast"/>
              <w:ind w:left="0"/>
              <w:rPr>
                <w:rFonts w:ascii="ＭＳ ゴシック" w:hAnsi="ＭＳ ゴシック"/>
              </w:rPr>
            </w:pPr>
          </w:p>
        </w:tc>
        <w:tc>
          <w:tcPr>
            <w:tcW w:w="1008" w:type="dxa"/>
          </w:tcPr>
          <w:p w14:paraId="49D876F0"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契約者</w:t>
            </w:r>
          </w:p>
        </w:tc>
        <w:tc>
          <w:tcPr>
            <w:tcW w:w="1218" w:type="dxa"/>
          </w:tcPr>
          <w:p w14:paraId="1057BB65"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被保険者</w:t>
            </w:r>
          </w:p>
        </w:tc>
        <w:tc>
          <w:tcPr>
            <w:tcW w:w="1428" w:type="dxa"/>
          </w:tcPr>
          <w:p w14:paraId="10BCBBE1"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年金受取人</w:t>
            </w:r>
          </w:p>
        </w:tc>
      </w:tr>
      <w:tr w:rsidR="00FA19A1" w:rsidRPr="00CD01E7" w14:paraId="43BF264B" w14:textId="77777777" w:rsidTr="00F34370">
        <w:tc>
          <w:tcPr>
            <w:tcW w:w="1376" w:type="dxa"/>
          </w:tcPr>
          <w:p w14:paraId="5F95D031"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ケース1</w:t>
            </w:r>
          </w:p>
        </w:tc>
        <w:tc>
          <w:tcPr>
            <w:tcW w:w="1008" w:type="dxa"/>
          </w:tcPr>
          <w:p w14:paraId="1160D44D"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本人</w:t>
            </w:r>
          </w:p>
        </w:tc>
        <w:tc>
          <w:tcPr>
            <w:tcW w:w="1218" w:type="dxa"/>
          </w:tcPr>
          <w:p w14:paraId="4ABD420C"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本人</w:t>
            </w:r>
          </w:p>
        </w:tc>
        <w:tc>
          <w:tcPr>
            <w:tcW w:w="1428" w:type="dxa"/>
          </w:tcPr>
          <w:p w14:paraId="599BA96A"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本人</w:t>
            </w:r>
          </w:p>
        </w:tc>
      </w:tr>
      <w:tr w:rsidR="00FA19A1" w:rsidRPr="00CD01E7" w14:paraId="5FA6704C" w14:textId="77777777" w:rsidTr="00F34370">
        <w:tc>
          <w:tcPr>
            <w:tcW w:w="1376" w:type="dxa"/>
          </w:tcPr>
          <w:p w14:paraId="172CDC79"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ケース2</w:t>
            </w:r>
          </w:p>
        </w:tc>
        <w:tc>
          <w:tcPr>
            <w:tcW w:w="1008" w:type="dxa"/>
          </w:tcPr>
          <w:p w14:paraId="2F12BD8A"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本人</w:t>
            </w:r>
          </w:p>
        </w:tc>
        <w:tc>
          <w:tcPr>
            <w:tcW w:w="1218" w:type="dxa"/>
          </w:tcPr>
          <w:p w14:paraId="7CFE17B8"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配偶者</w:t>
            </w:r>
          </w:p>
        </w:tc>
        <w:tc>
          <w:tcPr>
            <w:tcW w:w="1428" w:type="dxa"/>
          </w:tcPr>
          <w:p w14:paraId="3AE0DDB6"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配偶者</w:t>
            </w:r>
          </w:p>
        </w:tc>
      </w:tr>
    </w:tbl>
    <w:p w14:paraId="0F2F0401" w14:textId="77777777" w:rsidR="00FA19A1" w:rsidRPr="00CD01E7" w:rsidRDefault="00FA19A1" w:rsidP="00FA19A1">
      <w:pPr>
        <w:pStyle w:val="a6"/>
        <w:spacing w:line="0" w:lineRule="atLeast"/>
        <w:ind w:left="709" w:firstLine="142"/>
        <w:rPr>
          <w:rFonts w:ascii="ＭＳ ゴシック" w:hAnsi="ＭＳ ゴシック"/>
        </w:rPr>
      </w:pPr>
    </w:p>
    <w:p w14:paraId="19B95F86" w14:textId="77777777" w:rsidR="00FA19A1" w:rsidRPr="00CD01E7" w:rsidRDefault="00FA19A1" w:rsidP="00FA19A1">
      <w:pPr>
        <w:tabs>
          <w:tab w:val="num" w:pos="1440"/>
        </w:tabs>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（４）特約付加によって受ける制限</w:t>
      </w:r>
    </w:p>
    <w:p w14:paraId="77926441" w14:textId="77777777" w:rsidR="00FA19A1" w:rsidRPr="00CD01E7" w:rsidRDefault="00FA19A1" w:rsidP="00FA19A1">
      <w:pPr>
        <w:tabs>
          <w:tab w:val="num" w:pos="144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ａ．前納期間が満了したとき、払済保険に変更されたとき、主契約の内容の変更が行われたとき、または付加されている特約が解約または減額されたときに支払うべき返戻金・前納残金等は、利息を付けて積立てておき、年金開始時に増額年金の原資に充当する（＝中途引出不可）。</w:t>
      </w:r>
    </w:p>
    <w:p w14:paraId="461D03E1" w14:textId="77777777" w:rsidR="00FA19A1" w:rsidRPr="00CD01E7" w:rsidRDefault="00FA19A1" w:rsidP="00FA19A1">
      <w:pPr>
        <w:tabs>
          <w:tab w:val="num" w:pos="1440"/>
        </w:tabs>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ｂ．契約者配当金の支払方法</w:t>
      </w:r>
    </w:p>
    <w:p w14:paraId="622AA8BA" w14:textId="77777777" w:rsidR="00FA19A1" w:rsidRPr="00CD01E7" w:rsidRDefault="00FA19A1" w:rsidP="00FA19A1">
      <w:pPr>
        <w:tabs>
          <w:tab w:val="num" w:pos="1440"/>
        </w:tabs>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年金開始前は積立配当金（中途引出不可）で、年金開始時に増額年金の原資に充当し、年金開始後は増加年金の買増に充てられる。</w:t>
      </w:r>
    </w:p>
    <w:p w14:paraId="1997C72E" w14:textId="77777777" w:rsidR="00FA19A1" w:rsidRPr="00CD01E7" w:rsidRDefault="00FA19A1" w:rsidP="00FA19A1">
      <w:pPr>
        <w:pStyle w:val="52"/>
        <w:spacing w:line="0" w:lineRule="atLeast"/>
        <w:ind w:left="567" w:hanging="283"/>
        <w:rPr>
          <w:rFonts w:ascii="ＭＳ ゴシック" w:eastAsia="ＭＳ ゴシック" w:hAnsi="ＭＳ ゴシック"/>
        </w:rPr>
      </w:pPr>
      <w:r w:rsidRPr="00CD01E7">
        <w:rPr>
          <w:rFonts w:ascii="ＭＳ ゴシック" w:eastAsia="ＭＳ ゴシック" w:hAnsi="ＭＳ ゴシック" w:hint="eastAsia"/>
        </w:rPr>
        <w:t>ｃ．年金支払開始日の前日に、契約者貸付や保険料の振替貸付の元利金がある契約は、つぎの方法により精算する。</w:t>
      </w:r>
    </w:p>
    <w:p w14:paraId="6EC100DB" w14:textId="77777777" w:rsidR="00FA19A1" w:rsidRPr="00CD01E7" w:rsidRDefault="00FA19A1" w:rsidP="00FA19A1">
      <w:pPr>
        <w:spacing w:line="0" w:lineRule="atLeast"/>
        <w:ind w:firstLine="567"/>
        <w:jc w:val="left"/>
        <w:rPr>
          <w:rFonts w:ascii="ＭＳ ゴシック" w:eastAsia="ＭＳ ゴシック" w:hAnsi="ＭＳ ゴシック"/>
        </w:rPr>
      </w:pPr>
      <w:r w:rsidRPr="00CD01E7">
        <w:rPr>
          <w:rFonts w:ascii="ＭＳ ゴシック" w:eastAsia="ＭＳ ゴシック" w:hAnsi="ＭＳ ゴシック" w:hint="eastAsia"/>
        </w:rPr>
        <w:t>・毎年の年金から差し引く方法</w:t>
      </w:r>
    </w:p>
    <w:p w14:paraId="7D4AC6E5" w14:textId="77777777" w:rsidR="00FA19A1" w:rsidRPr="00CD01E7" w:rsidRDefault="00FA19A1" w:rsidP="00FA19A1">
      <w:pPr>
        <w:spacing w:line="0" w:lineRule="atLeast"/>
        <w:ind w:firstLine="567"/>
        <w:jc w:val="left"/>
        <w:rPr>
          <w:rFonts w:ascii="ＭＳ ゴシック" w:eastAsia="ＭＳ ゴシック" w:hAnsi="ＭＳ ゴシック"/>
        </w:rPr>
      </w:pPr>
      <w:r w:rsidRPr="00CD01E7">
        <w:rPr>
          <w:rFonts w:ascii="ＭＳ ゴシック" w:eastAsia="ＭＳ ゴシック" w:hAnsi="ＭＳ ゴシック" w:hint="eastAsia"/>
        </w:rPr>
        <w:t>・年金の一括払による未払年金から差し引く方法</w:t>
      </w:r>
    </w:p>
    <w:p w14:paraId="38BD2A6A" w14:textId="77777777" w:rsidR="00FA19A1" w:rsidRPr="00CD01E7" w:rsidRDefault="00FA19A1" w:rsidP="00FA19A1">
      <w:pPr>
        <w:spacing w:line="0" w:lineRule="atLeast"/>
        <w:ind w:left="709"/>
        <w:rPr>
          <w:rFonts w:ascii="ＭＳ ゴシック" w:eastAsia="ＭＳ ゴシック" w:hAnsi="ＭＳ ゴシック"/>
        </w:rPr>
      </w:pPr>
      <w:r w:rsidRPr="00CD01E7">
        <w:rPr>
          <w:rFonts w:ascii="ＭＳ ゴシック" w:eastAsia="ＭＳ ゴシック" w:hAnsi="ＭＳ ゴシック" w:hint="eastAsia"/>
        </w:rPr>
        <w:t>ただし、契約者貸付や保険料の振替貸付の元利金が、当社の定める金額をこえる場合には、契約の責任準備金から、その元利金を差し引き、差し引き後の金額を一時に契約者に支払い、契約は年金支払開始日の前日に消滅したものとする。</w:t>
      </w:r>
    </w:p>
    <w:p w14:paraId="4C10FBA6" w14:textId="77777777" w:rsidR="00FA19A1" w:rsidRPr="00CD01E7" w:rsidRDefault="00FA19A1" w:rsidP="00FA19A1">
      <w:pPr>
        <w:tabs>
          <w:tab w:val="num" w:pos="1440"/>
        </w:tabs>
        <w:spacing w:line="0" w:lineRule="atLeast"/>
        <w:ind w:left="359" w:right="-81" w:hanging="75"/>
        <w:rPr>
          <w:rFonts w:ascii="ＭＳ ゴシック" w:eastAsia="ＭＳ ゴシック" w:hAnsi="ＭＳ ゴシック"/>
        </w:rPr>
      </w:pPr>
      <w:r w:rsidRPr="00CD01E7">
        <w:rPr>
          <w:rFonts w:ascii="ＭＳ ゴシック" w:eastAsia="ＭＳ ゴシック" w:hAnsi="ＭＳ ゴシック" w:hint="eastAsia"/>
        </w:rPr>
        <w:t>ｄ．契約内容の変更条件</w:t>
      </w:r>
    </w:p>
    <w:p w14:paraId="4292F2A9" w14:textId="77777777" w:rsidR="00FA19A1" w:rsidRPr="00CD01E7" w:rsidRDefault="00FA19A1" w:rsidP="00FA19A1">
      <w:pPr>
        <w:tabs>
          <w:tab w:val="num" w:pos="1440"/>
        </w:tabs>
        <w:spacing w:line="0" w:lineRule="atLeast"/>
        <w:ind w:left="993" w:hanging="454"/>
        <w:rPr>
          <w:rFonts w:ascii="ＭＳ ゴシック" w:eastAsia="ＭＳ ゴシック" w:hAnsi="ＭＳ ゴシック"/>
        </w:rPr>
      </w:pPr>
      <w:r w:rsidRPr="00CD01E7">
        <w:rPr>
          <w:rFonts w:ascii="ＭＳ ゴシック" w:eastAsia="ＭＳ ゴシック" w:hAnsi="ＭＳ ゴシック" w:hint="eastAsia"/>
        </w:rPr>
        <w:t>ア．払済保険への変更するには、契約日から10年以上経過していること。</w:t>
      </w:r>
    </w:p>
    <w:p w14:paraId="1A7411B1" w14:textId="77777777" w:rsidR="00FA19A1" w:rsidRPr="00CD01E7" w:rsidRDefault="00FA19A1" w:rsidP="00FA19A1">
      <w:pPr>
        <w:tabs>
          <w:tab w:val="num" w:pos="1440"/>
        </w:tabs>
        <w:spacing w:line="0" w:lineRule="atLeast"/>
        <w:ind w:left="993" w:hanging="454"/>
        <w:rPr>
          <w:rFonts w:ascii="ＭＳ ゴシック" w:eastAsia="ＭＳ ゴシック" w:hAnsi="ＭＳ ゴシック"/>
        </w:rPr>
      </w:pPr>
      <w:r w:rsidRPr="00CD01E7">
        <w:rPr>
          <w:rFonts w:ascii="ＭＳ ゴシック" w:eastAsia="ＭＳ ゴシック" w:hAnsi="ＭＳ ゴシック" w:hint="eastAsia"/>
        </w:rPr>
        <w:t>イ．保険料払込期間の変更、年金の種類変更および年金支払期間の変更するには、変更後の契約内容が上記（3）の要件を満たしていること。</w:t>
      </w:r>
    </w:p>
    <w:p w14:paraId="71D77409" w14:textId="77777777" w:rsidR="00FA19A1" w:rsidRPr="00CD01E7" w:rsidRDefault="00FA19A1" w:rsidP="00FA19A1">
      <w:pPr>
        <w:tabs>
          <w:tab w:val="num" w:pos="1440"/>
        </w:tabs>
        <w:spacing w:line="0" w:lineRule="atLeast"/>
        <w:ind w:left="993" w:hanging="454"/>
        <w:rPr>
          <w:rFonts w:ascii="ＭＳ ゴシック" w:eastAsia="ＭＳ ゴシック" w:hAnsi="ＭＳ ゴシック"/>
        </w:rPr>
      </w:pPr>
      <w:r w:rsidRPr="00CD01E7">
        <w:rPr>
          <w:rFonts w:ascii="ＭＳ ゴシック" w:eastAsia="ＭＳ ゴシック" w:hAnsi="ＭＳ ゴシック" w:hint="eastAsia"/>
        </w:rPr>
        <w:t>ウ．年金受取人の変更は取り扱うことができない。</w:t>
      </w:r>
    </w:p>
    <w:p w14:paraId="718B7B12" w14:textId="77777777" w:rsidR="00FA19A1" w:rsidRPr="00CD01E7" w:rsidRDefault="00FA19A1" w:rsidP="00FA19A1">
      <w:pPr>
        <w:tabs>
          <w:tab w:val="num" w:pos="1440"/>
        </w:tabs>
        <w:spacing w:line="0" w:lineRule="atLeast"/>
        <w:ind w:left="359" w:hanging="75"/>
        <w:rPr>
          <w:rFonts w:ascii="ＭＳ ゴシック" w:eastAsia="ＭＳ ゴシック" w:hAnsi="ＭＳ ゴシック"/>
        </w:rPr>
      </w:pPr>
      <w:r w:rsidRPr="00CD01E7">
        <w:rPr>
          <w:rFonts w:ascii="ＭＳ ゴシック" w:eastAsia="ＭＳ ゴシック" w:hAnsi="ＭＳ ゴシック" w:hint="eastAsia"/>
        </w:rPr>
        <w:t>ｅ．本特約のみの解約は取り扱うことができない。</w:t>
      </w:r>
    </w:p>
    <w:p w14:paraId="0EFD60D8" w14:textId="77777777" w:rsidR="00FA19A1" w:rsidRPr="00CD01E7" w:rsidRDefault="00FA19A1" w:rsidP="00FA19A1">
      <w:pPr>
        <w:snapToGrid w:val="0"/>
        <w:spacing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45．団体扱特約Ⅰ</w:t>
      </w:r>
    </w:p>
    <w:p w14:paraId="29790953" w14:textId="77777777" w:rsidR="00FA19A1" w:rsidRPr="00CD01E7" w:rsidRDefault="00FA19A1" w:rsidP="00FA19A1">
      <w:pPr>
        <w:snapToGrid w:val="0"/>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46．団体扱特約Ⅱ</w:t>
      </w:r>
    </w:p>
    <w:p w14:paraId="23677A3D" w14:textId="77777777" w:rsidR="00FA19A1" w:rsidRPr="00CD01E7" w:rsidRDefault="00FA19A1" w:rsidP="00FA19A1">
      <w:pPr>
        <w:snapToGrid w:val="0"/>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47．集団扱特約　</w:t>
      </w:r>
    </w:p>
    <w:p w14:paraId="53C93BC5" w14:textId="77777777" w:rsidR="00FA19A1" w:rsidRPr="00CD01E7" w:rsidRDefault="00FA19A1" w:rsidP="00FA19A1">
      <w:pPr>
        <w:rPr>
          <w:rFonts w:ascii="ＭＳ ゴシック" w:eastAsia="ＭＳ ゴシック" w:hAnsi="ＭＳ ゴシック"/>
          <w:b/>
          <w:sz w:val="24"/>
        </w:rPr>
      </w:pPr>
    </w:p>
    <w:p w14:paraId="6A06C496"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49A07444" w14:textId="77777777" w:rsidTr="00F34370">
        <w:trPr>
          <w:cantSplit/>
        </w:trPr>
        <w:tc>
          <w:tcPr>
            <w:tcW w:w="2315" w:type="dxa"/>
          </w:tcPr>
          <w:p w14:paraId="20B0AE66" w14:textId="77777777" w:rsidR="00FA19A1" w:rsidRPr="00CD01E7" w:rsidRDefault="00FA19A1" w:rsidP="00F34370">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旧興亜まごころ</w:t>
            </w:r>
          </w:p>
        </w:tc>
        <w:tc>
          <w:tcPr>
            <w:tcW w:w="2315" w:type="dxa"/>
          </w:tcPr>
          <w:p w14:paraId="351F34DB"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旧日火パートナー</w:t>
            </w:r>
          </w:p>
        </w:tc>
        <w:tc>
          <w:tcPr>
            <w:tcW w:w="2316" w:type="dxa"/>
          </w:tcPr>
          <w:p w14:paraId="093B7913"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旧日本興亜</w:t>
            </w:r>
          </w:p>
        </w:tc>
      </w:tr>
      <w:tr w:rsidR="00FA19A1" w:rsidRPr="00CD01E7" w14:paraId="25D41FB1" w14:textId="77777777" w:rsidTr="00F34370">
        <w:trPr>
          <w:cantSplit/>
        </w:trPr>
        <w:tc>
          <w:tcPr>
            <w:tcW w:w="2315" w:type="dxa"/>
          </w:tcPr>
          <w:p w14:paraId="2B992E8B" w14:textId="77777777" w:rsidR="00FA19A1" w:rsidRPr="00CD01E7" w:rsidRDefault="00FA19A1" w:rsidP="00F34370">
            <w:pPr>
              <w:wordWrap w:val="0"/>
              <w:spacing w:line="0" w:lineRule="atLeast"/>
              <w:ind w:right="-99"/>
              <w:rPr>
                <w:rFonts w:ascii="ＭＳ ゴシック" w:eastAsia="ＭＳ ゴシック" w:hAnsi="ＭＳ ゴシック"/>
              </w:rPr>
            </w:pPr>
            <w:r w:rsidRPr="00CD01E7">
              <w:rPr>
                <w:rFonts w:ascii="ＭＳ ゴシック" w:eastAsia="ＭＳ ゴシック" w:hAnsi="ＭＳ ゴシック" w:hint="eastAsia"/>
              </w:rPr>
              <w:t>1996年10月</w:t>
            </w:r>
          </w:p>
          <w:p w14:paraId="2E9B5C2B" w14:textId="77777777" w:rsidR="00FA19A1" w:rsidRPr="00CD01E7" w:rsidRDefault="00FA19A1" w:rsidP="00F34370">
            <w:pPr>
              <w:wordWrap w:val="0"/>
              <w:spacing w:line="0" w:lineRule="atLeast"/>
              <w:ind w:right="-99"/>
              <w:rPr>
                <w:rFonts w:ascii="ＭＳ ゴシック" w:eastAsia="ＭＳ ゴシック" w:hAnsi="ＭＳ ゴシック"/>
              </w:rPr>
            </w:pPr>
            <w:r w:rsidRPr="00CD01E7">
              <w:rPr>
                <w:rFonts w:ascii="ＭＳ ゴシック" w:eastAsia="ＭＳ ゴシック" w:hAnsi="ＭＳ ゴシック" w:hint="eastAsia"/>
              </w:rPr>
              <w:t>～2001年4月1日</w:t>
            </w:r>
          </w:p>
        </w:tc>
        <w:tc>
          <w:tcPr>
            <w:tcW w:w="2315" w:type="dxa"/>
          </w:tcPr>
          <w:p w14:paraId="192BB703"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w:t>
            </w:r>
          </w:p>
          <w:p w14:paraId="3D18BC51"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（注）</w:t>
            </w:r>
          </w:p>
        </w:tc>
        <w:tc>
          <w:tcPr>
            <w:tcW w:w="2316" w:type="dxa"/>
          </w:tcPr>
          <w:p w14:paraId="78FD3B2D" w14:textId="77777777" w:rsidR="00FA19A1" w:rsidRPr="00CD01E7" w:rsidRDefault="00FA19A1" w:rsidP="00F34370">
            <w:pPr>
              <w:wordWrap w:val="0"/>
              <w:spacing w:line="0" w:lineRule="atLeast"/>
              <w:ind w:right="6"/>
              <w:rPr>
                <w:rFonts w:ascii="ＭＳ ゴシック" w:eastAsia="ＭＳ ゴシック" w:hAnsi="ＭＳ ゴシック"/>
              </w:rPr>
            </w:pPr>
            <w:r w:rsidRPr="00CD01E7">
              <w:rPr>
                <w:rFonts w:ascii="ＭＳ ゴシック" w:eastAsia="ＭＳ ゴシック" w:hAnsi="ＭＳ ゴシック" w:hint="eastAsia"/>
              </w:rPr>
              <w:t>2001年4月2日～</w:t>
            </w:r>
          </w:p>
        </w:tc>
      </w:tr>
    </w:tbl>
    <w:p w14:paraId="55D083F8" w14:textId="77777777" w:rsidR="00FA19A1" w:rsidRPr="00CD01E7" w:rsidRDefault="00FA19A1" w:rsidP="00FA19A1">
      <w:pPr>
        <w:autoSpaceDE w:val="0"/>
        <w:autoSpaceDN w:val="0"/>
        <w:adjustRightInd w:val="0"/>
        <w:spacing w:line="0" w:lineRule="atLeast"/>
        <w:ind w:firstLine="284"/>
        <w:jc w:val="left"/>
        <w:rPr>
          <w:rFonts w:ascii="ＭＳ ゴシック" w:eastAsia="ＭＳ ゴシック" w:hAnsi="ＭＳ ゴシック"/>
          <w:sz w:val="18"/>
        </w:rPr>
      </w:pPr>
      <w:r w:rsidRPr="00CD01E7">
        <w:rPr>
          <w:rFonts w:ascii="ＭＳ ゴシック" w:eastAsia="ＭＳ ゴシック" w:hAnsi="ＭＳ ゴシック" w:hint="eastAsia"/>
          <w:kern w:val="0"/>
          <w:sz w:val="18"/>
        </w:rPr>
        <w:t>（注）45-2 団体扱特約（甲）（乙）、46-2 準団体扱特約、47-2 定期保険集団扱特約　参照</w:t>
      </w:r>
    </w:p>
    <w:p w14:paraId="3B63A38D" w14:textId="77777777" w:rsidR="00FA19A1" w:rsidRPr="00CD01E7" w:rsidRDefault="00FA19A1" w:rsidP="00FA19A1">
      <w:pPr>
        <w:autoSpaceDE w:val="0"/>
        <w:autoSpaceDN w:val="0"/>
        <w:adjustRightInd w:val="0"/>
        <w:jc w:val="left"/>
        <w:rPr>
          <w:rFonts w:ascii="ＭＳ ゴシック" w:eastAsia="ＭＳ ゴシック" w:hAnsi="ＭＳ ゴシック"/>
          <w:b/>
          <w:sz w:val="24"/>
        </w:rPr>
      </w:pPr>
    </w:p>
    <w:p w14:paraId="7886259F"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hint="eastAsia"/>
          <w:b/>
          <w:sz w:val="24"/>
        </w:rPr>
        <w:t>（２）適用の条件</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119"/>
        <w:gridCol w:w="1984"/>
        <w:gridCol w:w="3261"/>
      </w:tblGrid>
      <w:tr w:rsidR="00FA19A1" w:rsidRPr="00CD01E7" w14:paraId="22ECAB5A" w14:textId="77777777" w:rsidTr="00F34370">
        <w:trPr>
          <w:tblHeader/>
        </w:trPr>
        <w:tc>
          <w:tcPr>
            <w:tcW w:w="425" w:type="dxa"/>
            <w:shd w:val="pct10" w:color="auto" w:fill="auto"/>
          </w:tcPr>
          <w:p w14:paraId="4D5E36F4" w14:textId="77777777" w:rsidR="00FA19A1" w:rsidRPr="00CD01E7" w:rsidRDefault="00FA19A1" w:rsidP="00F34370">
            <w:pPr>
              <w:spacing w:line="0" w:lineRule="atLeast"/>
              <w:jc w:val="center"/>
              <w:rPr>
                <w:rFonts w:ascii="ＭＳ ゴシック" w:eastAsia="ＭＳ ゴシック" w:hAnsi="ＭＳ ゴシック"/>
              </w:rPr>
            </w:pPr>
          </w:p>
        </w:tc>
        <w:tc>
          <w:tcPr>
            <w:tcW w:w="3119" w:type="dxa"/>
            <w:shd w:val="pct10" w:color="auto" w:fill="auto"/>
          </w:tcPr>
          <w:p w14:paraId="326F0196"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団体扱Ⅰ</w:t>
            </w:r>
          </w:p>
        </w:tc>
        <w:tc>
          <w:tcPr>
            <w:tcW w:w="1984" w:type="dxa"/>
            <w:tcBorders>
              <w:bottom w:val="nil"/>
            </w:tcBorders>
            <w:shd w:val="pct10" w:color="auto" w:fill="auto"/>
          </w:tcPr>
          <w:p w14:paraId="679CB440" w14:textId="77777777" w:rsidR="00FA19A1" w:rsidRPr="00CD01E7" w:rsidRDefault="00FA19A1" w:rsidP="00F34370">
            <w:pPr>
              <w:pStyle w:val="ac"/>
              <w:tabs>
                <w:tab w:val="clear" w:pos="4252"/>
                <w:tab w:val="clear" w:pos="8504"/>
              </w:tabs>
              <w:snapToGrid/>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団体扱Ⅱ</w:t>
            </w:r>
          </w:p>
        </w:tc>
        <w:tc>
          <w:tcPr>
            <w:tcW w:w="3261" w:type="dxa"/>
            <w:shd w:val="pct10" w:color="auto" w:fill="auto"/>
          </w:tcPr>
          <w:p w14:paraId="01BBF683"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集団扱</w:t>
            </w:r>
          </w:p>
        </w:tc>
      </w:tr>
      <w:tr w:rsidR="00FA19A1" w:rsidRPr="00CD01E7" w14:paraId="6B189B8E" w14:textId="77777777" w:rsidTr="00F34370">
        <w:trPr>
          <w:cantSplit/>
        </w:trPr>
        <w:tc>
          <w:tcPr>
            <w:tcW w:w="425" w:type="dxa"/>
            <w:shd w:val="pct10" w:color="auto" w:fill="auto"/>
          </w:tcPr>
          <w:p w14:paraId="6C76522B" w14:textId="77777777" w:rsidR="00FA19A1" w:rsidRPr="00CD01E7" w:rsidRDefault="00FA19A1" w:rsidP="00F34370">
            <w:pPr>
              <w:spacing w:line="0" w:lineRule="atLeast"/>
              <w:rPr>
                <w:rFonts w:ascii="ＭＳ ゴシック" w:eastAsia="ＭＳ ゴシック" w:hAnsi="ＭＳ ゴシック"/>
                <w:sz w:val="18"/>
              </w:rPr>
            </w:pPr>
          </w:p>
          <w:p w14:paraId="123B2E7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概</w:t>
            </w:r>
          </w:p>
          <w:p w14:paraId="0373366C"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rPr>
              <w:t>要</w:t>
            </w:r>
          </w:p>
        </w:tc>
        <w:tc>
          <w:tcPr>
            <w:tcW w:w="5103" w:type="dxa"/>
            <w:gridSpan w:val="2"/>
          </w:tcPr>
          <w:p w14:paraId="75FB8BDF"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企業・官公庁･同業者組合など団体の所属員である保険加入者</w:t>
            </w:r>
            <w:r w:rsidRPr="00CD01E7">
              <w:rPr>
                <w:rFonts w:ascii="ＭＳ ゴシック" w:eastAsia="ＭＳ ゴシック" w:hAnsi="ＭＳ ゴシック"/>
              </w:rPr>
              <w:t>10</w:t>
            </w:r>
            <w:r w:rsidRPr="00CD01E7">
              <w:rPr>
                <w:rFonts w:ascii="ＭＳ ゴシック" w:eastAsia="ＭＳ ゴシック" w:hAnsi="ＭＳ ゴシック" w:hint="eastAsia"/>
              </w:rPr>
              <w:t>名以上の生命保険料を、約定に基づき、団体が集金者となって､一括して保険会社へ払い込む「保険料払込方法（経路）」</w:t>
            </w:r>
          </w:p>
        </w:tc>
        <w:tc>
          <w:tcPr>
            <w:tcW w:w="3261" w:type="dxa"/>
          </w:tcPr>
          <w:p w14:paraId="4E31E48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所定の要件を満たす集団を通じて保険料を一括して払い込む「保険料払込方法（経路）」</w:t>
            </w:r>
          </w:p>
        </w:tc>
      </w:tr>
      <w:tr w:rsidR="00FA19A1" w:rsidRPr="00CD01E7" w14:paraId="20CAB368" w14:textId="77777777" w:rsidTr="00F34370">
        <w:tc>
          <w:tcPr>
            <w:tcW w:w="425" w:type="dxa"/>
            <w:tcBorders>
              <w:bottom w:val="nil"/>
            </w:tcBorders>
            <w:shd w:val="pct10" w:color="auto" w:fill="auto"/>
          </w:tcPr>
          <w:p w14:paraId="2A147D3D" w14:textId="77777777" w:rsidR="00FA19A1" w:rsidRPr="00CD01E7" w:rsidRDefault="00FA19A1" w:rsidP="00F34370">
            <w:pPr>
              <w:spacing w:line="0" w:lineRule="atLeast"/>
              <w:rPr>
                <w:rFonts w:ascii="ＭＳ ゴシック" w:eastAsia="ＭＳ ゴシック" w:hAnsi="ＭＳ ゴシック"/>
                <w:sz w:val="18"/>
              </w:rPr>
            </w:pPr>
          </w:p>
          <w:p w14:paraId="6F15614D"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団</w:t>
            </w:r>
          </w:p>
          <w:p w14:paraId="2242C681" w14:textId="77777777" w:rsidR="00FA19A1" w:rsidRPr="00CD01E7" w:rsidRDefault="00FA19A1" w:rsidP="00F34370">
            <w:pPr>
              <w:spacing w:line="0" w:lineRule="atLeast"/>
              <w:rPr>
                <w:rFonts w:ascii="ＭＳ ゴシック" w:eastAsia="ＭＳ ゴシック" w:hAnsi="ＭＳ ゴシック"/>
              </w:rPr>
            </w:pPr>
          </w:p>
          <w:p w14:paraId="76C5FC5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体</w:t>
            </w:r>
          </w:p>
          <w:p w14:paraId="246E2EEF" w14:textId="77777777" w:rsidR="00FA19A1" w:rsidRPr="00CD01E7" w:rsidRDefault="00FA19A1" w:rsidP="00F34370">
            <w:pPr>
              <w:spacing w:line="0" w:lineRule="atLeast"/>
              <w:rPr>
                <w:rFonts w:ascii="ＭＳ ゴシック" w:eastAsia="ＭＳ ゴシック" w:hAnsi="ＭＳ ゴシック"/>
              </w:rPr>
            </w:pPr>
          </w:p>
          <w:p w14:paraId="320B499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の</w:t>
            </w:r>
          </w:p>
          <w:p w14:paraId="7612D342" w14:textId="77777777" w:rsidR="00FA19A1" w:rsidRPr="00CD01E7" w:rsidRDefault="00FA19A1" w:rsidP="00F34370">
            <w:pPr>
              <w:spacing w:line="0" w:lineRule="atLeast"/>
              <w:rPr>
                <w:rFonts w:ascii="ＭＳ ゴシック" w:eastAsia="ＭＳ ゴシック" w:hAnsi="ＭＳ ゴシック"/>
              </w:rPr>
            </w:pPr>
          </w:p>
          <w:p w14:paraId="4B3F8E07"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定</w:t>
            </w:r>
          </w:p>
          <w:p w14:paraId="6038708B" w14:textId="77777777" w:rsidR="00FA19A1" w:rsidRPr="00CD01E7" w:rsidRDefault="00FA19A1" w:rsidP="00F34370">
            <w:pPr>
              <w:spacing w:line="0" w:lineRule="atLeast"/>
              <w:rPr>
                <w:rFonts w:ascii="ＭＳ ゴシック" w:eastAsia="ＭＳ ゴシック" w:hAnsi="ＭＳ ゴシック"/>
              </w:rPr>
            </w:pPr>
          </w:p>
          <w:p w14:paraId="704261B4" w14:textId="77777777" w:rsidR="00FA19A1" w:rsidRPr="00CD01E7" w:rsidRDefault="00FA19A1" w:rsidP="00F34370">
            <w:pPr>
              <w:spacing w:line="0" w:lineRule="atLeast"/>
              <w:rPr>
                <w:rFonts w:ascii="ＭＳ ゴシック" w:eastAsia="ＭＳ ゴシック" w:hAnsi="ＭＳ ゴシック"/>
                <w:sz w:val="18"/>
              </w:rPr>
            </w:pPr>
            <w:r w:rsidRPr="00CD01E7">
              <w:rPr>
                <w:rFonts w:ascii="ＭＳ ゴシック" w:eastAsia="ＭＳ ゴシック" w:hAnsi="ＭＳ ゴシック" w:hint="eastAsia"/>
              </w:rPr>
              <w:t>義</w:t>
            </w:r>
          </w:p>
        </w:tc>
        <w:tc>
          <w:tcPr>
            <w:tcW w:w="3119" w:type="dxa"/>
            <w:tcBorders>
              <w:bottom w:val="nil"/>
            </w:tcBorders>
          </w:tcPr>
          <w:p w14:paraId="3DAB3518"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＜個人契約＞</w:t>
            </w:r>
          </w:p>
          <w:p w14:paraId="6C20B98D" w14:textId="77777777" w:rsidR="00FA19A1" w:rsidRPr="00CD01E7" w:rsidRDefault="00FA19A1" w:rsidP="00F34370">
            <w:pPr>
              <w:pStyle w:val="24"/>
              <w:snapToGrid w:val="0"/>
              <w:spacing w:line="0" w:lineRule="atLeast"/>
              <w:ind w:left="43"/>
              <w:rPr>
                <w:rFonts w:ascii="ＭＳ ゴシック" w:hAnsi="ＭＳ ゴシック"/>
              </w:rPr>
            </w:pPr>
            <w:r w:rsidRPr="00CD01E7">
              <w:rPr>
                <w:rFonts w:ascii="ＭＳ ゴシック" w:hAnsi="ＭＳ ゴシック" w:hint="eastAsia"/>
              </w:rPr>
              <w:t>下記契約者の保険料を給与天引等により集金のうえ、一括して払い込むことが可能な団体。</w:t>
            </w:r>
          </w:p>
          <w:p w14:paraId="3E7B3C47"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ａ．官公庁、会社、工場等に勤務する役員・従業員（団体と雇用関係のある者）</w:t>
            </w:r>
          </w:p>
          <w:p w14:paraId="18C4328F"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ｂ．官公庁、会社、工場等の労働組合や互助会または外郭団体の構成員</w:t>
            </w:r>
          </w:p>
          <w:p w14:paraId="39D4455B"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ｃ．医師会および歯科医師会の会員</w:t>
            </w:r>
          </w:p>
          <w:p w14:paraId="1F7590BF" w14:textId="77777777" w:rsidR="00FA19A1" w:rsidRPr="00CD01E7" w:rsidRDefault="00FA19A1" w:rsidP="00F34370">
            <w:pPr>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＜事業保険＞</w:t>
            </w:r>
          </w:p>
          <w:p w14:paraId="7C3EBD4F" w14:textId="77777777" w:rsidR="00FA19A1" w:rsidRPr="00CD01E7" w:rsidRDefault="00FA19A1" w:rsidP="00F34370">
            <w:pPr>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官公庁、会社、工場等の団体を契約者とし、その役員・従業員を被保険者として、保険料の全部または一部を負担して払い込む団体。</w:t>
            </w:r>
          </w:p>
        </w:tc>
        <w:tc>
          <w:tcPr>
            <w:tcW w:w="1984" w:type="dxa"/>
            <w:tcBorders>
              <w:bottom w:val="nil"/>
            </w:tcBorders>
          </w:tcPr>
          <w:p w14:paraId="0DF17C4F"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専門店会、連合会、同業者組合等で代表者が定められており、団体自身または団体の構成員を契約者とする団体。団体と団体構成員との間に、組合費または会費の徴収等一定の金銭授受関係があり、かつ団体が保険料を確実に集金のうえ、一括して払い込むことが可能である</w:t>
            </w:r>
          </w:p>
        </w:tc>
        <w:tc>
          <w:tcPr>
            <w:tcW w:w="3261" w:type="dxa"/>
            <w:tcBorders>
              <w:bottom w:val="nil"/>
            </w:tcBorders>
          </w:tcPr>
          <w:p w14:paraId="043A98E0" w14:textId="77777777" w:rsidR="00FA19A1" w:rsidRPr="00CD01E7" w:rsidRDefault="00FA19A1" w:rsidP="00F34370">
            <w:pPr>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以下のすべての要件を満たす団体</w:t>
            </w:r>
          </w:p>
          <w:p w14:paraId="5707895D"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①保険加入を主たる目的とした集団ではない</w:t>
            </w:r>
          </w:p>
          <w:p w14:paraId="572D9345"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②設立後2年以上経過している</w:t>
            </w:r>
          </w:p>
          <w:p w14:paraId="0A7799C8"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③集団への加入資格が会則、規約等により明確に規定されている</w:t>
            </w:r>
          </w:p>
          <w:p w14:paraId="29534DB9"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④所属員の異動が明確に把握されている</w:t>
            </w:r>
          </w:p>
          <w:p w14:paraId="7BD9714B" w14:textId="77777777" w:rsidR="00FA19A1" w:rsidRPr="00CD01E7" w:rsidRDefault="00FA19A1" w:rsidP="00F34370">
            <w:pPr>
              <w:snapToGrid w:val="0"/>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⑤一定の事務所および常勤の事務職員を有し、保険契約に係る諸管理事務および一括集金事務が可能である</w:t>
            </w:r>
          </w:p>
          <w:p w14:paraId="5FDC4833" w14:textId="77777777" w:rsidR="00FA19A1" w:rsidRPr="00CD01E7" w:rsidRDefault="00FA19A1" w:rsidP="00F34370">
            <w:pPr>
              <w:spacing w:line="0" w:lineRule="atLeast"/>
              <w:ind w:left="185" w:hanging="142"/>
              <w:rPr>
                <w:rFonts w:ascii="ＭＳ ゴシック" w:eastAsia="ＭＳ ゴシック" w:hAnsi="ＭＳ ゴシック"/>
              </w:rPr>
            </w:pPr>
            <w:r w:rsidRPr="00CD01E7">
              <w:rPr>
                <w:rFonts w:ascii="ＭＳ ゴシック" w:eastAsia="ＭＳ ゴシック" w:hAnsi="ＭＳ ゴシック" w:hint="eastAsia"/>
              </w:rPr>
              <w:t>⑥特定地域に居住するだけで集団加入条件を充足する集団および金銭の預託または物品の購入を主たる目的とする集団等、結合の態様が極めて緩やかな集団でない</w:t>
            </w:r>
          </w:p>
        </w:tc>
      </w:tr>
      <w:tr w:rsidR="00FA19A1" w:rsidRPr="00CD01E7" w14:paraId="558E5DBC" w14:textId="77777777" w:rsidTr="00F34370">
        <w:trPr>
          <w:cantSplit/>
          <w:trHeight w:val="1913"/>
        </w:trPr>
        <w:tc>
          <w:tcPr>
            <w:tcW w:w="425" w:type="dxa"/>
            <w:tcBorders>
              <w:bottom w:val="nil"/>
            </w:tcBorders>
            <w:shd w:val="pct10" w:color="auto" w:fill="auto"/>
          </w:tcPr>
          <w:p w14:paraId="1B515F52" w14:textId="77777777" w:rsidR="00FA19A1" w:rsidRPr="00CD01E7" w:rsidRDefault="00FA19A1" w:rsidP="00F34370">
            <w:pPr>
              <w:spacing w:line="0" w:lineRule="atLeast"/>
              <w:rPr>
                <w:rFonts w:ascii="ＭＳ ゴシック" w:eastAsia="ＭＳ ゴシック" w:hAnsi="ＭＳ ゴシック"/>
                <w:spacing w:val="-20"/>
              </w:rPr>
            </w:pPr>
            <w:r w:rsidRPr="00CD01E7">
              <w:rPr>
                <w:rFonts w:ascii="ＭＳ ゴシック" w:eastAsia="ＭＳ ゴシック" w:hAnsi="ＭＳ ゴシック" w:hint="eastAsia"/>
                <w:spacing w:val="-20"/>
              </w:rPr>
              <w:t>人数要件・適用料率</w:t>
            </w:r>
          </w:p>
        </w:tc>
        <w:tc>
          <w:tcPr>
            <w:tcW w:w="3119" w:type="dxa"/>
            <w:tcBorders>
              <w:bottom w:val="nil"/>
            </w:tcBorders>
          </w:tcPr>
          <w:p w14:paraId="1BC28BA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個人契約の契約者数または事業保険の被保険者数が20名以上（団体保険料率Ａ）</w:t>
            </w:r>
          </w:p>
          <w:p w14:paraId="11746EB8"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個人契約の契約者数または事業保険の被保険者数が10名以上20名未満（団体保険料率Ｂ）</w:t>
            </w:r>
          </w:p>
        </w:tc>
        <w:tc>
          <w:tcPr>
            <w:tcW w:w="1984" w:type="dxa"/>
            <w:tcBorders>
              <w:bottom w:val="nil"/>
            </w:tcBorders>
          </w:tcPr>
          <w:p w14:paraId="3AC855A5"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個人契約の契約者数または事業保険の被保険者数が10名以上（団体保険料率Ｂ）</w:t>
            </w:r>
          </w:p>
        </w:tc>
        <w:tc>
          <w:tcPr>
            <w:tcW w:w="3261" w:type="dxa"/>
            <w:tcBorders>
              <w:bottom w:val="nil"/>
            </w:tcBorders>
          </w:tcPr>
          <w:p w14:paraId="328A7BC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契約者数が20名以上</w:t>
            </w:r>
          </w:p>
          <w:p w14:paraId="05BA424E"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（団体保険料率Ａ）</w:t>
            </w:r>
          </w:p>
        </w:tc>
      </w:tr>
      <w:tr w:rsidR="00FA19A1" w:rsidRPr="00CD01E7" w14:paraId="5CACBE24" w14:textId="77777777" w:rsidTr="00F34370">
        <w:trPr>
          <w:cantSplit/>
        </w:trPr>
        <w:tc>
          <w:tcPr>
            <w:tcW w:w="425" w:type="dxa"/>
            <w:tcBorders>
              <w:top w:val="single" w:sz="4" w:space="0" w:color="auto"/>
              <w:left w:val="nil"/>
              <w:bottom w:val="nil"/>
              <w:right w:val="nil"/>
            </w:tcBorders>
          </w:tcPr>
          <w:p w14:paraId="51AEE65D"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p>
        </w:tc>
        <w:tc>
          <w:tcPr>
            <w:tcW w:w="5103" w:type="dxa"/>
            <w:gridSpan w:val="2"/>
            <w:tcBorders>
              <w:top w:val="single" w:sz="4" w:space="0" w:color="auto"/>
              <w:left w:val="nil"/>
              <w:bottom w:val="nil"/>
              <w:right w:val="nil"/>
            </w:tcBorders>
          </w:tcPr>
          <w:p w14:paraId="3DC85B4C" w14:textId="77777777" w:rsidR="00FA19A1" w:rsidRPr="00CD01E7" w:rsidRDefault="00FA19A1" w:rsidP="00F34370">
            <w:pPr>
              <w:pStyle w:val="29"/>
              <w:adjustRightInd/>
              <w:spacing w:after="0" w:line="0" w:lineRule="atLeast"/>
              <w:textAlignment w:val="auto"/>
              <w:rPr>
                <w:rFonts w:hAnsi="ＭＳ ゴシック"/>
                <w:kern w:val="2"/>
              </w:rPr>
            </w:pPr>
          </w:p>
        </w:tc>
        <w:tc>
          <w:tcPr>
            <w:tcW w:w="3261" w:type="dxa"/>
            <w:tcBorders>
              <w:top w:val="single" w:sz="4" w:space="0" w:color="auto"/>
              <w:left w:val="nil"/>
              <w:bottom w:val="nil"/>
              <w:right w:val="nil"/>
            </w:tcBorders>
          </w:tcPr>
          <w:p w14:paraId="4A634076" w14:textId="77777777" w:rsidR="00FA19A1" w:rsidRPr="00CD01E7" w:rsidRDefault="00FA19A1" w:rsidP="00F34370">
            <w:pPr>
              <w:spacing w:line="0" w:lineRule="atLeast"/>
              <w:rPr>
                <w:rFonts w:ascii="ＭＳ ゴシック" w:eastAsia="ＭＳ ゴシック" w:hAnsi="ＭＳ ゴシック"/>
              </w:rPr>
            </w:pPr>
          </w:p>
        </w:tc>
      </w:tr>
      <w:tr w:rsidR="00FA19A1" w:rsidRPr="00CD01E7" w14:paraId="10AE5E71" w14:textId="77777777" w:rsidTr="00F34370">
        <w:trPr>
          <w:cantSplit/>
        </w:trPr>
        <w:tc>
          <w:tcPr>
            <w:tcW w:w="425" w:type="dxa"/>
            <w:tcBorders>
              <w:top w:val="single" w:sz="4" w:space="0" w:color="auto"/>
            </w:tcBorders>
            <w:shd w:val="pct10" w:color="auto" w:fill="auto"/>
          </w:tcPr>
          <w:p w14:paraId="6A074BA9"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lastRenderedPageBreak/>
              <w:t>保険種類</w:t>
            </w:r>
          </w:p>
        </w:tc>
        <w:tc>
          <w:tcPr>
            <w:tcW w:w="5103" w:type="dxa"/>
            <w:gridSpan w:val="2"/>
            <w:tcBorders>
              <w:top w:val="single" w:sz="4" w:space="0" w:color="auto"/>
            </w:tcBorders>
          </w:tcPr>
          <w:p w14:paraId="34EE7168" w14:textId="77777777" w:rsidR="00FA19A1" w:rsidRPr="00CD01E7" w:rsidRDefault="00FA19A1" w:rsidP="00F34370">
            <w:pPr>
              <w:pStyle w:val="29"/>
              <w:adjustRightInd/>
              <w:spacing w:after="0" w:line="0" w:lineRule="atLeast"/>
              <w:textAlignment w:val="auto"/>
              <w:rPr>
                <w:rFonts w:hAnsi="ＭＳ ゴシック"/>
                <w:kern w:val="2"/>
              </w:rPr>
            </w:pPr>
            <w:r w:rsidRPr="00CD01E7">
              <w:rPr>
                <w:rFonts w:hAnsi="ＭＳ ゴシック" w:hint="eastAsia"/>
                <w:kern w:val="2"/>
              </w:rPr>
              <w:t>すべての保険種類</w:t>
            </w:r>
          </w:p>
        </w:tc>
        <w:tc>
          <w:tcPr>
            <w:tcW w:w="3261" w:type="dxa"/>
            <w:tcBorders>
              <w:top w:val="single" w:sz="4" w:space="0" w:color="auto"/>
            </w:tcBorders>
          </w:tcPr>
          <w:p w14:paraId="3A81628C"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１集団で、定期保険、医療保険（０８）、がん保険、低解約返戻金型定期保険、無解約返戻金型定期保険のいずれか１種類のみ</w:t>
            </w:r>
          </w:p>
        </w:tc>
      </w:tr>
      <w:tr w:rsidR="00FA19A1" w:rsidRPr="00CD01E7" w14:paraId="3A1F2E06" w14:textId="77777777" w:rsidTr="00F34370">
        <w:trPr>
          <w:cantSplit/>
        </w:trPr>
        <w:tc>
          <w:tcPr>
            <w:tcW w:w="425" w:type="dxa"/>
            <w:shd w:val="pct10" w:color="auto" w:fill="auto"/>
          </w:tcPr>
          <w:p w14:paraId="0C69D6C4" w14:textId="77777777" w:rsidR="00FA19A1" w:rsidRPr="00CD01E7" w:rsidRDefault="00FA19A1" w:rsidP="00F34370">
            <w:pPr>
              <w:pStyle w:val="ac"/>
              <w:tabs>
                <w:tab w:val="clear" w:pos="4252"/>
                <w:tab w:val="clear" w:pos="8504"/>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払込回数</w:t>
            </w:r>
          </w:p>
        </w:tc>
        <w:tc>
          <w:tcPr>
            <w:tcW w:w="5103" w:type="dxa"/>
            <w:gridSpan w:val="2"/>
          </w:tcPr>
          <w:p w14:paraId="5360DC24" w14:textId="77777777" w:rsidR="00FA19A1" w:rsidRPr="00CD01E7" w:rsidRDefault="00FA19A1" w:rsidP="00F34370">
            <w:pPr>
              <w:pStyle w:val="ac"/>
              <w:tabs>
                <w:tab w:val="clear" w:pos="4252"/>
                <w:tab w:val="clear" w:pos="8504"/>
                <w:tab w:val="left" w:pos="10440"/>
                <w:tab w:val="left" w:pos="10620"/>
              </w:tabs>
              <w:snapToGrid/>
              <w:spacing w:line="0" w:lineRule="atLeast"/>
              <w:rPr>
                <w:rFonts w:ascii="ＭＳ ゴシック" w:eastAsia="ＭＳ ゴシック" w:hAnsi="ＭＳ ゴシック"/>
              </w:rPr>
            </w:pPr>
            <w:r w:rsidRPr="00CD01E7">
              <w:rPr>
                <w:rFonts w:ascii="ＭＳ ゴシック" w:eastAsia="ＭＳ ゴシック" w:hAnsi="ＭＳ ゴシック" w:hint="eastAsia"/>
              </w:rPr>
              <w:t>「月払」「半年払」「年払」</w:t>
            </w:r>
          </w:p>
          <w:p w14:paraId="45EA4119"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同一団体において「月払」と「半年払・年払」を同時に取り扱う場合、それぞれ10名以上の契約が必要</w:t>
            </w:r>
          </w:p>
        </w:tc>
        <w:tc>
          <w:tcPr>
            <w:tcW w:w="3261" w:type="dxa"/>
          </w:tcPr>
          <w:p w14:paraId="46D024C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「月払」のみ</w:t>
            </w:r>
          </w:p>
        </w:tc>
      </w:tr>
    </w:tbl>
    <w:p w14:paraId="59356635" w14:textId="77777777" w:rsidR="00FA19A1" w:rsidRPr="00CD01E7" w:rsidRDefault="00FA19A1" w:rsidP="00FA19A1">
      <w:pPr>
        <w:rPr>
          <w:rFonts w:ascii="ＭＳ ゴシック" w:eastAsia="ＭＳ ゴシック" w:hAnsi="ＭＳ ゴシック"/>
          <w:b/>
          <w:sz w:val="32"/>
        </w:rPr>
      </w:pPr>
    </w:p>
    <w:p w14:paraId="709EEAC6" w14:textId="77777777" w:rsidR="00FA19A1" w:rsidRPr="00CD01E7" w:rsidRDefault="00FA19A1" w:rsidP="00FA19A1">
      <w:pPr>
        <w:rPr>
          <w:rFonts w:ascii="ＭＳ ゴシック" w:eastAsia="ＭＳ ゴシック" w:hAnsi="ＭＳ ゴシック"/>
          <w:b/>
          <w:sz w:val="32"/>
        </w:rPr>
      </w:pPr>
    </w:p>
    <w:p w14:paraId="1BA1A0DF" w14:textId="77777777" w:rsidR="00FA19A1" w:rsidRPr="00CD01E7" w:rsidRDefault="00FA19A1" w:rsidP="00FA19A1">
      <w:pPr>
        <w:rPr>
          <w:rFonts w:ascii="ＭＳ ゴシック" w:eastAsia="ＭＳ ゴシック" w:hAnsi="ＭＳ ゴシック"/>
          <w:b/>
          <w:sz w:val="32"/>
        </w:rPr>
      </w:pPr>
    </w:p>
    <w:tbl>
      <w:tblPr>
        <w:tblW w:w="0" w:type="auto"/>
        <w:tblLayout w:type="fixed"/>
        <w:tblCellMar>
          <w:left w:w="99" w:type="dxa"/>
          <w:right w:w="99" w:type="dxa"/>
        </w:tblCellMar>
        <w:tblLook w:val="0000" w:firstRow="0" w:lastRow="0" w:firstColumn="0" w:lastColumn="0" w:noHBand="0" w:noVBand="0"/>
      </w:tblPr>
      <w:tblGrid>
        <w:gridCol w:w="6053"/>
        <w:gridCol w:w="3685"/>
      </w:tblGrid>
      <w:tr w:rsidR="00FA19A1" w:rsidRPr="00CD01E7" w14:paraId="632F9227" w14:textId="77777777" w:rsidTr="00F34370">
        <w:trPr>
          <w:trHeight w:val="420"/>
        </w:trPr>
        <w:tc>
          <w:tcPr>
            <w:tcW w:w="6053" w:type="dxa"/>
          </w:tcPr>
          <w:p w14:paraId="22A55711"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hint="eastAsia"/>
                <w:b/>
                <w:sz w:val="32"/>
              </w:rPr>
              <w:t>45-2．団体扱特約（甲）、団体扱特約（乙）</w:t>
            </w:r>
          </w:p>
        </w:tc>
        <w:tc>
          <w:tcPr>
            <w:tcW w:w="3685" w:type="dxa"/>
          </w:tcPr>
          <w:p w14:paraId="3C09E8AA"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tc>
      </w:tr>
      <w:tr w:rsidR="00FA19A1" w:rsidRPr="00CD01E7" w14:paraId="4336540A" w14:textId="77777777" w:rsidTr="00F34370">
        <w:trPr>
          <w:trHeight w:val="420"/>
        </w:trPr>
        <w:tc>
          <w:tcPr>
            <w:tcW w:w="6053" w:type="dxa"/>
          </w:tcPr>
          <w:p w14:paraId="3306DE8D"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hint="eastAsia"/>
                <w:b/>
                <w:sz w:val="32"/>
              </w:rPr>
              <w:t>46-2．準団体扱特約</w:t>
            </w:r>
          </w:p>
        </w:tc>
        <w:tc>
          <w:tcPr>
            <w:tcW w:w="3685" w:type="dxa"/>
          </w:tcPr>
          <w:p w14:paraId="29948EC8"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tc>
      </w:tr>
      <w:tr w:rsidR="00FA19A1" w:rsidRPr="00CD01E7" w14:paraId="382BF6BA" w14:textId="77777777" w:rsidTr="00F34370">
        <w:trPr>
          <w:trHeight w:val="420"/>
        </w:trPr>
        <w:tc>
          <w:tcPr>
            <w:tcW w:w="6053" w:type="dxa"/>
          </w:tcPr>
          <w:p w14:paraId="1642E51E"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hint="eastAsia"/>
                <w:b/>
                <w:sz w:val="32"/>
              </w:rPr>
              <w:t>47-2．定期保険集団扱特約</w:t>
            </w:r>
          </w:p>
        </w:tc>
        <w:tc>
          <w:tcPr>
            <w:tcW w:w="3685" w:type="dxa"/>
          </w:tcPr>
          <w:p w14:paraId="1F5C6F71" w14:textId="77777777" w:rsidR="00FA19A1" w:rsidRPr="00CD01E7" w:rsidRDefault="00FA19A1" w:rsidP="00F34370">
            <w:pPr>
              <w:rPr>
                <w:rFonts w:ascii="ＭＳ ゴシック" w:eastAsia="ＭＳ ゴシック" w:hAnsi="ＭＳ ゴシック"/>
                <w:b/>
                <w:sz w:val="32"/>
              </w:rPr>
            </w:pP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tc>
      </w:tr>
    </w:tbl>
    <w:p w14:paraId="09A50BA6"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旧　日本火災パートナー生命販売商品 </w:t>
      </w:r>
    </w:p>
    <w:p w14:paraId="1BBC9D20" w14:textId="77777777" w:rsidR="00FA19A1" w:rsidRPr="00CD01E7" w:rsidRDefault="00FA19A1" w:rsidP="00FA19A1">
      <w:pPr>
        <w:rPr>
          <w:rFonts w:ascii="ＭＳ ゴシック" w:eastAsia="ＭＳ ゴシック" w:hAnsi="ＭＳ ゴシック"/>
          <w:b/>
          <w:sz w:val="24"/>
        </w:rPr>
      </w:pPr>
    </w:p>
    <w:p w14:paraId="2DE4827C" w14:textId="77777777" w:rsidR="00FA19A1" w:rsidRPr="00CD01E7" w:rsidRDefault="00FA19A1" w:rsidP="00FA19A1">
      <w:pPr>
        <w:rPr>
          <w:rFonts w:ascii="ＭＳ ゴシック" w:eastAsia="ＭＳ ゴシック" w:hAnsi="ＭＳ ゴシック"/>
          <w:b/>
          <w:sz w:val="24"/>
        </w:rPr>
      </w:pPr>
    </w:p>
    <w:p w14:paraId="326E88D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13977318" w14:textId="77777777" w:rsidTr="00F34370">
        <w:trPr>
          <w:cantSplit/>
        </w:trPr>
        <w:tc>
          <w:tcPr>
            <w:tcW w:w="2315" w:type="dxa"/>
          </w:tcPr>
          <w:p w14:paraId="5583957D" w14:textId="77777777" w:rsidR="00FA19A1" w:rsidRPr="00CD01E7" w:rsidRDefault="00FA19A1" w:rsidP="00F34370">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旧興亜まごころ</w:t>
            </w:r>
          </w:p>
        </w:tc>
        <w:tc>
          <w:tcPr>
            <w:tcW w:w="2315" w:type="dxa"/>
          </w:tcPr>
          <w:p w14:paraId="340AB4E7"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旧日火パートナー</w:t>
            </w:r>
          </w:p>
        </w:tc>
        <w:tc>
          <w:tcPr>
            <w:tcW w:w="2316" w:type="dxa"/>
          </w:tcPr>
          <w:p w14:paraId="19CAC941"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旧日本興亜</w:t>
            </w:r>
          </w:p>
        </w:tc>
      </w:tr>
      <w:tr w:rsidR="00FA19A1" w:rsidRPr="00CD01E7" w14:paraId="05F4B81E" w14:textId="77777777" w:rsidTr="00F34370">
        <w:trPr>
          <w:cantSplit/>
        </w:trPr>
        <w:tc>
          <w:tcPr>
            <w:tcW w:w="2315" w:type="dxa"/>
          </w:tcPr>
          <w:p w14:paraId="34272734" w14:textId="77777777" w:rsidR="00FA19A1" w:rsidRPr="00CD01E7" w:rsidRDefault="00FA19A1" w:rsidP="00F34370">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w:t>
            </w:r>
          </w:p>
        </w:tc>
        <w:tc>
          <w:tcPr>
            <w:tcW w:w="2315" w:type="dxa"/>
          </w:tcPr>
          <w:p w14:paraId="5D17B44E" w14:textId="77777777" w:rsidR="00FA19A1" w:rsidRPr="00CD01E7" w:rsidRDefault="00FA19A1" w:rsidP="00F34370">
            <w:pPr>
              <w:wordWrap w:val="0"/>
              <w:spacing w:line="0" w:lineRule="atLeast"/>
              <w:ind w:right="-99"/>
              <w:rPr>
                <w:rFonts w:ascii="ＭＳ ゴシック" w:eastAsia="ＭＳ ゴシック" w:hAnsi="ＭＳ ゴシック"/>
              </w:rPr>
            </w:pPr>
            <w:r w:rsidRPr="00CD01E7">
              <w:rPr>
                <w:rFonts w:ascii="ＭＳ ゴシック" w:eastAsia="ＭＳ ゴシック" w:hAnsi="ＭＳ ゴシック" w:hint="eastAsia"/>
              </w:rPr>
              <w:t>1996年10月</w:t>
            </w:r>
          </w:p>
          <w:p w14:paraId="716CF9F0" w14:textId="77777777" w:rsidR="00FA19A1" w:rsidRPr="00CD01E7" w:rsidRDefault="00FA19A1" w:rsidP="00F34370">
            <w:pPr>
              <w:wordWrap w:val="0"/>
              <w:spacing w:line="0" w:lineRule="atLeast"/>
              <w:ind w:right="-99"/>
              <w:rPr>
                <w:rFonts w:ascii="ＭＳ ゴシック" w:eastAsia="ＭＳ ゴシック" w:hAnsi="ＭＳ ゴシック"/>
              </w:rPr>
            </w:pPr>
            <w:r w:rsidRPr="00CD01E7">
              <w:rPr>
                <w:rFonts w:ascii="ＭＳ ゴシック" w:eastAsia="ＭＳ ゴシック" w:hAnsi="ＭＳ ゴシック" w:hint="eastAsia"/>
              </w:rPr>
              <w:t>～2001年4月1日</w:t>
            </w:r>
          </w:p>
        </w:tc>
        <w:tc>
          <w:tcPr>
            <w:tcW w:w="2316" w:type="dxa"/>
          </w:tcPr>
          <w:p w14:paraId="7CBD51B6" w14:textId="77777777" w:rsidR="00FA19A1" w:rsidRPr="00CD01E7" w:rsidRDefault="00FA19A1" w:rsidP="00F34370">
            <w:pPr>
              <w:wordWrap w:val="0"/>
              <w:spacing w:line="0" w:lineRule="atLeast"/>
              <w:ind w:right="-99"/>
              <w:jc w:val="center"/>
              <w:rPr>
                <w:rFonts w:ascii="ＭＳ ゴシック" w:eastAsia="ＭＳ ゴシック" w:hAnsi="ＭＳ ゴシック"/>
              </w:rPr>
            </w:pPr>
            <w:r w:rsidRPr="00CD01E7">
              <w:rPr>
                <w:rFonts w:ascii="ＭＳ ゴシック" w:eastAsia="ＭＳ ゴシック" w:hAnsi="ＭＳ ゴシック" w:hint="eastAsia"/>
              </w:rPr>
              <w:t>－</w:t>
            </w:r>
          </w:p>
        </w:tc>
      </w:tr>
    </w:tbl>
    <w:p w14:paraId="18481A43" w14:textId="77777777" w:rsidR="00FA19A1" w:rsidRPr="00CD01E7" w:rsidRDefault="00FA19A1" w:rsidP="00FA19A1">
      <w:pPr>
        <w:autoSpaceDE w:val="0"/>
        <w:autoSpaceDN w:val="0"/>
        <w:adjustRightInd w:val="0"/>
        <w:jc w:val="left"/>
        <w:rPr>
          <w:rFonts w:ascii="ＭＳ ゴシック" w:eastAsia="ＭＳ ゴシック" w:hAnsi="ＭＳ ゴシック"/>
          <w:b/>
          <w:sz w:val="24"/>
        </w:rPr>
      </w:pPr>
    </w:p>
    <w:p w14:paraId="21243B22"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hint="eastAsia"/>
          <w:b/>
          <w:sz w:val="24"/>
        </w:rPr>
        <w:t>（２）旧日本興亜特約との関係</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6"/>
        <w:gridCol w:w="3960"/>
      </w:tblGrid>
      <w:tr w:rsidR="00FA19A1" w:rsidRPr="00CD01E7" w14:paraId="6883C14C" w14:textId="77777777" w:rsidTr="00F34370">
        <w:tc>
          <w:tcPr>
            <w:tcW w:w="3016" w:type="dxa"/>
            <w:tcBorders>
              <w:right w:val="nil"/>
            </w:tcBorders>
          </w:tcPr>
          <w:p w14:paraId="05FD4313"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旧日火パートナーの特約名称</w:t>
            </w:r>
          </w:p>
        </w:tc>
        <w:tc>
          <w:tcPr>
            <w:tcW w:w="3960" w:type="dxa"/>
            <w:tcBorders>
              <w:left w:val="dotted" w:sz="4" w:space="0" w:color="auto"/>
            </w:tcBorders>
          </w:tcPr>
          <w:p w14:paraId="6002DA76" w14:textId="77777777" w:rsidR="00FA19A1" w:rsidRPr="00CD01E7" w:rsidRDefault="00FA19A1" w:rsidP="00F34370">
            <w:pPr>
              <w:wordWrap w:val="0"/>
              <w:spacing w:line="0" w:lineRule="atLeast"/>
              <w:ind w:right="-38"/>
              <w:jc w:val="center"/>
              <w:rPr>
                <w:rFonts w:ascii="ＭＳ ゴシック" w:eastAsia="ＭＳ ゴシック" w:hAnsi="ＭＳ ゴシック"/>
              </w:rPr>
            </w:pPr>
            <w:r w:rsidRPr="00CD01E7">
              <w:rPr>
                <w:rFonts w:ascii="ＭＳ ゴシック" w:eastAsia="ＭＳ ゴシック" w:hAnsi="ＭＳ ゴシック" w:hint="eastAsia"/>
              </w:rPr>
              <w:t>旧日本興亜特約との関係</w:t>
            </w:r>
          </w:p>
        </w:tc>
      </w:tr>
      <w:tr w:rsidR="00FA19A1" w:rsidRPr="00CD01E7" w14:paraId="4C07DAFA" w14:textId="77777777" w:rsidTr="00F34370">
        <w:tc>
          <w:tcPr>
            <w:tcW w:w="3016" w:type="dxa"/>
            <w:tcBorders>
              <w:bottom w:val="nil"/>
              <w:right w:val="nil"/>
            </w:tcBorders>
          </w:tcPr>
          <w:p w14:paraId="219B780C"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団体扱特約（甲）</w:t>
            </w:r>
          </w:p>
        </w:tc>
        <w:tc>
          <w:tcPr>
            <w:tcW w:w="3960" w:type="dxa"/>
            <w:tcBorders>
              <w:left w:val="dotted" w:sz="4" w:space="0" w:color="auto"/>
              <w:bottom w:val="nil"/>
            </w:tcBorders>
          </w:tcPr>
          <w:p w14:paraId="64592C5D"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団体扱特約Ⅰの</w:t>
            </w:r>
            <w:r w:rsidRPr="00CD01E7">
              <w:rPr>
                <w:rFonts w:ascii="ＭＳ ゴシック" w:eastAsia="ＭＳ ゴシック" w:hAnsi="ＭＳ ゴシック" w:hint="eastAsia"/>
              </w:rPr>
              <w:t>＜個人契約＞と同じ</w:t>
            </w:r>
          </w:p>
        </w:tc>
      </w:tr>
      <w:tr w:rsidR="00FA19A1" w:rsidRPr="00CD01E7" w14:paraId="738E6183" w14:textId="77777777" w:rsidTr="00F34370">
        <w:tc>
          <w:tcPr>
            <w:tcW w:w="3016" w:type="dxa"/>
            <w:tcBorders>
              <w:top w:val="single" w:sz="4" w:space="0" w:color="auto"/>
              <w:right w:val="nil"/>
            </w:tcBorders>
          </w:tcPr>
          <w:p w14:paraId="646897F0"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団体扱特約（乙）</w:t>
            </w:r>
          </w:p>
        </w:tc>
        <w:tc>
          <w:tcPr>
            <w:tcW w:w="3960" w:type="dxa"/>
            <w:tcBorders>
              <w:top w:val="single" w:sz="4" w:space="0" w:color="auto"/>
              <w:left w:val="dotted" w:sz="4" w:space="0" w:color="auto"/>
            </w:tcBorders>
          </w:tcPr>
          <w:p w14:paraId="1B99BA57"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団体扱特約Ⅰの</w:t>
            </w:r>
            <w:r w:rsidRPr="00CD01E7">
              <w:rPr>
                <w:rFonts w:ascii="ＭＳ ゴシック" w:eastAsia="ＭＳ ゴシック" w:hAnsi="ＭＳ ゴシック" w:hint="eastAsia"/>
              </w:rPr>
              <w:t>＜</w:t>
            </w:r>
            <w:r w:rsidRPr="00CD01E7">
              <w:rPr>
                <w:rFonts w:ascii="ＭＳ ゴシック" w:eastAsia="ＭＳ ゴシック" w:hAnsi="ＭＳ ゴシック" w:hint="eastAsia"/>
                <w:kern w:val="0"/>
              </w:rPr>
              <w:t>事業保険</w:t>
            </w:r>
            <w:r w:rsidRPr="00CD01E7">
              <w:rPr>
                <w:rFonts w:ascii="ＭＳ ゴシック" w:eastAsia="ＭＳ ゴシック" w:hAnsi="ＭＳ ゴシック" w:hint="eastAsia"/>
              </w:rPr>
              <w:t>＞</w:t>
            </w:r>
            <w:r w:rsidRPr="00CD01E7">
              <w:rPr>
                <w:rFonts w:ascii="ＭＳ ゴシック" w:eastAsia="ＭＳ ゴシック" w:hAnsi="ＭＳ ゴシック" w:hint="eastAsia"/>
                <w:kern w:val="0"/>
              </w:rPr>
              <w:t>と同じ</w:t>
            </w:r>
          </w:p>
        </w:tc>
      </w:tr>
      <w:tr w:rsidR="00FA19A1" w:rsidRPr="00CD01E7" w14:paraId="1B6140E5" w14:textId="77777777" w:rsidTr="00F34370">
        <w:tc>
          <w:tcPr>
            <w:tcW w:w="3016" w:type="dxa"/>
            <w:tcBorders>
              <w:right w:val="nil"/>
            </w:tcBorders>
          </w:tcPr>
          <w:p w14:paraId="383FCA7D"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準団体扱特約</w:t>
            </w:r>
          </w:p>
        </w:tc>
        <w:tc>
          <w:tcPr>
            <w:tcW w:w="3960" w:type="dxa"/>
            <w:tcBorders>
              <w:left w:val="dotted" w:sz="4" w:space="0" w:color="auto"/>
            </w:tcBorders>
          </w:tcPr>
          <w:p w14:paraId="0247E678"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団体扱特約Ⅱと同じ</w:t>
            </w:r>
          </w:p>
        </w:tc>
      </w:tr>
      <w:tr w:rsidR="00FA19A1" w:rsidRPr="00CD01E7" w14:paraId="3045EFAA" w14:textId="77777777" w:rsidTr="00F34370">
        <w:tc>
          <w:tcPr>
            <w:tcW w:w="3016" w:type="dxa"/>
            <w:tcBorders>
              <w:right w:val="nil"/>
            </w:tcBorders>
          </w:tcPr>
          <w:p w14:paraId="7D03469D"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定期保険集団扱特約</w:t>
            </w:r>
          </w:p>
        </w:tc>
        <w:tc>
          <w:tcPr>
            <w:tcW w:w="3960" w:type="dxa"/>
            <w:tcBorders>
              <w:left w:val="dotted" w:sz="4" w:space="0" w:color="auto"/>
            </w:tcBorders>
          </w:tcPr>
          <w:p w14:paraId="01B8F970" w14:textId="77777777" w:rsidR="00FA19A1" w:rsidRPr="00CD01E7" w:rsidRDefault="00FA19A1" w:rsidP="00F34370">
            <w:pPr>
              <w:autoSpaceDE w:val="0"/>
              <w:autoSpaceDN w:val="0"/>
              <w:adjustRightInd w:val="0"/>
              <w:jc w:val="left"/>
              <w:rPr>
                <w:rFonts w:ascii="ＭＳ ゴシック" w:eastAsia="ＭＳ ゴシック" w:hAnsi="ＭＳ ゴシック"/>
                <w:kern w:val="0"/>
              </w:rPr>
            </w:pPr>
            <w:r w:rsidRPr="00CD01E7">
              <w:rPr>
                <w:rFonts w:ascii="ＭＳ ゴシック" w:eastAsia="ＭＳ ゴシック" w:hAnsi="ＭＳ ゴシック" w:hint="eastAsia"/>
                <w:kern w:val="0"/>
              </w:rPr>
              <w:t>集団扱特約と同じ</w:t>
            </w:r>
          </w:p>
        </w:tc>
      </w:tr>
    </w:tbl>
    <w:p w14:paraId="06082C86" w14:textId="77777777" w:rsidR="00FA19A1" w:rsidRPr="00CD01E7" w:rsidRDefault="00FA19A1" w:rsidP="00FA19A1">
      <w:pPr>
        <w:snapToGrid w:val="0"/>
        <w:spacing w:line="0" w:lineRule="atLeast"/>
        <w:rPr>
          <w:rFonts w:ascii="ＭＳ ゴシック" w:eastAsia="ＭＳ ゴシック" w:hAnsi="ＭＳ ゴシック"/>
          <w:b/>
          <w:sz w:val="32"/>
        </w:rPr>
      </w:pPr>
    </w:p>
    <w:p w14:paraId="02A0BA0B" w14:textId="77777777" w:rsidR="00FA19A1" w:rsidRPr="00CD01E7" w:rsidRDefault="00FA19A1" w:rsidP="00FA19A1">
      <w:pPr>
        <w:rPr>
          <w:rFonts w:ascii="ＭＳ ゴシック" w:eastAsia="ＭＳ ゴシック" w:hAnsi="ＭＳ ゴシック"/>
          <w:b/>
          <w:sz w:val="32"/>
        </w:rPr>
      </w:pPr>
    </w:p>
    <w:p w14:paraId="6B0DF5A9" w14:textId="77777777" w:rsidR="00FA19A1" w:rsidRPr="00CD01E7" w:rsidRDefault="00FA19A1" w:rsidP="00FA19A1">
      <w:pPr>
        <w:rPr>
          <w:rFonts w:ascii="ＭＳ ゴシック" w:eastAsia="ＭＳ ゴシック" w:hAnsi="ＭＳ ゴシック"/>
          <w:kern w:val="0"/>
          <w:sz w:val="24"/>
        </w:rPr>
      </w:pPr>
      <w:r w:rsidRPr="00CD01E7">
        <w:rPr>
          <w:rFonts w:ascii="ＭＳ ゴシック" w:eastAsia="ＭＳ ゴシック" w:hAnsi="ＭＳ ゴシック"/>
          <w:b/>
          <w:sz w:val="32"/>
        </w:rPr>
        <w:br w:type="page"/>
      </w:r>
      <w:r w:rsidRPr="00CD01E7">
        <w:rPr>
          <w:rFonts w:ascii="ＭＳ ゴシック" w:eastAsia="ＭＳ ゴシック" w:hAnsi="ＭＳ ゴシック" w:hint="eastAsia"/>
          <w:b/>
          <w:sz w:val="32"/>
        </w:rPr>
        <w:lastRenderedPageBreak/>
        <w:t xml:space="preserve">48．ボーナス併用払込特約 </w:t>
      </w:r>
      <w:r w:rsidRPr="00CD01E7">
        <w:rPr>
          <w:rFonts w:ascii="ＭＳ ゴシック" w:eastAsia="ＭＳ ゴシック" w:hAnsi="ＭＳ ゴシック"/>
          <w:kern w:val="0"/>
          <w:sz w:val="24"/>
          <w:bdr w:val="single" w:sz="4" w:space="0" w:color="auto"/>
        </w:rPr>
        <w:t>20</w:t>
      </w:r>
      <w:r w:rsidRPr="00CD01E7">
        <w:rPr>
          <w:rFonts w:ascii="ＭＳ ゴシック" w:eastAsia="ＭＳ ゴシック" w:hAnsi="ＭＳ ゴシック" w:hint="eastAsia"/>
          <w:kern w:val="0"/>
          <w:sz w:val="24"/>
          <w:bdr w:val="single" w:sz="4" w:space="0" w:color="auto"/>
        </w:rPr>
        <w:t>07年4月2日以降販売停止</w:t>
      </w:r>
    </w:p>
    <w:p w14:paraId="1196410C" w14:textId="77777777" w:rsidR="00FA19A1" w:rsidRPr="00CD01E7" w:rsidRDefault="00FA19A1" w:rsidP="00FA19A1">
      <w:pPr>
        <w:rPr>
          <w:rFonts w:ascii="ＭＳ ゴシック" w:eastAsia="ＭＳ ゴシック" w:hAnsi="ＭＳ ゴシック"/>
          <w:b/>
          <w:sz w:val="24"/>
        </w:rPr>
      </w:pPr>
    </w:p>
    <w:p w14:paraId="4C4A1C16"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DE789B9" w14:textId="77777777" w:rsidTr="00F34370">
        <w:trPr>
          <w:cantSplit/>
        </w:trPr>
        <w:tc>
          <w:tcPr>
            <w:tcW w:w="2315" w:type="dxa"/>
          </w:tcPr>
          <w:p w14:paraId="522450B5"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56390BFD"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58DD9C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1176C68D" w14:textId="77777777" w:rsidTr="00F34370">
        <w:trPr>
          <w:cantSplit/>
        </w:trPr>
        <w:tc>
          <w:tcPr>
            <w:tcW w:w="2315" w:type="dxa"/>
          </w:tcPr>
          <w:p w14:paraId="069B3210"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0ADC379A" w14:textId="77777777" w:rsidR="00FA19A1" w:rsidRPr="00CD01E7" w:rsidRDefault="00FA19A1" w:rsidP="00F34370">
            <w:pPr>
              <w:wordWrap w:val="0"/>
              <w:spacing w:line="0" w:lineRule="atLeast"/>
              <w:ind w:right="-99"/>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D4DD3B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6DC07D08"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0C897C6B"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～2007年4月1日</w:t>
            </w:r>
          </w:p>
        </w:tc>
      </w:tr>
    </w:tbl>
    <w:p w14:paraId="14ABD31C"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1ECEA26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hint="eastAsia"/>
          <w:b/>
          <w:kern w:val="0"/>
          <w:sz w:val="24"/>
        </w:rPr>
        <w:t>（２）仕組み</w:t>
      </w:r>
    </w:p>
    <w:p w14:paraId="78382878"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契約者があらかじめ指定した月</w:t>
      </w:r>
      <w:r w:rsidRPr="00CD01E7">
        <w:rPr>
          <w:rFonts w:ascii="ＭＳ ゴシック" w:eastAsia="ＭＳ ゴシック" w:hAnsi="ＭＳ ゴシック"/>
        </w:rPr>
        <w:t>(</w:t>
      </w:r>
      <w:r w:rsidRPr="00CD01E7">
        <w:rPr>
          <w:rFonts w:ascii="ＭＳ ゴシック" w:eastAsia="ＭＳ ゴシック" w:hAnsi="ＭＳ ゴシック" w:hint="eastAsia"/>
        </w:rPr>
        <w:t>ボーナス月</w:t>
      </w:r>
      <w:r w:rsidRPr="00CD01E7">
        <w:rPr>
          <w:rFonts w:ascii="ＭＳ ゴシック" w:eastAsia="ＭＳ ゴシック" w:hAnsi="ＭＳ ゴシック"/>
        </w:rPr>
        <w:t>)</w:t>
      </w:r>
      <w:r w:rsidRPr="00CD01E7">
        <w:rPr>
          <w:rFonts w:ascii="ＭＳ ゴシック" w:eastAsia="ＭＳ ゴシック" w:hAnsi="ＭＳ ゴシック" w:hint="eastAsia"/>
        </w:rPr>
        <w:t>の保険料の額を、ボーナス月以外の月</w:t>
      </w:r>
      <w:r w:rsidRPr="00CD01E7">
        <w:rPr>
          <w:rFonts w:ascii="ＭＳ ゴシック" w:eastAsia="ＭＳ ゴシック" w:hAnsi="ＭＳ ゴシック"/>
        </w:rPr>
        <w:t>(</w:t>
      </w:r>
      <w:r w:rsidRPr="00CD01E7">
        <w:rPr>
          <w:rFonts w:ascii="ＭＳ ゴシック" w:eastAsia="ＭＳ ゴシック" w:hAnsi="ＭＳ ゴシック" w:hint="eastAsia"/>
        </w:rPr>
        <w:t>通常月</w:t>
      </w:r>
      <w:r w:rsidRPr="00CD01E7">
        <w:rPr>
          <w:rFonts w:ascii="ＭＳ ゴシック" w:eastAsia="ＭＳ ゴシック" w:hAnsi="ＭＳ ゴシック"/>
        </w:rPr>
        <w:t>)</w:t>
      </w:r>
      <w:r w:rsidRPr="00CD01E7">
        <w:rPr>
          <w:rFonts w:ascii="ＭＳ ゴシック" w:eastAsia="ＭＳ ゴシック" w:hAnsi="ＭＳ ゴシック" w:hint="eastAsia"/>
        </w:rPr>
        <w:t>の保険料</w:t>
      </w:r>
      <w:r w:rsidRPr="00CD01E7">
        <w:rPr>
          <w:rFonts w:ascii="ＭＳ ゴシック" w:eastAsia="ＭＳ ゴシック" w:hAnsi="ＭＳ ゴシック"/>
        </w:rPr>
        <w:t>(</w:t>
      </w:r>
      <w:r w:rsidRPr="00CD01E7">
        <w:rPr>
          <w:rFonts w:ascii="ＭＳ ゴシック" w:eastAsia="ＭＳ ゴシック" w:hAnsi="ＭＳ ゴシック" w:hint="eastAsia"/>
        </w:rPr>
        <w:t>月払</w:t>
      </w:r>
      <w:r w:rsidRPr="00CD01E7">
        <w:rPr>
          <w:rFonts w:ascii="ＭＳ ゴシック" w:eastAsia="ＭＳ ゴシック" w:hAnsi="ＭＳ ゴシック"/>
        </w:rPr>
        <w:t>)</w:t>
      </w:r>
      <w:r w:rsidRPr="00CD01E7">
        <w:rPr>
          <w:rFonts w:ascii="ＭＳ ゴシック" w:eastAsia="ＭＳ ゴシック" w:hAnsi="ＭＳ ゴシック" w:hint="eastAsia"/>
        </w:rPr>
        <w:t>の額よりも高く設定した額とする保険料の払込方法。</w:t>
      </w:r>
    </w:p>
    <w:p w14:paraId="1D757D8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3F5C85B8" w14:textId="77777777" w:rsidR="00FA19A1" w:rsidRPr="00CD01E7" w:rsidRDefault="00FA19A1" w:rsidP="00FA19A1">
      <w:pPr>
        <w:spacing w:line="320" w:lineRule="atLeast"/>
        <w:ind w:left="210" w:firstLine="216"/>
        <w:rPr>
          <w:rFonts w:ascii="ＭＳ ゴシック" w:eastAsia="ＭＳ ゴシック" w:hAnsi="ＭＳ ゴシック"/>
          <w:sz w:val="18"/>
        </w:rPr>
      </w:pP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例</w:t>
      </w:r>
      <w:r w:rsidRPr="00CD01E7">
        <w:rPr>
          <w:rFonts w:ascii="ＭＳ ゴシック" w:eastAsia="ＭＳ ゴシック" w:hAnsi="ＭＳ ゴシック"/>
          <w:sz w:val="18"/>
        </w:rPr>
        <w:t xml:space="preserve">)  </w:t>
      </w:r>
      <w:r w:rsidRPr="00CD01E7">
        <w:rPr>
          <w:rFonts w:ascii="ＭＳ ゴシック" w:eastAsia="ＭＳ ゴシック" w:hAnsi="ＭＳ ゴシック" w:hint="eastAsia"/>
          <w:sz w:val="18"/>
        </w:rPr>
        <w:t>契約月が</w:t>
      </w:r>
      <w:r w:rsidRPr="00CD01E7">
        <w:rPr>
          <w:rFonts w:ascii="ＭＳ ゴシック" w:eastAsia="ＭＳ ゴシック" w:hAnsi="ＭＳ ゴシック"/>
          <w:sz w:val="18"/>
        </w:rPr>
        <w:t>3</w:t>
      </w:r>
      <w:r w:rsidRPr="00CD01E7">
        <w:rPr>
          <w:rFonts w:ascii="ＭＳ ゴシック" w:eastAsia="ＭＳ ゴシック" w:hAnsi="ＭＳ ゴシック" w:hint="eastAsia"/>
          <w:sz w:val="18"/>
        </w:rPr>
        <w:t>月、ボーナス月が</w:t>
      </w:r>
      <w:r w:rsidRPr="00CD01E7">
        <w:rPr>
          <w:rFonts w:ascii="ＭＳ ゴシック" w:eastAsia="ＭＳ ゴシック" w:hAnsi="ＭＳ ゴシック"/>
          <w:sz w:val="18"/>
        </w:rPr>
        <w:t>6</w:t>
      </w:r>
      <w:r w:rsidRPr="00CD01E7">
        <w:rPr>
          <w:rFonts w:ascii="ＭＳ ゴシック" w:eastAsia="ＭＳ ゴシック" w:hAnsi="ＭＳ ゴシック" w:hint="eastAsia"/>
          <w:sz w:val="18"/>
        </w:rPr>
        <w:t>月と</w:t>
      </w:r>
      <w:r w:rsidRPr="00CD01E7">
        <w:rPr>
          <w:rFonts w:ascii="ＭＳ ゴシック" w:eastAsia="ＭＳ ゴシック" w:hAnsi="ＭＳ ゴシック"/>
          <w:sz w:val="18"/>
        </w:rPr>
        <w:t>12</w:t>
      </w:r>
      <w:r w:rsidRPr="00CD01E7">
        <w:rPr>
          <w:rFonts w:ascii="ＭＳ ゴシック" w:eastAsia="ＭＳ ゴシック" w:hAnsi="ＭＳ ゴシック" w:hint="eastAsia"/>
          <w:sz w:val="18"/>
        </w:rPr>
        <w:t>月の場合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1"/>
        <w:gridCol w:w="669"/>
        <w:gridCol w:w="669"/>
        <w:gridCol w:w="669"/>
        <w:gridCol w:w="669"/>
        <w:gridCol w:w="669"/>
        <w:gridCol w:w="669"/>
        <w:gridCol w:w="669"/>
        <w:gridCol w:w="669"/>
        <w:gridCol w:w="669"/>
        <w:gridCol w:w="669"/>
        <w:gridCol w:w="669"/>
        <w:gridCol w:w="669"/>
      </w:tblGrid>
      <w:tr w:rsidR="00FA19A1" w:rsidRPr="00CD01E7" w14:paraId="48DF174B" w14:textId="77777777" w:rsidTr="00F34370">
        <w:trPr>
          <w:trHeight w:val="471"/>
        </w:trPr>
        <w:tc>
          <w:tcPr>
            <w:tcW w:w="811" w:type="dxa"/>
            <w:tcBorders>
              <w:top w:val="nil"/>
              <w:left w:val="nil"/>
              <w:bottom w:val="nil"/>
              <w:right w:val="nil"/>
            </w:tcBorders>
          </w:tcPr>
          <w:p w14:paraId="5B82C519" w14:textId="77777777" w:rsidR="00FA19A1" w:rsidRPr="00CD01E7" w:rsidRDefault="00FA19A1" w:rsidP="00F34370">
            <w:pPr>
              <w:spacing w:line="320" w:lineRule="atLeast"/>
              <w:rPr>
                <w:rFonts w:ascii="ＭＳ ゴシック" w:eastAsia="ＭＳ ゴシック" w:hAnsi="ＭＳ ゴシック"/>
                <w:sz w:val="18"/>
              </w:rPr>
            </w:pPr>
          </w:p>
          <w:p w14:paraId="42D04771"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sz w:val="18"/>
              </w:rPr>
              <w:t>払　込</w:t>
            </w:r>
          </w:p>
        </w:tc>
        <w:tc>
          <w:tcPr>
            <w:tcW w:w="669" w:type="dxa"/>
            <w:tcBorders>
              <w:top w:val="nil"/>
              <w:left w:val="nil"/>
              <w:bottom w:val="nil"/>
              <w:right w:val="nil"/>
            </w:tcBorders>
          </w:tcPr>
          <w:p w14:paraId="4B51A174"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15ABAC18"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tcBorders>
          </w:tcPr>
          <w:p w14:paraId="75F5DD19"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bottom w:val="nil"/>
              <w:right w:val="single" w:sz="4" w:space="0" w:color="auto"/>
            </w:tcBorders>
          </w:tcPr>
          <w:p w14:paraId="742FF3C0" w14:textId="77777777" w:rsidR="00FA19A1" w:rsidRPr="00CD01E7" w:rsidRDefault="00FA19A1" w:rsidP="00F34370">
            <w:pPr>
              <w:spacing w:line="320" w:lineRule="atLeast"/>
              <w:rPr>
                <w:rFonts w:ascii="ＭＳ ゴシック" w:eastAsia="ＭＳ ゴシック" w:hAnsi="ＭＳ ゴシック"/>
              </w:rPr>
            </w:pPr>
          </w:p>
          <w:p w14:paraId="6EA70DB3"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19C57D19"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485CDF4E"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2DEF8828"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594731AF"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1B49E789"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left w:val="single" w:sz="4" w:space="0" w:color="auto"/>
              <w:bottom w:val="nil"/>
              <w:right w:val="single" w:sz="4" w:space="0" w:color="auto"/>
            </w:tcBorders>
          </w:tcPr>
          <w:p w14:paraId="7D4427E4"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3ABB4DB7"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3EA130EF" w14:textId="77777777" w:rsidR="00FA19A1" w:rsidRPr="00CD01E7" w:rsidRDefault="00FA19A1" w:rsidP="00F34370">
            <w:pPr>
              <w:spacing w:line="320" w:lineRule="atLeast"/>
              <w:rPr>
                <w:rFonts w:ascii="ＭＳ ゴシック" w:eastAsia="ＭＳ ゴシック" w:hAnsi="ＭＳ ゴシック"/>
              </w:rPr>
            </w:pPr>
          </w:p>
        </w:tc>
      </w:tr>
      <w:tr w:rsidR="00FA19A1" w:rsidRPr="00CD01E7" w14:paraId="0328951F" w14:textId="77777777" w:rsidTr="00F34370">
        <w:tc>
          <w:tcPr>
            <w:tcW w:w="811" w:type="dxa"/>
            <w:tcBorders>
              <w:top w:val="nil"/>
              <w:left w:val="nil"/>
              <w:bottom w:val="nil"/>
              <w:right w:val="nil"/>
            </w:tcBorders>
          </w:tcPr>
          <w:p w14:paraId="318D6340" w14:textId="77777777" w:rsidR="00FA19A1" w:rsidRPr="00CD01E7" w:rsidRDefault="00FA19A1" w:rsidP="00F34370">
            <w:pPr>
              <w:spacing w:line="32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保険料</w:t>
            </w:r>
          </w:p>
        </w:tc>
        <w:tc>
          <w:tcPr>
            <w:tcW w:w="669" w:type="dxa"/>
            <w:tcBorders>
              <w:top w:val="single" w:sz="4" w:space="0" w:color="auto"/>
              <w:left w:val="single" w:sz="4" w:space="0" w:color="auto"/>
              <w:bottom w:val="single" w:sz="4" w:space="0" w:color="auto"/>
            </w:tcBorders>
          </w:tcPr>
          <w:p w14:paraId="18256146"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6D1177CB"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bottom w:val="single" w:sz="4" w:space="0" w:color="auto"/>
            </w:tcBorders>
          </w:tcPr>
          <w:p w14:paraId="522D9DE2"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bottom w:val="single" w:sz="4" w:space="0" w:color="auto"/>
            </w:tcBorders>
          </w:tcPr>
          <w:p w14:paraId="3B0EB9C0"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3EF8BBA3"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67434197"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1A3834D8"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79500706"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0E2A791A"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bottom w:val="single" w:sz="4" w:space="0" w:color="auto"/>
            </w:tcBorders>
          </w:tcPr>
          <w:p w14:paraId="0E74A11B"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2B55474D"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single" w:sz="4" w:space="0" w:color="auto"/>
              <w:bottom w:val="single" w:sz="4" w:space="0" w:color="auto"/>
            </w:tcBorders>
          </w:tcPr>
          <w:p w14:paraId="019D1B2F" w14:textId="77777777" w:rsidR="00FA19A1" w:rsidRPr="00CD01E7" w:rsidRDefault="00FA19A1" w:rsidP="00F34370">
            <w:pPr>
              <w:spacing w:line="320" w:lineRule="atLeast"/>
              <w:rPr>
                <w:rFonts w:ascii="ＭＳ ゴシック" w:eastAsia="ＭＳ ゴシック" w:hAnsi="ＭＳ ゴシック"/>
              </w:rPr>
            </w:pPr>
          </w:p>
        </w:tc>
      </w:tr>
      <w:tr w:rsidR="00FA19A1" w:rsidRPr="00CD01E7" w14:paraId="633ACB77" w14:textId="77777777" w:rsidTr="00F34370">
        <w:tc>
          <w:tcPr>
            <w:tcW w:w="811" w:type="dxa"/>
            <w:tcBorders>
              <w:top w:val="nil"/>
              <w:left w:val="nil"/>
              <w:bottom w:val="nil"/>
              <w:right w:val="nil"/>
            </w:tcBorders>
          </w:tcPr>
          <w:p w14:paraId="46ED7ED5" w14:textId="77777777" w:rsidR="00FA19A1" w:rsidRPr="00CD01E7" w:rsidRDefault="00FA19A1" w:rsidP="00F34370">
            <w:pPr>
              <w:spacing w:line="320" w:lineRule="atLeast"/>
              <w:rPr>
                <w:rFonts w:ascii="ＭＳ ゴシック" w:eastAsia="ＭＳ ゴシック" w:hAnsi="ＭＳ ゴシック"/>
              </w:rPr>
            </w:pPr>
          </w:p>
        </w:tc>
        <w:tc>
          <w:tcPr>
            <w:tcW w:w="669" w:type="dxa"/>
            <w:tcBorders>
              <w:top w:val="nil"/>
              <w:left w:val="nil"/>
              <w:bottom w:val="nil"/>
              <w:right w:val="nil"/>
            </w:tcBorders>
          </w:tcPr>
          <w:p w14:paraId="20279C0A"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3月</w:t>
            </w:r>
          </w:p>
        </w:tc>
        <w:tc>
          <w:tcPr>
            <w:tcW w:w="669" w:type="dxa"/>
            <w:tcBorders>
              <w:top w:val="nil"/>
              <w:left w:val="nil"/>
              <w:bottom w:val="nil"/>
              <w:right w:val="nil"/>
            </w:tcBorders>
          </w:tcPr>
          <w:p w14:paraId="2A99F105"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4月</w:t>
            </w:r>
          </w:p>
        </w:tc>
        <w:tc>
          <w:tcPr>
            <w:tcW w:w="669" w:type="dxa"/>
            <w:tcBorders>
              <w:top w:val="nil"/>
              <w:left w:val="nil"/>
              <w:bottom w:val="nil"/>
              <w:right w:val="nil"/>
            </w:tcBorders>
          </w:tcPr>
          <w:p w14:paraId="6EC007EF"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5月</w:t>
            </w:r>
          </w:p>
        </w:tc>
        <w:tc>
          <w:tcPr>
            <w:tcW w:w="669" w:type="dxa"/>
            <w:tcBorders>
              <w:top w:val="nil"/>
              <w:left w:val="nil"/>
              <w:bottom w:val="nil"/>
              <w:right w:val="nil"/>
            </w:tcBorders>
          </w:tcPr>
          <w:p w14:paraId="57FD41BA"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6月</w:t>
            </w:r>
          </w:p>
        </w:tc>
        <w:tc>
          <w:tcPr>
            <w:tcW w:w="669" w:type="dxa"/>
            <w:tcBorders>
              <w:top w:val="nil"/>
              <w:left w:val="nil"/>
              <w:bottom w:val="nil"/>
              <w:right w:val="nil"/>
            </w:tcBorders>
          </w:tcPr>
          <w:p w14:paraId="29CF579C"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7月</w:t>
            </w:r>
          </w:p>
        </w:tc>
        <w:tc>
          <w:tcPr>
            <w:tcW w:w="669" w:type="dxa"/>
            <w:tcBorders>
              <w:top w:val="nil"/>
              <w:left w:val="nil"/>
              <w:bottom w:val="nil"/>
              <w:right w:val="nil"/>
            </w:tcBorders>
          </w:tcPr>
          <w:p w14:paraId="1260C9C0"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8月</w:t>
            </w:r>
          </w:p>
        </w:tc>
        <w:tc>
          <w:tcPr>
            <w:tcW w:w="669" w:type="dxa"/>
            <w:tcBorders>
              <w:top w:val="nil"/>
              <w:left w:val="nil"/>
              <w:bottom w:val="nil"/>
              <w:right w:val="nil"/>
            </w:tcBorders>
          </w:tcPr>
          <w:p w14:paraId="26288891"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9月</w:t>
            </w:r>
          </w:p>
        </w:tc>
        <w:tc>
          <w:tcPr>
            <w:tcW w:w="669" w:type="dxa"/>
            <w:tcBorders>
              <w:top w:val="nil"/>
              <w:left w:val="nil"/>
              <w:bottom w:val="nil"/>
              <w:right w:val="nil"/>
            </w:tcBorders>
          </w:tcPr>
          <w:p w14:paraId="7C0BF6E4"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10月</w:t>
            </w:r>
          </w:p>
        </w:tc>
        <w:tc>
          <w:tcPr>
            <w:tcW w:w="669" w:type="dxa"/>
            <w:tcBorders>
              <w:top w:val="nil"/>
              <w:left w:val="nil"/>
              <w:bottom w:val="nil"/>
              <w:right w:val="nil"/>
            </w:tcBorders>
          </w:tcPr>
          <w:p w14:paraId="720B8F52"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11月</w:t>
            </w:r>
          </w:p>
        </w:tc>
        <w:tc>
          <w:tcPr>
            <w:tcW w:w="669" w:type="dxa"/>
            <w:tcBorders>
              <w:top w:val="nil"/>
              <w:left w:val="nil"/>
              <w:bottom w:val="nil"/>
              <w:right w:val="nil"/>
            </w:tcBorders>
          </w:tcPr>
          <w:p w14:paraId="40863ECA"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12月</w:t>
            </w:r>
          </w:p>
        </w:tc>
        <w:tc>
          <w:tcPr>
            <w:tcW w:w="669" w:type="dxa"/>
            <w:tcBorders>
              <w:top w:val="nil"/>
              <w:left w:val="nil"/>
              <w:bottom w:val="nil"/>
              <w:right w:val="nil"/>
            </w:tcBorders>
          </w:tcPr>
          <w:p w14:paraId="7923AAEA"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1月</w:t>
            </w:r>
          </w:p>
        </w:tc>
        <w:tc>
          <w:tcPr>
            <w:tcW w:w="669" w:type="dxa"/>
            <w:tcBorders>
              <w:top w:val="nil"/>
              <w:left w:val="nil"/>
              <w:bottom w:val="nil"/>
              <w:right w:val="nil"/>
            </w:tcBorders>
          </w:tcPr>
          <w:p w14:paraId="6860C38C" w14:textId="77777777" w:rsidR="00FA19A1" w:rsidRPr="00CD01E7" w:rsidRDefault="00FA19A1" w:rsidP="00F34370">
            <w:pPr>
              <w:spacing w:line="320" w:lineRule="atLeast"/>
              <w:rPr>
                <w:rFonts w:ascii="ＭＳ ゴシック" w:eastAsia="ＭＳ ゴシック" w:hAnsi="ＭＳ ゴシック"/>
              </w:rPr>
            </w:pPr>
            <w:r w:rsidRPr="00CD01E7">
              <w:rPr>
                <w:rFonts w:ascii="ＭＳ ゴシック" w:eastAsia="ＭＳ ゴシック" w:hAnsi="ＭＳ ゴシック" w:hint="eastAsia"/>
              </w:rPr>
              <w:t>2月</w:t>
            </w:r>
          </w:p>
        </w:tc>
      </w:tr>
    </w:tbl>
    <w:p w14:paraId="619C8CDD" w14:textId="77777777" w:rsidR="00FA19A1" w:rsidRPr="00CD01E7" w:rsidRDefault="00FA19A1" w:rsidP="00FA19A1">
      <w:pPr>
        <w:spacing w:line="320" w:lineRule="atLeast"/>
        <w:ind w:left="210" w:hanging="210"/>
        <w:rPr>
          <w:rFonts w:ascii="ＭＳ ゴシック" w:eastAsia="ＭＳ ゴシック" w:hAnsi="ＭＳ ゴシック"/>
        </w:rPr>
      </w:pPr>
      <w:r w:rsidRPr="00CD01E7">
        <w:rPr>
          <w:rFonts w:ascii="ＭＳ ゴシック" w:eastAsia="ＭＳ ゴシック" w:hAnsi="ＭＳ ゴシック" w:hint="eastAsia"/>
          <w:sz w:val="18"/>
        </w:rPr>
        <w:t xml:space="preserve">　　　　　　　　　　　　　　　　 ボーナス月　　  　　　　　　　　　　　 　　　ボーナス月</w:t>
      </w:r>
    </w:p>
    <w:p w14:paraId="4DD4E50F" w14:textId="77777777" w:rsidR="00FA19A1" w:rsidRPr="00CD01E7" w:rsidRDefault="00FA19A1" w:rsidP="00FA19A1">
      <w:pPr>
        <w:spacing w:line="320" w:lineRule="atLeast"/>
        <w:ind w:left="210" w:hanging="210"/>
        <w:rPr>
          <w:rFonts w:ascii="ＭＳ ゴシック" w:eastAsia="ＭＳ ゴシック" w:hAnsi="ＭＳ ゴシック"/>
        </w:rPr>
      </w:pPr>
    </w:p>
    <w:p w14:paraId="7B644411"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（３）適用の条件</w:t>
      </w:r>
    </w:p>
    <w:p w14:paraId="5094354A" w14:textId="77777777" w:rsidR="00FA19A1" w:rsidRPr="00CD01E7" w:rsidRDefault="00FA19A1" w:rsidP="00FA19A1">
      <w:pPr>
        <w:tabs>
          <w:tab w:val="left" w:pos="1440"/>
          <w:tab w:val="left" w:pos="1620"/>
        </w:tabs>
        <w:spacing w:line="320" w:lineRule="atLeast"/>
        <w:ind w:firstLine="426"/>
        <w:rPr>
          <w:rFonts w:ascii="ＭＳ ゴシック" w:eastAsia="ＭＳ ゴシック" w:hAnsi="ＭＳ ゴシック"/>
          <w:b/>
        </w:rPr>
      </w:pPr>
      <w:r w:rsidRPr="00CD01E7">
        <w:rPr>
          <w:rFonts w:ascii="ＭＳ ゴシック" w:eastAsia="ＭＳ ゴシック" w:hAnsi="ＭＳ ゴシック" w:hint="eastAsia"/>
          <w:b/>
        </w:rPr>
        <w:t>ａ．対象となる保険種類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6"/>
      </w:tblGrid>
      <w:tr w:rsidR="00FA19A1" w:rsidRPr="00CD01E7" w14:paraId="5D684DC3" w14:textId="77777777" w:rsidTr="00F34370">
        <w:tc>
          <w:tcPr>
            <w:tcW w:w="8646" w:type="dxa"/>
          </w:tcPr>
          <w:p w14:paraId="60CD2E20" w14:textId="77777777" w:rsidR="00FA19A1" w:rsidRPr="00CD01E7" w:rsidRDefault="00FA19A1" w:rsidP="00F34370">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年ごと利差配当付終身保険　　　　　　　　　終身保険</w:t>
            </w:r>
          </w:p>
          <w:p w14:paraId="3A6F5E16" w14:textId="77777777" w:rsidR="00FA19A1" w:rsidRPr="00CD01E7" w:rsidRDefault="00FA19A1" w:rsidP="00F34370">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年ごと利差配当付低解約返戻金型終身保険　　低解約返戻金型終身保険</w:t>
            </w:r>
          </w:p>
          <w:p w14:paraId="5D795160" w14:textId="77777777" w:rsidR="00FA19A1" w:rsidRPr="00CD01E7" w:rsidRDefault="00FA19A1" w:rsidP="00F34370">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年ごと利差配当付積立型終身保険　　　　　　積立型終身保険</w:t>
            </w:r>
          </w:p>
          <w:p w14:paraId="1233B27C" w14:textId="77777777" w:rsidR="00FA19A1" w:rsidRPr="00CD01E7" w:rsidRDefault="00FA19A1" w:rsidP="00F34370">
            <w:pPr>
              <w:tabs>
                <w:tab w:val="left" w:pos="1440"/>
                <w:tab w:val="left" w:pos="1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年ごと利差配当付養老保険　　　　　　　　　養老保険</w:t>
            </w:r>
          </w:p>
          <w:p w14:paraId="6452F405" w14:textId="77777777" w:rsidR="00FA19A1" w:rsidRPr="00CD01E7" w:rsidRDefault="00FA19A1" w:rsidP="00F34370">
            <w:pPr>
              <w:tabs>
                <w:tab w:val="left" w:pos="1440"/>
                <w:tab w:val="left" w:pos="1620"/>
              </w:tabs>
              <w:spacing w:line="320" w:lineRule="atLeast"/>
              <w:rPr>
                <w:rFonts w:ascii="ＭＳ ゴシック" w:eastAsia="ＭＳ ゴシック" w:hAnsi="ＭＳ ゴシック"/>
                <w:b/>
              </w:rPr>
            </w:pPr>
            <w:r w:rsidRPr="00CD01E7">
              <w:rPr>
                <w:rFonts w:ascii="ＭＳ ゴシック" w:eastAsia="ＭＳ ゴシック" w:hAnsi="ＭＳ ゴシック" w:hint="eastAsia"/>
              </w:rPr>
              <w:t xml:space="preserve">　</w:t>
            </w: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年ごと利差配当付個人年金保険</w:t>
            </w:r>
          </w:p>
        </w:tc>
      </w:tr>
    </w:tbl>
    <w:p w14:paraId="057C2BE7" w14:textId="77777777" w:rsidR="00FA19A1" w:rsidRPr="00CD01E7" w:rsidRDefault="00FA19A1" w:rsidP="00FA19A1">
      <w:pPr>
        <w:tabs>
          <w:tab w:val="left" w:pos="1440"/>
          <w:tab w:val="left" w:pos="1620"/>
        </w:tabs>
        <w:spacing w:line="0" w:lineRule="atLeast"/>
        <w:ind w:left="851" w:hanging="425"/>
        <w:rPr>
          <w:rFonts w:ascii="ＭＳ ゴシック" w:eastAsia="ＭＳ ゴシック" w:hAnsi="ＭＳ ゴシック"/>
          <w:sz w:val="18"/>
        </w:rPr>
      </w:pPr>
      <w:r w:rsidRPr="00CD01E7">
        <w:rPr>
          <w:rFonts w:ascii="ＭＳ ゴシック" w:eastAsia="ＭＳ ゴシック" w:hAnsi="ＭＳ ゴシック" w:hint="eastAsia"/>
          <w:sz w:val="18"/>
        </w:rPr>
        <w:t>（注）ボーナス併用払込方式の対象は、主契約の保険料のみであり、特約保険料は対象外。</w:t>
      </w:r>
      <w:r w:rsidRPr="00CD01E7">
        <w:rPr>
          <w:rFonts w:ascii="ＭＳ ゴシック" w:eastAsia="ＭＳ ゴシック" w:hAnsi="ＭＳ ゴシック"/>
          <w:sz w:val="18"/>
        </w:rPr>
        <w:t>(</w:t>
      </w:r>
      <w:r w:rsidRPr="00CD01E7">
        <w:rPr>
          <w:rFonts w:ascii="ＭＳ ゴシック" w:eastAsia="ＭＳ ゴシック" w:hAnsi="ＭＳ ゴシック" w:hint="eastAsia"/>
          <w:sz w:val="18"/>
        </w:rPr>
        <w:t>特約保険料は、通常月とボーナス月は同額。</w:t>
      </w:r>
      <w:r w:rsidRPr="00CD01E7">
        <w:rPr>
          <w:rFonts w:ascii="ＭＳ ゴシック" w:eastAsia="ＭＳ ゴシック" w:hAnsi="ＭＳ ゴシック"/>
          <w:sz w:val="18"/>
        </w:rPr>
        <w:t>)</w:t>
      </w:r>
    </w:p>
    <w:p w14:paraId="07ACEC47" w14:textId="77777777" w:rsidR="00FA19A1" w:rsidRPr="00CD01E7" w:rsidRDefault="00FA19A1" w:rsidP="00FA19A1">
      <w:pPr>
        <w:tabs>
          <w:tab w:val="left" w:pos="1440"/>
          <w:tab w:val="left" w:pos="1620"/>
        </w:tabs>
        <w:spacing w:line="320" w:lineRule="atLeast"/>
        <w:rPr>
          <w:rFonts w:ascii="ＭＳ ゴシック" w:eastAsia="ＭＳ ゴシック" w:hAnsi="ＭＳ ゴシック"/>
        </w:rPr>
      </w:pPr>
    </w:p>
    <w:p w14:paraId="0FF10B7B" w14:textId="77777777" w:rsidR="00FA19A1" w:rsidRPr="00CD01E7" w:rsidRDefault="00FA19A1" w:rsidP="00FA19A1">
      <w:pPr>
        <w:tabs>
          <w:tab w:val="left" w:pos="10440"/>
          <w:tab w:val="left" w:pos="10620"/>
        </w:tabs>
        <w:spacing w:line="320" w:lineRule="atLeast"/>
        <w:ind w:firstLine="426"/>
        <w:rPr>
          <w:rFonts w:ascii="ＭＳ ゴシック" w:eastAsia="ＭＳ ゴシック" w:hAnsi="ＭＳ ゴシック"/>
          <w:b/>
        </w:rPr>
      </w:pPr>
      <w:r w:rsidRPr="00CD01E7">
        <w:rPr>
          <w:rFonts w:ascii="ＭＳ ゴシック" w:eastAsia="ＭＳ ゴシック" w:hAnsi="ＭＳ ゴシック" w:hint="eastAsia"/>
          <w:b/>
        </w:rPr>
        <w:t>ｂ．ボーナス月と倍率の選択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252"/>
      </w:tblGrid>
      <w:tr w:rsidR="00FA19A1" w:rsidRPr="00CD01E7" w14:paraId="43CEEEDC" w14:textId="77777777" w:rsidTr="00F34370">
        <w:tc>
          <w:tcPr>
            <w:tcW w:w="4394" w:type="dxa"/>
          </w:tcPr>
          <w:p w14:paraId="2D521D31" w14:textId="77777777" w:rsidR="00FA19A1" w:rsidRPr="00CD01E7" w:rsidRDefault="00FA19A1" w:rsidP="00F34370">
            <w:pPr>
              <w:tabs>
                <w:tab w:val="left" w:pos="10440"/>
                <w:tab w:val="left" w:pos="10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ボーナス月</w:t>
            </w:r>
          </w:p>
        </w:tc>
        <w:tc>
          <w:tcPr>
            <w:tcW w:w="4252" w:type="dxa"/>
          </w:tcPr>
          <w:p w14:paraId="42369A6C" w14:textId="77777777" w:rsidR="00FA19A1" w:rsidRPr="00CD01E7" w:rsidRDefault="00FA19A1" w:rsidP="00F34370">
            <w:pPr>
              <w:tabs>
                <w:tab w:val="left" w:pos="10440"/>
                <w:tab w:val="left" w:pos="10620"/>
              </w:tabs>
              <w:spacing w:line="320" w:lineRule="atLeast"/>
              <w:rPr>
                <w:rFonts w:ascii="ＭＳ ゴシック" w:eastAsia="ＭＳ ゴシック" w:hAnsi="ＭＳ ゴシック"/>
                <w:b/>
              </w:rPr>
            </w:pPr>
            <w:r w:rsidRPr="00CD01E7">
              <w:rPr>
                <w:rFonts w:ascii="ＭＳ ゴシック" w:eastAsia="ＭＳ ゴシック" w:hAnsi="ＭＳ ゴシック"/>
              </w:rPr>
              <w:t>6</w:t>
            </w:r>
            <w:r w:rsidRPr="00CD01E7">
              <w:rPr>
                <w:rFonts w:ascii="ＭＳ ゴシック" w:eastAsia="ＭＳ ゴシック" w:hAnsi="ＭＳ ゴシック" w:hint="eastAsia"/>
              </w:rPr>
              <w:t>月･</w:t>
            </w:r>
            <w:r w:rsidRPr="00CD01E7">
              <w:rPr>
                <w:rFonts w:ascii="ＭＳ ゴシック" w:eastAsia="ＭＳ ゴシック" w:hAnsi="ＭＳ ゴシック"/>
              </w:rPr>
              <w:t>12</w:t>
            </w:r>
            <w:r w:rsidRPr="00CD01E7">
              <w:rPr>
                <w:rFonts w:ascii="ＭＳ ゴシック" w:eastAsia="ＭＳ ゴシック" w:hAnsi="ＭＳ ゴシック" w:hint="eastAsia"/>
              </w:rPr>
              <w:t xml:space="preserve">月、　</w:t>
            </w:r>
            <w:r w:rsidRPr="00CD01E7">
              <w:rPr>
                <w:rFonts w:ascii="ＭＳ ゴシック" w:eastAsia="ＭＳ ゴシック" w:hAnsi="ＭＳ ゴシック"/>
              </w:rPr>
              <w:t>7</w:t>
            </w:r>
            <w:r w:rsidRPr="00CD01E7">
              <w:rPr>
                <w:rFonts w:ascii="ＭＳ ゴシック" w:eastAsia="ＭＳ ゴシック" w:hAnsi="ＭＳ ゴシック" w:hint="eastAsia"/>
              </w:rPr>
              <w:t>月･</w:t>
            </w:r>
            <w:r w:rsidRPr="00CD01E7">
              <w:rPr>
                <w:rFonts w:ascii="ＭＳ ゴシック" w:eastAsia="ＭＳ ゴシック" w:hAnsi="ＭＳ ゴシック"/>
              </w:rPr>
              <w:t>12</w:t>
            </w:r>
            <w:r w:rsidRPr="00CD01E7">
              <w:rPr>
                <w:rFonts w:ascii="ＭＳ ゴシック" w:eastAsia="ＭＳ ゴシック" w:hAnsi="ＭＳ ゴシック" w:hint="eastAsia"/>
              </w:rPr>
              <w:t xml:space="preserve">月、　</w:t>
            </w:r>
            <w:r w:rsidRPr="00CD01E7">
              <w:rPr>
                <w:rFonts w:ascii="ＭＳ ゴシック" w:eastAsia="ＭＳ ゴシック" w:hAnsi="ＭＳ ゴシック"/>
              </w:rPr>
              <w:t>7</w:t>
            </w:r>
            <w:r w:rsidRPr="00CD01E7">
              <w:rPr>
                <w:rFonts w:ascii="ＭＳ ゴシック" w:eastAsia="ＭＳ ゴシック" w:hAnsi="ＭＳ ゴシック" w:hint="eastAsia"/>
              </w:rPr>
              <w:t>月･</w:t>
            </w:r>
            <w:r w:rsidRPr="00CD01E7">
              <w:rPr>
                <w:rFonts w:ascii="ＭＳ ゴシック" w:eastAsia="ＭＳ ゴシック" w:hAnsi="ＭＳ ゴシック"/>
              </w:rPr>
              <w:t>1</w:t>
            </w:r>
            <w:r w:rsidRPr="00CD01E7">
              <w:rPr>
                <w:rFonts w:ascii="ＭＳ ゴシック" w:eastAsia="ＭＳ ゴシック" w:hAnsi="ＭＳ ゴシック" w:hint="eastAsia"/>
              </w:rPr>
              <w:t>月</w:t>
            </w:r>
          </w:p>
        </w:tc>
      </w:tr>
      <w:tr w:rsidR="00FA19A1" w:rsidRPr="00CD01E7" w14:paraId="1870EA13" w14:textId="77777777" w:rsidTr="00F34370">
        <w:tc>
          <w:tcPr>
            <w:tcW w:w="4394" w:type="dxa"/>
          </w:tcPr>
          <w:p w14:paraId="74AE4EA7" w14:textId="77777777" w:rsidR="00FA19A1" w:rsidRPr="00CD01E7" w:rsidRDefault="00FA19A1" w:rsidP="00F34370">
            <w:pPr>
              <w:tabs>
                <w:tab w:val="left" w:pos="10440"/>
                <w:tab w:val="left" w:pos="10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倍率（ボーナス月主契約保険料｣の｢通常月主契約保険料｣に対する倍率）</w:t>
            </w:r>
          </w:p>
        </w:tc>
        <w:tc>
          <w:tcPr>
            <w:tcW w:w="4252" w:type="dxa"/>
          </w:tcPr>
          <w:p w14:paraId="5E0C499D" w14:textId="77777777" w:rsidR="00FA19A1" w:rsidRPr="00CD01E7" w:rsidRDefault="00FA19A1" w:rsidP="00F34370">
            <w:pPr>
              <w:tabs>
                <w:tab w:val="left" w:pos="10440"/>
                <w:tab w:val="left" w:pos="10620"/>
              </w:tabs>
              <w:spacing w:line="320" w:lineRule="atLeast"/>
              <w:rPr>
                <w:rFonts w:ascii="ＭＳ ゴシック" w:eastAsia="ＭＳ ゴシック" w:hAnsi="ＭＳ ゴシック"/>
                <w:b/>
              </w:rPr>
            </w:pPr>
            <w:r w:rsidRPr="00CD01E7">
              <w:rPr>
                <w:rFonts w:ascii="ＭＳ ゴシック" w:eastAsia="ＭＳ ゴシック" w:hAnsi="ＭＳ ゴシック" w:hint="eastAsia"/>
              </w:rPr>
              <w:t>3倍型、5倍型、7倍型</w:t>
            </w:r>
          </w:p>
        </w:tc>
      </w:tr>
    </w:tbl>
    <w:p w14:paraId="3ED08CCE" w14:textId="77777777" w:rsidR="00FA19A1" w:rsidRPr="00CD01E7" w:rsidRDefault="00FA19A1" w:rsidP="00FA19A1">
      <w:pPr>
        <w:spacing w:line="320" w:lineRule="atLeast"/>
        <w:rPr>
          <w:rFonts w:ascii="ＭＳ ゴシック" w:eastAsia="ＭＳ ゴシック" w:hAnsi="ＭＳ ゴシック"/>
          <w:b/>
          <w:sz w:val="24"/>
        </w:rPr>
      </w:pPr>
    </w:p>
    <w:p w14:paraId="61B693A0"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344A4455" w14:textId="77777777" w:rsidR="00FA19A1" w:rsidRPr="00CD01E7" w:rsidRDefault="00FA19A1" w:rsidP="00FA19A1">
      <w:pPr>
        <w:tabs>
          <w:tab w:val="left" w:pos="10440"/>
          <w:tab w:val="left" w:pos="10620"/>
        </w:tabs>
        <w:spacing w:line="0" w:lineRule="atLeast"/>
        <w:ind w:firstLine="425"/>
        <w:rPr>
          <w:rFonts w:ascii="ＭＳ ゴシック" w:eastAsia="ＭＳ ゴシック" w:hAnsi="ＭＳ ゴシック"/>
        </w:rPr>
      </w:pPr>
      <w:r w:rsidRPr="00CD01E7">
        <w:rPr>
          <w:rFonts w:ascii="ＭＳ ゴシック" w:eastAsia="ＭＳ ゴシック" w:hAnsi="ＭＳ ゴシック" w:hint="eastAsia"/>
        </w:rPr>
        <w:t>・契約時のみの取扱とし、保険期間中での付加はできない。</w:t>
      </w:r>
    </w:p>
    <w:p w14:paraId="202C373D" w14:textId="77777777" w:rsidR="00FA19A1" w:rsidRPr="00CD01E7" w:rsidRDefault="00FA19A1" w:rsidP="00FA19A1">
      <w:pPr>
        <w:tabs>
          <w:tab w:val="left" w:pos="10440"/>
          <w:tab w:val="left" w:pos="10620"/>
        </w:tabs>
        <w:spacing w:line="0" w:lineRule="atLeast"/>
        <w:ind w:firstLine="425"/>
        <w:rPr>
          <w:rFonts w:ascii="ＭＳ ゴシック" w:eastAsia="ＭＳ ゴシック" w:hAnsi="ＭＳ ゴシック"/>
        </w:rPr>
      </w:pPr>
      <w:r w:rsidRPr="00CD01E7">
        <w:rPr>
          <w:rFonts w:ascii="ＭＳ ゴシック" w:eastAsia="ＭＳ ゴシック" w:hAnsi="ＭＳ ゴシック" w:hint="eastAsia"/>
        </w:rPr>
        <w:t>・ボーナス月の変更は、取り扱うことはできない。</w:t>
      </w:r>
    </w:p>
    <w:p w14:paraId="5B4FE824" w14:textId="77777777" w:rsidR="00FA19A1" w:rsidRPr="00CD01E7" w:rsidRDefault="00FA19A1" w:rsidP="00FA19A1">
      <w:pPr>
        <w:tabs>
          <w:tab w:val="left" w:pos="10440"/>
          <w:tab w:val="left" w:pos="10620"/>
        </w:tabs>
        <w:spacing w:line="0" w:lineRule="atLeast"/>
        <w:ind w:left="840" w:hanging="414"/>
        <w:rPr>
          <w:rFonts w:ascii="ＭＳ ゴシック" w:eastAsia="ＭＳ ゴシック" w:hAnsi="ＭＳ ゴシック"/>
        </w:rPr>
      </w:pPr>
      <w:r w:rsidRPr="00CD01E7">
        <w:rPr>
          <w:rFonts w:ascii="ＭＳ ゴシック" w:eastAsia="ＭＳ ゴシック" w:hAnsi="ＭＳ ゴシック" w:hint="eastAsia"/>
        </w:rPr>
        <w:t>・契約月、ボーナス月との関係から、適用保険料の倍率に端数が生じることがある。</w:t>
      </w:r>
    </w:p>
    <w:p w14:paraId="238983C6"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6D90FC79"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rPr>
        <w:lastRenderedPageBreak/>
        <w:t xml:space="preserve">49．保険料払込免除特約 </w:t>
      </w:r>
      <w:r w:rsidR="00157B43" w:rsidRPr="00CD01E7">
        <w:rPr>
          <w:rFonts w:ascii="ＭＳ ゴシック" w:eastAsia="ＭＳ ゴシック" w:hAnsi="ＭＳ ゴシック"/>
          <w:kern w:val="0"/>
          <w:sz w:val="24"/>
          <w:bdr w:val="single" w:sz="4" w:space="0" w:color="auto"/>
        </w:rPr>
        <w:t>20</w:t>
      </w:r>
      <w:r w:rsidR="00157B43" w:rsidRPr="00CD01E7">
        <w:rPr>
          <w:rFonts w:ascii="ＭＳ ゴシック" w:eastAsia="ＭＳ ゴシック" w:hAnsi="ＭＳ ゴシック" w:hint="eastAsia"/>
          <w:kern w:val="0"/>
          <w:sz w:val="24"/>
          <w:bdr w:val="single" w:sz="4" w:space="0" w:color="auto"/>
        </w:rPr>
        <w:t>11年10月2日以降販売停止</w:t>
      </w:r>
    </w:p>
    <w:p w14:paraId="6E329AFA" w14:textId="77777777" w:rsidR="00FA19A1" w:rsidRPr="00CD01E7" w:rsidRDefault="00FA19A1" w:rsidP="00FA19A1">
      <w:pPr>
        <w:rPr>
          <w:rFonts w:ascii="ＭＳ ゴシック" w:eastAsia="ＭＳ ゴシック" w:hAnsi="ＭＳ ゴシック"/>
          <w:b/>
          <w:sz w:val="24"/>
        </w:rPr>
      </w:pPr>
    </w:p>
    <w:p w14:paraId="26704DC0"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73"/>
        <w:gridCol w:w="2315"/>
        <w:gridCol w:w="2316"/>
      </w:tblGrid>
      <w:tr w:rsidR="00FA19A1" w:rsidRPr="00CD01E7" w14:paraId="06B58C7D" w14:textId="77777777" w:rsidTr="00F34370">
        <w:trPr>
          <w:cantSplit/>
        </w:trPr>
        <w:tc>
          <w:tcPr>
            <w:tcW w:w="2173" w:type="dxa"/>
          </w:tcPr>
          <w:p w14:paraId="3D638C00"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EFEC04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7E2258C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7822949" w14:textId="77777777" w:rsidTr="00F34370">
        <w:trPr>
          <w:cantSplit/>
        </w:trPr>
        <w:tc>
          <w:tcPr>
            <w:tcW w:w="2173" w:type="dxa"/>
          </w:tcPr>
          <w:p w14:paraId="7DDB4CF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6125348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6B5C8531"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2004年8月～</w:t>
            </w:r>
          </w:p>
          <w:p w14:paraId="576E8F74"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2011年10月1日</w:t>
            </w:r>
          </w:p>
        </w:tc>
      </w:tr>
    </w:tbl>
    <w:p w14:paraId="6776AEAF"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4F184F42"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r w:rsidRPr="00CD01E7">
        <w:rPr>
          <w:rFonts w:ascii="ＭＳ ゴシック" w:eastAsia="ＭＳ ゴシック" w:hAnsi="ＭＳ ゴシック" w:hint="eastAsia"/>
          <w:b/>
          <w:kern w:val="0"/>
          <w:sz w:val="24"/>
        </w:rPr>
        <w:t>（２）仕組み</w:t>
      </w:r>
    </w:p>
    <w:p w14:paraId="72A56F17" w14:textId="77777777" w:rsidR="00FA19A1" w:rsidRPr="00CD01E7" w:rsidRDefault="00FA19A1" w:rsidP="00FA19A1">
      <w:pPr>
        <w:pStyle w:val="32"/>
        <w:spacing w:line="0" w:lineRule="atLeast"/>
        <w:ind w:left="425" w:firstLine="0"/>
        <w:rPr>
          <w:rFonts w:hAnsi="ＭＳ ゴシック"/>
          <w:color w:val="auto"/>
          <w:sz w:val="21"/>
        </w:rPr>
      </w:pPr>
      <w:r w:rsidRPr="00CD01E7">
        <w:rPr>
          <w:rFonts w:hAnsi="ＭＳ ゴシック" w:hint="eastAsia"/>
          <w:color w:val="auto"/>
          <w:sz w:val="21"/>
        </w:rPr>
        <w:t>保険料払込期間中に3大疾病（※1）、所定の身体障害状態（※2）、所定の要介護状態（※3）に該当した場合に、以後の保険料の払込を免除する特約。</w:t>
      </w:r>
    </w:p>
    <w:p w14:paraId="4FA3B692" w14:textId="77777777" w:rsidR="00FA19A1" w:rsidRPr="00CD01E7" w:rsidRDefault="00FA19A1" w:rsidP="00FA19A1">
      <w:pPr>
        <w:pStyle w:val="32"/>
        <w:spacing w:line="0" w:lineRule="atLeast"/>
        <w:ind w:left="425" w:firstLine="0"/>
        <w:rPr>
          <w:rFonts w:hAnsi="ＭＳ ゴシック"/>
          <w:color w:val="auto"/>
        </w:rPr>
      </w:pPr>
    </w:p>
    <w:p w14:paraId="569FEA8F" w14:textId="77777777" w:rsidR="00FA19A1" w:rsidRPr="00CD01E7" w:rsidRDefault="00FA19A1" w:rsidP="00FA19A1">
      <w:pPr>
        <w:pStyle w:val="32"/>
        <w:spacing w:line="0" w:lineRule="atLeast"/>
        <w:ind w:left="425" w:firstLine="0"/>
        <w:rPr>
          <w:rFonts w:hAnsi="ＭＳ ゴシック"/>
          <w:color w:val="auto"/>
        </w:rPr>
      </w:pPr>
      <w:r w:rsidRPr="00CD01E7">
        <w:rPr>
          <w:rFonts w:hAnsi="ＭＳ ゴシック" w:hint="eastAsia"/>
          <w:color w:val="auto"/>
        </w:rPr>
        <w:t>（※1）3大疾病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6"/>
      </w:tblGrid>
      <w:tr w:rsidR="00FA19A1" w:rsidRPr="00CD01E7" w14:paraId="3AD0A73A" w14:textId="77777777" w:rsidTr="00F34370">
        <w:trPr>
          <w:cantSplit/>
          <w:trHeight w:val="914"/>
        </w:trPr>
        <w:tc>
          <w:tcPr>
            <w:tcW w:w="8646" w:type="dxa"/>
          </w:tcPr>
          <w:p w14:paraId="4FF662E3" w14:textId="77777777" w:rsidR="00FA19A1" w:rsidRPr="00CD01E7" w:rsidRDefault="00FA19A1" w:rsidP="00F34370">
            <w:pPr>
              <w:pStyle w:val="ad"/>
              <w:numPr>
                <w:ilvl w:val="0"/>
                <w:numId w:val="37"/>
              </w:numPr>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悪性新生物</w:t>
            </w:r>
          </w:p>
          <w:p w14:paraId="3A3C90BB" w14:textId="77777777" w:rsidR="00FA19A1" w:rsidRPr="00CD01E7" w:rsidRDefault="00FA19A1" w:rsidP="00F34370">
            <w:pPr>
              <w:pStyle w:val="ad"/>
              <w:tabs>
                <w:tab w:val="clear" w:pos="4252"/>
                <w:tab w:val="clear" w:pos="8504"/>
              </w:tabs>
              <w:spacing w:line="0" w:lineRule="atLeast"/>
              <w:ind w:left="81"/>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（上皮内がん、皮膚の悪性黒色腫以外の皮膚がん、責任開始期から90日以内の乳がんを除く。）</w:t>
            </w:r>
          </w:p>
          <w:p w14:paraId="40892FD9" w14:textId="77777777" w:rsidR="00FA19A1" w:rsidRPr="00CD01E7" w:rsidRDefault="00FA19A1" w:rsidP="00F34370">
            <w:pPr>
              <w:pStyle w:val="ad"/>
              <w:numPr>
                <w:ilvl w:val="0"/>
                <w:numId w:val="37"/>
              </w:numPr>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急性心筋梗塞</w:t>
            </w:r>
          </w:p>
          <w:p w14:paraId="69FD7078" w14:textId="77777777" w:rsidR="00FA19A1" w:rsidRPr="00CD01E7" w:rsidRDefault="00FA19A1" w:rsidP="00F34370">
            <w:pPr>
              <w:pStyle w:val="ad"/>
              <w:numPr>
                <w:ilvl w:val="0"/>
                <w:numId w:val="37"/>
              </w:numPr>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脳卒中　</w:t>
            </w:r>
          </w:p>
        </w:tc>
      </w:tr>
    </w:tbl>
    <w:p w14:paraId="71AC2AAB" w14:textId="77777777" w:rsidR="00FA19A1" w:rsidRPr="00CD01E7" w:rsidRDefault="00FA19A1" w:rsidP="00FA19A1">
      <w:pPr>
        <w:pStyle w:val="ad"/>
        <w:tabs>
          <w:tab w:val="clear" w:pos="4252"/>
          <w:tab w:val="clear" w:pos="8504"/>
        </w:tabs>
        <w:spacing w:line="0" w:lineRule="atLeast"/>
        <w:ind w:firstLine="426"/>
        <w:rPr>
          <w:rFonts w:ascii="ＭＳ ゴシック" w:eastAsia="ＭＳ ゴシック" w:hAnsi="ＭＳ ゴシック"/>
          <w:sz w:val="18"/>
        </w:rPr>
      </w:pPr>
    </w:p>
    <w:p w14:paraId="74EDD0B6" w14:textId="77777777" w:rsidR="00FA19A1" w:rsidRPr="00CD01E7" w:rsidRDefault="00FA19A1" w:rsidP="00FA19A1">
      <w:pPr>
        <w:pStyle w:val="ad"/>
        <w:tabs>
          <w:tab w:val="clear" w:pos="4252"/>
          <w:tab w:val="clear" w:pos="8504"/>
        </w:tabs>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（※2）所定の身体障害状態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4819"/>
      </w:tblGrid>
      <w:tr w:rsidR="00FA19A1" w:rsidRPr="00CD01E7" w14:paraId="728C193B" w14:textId="77777777" w:rsidTr="00F34370">
        <w:trPr>
          <w:trHeight w:val="1155"/>
        </w:trPr>
        <w:tc>
          <w:tcPr>
            <w:tcW w:w="3827" w:type="dxa"/>
            <w:tcBorders>
              <w:right w:val="nil"/>
            </w:tcBorders>
          </w:tcPr>
          <w:p w14:paraId="626CDA37"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・両耳の聴力永久喪失</w:t>
            </w:r>
          </w:p>
          <w:p w14:paraId="04FC52D1" w14:textId="77777777" w:rsidR="00FA19A1" w:rsidRPr="00CD01E7" w:rsidRDefault="00FA19A1" w:rsidP="00F34370">
            <w:pPr>
              <w:spacing w:line="0" w:lineRule="atLeast"/>
              <w:ind w:left="184" w:hanging="184"/>
              <w:rPr>
                <w:rFonts w:ascii="ＭＳ ゴシック" w:eastAsia="ＭＳ ゴシック" w:hAnsi="ＭＳ ゴシック"/>
                <w:sz w:val="18"/>
              </w:rPr>
            </w:pPr>
            <w:r w:rsidRPr="00CD01E7">
              <w:rPr>
                <w:rFonts w:ascii="ＭＳ ゴシック" w:eastAsia="ＭＳ ゴシック" w:hAnsi="ＭＳ ゴシック" w:hint="eastAsia"/>
                <w:sz w:val="18"/>
              </w:rPr>
              <w:t>・呼吸器機能の著しい障害で酸素療法を受けたもの</w:t>
            </w:r>
          </w:p>
          <w:p w14:paraId="5F01BF71"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・心臓に人工弁を置換</w:t>
            </w:r>
          </w:p>
          <w:p w14:paraId="611A2FA2"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・腎臓機能の永久喪失で人工透析・腎移植</w:t>
            </w:r>
          </w:p>
        </w:tc>
        <w:tc>
          <w:tcPr>
            <w:tcW w:w="4819" w:type="dxa"/>
            <w:tcBorders>
              <w:left w:val="nil"/>
            </w:tcBorders>
          </w:tcPr>
          <w:p w14:paraId="44A25509"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・1上肢または1下肢機能の永久喪失</w:t>
            </w:r>
          </w:p>
          <w:p w14:paraId="22A5056D"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・恒久的な心臓ペースメーカーの装着</w:t>
            </w:r>
          </w:p>
          <w:p w14:paraId="2FCDE131"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・肝臓機能の著しい障害、肝移植を受けたもの</w:t>
            </w:r>
          </w:p>
          <w:p w14:paraId="0844F04B" w14:textId="77777777" w:rsidR="00FA19A1" w:rsidRPr="00CD01E7" w:rsidRDefault="00FA19A1" w:rsidP="00F34370">
            <w:pPr>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・ぼうこうの全摘出かつ人工ぼうこう造設</w:t>
            </w:r>
          </w:p>
          <w:p w14:paraId="57C31867" w14:textId="77777777" w:rsidR="00FA19A1" w:rsidRPr="00CD01E7" w:rsidRDefault="00FA19A1" w:rsidP="00F34370">
            <w:pPr>
              <w:pStyle w:val="ad"/>
              <w:tabs>
                <w:tab w:val="clear" w:pos="4252"/>
                <w:tab w:val="clear" w:pos="8504"/>
              </w:tabs>
              <w:spacing w:line="0" w:lineRule="atLeast"/>
              <w:ind w:left="42" w:hanging="42"/>
              <w:rPr>
                <w:rFonts w:ascii="ＭＳ ゴシック" w:eastAsia="ＭＳ ゴシック" w:hAnsi="ＭＳ ゴシック"/>
                <w:sz w:val="18"/>
              </w:rPr>
            </w:pPr>
            <w:r w:rsidRPr="00CD01E7">
              <w:rPr>
                <w:rFonts w:ascii="ＭＳ ゴシック" w:eastAsia="ＭＳ ゴシック" w:hAnsi="ＭＳ ゴシック" w:hint="eastAsia"/>
                <w:sz w:val="18"/>
              </w:rPr>
              <w:t>・直腸の切断かつ人工肛門造設</w:t>
            </w:r>
          </w:p>
        </w:tc>
      </w:tr>
    </w:tbl>
    <w:p w14:paraId="03B0E945" w14:textId="77777777" w:rsidR="00FA19A1" w:rsidRPr="00CD01E7" w:rsidRDefault="00FA19A1" w:rsidP="00FA19A1">
      <w:pPr>
        <w:pStyle w:val="32"/>
        <w:spacing w:line="0" w:lineRule="atLeast"/>
        <w:ind w:left="425" w:firstLine="0"/>
        <w:rPr>
          <w:rFonts w:hAnsi="ＭＳ ゴシック"/>
          <w:color w:val="auto"/>
        </w:rPr>
      </w:pPr>
    </w:p>
    <w:p w14:paraId="34F1A0DB" w14:textId="77777777" w:rsidR="00FA19A1" w:rsidRPr="00CD01E7" w:rsidRDefault="00FA19A1" w:rsidP="00FA19A1">
      <w:pPr>
        <w:pStyle w:val="32"/>
        <w:spacing w:line="0" w:lineRule="atLeast"/>
        <w:ind w:left="425" w:firstLine="0"/>
        <w:rPr>
          <w:rFonts w:hAnsi="ＭＳ ゴシック"/>
          <w:color w:val="auto"/>
        </w:rPr>
      </w:pPr>
      <w:r w:rsidRPr="00CD01E7">
        <w:rPr>
          <w:rFonts w:hAnsi="ＭＳ ゴシック" w:hint="eastAsia"/>
          <w:color w:val="auto"/>
        </w:rPr>
        <w:t>（※3）所定の要介護状態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6"/>
      </w:tblGrid>
      <w:tr w:rsidR="00FA19A1" w:rsidRPr="00CD01E7" w14:paraId="3A4C065E" w14:textId="77777777" w:rsidTr="00F34370">
        <w:trPr>
          <w:cantSplit/>
          <w:trHeight w:val="914"/>
        </w:trPr>
        <w:tc>
          <w:tcPr>
            <w:tcW w:w="8646" w:type="dxa"/>
          </w:tcPr>
          <w:p w14:paraId="34B4D284" w14:textId="77777777" w:rsidR="00FA19A1" w:rsidRPr="00CD01E7" w:rsidRDefault="00FA19A1" w:rsidP="00F34370">
            <w:pPr>
              <w:spacing w:line="0" w:lineRule="atLeast"/>
              <w:ind w:left="42" w:right="42"/>
              <w:rPr>
                <w:rFonts w:ascii="ＭＳ ゴシック" w:eastAsia="ＭＳ ゴシック" w:hAnsi="ＭＳ ゴシック"/>
                <w:sz w:val="18"/>
              </w:rPr>
            </w:pPr>
            <w:r w:rsidRPr="00CD01E7">
              <w:rPr>
                <w:rFonts w:ascii="ＭＳ ゴシック" w:eastAsia="ＭＳ ゴシック" w:hAnsi="ＭＳ ゴシック" w:hint="eastAsia"/>
                <w:sz w:val="18"/>
              </w:rPr>
              <w:t>責任開始期以後の傷害または疾病を原因としてつぎのいずれかに該当し、その状態が180日以上継続したとき</w:t>
            </w:r>
          </w:p>
          <w:p w14:paraId="17FCED71" w14:textId="77777777" w:rsidR="00FA19A1" w:rsidRPr="00CD01E7" w:rsidRDefault="00FA19A1" w:rsidP="00F34370">
            <w:pPr>
              <w:spacing w:line="0" w:lineRule="atLeast"/>
              <w:ind w:left="468" w:right="42" w:hanging="426"/>
              <w:rPr>
                <w:rFonts w:ascii="ＭＳ ゴシック" w:eastAsia="ＭＳ ゴシック" w:hAnsi="ＭＳ ゴシック"/>
                <w:sz w:val="18"/>
              </w:rPr>
            </w:pPr>
            <w:r w:rsidRPr="00CD01E7">
              <w:rPr>
                <w:rFonts w:ascii="ＭＳ ゴシック" w:eastAsia="ＭＳ ゴシック" w:hAnsi="ＭＳ ゴシック" w:hint="eastAsia"/>
                <w:sz w:val="18"/>
              </w:rPr>
              <w:t xml:space="preserve">（1）常時寝たきり状態で、以下a.に該当し、かつ、以下のb.～e.のうち2項目以上に該当して他人の介護を要する状態　</w:t>
            </w:r>
          </w:p>
          <w:p w14:paraId="5D2DD992" w14:textId="77777777" w:rsidR="00FA19A1" w:rsidRPr="00CD01E7" w:rsidRDefault="00FA19A1" w:rsidP="00F34370">
            <w:pPr>
              <w:spacing w:line="0" w:lineRule="atLeast"/>
              <w:ind w:left="42" w:right="42" w:firstLine="426"/>
              <w:rPr>
                <w:rFonts w:ascii="ＭＳ ゴシック" w:eastAsia="ＭＳ ゴシック" w:hAnsi="ＭＳ ゴシック"/>
                <w:sz w:val="18"/>
              </w:rPr>
            </w:pPr>
            <w:r w:rsidRPr="00CD01E7">
              <w:rPr>
                <w:rFonts w:ascii="ＭＳ ゴシック" w:eastAsia="ＭＳ ゴシック" w:hAnsi="ＭＳ ゴシック" w:hint="eastAsia"/>
                <w:sz w:val="18"/>
              </w:rPr>
              <w:t>a.ベッド周辺の歩行が自分ではできない。</w:t>
            </w:r>
          </w:p>
          <w:p w14:paraId="4300A7DB" w14:textId="77777777" w:rsidR="00FA19A1" w:rsidRPr="00CD01E7" w:rsidRDefault="00FA19A1" w:rsidP="00F34370">
            <w:pPr>
              <w:spacing w:line="0" w:lineRule="atLeast"/>
              <w:ind w:left="42" w:right="42" w:firstLine="426"/>
              <w:rPr>
                <w:rFonts w:ascii="ＭＳ ゴシック" w:eastAsia="ＭＳ ゴシック" w:hAnsi="ＭＳ ゴシック"/>
                <w:sz w:val="18"/>
              </w:rPr>
            </w:pPr>
            <w:r w:rsidRPr="00CD01E7">
              <w:rPr>
                <w:rFonts w:ascii="ＭＳ ゴシック" w:eastAsia="ＭＳ ゴシック" w:hAnsi="ＭＳ ゴシック" w:hint="eastAsia"/>
                <w:sz w:val="18"/>
              </w:rPr>
              <w:t>b.衣服の着脱が自分ではできない。</w:t>
            </w:r>
          </w:p>
          <w:p w14:paraId="0B345308" w14:textId="77777777" w:rsidR="00FA19A1" w:rsidRPr="00CD01E7" w:rsidRDefault="00FA19A1" w:rsidP="00F34370">
            <w:pPr>
              <w:spacing w:line="0" w:lineRule="atLeast"/>
              <w:ind w:left="42" w:right="42" w:firstLine="426"/>
              <w:rPr>
                <w:rFonts w:ascii="ＭＳ ゴシック" w:eastAsia="ＭＳ ゴシック" w:hAnsi="ＭＳ ゴシック"/>
                <w:sz w:val="18"/>
              </w:rPr>
            </w:pPr>
            <w:r w:rsidRPr="00CD01E7">
              <w:rPr>
                <w:rFonts w:ascii="ＭＳ ゴシック" w:eastAsia="ＭＳ ゴシック" w:hAnsi="ＭＳ ゴシック" w:hint="eastAsia"/>
                <w:sz w:val="18"/>
              </w:rPr>
              <w:t>c.入浴が自分ではできない。</w:t>
            </w:r>
          </w:p>
          <w:p w14:paraId="7161FE8B" w14:textId="77777777" w:rsidR="00FA19A1" w:rsidRPr="00CD01E7" w:rsidRDefault="00FA19A1" w:rsidP="00F34370">
            <w:pPr>
              <w:spacing w:line="0" w:lineRule="atLeast"/>
              <w:ind w:left="42" w:right="42" w:firstLine="426"/>
              <w:rPr>
                <w:rFonts w:ascii="ＭＳ ゴシック" w:eastAsia="ＭＳ ゴシック" w:hAnsi="ＭＳ ゴシック"/>
                <w:sz w:val="18"/>
              </w:rPr>
            </w:pPr>
            <w:r w:rsidRPr="00CD01E7">
              <w:rPr>
                <w:rFonts w:ascii="ＭＳ ゴシック" w:eastAsia="ＭＳ ゴシック" w:hAnsi="ＭＳ ゴシック" w:hint="eastAsia"/>
                <w:sz w:val="18"/>
              </w:rPr>
              <w:t>d.食物の摂取が自分ではできない。</w:t>
            </w:r>
          </w:p>
          <w:p w14:paraId="576F13E1" w14:textId="77777777" w:rsidR="00FA19A1" w:rsidRPr="00CD01E7" w:rsidRDefault="00FA19A1" w:rsidP="00F34370">
            <w:pPr>
              <w:spacing w:line="0" w:lineRule="atLeast"/>
              <w:ind w:left="42" w:right="42" w:firstLine="426"/>
              <w:rPr>
                <w:rFonts w:ascii="ＭＳ ゴシック" w:eastAsia="ＭＳ ゴシック" w:hAnsi="ＭＳ ゴシック"/>
                <w:sz w:val="18"/>
              </w:rPr>
            </w:pPr>
            <w:r w:rsidRPr="00CD01E7">
              <w:rPr>
                <w:rFonts w:ascii="ＭＳ ゴシック" w:eastAsia="ＭＳ ゴシック" w:hAnsi="ＭＳ ゴシック" w:hint="eastAsia"/>
                <w:sz w:val="18"/>
              </w:rPr>
              <w:t>e.大小便の排泄後の拭き取り始末が自分ではできない。</w:t>
            </w:r>
          </w:p>
          <w:p w14:paraId="5B5A8277" w14:textId="77777777" w:rsidR="00FA19A1" w:rsidRPr="00CD01E7" w:rsidRDefault="00FA19A1" w:rsidP="00F34370">
            <w:pPr>
              <w:pStyle w:val="32"/>
              <w:spacing w:line="0" w:lineRule="atLeast"/>
              <w:ind w:left="468" w:right="42" w:hanging="468"/>
              <w:rPr>
                <w:rFonts w:hAnsi="ＭＳ ゴシック"/>
                <w:color w:val="auto"/>
              </w:rPr>
            </w:pPr>
            <w:r w:rsidRPr="00CD01E7">
              <w:rPr>
                <w:rFonts w:hAnsi="ＭＳ ゴシック" w:hint="eastAsia"/>
                <w:color w:val="auto"/>
              </w:rPr>
              <w:t xml:space="preserve">（2）器質性痴呆と診断確定され、意識障害のない状態において見当識障害があり、かつ、他人の介護を要する状態　</w:t>
            </w:r>
          </w:p>
        </w:tc>
      </w:tr>
    </w:tbl>
    <w:p w14:paraId="119D16A6" w14:textId="77777777" w:rsidR="00FA19A1" w:rsidRPr="00CD01E7" w:rsidRDefault="00FA19A1" w:rsidP="00FA19A1">
      <w:pPr>
        <w:autoSpaceDE w:val="0"/>
        <w:autoSpaceDN w:val="0"/>
        <w:adjustRightInd w:val="0"/>
        <w:spacing w:line="0" w:lineRule="atLeast"/>
        <w:jc w:val="left"/>
        <w:rPr>
          <w:rFonts w:ascii="ＭＳ ゴシック" w:eastAsia="ＭＳ ゴシック" w:hAnsi="ＭＳ ゴシック"/>
          <w:b/>
        </w:rPr>
      </w:pPr>
    </w:p>
    <w:p w14:paraId="527A9141" w14:textId="77777777" w:rsidR="00FA19A1" w:rsidRPr="00CD01E7" w:rsidRDefault="00FA19A1" w:rsidP="00FA19A1">
      <w:pPr>
        <w:autoSpaceDE w:val="0"/>
        <w:autoSpaceDN w:val="0"/>
        <w:adjustRightInd w:val="0"/>
        <w:spacing w:line="0" w:lineRule="atLeast"/>
        <w:ind w:firstLine="426"/>
        <w:jc w:val="left"/>
        <w:rPr>
          <w:rFonts w:ascii="ＭＳ ゴシック" w:eastAsia="ＭＳ ゴシック" w:hAnsi="ＭＳ ゴシック"/>
        </w:rPr>
      </w:pPr>
      <w:r w:rsidRPr="00CD01E7">
        <w:rPr>
          <w:rFonts w:ascii="ＭＳ ゴシック" w:eastAsia="ＭＳ ゴシック" w:hAnsi="ＭＳ ゴシック" w:hint="eastAsia"/>
        </w:rPr>
        <w:t>ただし、下記に該当した場合、保険料の払込を免除しない。</w:t>
      </w:r>
    </w:p>
    <w:tbl>
      <w:tblPr>
        <w:tblW w:w="0" w:type="auto"/>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46"/>
      </w:tblGrid>
      <w:tr w:rsidR="00FA19A1" w:rsidRPr="00CD01E7" w14:paraId="04435633" w14:textId="77777777" w:rsidTr="00F34370">
        <w:trPr>
          <w:cantSplit/>
        </w:trPr>
        <w:tc>
          <w:tcPr>
            <w:tcW w:w="8646" w:type="dxa"/>
          </w:tcPr>
          <w:p w14:paraId="4323583C"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(1) 契約者・被保険者の故意・重大な過失</w:t>
            </w:r>
          </w:p>
          <w:p w14:paraId="3DFCC5AC" w14:textId="77777777" w:rsidR="00FA19A1" w:rsidRPr="00CD01E7" w:rsidRDefault="00FA19A1" w:rsidP="00F34370">
            <w:pPr>
              <w:pStyle w:val="41"/>
              <w:numPr>
                <w:ilvl w:val="0"/>
                <w:numId w:val="0"/>
              </w:numPr>
              <w:tabs>
                <w:tab w:val="num" w:pos="851"/>
              </w:tabs>
              <w:spacing w:line="0" w:lineRule="atLeast"/>
              <w:rPr>
                <w:rFonts w:ascii="ＭＳ ゴシック" w:eastAsia="ＭＳ ゴシック" w:hAnsi="ＭＳ ゴシック"/>
              </w:rPr>
            </w:pPr>
            <w:r w:rsidRPr="00CD01E7">
              <w:rPr>
                <w:rFonts w:ascii="ＭＳ ゴシック" w:eastAsia="ＭＳ ゴシック" w:hAnsi="ＭＳ ゴシック" w:hint="eastAsia"/>
              </w:rPr>
              <w:t>(2) 被保険者の犯罪行為</w:t>
            </w:r>
          </w:p>
          <w:p w14:paraId="25382317" w14:textId="77777777" w:rsidR="00FA19A1" w:rsidRPr="00CD01E7" w:rsidRDefault="00FA19A1" w:rsidP="00F34370">
            <w:pPr>
              <w:pStyle w:val="41"/>
              <w:numPr>
                <w:ilvl w:val="0"/>
                <w:numId w:val="0"/>
              </w:numPr>
              <w:tabs>
                <w:tab w:val="num" w:pos="851"/>
              </w:tabs>
              <w:spacing w:line="0" w:lineRule="atLeast"/>
              <w:rPr>
                <w:rFonts w:ascii="ＭＳ ゴシック" w:eastAsia="ＭＳ ゴシック" w:hAnsi="ＭＳ ゴシック"/>
              </w:rPr>
            </w:pPr>
            <w:r w:rsidRPr="00CD01E7">
              <w:rPr>
                <w:rFonts w:ascii="ＭＳ ゴシック" w:eastAsia="ＭＳ ゴシック" w:hAnsi="ＭＳ ゴシック" w:hint="eastAsia"/>
              </w:rPr>
              <w:t>(3) 被保険者の精神障害を原因とする事故</w:t>
            </w:r>
          </w:p>
          <w:p w14:paraId="75A6E765" w14:textId="77777777" w:rsidR="00FA19A1" w:rsidRPr="00CD01E7" w:rsidRDefault="00FA19A1" w:rsidP="00F34370">
            <w:pPr>
              <w:pStyle w:val="41"/>
              <w:numPr>
                <w:ilvl w:val="0"/>
                <w:numId w:val="0"/>
              </w:numPr>
              <w:tabs>
                <w:tab w:val="num" w:pos="851"/>
              </w:tabs>
              <w:spacing w:line="0" w:lineRule="atLeast"/>
              <w:rPr>
                <w:rFonts w:ascii="ＭＳ ゴシック" w:eastAsia="ＭＳ ゴシック" w:hAnsi="ＭＳ ゴシック"/>
              </w:rPr>
            </w:pPr>
            <w:r w:rsidRPr="00CD01E7">
              <w:rPr>
                <w:rFonts w:ascii="ＭＳ ゴシック" w:eastAsia="ＭＳ ゴシック" w:hAnsi="ＭＳ ゴシック" w:hint="eastAsia"/>
              </w:rPr>
              <w:t>(4) 被保険者の泥酔の状態を原因とする事故</w:t>
            </w:r>
          </w:p>
          <w:p w14:paraId="1F07F6D1" w14:textId="77777777" w:rsidR="00FA19A1" w:rsidRPr="00CD01E7" w:rsidRDefault="00FA19A1" w:rsidP="00F34370">
            <w:pPr>
              <w:pStyle w:val="41"/>
              <w:numPr>
                <w:ilvl w:val="0"/>
                <w:numId w:val="0"/>
              </w:numPr>
              <w:tabs>
                <w:tab w:val="num" w:pos="851"/>
              </w:tabs>
              <w:spacing w:line="0" w:lineRule="atLeast"/>
              <w:rPr>
                <w:rFonts w:ascii="ＭＳ ゴシック" w:eastAsia="ＭＳ ゴシック" w:hAnsi="ＭＳ ゴシック"/>
              </w:rPr>
            </w:pPr>
            <w:r w:rsidRPr="00CD01E7">
              <w:rPr>
                <w:rFonts w:ascii="ＭＳ ゴシック" w:eastAsia="ＭＳ ゴシック" w:hAnsi="ＭＳ ゴシック" w:hint="eastAsia"/>
              </w:rPr>
              <w:t>(5) 被保険者が法令に定める運転資格を持たないで運転している間に生じた事故</w:t>
            </w:r>
          </w:p>
          <w:p w14:paraId="0F9483C6" w14:textId="77777777" w:rsidR="00FA19A1" w:rsidRPr="00CD01E7" w:rsidRDefault="00FA19A1" w:rsidP="00F34370">
            <w:pPr>
              <w:pStyle w:val="41"/>
              <w:numPr>
                <w:ilvl w:val="0"/>
                <w:numId w:val="0"/>
              </w:numPr>
              <w:tabs>
                <w:tab w:val="num" w:pos="851"/>
              </w:tabs>
              <w:spacing w:line="0" w:lineRule="atLeast"/>
              <w:ind w:left="325" w:hangingChars="155" w:hanging="325"/>
              <w:rPr>
                <w:rFonts w:ascii="ＭＳ ゴシック" w:eastAsia="ＭＳ ゴシック" w:hAnsi="ＭＳ ゴシック"/>
              </w:rPr>
            </w:pPr>
            <w:r w:rsidRPr="00CD01E7">
              <w:rPr>
                <w:rFonts w:ascii="ＭＳ ゴシック" w:eastAsia="ＭＳ ゴシック" w:hAnsi="ＭＳ ゴシック" w:hint="eastAsia"/>
              </w:rPr>
              <w:t>(6) 被保険者が法令に定める酒気帯び運転またはこれに相当する運転をしている間に生じた事故</w:t>
            </w:r>
          </w:p>
          <w:p w14:paraId="4F900038"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(7) 被保険者の薬物依存</w:t>
            </w:r>
          </w:p>
          <w:p w14:paraId="62655482" w14:textId="77777777" w:rsidR="00FA19A1" w:rsidRPr="00CD01E7" w:rsidRDefault="00FA19A1" w:rsidP="00F34370">
            <w:pPr>
              <w:pStyle w:val="41"/>
              <w:numPr>
                <w:ilvl w:val="0"/>
                <w:numId w:val="0"/>
              </w:numPr>
              <w:spacing w:line="0" w:lineRule="atLeast"/>
              <w:rPr>
                <w:rFonts w:ascii="ＭＳ ゴシック" w:eastAsia="ＭＳ ゴシック" w:hAnsi="ＭＳ ゴシック"/>
              </w:rPr>
            </w:pPr>
            <w:r w:rsidRPr="00CD01E7">
              <w:rPr>
                <w:rFonts w:ascii="ＭＳ ゴシック" w:eastAsia="ＭＳ ゴシック" w:hAnsi="ＭＳ ゴシック" w:hint="eastAsia"/>
              </w:rPr>
              <w:t>(8) 地震・噴火・津波（注）</w:t>
            </w:r>
          </w:p>
          <w:p w14:paraId="6467FC34" w14:textId="77777777" w:rsidR="00FA19A1" w:rsidRPr="00CD01E7" w:rsidRDefault="00FA19A1" w:rsidP="00F34370">
            <w:pPr>
              <w:pStyle w:val="a7"/>
              <w:tabs>
                <w:tab w:val="num" w:pos="270"/>
              </w:tabs>
              <w:spacing w:line="0" w:lineRule="atLeast"/>
              <w:ind w:left="323" w:hanging="323"/>
              <w:rPr>
                <w:rFonts w:ascii="ＭＳ ゴシック" w:eastAsia="ＭＳ ゴシック" w:hAnsi="ＭＳ ゴシック"/>
              </w:rPr>
            </w:pPr>
            <w:r w:rsidRPr="00CD01E7">
              <w:rPr>
                <w:rFonts w:ascii="ＭＳ ゴシック" w:eastAsia="ＭＳ ゴシック" w:hAnsi="ＭＳ ゴシック" w:hint="eastAsia"/>
              </w:rPr>
              <w:t>(9) 戦争その他の変乱（注）</w:t>
            </w:r>
          </w:p>
        </w:tc>
      </w:tr>
    </w:tbl>
    <w:p w14:paraId="264E86F2" w14:textId="77777777" w:rsidR="00FA19A1" w:rsidRPr="00CD01E7" w:rsidRDefault="00FA19A1" w:rsidP="00FA19A1">
      <w:pPr>
        <w:spacing w:line="0" w:lineRule="atLeast"/>
        <w:ind w:left="709" w:hanging="425"/>
        <w:rPr>
          <w:rFonts w:ascii="ＭＳ ゴシック" w:eastAsia="ＭＳ ゴシック" w:hAnsi="ＭＳ ゴシック"/>
          <w:sz w:val="18"/>
        </w:rPr>
      </w:pPr>
      <w:r w:rsidRPr="00CD01E7">
        <w:rPr>
          <w:rFonts w:ascii="ＭＳ ゴシック" w:eastAsia="ＭＳ ゴシック" w:hAnsi="ＭＳ ゴシック" w:hint="eastAsia"/>
          <w:sz w:val="18"/>
        </w:rPr>
        <w:t>（注）(8)(9)の原因によって保険料払込を免除事由に該当した被保険者の数の増加が、この特約が付加された保険の計算の基礎に及ぼす影響が少ないと認めたときは、保険料の払込を免除することがある。</w:t>
      </w:r>
    </w:p>
    <w:p w14:paraId="2D9BB008" w14:textId="77777777" w:rsidR="00FA19A1" w:rsidRPr="00CD01E7" w:rsidRDefault="00FA19A1" w:rsidP="00FA19A1">
      <w:pPr>
        <w:autoSpaceDE w:val="0"/>
        <w:autoSpaceDN w:val="0"/>
        <w:adjustRightInd w:val="0"/>
        <w:jc w:val="left"/>
        <w:rPr>
          <w:rFonts w:ascii="ＭＳ ゴシック" w:eastAsia="ＭＳ ゴシック" w:hAnsi="ＭＳ ゴシック"/>
          <w:b/>
          <w:sz w:val="24"/>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24"/>
        </w:rPr>
        <w:lastRenderedPageBreak/>
        <w:t>（３）適用の条件</w:t>
      </w:r>
    </w:p>
    <w:p w14:paraId="48BCECA3" w14:textId="77777777" w:rsidR="00FA19A1" w:rsidRPr="00CD01E7" w:rsidRDefault="00FA19A1" w:rsidP="00FA19A1">
      <w:pPr>
        <w:tabs>
          <w:tab w:val="left" w:pos="1440"/>
          <w:tab w:val="left" w:pos="1620"/>
        </w:tabs>
        <w:spacing w:line="320" w:lineRule="atLeast"/>
        <w:ind w:firstLine="426"/>
        <w:rPr>
          <w:rFonts w:ascii="ＭＳ ゴシック" w:eastAsia="ＭＳ ゴシック" w:hAnsi="ＭＳ ゴシック"/>
          <w:b/>
        </w:rPr>
      </w:pPr>
      <w:r w:rsidRPr="00CD01E7">
        <w:rPr>
          <w:rFonts w:ascii="ＭＳ ゴシック" w:eastAsia="ＭＳ ゴシック" w:hAnsi="ＭＳ ゴシック" w:hint="eastAsia"/>
          <w:b/>
        </w:rPr>
        <w:t>保険種類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6"/>
      </w:tblGrid>
      <w:tr w:rsidR="00FA19A1" w:rsidRPr="00CD01E7" w14:paraId="292E1359" w14:textId="77777777" w:rsidTr="00F34370">
        <w:tc>
          <w:tcPr>
            <w:tcW w:w="8646" w:type="dxa"/>
          </w:tcPr>
          <w:p w14:paraId="12CEF8DE" w14:textId="77777777" w:rsidR="00FA19A1" w:rsidRPr="00CD01E7" w:rsidRDefault="00FA19A1" w:rsidP="00F34370">
            <w:pPr>
              <w:tabs>
                <w:tab w:val="left" w:pos="1440"/>
                <w:tab w:val="left" w:pos="1620"/>
              </w:tabs>
              <w:spacing w:line="320" w:lineRule="atLeast"/>
              <w:ind w:firstLine="184"/>
              <w:rPr>
                <w:rFonts w:ascii="ＭＳ ゴシック" w:eastAsia="ＭＳ ゴシック" w:hAnsi="ＭＳ ゴシック"/>
                <w:b/>
              </w:rPr>
            </w:pPr>
            <w:r w:rsidRPr="00CD01E7">
              <w:rPr>
                <w:rFonts w:ascii="ＭＳ ゴシック" w:eastAsia="ＭＳ ゴシック" w:hAnsi="ＭＳ ゴシック" w:hint="eastAsia"/>
              </w:rPr>
              <w:t>無解約返戻金型収入保障保険</w:t>
            </w:r>
          </w:p>
        </w:tc>
      </w:tr>
    </w:tbl>
    <w:p w14:paraId="67A907BC" w14:textId="77777777" w:rsidR="00FA19A1" w:rsidRPr="00CD01E7" w:rsidRDefault="00FA19A1" w:rsidP="00FA19A1">
      <w:pPr>
        <w:tabs>
          <w:tab w:val="left" w:pos="1440"/>
          <w:tab w:val="left" w:pos="1620"/>
        </w:tabs>
        <w:spacing w:line="0" w:lineRule="atLeast"/>
        <w:ind w:left="851" w:hanging="425"/>
        <w:rPr>
          <w:rFonts w:ascii="ＭＳ ゴシック" w:eastAsia="ＭＳ ゴシック" w:hAnsi="ＭＳ ゴシック"/>
          <w:sz w:val="18"/>
        </w:rPr>
      </w:pPr>
    </w:p>
    <w:p w14:paraId="5A9A9F4C" w14:textId="77777777" w:rsidR="00FA19A1" w:rsidRPr="00CD01E7" w:rsidRDefault="00FA19A1" w:rsidP="00FA19A1">
      <w:pPr>
        <w:tabs>
          <w:tab w:val="left" w:pos="1440"/>
          <w:tab w:val="left" w:pos="1620"/>
        </w:tabs>
        <w:spacing w:line="0" w:lineRule="atLeast"/>
        <w:ind w:left="851" w:hanging="425"/>
        <w:rPr>
          <w:rFonts w:ascii="ＭＳ ゴシック" w:eastAsia="ＭＳ ゴシック" w:hAnsi="ＭＳ ゴシック"/>
          <w:sz w:val="18"/>
        </w:rPr>
      </w:pPr>
      <w:r w:rsidRPr="00CD01E7">
        <w:rPr>
          <w:rFonts w:ascii="ＭＳ ゴシック" w:eastAsia="ＭＳ ゴシック" w:hAnsi="ＭＳ ゴシック" w:hint="eastAsia"/>
          <w:sz w:val="18"/>
        </w:rPr>
        <w:t>（注）保険料払込免除特約を付加した主契約に付加できる特約は下表のとおり。（特約も保険料払込免除が適用される。）</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2"/>
      </w:tblGrid>
      <w:tr w:rsidR="00FA19A1" w:rsidRPr="00CD01E7" w14:paraId="2B8EA1D4" w14:textId="77777777" w:rsidTr="00F34370">
        <w:tc>
          <w:tcPr>
            <w:tcW w:w="8632" w:type="dxa"/>
          </w:tcPr>
          <w:p w14:paraId="78DE04F1"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新災害割増特約    　　新災害入院特約      　　　新疾病入院特約</w:t>
            </w:r>
          </w:p>
          <w:p w14:paraId="787085B0"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新傷害特約　 　 　　　新災害退院後療養特約  　　新疾病退院後療養特約</w:t>
            </w:r>
          </w:p>
          <w:p w14:paraId="0FC59FC2" w14:textId="77777777" w:rsidR="00FA19A1" w:rsidRPr="00CD01E7" w:rsidRDefault="00FA19A1" w:rsidP="00F34370">
            <w:pPr>
              <w:pStyle w:val="ad"/>
              <w:tabs>
                <w:tab w:val="clear" w:pos="4252"/>
                <w:tab w:val="clear" w:pos="8504"/>
              </w:tabs>
              <w:spacing w:line="0" w:lineRule="atLeast"/>
              <w:rPr>
                <w:rFonts w:ascii="ＭＳ ゴシック" w:eastAsia="ＭＳ ゴシック" w:hAnsi="ＭＳ ゴシック"/>
                <w:sz w:val="18"/>
              </w:rPr>
            </w:pPr>
            <w:r w:rsidRPr="00CD01E7">
              <w:rPr>
                <w:rFonts w:ascii="ＭＳ ゴシック" w:eastAsia="ＭＳ ゴシック" w:hAnsi="ＭＳ ゴシック" w:hint="eastAsia"/>
                <w:sz w:val="18"/>
              </w:rPr>
              <w:t xml:space="preserve">　新成人病保障特約  　　新女性医療特約</w:t>
            </w:r>
          </w:p>
        </w:tc>
      </w:tr>
    </w:tbl>
    <w:p w14:paraId="19E31F61" w14:textId="77777777" w:rsidR="00FA19A1" w:rsidRPr="00CD01E7" w:rsidRDefault="00FA19A1" w:rsidP="00FA19A1">
      <w:pPr>
        <w:spacing w:line="320" w:lineRule="atLeast"/>
        <w:rPr>
          <w:rFonts w:ascii="ＭＳ ゴシック" w:eastAsia="ＭＳ ゴシック" w:hAnsi="ＭＳ ゴシック"/>
          <w:b/>
          <w:sz w:val="24"/>
        </w:rPr>
      </w:pPr>
    </w:p>
    <w:p w14:paraId="39378C27"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23088BB0" w14:textId="77777777" w:rsidR="00FA19A1" w:rsidRPr="00CD01E7" w:rsidRDefault="00FA19A1" w:rsidP="00FA19A1">
      <w:pPr>
        <w:numPr>
          <w:ilvl w:val="0"/>
          <w:numId w:val="38"/>
        </w:num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契約時のみの取扱とし、保険期間中での付加はできない。</w:t>
      </w:r>
    </w:p>
    <w:p w14:paraId="19E39869" w14:textId="77777777" w:rsidR="00FA19A1" w:rsidRPr="00CD01E7" w:rsidRDefault="00FA19A1" w:rsidP="00FA19A1">
      <w:pPr>
        <w:numPr>
          <w:ilvl w:val="0"/>
          <w:numId w:val="38"/>
        </w:num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主契約にともに付加した特約の保険期間は、「主契約と同じ」となる。</w:t>
      </w:r>
    </w:p>
    <w:p w14:paraId="4B5AB3D5"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71B1DB5A"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rPr>
        <w:lastRenderedPageBreak/>
        <w:t xml:space="preserve">50．5年ごと利差配当付年金支払移行特約 </w:t>
      </w:r>
    </w:p>
    <w:p w14:paraId="4F38F7E4" w14:textId="77777777" w:rsidR="00FA19A1" w:rsidRPr="00CD01E7" w:rsidRDefault="00FA19A1" w:rsidP="00FA19A1">
      <w:pPr>
        <w:rPr>
          <w:rFonts w:ascii="ＭＳ ゴシック" w:eastAsia="ＭＳ ゴシック" w:hAnsi="ＭＳ ゴシック"/>
          <w:b/>
          <w:sz w:val="24"/>
        </w:rPr>
      </w:pPr>
    </w:p>
    <w:p w14:paraId="578ACAC1"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13952FEC" w14:textId="77777777" w:rsidTr="00F34370">
        <w:trPr>
          <w:cantSplit/>
        </w:trPr>
        <w:tc>
          <w:tcPr>
            <w:tcW w:w="2315" w:type="dxa"/>
          </w:tcPr>
          <w:p w14:paraId="029141A8"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199080F5"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57AFEFF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69ADD1E" w14:textId="77777777" w:rsidTr="00F34370">
        <w:trPr>
          <w:cantSplit/>
        </w:trPr>
        <w:tc>
          <w:tcPr>
            <w:tcW w:w="2315" w:type="dxa"/>
          </w:tcPr>
          <w:p w14:paraId="5D5C20C3"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261C33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6B8BD24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6E0FB753"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BF8E5F5"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3E219E24"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2ABCA78B" w14:textId="77777777" w:rsidR="00FA19A1" w:rsidRPr="00CD01E7" w:rsidRDefault="00FA19A1" w:rsidP="00FA19A1">
      <w:pPr>
        <w:pStyle w:val="32"/>
        <w:spacing w:line="0" w:lineRule="atLeast"/>
        <w:ind w:left="0" w:firstLine="0"/>
        <w:rPr>
          <w:rFonts w:hAnsi="ＭＳ ゴシック"/>
          <w:b/>
          <w:color w:val="auto"/>
          <w:sz w:val="24"/>
        </w:rPr>
      </w:pPr>
      <w:r w:rsidRPr="00CD01E7">
        <w:rPr>
          <w:rFonts w:hAnsi="ＭＳ ゴシック" w:hint="eastAsia"/>
          <w:b/>
          <w:color w:val="auto"/>
          <w:sz w:val="24"/>
        </w:rPr>
        <w:t>（２）仕組み</w:t>
      </w:r>
    </w:p>
    <w:p w14:paraId="22743885" w14:textId="77777777" w:rsidR="00FA19A1" w:rsidRPr="00CD01E7" w:rsidRDefault="00FA19A1" w:rsidP="00FA19A1">
      <w:pPr>
        <w:pStyle w:val="32"/>
        <w:spacing w:line="0" w:lineRule="atLeast"/>
        <w:ind w:left="0" w:firstLine="284"/>
        <w:rPr>
          <w:rFonts w:hAnsi="ＭＳ ゴシック"/>
          <w:color w:val="auto"/>
          <w:sz w:val="21"/>
        </w:rPr>
      </w:pPr>
      <w:r w:rsidRPr="00CD01E7">
        <w:rPr>
          <w:rFonts w:hAnsi="ＭＳ ゴシック" w:hint="eastAsia"/>
          <w:color w:val="auto"/>
          <w:sz w:val="21"/>
        </w:rPr>
        <w:t>終身保険等※　の保険料払込期間満了後、死亡保障にかえて、年金に移行する特約。</w:t>
      </w:r>
    </w:p>
    <w:tbl>
      <w:tblPr>
        <w:tblW w:w="0" w:type="auto"/>
        <w:tblInd w:w="383" w:type="dxa"/>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1"/>
        <w:gridCol w:w="4537"/>
      </w:tblGrid>
      <w:tr w:rsidR="00FA19A1" w:rsidRPr="00CD01E7" w14:paraId="4C150359" w14:textId="77777777" w:rsidTr="00F34370">
        <w:tc>
          <w:tcPr>
            <w:tcW w:w="4251" w:type="dxa"/>
            <w:tcBorders>
              <w:right w:val="nil"/>
            </w:tcBorders>
          </w:tcPr>
          <w:p w14:paraId="5FA9028F"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　対象保険種類</w:t>
            </w:r>
          </w:p>
          <w:p w14:paraId="71D40349"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５年ごと利差配当付終身保険</w:t>
            </w:r>
          </w:p>
          <w:p w14:paraId="6D8EF177"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５年ごと利差配当付低解約返戻金型終身保険</w:t>
            </w:r>
          </w:p>
          <w:p w14:paraId="1FD25C71"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５年ごと利差配当付積立型終身保険</w:t>
            </w:r>
          </w:p>
          <w:p w14:paraId="6431186A" w14:textId="77777777" w:rsidR="00FA19A1" w:rsidRPr="00CD01E7" w:rsidRDefault="00FA19A1" w:rsidP="00F34370">
            <w:pPr>
              <w:pStyle w:val="32"/>
              <w:spacing w:line="0" w:lineRule="atLeast"/>
              <w:ind w:left="0" w:firstLine="0"/>
              <w:rPr>
                <w:rFonts w:hAnsi="ＭＳ ゴシック"/>
                <w:color w:val="auto"/>
                <w:u w:val="wave"/>
              </w:rPr>
            </w:pPr>
            <w:r w:rsidRPr="00CD01E7">
              <w:rPr>
                <w:rFonts w:hAnsi="ＭＳ ゴシック" w:hint="eastAsia"/>
                <w:color w:val="auto"/>
                <w:u w:val="wave"/>
              </w:rPr>
              <w:t>５年ごと利差配当付養老保険</w:t>
            </w:r>
          </w:p>
          <w:p w14:paraId="4A8291A5" w14:textId="77777777" w:rsidR="00FA19A1" w:rsidRPr="00CD01E7" w:rsidRDefault="00FA19A1" w:rsidP="00F34370">
            <w:pPr>
              <w:pStyle w:val="32"/>
              <w:spacing w:line="0" w:lineRule="atLeast"/>
              <w:ind w:left="0" w:firstLine="0"/>
              <w:rPr>
                <w:rFonts w:hAnsi="ＭＳ ゴシック"/>
                <w:color w:val="auto"/>
                <w:u w:val="wave"/>
              </w:rPr>
            </w:pPr>
            <w:r w:rsidRPr="00CD01E7">
              <w:rPr>
                <w:rFonts w:hAnsi="ＭＳ ゴシック" w:hint="eastAsia"/>
                <w:color w:val="auto"/>
                <w:u w:val="wave"/>
              </w:rPr>
              <w:t>定期保険</w:t>
            </w:r>
          </w:p>
          <w:p w14:paraId="0E1A3971" w14:textId="77777777" w:rsidR="00FA19A1" w:rsidRPr="00CD01E7" w:rsidRDefault="00FA19A1" w:rsidP="00F34370">
            <w:pPr>
              <w:pStyle w:val="32"/>
              <w:spacing w:line="0" w:lineRule="atLeast"/>
              <w:ind w:left="0" w:firstLine="0"/>
              <w:rPr>
                <w:rFonts w:hAnsi="ＭＳ ゴシック"/>
                <w:color w:val="auto"/>
                <w:sz w:val="21"/>
              </w:rPr>
            </w:pPr>
          </w:p>
        </w:tc>
        <w:tc>
          <w:tcPr>
            <w:tcW w:w="4537" w:type="dxa"/>
            <w:tcBorders>
              <w:top w:val="dotted" w:sz="4" w:space="0" w:color="auto"/>
              <w:left w:val="nil"/>
              <w:bottom w:val="dotted" w:sz="4" w:space="0" w:color="auto"/>
            </w:tcBorders>
          </w:tcPr>
          <w:p w14:paraId="1F1A5701" w14:textId="77777777" w:rsidR="00FA19A1" w:rsidRPr="00CD01E7" w:rsidRDefault="00FA19A1" w:rsidP="00F34370">
            <w:pPr>
              <w:pStyle w:val="32"/>
              <w:spacing w:line="0" w:lineRule="atLeast"/>
              <w:ind w:left="0" w:firstLine="0"/>
              <w:rPr>
                <w:rFonts w:hAnsi="ＭＳ ゴシック"/>
                <w:color w:val="auto"/>
                <w:sz w:val="21"/>
              </w:rPr>
            </w:pPr>
          </w:p>
          <w:p w14:paraId="5088889F" w14:textId="77777777" w:rsidR="00FA19A1" w:rsidRPr="00CD01E7" w:rsidRDefault="00FA19A1" w:rsidP="00F34370">
            <w:pPr>
              <w:pStyle w:val="32"/>
              <w:spacing w:line="0" w:lineRule="atLeast"/>
              <w:ind w:left="0" w:firstLine="0"/>
              <w:rPr>
                <w:rFonts w:hAnsi="ＭＳ ゴシック"/>
                <w:color w:val="auto"/>
                <w:sz w:val="21"/>
              </w:rPr>
            </w:pPr>
            <w:r w:rsidRPr="00CD01E7">
              <w:rPr>
                <w:rFonts w:hAnsi="ＭＳ ゴシック" w:hint="eastAsia"/>
                <w:color w:val="auto"/>
              </w:rPr>
              <w:t>終身保険</w:t>
            </w:r>
          </w:p>
          <w:p w14:paraId="20EE0BA3"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低解約返戻金型終身保険</w:t>
            </w:r>
          </w:p>
          <w:p w14:paraId="674137D1" w14:textId="77777777" w:rsidR="00FA19A1" w:rsidRPr="00CD01E7" w:rsidRDefault="00FA19A1" w:rsidP="00F34370">
            <w:pPr>
              <w:pStyle w:val="32"/>
              <w:spacing w:line="0" w:lineRule="atLeast"/>
              <w:ind w:left="0" w:firstLine="0"/>
              <w:rPr>
                <w:rFonts w:hAnsi="ＭＳ ゴシック"/>
                <w:color w:val="auto"/>
              </w:rPr>
            </w:pPr>
            <w:r w:rsidRPr="00CD01E7">
              <w:rPr>
                <w:rFonts w:hAnsi="ＭＳ ゴシック" w:hint="eastAsia"/>
                <w:color w:val="auto"/>
              </w:rPr>
              <w:t>積立型終身保険</w:t>
            </w:r>
          </w:p>
          <w:p w14:paraId="4C073154" w14:textId="77777777" w:rsidR="00FA19A1" w:rsidRPr="00CD01E7" w:rsidRDefault="00FA19A1" w:rsidP="00F34370">
            <w:pPr>
              <w:pStyle w:val="32"/>
              <w:spacing w:line="0" w:lineRule="atLeast"/>
              <w:ind w:left="0" w:firstLine="0"/>
              <w:rPr>
                <w:rFonts w:hAnsi="ＭＳ ゴシック"/>
                <w:color w:val="auto"/>
                <w:u w:val="wave"/>
              </w:rPr>
            </w:pPr>
            <w:r w:rsidRPr="00CD01E7">
              <w:rPr>
                <w:rFonts w:hAnsi="ＭＳ ゴシック" w:hint="eastAsia"/>
                <w:color w:val="auto"/>
                <w:u w:val="wave"/>
              </w:rPr>
              <w:t>養老保険</w:t>
            </w:r>
          </w:p>
          <w:p w14:paraId="4AFC4CA4" w14:textId="77777777" w:rsidR="00FA19A1" w:rsidRPr="00CD01E7" w:rsidRDefault="00FA19A1" w:rsidP="00F34370">
            <w:pPr>
              <w:pStyle w:val="32"/>
              <w:spacing w:line="0" w:lineRule="atLeast"/>
              <w:ind w:left="0" w:firstLine="0"/>
              <w:rPr>
                <w:rFonts w:hAnsi="ＭＳ ゴシック"/>
                <w:color w:val="auto"/>
                <w:sz w:val="21"/>
              </w:rPr>
            </w:pPr>
            <w:r w:rsidRPr="00CD01E7">
              <w:rPr>
                <w:rFonts w:hAnsi="ＭＳ ゴシック" w:hint="eastAsia"/>
                <w:color w:val="auto"/>
                <w:u w:val="wave"/>
              </w:rPr>
              <w:t>低解約返戻金型定期保険</w:t>
            </w:r>
          </w:p>
        </w:tc>
      </w:tr>
    </w:tbl>
    <w:p w14:paraId="5D2E4A04" w14:textId="77777777" w:rsidR="00FA19A1" w:rsidRPr="00CD01E7" w:rsidRDefault="00FA19A1" w:rsidP="00FA19A1">
      <w:pPr>
        <w:pStyle w:val="32"/>
        <w:spacing w:line="0" w:lineRule="atLeast"/>
        <w:ind w:left="425" w:firstLine="0"/>
        <w:rPr>
          <w:rFonts w:hAnsi="ＭＳ ゴシック"/>
          <w:color w:val="auto"/>
          <w:sz w:val="21"/>
        </w:rPr>
      </w:pPr>
    </w:p>
    <w:p w14:paraId="53DA6FBE" w14:textId="77777777" w:rsidR="00FA19A1" w:rsidRPr="00CD01E7" w:rsidRDefault="00FA19A1" w:rsidP="00FA19A1">
      <w:pPr>
        <w:pStyle w:val="32"/>
        <w:spacing w:line="0" w:lineRule="atLeast"/>
        <w:ind w:left="0" w:firstLine="0"/>
        <w:rPr>
          <w:rFonts w:hAnsi="ＭＳ ゴシック"/>
          <w:b/>
          <w:color w:val="auto"/>
          <w:sz w:val="24"/>
        </w:rPr>
      </w:pPr>
      <w:r w:rsidRPr="00CD01E7">
        <w:rPr>
          <w:rFonts w:hAnsi="ＭＳ ゴシック" w:hint="eastAsia"/>
          <w:b/>
          <w:color w:val="auto"/>
          <w:sz w:val="24"/>
        </w:rPr>
        <w:t>（３）年金の種類</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8"/>
      </w:tblGrid>
      <w:tr w:rsidR="00FA19A1" w:rsidRPr="00CD01E7" w14:paraId="691F15CA" w14:textId="77777777" w:rsidTr="00F34370">
        <w:tc>
          <w:tcPr>
            <w:tcW w:w="8788" w:type="dxa"/>
          </w:tcPr>
          <w:p w14:paraId="7DFDA243" w14:textId="77777777" w:rsidR="00FA19A1" w:rsidRPr="00CD01E7" w:rsidRDefault="00FA19A1" w:rsidP="00F34370">
            <w:pPr>
              <w:tabs>
                <w:tab w:val="num" w:pos="1440"/>
              </w:tabs>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確定年金（5年・10年・15年）</w:t>
            </w:r>
          </w:p>
          <w:p w14:paraId="0646E72B" w14:textId="77777777" w:rsidR="00FA19A1" w:rsidRPr="00CD01E7" w:rsidRDefault="00FA19A1" w:rsidP="00F34370">
            <w:pPr>
              <w:tabs>
                <w:tab w:val="num" w:pos="1440"/>
              </w:tabs>
              <w:spacing w:line="0" w:lineRule="atLeast"/>
              <w:ind w:firstLine="43"/>
              <w:rPr>
                <w:rFonts w:ascii="ＭＳ ゴシック" w:eastAsia="ＭＳ ゴシック" w:hAnsi="ＭＳ ゴシック"/>
              </w:rPr>
            </w:pPr>
            <w:r w:rsidRPr="00CD01E7">
              <w:rPr>
                <w:rFonts w:ascii="ＭＳ ゴシック" w:eastAsia="ＭＳ ゴシック" w:hAnsi="ＭＳ ゴシック" w:hint="eastAsia"/>
              </w:rPr>
              <w:t>10年保証期間付終身年金（定額型、逓増型）</w:t>
            </w:r>
          </w:p>
        </w:tc>
      </w:tr>
    </w:tbl>
    <w:p w14:paraId="6893D6EC" w14:textId="77777777" w:rsidR="00FA19A1" w:rsidRPr="00CD01E7" w:rsidRDefault="00FA19A1" w:rsidP="00FA19A1">
      <w:pPr>
        <w:pStyle w:val="32"/>
        <w:spacing w:line="0" w:lineRule="atLeast"/>
        <w:ind w:left="0" w:firstLine="284"/>
        <w:rPr>
          <w:rFonts w:hAnsi="ＭＳ ゴシック"/>
          <w:color w:val="auto"/>
        </w:rPr>
      </w:pPr>
      <w:r w:rsidRPr="00CD01E7">
        <w:rPr>
          <w:rFonts w:hAnsi="ＭＳ ゴシック" w:hint="eastAsia"/>
          <w:color w:val="auto"/>
        </w:rPr>
        <w:t>主契約15．５年ごと利差配当付個人年金保険（４）保障内容ａ．支払事由　参照</w:t>
      </w:r>
    </w:p>
    <w:p w14:paraId="0AA91532" w14:textId="77777777" w:rsidR="00FA19A1" w:rsidRPr="00CD01E7" w:rsidRDefault="00FA19A1" w:rsidP="00FA19A1">
      <w:pPr>
        <w:spacing w:line="0" w:lineRule="atLeast"/>
        <w:ind w:left="284" w:right="74"/>
        <w:jc w:val="left"/>
        <w:rPr>
          <w:rFonts w:ascii="ＭＳ ゴシック" w:eastAsia="ＭＳ ゴシック" w:hAnsi="ＭＳ ゴシック"/>
        </w:rPr>
      </w:pPr>
    </w:p>
    <w:p w14:paraId="139EE380" w14:textId="77777777" w:rsidR="00FA19A1" w:rsidRPr="00CD01E7" w:rsidRDefault="00FA19A1" w:rsidP="00FA19A1">
      <w:pPr>
        <w:spacing w:line="0" w:lineRule="atLeast"/>
        <w:ind w:left="284" w:right="74"/>
        <w:jc w:val="left"/>
        <w:rPr>
          <w:rFonts w:ascii="ＭＳ ゴシック" w:eastAsia="ＭＳ ゴシック" w:hAnsi="ＭＳ ゴシック"/>
        </w:rPr>
      </w:pPr>
    </w:p>
    <w:p w14:paraId="518A7227" w14:textId="77777777" w:rsidR="00FA19A1" w:rsidRPr="00CD01E7" w:rsidRDefault="00FA19A1" w:rsidP="00FA19A1">
      <w:pPr>
        <w:spacing w:line="0" w:lineRule="atLeast"/>
        <w:ind w:left="284" w:right="74"/>
        <w:jc w:val="left"/>
        <w:rPr>
          <w:rFonts w:ascii="ＭＳ ゴシック" w:eastAsia="ＭＳ ゴシック" w:hAnsi="ＭＳ ゴシック"/>
        </w:rPr>
      </w:pPr>
    </w:p>
    <w:p w14:paraId="474A150A" w14:textId="77777777" w:rsidR="00FA19A1" w:rsidRPr="00CD01E7" w:rsidRDefault="00FA19A1" w:rsidP="00FA19A1">
      <w:pPr>
        <w:spacing w:line="0" w:lineRule="atLeast"/>
        <w:ind w:left="284" w:right="74"/>
        <w:jc w:val="left"/>
        <w:rPr>
          <w:rFonts w:ascii="ＭＳ ゴシック" w:eastAsia="ＭＳ ゴシック" w:hAnsi="ＭＳ ゴシック"/>
        </w:rPr>
      </w:pPr>
    </w:p>
    <w:p w14:paraId="0015F66E"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51．5年ごと利差配当付年金支払特約 </w:t>
      </w:r>
    </w:p>
    <w:p w14:paraId="659B8C9C"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D60DE41" w14:textId="77777777" w:rsidTr="00F34370">
        <w:trPr>
          <w:cantSplit/>
        </w:trPr>
        <w:tc>
          <w:tcPr>
            <w:tcW w:w="2315" w:type="dxa"/>
          </w:tcPr>
          <w:p w14:paraId="1B6E34C9"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6DEBCAA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9CA350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483CB7EF" w14:textId="77777777" w:rsidTr="00F34370">
        <w:trPr>
          <w:cantSplit/>
        </w:trPr>
        <w:tc>
          <w:tcPr>
            <w:tcW w:w="2315" w:type="dxa"/>
          </w:tcPr>
          <w:p w14:paraId="783B2A7E"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5" w:type="dxa"/>
          </w:tcPr>
          <w:p w14:paraId="10DA1D89"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1AABCAB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4B8BAB70" w14:textId="77777777" w:rsidR="00FA19A1" w:rsidRPr="00CD01E7" w:rsidRDefault="00FA19A1" w:rsidP="00F34370">
            <w:pPr>
              <w:wordWrap w:val="0"/>
              <w:spacing w:line="0" w:lineRule="atLeast"/>
              <w:ind w:right="6"/>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tc>
      </w:tr>
    </w:tbl>
    <w:p w14:paraId="5C693A44"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4BED38DD" w14:textId="77777777" w:rsidR="00FA19A1" w:rsidRPr="00CD01E7" w:rsidRDefault="00FA19A1" w:rsidP="00FA19A1">
      <w:pPr>
        <w:pStyle w:val="32"/>
        <w:spacing w:line="0" w:lineRule="atLeast"/>
        <w:ind w:left="0" w:firstLine="0"/>
        <w:rPr>
          <w:rFonts w:hAnsi="ＭＳ ゴシック"/>
          <w:b/>
          <w:color w:val="auto"/>
          <w:sz w:val="24"/>
        </w:rPr>
      </w:pPr>
      <w:r w:rsidRPr="00CD01E7">
        <w:rPr>
          <w:rFonts w:hAnsi="ＭＳ ゴシック" w:hint="eastAsia"/>
          <w:b/>
          <w:color w:val="auto"/>
          <w:sz w:val="24"/>
        </w:rPr>
        <w:t>（２）仕組み</w:t>
      </w:r>
    </w:p>
    <w:p w14:paraId="66AB6148" w14:textId="77777777" w:rsidR="00FA19A1" w:rsidRPr="00CD01E7" w:rsidRDefault="00FA19A1" w:rsidP="00FA19A1">
      <w:pPr>
        <w:pStyle w:val="32"/>
        <w:spacing w:line="0" w:lineRule="atLeast"/>
        <w:ind w:left="425" w:firstLine="0"/>
        <w:rPr>
          <w:rFonts w:hAnsi="ＭＳ ゴシック"/>
          <w:color w:val="auto"/>
          <w:sz w:val="21"/>
        </w:rPr>
      </w:pPr>
      <w:r w:rsidRPr="00CD01E7">
        <w:rPr>
          <w:rFonts w:hAnsi="ＭＳ ゴシック" w:hint="eastAsia"/>
          <w:color w:val="auto"/>
          <w:sz w:val="21"/>
        </w:rPr>
        <w:t>保険金等の支払事由発生後、保険金等の受取人の申出により、主契約に付加して締結し、保険金等を一時支払に代えて年金で支払う特約</w:t>
      </w:r>
    </w:p>
    <w:p w14:paraId="57BFEFAE" w14:textId="77777777" w:rsidR="00FA19A1" w:rsidRPr="00CD01E7" w:rsidRDefault="00FA19A1" w:rsidP="00FA19A1">
      <w:pPr>
        <w:pStyle w:val="32"/>
        <w:spacing w:line="0" w:lineRule="atLeast"/>
        <w:ind w:left="425" w:firstLine="0"/>
        <w:rPr>
          <w:rFonts w:hAnsi="ＭＳ ゴシック"/>
          <w:color w:val="auto"/>
          <w:sz w:val="21"/>
        </w:rPr>
      </w:pPr>
    </w:p>
    <w:p w14:paraId="795ACEF5" w14:textId="77777777" w:rsidR="00FA19A1" w:rsidRPr="00CD01E7" w:rsidRDefault="00FA19A1" w:rsidP="00FA19A1">
      <w:pPr>
        <w:pStyle w:val="32"/>
        <w:spacing w:line="0" w:lineRule="atLeast"/>
        <w:ind w:left="0" w:firstLine="0"/>
        <w:rPr>
          <w:rFonts w:hAnsi="ＭＳ ゴシック"/>
          <w:b/>
          <w:color w:val="auto"/>
          <w:sz w:val="24"/>
        </w:rPr>
      </w:pPr>
      <w:r w:rsidRPr="00CD01E7">
        <w:rPr>
          <w:rFonts w:hAnsi="ＭＳ ゴシック" w:hint="eastAsia"/>
          <w:b/>
          <w:color w:val="auto"/>
          <w:sz w:val="24"/>
        </w:rPr>
        <w:t>（３）年金の種類</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0"/>
      </w:tblGrid>
      <w:tr w:rsidR="00FA19A1" w:rsidRPr="00CD01E7" w14:paraId="12095C14" w14:textId="77777777" w:rsidTr="00F34370">
        <w:tc>
          <w:tcPr>
            <w:tcW w:w="4110" w:type="dxa"/>
          </w:tcPr>
          <w:p w14:paraId="2BC28AA9" w14:textId="77777777" w:rsidR="00FA19A1" w:rsidRPr="00CD01E7" w:rsidRDefault="00FA19A1" w:rsidP="00F34370">
            <w:pPr>
              <w:tabs>
                <w:tab w:val="num" w:pos="144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確定年金（5年・10年・15年）</w:t>
            </w:r>
          </w:p>
          <w:p w14:paraId="614E4065" w14:textId="77777777" w:rsidR="00FA19A1" w:rsidRPr="00CD01E7" w:rsidRDefault="00FA19A1" w:rsidP="00F34370">
            <w:pPr>
              <w:tabs>
                <w:tab w:val="num" w:pos="1440"/>
              </w:tabs>
              <w:spacing w:line="0" w:lineRule="atLeast"/>
              <w:rPr>
                <w:rFonts w:ascii="ＭＳ ゴシック" w:eastAsia="ＭＳ ゴシック" w:hAnsi="ＭＳ ゴシック"/>
              </w:rPr>
            </w:pPr>
            <w:r w:rsidRPr="00CD01E7">
              <w:rPr>
                <w:rFonts w:ascii="ＭＳ ゴシック" w:eastAsia="ＭＳ ゴシック" w:hAnsi="ＭＳ ゴシック" w:hint="eastAsia"/>
              </w:rPr>
              <w:t>10年保証期間付終身年金（定額型）</w:t>
            </w:r>
          </w:p>
        </w:tc>
      </w:tr>
    </w:tbl>
    <w:p w14:paraId="0C1E28A3"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7C099F9F" w14:textId="77777777" w:rsidR="00FA19A1" w:rsidRPr="00CD01E7" w:rsidRDefault="00FA19A1" w:rsidP="00FA19A1">
      <w:pPr>
        <w:spacing w:line="320" w:lineRule="atLeast"/>
        <w:jc w:val="left"/>
        <w:rPr>
          <w:rFonts w:ascii="ＭＳ ゴシック" w:eastAsia="ＭＳ ゴシック" w:hAnsi="ＭＳ ゴシック"/>
          <w:b/>
          <w:sz w:val="32"/>
        </w:rPr>
      </w:pPr>
      <w:r w:rsidRPr="00CD01E7">
        <w:rPr>
          <w:rFonts w:ascii="ＭＳ ゴシック" w:eastAsia="ＭＳ ゴシック" w:hAnsi="ＭＳ ゴシック"/>
          <w:b/>
          <w:kern w:val="0"/>
          <w:sz w:val="24"/>
        </w:rPr>
        <w:br w:type="page"/>
      </w:r>
      <w:r w:rsidRPr="00CD01E7">
        <w:rPr>
          <w:rFonts w:ascii="ＭＳ ゴシック" w:eastAsia="ＭＳ ゴシック" w:hAnsi="ＭＳ ゴシック" w:hint="eastAsia"/>
          <w:b/>
          <w:sz w:val="32"/>
        </w:rPr>
        <w:lastRenderedPageBreak/>
        <w:t xml:space="preserve">52．５年ごと利差配当特約   </w:t>
      </w:r>
      <w:r w:rsidRPr="00CD01E7">
        <w:rPr>
          <w:rFonts w:ascii="ＭＳ ゴシック" w:eastAsia="ＭＳ ゴシック" w:hAnsi="ＭＳ ゴシック"/>
          <w:kern w:val="0"/>
          <w:sz w:val="24"/>
          <w:bdr w:val="single" w:sz="4" w:space="0" w:color="auto"/>
        </w:rPr>
        <w:t>200</w:t>
      </w:r>
      <w:r w:rsidRPr="00CD01E7">
        <w:rPr>
          <w:rFonts w:ascii="ＭＳ ゴシック" w:eastAsia="ＭＳ ゴシック" w:hAnsi="ＭＳ ゴシック" w:hint="eastAsia"/>
          <w:kern w:val="0"/>
          <w:sz w:val="24"/>
          <w:bdr w:val="single" w:sz="4" w:space="0" w:color="auto"/>
        </w:rPr>
        <w:t>1年4月2日以降販売停止</w:t>
      </w:r>
    </w:p>
    <w:p w14:paraId="183D8FA0"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興亜火災まごころ生命販売商品 </w:t>
      </w:r>
    </w:p>
    <w:p w14:paraId="0CBBA028"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bdr w:val="single" w:sz="4" w:space="0" w:color="auto"/>
        </w:rPr>
      </w:pPr>
      <w:r w:rsidRPr="00CD01E7">
        <w:rPr>
          <w:rFonts w:ascii="ＭＳ ゴシック" w:eastAsia="ＭＳ ゴシック" w:hAnsi="ＭＳ ゴシック" w:hint="eastAsia"/>
          <w:kern w:val="0"/>
          <w:sz w:val="24"/>
          <w:bdr w:val="single" w:sz="4" w:space="0" w:color="auto"/>
        </w:rPr>
        <w:t xml:space="preserve"> 旧　日本火災パートナー生命販売商品 </w:t>
      </w:r>
    </w:p>
    <w:p w14:paraId="14FBC665" w14:textId="77777777" w:rsidR="00FA19A1" w:rsidRPr="00CD01E7" w:rsidRDefault="00FA19A1" w:rsidP="00FA19A1">
      <w:pPr>
        <w:pStyle w:val="a6"/>
        <w:ind w:left="0"/>
        <w:rPr>
          <w:rFonts w:ascii="ＭＳ ゴシック" w:hAnsi="ＭＳ ゴシック"/>
        </w:rPr>
      </w:pPr>
    </w:p>
    <w:p w14:paraId="19F6DC7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2228565C" w14:textId="77777777" w:rsidTr="00F34370">
        <w:trPr>
          <w:cantSplit/>
        </w:trPr>
        <w:tc>
          <w:tcPr>
            <w:tcW w:w="2315" w:type="dxa"/>
          </w:tcPr>
          <w:p w14:paraId="2E73CD65"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B9B563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01472A2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2B3CD8D3" w14:textId="77777777" w:rsidTr="00F34370">
        <w:trPr>
          <w:cantSplit/>
        </w:trPr>
        <w:tc>
          <w:tcPr>
            <w:tcW w:w="2315" w:type="dxa"/>
          </w:tcPr>
          <w:p w14:paraId="0085D281"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28E95DF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1BC7A12C"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1997年10月</w:t>
            </w:r>
          </w:p>
          <w:p w14:paraId="547ECBA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1F58C2FB" w14:textId="77777777" w:rsidR="00FA19A1" w:rsidRPr="00CD01E7" w:rsidRDefault="00FA19A1" w:rsidP="00F34370">
            <w:pPr>
              <w:wordWrap w:val="0"/>
              <w:spacing w:line="0" w:lineRule="atLeast"/>
              <w:ind w:right="6"/>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r>
    </w:tbl>
    <w:p w14:paraId="5856CE9F" w14:textId="77777777" w:rsidR="00FA19A1" w:rsidRPr="00CD01E7" w:rsidRDefault="00FA19A1" w:rsidP="00FA19A1">
      <w:pPr>
        <w:pStyle w:val="a6"/>
        <w:rPr>
          <w:rFonts w:ascii="ＭＳ ゴシック" w:hAnsi="ＭＳ ゴシック"/>
        </w:rPr>
      </w:pPr>
    </w:p>
    <w:p w14:paraId="15419DE7"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11536F3A" w14:textId="77777777" w:rsidR="00FA19A1" w:rsidRPr="00CD01E7" w:rsidRDefault="00FA19A1" w:rsidP="00FA19A1">
      <w:pPr>
        <w:pStyle w:val="ac"/>
        <w:tabs>
          <w:tab w:val="clear" w:pos="4252"/>
          <w:tab w:val="clear" w:pos="8504"/>
        </w:tabs>
        <w:snapToGrid/>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５年ごと利差配当付商品（※1）に下記の特約（※2）が付加される場合、当該特約（※2）も自動的に５年ごと利差配当付の特約とする特約。</w:t>
      </w:r>
    </w:p>
    <w:p w14:paraId="48DEC269" w14:textId="77777777" w:rsidR="00FA19A1" w:rsidRPr="00CD01E7" w:rsidRDefault="00FA19A1" w:rsidP="00FA19A1">
      <w:pPr>
        <w:tabs>
          <w:tab w:val="num" w:pos="1440"/>
        </w:tabs>
        <w:spacing w:line="0" w:lineRule="atLeast"/>
        <w:ind w:left="1095" w:hanging="734"/>
        <w:rPr>
          <w:rFonts w:ascii="ＭＳ ゴシック" w:eastAsia="ＭＳ ゴシック" w:hAnsi="ＭＳ ゴシック"/>
          <w:sz w:val="18"/>
        </w:rPr>
      </w:pPr>
      <w:r w:rsidRPr="00CD01E7">
        <w:rPr>
          <w:rFonts w:ascii="ＭＳ ゴシック" w:eastAsia="ＭＳ ゴシック" w:hAnsi="ＭＳ ゴシック" w:hint="eastAsia"/>
          <w:sz w:val="18"/>
        </w:rPr>
        <w:t>（※１）</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819"/>
        <w:gridCol w:w="2126"/>
      </w:tblGrid>
      <w:tr w:rsidR="00FA19A1" w:rsidRPr="00CD01E7" w14:paraId="44BA61BD" w14:textId="77777777" w:rsidTr="00F34370">
        <w:tc>
          <w:tcPr>
            <w:tcW w:w="1701" w:type="dxa"/>
            <w:vAlign w:val="center"/>
          </w:tcPr>
          <w:p w14:paraId="24D514C8" w14:textId="77777777" w:rsidR="00FA19A1" w:rsidRPr="00CD01E7" w:rsidRDefault="00FA19A1" w:rsidP="00F34370">
            <w:pPr>
              <w:tabs>
                <w:tab w:val="num" w:pos="1602"/>
              </w:tabs>
              <w:spacing w:line="0" w:lineRule="atLeast"/>
              <w:ind w:left="42"/>
              <w:jc w:val="center"/>
              <w:rPr>
                <w:rFonts w:ascii="ＭＳ ゴシック" w:eastAsia="ＭＳ ゴシック" w:hAnsi="ＭＳ ゴシック"/>
              </w:rPr>
            </w:pPr>
            <w:r w:rsidRPr="00CD01E7">
              <w:rPr>
                <w:rFonts w:ascii="ＭＳ ゴシック" w:eastAsia="ＭＳ ゴシック" w:hAnsi="ＭＳ ゴシック" w:hint="eastAsia"/>
              </w:rPr>
              <w:t>対象主契約</w:t>
            </w:r>
          </w:p>
        </w:tc>
        <w:tc>
          <w:tcPr>
            <w:tcW w:w="4819" w:type="dxa"/>
            <w:tcBorders>
              <w:right w:val="nil"/>
            </w:tcBorders>
          </w:tcPr>
          <w:p w14:paraId="1D8AFFF2" w14:textId="77777777" w:rsidR="00FA19A1" w:rsidRPr="00CD01E7" w:rsidRDefault="00FA19A1" w:rsidP="00F34370">
            <w:pPr>
              <w:pStyle w:val="a7"/>
              <w:spacing w:line="0" w:lineRule="atLeast"/>
              <w:ind w:left="57"/>
              <w:rPr>
                <w:rFonts w:ascii="ＭＳ ゴシック" w:eastAsia="ＭＳ ゴシック" w:hAnsi="ＭＳ ゴシック"/>
              </w:rPr>
            </w:pPr>
            <w:r w:rsidRPr="00CD01E7">
              <w:rPr>
                <w:rFonts w:ascii="ＭＳ ゴシック" w:eastAsia="ＭＳ ゴシック" w:hAnsi="ＭＳ ゴシック" w:hint="eastAsia"/>
              </w:rPr>
              <w:t>５年ごと利差配当付終身保険</w:t>
            </w:r>
          </w:p>
          <w:p w14:paraId="78899EBC" w14:textId="77777777" w:rsidR="00FA19A1" w:rsidRPr="00CD01E7" w:rsidRDefault="00FA19A1" w:rsidP="00F34370">
            <w:pPr>
              <w:pStyle w:val="a7"/>
              <w:spacing w:line="0" w:lineRule="atLeast"/>
              <w:ind w:left="57"/>
              <w:rPr>
                <w:rFonts w:ascii="ＭＳ ゴシック" w:eastAsia="ＭＳ ゴシック" w:hAnsi="ＭＳ ゴシック"/>
              </w:rPr>
            </w:pPr>
            <w:r w:rsidRPr="00CD01E7">
              <w:rPr>
                <w:rFonts w:ascii="ＭＳ ゴシック" w:eastAsia="ＭＳ ゴシック" w:hAnsi="ＭＳ ゴシック" w:hint="eastAsia"/>
              </w:rPr>
              <w:t>５年ごと利差配当付低解約返戻金型終身保険</w:t>
            </w:r>
          </w:p>
          <w:p w14:paraId="529B7880" w14:textId="77777777" w:rsidR="00FA19A1" w:rsidRPr="00CD01E7" w:rsidRDefault="00FA19A1" w:rsidP="00F34370">
            <w:pPr>
              <w:pStyle w:val="a7"/>
              <w:spacing w:line="0" w:lineRule="atLeast"/>
              <w:ind w:left="81"/>
              <w:rPr>
                <w:rFonts w:ascii="ＭＳ ゴシック" w:eastAsia="ＭＳ ゴシック" w:hAnsi="ＭＳ ゴシック"/>
              </w:rPr>
            </w:pPr>
            <w:r w:rsidRPr="00CD01E7">
              <w:rPr>
                <w:rFonts w:ascii="ＭＳ ゴシック" w:eastAsia="ＭＳ ゴシック" w:hAnsi="ＭＳ ゴシック" w:hint="eastAsia"/>
              </w:rPr>
              <w:t>５年ごと利差配当付養老保険</w:t>
            </w:r>
          </w:p>
          <w:p w14:paraId="316A970D" w14:textId="77777777" w:rsidR="00FA19A1" w:rsidRPr="00CD01E7" w:rsidRDefault="00FA19A1" w:rsidP="00F34370">
            <w:pPr>
              <w:pStyle w:val="a7"/>
              <w:spacing w:line="0" w:lineRule="atLeast"/>
              <w:ind w:left="81"/>
              <w:rPr>
                <w:rFonts w:ascii="ＭＳ ゴシック" w:eastAsia="ＭＳ ゴシック" w:hAnsi="ＭＳ ゴシック"/>
              </w:rPr>
            </w:pPr>
            <w:r w:rsidRPr="00CD01E7">
              <w:rPr>
                <w:rFonts w:ascii="ＭＳ ゴシック" w:eastAsia="ＭＳ ゴシック" w:hAnsi="ＭＳ ゴシック" w:hint="eastAsia"/>
              </w:rPr>
              <w:t>５年ごと利差配当付個人年金保険</w:t>
            </w:r>
          </w:p>
        </w:tc>
        <w:tc>
          <w:tcPr>
            <w:tcW w:w="2126" w:type="dxa"/>
            <w:tcBorders>
              <w:left w:val="nil"/>
            </w:tcBorders>
          </w:tcPr>
          <w:p w14:paraId="61318B50" w14:textId="77777777" w:rsidR="00FA19A1" w:rsidRPr="00CD01E7" w:rsidRDefault="00FA19A1" w:rsidP="00F34370">
            <w:pPr>
              <w:pStyle w:val="ad"/>
              <w:tabs>
                <w:tab w:val="clear" w:pos="4252"/>
                <w:tab w:val="clear" w:pos="8504"/>
              </w:tabs>
              <w:spacing w:line="0" w:lineRule="atLeast"/>
              <w:ind w:left="185"/>
              <w:rPr>
                <w:rFonts w:ascii="ＭＳ ゴシック" w:eastAsia="ＭＳ ゴシック" w:hAnsi="ＭＳ ゴシック"/>
              </w:rPr>
            </w:pPr>
          </w:p>
        </w:tc>
      </w:tr>
    </w:tbl>
    <w:p w14:paraId="3D447C28" w14:textId="77777777" w:rsidR="00FA19A1" w:rsidRPr="00CD01E7" w:rsidRDefault="00FA19A1" w:rsidP="00FA19A1">
      <w:pPr>
        <w:tabs>
          <w:tab w:val="num" w:pos="1440"/>
        </w:tabs>
        <w:spacing w:line="0" w:lineRule="atLeast"/>
        <w:ind w:left="1095" w:hanging="734"/>
        <w:rPr>
          <w:rFonts w:ascii="ＭＳ ゴシック" w:eastAsia="ＭＳ ゴシック" w:hAnsi="ＭＳ ゴシック"/>
          <w:sz w:val="18"/>
        </w:rPr>
      </w:pPr>
      <w:r w:rsidRPr="00CD01E7">
        <w:rPr>
          <w:rFonts w:ascii="ＭＳ ゴシック" w:eastAsia="ＭＳ ゴシック" w:hAnsi="ＭＳ ゴシック" w:hint="eastAsia"/>
          <w:sz w:val="18"/>
        </w:rPr>
        <w:t>（※２）</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543"/>
        <w:gridCol w:w="3402"/>
      </w:tblGrid>
      <w:tr w:rsidR="00FA19A1" w:rsidRPr="00CD01E7" w14:paraId="5AF6D1B5" w14:textId="77777777" w:rsidTr="00F34370">
        <w:tc>
          <w:tcPr>
            <w:tcW w:w="1701" w:type="dxa"/>
            <w:vAlign w:val="center"/>
          </w:tcPr>
          <w:p w14:paraId="075BE4F9" w14:textId="77777777" w:rsidR="00FA19A1" w:rsidRPr="00CD01E7" w:rsidRDefault="00A97ECA" w:rsidP="00F34370">
            <w:pPr>
              <w:tabs>
                <w:tab w:val="num" w:pos="1440"/>
              </w:tabs>
              <w:spacing w:line="0" w:lineRule="atLeast"/>
              <w:ind w:left="79"/>
              <w:jc w:val="center"/>
              <w:rPr>
                <w:rFonts w:ascii="ＭＳ ゴシック" w:eastAsia="ＭＳ ゴシック" w:hAnsi="ＭＳ ゴシック"/>
              </w:rPr>
            </w:pPr>
            <w:r>
              <w:rPr>
                <w:rFonts w:ascii="ＭＳ ゴシック" w:eastAsia="ＭＳ ゴシック" w:hAnsi="ＭＳ ゴシック"/>
                <w:noProof/>
                <w:sz w:val="24"/>
              </w:rPr>
              <w:pict w14:anchorId="2F3D645B">
                <v:group id="_x0000_s3335" style="position:absolute;left:0;text-align:left;margin-left:36.6pt;margin-top:93.05pt;width:428.9pt;height:82.4pt;z-index:251872768" coordorigin="2150,10285" coordsize="8578,1648" o:allowincell="f">
                  <v:group id="_x0000_s3336" style="position:absolute;left:6350;top:10663;width:4378;height:1210" coordorigin="6335,10663" coordsize="4378,1210">
                    <v:shape id="_x0000_s3337" style="position:absolute;left:6411;top:11469;width:3903;height:404" coordsize="20000,20000" path="m,l,19958r18862,l19994,9979,18862,,,xe" filled="f" strokeweight=".5pt">
                      <v:stroke startarrowwidth="narrow" endarrowwidth="narrow"/>
                      <v:path arrowok="t"/>
                    </v:shape>
                    <v:group id="_x0000_s3338" style="position:absolute;left:6335;top:10663;width:4378;height:1191" coordorigin="6335,10663" coordsize="4378,1191">
                      <v:rect id="_x0000_s3339" style="position:absolute;left:6411;top:10663;width:2651;height:807" filled="f" strokeweight=".5pt">
                        <v:textbox>
                          <w:txbxContent>
                            <w:p w14:paraId="59FBDFB2" w14:textId="77777777" w:rsidR="00600147" w:rsidRDefault="00600147" w:rsidP="00FA19A1">
                              <w:pPr>
                                <w:spacing w:line="0" w:lineRule="atLeast"/>
                                <w:rPr>
                                  <w:rFonts w:eastAsia="ＭＳ ゴシック"/>
                                  <w:sz w:val="18"/>
                                </w:rPr>
                              </w:pPr>
                              <w:r>
                                <w:rPr>
                                  <w:rFonts w:eastAsia="ＭＳ ゴシック" w:hint="eastAsia"/>
                                  <w:sz w:val="18"/>
                                </w:rPr>
                                <w:t>５年ごと利差配当特約付</w:t>
                              </w:r>
                            </w:p>
                            <w:p w14:paraId="2EC18D8D" w14:textId="77777777" w:rsidR="00600147" w:rsidRDefault="00600147" w:rsidP="00FA19A1">
                              <w:pPr>
                                <w:spacing w:line="0" w:lineRule="atLeast"/>
                              </w:pPr>
                              <w:r>
                                <w:rPr>
                                  <w:rFonts w:eastAsia="ＭＳ ゴシック" w:hint="eastAsia"/>
                                  <w:sz w:val="18"/>
                                </w:rPr>
                                <w:t>平準定期保険特約</w:t>
                              </w:r>
                            </w:p>
                          </w:txbxContent>
                        </v:textbox>
                      </v:rect>
                      <v:shape id="_x0000_s3340" type="#_x0000_t202" style="position:absolute;left:6335;top:11425;width:4378;height:429" filled="f" stroked="f">
                        <v:textbox style="mso-next-textbox:#_x0000_s3340">
                          <w:txbxContent>
                            <w:p w14:paraId="4D671641"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５年ごと利差配当付終身保険</w:t>
                              </w:r>
                            </w:p>
                          </w:txbxContent>
                        </v:textbox>
                      </v:shape>
                    </v:group>
                  </v:group>
                  <v:shape id="_x0000_s3341" type="#_x0000_t202" style="position:absolute;left:4155;top:10285;width:2850;height:585" filled="f" stroked="f">
                    <v:textbox style="mso-next-textbox:#_x0000_s3341">
                      <w:txbxContent>
                        <w:p w14:paraId="1935E5F1" w14:textId="77777777" w:rsidR="00600147" w:rsidRDefault="00600147" w:rsidP="00FA19A1">
                          <w:pPr>
                            <w:jc w:val="center"/>
                            <w:rPr>
                              <w:rFonts w:eastAsia="ＭＳ ゴシック"/>
                              <w:sz w:val="18"/>
                            </w:rPr>
                          </w:pPr>
                          <w:r>
                            <w:rPr>
                              <w:rFonts w:eastAsia="ＭＳ ゴシック" w:hint="eastAsia"/>
                              <w:sz w:val="18"/>
                            </w:rPr>
                            <w:t>【</w:t>
                          </w:r>
                          <w:r>
                            <w:rPr>
                              <w:rFonts w:eastAsia="ＭＳ ゴシック" w:hint="eastAsia"/>
                              <w:sz w:val="18"/>
                            </w:rPr>
                            <w:t xml:space="preserve"> </w:t>
                          </w:r>
                          <w:r>
                            <w:rPr>
                              <w:rFonts w:eastAsia="ＭＳ ゴシック" w:hint="eastAsia"/>
                              <w:sz w:val="18"/>
                            </w:rPr>
                            <w:t>付加例</w:t>
                          </w:r>
                          <w:r>
                            <w:rPr>
                              <w:rFonts w:eastAsia="ＭＳ ゴシック" w:hint="eastAsia"/>
                              <w:sz w:val="18"/>
                            </w:rPr>
                            <w:t xml:space="preserve"> </w:t>
                          </w:r>
                          <w:r>
                            <w:rPr>
                              <w:rFonts w:eastAsia="ＭＳ ゴシック" w:hint="eastAsia"/>
                              <w:sz w:val="18"/>
                            </w:rPr>
                            <w:t>】</w:t>
                          </w:r>
                        </w:p>
                      </w:txbxContent>
                    </v:textbox>
                  </v:shape>
                  <v:group id="_x0000_s3342" style="position:absolute;left:2150;top:10723;width:4378;height:1210" coordorigin="6335,10663" coordsize="4378,1210">
                    <v:shape id="_x0000_s3343" style="position:absolute;left:6411;top:11469;width:3903;height:404" coordsize="20000,20000" path="m,l,19958r18862,l19994,9979,18862,,,xe" filled="f" strokeweight=".5pt">
                      <v:stroke startarrowwidth="narrow" endarrowwidth="narrow"/>
                      <v:path arrowok="t"/>
                    </v:shape>
                    <v:group id="_x0000_s3344" style="position:absolute;left:6335;top:10663;width:4378;height:1191" coordorigin="6335,10663" coordsize="4378,1191">
                      <v:rect id="_x0000_s3345" style="position:absolute;left:6411;top:10663;width:2651;height:807" filled="f" strokeweight=".5pt">
                        <v:textbox>
                          <w:txbxContent>
                            <w:p w14:paraId="2ED7CE2F" w14:textId="77777777" w:rsidR="00600147" w:rsidRDefault="00600147" w:rsidP="00FA19A1">
                              <w:pPr>
                                <w:spacing w:line="0" w:lineRule="atLeast"/>
                                <w:rPr>
                                  <w:rFonts w:eastAsia="ＭＳ ゴシック"/>
                                  <w:sz w:val="18"/>
                                </w:rPr>
                              </w:pPr>
                              <w:r>
                                <w:rPr>
                                  <w:rFonts w:eastAsia="ＭＳ ゴシック" w:hint="eastAsia"/>
                                  <w:sz w:val="18"/>
                                </w:rPr>
                                <w:t>（無配当）</w:t>
                              </w:r>
                            </w:p>
                            <w:p w14:paraId="280DBDD6" w14:textId="77777777" w:rsidR="00600147" w:rsidRDefault="00600147" w:rsidP="00FA19A1">
                              <w:pPr>
                                <w:spacing w:line="0" w:lineRule="atLeast"/>
                              </w:pPr>
                              <w:r>
                                <w:rPr>
                                  <w:rFonts w:eastAsia="ＭＳ ゴシック" w:hint="eastAsia"/>
                                  <w:sz w:val="18"/>
                                </w:rPr>
                                <w:t>平準定期保険特約</w:t>
                              </w:r>
                            </w:p>
                          </w:txbxContent>
                        </v:textbox>
                      </v:rect>
                      <v:shape id="_x0000_s3346" type="#_x0000_t202" style="position:absolute;left:6335;top:11425;width:4378;height:429" filled="f" stroked="f">
                        <v:textbox style="mso-next-textbox:#_x0000_s3346">
                          <w:txbxContent>
                            <w:p w14:paraId="3EEB3256" w14:textId="77777777" w:rsidR="00600147" w:rsidRDefault="00600147" w:rsidP="00FA19A1">
                              <w:pPr>
                                <w:pStyle w:val="ac"/>
                                <w:tabs>
                                  <w:tab w:val="clear" w:pos="4252"/>
                                  <w:tab w:val="clear" w:pos="8504"/>
                                </w:tabs>
                                <w:snapToGrid/>
                                <w:rPr>
                                  <w:rFonts w:eastAsia="ＭＳ ゴシック"/>
                                  <w:sz w:val="18"/>
                                </w:rPr>
                              </w:pPr>
                              <w:r>
                                <w:rPr>
                                  <w:rFonts w:eastAsia="ＭＳ ゴシック" w:hint="eastAsia"/>
                                  <w:sz w:val="18"/>
                                </w:rPr>
                                <w:t xml:space="preserve">　終身保険</w:t>
                              </w:r>
                            </w:p>
                          </w:txbxContent>
                        </v:textbox>
                      </v:shape>
                    </v:group>
                  </v:group>
                </v:group>
              </w:pict>
            </w:r>
            <w:r w:rsidR="00FA19A1" w:rsidRPr="00CD01E7">
              <w:rPr>
                <w:rFonts w:ascii="ＭＳ ゴシック" w:eastAsia="ＭＳ ゴシック" w:hAnsi="ＭＳ ゴシック" w:hint="eastAsia"/>
              </w:rPr>
              <w:t>対象特約</w:t>
            </w:r>
          </w:p>
        </w:tc>
        <w:tc>
          <w:tcPr>
            <w:tcW w:w="3543" w:type="dxa"/>
            <w:tcBorders>
              <w:right w:val="nil"/>
            </w:tcBorders>
          </w:tcPr>
          <w:p w14:paraId="6B6BE126" w14:textId="77777777" w:rsidR="00FA19A1" w:rsidRPr="00CD01E7" w:rsidRDefault="00FA19A1" w:rsidP="00F34370">
            <w:pPr>
              <w:pStyle w:val="a7"/>
              <w:spacing w:line="0" w:lineRule="atLeast"/>
              <w:ind w:left="81"/>
              <w:rPr>
                <w:rFonts w:ascii="ＭＳ ゴシック" w:eastAsia="ＭＳ ゴシック" w:hAnsi="ＭＳ ゴシック"/>
              </w:rPr>
            </w:pPr>
            <w:r w:rsidRPr="00CD01E7">
              <w:rPr>
                <w:rFonts w:ascii="ＭＳ ゴシック" w:eastAsia="ＭＳ ゴシック" w:hAnsi="ＭＳ ゴシック" w:hint="eastAsia"/>
              </w:rPr>
              <w:t>平準定期保険特約</w:t>
            </w:r>
          </w:p>
          <w:p w14:paraId="24A94D97" w14:textId="77777777" w:rsidR="00FA19A1" w:rsidRPr="00CD01E7" w:rsidRDefault="00FA19A1" w:rsidP="00F34370">
            <w:pPr>
              <w:pStyle w:val="a7"/>
              <w:spacing w:line="0" w:lineRule="atLeast"/>
              <w:ind w:left="81"/>
              <w:rPr>
                <w:rFonts w:ascii="ＭＳ ゴシック" w:eastAsia="ＭＳ ゴシック" w:hAnsi="ＭＳ ゴシック"/>
              </w:rPr>
            </w:pPr>
            <w:r w:rsidRPr="00CD01E7">
              <w:rPr>
                <w:rFonts w:ascii="ＭＳ ゴシック" w:eastAsia="ＭＳ ゴシック" w:hAnsi="ＭＳ ゴシック" w:hint="eastAsia"/>
              </w:rPr>
              <w:t>逓減定期保険特約</w:t>
            </w:r>
          </w:p>
          <w:p w14:paraId="0E126B28" w14:textId="77777777" w:rsidR="00FA19A1" w:rsidRPr="00CD01E7" w:rsidRDefault="00FA19A1" w:rsidP="00F34370">
            <w:pPr>
              <w:pStyle w:val="a7"/>
              <w:spacing w:line="0" w:lineRule="atLeast"/>
              <w:ind w:left="81"/>
              <w:rPr>
                <w:rFonts w:ascii="ＭＳ ゴシック" w:eastAsia="ＭＳ ゴシック" w:hAnsi="ＭＳ ゴシック"/>
              </w:rPr>
            </w:pPr>
            <w:r w:rsidRPr="00CD01E7">
              <w:rPr>
                <w:rFonts w:ascii="ＭＳ ゴシック" w:eastAsia="ＭＳ ゴシック" w:hAnsi="ＭＳ ゴシック" w:hint="eastAsia"/>
              </w:rPr>
              <w:t>特定疾病保障定期保険特約</w:t>
            </w:r>
          </w:p>
          <w:p w14:paraId="73A59414"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収入保障特約</w:t>
            </w:r>
          </w:p>
          <w:p w14:paraId="322EA619"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配偶者定期保険特約</w:t>
            </w:r>
          </w:p>
          <w:p w14:paraId="42A6D709" w14:textId="77777777" w:rsidR="00FA19A1" w:rsidRPr="00CD01E7" w:rsidRDefault="00FA19A1" w:rsidP="00F34370">
            <w:pPr>
              <w:pStyle w:val="a7"/>
              <w:spacing w:line="0" w:lineRule="atLeast"/>
              <w:ind w:left="0"/>
              <w:rPr>
                <w:rFonts w:ascii="ＭＳ ゴシック" w:eastAsia="ＭＳ ゴシック" w:hAnsi="ＭＳ ゴシック"/>
              </w:rPr>
            </w:pPr>
            <w:r w:rsidRPr="00CD01E7">
              <w:rPr>
                <w:rFonts w:ascii="ＭＳ ゴシック" w:eastAsia="ＭＳ ゴシック" w:hAnsi="ＭＳ ゴシック" w:hint="eastAsia"/>
              </w:rPr>
              <w:t>こども定期保険特約</w:t>
            </w:r>
          </w:p>
          <w:p w14:paraId="159458D4" w14:textId="77777777" w:rsidR="00FA19A1" w:rsidRPr="00CD01E7" w:rsidRDefault="00FA19A1" w:rsidP="00F34370">
            <w:pPr>
              <w:pStyle w:val="a7"/>
              <w:spacing w:line="0" w:lineRule="atLeast"/>
              <w:ind w:left="57"/>
              <w:rPr>
                <w:rFonts w:ascii="ＭＳ ゴシック" w:eastAsia="ＭＳ ゴシック" w:hAnsi="ＭＳ ゴシック"/>
              </w:rPr>
            </w:pPr>
            <w:r w:rsidRPr="00CD01E7">
              <w:rPr>
                <w:rFonts w:ascii="ＭＳ ゴシック" w:eastAsia="ＭＳ ゴシック" w:hAnsi="ＭＳ ゴシック" w:hint="eastAsia"/>
              </w:rPr>
              <w:t>生存給付金付定期保険特約</w:t>
            </w:r>
          </w:p>
        </w:tc>
        <w:tc>
          <w:tcPr>
            <w:tcW w:w="3402" w:type="dxa"/>
            <w:tcBorders>
              <w:left w:val="nil"/>
            </w:tcBorders>
          </w:tcPr>
          <w:p w14:paraId="77206759"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定期保険特約</w:t>
            </w:r>
          </w:p>
          <w:p w14:paraId="3129B339"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終身保険特約</w:t>
            </w:r>
          </w:p>
          <w:p w14:paraId="27CD6F25"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p>
          <w:p w14:paraId="0F2DA554"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p>
          <w:p w14:paraId="652C348C"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家族定期保険特約（配偶者型）</w:t>
            </w:r>
          </w:p>
          <w:p w14:paraId="6BE8BF11" w14:textId="77777777" w:rsidR="00FA19A1" w:rsidRPr="00CD01E7" w:rsidRDefault="00FA19A1" w:rsidP="00F34370">
            <w:pPr>
              <w:pStyle w:val="ad"/>
              <w:tabs>
                <w:tab w:val="clear" w:pos="4252"/>
                <w:tab w:val="clear" w:pos="8504"/>
              </w:tabs>
              <w:spacing w:line="0" w:lineRule="atLeast"/>
              <w:ind w:left="43"/>
              <w:rPr>
                <w:rFonts w:ascii="ＭＳ ゴシック" w:eastAsia="ＭＳ ゴシック" w:hAnsi="ＭＳ ゴシック"/>
              </w:rPr>
            </w:pPr>
            <w:r w:rsidRPr="00CD01E7">
              <w:rPr>
                <w:rFonts w:ascii="ＭＳ ゴシック" w:eastAsia="ＭＳ ゴシック" w:hAnsi="ＭＳ ゴシック" w:hint="eastAsia"/>
              </w:rPr>
              <w:t>家族定期保険特約（子型）</w:t>
            </w:r>
          </w:p>
        </w:tc>
      </w:tr>
    </w:tbl>
    <w:p w14:paraId="49D7E133"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79E73033"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5310A17"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355CEE0C"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49250618" w14:textId="77777777" w:rsidR="00FA19A1" w:rsidRPr="00CD01E7" w:rsidRDefault="00FA19A1" w:rsidP="00FA19A1">
      <w:pPr>
        <w:tabs>
          <w:tab w:val="num" w:pos="1440"/>
        </w:tabs>
        <w:spacing w:line="320" w:lineRule="atLeast"/>
        <w:rPr>
          <w:rFonts w:ascii="ＭＳ ゴシック" w:eastAsia="ＭＳ ゴシック" w:hAnsi="ＭＳ ゴシック"/>
          <w:sz w:val="24"/>
        </w:rPr>
      </w:pPr>
    </w:p>
    <w:p w14:paraId="2C67A85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（２）留意点</w:t>
      </w:r>
    </w:p>
    <w:p w14:paraId="1FB2522C" w14:textId="77777777" w:rsidR="00FA19A1" w:rsidRPr="00CD01E7" w:rsidRDefault="00FA19A1" w:rsidP="00FA19A1">
      <w:pPr>
        <w:pStyle w:val="53"/>
        <w:tabs>
          <w:tab w:val="left" w:pos="709"/>
        </w:tabs>
        <w:spacing w:line="0" w:lineRule="atLeast"/>
        <w:ind w:left="709" w:hanging="142"/>
        <w:rPr>
          <w:rFonts w:ascii="ＭＳ ゴシック" w:eastAsia="ＭＳ ゴシック" w:hAnsi="ＭＳ ゴシック"/>
        </w:rPr>
      </w:pPr>
      <w:r w:rsidRPr="00CD01E7">
        <w:rPr>
          <w:rFonts w:ascii="ＭＳ ゴシック" w:eastAsia="ＭＳ ゴシック" w:hAnsi="ＭＳ ゴシック" w:hint="eastAsia"/>
        </w:rPr>
        <w:t>・この特約のみの解約はできない。</w:t>
      </w:r>
    </w:p>
    <w:p w14:paraId="170734C8" w14:textId="77777777" w:rsidR="00FA19A1" w:rsidRPr="00CD01E7" w:rsidRDefault="00FA19A1" w:rsidP="00FA19A1">
      <w:pPr>
        <w:pStyle w:val="53"/>
        <w:tabs>
          <w:tab w:val="left" w:pos="567"/>
          <w:tab w:val="left" w:pos="709"/>
        </w:tabs>
        <w:spacing w:line="0" w:lineRule="atLeast"/>
        <w:ind w:left="462" w:firstLine="105"/>
        <w:rPr>
          <w:rFonts w:ascii="ＭＳ ゴシック" w:eastAsia="ＭＳ ゴシック" w:hAnsi="ＭＳ ゴシック"/>
        </w:rPr>
      </w:pPr>
      <w:r w:rsidRPr="00CD01E7">
        <w:rPr>
          <w:rFonts w:ascii="ＭＳ ゴシック" w:eastAsia="ＭＳ ゴシック" w:hAnsi="ＭＳ ゴシック" w:hint="eastAsia"/>
        </w:rPr>
        <w:t>・主契約とこの特約の対象となる特約のすべてが消滅した場合には、この特約は消滅する。</w:t>
      </w:r>
    </w:p>
    <w:p w14:paraId="0A80AB7C" w14:textId="77777777" w:rsidR="00FA19A1" w:rsidRPr="00CD01E7" w:rsidRDefault="00FA19A1" w:rsidP="00FA19A1">
      <w:pPr>
        <w:spacing w:line="320" w:lineRule="atLeast"/>
        <w:rPr>
          <w:rFonts w:ascii="ＭＳ ゴシック" w:eastAsia="ＭＳ ゴシック" w:hAnsi="ＭＳ ゴシック"/>
          <w:b/>
          <w:sz w:val="24"/>
        </w:rPr>
      </w:pPr>
    </w:p>
    <w:p w14:paraId="053F6AD3"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（３）更新時の取扱</w:t>
      </w:r>
    </w:p>
    <w:p w14:paraId="6CF1CBA9" w14:textId="77777777" w:rsidR="00FA19A1" w:rsidRPr="00CD01E7" w:rsidRDefault="00A97ECA" w:rsidP="00FA19A1">
      <w:pPr>
        <w:spacing w:line="300" w:lineRule="exact"/>
        <w:ind w:left="709" w:hanging="283"/>
        <w:outlineLvl w:val="0"/>
        <w:rPr>
          <w:rFonts w:ascii="ＭＳ ゴシック" w:eastAsia="ＭＳ ゴシック" w:hAnsi="ＭＳ ゴシック"/>
        </w:rPr>
      </w:pPr>
      <w:r>
        <w:rPr>
          <w:rFonts w:ascii="ＭＳ ゴシック" w:eastAsia="ＭＳ ゴシック" w:hAnsi="ＭＳ ゴシック"/>
          <w:noProof/>
        </w:rPr>
        <w:pict w14:anchorId="613FCE59">
          <v:group id="_x0000_s3328" style="position:absolute;left:0;text-align:left;margin-left:-6.65pt;margin-top:8.2pt;width:390.45pt;height:87.65pt;z-index:251871744" coordorigin="1505,13520" coordsize="7809,1753" o:allowincell="f">
            <v:shape id="_x0000_s3329" style="position:absolute;left:2441;top:14869;width:6873;height:404" coordsize="20000,20000" path="m,l,19958r18862,l19994,9979,18862,,,xe" filled="f" strokeweight=".5pt">
              <v:stroke startarrowwidth="narrow" endarrowwidth="narrow"/>
              <v:path arrowok="t"/>
            </v:shape>
            <v:rect id="_x0000_s3330" style="position:absolute;left:2441;top:13913;width:2883;height:957" filled="f" strokeweight=".5pt">
              <v:textbox style="mso-next-textbox:#_x0000_s3330">
                <w:txbxContent>
                  <w:p w14:paraId="1E7EDD21" w14:textId="77777777" w:rsidR="00600147" w:rsidRDefault="00600147" w:rsidP="00FA19A1">
                    <w:pPr>
                      <w:spacing w:line="0" w:lineRule="atLeast"/>
                      <w:rPr>
                        <w:rFonts w:eastAsia="ＭＳ ゴシック"/>
                        <w:sz w:val="18"/>
                      </w:rPr>
                    </w:pPr>
                    <w:r>
                      <w:rPr>
                        <w:rFonts w:eastAsia="ＭＳ ゴシック" w:hint="eastAsia"/>
                        <w:sz w:val="18"/>
                      </w:rPr>
                      <w:t xml:space="preserve">　</w:t>
                    </w:r>
                  </w:p>
                  <w:p w14:paraId="03F608FE" w14:textId="77777777" w:rsidR="00600147" w:rsidRDefault="00600147" w:rsidP="00FA19A1">
                    <w:pPr>
                      <w:spacing w:line="0" w:lineRule="atLeast"/>
                      <w:rPr>
                        <w:rFonts w:eastAsia="ＭＳ ゴシック"/>
                        <w:sz w:val="18"/>
                      </w:rPr>
                    </w:pPr>
                    <w:r>
                      <w:rPr>
                        <w:rFonts w:eastAsia="ＭＳ ゴシック" w:hint="eastAsia"/>
                        <w:sz w:val="18"/>
                      </w:rPr>
                      <w:t xml:space="preserve">　５年ごと利差配当特約付</w:t>
                    </w:r>
                  </w:p>
                  <w:p w14:paraId="10C3AF20" w14:textId="77777777" w:rsidR="00600147" w:rsidRDefault="00600147" w:rsidP="00FA19A1">
                    <w:pPr>
                      <w:spacing w:line="0" w:lineRule="atLeast"/>
                    </w:pPr>
                    <w:r>
                      <w:rPr>
                        <w:rFonts w:eastAsia="ＭＳ ゴシック" w:hint="eastAsia"/>
                        <w:sz w:val="18"/>
                      </w:rPr>
                      <w:t xml:space="preserve">　平準定期保険特約</w:t>
                    </w:r>
                  </w:p>
                </w:txbxContent>
              </v:textbox>
            </v:rect>
            <v:shape id="_x0000_s3331" type="#_x0000_t202" style="position:absolute;left:2755;top:14840;width:5398;height:429" filled="f" stroked="f">
              <v:textbox style="mso-next-textbox:#_x0000_s3331">
                <w:txbxContent>
                  <w:p w14:paraId="3BE3C3B4" w14:textId="77777777" w:rsidR="00600147" w:rsidRDefault="00600147" w:rsidP="00FA19A1">
                    <w:pPr>
                      <w:pStyle w:val="ac"/>
                      <w:tabs>
                        <w:tab w:val="clear" w:pos="4252"/>
                        <w:tab w:val="clear" w:pos="8504"/>
                      </w:tabs>
                      <w:snapToGrid/>
                      <w:jc w:val="center"/>
                      <w:rPr>
                        <w:rFonts w:eastAsia="ＭＳ ゴシック"/>
                        <w:sz w:val="18"/>
                      </w:rPr>
                    </w:pPr>
                    <w:r>
                      <w:rPr>
                        <w:rFonts w:eastAsia="ＭＳ ゴシック" w:hint="eastAsia"/>
                        <w:sz w:val="18"/>
                      </w:rPr>
                      <w:t>５年ごと利差配当付終身保険</w:t>
                    </w:r>
                  </w:p>
                </w:txbxContent>
              </v:textbox>
            </v:shape>
            <v:shape id="_x0000_s3332" type="#_x0000_t202" style="position:absolute;left:1505;top:13520;width:2850;height:585" filled="f" stroked="f">
              <v:textbox style="mso-next-textbox:#_x0000_s3332">
                <w:txbxContent>
                  <w:p w14:paraId="0C73A20E" w14:textId="77777777" w:rsidR="00600147" w:rsidRDefault="00600147" w:rsidP="00FA19A1">
                    <w:pPr>
                      <w:jc w:val="center"/>
                      <w:rPr>
                        <w:rFonts w:eastAsia="ＭＳ ゴシック"/>
                        <w:sz w:val="18"/>
                      </w:rPr>
                    </w:pPr>
                    <w:r>
                      <w:rPr>
                        <w:rFonts w:eastAsia="ＭＳ ゴシック" w:hint="eastAsia"/>
                        <w:sz w:val="18"/>
                      </w:rPr>
                      <w:t>【</w:t>
                    </w:r>
                    <w:r>
                      <w:rPr>
                        <w:rFonts w:eastAsia="ＭＳ ゴシック" w:hint="eastAsia"/>
                        <w:sz w:val="18"/>
                      </w:rPr>
                      <w:t xml:space="preserve"> </w:t>
                    </w:r>
                    <w:r>
                      <w:rPr>
                        <w:rFonts w:eastAsia="ＭＳ ゴシック" w:hint="eastAsia"/>
                        <w:sz w:val="18"/>
                      </w:rPr>
                      <w:t>更新例</w:t>
                    </w:r>
                    <w:r>
                      <w:rPr>
                        <w:rFonts w:eastAsia="ＭＳ ゴシック" w:hint="eastAsia"/>
                        <w:sz w:val="18"/>
                      </w:rPr>
                      <w:t xml:space="preserve"> </w:t>
                    </w:r>
                    <w:r>
                      <w:rPr>
                        <w:rFonts w:eastAsia="ＭＳ ゴシック" w:hint="eastAsia"/>
                        <w:sz w:val="18"/>
                      </w:rPr>
                      <w:t>】</w:t>
                    </w:r>
                  </w:p>
                </w:txbxContent>
              </v:textbox>
            </v:shape>
            <v:rect id="_x0000_s3333" style="position:absolute;left:5321;top:13913;width:2883;height:957" filled="f" strokeweight=".5pt">
              <v:textbox style="mso-next-textbox:#_x0000_s3333">
                <w:txbxContent>
                  <w:p w14:paraId="27E094F3" w14:textId="77777777" w:rsidR="00600147" w:rsidRDefault="00600147" w:rsidP="00FA19A1">
                    <w:pPr>
                      <w:spacing w:line="0" w:lineRule="atLeast"/>
                      <w:rPr>
                        <w:rFonts w:eastAsia="ＭＳ ゴシック"/>
                        <w:sz w:val="18"/>
                      </w:rPr>
                    </w:pPr>
                    <w:r>
                      <w:rPr>
                        <w:rFonts w:eastAsia="ＭＳ ゴシック" w:hint="eastAsia"/>
                        <w:sz w:val="18"/>
                      </w:rPr>
                      <w:t xml:space="preserve">　　</w:t>
                    </w:r>
                  </w:p>
                  <w:p w14:paraId="6DBEE9B1" w14:textId="77777777" w:rsidR="00600147" w:rsidRDefault="00600147" w:rsidP="00FA19A1">
                    <w:pPr>
                      <w:spacing w:line="0" w:lineRule="atLeast"/>
                      <w:rPr>
                        <w:rFonts w:eastAsia="ＭＳ ゴシック"/>
                        <w:sz w:val="18"/>
                      </w:rPr>
                    </w:pPr>
                    <w:r>
                      <w:rPr>
                        <w:rFonts w:eastAsia="ＭＳ ゴシック" w:hint="eastAsia"/>
                        <w:sz w:val="18"/>
                      </w:rPr>
                      <w:t xml:space="preserve">　　（無配当）</w:t>
                    </w:r>
                  </w:p>
                  <w:p w14:paraId="50182D13" w14:textId="77777777" w:rsidR="00600147" w:rsidRDefault="00600147" w:rsidP="00FA19A1">
                    <w:pPr>
                      <w:spacing w:line="0" w:lineRule="atLeast"/>
                    </w:pPr>
                    <w:r>
                      <w:rPr>
                        <w:rFonts w:eastAsia="ＭＳ ゴシック" w:hint="eastAsia"/>
                        <w:sz w:val="18"/>
                      </w:rPr>
                      <w:t xml:space="preserve">　　平準定期保険特約</w:t>
                    </w:r>
                  </w:p>
                </w:txbxContent>
              </v:textbox>
            </v:rect>
            <v:shape id="_x0000_s3334" type="#_x0000_t13" style="position:absolute;left:4805;top:13985;width:930;height:840">
              <v:textbox style="mso-next-textbox:#_x0000_s3334">
                <w:txbxContent>
                  <w:p w14:paraId="16F2A1DE" w14:textId="77777777" w:rsidR="00600147" w:rsidRDefault="00600147" w:rsidP="00FA19A1">
                    <w:pPr>
                      <w:rPr>
                        <w:rFonts w:eastAsia="ＭＳ ゴシック"/>
                        <w:sz w:val="18"/>
                      </w:rPr>
                    </w:pPr>
                    <w:r>
                      <w:rPr>
                        <w:rFonts w:eastAsia="ＭＳ ゴシック" w:hint="eastAsia"/>
                        <w:sz w:val="18"/>
                      </w:rPr>
                      <w:t>更新</w:t>
                    </w:r>
                  </w:p>
                </w:txbxContent>
              </v:textbox>
            </v:shape>
          </v:group>
        </w:pict>
      </w:r>
      <w:r w:rsidR="00FA19A1" w:rsidRPr="00CD01E7">
        <w:rPr>
          <w:rFonts w:ascii="ＭＳ ゴシック" w:eastAsia="ＭＳ ゴシック" w:hAnsi="ＭＳ ゴシック" w:hint="eastAsia"/>
        </w:rPr>
        <w:t>付加された特約は、無配当の特約として自動更新。</w:t>
      </w:r>
    </w:p>
    <w:p w14:paraId="131EF647" w14:textId="77777777" w:rsidR="00FA19A1" w:rsidRPr="00CD01E7" w:rsidRDefault="00FA19A1" w:rsidP="00FA19A1">
      <w:pPr>
        <w:pStyle w:val="ac"/>
        <w:tabs>
          <w:tab w:val="clear" w:pos="4252"/>
          <w:tab w:val="clear" w:pos="8504"/>
        </w:tabs>
        <w:snapToGrid/>
        <w:rPr>
          <w:rFonts w:ascii="ＭＳ ゴシック" w:eastAsia="ＭＳ ゴシック" w:hAnsi="ＭＳ ゴシック"/>
          <w:noProof/>
          <w:kern w:val="0"/>
        </w:rPr>
      </w:pPr>
    </w:p>
    <w:p w14:paraId="25DABA37" w14:textId="77777777" w:rsidR="00FA19A1" w:rsidRPr="00CD01E7" w:rsidRDefault="00FA19A1" w:rsidP="00FA19A1">
      <w:pPr>
        <w:rPr>
          <w:rFonts w:ascii="ＭＳ ゴシック" w:eastAsia="ＭＳ ゴシック" w:hAnsi="ＭＳ ゴシック"/>
          <w:b/>
          <w:kern w:val="0"/>
          <w:sz w:val="24"/>
        </w:rPr>
      </w:pPr>
    </w:p>
    <w:p w14:paraId="5326A134" w14:textId="77777777" w:rsidR="00FA19A1" w:rsidRPr="00CD01E7" w:rsidRDefault="00FA19A1" w:rsidP="00FA19A1">
      <w:pPr>
        <w:rPr>
          <w:rFonts w:ascii="ＭＳ ゴシック" w:eastAsia="ＭＳ ゴシック" w:hAnsi="ＭＳ ゴシック"/>
          <w:b/>
          <w:kern w:val="0"/>
          <w:sz w:val="24"/>
        </w:rPr>
      </w:pPr>
    </w:p>
    <w:p w14:paraId="0C031DD6" w14:textId="77777777" w:rsidR="00FA19A1" w:rsidRPr="00CD01E7" w:rsidRDefault="00FA19A1" w:rsidP="00FA19A1">
      <w:pPr>
        <w:rPr>
          <w:rFonts w:ascii="ＭＳ ゴシック" w:eastAsia="ＭＳ ゴシック" w:hAnsi="ＭＳ ゴシック"/>
          <w:b/>
          <w:kern w:val="0"/>
          <w:sz w:val="24"/>
        </w:rPr>
      </w:pPr>
    </w:p>
    <w:p w14:paraId="6E9C5B54"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pPr>
    </w:p>
    <w:p w14:paraId="7F689561" w14:textId="77777777" w:rsidR="00FA19A1" w:rsidRPr="00CD01E7" w:rsidRDefault="00FA19A1" w:rsidP="00FA19A1">
      <w:pPr>
        <w:autoSpaceDE w:val="0"/>
        <w:autoSpaceDN w:val="0"/>
        <w:adjustRightInd w:val="0"/>
        <w:jc w:val="left"/>
        <w:rPr>
          <w:rFonts w:ascii="ＭＳ ゴシック" w:eastAsia="ＭＳ ゴシック" w:hAnsi="ＭＳ ゴシック"/>
          <w:b/>
          <w:kern w:val="0"/>
          <w:sz w:val="24"/>
        </w:rPr>
        <w:sectPr w:rsidR="00FA19A1" w:rsidRPr="00CD01E7" w:rsidSect="009B7593">
          <w:headerReference w:type="even" r:id="rId41"/>
          <w:headerReference w:type="default" r:id="rId42"/>
          <w:footerReference w:type="even" r:id="rId43"/>
          <w:footerReference w:type="default" r:id="rId44"/>
          <w:headerReference w:type="first" r:id="rId45"/>
          <w:footerReference w:type="first" r:id="rId46"/>
          <w:type w:val="continuous"/>
          <w:pgSz w:w="11906" w:h="16838" w:code="9"/>
          <w:pgMar w:top="1134" w:right="1418" w:bottom="1134" w:left="1418" w:header="851" w:footer="851" w:gutter="0"/>
          <w:cols w:space="425"/>
          <w:docGrid w:type="lines" w:linePitch="360"/>
        </w:sectPr>
      </w:pPr>
    </w:p>
    <w:p w14:paraId="6A37B1C8" w14:textId="77777777" w:rsidR="00FA19A1" w:rsidRPr="00CD01E7" w:rsidRDefault="00A97ECA" w:rsidP="00FA19A1">
      <w:pPr>
        <w:rPr>
          <w:rFonts w:ascii="ＭＳ ゴシック" w:eastAsia="ＭＳ ゴシック" w:hAnsi="ＭＳ ゴシック"/>
          <w:sz w:val="32"/>
          <w:bdr w:val="single" w:sz="4" w:space="0" w:color="auto"/>
        </w:rPr>
      </w:pPr>
      <w:r>
        <w:rPr>
          <w:rFonts w:ascii="ＭＳ ゴシック" w:eastAsia="ＭＳ ゴシック" w:hAnsi="ＭＳ ゴシック"/>
          <w:b/>
          <w:noProof/>
          <w:sz w:val="72"/>
        </w:rPr>
        <w:lastRenderedPageBreak/>
        <w:pict w14:anchorId="67DC1D9F">
          <v:shape id="_x0000_s3381" type="#_x0000_t202" style="position:absolute;left:0;text-align:left;margin-left:499.35pt;margin-top:-70.3pt;width:26pt;height:866.75pt;z-index:251886080" o:allowincell="f" fillcolor="black">
            <v:textbox style="layout-flow:vertical-ideographic">
              <w:txbxContent>
                <w:p w14:paraId="116264C4" w14:textId="77777777" w:rsidR="00600147" w:rsidRDefault="00600147" w:rsidP="00FA19A1"/>
              </w:txbxContent>
            </v:textbox>
          </v:shape>
        </w:pict>
      </w:r>
    </w:p>
    <w:p w14:paraId="75AC361F" w14:textId="77777777" w:rsidR="00FA19A1" w:rsidRPr="00CD01E7" w:rsidRDefault="00FA19A1" w:rsidP="00FA19A1">
      <w:pPr>
        <w:rPr>
          <w:rFonts w:ascii="ＭＳ ゴシック" w:eastAsia="ＭＳ ゴシック" w:hAnsi="ＭＳ ゴシック"/>
          <w:sz w:val="32"/>
          <w:bdr w:val="single" w:sz="4" w:space="0" w:color="auto"/>
        </w:rPr>
      </w:pPr>
    </w:p>
    <w:p w14:paraId="6AA535C0" w14:textId="77777777" w:rsidR="00FA19A1" w:rsidRPr="00CD01E7" w:rsidRDefault="00FA19A1" w:rsidP="00FA19A1">
      <w:pPr>
        <w:rPr>
          <w:rFonts w:ascii="ＭＳ ゴシック" w:eastAsia="ＭＳ ゴシック" w:hAnsi="ＭＳ ゴシック"/>
          <w:sz w:val="32"/>
          <w:bdr w:val="single" w:sz="4" w:space="0" w:color="auto"/>
        </w:rPr>
      </w:pPr>
    </w:p>
    <w:p w14:paraId="5F0BF591" w14:textId="77777777" w:rsidR="00FA19A1" w:rsidRPr="00CD01E7" w:rsidRDefault="00FA19A1" w:rsidP="00FA19A1">
      <w:pPr>
        <w:jc w:val="center"/>
        <w:rPr>
          <w:rFonts w:ascii="ＭＳ ゴシック" w:eastAsia="ＭＳ ゴシック" w:hAnsi="ＭＳ ゴシック"/>
          <w:b/>
          <w:sz w:val="40"/>
        </w:rPr>
      </w:pPr>
      <w:r w:rsidRPr="00CD01E7">
        <w:rPr>
          <w:rFonts w:ascii="ＭＳ ゴシック" w:eastAsia="ＭＳ ゴシック" w:hAnsi="ＭＳ ゴシック" w:hint="eastAsia"/>
          <w:b/>
          <w:sz w:val="40"/>
        </w:rPr>
        <w:t>付録　第４編</w:t>
      </w:r>
    </w:p>
    <w:p w14:paraId="68D8AE50" w14:textId="77777777" w:rsidR="00FA19A1" w:rsidRPr="00CD01E7" w:rsidRDefault="00FA19A1" w:rsidP="00FA19A1">
      <w:pPr>
        <w:jc w:val="center"/>
        <w:rPr>
          <w:rFonts w:ascii="ＭＳ ゴシック" w:eastAsia="ＭＳ ゴシック" w:hAnsi="ＭＳ ゴシック"/>
          <w:b/>
          <w:sz w:val="40"/>
        </w:rPr>
      </w:pPr>
    </w:p>
    <w:p w14:paraId="5BA42FD1" w14:textId="77777777" w:rsidR="00FA19A1" w:rsidRPr="00CD01E7" w:rsidRDefault="00FA19A1" w:rsidP="00FA19A1">
      <w:pPr>
        <w:jc w:val="center"/>
        <w:rPr>
          <w:rFonts w:ascii="ＭＳ ゴシック" w:eastAsia="ＭＳ ゴシック" w:hAnsi="ＭＳ ゴシック"/>
          <w:b/>
          <w:sz w:val="72"/>
        </w:rPr>
      </w:pPr>
      <w:r w:rsidRPr="00CD01E7">
        <w:rPr>
          <w:rFonts w:ascii="ＭＳ ゴシック" w:eastAsia="ＭＳ ゴシック" w:hAnsi="ＭＳ ゴシック" w:hint="eastAsia"/>
          <w:b/>
          <w:sz w:val="72"/>
        </w:rPr>
        <w:t>各種制度</w:t>
      </w:r>
    </w:p>
    <w:p w14:paraId="44CB4F53" w14:textId="77777777" w:rsidR="00FA19A1" w:rsidRPr="00CD01E7" w:rsidRDefault="00FA19A1" w:rsidP="00FA19A1">
      <w:pPr>
        <w:jc w:val="center"/>
        <w:rPr>
          <w:rFonts w:ascii="ＭＳ ゴシック" w:eastAsia="ＭＳ ゴシック" w:hAnsi="ＭＳ ゴシック"/>
          <w:b/>
          <w:sz w:val="48"/>
        </w:rPr>
      </w:pPr>
    </w:p>
    <w:p w14:paraId="46AEFA4B" w14:textId="77777777" w:rsidR="00FA19A1" w:rsidRPr="00CD01E7" w:rsidRDefault="00FA19A1" w:rsidP="00FA19A1">
      <w:pPr>
        <w:rPr>
          <w:rFonts w:ascii="ＭＳ ゴシック" w:eastAsia="ＭＳ ゴシック" w:hAnsi="ＭＳ ゴシック"/>
          <w:b/>
          <w:sz w:val="18"/>
        </w:rPr>
      </w:pPr>
    </w:p>
    <w:p w14:paraId="41C4F29A" w14:textId="77777777" w:rsidR="00FA19A1" w:rsidRPr="00CD01E7" w:rsidRDefault="00FA19A1" w:rsidP="00FA19A1">
      <w:pPr>
        <w:rPr>
          <w:rFonts w:ascii="ＭＳ ゴシック" w:eastAsia="ＭＳ ゴシック" w:hAnsi="ＭＳ ゴシック"/>
          <w:b/>
          <w:sz w:val="18"/>
        </w:rPr>
      </w:pPr>
    </w:p>
    <w:p w14:paraId="3B9BD23E" w14:textId="77777777" w:rsidR="00FA19A1" w:rsidRPr="00CD01E7" w:rsidRDefault="00FA19A1" w:rsidP="00FA19A1">
      <w:pPr>
        <w:rPr>
          <w:rFonts w:ascii="ＭＳ ゴシック" w:eastAsia="ＭＳ ゴシック" w:hAnsi="ＭＳ ゴシック"/>
          <w:b/>
          <w:sz w:val="48"/>
        </w:rPr>
      </w:pPr>
    </w:p>
    <w:p w14:paraId="63DD5542"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b/>
          <w:sz w:val="48"/>
        </w:rPr>
        <w:br w:type="page"/>
      </w:r>
      <w:r w:rsidRPr="00CD01E7">
        <w:rPr>
          <w:rFonts w:ascii="ＭＳ ゴシック" w:eastAsia="ＭＳ ゴシック" w:hAnsi="ＭＳ ゴシック" w:hint="eastAsia"/>
          <w:b/>
          <w:sz w:val="32"/>
        </w:rPr>
        <w:lastRenderedPageBreak/>
        <w:t xml:space="preserve">1．高額割引制度　</w:t>
      </w:r>
    </w:p>
    <w:p w14:paraId="3D1CC2C8" w14:textId="77777777" w:rsidR="00FA19A1" w:rsidRPr="00CD01E7" w:rsidRDefault="00FA19A1" w:rsidP="00FA19A1">
      <w:pPr>
        <w:pStyle w:val="a6"/>
        <w:spacing w:line="0" w:lineRule="atLeast"/>
        <w:ind w:left="567"/>
        <w:rPr>
          <w:rFonts w:ascii="ＭＳ ゴシック" w:hAnsi="ＭＳ ゴシック"/>
        </w:rPr>
      </w:pPr>
      <w:r w:rsidRPr="00CD01E7">
        <w:rPr>
          <w:rFonts w:ascii="ＭＳ ゴシック" w:hAnsi="ＭＳ ゴシック" w:hint="eastAsia"/>
        </w:rPr>
        <w:t>「払込方法（経路および回数）、保険金額等および契約日から年金支払満了日までの年数に応じて定める調整率」を含む。</w:t>
      </w:r>
    </w:p>
    <w:p w14:paraId="13694B86" w14:textId="77777777" w:rsidR="00FA19A1" w:rsidRPr="00CD01E7" w:rsidRDefault="00FA19A1" w:rsidP="00FA19A1">
      <w:pPr>
        <w:pStyle w:val="a6"/>
        <w:ind w:left="0"/>
        <w:rPr>
          <w:rFonts w:ascii="ＭＳ ゴシック" w:hAnsi="ＭＳ ゴシック"/>
        </w:rPr>
      </w:pPr>
    </w:p>
    <w:p w14:paraId="4983177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（１）仕組み</w:t>
      </w:r>
    </w:p>
    <w:p w14:paraId="4528FF03" w14:textId="77777777" w:rsidR="00FA19A1" w:rsidRPr="00CD01E7" w:rsidRDefault="00FA19A1" w:rsidP="00FA19A1">
      <w:pPr>
        <w:spacing w:line="0" w:lineRule="atLeast"/>
        <w:ind w:left="426"/>
        <w:rPr>
          <w:rFonts w:ascii="ＭＳ ゴシック" w:eastAsia="ＭＳ ゴシック" w:hAnsi="ＭＳ ゴシック"/>
        </w:rPr>
      </w:pPr>
      <w:r w:rsidRPr="00CD01E7">
        <w:rPr>
          <w:rFonts w:ascii="ＭＳ ゴシック" w:eastAsia="ＭＳ ゴシック" w:hAnsi="ＭＳ ゴシック" w:hint="eastAsia"/>
        </w:rPr>
        <w:t>保険金額等が高くなるに従って単位保険金額あたりの保険料が逓減する制度には下記のふたつの仕組がある。（2007年4月の料率改定時より実施）</w:t>
      </w:r>
    </w:p>
    <w:p w14:paraId="50CBDF72" w14:textId="77777777" w:rsidR="00FA19A1" w:rsidRPr="00CD01E7" w:rsidRDefault="00FA19A1" w:rsidP="00FA19A1">
      <w:pPr>
        <w:spacing w:line="0" w:lineRule="atLeast"/>
        <w:ind w:left="709" w:hanging="425"/>
        <w:rPr>
          <w:rFonts w:ascii="ＭＳ ゴシック" w:eastAsia="ＭＳ ゴシック" w:hAnsi="ＭＳ ゴシック"/>
          <w:b/>
        </w:rPr>
      </w:pPr>
    </w:p>
    <w:p w14:paraId="3847EB96" w14:textId="77777777" w:rsidR="00FA19A1" w:rsidRPr="00CD01E7" w:rsidRDefault="00FA19A1" w:rsidP="00FA19A1">
      <w:pPr>
        <w:spacing w:line="0" w:lineRule="atLeast"/>
        <w:ind w:left="709" w:hanging="425"/>
        <w:rPr>
          <w:rFonts w:ascii="ＭＳ ゴシック" w:eastAsia="ＭＳ ゴシック" w:hAnsi="ＭＳ ゴシック"/>
          <w:b/>
        </w:rPr>
      </w:pPr>
      <w:r w:rsidRPr="00CD01E7">
        <w:rPr>
          <w:rFonts w:ascii="ＭＳ ゴシック" w:eastAsia="ＭＳ ゴシック" w:hAnsi="ＭＳ ゴシック" w:hint="eastAsia"/>
          <w:b/>
        </w:rPr>
        <w:t>ａ． 払込方法（経路および回数）、保険金額等および契約日から年金支払満了日までの年数に応じて定める調整率</w:t>
      </w:r>
    </w:p>
    <w:p w14:paraId="3A25A4CC" w14:textId="77777777" w:rsidR="00FA19A1" w:rsidRPr="00CD01E7" w:rsidRDefault="00FA19A1" w:rsidP="00FA19A1">
      <w:pPr>
        <w:ind w:left="426" w:hanging="142"/>
        <w:rPr>
          <w:rFonts w:ascii="ＭＳ ゴシック" w:eastAsia="ＭＳ ゴシック" w:hAnsi="ＭＳ ゴシック"/>
        </w:rPr>
      </w:pPr>
      <w:r w:rsidRPr="00CD01E7">
        <w:rPr>
          <w:rFonts w:ascii="ＭＳ ゴシック" w:eastAsia="ＭＳ ゴシック" w:hAnsi="ＭＳ ゴシック" w:hint="eastAsia"/>
        </w:rPr>
        <w:t>①対象</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3"/>
      </w:tblGrid>
      <w:tr w:rsidR="00FA19A1" w:rsidRPr="00CD01E7" w14:paraId="383E5CED" w14:textId="77777777" w:rsidTr="00F34370">
        <w:tc>
          <w:tcPr>
            <w:tcW w:w="8743" w:type="dxa"/>
          </w:tcPr>
          <w:p w14:paraId="512FEEA4" w14:textId="77777777" w:rsidR="00FA19A1" w:rsidRPr="00CD01E7" w:rsidRDefault="00FA19A1" w:rsidP="00F34370">
            <w:pPr>
              <w:pStyle w:val="ac"/>
              <w:tabs>
                <w:tab w:val="clear" w:pos="4252"/>
                <w:tab w:val="clear" w:pos="8504"/>
              </w:tabs>
              <w:snapToGrid/>
              <w:rPr>
                <w:rFonts w:ascii="ＭＳ ゴシック" w:eastAsia="ＭＳ ゴシック" w:hAnsi="ＭＳ ゴシック"/>
              </w:rPr>
            </w:pPr>
            <w:r w:rsidRPr="00CD01E7">
              <w:rPr>
                <w:rFonts w:ascii="ＭＳ ゴシック" w:eastAsia="ＭＳ ゴシック" w:hAnsi="ＭＳ ゴシック" w:hint="eastAsia"/>
              </w:rPr>
              <w:t>定期保険　　　　　　　　　　低解約返戻金型定期保険　　無解約返戻金型定期保険</w:t>
            </w:r>
          </w:p>
          <w:p w14:paraId="36E2DCD3" w14:textId="77777777" w:rsidR="00FA19A1" w:rsidRPr="00CD01E7" w:rsidRDefault="00FA19A1" w:rsidP="00F34370">
            <w:pPr>
              <w:rPr>
                <w:rFonts w:ascii="ＭＳ ゴシック" w:eastAsia="ＭＳ ゴシック" w:hAnsi="ＭＳ ゴシック"/>
              </w:rPr>
            </w:pPr>
            <w:r w:rsidRPr="00CD01E7">
              <w:rPr>
                <w:rFonts w:ascii="ＭＳ ゴシック" w:eastAsia="ＭＳ ゴシック" w:hAnsi="ＭＳ ゴシック" w:hint="eastAsia"/>
              </w:rPr>
              <w:t>無解約返戻金型収入保障保険　平準定期保険特約　　　　　逓減定期保険特約</w:t>
            </w:r>
          </w:p>
        </w:tc>
      </w:tr>
    </w:tbl>
    <w:p w14:paraId="4B7FB482" w14:textId="77777777" w:rsidR="00FA19A1" w:rsidRPr="00CD01E7" w:rsidRDefault="00FA19A1" w:rsidP="00FA19A1">
      <w:pPr>
        <w:ind w:left="426" w:hanging="142"/>
        <w:rPr>
          <w:rFonts w:ascii="ＭＳ ゴシック" w:eastAsia="ＭＳ ゴシック" w:hAnsi="ＭＳ ゴシック"/>
        </w:rPr>
      </w:pPr>
      <w:r w:rsidRPr="00CD01E7">
        <w:rPr>
          <w:rFonts w:ascii="ＭＳ ゴシック" w:eastAsia="ＭＳ ゴシック" w:hAnsi="ＭＳ ゴシック" w:hint="eastAsia"/>
        </w:rPr>
        <w:t>②割引額</w:t>
      </w:r>
    </w:p>
    <w:p w14:paraId="7D3CB2D8"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従来の高額割引の制度に代えて、保険金額等が高くなるに従って単位保険金額あたりの保険料が逓減する調整率（「払込方法（経路および回数）、保険金額等および契約日から年金支払満了日までの年数に応じて定める調整率」）を導入。</w:t>
      </w:r>
    </w:p>
    <w:p w14:paraId="1CA5FD96" w14:textId="77777777" w:rsidR="00FA19A1" w:rsidRPr="00CD01E7" w:rsidRDefault="00FA19A1" w:rsidP="00FA19A1">
      <w:pPr>
        <w:ind w:firstLine="284"/>
        <w:rPr>
          <w:rFonts w:ascii="ＭＳ ゴシック" w:eastAsia="ＭＳ ゴシック" w:hAnsi="ＭＳ ゴシック"/>
        </w:rPr>
      </w:pPr>
    </w:p>
    <w:p w14:paraId="26FE1360"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【定期保険・低解返定期保険・無解返定期保険のイメージ図】</w:t>
      </w:r>
    </w:p>
    <w:p w14:paraId="7C39FFF8" w14:textId="77777777" w:rsidR="00FA19A1" w:rsidRPr="00CD01E7" w:rsidRDefault="00A97ECA" w:rsidP="00FA19A1">
      <w:pPr>
        <w:spacing w:line="0" w:lineRule="atLeast"/>
        <w:ind w:left="426"/>
        <w:rPr>
          <w:rFonts w:ascii="ＭＳ ゴシック" w:eastAsia="ＭＳ ゴシック" w:hAnsi="ＭＳ ゴシック"/>
        </w:rPr>
      </w:pPr>
      <w:r>
        <w:rPr>
          <w:rFonts w:ascii="ＭＳ ゴシック" w:eastAsia="ＭＳ ゴシック" w:hAnsi="ＭＳ ゴシック"/>
          <w:noProof/>
        </w:rPr>
        <w:pict w14:anchorId="02694F2E">
          <v:shape id="_x0000_s3366" type="#_x0000_t202" style="position:absolute;left:0;text-align:left;margin-left:16.75pt;margin-top:32pt;width:439.95pt;height:303.35pt;z-index:251877888" o:allowincell="f" stroked="f">
            <v:textbox style="mso-next-textbox:#_x0000_s3366">
              <w:txbxContent>
                <w:p w14:paraId="2040DB17" w14:textId="77777777" w:rsidR="00600147" w:rsidRDefault="00600147" w:rsidP="00FA19A1">
                  <w:pPr>
                    <w:ind w:hanging="567"/>
                  </w:pPr>
                  <w:r>
                    <w:rPr>
                      <w:noProof/>
                    </w:rPr>
                    <w:drawing>
                      <wp:inline distT="0" distB="0" distL="0" distR="0" wp14:anchorId="11A2CE3E" wp14:editId="2DCEE708">
                        <wp:extent cx="5400040" cy="3781425"/>
                        <wp:effectExtent l="0" t="0" r="0" b="0"/>
                        <wp:docPr id="2" name="オブジェクト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xbxContent>
            </v:textbox>
            <w10:wrap type="topAndBottom"/>
          </v:shape>
        </w:pict>
      </w:r>
      <w:r w:rsidR="00FA19A1" w:rsidRPr="00CD01E7">
        <w:rPr>
          <w:rFonts w:ascii="ＭＳ ゴシック" w:eastAsia="ＭＳ ゴシック" w:hAnsi="ＭＳ ゴシック" w:hint="eastAsia"/>
        </w:rPr>
        <w:t>保険金額500万円を基準としてそれぞれの保険金額における保険金額100万円あたりの口振月払保険料がどれくらい安くなっているかをグラフ化したもの。</w:t>
      </w:r>
    </w:p>
    <w:p w14:paraId="581DD2D7" w14:textId="77777777" w:rsidR="00FA19A1" w:rsidRPr="00CD01E7" w:rsidRDefault="00FA19A1" w:rsidP="00FA19A1">
      <w:pPr>
        <w:spacing w:line="0" w:lineRule="atLeast"/>
        <w:ind w:firstLine="284"/>
        <w:rPr>
          <w:rFonts w:ascii="ＭＳ ゴシック" w:eastAsia="ＭＳ ゴシック" w:hAnsi="ＭＳ ゴシック"/>
        </w:rPr>
      </w:pPr>
      <w:r w:rsidRPr="00CD01E7">
        <w:rPr>
          <w:rFonts w:ascii="ＭＳ ゴシック" w:eastAsia="ＭＳ ゴシック" w:hAnsi="ＭＳ ゴシック" w:hint="eastAsia"/>
        </w:rPr>
        <w:t>【無解約返戻金型収入保障保険のイメージ図】</w:t>
      </w:r>
    </w:p>
    <w:p w14:paraId="0B2E64CA"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年金月額だけではなく、契約日から年金支払満了日までの期間によっても調整率が異なる。つまり、保険期間、最低支払保証期間（スタンダードタイプの場合）、年金支払期間（年金プラスタイプの場合）によって、逓減額が異なる。60歳満了、全期払の例を最低支払保証期間5年のものと10年のものについて、年金月額5万円を基準として、それぞれの年金月額にお</w:t>
      </w:r>
      <w:r w:rsidRPr="00CD01E7">
        <w:rPr>
          <w:rFonts w:ascii="ＭＳ ゴシック" w:eastAsia="ＭＳ ゴシック" w:hAnsi="ＭＳ ゴシック" w:hint="eastAsia"/>
        </w:rPr>
        <w:lastRenderedPageBreak/>
        <w:t>ける年金月額1万円あたりの口振月払保険料がどれくらい安くなっているかをグラフにするとつぎのようになる。（2008年8月2日現在）</w:t>
      </w:r>
    </w:p>
    <w:p w14:paraId="0DDD5554" w14:textId="77777777" w:rsidR="00FA19A1" w:rsidRPr="00CD01E7" w:rsidRDefault="00FA19A1" w:rsidP="00FA19A1">
      <w:pPr>
        <w:pStyle w:val="ac"/>
        <w:tabs>
          <w:tab w:val="clear" w:pos="4252"/>
          <w:tab w:val="clear" w:pos="8504"/>
        </w:tabs>
        <w:snapToGrid/>
        <w:ind w:hanging="851"/>
        <w:rPr>
          <w:rFonts w:ascii="ＭＳ ゴシック" w:eastAsia="ＭＳ ゴシック" w:hAnsi="ＭＳ ゴシック"/>
        </w:rPr>
      </w:pPr>
      <w:r w:rsidRPr="00CD01E7">
        <w:rPr>
          <w:rFonts w:ascii="ＭＳ ゴシック" w:eastAsia="ＭＳ ゴシック" w:hAnsi="ＭＳ ゴシック"/>
          <w:noProof/>
        </w:rPr>
        <w:drawing>
          <wp:inline distT="0" distB="0" distL="0" distR="0" wp14:anchorId="1D0F5933" wp14:editId="70DDC9ED">
            <wp:extent cx="6783705" cy="35090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783705" cy="3509010"/>
                    </a:xfrm>
                    <a:prstGeom prst="rect">
                      <a:avLst/>
                    </a:prstGeom>
                    <a:noFill/>
                    <a:ln w="9525">
                      <a:noFill/>
                      <a:miter lim="800000"/>
                      <a:headEnd/>
                      <a:tailEnd/>
                    </a:ln>
                  </pic:spPr>
                </pic:pic>
              </a:graphicData>
            </a:graphic>
          </wp:inline>
        </w:drawing>
      </w:r>
    </w:p>
    <w:p w14:paraId="7F1F36FA" w14:textId="77777777" w:rsidR="00FA19A1" w:rsidRPr="00CD01E7" w:rsidRDefault="00FA19A1" w:rsidP="00FA19A1">
      <w:pPr>
        <w:spacing w:line="320" w:lineRule="atLeast"/>
        <w:ind w:firstLine="284"/>
        <w:rPr>
          <w:rFonts w:ascii="ＭＳ ゴシック" w:eastAsia="ＭＳ ゴシック" w:hAnsi="ＭＳ ゴシック"/>
          <w:b/>
        </w:rPr>
      </w:pPr>
      <w:r w:rsidRPr="00CD01E7">
        <w:rPr>
          <w:rFonts w:ascii="ＭＳ ゴシック" w:eastAsia="ＭＳ ゴシック" w:hAnsi="ＭＳ ゴシック" w:hint="eastAsia"/>
          <w:b/>
        </w:rPr>
        <w:t>ｂ．高額割引</w:t>
      </w:r>
    </w:p>
    <w:p w14:paraId="6B8D0F40" w14:textId="77777777" w:rsidR="00FA19A1" w:rsidRPr="00CD01E7" w:rsidRDefault="00FA19A1" w:rsidP="00FA19A1">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①対象</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3"/>
      </w:tblGrid>
      <w:tr w:rsidR="00FA19A1" w:rsidRPr="00CD01E7" w14:paraId="5C36257A" w14:textId="77777777" w:rsidTr="00F34370">
        <w:tc>
          <w:tcPr>
            <w:tcW w:w="8743" w:type="dxa"/>
          </w:tcPr>
          <w:p w14:paraId="1D8F02F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５年ごと利差配当付終身保険（注）　　　　　　　　終身保険（注）</w:t>
            </w:r>
          </w:p>
          <w:p w14:paraId="127162D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５年ごと利差配当付低解約返戻金型終身保険（注）　低解約返戻金型終身保険（注）</w:t>
            </w:r>
          </w:p>
          <w:p w14:paraId="22E8E8C2"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５年ごと利差配当付養老保険　　　　　　　　　　　養老保険</w:t>
            </w:r>
          </w:p>
        </w:tc>
      </w:tr>
    </w:tbl>
    <w:p w14:paraId="2448B2B5" w14:textId="77777777" w:rsidR="00FA19A1" w:rsidRPr="00CD01E7" w:rsidRDefault="00FA19A1" w:rsidP="00FA19A1">
      <w:pPr>
        <w:spacing w:line="0" w:lineRule="atLeast"/>
        <w:ind w:left="426"/>
        <w:rPr>
          <w:rFonts w:ascii="ＭＳ ゴシック" w:eastAsia="ＭＳ ゴシック" w:hAnsi="ＭＳ ゴシック"/>
          <w:sz w:val="18"/>
        </w:rPr>
      </w:pPr>
      <w:r w:rsidRPr="00CD01E7">
        <w:rPr>
          <w:rFonts w:ascii="ＭＳ ゴシック" w:eastAsia="ＭＳ ゴシック" w:hAnsi="ＭＳ ゴシック" w:hint="eastAsia"/>
          <w:sz w:val="18"/>
        </w:rPr>
        <w:t>（注）一時払契約および一部一時払の一時払部分は高額割引適用対象外。</w:t>
      </w:r>
    </w:p>
    <w:p w14:paraId="13FC8720" w14:textId="77777777" w:rsidR="00FA19A1" w:rsidRPr="00CD01E7" w:rsidRDefault="00FA19A1" w:rsidP="00FA19A1">
      <w:pPr>
        <w:spacing w:line="0" w:lineRule="atLeast"/>
        <w:ind w:left="426" w:hanging="142"/>
        <w:rPr>
          <w:rFonts w:ascii="ＭＳ ゴシック" w:eastAsia="ＭＳ ゴシック" w:hAnsi="ＭＳ ゴシック"/>
        </w:rPr>
      </w:pPr>
      <w:r w:rsidRPr="00CD01E7">
        <w:rPr>
          <w:rFonts w:ascii="ＭＳ ゴシック" w:eastAsia="ＭＳ ゴシック" w:hAnsi="ＭＳ ゴシック" w:hint="eastAsia"/>
        </w:rPr>
        <w:t>②割引額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4"/>
        <w:gridCol w:w="4242"/>
      </w:tblGrid>
      <w:tr w:rsidR="00FA19A1" w:rsidRPr="00CD01E7" w14:paraId="2AEC2085" w14:textId="77777777" w:rsidTr="00F34370">
        <w:tc>
          <w:tcPr>
            <w:tcW w:w="4404" w:type="dxa"/>
            <w:shd w:val="pct15" w:color="auto" w:fill="FFFFFF"/>
          </w:tcPr>
          <w:p w14:paraId="59D8810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保険金額</w:t>
            </w:r>
          </w:p>
        </w:tc>
        <w:tc>
          <w:tcPr>
            <w:tcW w:w="4242" w:type="dxa"/>
            <w:shd w:val="pct15" w:color="auto" w:fill="FFFFFF"/>
          </w:tcPr>
          <w:p w14:paraId="61DB08C4"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保険金額100万円あたりの割引額</w:t>
            </w:r>
          </w:p>
        </w:tc>
      </w:tr>
      <w:tr w:rsidR="00FA19A1" w:rsidRPr="00CD01E7" w14:paraId="4F954765" w14:textId="77777777" w:rsidTr="00F34370">
        <w:tc>
          <w:tcPr>
            <w:tcW w:w="4404" w:type="dxa"/>
          </w:tcPr>
          <w:p w14:paraId="3FA85593"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1,000万円未満</w:t>
            </w:r>
          </w:p>
        </w:tc>
        <w:tc>
          <w:tcPr>
            <w:tcW w:w="4242" w:type="dxa"/>
          </w:tcPr>
          <w:p w14:paraId="37E7B847" w14:textId="77777777" w:rsidR="00FA19A1" w:rsidRPr="00CD01E7" w:rsidRDefault="00FA19A1" w:rsidP="00F34370">
            <w:pPr>
              <w:tabs>
                <w:tab w:val="left" w:pos="2421"/>
              </w:tabs>
              <w:spacing w:line="0" w:lineRule="atLeast"/>
              <w:ind w:right="1371"/>
              <w:jc w:val="right"/>
              <w:rPr>
                <w:rFonts w:ascii="ＭＳ ゴシック" w:eastAsia="ＭＳ ゴシック" w:hAnsi="ＭＳ ゴシック"/>
              </w:rPr>
            </w:pPr>
            <w:r w:rsidRPr="00CD01E7">
              <w:rPr>
                <w:rFonts w:ascii="ＭＳ ゴシック" w:eastAsia="ＭＳ ゴシック" w:hAnsi="ＭＳ ゴシック" w:hint="eastAsia"/>
              </w:rPr>
              <w:t>0円</w:t>
            </w:r>
          </w:p>
        </w:tc>
      </w:tr>
      <w:tr w:rsidR="00FA19A1" w:rsidRPr="00CD01E7" w14:paraId="48E0F13D" w14:textId="77777777" w:rsidTr="00F34370">
        <w:tc>
          <w:tcPr>
            <w:tcW w:w="4404" w:type="dxa"/>
          </w:tcPr>
          <w:p w14:paraId="2CE0D219"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1,000万円以上3,000万円未満</w:t>
            </w:r>
          </w:p>
        </w:tc>
        <w:tc>
          <w:tcPr>
            <w:tcW w:w="4242" w:type="dxa"/>
          </w:tcPr>
          <w:p w14:paraId="47E8CBD8" w14:textId="77777777" w:rsidR="00FA19A1" w:rsidRPr="00CD01E7" w:rsidRDefault="00FA19A1" w:rsidP="00F34370">
            <w:pPr>
              <w:tabs>
                <w:tab w:val="left" w:pos="2421"/>
              </w:tabs>
              <w:spacing w:line="0" w:lineRule="atLeast"/>
              <w:ind w:right="1371"/>
              <w:jc w:val="right"/>
              <w:rPr>
                <w:rFonts w:ascii="ＭＳ ゴシック" w:eastAsia="ＭＳ ゴシック" w:hAnsi="ＭＳ ゴシック"/>
              </w:rPr>
            </w:pPr>
            <w:r w:rsidRPr="00CD01E7">
              <w:rPr>
                <w:rFonts w:ascii="ＭＳ ゴシック" w:eastAsia="ＭＳ ゴシック" w:hAnsi="ＭＳ ゴシック" w:hint="eastAsia"/>
              </w:rPr>
              <w:t>20円</w:t>
            </w:r>
          </w:p>
        </w:tc>
      </w:tr>
      <w:tr w:rsidR="00FA19A1" w:rsidRPr="00CD01E7" w14:paraId="02BF67B9" w14:textId="77777777" w:rsidTr="00F34370">
        <w:tc>
          <w:tcPr>
            <w:tcW w:w="4404" w:type="dxa"/>
          </w:tcPr>
          <w:p w14:paraId="78938DD8" w14:textId="77777777" w:rsidR="00FA19A1" w:rsidRPr="00CD01E7" w:rsidRDefault="00FA19A1" w:rsidP="00F34370">
            <w:pPr>
              <w:spacing w:line="0" w:lineRule="atLeast"/>
              <w:jc w:val="center"/>
              <w:rPr>
                <w:rFonts w:ascii="ＭＳ ゴシック" w:eastAsia="ＭＳ ゴシック" w:hAnsi="ＭＳ ゴシック"/>
              </w:rPr>
            </w:pPr>
            <w:r w:rsidRPr="00CD01E7">
              <w:rPr>
                <w:rFonts w:ascii="ＭＳ ゴシック" w:eastAsia="ＭＳ ゴシック" w:hAnsi="ＭＳ ゴシック" w:hint="eastAsia"/>
              </w:rPr>
              <w:t>3,000万円以上</w:t>
            </w:r>
          </w:p>
        </w:tc>
        <w:tc>
          <w:tcPr>
            <w:tcW w:w="4242" w:type="dxa"/>
          </w:tcPr>
          <w:p w14:paraId="4FB58BC2" w14:textId="77777777" w:rsidR="00FA19A1" w:rsidRPr="00CD01E7" w:rsidRDefault="00FA19A1" w:rsidP="00F34370">
            <w:pPr>
              <w:tabs>
                <w:tab w:val="left" w:pos="2421"/>
              </w:tabs>
              <w:spacing w:line="0" w:lineRule="atLeast"/>
              <w:ind w:right="1371"/>
              <w:jc w:val="right"/>
              <w:rPr>
                <w:rFonts w:ascii="ＭＳ ゴシック" w:eastAsia="ＭＳ ゴシック" w:hAnsi="ＭＳ ゴシック"/>
              </w:rPr>
            </w:pPr>
            <w:r w:rsidRPr="00CD01E7">
              <w:rPr>
                <w:rFonts w:ascii="ＭＳ ゴシック" w:eastAsia="ＭＳ ゴシック" w:hAnsi="ＭＳ ゴシック" w:hint="eastAsia"/>
              </w:rPr>
              <w:t>30円</w:t>
            </w:r>
          </w:p>
        </w:tc>
      </w:tr>
    </w:tbl>
    <w:p w14:paraId="03FADA4F" w14:textId="77777777" w:rsidR="00FA19A1" w:rsidRPr="00CD01E7" w:rsidRDefault="00FA19A1" w:rsidP="00FA19A1">
      <w:pPr>
        <w:spacing w:line="0" w:lineRule="atLeast"/>
        <w:rPr>
          <w:rFonts w:ascii="ＭＳ ゴシック" w:eastAsia="ＭＳ ゴシック" w:hAnsi="ＭＳ ゴシック"/>
        </w:rPr>
      </w:pPr>
    </w:p>
    <w:p w14:paraId="4995C1B9" w14:textId="77777777" w:rsidR="00FA19A1" w:rsidRPr="00CD01E7" w:rsidRDefault="00FA19A1" w:rsidP="00FA19A1">
      <w:pPr>
        <w:spacing w:line="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（２）「高額割引制度」適用対象</w:t>
      </w:r>
      <w:r w:rsidRPr="00CD01E7">
        <w:rPr>
          <w:rFonts w:ascii="ＭＳ ゴシック" w:eastAsia="ＭＳ ゴシック" w:hAnsi="ＭＳ ゴシック" w:hint="eastAsia"/>
          <w:b/>
          <w:sz w:val="24"/>
          <w:u w:val="wave"/>
        </w:rPr>
        <w:t>外</w:t>
      </w:r>
      <w:r w:rsidRPr="00CD01E7">
        <w:rPr>
          <w:rFonts w:ascii="ＭＳ ゴシック" w:eastAsia="ＭＳ ゴシック" w:hAnsi="ＭＳ ゴシック" w:hint="eastAsia"/>
          <w:b/>
          <w:sz w:val="24"/>
        </w:rPr>
        <w:t>の保険種類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609"/>
      </w:tblGrid>
      <w:tr w:rsidR="00FA19A1" w:rsidRPr="00CD01E7" w14:paraId="65ABFAB7" w14:textId="77777777" w:rsidTr="00F34370">
        <w:tc>
          <w:tcPr>
            <w:tcW w:w="1134" w:type="dxa"/>
          </w:tcPr>
          <w:p w14:paraId="1135A972"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主契約</w:t>
            </w:r>
          </w:p>
        </w:tc>
        <w:tc>
          <w:tcPr>
            <w:tcW w:w="7609" w:type="dxa"/>
          </w:tcPr>
          <w:p w14:paraId="52B23D66"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５年ごと利差配当付積立型終身保険　　積立型終身保険</w:t>
            </w:r>
          </w:p>
          <w:p w14:paraId="1AEA5ABB"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 xml:space="preserve">健康祝金付低解約返戻金型終身保険　　</w:t>
            </w:r>
          </w:p>
          <w:p w14:paraId="2BA78842"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５年ごと利差配当付個人年金保険　　　５年ごと利差配当付こども保険、</w:t>
            </w:r>
          </w:p>
          <w:p w14:paraId="55231B06"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 xml:space="preserve">医療保険　　　　日額増減型医療保険　</w:t>
            </w:r>
          </w:p>
          <w:p w14:paraId="3ED0A739"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がん保険　　　　日額増減型がん保険　医療保険（08）</w:t>
            </w:r>
          </w:p>
        </w:tc>
      </w:tr>
      <w:tr w:rsidR="00FA19A1" w:rsidRPr="00CD01E7" w14:paraId="572C819F" w14:textId="77777777" w:rsidTr="00F34370">
        <w:tc>
          <w:tcPr>
            <w:tcW w:w="1134" w:type="dxa"/>
          </w:tcPr>
          <w:p w14:paraId="11BE237D"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特約</w:t>
            </w:r>
          </w:p>
        </w:tc>
        <w:tc>
          <w:tcPr>
            <w:tcW w:w="7609" w:type="dxa"/>
          </w:tcPr>
          <w:p w14:paraId="46642031"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特定疾病保障定期保険特約</w:t>
            </w:r>
          </w:p>
          <w:p w14:paraId="0A33D0F8"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配偶者定期保険特約　　　　　　　　　こども定期保険特約</w:t>
            </w:r>
          </w:p>
          <w:p w14:paraId="00E4736B" w14:textId="77777777" w:rsidR="00FA19A1" w:rsidRPr="00CD01E7" w:rsidRDefault="00FA19A1" w:rsidP="00F34370">
            <w:pPr>
              <w:pStyle w:val="a6"/>
              <w:spacing w:line="0" w:lineRule="atLeast"/>
              <w:ind w:left="0"/>
              <w:rPr>
                <w:rFonts w:ascii="ＭＳ ゴシック" w:hAnsi="ＭＳ ゴシック"/>
              </w:rPr>
            </w:pPr>
            <w:r w:rsidRPr="00CD01E7">
              <w:rPr>
                <w:rFonts w:ascii="ＭＳ ゴシック" w:hAnsi="ＭＳ ゴシック" w:hint="eastAsia"/>
              </w:rPr>
              <w:t>災害疾病系特約</w:t>
            </w:r>
          </w:p>
        </w:tc>
      </w:tr>
    </w:tbl>
    <w:p w14:paraId="6175A1F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（３）留意点</w:t>
      </w:r>
    </w:p>
    <w:p w14:paraId="78D3EABA" w14:textId="77777777" w:rsidR="00FA19A1" w:rsidRPr="00CD01E7" w:rsidRDefault="00FA19A1" w:rsidP="00FA19A1">
      <w:pPr>
        <w:tabs>
          <w:tab w:val="left" w:pos="10440"/>
          <w:tab w:val="left" w:pos="10620"/>
        </w:tabs>
        <w:spacing w:line="0" w:lineRule="atLeast"/>
        <w:ind w:left="567"/>
        <w:rPr>
          <w:rFonts w:ascii="ＭＳ ゴシック" w:eastAsia="ＭＳ ゴシック" w:hAnsi="ＭＳ ゴシック"/>
          <w:b/>
          <w:sz w:val="24"/>
        </w:rPr>
      </w:pPr>
      <w:r w:rsidRPr="00CD01E7">
        <w:rPr>
          <w:rFonts w:ascii="ＭＳ ゴシック" w:eastAsia="ＭＳ ゴシック" w:hAnsi="ＭＳ ゴシック" w:hint="eastAsia"/>
        </w:rPr>
        <w:t>終身保険等に導入されてきた高額割引は、保険金額の段差を挟んで保険金額を多くした方が保険料が安くなるということがある。保険金額等が高くなるに従って単位保険金額あたりの保険料が逓減する調整率（a.）はこれを解消したものである。このため、この保険料が逓減する調整率（a.</w:t>
      </w:r>
      <w:r w:rsidRPr="00CD01E7">
        <w:rPr>
          <w:rFonts w:ascii="ＭＳ ゴシック" w:eastAsia="ＭＳ ゴシック" w:hAnsi="ＭＳ ゴシック"/>
        </w:rPr>
        <w:t>）</w:t>
      </w:r>
      <w:r w:rsidRPr="00CD01E7">
        <w:rPr>
          <w:rFonts w:ascii="ＭＳ ゴシック" w:eastAsia="ＭＳ ゴシック" w:hAnsi="ＭＳ ゴシック" w:hint="eastAsia"/>
        </w:rPr>
        <w:t>については、保険金額が○○額以上ならば○○円引きという言い方は、上記b.高額割引の説明であり適切ではない。</w:t>
      </w:r>
    </w:p>
    <w:p w14:paraId="74E0EBE3" w14:textId="77777777" w:rsidR="00FA19A1" w:rsidRPr="00CD01E7" w:rsidRDefault="00FA19A1" w:rsidP="00FA19A1">
      <w:pPr>
        <w:autoSpaceDE w:val="0"/>
        <w:autoSpaceDN w:val="0"/>
        <w:adjustRightInd w:val="0"/>
        <w:jc w:val="left"/>
        <w:rPr>
          <w:rFonts w:ascii="ＭＳ ゴシック" w:eastAsia="ＭＳ ゴシック" w:hAnsi="ＭＳ ゴシック"/>
          <w:kern w:val="0"/>
          <w:sz w:val="24"/>
        </w:rPr>
      </w:pPr>
      <w:r w:rsidRPr="00CD01E7">
        <w:rPr>
          <w:rFonts w:ascii="ＭＳ ゴシック" w:eastAsia="ＭＳ ゴシック" w:hAnsi="ＭＳ ゴシック"/>
          <w:b/>
          <w:sz w:val="24"/>
        </w:rPr>
        <w:br w:type="page"/>
      </w:r>
      <w:r w:rsidRPr="00CD01E7">
        <w:rPr>
          <w:rFonts w:ascii="ＭＳ ゴシック" w:eastAsia="ＭＳ ゴシック" w:hAnsi="ＭＳ ゴシック" w:hint="eastAsia"/>
          <w:b/>
          <w:sz w:val="32"/>
        </w:rPr>
        <w:lastRenderedPageBreak/>
        <w:t xml:space="preserve">2．ステップ払込方式　</w:t>
      </w:r>
    </w:p>
    <w:p w14:paraId="73C6494A" w14:textId="77777777" w:rsidR="00FA19A1" w:rsidRPr="00CD01E7" w:rsidRDefault="00FA19A1" w:rsidP="00FA19A1">
      <w:pPr>
        <w:pStyle w:val="a6"/>
        <w:rPr>
          <w:rFonts w:ascii="ＭＳ ゴシック" w:hAnsi="ＭＳ ゴシック"/>
        </w:rPr>
      </w:pPr>
    </w:p>
    <w:p w14:paraId="18F6966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63C2F6D1" w14:textId="77777777" w:rsidTr="00F34370">
        <w:trPr>
          <w:cantSplit/>
        </w:trPr>
        <w:tc>
          <w:tcPr>
            <w:tcW w:w="2315" w:type="dxa"/>
          </w:tcPr>
          <w:p w14:paraId="46F45391"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2636C854"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1EB01283"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5FABD96C" w14:textId="77777777" w:rsidTr="00F34370">
        <w:trPr>
          <w:cantSplit/>
        </w:trPr>
        <w:tc>
          <w:tcPr>
            <w:tcW w:w="2315" w:type="dxa"/>
          </w:tcPr>
          <w:p w14:paraId="498397DA"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58655D8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43C32F3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1F6F28D"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6" w:type="dxa"/>
          </w:tcPr>
          <w:p w14:paraId="69C3CD15"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179F91D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～2007年4月1日</w:t>
            </w:r>
          </w:p>
        </w:tc>
      </w:tr>
    </w:tbl>
    <w:p w14:paraId="5EC0F407" w14:textId="77777777" w:rsidR="00FA19A1" w:rsidRPr="00CD01E7" w:rsidRDefault="00FA19A1" w:rsidP="00FA19A1">
      <w:pPr>
        <w:pStyle w:val="a6"/>
        <w:rPr>
          <w:rFonts w:ascii="ＭＳ ゴシック" w:hAnsi="ＭＳ ゴシック"/>
        </w:rPr>
      </w:pPr>
    </w:p>
    <w:p w14:paraId="2B5E8AA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4FB22C1"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ステップ払込方式は、契約日から起算した所定の期間</w:t>
      </w:r>
      <w:r w:rsidRPr="00CD01E7">
        <w:rPr>
          <w:rFonts w:ascii="ＭＳ ゴシック" w:eastAsia="ＭＳ ゴシック" w:hAnsi="ＭＳ ゴシック"/>
        </w:rPr>
        <w:t>(</w:t>
      </w:r>
      <w:r w:rsidRPr="00CD01E7">
        <w:rPr>
          <w:rFonts w:ascii="ＭＳ ゴシック" w:eastAsia="ＭＳ ゴシック" w:hAnsi="ＭＳ ゴシック" w:hint="eastAsia"/>
        </w:rPr>
        <w:t>ステップ期間</w:t>
      </w:r>
      <w:r w:rsidRPr="00CD01E7">
        <w:rPr>
          <w:rFonts w:ascii="ＭＳ ゴシック" w:eastAsia="ＭＳ ゴシック" w:hAnsi="ＭＳ ゴシック"/>
        </w:rPr>
        <w:t>)</w:t>
      </w:r>
      <w:r w:rsidRPr="00CD01E7">
        <w:rPr>
          <w:rFonts w:ascii="ＭＳ ゴシック" w:eastAsia="ＭＳ ゴシック" w:hAnsi="ＭＳ ゴシック" w:hint="eastAsia"/>
        </w:rPr>
        <w:t>経過後の保険料を、ステップ期間中の保険料より高くした保険料の払込方式。</w:t>
      </w:r>
    </w:p>
    <w:p w14:paraId="11713563"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契約当初の保険料負担を軽減するもの。</w:t>
      </w:r>
    </w:p>
    <w:p w14:paraId="3F19C053"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ステップ期間経過後、保険料は1.3倍となる。</w:t>
      </w:r>
    </w:p>
    <w:p w14:paraId="59F4142E" w14:textId="77777777" w:rsidR="00FA19A1" w:rsidRPr="00CD01E7" w:rsidRDefault="00FA19A1" w:rsidP="00FA19A1">
      <w:pPr>
        <w:spacing w:line="0" w:lineRule="atLeast"/>
        <w:rPr>
          <w:rFonts w:ascii="ＭＳ ゴシック" w:eastAsia="ＭＳ ゴシック" w:hAnsi="ＭＳ ゴシック"/>
        </w:rPr>
      </w:pPr>
    </w:p>
    <w:tbl>
      <w:tblPr>
        <w:tblW w:w="0" w:type="auto"/>
        <w:tblInd w:w="434" w:type="dxa"/>
        <w:tblLayout w:type="fixed"/>
        <w:tblCellMar>
          <w:left w:w="0" w:type="dxa"/>
          <w:right w:w="0" w:type="dxa"/>
        </w:tblCellMar>
        <w:tblLook w:val="0000" w:firstRow="0" w:lastRow="0" w:firstColumn="0" w:lastColumn="0" w:noHBand="0" w:noVBand="0"/>
      </w:tblPr>
      <w:tblGrid>
        <w:gridCol w:w="850"/>
        <w:gridCol w:w="1984"/>
        <w:gridCol w:w="200"/>
        <w:gridCol w:w="793"/>
        <w:gridCol w:w="3402"/>
        <w:gridCol w:w="283"/>
        <w:gridCol w:w="1134"/>
      </w:tblGrid>
      <w:tr w:rsidR="00FA19A1" w:rsidRPr="00CD01E7" w14:paraId="54C8133F" w14:textId="77777777" w:rsidTr="00F34370">
        <w:tc>
          <w:tcPr>
            <w:tcW w:w="850" w:type="dxa"/>
            <w:tcBorders>
              <w:top w:val="dotted" w:sz="6" w:space="0" w:color="auto"/>
              <w:left w:val="dotted" w:sz="6" w:space="0" w:color="auto"/>
            </w:tcBorders>
          </w:tcPr>
          <w:p w14:paraId="03B7155C" w14:textId="77777777" w:rsidR="00FA19A1" w:rsidRPr="00CD01E7" w:rsidRDefault="00FA19A1" w:rsidP="00F34370">
            <w:pPr>
              <w:jc w:val="left"/>
              <w:rPr>
                <w:rFonts w:ascii="ＭＳ ゴシック" w:eastAsia="ＭＳ ゴシック" w:hAnsi="ＭＳ ゴシック"/>
              </w:rPr>
            </w:pPr>
          </w:p>
        </w:tc>
        <w:tc>
          <w:tcPr>
            <w:tcW w:w="6662" w:type="dxa"/>
            <w:gridSpan w:val="5"/>
            <w:tcBorders>
              <w:top w:val="dotted" w:sz="6" w:space="0" w:color="auto"/>
              <w:bottom w:val="single" w:sz="6" w:space="0" w:color="auto"/>
            </w:tcBorders>
          </w:tcPr>
          <w:p w14:paraId="21BB2C70" w14:textId="77777777" w:rsidR="00FA19A1" w:rsidRPr="00CD01E7" w:rsidRDefault="00FA19A1" w:rsidP="00F34370">
            <w:pPr>
              <w:jc w:val="left"/>
              <w:rPr>
                <w:rFonts w:ascii="ＭＳ ゴシック" w:eastAsia="ＭＳ ゴシック" w:hAnsi="ＭＳ ゴシック"/>
              </w:rPr>
            </w:pPr>
          </w:p>
        </w:tc>
        <w:tc>
          <w:tcPr>
            <w:tcW w:w="1134" w:type="dxa"/>
            <w:tcBorders>
              <w:top w:val="dotted" w:sz="6" w:space="0" w:color="auto"/>
              <w:right w:val="dotted" w:sz="6" w:space="0" w:color="auto"/>
            </w:tcBorders>
          </w:tcPr>
          <w:p w14:paraId="24A47924" w14:textId="77777777" w:rsidR="00FA19A1" w:rsidRPr="00CD01E7" w:rsidRDefault="00FA19A1" w:rsidP="00F34370">
            <w:pPr>
              <w:jc w:val="left"/>
              <w:rPr>
                <w:rFonts w:ascii="ＭＳ ゴシック" w:eastAsia="ＭＳ ゴシック" w:hAnsi="ＭＳ ゴシック"/>
              </w:rPr>
            </w:pPr>
          </w:p>
        </w:tc>
      </w:tr>
      <w:tr w:rsidR="00FA19A1" w:rsidRPr="00CD01E7" w14:paraId="159B71AD" w14:textId="77777777" w:rsidTr="00F34370">
        <w:tc>
          <w:tcPr>
            <w:tcW w:w="850" w:type="dxa"/>
            <w:tcBorders>
              <w:left w:val="dotted" w:sz="6" w:space="0" w:color="auto"/>
            </w:tcBorders>
          </w:tcPr>
          <w:p w14:paraId="1A97486E" w14:textId="77777777" w:rsidR="00FA19A1" w:rsidRPr="00CD01E7" w:rsidRDefault="00A97ECA" w:rsidP="00F34370">
            <w:pPr>
              <w:jc w:val="left"/>
              <w:rPr>
                <w:rFonts w:ascii="ＭＳ ゴシック" w:eastAsia="ＭＳ ゴシック" w:hAnsi="ＭＳ ゴシック"/>
              </w:rPr>
            </w:pPr>
            <w:r>
              <w:rPr>
                <w:rFonts w:ascii="ＭＳ ゴシック" w:eastAsia="ＭＳ ゴシック" w:hAnsi="ＭＳ ゴシック"/>
                <w:noProof/>
              </w:rPr>
              <w:pict w14:anchorId="0798761F">
                <v:line id="_x0000_s3368" style="position:absolute;z-index:251879936;mso-position-horizontal-relative:text;mso-position-vertical-relative:text" from="391.7pt,18.65pt" to="391.75pt,36.85pt" o:allowincell="f">
                  <v:stroke dashstyle="1 1" endarrow="open" endarrowwidth="wide"/>
                </v:line>
              </w:pict>
            </w:r>
            <w:r w:rsidR="00FA19A1" w:rsidRPr="00CD01E7">
              <w:rPr>
                <w:rFonts w:ascii="ＭＳ ゴシック" w:eastAsia="ＭＳ ゴシック" w:hAnsi="ＭＳ ゴシック"/>
              </w:rPr>
              <w:t xml:space="preserve"> </w:t>
            </w:r>
          </w:p>
        </w:tc>
        <w:tc>
          <w:tcPr>
            <w:tcW w:w="6379" w:type="dxa"/>
            <w:gridSpan w:val="4"/>
            <w:tcBorders>
              <w:left w:val="single" w:sz="6" w:space="0" w:color="auto"/>
            </w:tcBorders>
          </w:tcPr>
          <w:p w14:paraId="38C2770F"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 xml:space="preserve">　　　　　　　　　　　　</w:t>
            </w:r>
          </w:p>
        </w:tc>
        <w:tc>
          <w:tcPr>
            <w:tcW w:w="1417" w:type="dxa"/>
            <w:gridSpan w:val="2"/>
            <w:tcBorders>
              <w:right w:val="dotted" w:sz="6" w:space="0" w:color="auto"/>
            </w:tcBorders>
          </w:tcPr>
          <w:p w14:paraId="175E3EC9" w14:textId="77777777" w:rsidR="00FA19A1" w:rsidRPr="00CD01E7" w:rsidRDefault="00FA19A1" w:rsidP="00F34370">
            <w:pPr>
              <w:jc w:val="left"/>
              <w:rPr>
                <w:rFonts w:ascii="ＭＳ ゴシック" w:eastAsia="ＭＳ ゴシック" w:hAnsi="ＭＳ ゴシック"/>
              </w:rPr>
            </w:pPr>
          </w:p>
        </w:tc>
      </w:tr>
      <w:tr w:rsidR="00FA19A1" w:rsidRPr="00CD01E7" w14:paraId="582F7235" w14:textId="77777777" w:rsidTr="00F34370">
        <w:tc>
          <w:tcPr>
            <w:tcW w:w="850" w:type="dxa"/>
            <w:tcBorders>
              <w:left w:val="dotted" w:sz="6" w:space="0" w:color="auto"/>
            </w:tcBorders>
          </w:tcPr>
          <w:p w14:paraId="0764A65C" w14:textId="77777777" w:rsidR="00FA19A1" w:rsidRPr="00CD01E7" w:rsidRDefault="00A97ECA" w:rsidP="00F34370">
            <w:pPr>
              <w:jc w:val="left"/>
              <w:rPr>
                <w:rFonts w:ascii="ＭＳ ゴシック" w:eastAsia="ＭＳ ゴシック" w:hAnsi="ＭＳ ゴシック"/>
              </w:rPr>
            </w:pPr>
            <w:r>
              <w:rPr>
                <w:rFonts w:ascii="ＭＳ ゴシック" w:eastAsia="ＭＳ ゴシック" w:hAnsi="ＭＳ ゴシック"/>
                <w:noProof/>
              </w:rPr>
              <w:pict w14:anchorId="7EF841D3">
                <v:line id="_x0000_s3367" style="position:absolute;z-index:251878912;mso-position-horizontal-relative:text;mso-position-vertical-relative:text" from="379.05pt,5.5pt" to="391.6pt,5.55pt" o:allowincell="f">
                  <v:stroke dashstyle="1 1"/>
                </v:line>
              </w:pict>
            </w:r>
          </w:p>
        </w:tc>
        <w:tc>
          <w:tcPr>
            <w:tcW w:w="7796" w:type="dxa"/>
            <w:gridSpan w:val="6"/>
            <w:tcBorders>
              <w:left w:val="single" w:sz="6" w:space="0" w:color="auto"/>
              <w:right w:val="dotted" w:sz="6" w:space="0" w:color="auto"/>
            </w:tcBorders>
          </w:tcPr>
          <w:p w14:paraId="3B4EC6DA"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 xml:space="preserve">　　　　　　ステップ払込方式の保険料</w:t>
            </w:r>
          </w:p>
        </w:tc>
      </w:tr>
      <w:tr w:rsidR="00FA19A1" w:rsidRPr="00CD01E7" w14:paraId="367D305E" w14:textId="77777777" w:rsidTr="00F34370">
        <w:tc>
          <w:tcPr>
            <w:tcW w:w="850" w:type="dxa"/>
            <w:tcBorders>
              <w:left w:val="dotted" w:sz="6" w:space="0" w:color="auto"/>
            </w:tcBorders>
          </w:tcPr>
          <w:p w14:paraId="2F3D535E" w14:textId="77777777" w:rsidR="00FA19A1" w:rsidRPr="00CD01E7" w:rsidRDefault="00FA19A1" w:rsidP="00F34370">
            <w:pPr>
              <w:jc w:val="left"/>
              <w:rPr>
                <w:rFonts w:ascii="ＭＳ ゴシック" w:eastAsia="ＭＳ ゴシック" w:hAnsi="ＭＳ ゴシック"/>
              </w:rPr>
            </w:pPr>
          </w:p>
        </w:tc>
        <w:tc>
          <w:tcPr>
            <w:tcW w:w="2184" w:type="dxa"/>
            <w:gridSpan w:val="2"/>
            <w:tcBorders>
              <w:left w:val="single" w:sz="6" w:space="0" w:color="auto"/>
            </w:tcBorders>
          </w:tcPr>
          <w:p w14:paraId="5EB3F724" w14:textId="77777777" w:rsidR="00FA19A1" w:rsidRPr="00CD01E7" w:rsidRDefault="00FA19A1" w:rsidP="00F34370">
            <w:pPr>
              <w:jc w:val="left"/>
              <w:rPr>
                <w:rFonts w:ascii="ＭＳ ゴシック" w:eastAsia="ＭＳ ゴシック" w:hAnsi="ＭＳ ゴシック"/>
              </w:rPr>
            </w:pPr>
          </w:p>
        </w:tc>
        <w:tc>
          <w:tcPr>
            <w:tcW w:w="4478" w:type="dxa"/>
            <w:gridSpan w:val="3"/>
            <w:tcBorders>
              <w:bottom w:val="single" w:sz="18" w:space="0" w:color="auto"/>
            </w:tcBorders>
          </w:tcPr>
          <w:p w14:paraId="391D108C" w14:textId="77777777" w:rsidR="00FA19A1" w:rsidRPr="00CD01E7" w:rsidRDefault="00FA19A1" w:rsidP="00F34370">
            <w:pPr>
              <w:jc w:val="left"/>
              <w:rPr>
                <w:rFonts w:ascii="ＭＳ ゴシック" w:eastAsia="ＭＳ ゴシック" w:hAnsi="ＭＳ ゴシック"/>
              </w:rPr>
            </w:pPr>
          </w:p>
        </w:tc>
        <w:tc>
          <w:tcPr>
            <w:tcW w:w="1134" w:type="dxa"/>
            <w:tcBorders>
              <w:right w:val="dotted" w:sz="6" w:space="0" w:color="auto"/>
            </w:tcBorders>
          </w:tcPr>
          <w:p w14:paraId="2B1096FD" w14:textId="77777777" w:rsidR="00FA19A1" w:rsidRPr="00CD01E7" w:rsidRDefault="00FA19A1" w:rsidP="00F34370">
            <w:pPr>
              <w:jc w:val="left"/>
              <w:rPr>
                <w:rFonts w:ascii="ＭＳ ゴシック" w:eastAsia="ＭＳ ゴシック" w:hAnsi="ＭＳ ゴシック"/>
              </w:rPr>
            </w:pPr>
          </w:p>
        </w:tc>
      </w:tr>
      <w:tr w:rsidR="00FA19A1" w:rsidRPr="00CD01E7" w14:paraId="0DB77B4D" w14:textId="77777777" w:rsidTr="00F34370">
        <w:tc>
          <w:tcPr>
            <w:tcW w:w="850" w:type="dxa"/>
            <w:tcBorders>
              <w:left w:val="dotted" w:sz="6" w:space="0" w:color="auto"/>
            </w:tcBorders>
          </w:tcPr>
          <w:p w14:paraId="7BB5526C" w14:textId="77777777" w:rsidR="00FA19A1" w:rsidRPr="00CD01E7" w:rsidRDefault="00FA19A1" w:rsidP="00F34370">
            <w:pPr>
              <w:jc w:val="left"/>
              <w:rPr>
                <w:rFonts w:ascii="ＭＳ ゴシック" w:eastAsia="ＭＳ ゴシック" w:hAnsi="ＭＳ ゴシック"/>
              </w:rPr>
            </w:pPr>
          </w:p>
        </w:tc>
        <w:tc>
          <w:tcPr>
            <w:tcW w:w="2184" w:type="dxa"/>
            <w:gridSpan w:val="2"/>
            <w:tcBorders>
              <w:left w:val="single" w:sz="6" w:space="0" w:color="auto"/>
              <w:bottom w:val="single" w:sz="6" w:space="0" w:color="auto"/>
            </w:tcBorders>
          </w:tcPr>
          <w:p w14:paraId="7627F5FD" w14:textId="77777777" w:rsidR="00FA19A1" w:rsidRPr="00CD01E7" w:rsidRDefault="00FA19A1" w:rsidP="00F34370">
            <w:pPr>
              <w:jc w:val="left"/>
              <w:rPr>
                <w:rFonts w:ascii="ＭＳ ゴシック" w:eastAsia="ＭＳ ゴシック" w:hAnsi="ＭＳ ゴシック"/>
              </w:rPr>
            </w:pPr>
          </w:p>
        </w:tc>
        <w:tc>
          <w:tcPr>
            <w:tcW w:w="4478" w:type="dxa"/>
            <w:gridSpan w:val="3"/>
            <w:tcBorders>
              <w:left w:val="single" w:sz="18" w:space="0" w:color="auto"/>
              <w:bottom w:val="single" w:sz="6" w:space="0" w:color="auto"/>
            </w:tcBorders>
          </w:tcPr>
          <w:p w14:paraId="7614D561" w14:textId="77777777" w:rsidR="00FA19A1" w:rsidRPr="00CD01E7" w:rsidRDefault="00FA19A1" w:rsidP="00F34370">
            <w:pPr>
              <w:jc w:val="left"/>
              <w:rPr>
                <w:rFonts w:ascii="ＭＳ ゴシック" w:eastAsia="ＭＳ ゴシック" w:hAnsi="ＭＳ ゴシック"/>
              </w:rPr>
            </w:pPr>
          </w:p>
        </w:tc>
        <w:tc>
          <w:tcPr>
            <w:tcW w:w="1134" w:type="dxa"/>
            <w:tcBorders>
              <w:right w:val="dotted" w:sz="6" w:space="0" w:color="auto"/>
            </w:tcBorders>
          </w:tcPr>
          <w:p w14:paraId="184AEECA" w14:textId="77777777" w:rsidR="00FA19A1" w:rsidRPr="00CD01E7" w:rsidRDefault="00FA19A1" w:rsidP="00F34370">
            <w:pPr>
              <w:jc w:val="left"/>
              <w:rPr>
                <w:rFonts w:ascii="ＭＳ ゴシック" w:eastAsia="ＭＳ ゴシック" w:hAnsi="ＭＳ ゴシック"/>
              </w:rPr>
            </w:pPr>
          </w:p>
        </w:tc>
      </w:tr>
      <w:tr w:rsidR="00FA19A1" w:rsidRPr="00CD01E7" w14:paraId="567BFB8F" w14:textId="77777777" w:rsidTr="00F34370">
        <w:tc>
          <w:tcPr>
            <w:tcW w:w="850" w:type="dxa"/>
            <w:tcBorders>
              <w:left w:val="dotted" w:sz="6" w:space="0" w:color="auto"/>
            </w:tcBorders>
          </w:tcPr>
          <w:p w14:paraId="5301EA20" w14:textId="77777777" w:rsidR="00FA19A1" w:rsidRPr="00CD01E7" w:rsidRDefault="00A97ECA" w:rsidP="00F34370">
            <w:pPr>
              <w:jc w:val="left"/>
              <w:rPr>
                <w:rFonts w:ascii="ＭＳ ゴシック" w:eastAsia="ＭＳ ゴシック" w:hAnsi="ＭＳ ゴシック"/>
              </w:rPr>
            </w:pPr>
            <w:r>
              <w:rPr>
                <w:rFonts w:ascii="ＭＳ ゴシック" w:eastAsia="ＭＳ ゴシック" w:hAnsi="ＭＳ ゴシック"/>
                <w:noProof/>
              </w:rPr>
              <w:pict w14:anchorId="15022F32">
                <v:line id="_x0000_s3369" style="position:absolute;flip:x;z-index:251880960;mso-position-horizontal-relative:text;mso-position-vertical-relative:text" from="196.5pt,.25pt" to="197.2pt,20.3pt" o:allowincell="f">
                  <v:stroke dashstyle="1 1" startarrow="open" startarrowwidth="wide"/>
                </v:line>
              </w:pict>
            </w:r>
          </w:p>
        </w:tc>
        <w:tc>
          <w:tcPr>
            <w:tcW w:w="2184" w:type="dxa"/>
            <w:gridSpan w:val="2"/>
            <w:tcBorders>
              <w:left w:val="single" w:sz="6" w:space="0" w:color="auto"/>
              <w:bottom w:val="single" w:sz="18" w:space="0" w:color="auto"/>
            </w:tcBorders>
          </w:tcPr>
          <w:p w14:paraId="0B7FAD76" w14:textId="77777777" w:rsidR="00FA19A1" w:rsidRPr="00CD01E7" w:rsidRDefault="00FA19A1" w:rsidP="00F34370">
            <w:pPr>
              <w:jc w:val="left"/>
              <w:rPr>
                <w:rFonts w:ascii="ＭＳ ゴシック" w:eastAsia="ＭＳ ゴシック" w:hAnsi="ＭＳ ゴシック"/>
              </w:rPr>
            </w:pPr>
          </w:p>
        </w:tc>
        <w:tc>
          <w:tcPr>
            <w:tcW w:w="5612" w:type="dxa"/>
            <w:gridSpan w:val="4"/>
            <w:tcBorders>
              <w:left w:val="single" w:sz="18" w:space="0" w:color="auto"/>
              <w:right w:val="dotted" w:sz="6" w:space="0" w:color="auto"/>
            </w:tcBorders>
          </w:tcPr>
          <w:p w14:paraId="3C2E478F" w14:textId="77777777" w:rsidR="00FA19A1" w:rsidRPr="00CD01E7" w:rsidRDefault="00FA19A1" w:rsidP="00F34370">
            <w:pPr>
              <w:jc w:val="left"/>
              <w:rPr>
                <w:rFonts w:ascii="ＭＳ ゴシック" w:eastAsia="ＭＳ ゴシック" w:hAnsi="ＭＳ ゴシック"/>
              </w:rPr>
            </w:pPr>
          </w:p>
        </w:tc>
      </w:tr>
      <w:tr w:rsidR="00FA19A1" w:rsidRPr="00CD01E7" w14:paraId="4EACFF18" w14:textId="77777777" w:rsidTr="00F34370">
        <w:tc>
          <w:tcPr>
            <w:tcW w:w="850" w:type="dxa"/>
            <w:tcBorders>
              <w:left w:val="dotted" w:sz="6" w:space="0" w:color="auto"/>
            </w:tcBorders>
          </w:tcPr>
          <w:p w14:paraId="6D6E8925" w14:textId="77777777" w:rsidR="00FA19A1" w:rsidRPr="00CD01E7" w:rsidRDefault="00A97ECA" w:rsidP="00F34370">
            <w:pPr>
              <w:jc w:val="left"/>
              <w:rPr>
                <w:rFonts w:ascii="ＭＳ ゴシック" w:eastAsia="ＭＳ ゴシック" w:hAnsi="ＭＳ ゴシック"/>
              </w:rPr>
            </w:pPr>
            <w:r>
              <w:rPr>
                <w:rFonts w:ascii="ＭＳ ゴシック" w:eastAsia="ＭＳ ゴシック" w:hAnsi="ＭＳ ゴシック"/>
                <w:noProof/>
              </w:rPr>
              <w:pict w14:anchorId="0FD9483D">
                <v:line id="_x0000_s3370" style="position:absolute;z-index:251881984;mso-position-horizontal-relative:text;mso-position-vertical-relative:text" from="196.7pt,7.9pt" to="212.75pt,7.95pt" o:allowincell="f">
                  <v:stroke dashstyle="1 1"/>
                </v:line>
              </w:pict>
            </w:r>
            <w:r w:rsidR="00FA19A1" w:rsidRPr="00CD01E7">
              <w:rPr>
                <w:rFonts w:ascii="ＭＳ ゴシック" w:eastAsia="ＭＳ ゴシック" w:hAnsi="ＭＳ ゴシック"/>
              </w:rPr>
              <w:t xml:space="preserve"> </w:t>
            </w:r>
          </w:p>
        </w:tc>
        <w:tc>
          <w:tcPr>
            <w:tcW w:w="2977" w:type="dxa"/>
            <w:gridSpan w:val="3"/>
            <w:tcBorders>
              <w:left w:val="single" w:sz="6" w:space="0" w:color="auto"/>
            </w:tcBorders>
          </w:tcPr>
          <w:p w14:paraId="4490355F"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rPr>
              <w:t xml:space="preserve"> </w:t>
            </w:r>
          </w:p>
        </w:tc>
        <w:tc>
          <w:tcPr>
            <w:tcW w:w="4819" w:type="dxa"/>
            <w:gridSpan w:val="3"/>
            <w:tcBorders>
              <w:right w:val="dotted" w:sz="6" w:space="0" w:color="auto"/>
            </w:tcBorders>
          </w:tcPr>
          <w:p w14:paraId="6B5C4AC3"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hint="eastAsia"/>
              </w:rPr>
              <w:t>通常（平準払込方式）の保険料</w:t>
            </w:r>
          </w:p>
        </w:tc>
      </w:tr>
      <w:tr w:rsidR="00FA19A1" w:rsidRPr="00CD01E7" w14:paraId="4EA7A373" w14:textId="77777777" w:rsidTr="00F34370">
        <w:tc>
          <w:tcPr>
            <w:tcW w:w="850" w:type="dxa"/>
            <w:tcBorders>
              <w:left w:val="dotted" w:sz="6" w:space="0" w:color="auto"/>
            </w:tcBorders>
          </w:tcPr>
          <w:p w14:paraId="5DC3170E" w14:textId="77777777" w:rsidR="00FA19A1" w:rsidRPr="00CD01E7" w:rsidRDefault="00FA19A1" w:rsidP="00F34370">
            <w:pPr>
              <w:jc w:val="left"/>
              <w:rPr>
                <w:rFonts w:ascii="ＭＳ ゴシック" w:eastAsia="ＭＳ ゴシック" w:hAnsi="ＭＳ ゴシック"/>
              </w:rPr>
            </w:pPr>
          </w:p>
        </w:tc>
        <w:tc>
          <w:tcPr>
            <w:tcW w:w="6662" w:type="dxa"/>
            <w:gridSpan w:val="5"/>
            <w:tcBorders>
              <w:left w:val="single" w:sz="6" w:space="0" w:color="auto"/>
              <w:bottom w:val="single" w:sz="6" w:space="0" w:color="auto"/>
            </w:tcBorders>
          </w:tcPr>
          <w:p w14:paraId="20585E09" w14:textId="77777777" w:rsidR="00FA19A1" w:rsidRPr="00CD01E7" w:rsidRDefault="00FA19A1" w:rsidP="00F34370">
            <w:pPr>
              <w:jc w:val="left"/>
              <w:rPr>
                <w:rFonts w:ascii="ＭＳ ゴシック" w:eastAsia="ＭＳ ゴシック" w:hAnsi="ＭＳ ゴシック"/>
              </w:rPr>
            </w:pPr>
          </w:p>
        </w:tc>
        <w:tc>
          <w:tcPr>
            <w:tcW w:w="1134" w:type="dxa"/>
            <w:tcBorders>
              <w:right w:val="dotted" w:sz="6" w:space="0" w:color="auto"/>
            </w:tcBorders>
          </w:tcPr>
          <w:p w14:paraId="791C52F6" w14:textId="77777777" w:rsidR="00FA19A1" w:rsidRPr="00CD01E7" w:rsidRDefault="00FA19A1" w:rsidP="00F34370">
            <w:pPr>
              <w:jc w:val="left"/>
              <w:rPr>
                <w:rFonts w:ascii="ＭＳ ゴシック" w:eastAsia="ＭＳ ゴシック" w:hAnsi="ＭＳ ゴシック"/>
              </w:rPr>
            </w:pPr>
          </w:p>
        </w:tc>
      </w:tr>
      <w:tr w:rsidR="00FA19A1" w:rsidRPr="00CD01E7" w14:paraId="1A4E564D" w14:textId="77777777" w:rsidTr="00F34370">
        <w:tc>
          <w:tcPr>
            <w:tcW w:w="2834" w:type="dxa"/>
            <w:gridSpan w:val="2"/>
            <w:tcBorders>
              <w:left w:val="dotted" w:sz="6" w:space="0" w:color="auto"/>
            </w:tcBorders>
          </w:tcPr>
          <w:p w14:paraId="103644D4" w14:textId="77777777" w:rsidR="00FA19A1" w:rsidRPr="00CD01E7" w:rsidRDefault="00A97ECA" w:rsidP="00F34370">
            <w:pPr>
              <w:ind w:left="86"/>
              <w:jc w:val="left"/>
              <w:rPr>
                <w:rFonts w:ascii="ＭＳ ゴシック" w:eastAsia="ＭＳ ゴシック" w:hAnsi="ＭＳ ゴシック"/>
              </w:rPr>
            </w:pPr>
            <w:r>
              <w:rPr>
                <w:rFonts w:ascii="ＭＳ ゴシック" w:eastAsia="ＭＳ ゴシック" w:hAnsi="ＭＳ ゴシック"/>
                <w:noProof/>
              </w:rPr>
              <w:pict w14:anchorId="1DB5130B">
                <v:line id="_x0000_s3371" style="position:absolute;left:0;text-align:left;z-index:251883008;mso-position-horizontal-relative:text;mso-position-vertical-relative:text" from="74.85pt,9.25pt" to="160.85pt,9.25pt" o:allowincell="f">
                  <v:stroke startarrow="open" startarrowwidth="wide" endarrow="open" endarrowwidth="wide"/>
                </v:line>
              </w:pict>
            </w:r>
            <w:r w:rsidR="00FA19A1" w:rsidRPr="00CD01E7">
              <w:rPr>
                <w:rFonts w:ascii="ＭＳ ゴシック" w:eastAsia="ＭＳ ゴシック" w:hAnsi="ＭＳ ゴシック" w:hint="eastAsia"/>
              </w:rPr>
              <w:t xml:space="preserve">　　　△</w:t>
            </w:r>
          </w:p>
        </w:tc>
        <w:tc>
          <w:tcPr>
            <w:tcW w:w="5812" w:type="dxa"/>
            <w:gridSpan w:val="5"/>
            <w:tcBorders>
              <w:right w:val="dotted" w:sz="6" w:space="0" w:color="auto"/>
            </w:tcBorders>
          </w:tcPr>
          <w:p w14:paraId="0CFB2886"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w:t>
            </w:r>
          </w:p>
        </w:tc>
      </w:tr>
      <w:tr w:rsidR="00FA19A1" w:rsidRPr="00CD01E7" w14:paraId="36E4EF51" w14:textId="77777777" w:rsidTr="00F34370">
        <w:tc>
          <w:tcPr>
            <w:tcW w:w="8646" w:type="dxa"/>
            <w:gridSpan w:val="7"/>
            <w:tcBorders>
              <w:left w:val="dotted" w:sz="6" w:space="0" w:color="auto"/>
              <w:bottom w:val="dotted" w:sz="6" w:space="0" w:color="auto"/>
              <w:right w:val="dotted" w:sz="6" w:space="0" w:color="auto"/>
            </w:tcBorders>
          </w:tcPr>
          <w:p w14:paraId="4A519599" w14:textId="77777777" w:rsidR="00FA19A1" w:rsidRPr="00CD01E7" w:rsidRDefault="00FA19A1" w:rsidP="00F34370">
            <w:pPr>
              <w:jc w:val="left"/>
              <w:rPr>
                <w:rFonts w:ascii="ＭＳ ゴシック" w:eastAsia="ＭＳ ゴシック" w:hAnsi="ＭＳ ゴシック"/>
              </w:rPr>
            </w:pPr>
            <w:r w:rsidRPr="00CD01E7">
              <w:rPr>
                <w:rFonts w:ascii="ＭＳ ゴシック" w:eastAsia="ＭＳ ゴシック" w:hAnsi="ＭＳ ゴシック"/>
              </w:rPr>
              <w:t xml:space="preserve"> </w:t>
            </w:r>
            <w:r w:rsidRPr="00CD01E7">
              <w:rPr>
                <w:rFonts w:ascii="ＭＳ ゴシック" w:eastAsia="ＭＳ ゴシック" w:hAnsi="ＭＳ ゴシック" w:hint="eastAsia"/>
              </w:rPr>
              <w:t xml:space="preserve">　　　　ステップ期間</w:t>
            </w:r>
          </w:p>
        </w:tc>
      </w:tr>
    </w:tbl>
    <w:p w14:paraId="07BDBD03" w14:textId="77777777" w:rsidR="00FA19A1" w:rsidRPr="00CD01E7" w:rsidRDefault="00FA19A1" w:rsidP="00FA19A1">
      <w:pPr>
        <w:wordWrap w:val="0"/>
        <w:jc w:val="left"/>
        <w:rPr>
          <w:rFonts w:ascii="ＭＳ ゴシック" w:eastAsia="ＭＳ ゴシック" w:hAnsi="ＭＳ ゴシック"/>
        </w:rPr>
      </w:pPr>
    </w:p>
    <w:p w14:paraId="1508D39D" w14:textId="77777777" w:rsidR="00FA19A1" w:rsidRPr="00CD01E7" w:rsidRDefault="00FA19A1" w:rsidP="00FA19A1">
      <w:pPr>
        <w:rPr>
          <w:rFonts w:ascii="ＭＳ ゴシック" w:eastAsia="ＭＳ ゴシック" w:hAnsi="ＭＳ ゴシック"/>
          <w:b/>
        </w:rPr>
      </w:pPr>
      <w:r w:rsidRPr="00CD01E7">
        <w:rPr>
          <w:rFonts w:ascii="ＭＳ ゴシック" w:eastAsia="ＭＳ ゴシック" w:hAnsi="ＭＳ ゴシック" w:hint="eastAsia"/>
          <w:b/>
          <w:sz w:val="24"/>
        </w:rPr>
        <w:t>（３）対象となる保険種類</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FA19A1" w:rsidRPr="00CD01E7" w14:paraId="341E7C62" w14:textId="77777777" w:rsidTr="00F34370">
        <w:tc>
          <w:tcPr>
            <w:tcW w:w="8363" w:type="dxa"/>
          </w:tcPr>
          <w:p w14:paraId="0EAAF85E" w14:textId="77777777" w:rsidR="00FA19A1" w:rsidRPr="00CD01E7" w:rsidRDefault="00FA19A1" w:rsidP="00F34370">
            <w:pPr>
              <w:spacing w:line="320" w:lineRule="atLeast"/>
              <w:ind w:left="42"/>
              <w:rPr>
                <w:rFonts w:ascii="ＭＳ ゴシック" w:eastAsia="ＭＳ ゴシック" w:hAnsi="ＭＳ ゴシック"/>
              </w:rPr>
            </w:pPr>
            <w:r w:rsidRPr="00CD01E7">
              <w:rPr>
                <w:rFonts w:ascii="ＭＳ ゴシック" w:eastAsia="ＭＳ ゴシック" w:hAnsi="ＭＳ ゴシック" w:hint="eastAsia"/>
              </w:rPr>
              <w:t>５年ごと利差配当付終身保険　　　　　　　　　終身保険</w:t>
            </w:r>
          </w:p>
          <w:p w14:paraId="5006E8D1" w14:textId="77777777" w:rsidR="00FA19A1" w:rsidRPr="00CD01E7" w:rsidRDefault="00FA19A1" w:rsidP="00F34370">
            <w:pPr>
              <w:spacing w:line="320" w:lineRule="atLeast"/>
              <w:ind w:left="42"/>
              <w:rPr>
                <w:rFonts w:ascii="ＭＳ ゴシック" w:eastAsia="ＭＳ ゴシック" w:hAnsi="ＭＳ ゴシック"/>
                <w:b/>
              </w:rPr>
            </w:pPr>
            <w:r w:rsidRPr="00CD01E7">
              <w:rPr>
                <w:rFonts w:ascii="ＭＳ ゴシック" w:eastAsia="ＭＳ ゴシック" w:hAnsi="ＭＳ ゴシック" w:hint="eastAsia"/>
              </w:rPr>
              <w:t>５年ごと利差配当付低解約返戻金型終身保険　　低解約返戻金型終身保険</w:t>
            </w:r>
          </w:p>
        </w:tc>
      </w:tr>
    </w:tbl>
    <w:p w14:paraId="10968901" w14:textId="77777777" w:rsidR="00FA19A1" w:rsidRPr="00CD01E7" w:rsidRDefault="00FA19A1" w:rsidP="00FA19A1">
      <w:pPr>
        <w:tabs>
          <w:tab w:val="left" w:pos="1440"/>
          <w:tab w:val="left" w:pos="1620"/>
        </w:tabs>
        <w:spacing w:line="0" w:lineRule="atLeast"/>
        <w:ind w:left="851" w:hanging="425"/>
        <w:rPr>
          <w:rFonts w:ascii="ＭＳ ゴシック" w:eastAsia="ＭＳ ゴシック" w:hAnsi="ＭＳ ゴシック"/>
          <w:sz w:val="18"/>
        </w:rPr>
      </w:pPr>
      <w:r w:rsidRPr="00CD01E7">
        <w:rPr>
          <w:rFonts w:ascii="ＭＳ ゴシック" w:eastAsia="ＭＳ ゴシック" w:hAnsi="ＭＳ ゴシック" w:hint="eastAsia"/>
          <w:sz w:val="18"/>
        </w:rPr>
        <w:t>（注）ステップ払込方式の対象となるのは、主契約の保険料のみであり、特約保険料は対象外。</w:t>
      </w:r>
    </w:p>
    <w:p w14:paraId="7A12B730" w14:textId="77777777" w:rsidR="00FA19A1" w:rsidRPr="00CD01E7" w:rsidRDefault="00FA19A1" w:rsidP="00FA19A1">
      <w:pPr>
        <w:spacing w:line="320" w:lineRule="atLeast"/>
        <w:rPr>
          <w:rFonts w:ascii="ＭＳ ゴシック" w:eastAsia="ＭＳ ゴシック" w:hAnsi="ＭＳ ゴシック"/>
          <w:b/>
          <w:sz w:val="24"/>
        </w:rPr>
      </w:pPr>
    </w:p>
    <w:p w14:paraId="3B0AA5BF"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22856D3A" w14:textId="77777777" w:rsidR="00FA19A1" w:rsidRPr="00CD01E7" w:rsidRDefault="00FA19A1" w:rsidP="00FA19A1">
      <w:pPr>
        <w:tabs>
          <w:tab w:val="left" w:pos="10440"/>
          <w:tab w:val="left" w:pos="10620"/>
        </w:tabs>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・契約時のみの取扱可能で、保険期間中での付加はできない。</w:t>
      </w:r>
    </w:p>
    <w:p w14:paraId="73BBFF91" w14:textId="77777777" w:rsidR="00FA19A1" w:rsidRPr="00CD01E7" w:rsidRDefault="00FA19A1" w:rsidP="00FA19A1">
      <w:pPr>
        <w:tabs>
          <w:tab w:val="left" w:pos="10440"/>
          <w:tab w:val="left" w:pos="10620"/>
        </w:tabs>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・総払込保険料はステップ払込方式でない場合より高くなる。</w:t>
      </w:r>
    </w:p>
    <w:p w14:paraId="0E48520B" w14:textId="77777777" w:rsidR="00FA19A1" w:rsidRPr="00CD01E7" w:rsidRDefault="00FA19A1" w:rsidP="00FA19A1">
      <w:pPr>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・保険料払込期間の短縮に際して、保険料払込期間がステップ期間内となる取扱いは行なわない。</w:t>
      </w:r>
    </w:p>
    <w:p w14:paraId="078026EC"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3．保険料の一部一時払（頭金制度）　</w:t>
      </w:r>
    </w:p>
    <w:p w14:paraId="5A61E4AE"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rPr>
      </w:pPr>
    </w:p>
    <w:p w14:paraId="788EC2D8"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584D29F3" w14:textId="77777777" w:rsidTr="00F34370">
        <w:trPr>
          <w:cantSplit/>
        </w:trPr>
        <w:tc>
          <w:tcPr>
            <w:tcW w:w="2315" w:type="dxa"/>
          </w:tcPr>
          <w:p w14:paraId="17D5DE4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02BDA69C"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40AD6D76"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6B543030" w14:textId="77777777" w:rsidTr="00F34370">
        <w:trPr>
          <w:cantSplit/>
        </w:trPr>
        <w:tc>
          <w:tcPr>
            <w:tcW w:w="2315" w:type="dxa"/>
          </w:tcPr>
          <w:p w14:paraId="234F3734"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31059D42"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3F6EBEE0"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169D5F4F"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2E5E1B9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2011年11月1日</w:t>
            </w:r>
          </w:p>
        </w:tc>
      </w:tr>
    </w:tbl>
    <w:p w14:paraId="17C98937" w14:textId="77777777" w:rsidR="00FA19A1" w:rsidRPr="00CD01E7" w:rsidRDefault="00FA19A1" w:rsidP="00FA19A1">
      <w:pPr>
        <w:pStyle w:val="a6"/>
        <w:rPr>
          <w:rFonts w:ascii="ＭＳ ゴシック" w:hAnsi="ＭＳ ゴシック"/>
        </w:rPr>
      </w:pPr>
    </w:p>
    <w:p w14:paraId="29A1CC7D"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3F2E9228"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保険料の一部一時払は、主契約の一部分に対応する保険料を一時払で払い込む方法。</w:t>
      </w:r>
    </w:p>
    <w:p w14:paraId="78A9CB97" w14:textId="77777777" w:rsidR="00FA19A1" w:rsidRPr="00CD01E7" w:rsidRDefault="00A97ECA" w:rsidP="00FA19A1">
      <w:pPr>
        <w:wordWrap w:val="0"/>
        <w:jc w:val="left"/>
        <w:rPr>
          <w:rFonts w:ascii="ＭＳ ゴシック" w:eastAsia="ＭＳ ゴシック" w:hAnsi="ＭＳ ゴシック"/>
        </w:rPr>
      </w:pPr>
      <w:r>
        <w:rPr>
          <w:rFonts w:ascii="ＭＳ ゴシック" w:eastAsia="ＭＳ ゴシック" w:hAnsi="ＭＳ ゴシック"/>
          <w:noProof/>
        </w:rPr>
        <w:pict w14:anchorId="46A86064">
          <v:group id="_x0000_s3372" style="position:absolute;margin-left:49.1pt;margin-top:228pt;width:261pt;height:44.25pt;z-index:251884032;mso-position-vertical-relative:page" coordorigin="2880,3855" coordsize="5580,885" o:allowincell="f">
            <v:shape id="_x0000_s3373" type="#_x0000_t15" style="position:absolute;left:2880;top:3915;width:5580;height:735" adj="19710"/>
            <v:line id="_x0000_s3374" style="position:absolute" from="2895,4275" to="8430,4275"/>
            <v:shape id="_x0000_s3375" type="#_x0000_t202" style="position:absolute;left:3720;top:3855;width:3015;height:885" filled="f" stroked="f">
              <v:textbox>
                <w:txbxContent>
                  <w:p w14:paraId="706AD24E"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毎回払（主契約）</w:t>
                    </w:r>
                  </w:p>
                  <w:p w14:paraId="4D12F0A6" w14:textId="77777777" w:rsidR="00600147" w:rsidRDefault="00600147" w:rsidP="00FA19A1">
                    <w:r>
                      <w:rPr>
                        <w:rFonts w:eastAsia="ＭＳ ゴシック" w:hint="eastAsia"/>
                      </w:rPr>
                      <w:t>一時払（主契約）</w:t>
                    </w:r>
                  </w:p>
                </w:txbxContent>
              </v:textbox>
            </v:shape>
            <w10:wrap anchory="page"/>
            <w10:anchorlock/>
          </v:group>
        </w:pict>
      </w:r>
    </w:p>
    <w:p w14:paraId="24F44F80" w14:textId="77777777" w:rsidR="00FA19A1" w:rsidRPr="00CD01E7" w:rsidRDefault="00FA19A1" w:rsidP="00FA19A1">
      <w:pPr>
        <w:wordWrap w:val="0"/>
        <w:jc w:val="left"/>
        <w:rPr>
          <w:rFonts w:ascii="ＭＳ ゴシック" w:eastAsia="ＭＳ ゴシック" w:hAnsi="ＭＳ ゴシック"/>
        </w:rPr>
      </w:pPr>
    </w:p>
    <w:p w14:paraId="4B9AADDA" w14:textId="77777777" w:rsidR="00FA19A1" w:rsidRPr="00CD01E7" w:rsidRDefault="00FA19A1" w:rsidP="00FA19A1">
      <w:pPr>
        <w:wordWrap w:val="0"/>
        <w:jc w:val="left"/>
        <w:rPr>
          <w:rFonts w:ascii="ＭＳ ゴシック" w:eastAsia="ＭＳ ゴシック" w:hAnsi="ＭＳ ゴシック"/>
        </w:rPr>
      </w:pPr>
    </w:p>
    <w:p w14:paraId="080C618F" w14:textId="77777777" w:rsidR="00FA19A1" w:rsidRPr="00CD01E7" w:rsidRDefault="00FA19A1" w:rsidP="00FA19A1">
      <w:pPr>
        <w:wordWrap w:val="0"/>
        <w:jc w:val="left"/>
        <w:rPr>
          <w:rFonts w:ascii="ＭＳ ゴシック" w:eastAsia="ＭＳ ゴシック" w:hAnsi="ＭＳ ゴシック"/>
        </w:rPr>
      </w:pPr>
    </w:p>
    <w:p w14:paraId="5E076ADD"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（注）旧日火パートナーでは、第3編特約11．終身保険特約を付加することで対応していた。</w:t>
      </w:r>
    </w:p>
    <w:p w14:paraId="5D9B77CD" w14:textId="77777777" w:rsidR="00FA19A1" w:rsidRPr="00CD01E7" w:rsidRDefault="00FA19A1" w:rsidP="00FA19A1">
      <w:pPr>
        <w:wordWrap w:val="0"/>
        <w:jc w:val="left"/>
        <w:rPr>
          <w:rFonts w:ascii="ＭＳ ゴシック" w:eastAsia="ＭＳ ゴシック" w:hAnsi="ＭＳ ゴシック"/>
        </w:rPr>
      </w:pPr>
    </w:p>
    <w:p w14:paraId="304FD34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（３）対象となる保険種類</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FA19A1" w:rsidRPr="00CD01E7" w14:paraId="03906AB1" w14:textId="77777777" w:rsidTr="00F34370">
        <w:tc>
          <w:tcPr>
            <w:tcW w:w="8363" w:type="dxa"/>
          </w:tcPr>
          <w:p w14:paraId="016A3D6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５年ごと利差配当付終身保険、</w:t>
            </w:r>
          </w:p>
          <w:p w14:paraId="63C1E7F0"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終身保険</w:t>
            </w:r>
          </w:p>
          <w:p w14:paraId="20EBCE6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５年ごと利差配当付低解約返戻金型終身保険</w:t>
            </w:r>
          </w:p>
          <w:p w14:paraId="115975FF"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低解約返戻金型終身保険</w:t>
            </w:r>
          </w:p>
          <w:p w14:paraId="30107CCC"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５年ごと利差配当付個人年金保険</w:t>
            </w:r>
          </w:p>
        </w:tc>
      </w:tr>
    </w:tbl>
    <w:p w14:paraId="5659ADD7"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（注）対象となる保険種類は、旧日本興亜以降の対象保険種類。</w:t>
      </w:r>
    </w:p>
    <w:p w14:paraId="496EEB05"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（注）一部一時払の対象となるのは、主契約の保険料のみであり、特約保険料は対象外。</w:t>
      </w:r>
    </w:p>
    <w:p w14:paraId="3F3AF775" w14:textId="77777777" w:rsidR="00FA19A1" w:rsidRPr="00CD01E7" w:rsidRDefault="00FA19A1" w:rsidP="00FA19A1">
      <w:pPr>
        <w:spacing w:line="320" w:lineRule="atLeast"/>
        <w:rPr>
          <w:rFonts w:ascii="ＭＳ ゴシック" w:eastAsia="ＭＳ ゴシック" w:hAnsi="ＭＳ ゴシック"/>
          <w:b/>
          <w:sz w:val="24"/>
        </w:rPr>
      </w:pPr>
    </w:p>
    <w:p w14:paraId="543418C5"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6DA73287" w14:textId="77777777" w:rsidR="00FA19A1" w:rsidRPr="00CD01E7" w:rsidRDefault="00FA19A1" w:rsidP="00FA19A1">
      <w:pPr>
        <w:pStyle w:val="ac"/>
        <w:tabs>
          <w:tab w:val="clear" w:pos="4252"/>
          <w:tab w:val="clear" w:pos="8504"/>
        </w:tabs>
        <w:snapToGrid/>
        <w:ind w:firstLine="709"/>
        <w:rPr>
          <w:rFonts w:ascii="ＭＳ ゴシック" w:eastAsia="ＭＳ ゴシック" w:hAnsi="ＭＳ ゴシック"/>
        </w:rPr>
      </w:pPr>
      <w:r w:rsidRPr="00CD01E7">
        <w:rPr>
          <w:rFonts w:ascii="ＭＳ ゴシック" w:eastAsia="ＭＳ ゴシック" w:hAnsi="ＭＳ ゴシック" w:hint="eastAsia"/>
        </w:rPr>
        <w:t>保険料建契約は取り扱わない。</w:t>
      </w:r>
    </w:p>
    <w:p w14:paraId="424A53A3" w14:textId="77777777" w:rsidR="00FA19A1" w:rsidRPr="00CD01E7" w:rsidRDefault="00FA19A1" w:rsidP="00FA19A1">
      <w:pPr>
        <w:pStyle w:val="ac"/>
        <w:tabs>
          <w:tab w:val="clear" w:pos="4252"/>
          <w:tab w:val="clear" w:pos="8504"/>
        </w:tabs>
        <w:snapToGrid/>
        <w:rPr>
          <w:rFonts w:ascii="ＭＳ ゴシック" w:eastAsia="ＭＳ ゴシック" w:hAnsi="ＭＳ ゴシック"/>
        </w:rPr>
      </w:pPr>
    </w:p>
    <w:p w14:paraId="387771F3"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4．保険料の中途一部一時払　</w:t>
      </w:r>
    </w:p>
    <w:p w14:paraId="595B5A08"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rPr>
      </w:pPr>
    </w:p>
    <w:p w14:paraId="2099CE2F"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（１）販売時期</w:t>
      </w:r>
    </w:p>
    <w:tbl>
      <w:tblPr>
        <w:tblW w:w="0" w:type="auto"/>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5"/>
        <w:gridCol w:w="2315"/>
        <w:gridCol w:w="2316"/>
      </w:tblGrid>
      <w:tr w:rsidR="00FA19A1" w:rsidRPr="00CD01E7" w14:paraId="0E652FA6" w14:textId="77777777" w:rsidTr="00F34370">
        <w:trPr>
          <w:cantSplit/>
        </w:trPr>
        <w:tc>
          <w:tcPr>
            <w:tcW w:w="2315" w:type="dxa"/>
          </w:tcPr>
          <w:p w14:paraId="47879C6B" w14:textId="77777777" w:rsidR="00FA19A1" w:rsidRPr="00CD01E7" w:rsidRDefault="00FA19A1" w:rsidP="00F34370">
            <w:pPr>
              <w:wordWrap w:val="0"/>
              <w:spacing w:line="0" w:lineRule="atLeast"/>
              <w:ind w:right="-99"/>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旧興亜まごころ</w:t>
            </w:r>
          </w:p>
        </w:tc>
        <w:tc>
          <w:tcPr>
            <w:tcW w:w="2315" w:type="dxa"/>
          </w:tcPr>
          <w:p w14:paraId="38888951"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旧日火パートナー</w:t>
            </w:r>
          </w:p>
        </w:tc>
        <w:tc>
          <w:tcPr>
            <w:tcW w:w="2316" w:type="dxa"/>
          </w:tcPr>
          <w:p w14:paraId="6908B719"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旧日本興亜</w:t>
            </w:r>
          </w:p>
        </w:tc>
      </w:tr>
      <w:tr w:rsidR="00FA19A1" w:rsidRPr="00CD01E7" w14:paraId="017B7372" w14:textId="77777777" w:rsidTr="00F34370">
        <w:trPr>
          <w:cantSplit/>
        </w:trPr>
        <w:tc>
          <w:tcPr>
            <w:tcW w:w="2315" w:type="dxa"/>
          </w:tcPr>
          <w:p w14:paraId="5AE1A68E"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1996年10月</w:t>
            </w:r>
          </w:p>
          <w:p w14:paraId="1DBF78B8"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～2001年4月1日</w:t>
            </w:r>
          </w:p>
        </w:tc>
        <w:tc>
          <w:tcPr>
            <w:tcW w:w="2315" w:type="dxa"/>
          </w:tcPr>
          <w:p w14:paraId="5586EA3B" w14:textId="77777777" w:rsidR="00FA19A1" w:rsidRPr="00CD01E7" w:rsidRDefault="00FA19A1" w:rsidP="00F34370">
            <w:pPr>
              <w:wordWrap w:val="0"/>
              <w:spacing w:line="0" w:lineRule="atLeast"/>
              <w:ind w:right="-38"/>
              <w:jc w:val="center"/>
              <w:rPr>
                <w:rFonts w:ascii="ＭＳ ゴシック" w:eastAsia="ＭＳ ゴシック" w:hAnsi="ＭＳ ゴシック"/>
                <w:sz w:val="18"/>
              </w:rPr>
            </w:pPr>
            <w:r w:rsidRPr="00CD01E7">
              <w:rPr>
                <w:rFonts w:ascii="ＭＳ ゴシック" w:eastAsia="ＭＳ ゴシック" w:hAnsi="ＭＳ ゴシック" w:hint="eastAsia"/>
                <w:sz w:val="18"/>
              </w:rPr>
              <w:t>－</w:t>
            </w:r>
          </w:p>
        </w:tc>
        <w:tc>
          <w:tcPr>
            <w:tcW w:w="2316" w:type="dxa"/>
          </w:tcPr>
          <w:p w14:paraId="33D4CCE6"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2001年4月2日～</w:t>
            </w:r>
          </w:p>
          <w:p w14:paraId="05C569E0" w14:textId="77777777" w:rsidR="00FA19A1" w:rsidRPr="00CD01E7" w:rsidRDefault="00FA19A1" w:rsidP="00F34370">
            <w:pPr>
              <w:wordWrap w:val="0"/>
              <w:spacing w:line="0" w:lineRule="atLeast"/>
              <w:ind w:right="-38"/>
              <w:rPr>
                <w:rFonts w:ascii="ＭＳ ゴシック" w:eastAsia="ＭＳ ゴシック" w:hAnsi="ＭＳ ゴシック"/>
                <w:sz w:val="18"/>
              </w:rPr>
            </w:pPr>
            <w:r w:rsidRPr="00CD01E7">
              <w:rPr>
                <w:rFonts w:ascii="ＭＳ ゴシック" w:eastAsia="ＭＳ ゴシック" w:hAnsi="ＭＳ ゴシック" w:hint="eastAsia"/>
                <w:sz w:val="18"/>
              </w:rPr>
              <w:t>2011年10月1日</w:t>
            </w:r>
          </w:p>
        </w:tc>
      </w:tr>
    </w:tbl>
    <w:p w14:paraId="7808914F" w14:textId="77777777" w:rsidR="00FA19A1" w:rsidRPr="00CD01E7" w:rsidRDefault="00FA19A1" w:rsidP="00FA19A1">
      <w:pPr>
        <w:pStyle w:val="a6"/>
        <w:rPr>
          <w:rFonts w:ascii="ＭＳ ゴシック" w:hAnsi="ＭＳ ゴシック"/>
        </w:rPr>
      </w:pPr>
    </w:p>
    <w:p w14:paraId="7BBB8D0A"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（２）仕組み</w:t>
      </w:r>
    </w:p>
    <w:p w14:paraId="651EC26D"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保険料の中途一部一時払は、契約の一部を回払から一時払に変更することにより以後の保険料を軽減する方法。</w:t>
      </w:r>
    </w:p>
    <w:p w14:paraId="6815AAEF" w14:textId="77777777" w:rsidR="00FA19A1" w:rsidRPr="00CD01E7" w:rsidRDefault="00FA19A1" w:rsidP="00FA19A1">
      <w:pPr>
        <w:wordWrap w:val="0"/>
        <w:jc w:val="left"/>
        <w:rPr>
          <w:rFonts w:ascii="ＭＳ ゴシック" w:eastAsia="ＭＳ ゴシック" w:hAnsi="ＭＳ ゴシック"/>
        </w:rPr>
      </w:pPr>
    </w:p>
    <w:p w14:paraId="224B7CC6" w14:textId="77777777" w:rsidR="00FA19A1" w:rsidRPr="00CD01E7" w:rsidRDefault="00A97ECA" w:rsidP="00FA19A1">
      <w:pPr>
        <w:wordWrap w:val="0"/>
        <w:jc w:val="left"/>
        <w:rPr>
          <w:rFonts w:ascii="ＭＳ ゴシック" w:eastAsia="ＭＳ ゴシック" w:hAnsi="ＭＳ ゴシック"/>
        </w:rPr>
      </w:pPr>
      <w:r>
        <w:rPr>
          <w:rFonts w:ascii="ＭＳ ゴシック" w:eastAsia="ＭＳ ゴシック" w:hAnsi="ＭＳ ゴシック"/>
          <w:noProof/>
        </w:rPr>
        <w:pict w14:anchorId="4486BC89">
          <v:group id="_x0000_s3376" style="position:absolute;margin-left:51.35pt;margin-top:259.1pt;width:329.25pt;height:74.7pt;z-index:251885056;mso-position-vertical-relative:page" coordorigin="2505,3886" coordsize="6585,1494" o:allowincell="f">
            <v:shape id="_x0000_s3377" type="#_x0000_t15" style="position:absolute;left:3690;top:4575;width:4755;height:675" adj="18993"/>
            <v:shape id="_x0000_s3378" type="#_x0000_t15" style="position:absolute;left:2505;top:3886;width:5220;height:1365" adj="19710" filled="f"/>
            <v:shape id="_x0000_s3379" type="#_x0000_t202" style="position:absolute;left:3951;top:4140;width:2820;height:1240" filled="f" stroked="f">
              <v:textbox>
                <w:txbxContent>
                  <w:p w14:paraId="1F5D6B88" w14:textId="77777777" w:rsidR="00600147" w:rsidRDefault="00600147" w:rsidP="00FA19A1">
                    <w:pPr>
                      <w:pStyle w:val="ac"/>
                      <w:tabs>
                        <w:tab w:val="clear" w:pos="4252"/>
                        <w:tab w:val="clear" w:pos="8504"/>
                      </w:tabs>
                      <w:snapToGrid/>
                      <w:rPr>
                        <w:rFonts w:eastAsia="ＭＳ ゴシック"/>
                      </w:rPr>
                    </w:pPr>
                    <w:r>
                      <w:rPr>
                        <w:rFonts w:eastAsia="ＭＳ ゴシック" w:hint="eastAsia"/>
                      </w:rPr>
                      <w:t>毎回払（主契約）</w:t>
                    </w:r>
                  </w:p>
                  <w:p w14:paraId="5DF2FF6B" w14:textId="77777777" w:rsidR="00600147" w:rsidRDefault="00600147" w:rsidP="00FA19A1">
                    <w:r>
                      <w:rPr>
                        <w:rFonts w:eastAsia="ＭＳ ゴシック" w:hint="eastAsia"/>
                      </w:rPr>
                      <w:t>一時払（主契約）</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3380" type="#_x0000_t7" style="position:absolute;left:7230;top:4365;width:1860;height:960" adj="7490" stroked="f"/>
            <w10:wrap anchory="page"/>
            <w10:anchorlock/>
          </v:group>
        </w:pict>
      </w:r>
    </w:p>
    <w:p w14:paraId="44FE8BA0" w14:textId="77777777" w:rsidR="00FA19A1" w:rsidRPr="00CD01E7" w:rsidRDefault="00FA19A1" w:rsidP="00FA19A1">
      <w:pPr>
        <w:wordWrap w:val="0"/>
        <w:jc w:val="left"/>
        <w:rPr>
          <w:rFonts w:ascii="ＭＳ ゴシック" w:eastAsia="ＭＳ ゴシック" w:hAnsi="ＭＳ ゴシック"/>
        </w:rPr>
      </w:pPr>
    </w:p>
    <w:p w14:paraId="743F4ED7" w14:textId="77777777" w:rsidR="00FA19A1" w:rsidRPr="00CD01E7" w:rsidRDefault="00FA19A1" w:rsidP="00FA19A1">
      <w:pPr>
        <w:wordWrap w:val="0"/>
        <w:jc w:val="left"/>
        <w:rPr>
          <w:rFonts w:ascii="ＭＳ ゴシック" w:eastAsia="ＭＳ ゴシック" w:hAnsi="ＭＳ ゴシック"/>
        </w:rPr>
      </w:pPr>
    </w:p>
    <w:p w14:paraId="3BC08684" w14:textId="77777777" w:rsidR="00FA19A1" w:rsidRPr="00CD01E7" w:rsidRDefault="00FA19A1" w:rsidP="00FA19A1">
      <w:pPr>
        <w:wordWrap w:val="0"/>
        <w:jc w:val="left"/>
        <w:rPr>
          <w:rFonts w:ascii="ＭＳ ゴシック" w:eastAsia="ＭＳ ゴシック" w:hAnsi="ＭＳ ゴシック"/>
        </w:rPr>
      </w:pPr>
    </w:p>
    <w:p w14:paraId="63F54BE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（３）対象となる保険種類</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FA19A1" w:rsidRPr="00CD01E7" w14:paraId="204450CE" w14:textId="77777777" w:rsidTr="00F34370">
        <w:tc>
          <w:tcPr>
            <w:tcW w:w="8363" w:type="dxa"/>
          </w:tcPr>
          <w:p w14:paraId="546D7724"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５年ごと利差配当付終身保険</w:t>
            </w:r>
          </w:p>
          <w:p w14:paraId="06808FF3"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終身保険</w:t>
            </w:r>
          </w:p>
          <w:p w14:paraId="0D1F1806"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hint="eastAsia"/>
              </w:rPr>
              <w:t>５年ごと利差配当付低解約返戻金型終身保険</w:t>
            </w:r>
          </w:p>
          <w:p w14:paraId="7CE9613D"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低解約返戻金型終身保険</w:t>
            </w:r>
          </w:p>
        </w:tc>
      </w:tr>
    </w:tbl>
    <w:p w14:paraId="77DCBB2F"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（注）対象となる保険種類は、旧日本興亜以降の対象保険種類。</w:t>
      </w:r>
    </w:p>
    <w:p w14:paraId="6A05FDCC"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（注）特別保険料領収法で引受ける特別条件付保険特約が付加される契約を除く。</w:t>
      </w:r>
    </w:p>
    <w:p w14:paraId="02E6618A" w14:textId="77777777" w:rsidR="00FA19A1" w:rsidRPr="00CD01E7" w:rsidRDefault="00FA19A1" w:rsidP="00FA19A1">
      <w:pPr>
        <w:tabs>
          <w:tab w:val="left" w:pos="1440"/>
          <w:tab w:val="left" w:pos="1620"/>
        </w:tabs>
        <w:spacing w:line="0" w:lineRule="atLeast"/>
        <w:ind w:left="851" w:hanging="142"/>
        <w:rPr>
          <w:rFonts w:ascii="ＭＳ ゴシック" w:eastAsia="ＭＳ ゴシック" w:hAnsi="ＭＳ ゴシック"/>
          <w:sz w:val="18"/>
        </w:rPr>
      </w:pPr>
      <w:r w:rsidRPr="00CD01E7">
        <w:rPr>
          <w:rFonts w:ascii="ＭＳ ゴシック" w:eastAsia="ＭＳ ゴシック" w:hAnsi="ＭＳ ゴシック" w:hint="eastAsia"/>
          <w:sz w:val="18"/>
        </w:rPr>
        <w:t>（注）一部一時払の対象となるのは、主契約の保険料のみであり、特約保険料は対象外。</w:t>
      </w:r>
    </w:p>
    <w:p w14:paraId="5B38AA39" w14:textId="77777777" w:rsidR="00FA19A1" w:rsidRPr="00CD01E7" w:rsidRDefault="00FA19A1" w:rsidP="00FA19A1">
      <w:pPr>
        <w:spacing w:line="320" w:lineRule="atLeast"/>
        <w:rPr>
          <w:rFonts w:ascii="ＭＳ ゴシック" w:eastAsia="ＭＳ ゴシック" w:hAnsi="ＭＳ ゴシック"/>
          <w:b/>
          <w:sz w:val="24"/>
        </w:rPr>
      </w:pPr>
    </w:p>
    <w:p w14:paraId="27E7244D"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（４）留意点</w:t>
      </w:r>
    </w:p>
    <w:p w14:paraId="69687569" w14:textId="77777777" w:rsidR="00FA19A1" w:rsidRPr="00CD01E7" w:rsidRDefault="00FA19A1" w:rsidP="00FA19A1">
      <w:pPr>
        <w:tabs>
          <w:tab w:val="left" w:pos="10440"/>
          <w:tab w:val="left" w:pos="10620"/>
        </w:tabs>
        <w:spacing w:line="0" w:lineRule="atLeast"/>
        <w:ind w:left="567" w:hanging="141"/>
        <w:rPr>
          <w:rFonts w:ascii="ＭＳ ゴシック" w:eastAsia="ＭＳ ゴシック" w:hAnsi="ＭＳ ゴシック"/>
        </w:rPr>
      </w:pPr>
      <w:r w:rsidRPr="00CD01E7">
        <w:rPr>
          <w:rFonts w:ascii="ＭＳ ゴシック" w:eastAsia="ＭＳ ゴシック" w:hAnsi="ＭＳ ゴシック" w:hint="eastAsia"/>
        </w:rPr>
        <w:t>・契約日から１年以内に限り取り扱う。</w:t>
      </w:r>
    </w:p>
    <w:p w14:paraId="676D3C5F" w14:textId="77777777" w:rsidR="00FA19A1" w:rsidRPr="00CD01E7" w:rsidRDefault="00FA19A1" w:rsidP="00FA19A1">
      <w:pPr>
        <w:pStyle w:val="ac"/>
        <w:tabs>
          <w:tab w:val="clear" w:pos="4252"/>
          <w:tab w:val="clear" w:pos="8504"/>
        </w:tabs>
        <w:snapToGrid/>
        <w:ind w:firstLine="426"/>
        <w:rPr>
          <w:rFonts w:ascii="ＭＳ ゴシック" w:eastAsia="ＭＳ ゴシック" w:hAnsi="ＭＳ ゴシック"/>
        </w:rPr>
      </w:pPr>
      <w:r w:rsidRPr="00CD01E7">
        <w:rPr>
          <w:rFonts w:ascii="ＭＳ ゴシック" w:eastAsia="ＭＳ ゴシック" w:hAnsi="ＭＳ ゴシック" w:hint="eastAsia"/>
        </w:rPr>
        <w:t>・１契約につき１回限り取り扱う。</w:t>
      </w:r>
    </w:p>
    <w:p w14:paraId="64B1F2AF" w14:textId="77777777" w:rsidR="00FA19A1" w:rsidRPr="00CD01E7" w:rsidRDefault="00FA19A1" w:rsidP="00FA19A1">
      <w:pPr>
        <w:pStyle w:val="ac"/>
        <w:tabs>
          <w:tab w:val="clear" w:pos="4252"/>
          <w:tab w:val="clear" w:pos="8504"/>
        </w:tabs>
        <w:snapToGrid/>
        <w:spacing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5．保険料の前納　</w:t>
      </w:r>
    </w:p>
    <w:p w14:paraId="19B80C2D" w14:textId="77777777" w:rsidR="00FA19A1" w:rsidRPr="00CD01E7" w:rsidRDefault="00FA19A1" w:rsidP="00FA19A1">
      <w:pPr>
        <w:spacing w:line="0" w:lineRule="atLeast"/>
        <w:rPr>
          <w:rFonts w:ascii="ＭＳ ゴシック" w:eastAsia="ＭＳ ゴシック" w:hAnsi="ＭＳ ゴシック"/>
          <w:b/>
          <w:sz w:val="32"/>
        </w:rPr>
      </w:pPr>
      <w:r w:rsidRPr="00CD01E7">
        <w:rPr>
          <w:rFonts w:ascii="ＭＳ ゴシック" w:eastAsia="ＭＳ ゴシック" w:hAnsi="ＭＳ ゴシック" w:hint="eastAsia"/>
          <w:b/>
          <w:sz w:val="32"/>
        </w:rPr>
        <w:t xml:space="preserve">6．保険料の一括払　</w:t>
      </w:r>
    </w:p>
    <w:p w14:paraId="44B7E3B4"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rPr>
      </w:pPr>
    </w:p>
    <w:p w14:paraId="5DA7438F"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保険料の前納、一括払とも将来の保険料をまとめて払い込む制度。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472"/>
        <w:gridCol w:w="3473"/>
      </w:tblGrid>
      <w:tr w:rsidR="00FA19A1" w:rsidRPr="00CD01E7" w14:paraId="03BAC607" w14:textId="77777777" w:rsidTr="00F34370">
        <w:tc>
          <w:tcPr>
            <w:tcW w:w="1843" w:type="dxa"/>
            <w:shd w:val="pct10" w:color="auto" w:fill="auto"/>
          </w:tcPr>
          <w:p w14:paraId="74D7B69D" w14:textId="77777777" w:rsidR="00FA19A1" w:rsidRPr="00CD01E7" w:rsidRDefault="00FA19A1" w:rsidP="00F34370">
            <w:pPr>
              <w:wordWrap w:val="0"/>
              <w:jc w:val="center"/>
              <w:rPr>
                <w:rFonts w:ascii="ＭＳ ゴシック" w:eastAsia="ＭＳ ゴシック" w:hAnsi="ＭＳ ゴシック"/>
              </w:rPr>
            </w:pPr>
          </w:p>
        </w:tc>
        <w:tc>
          <w:tcPr>
            <w:tcW w:w="3472" w:type="dxa"/>
            <w:shd w:val="pct10" w:color="auto" w:fill="auto"/>
          </w:tcPr>
          <w:p w14:paraId="128593EF" w14:textId="77777777" w:rsidR="00FA19A1" w:rsidRPr="00CD01E7" w:rsidRDefault="00FA19A1" w:rsidP="00F34370">
            <w:pPr>
              <w:pStyle w:val="38"/>
              <w:wordWrap w:val="0"/>
              <w:adjustRightInd/>
              <w:spacing w:after="0" w:line="240" w:lineRule="auto"/>
              <w:textAlignment w:val="auto"/>
              <w:rPr>
                <w:rFonts w:hAnsi="ＭＳ ゴシック"/>
                <w:b/>
                <w:kern w:val="2"/>
                <w:sz w:val="24"/>
              </w:rPr>
            </w:pPr>
            <w:r w:rsidRPr="00CD01E7">
              <w:rPr>
                <w:rFonts w:hAnsi="ＭＳ ゴシック" w:hint="eastAsia"/>
                <w:b/>
                <w:kern w:val="2"/>
                <w:sz w:val="24"/>
              </w:rPr>
              <w:t>前納</w:t>
            </w:r>
          </w:p>
        </w:tc>
        <w:tc>
          <w:tcPr>
            <w:tcW w:w="3473" w:type="dxa"/>
            <w:shd w:val="pct10" w:color="auto" w:fill="auto"/>
          </w:tcPr>
          <w:p w14:paraId="2988E4B5" w14:textId="77777777" w:rsidR="00FA19A1" w:rsidRPr="00CD01E7" w:rsidRDefault="00FA19A1" w:rsidP="00F34370">
            <w:pPr>
              <w:pStyle w:val="38"/>
              <w:wordWrap w:val="0"/>
              <w:adjustRightInd/>
              <w:spacing w:after="0" w:line="240" w:lineRule="auto"/>
              <w:textAlignment w:val="auto"/>
              <w:rPr>
                <w:rFonts w:hAnsi="ＭＳ ゴシック"/>
                <w:b/>
                <w:kern w:val="2"/>
                <w:sz w:val="24"/>
              </w:rPr>
            </w:pPr>
            <w:r w:rsidRPr="00CD01E7">
              <w:rPr>
                <w:rFonts w:hAnsi="ＭＳ ゴシック" w:hint="eastAsia"/>
                <w:b/>
                <w:kern w:val="2"/>
                <w:sz w:val="24"/>
              </w:rPr>
              <w:t>一括払</w:t>
            </w:r>
          </w:p>
        </w:tc>
      </w:tr>
      <w:tr w:rsidR="00FA19A1" w:rsidRPr="00CD01E7" w14:paraId="76195785" w14:textId="77777777" w:rsidTr="00F34370">
        <w:tc>
          <w:tcPr>
            <w:tcW w:w="1843" w:type="dxa"/>
            <w:tcBorders>
              <w:bottom w:val="nil"/>
            </w:tcBorders>
          </w:tcPr>
          <w:p w14:paraId="2F4BBEF4" w14:textId="77777777" w:rsidR="00FA19A1" w:rsidRPr="00CD01E7" w:rsidRDefault="00FA19A1" w:rsidP="00F34370">
            <w:pPr>
              <w:wordWrap w:val="0"/>
              <w:ind w:hanging="99"/>
              <w:jc w:val="left"/>
              <w:rPr>
                <w:rFonts w:ascii="ＭＳ ゴシック" w:eastAsia="ＭＳ ゴシック" w:hAnsi="ＭＳ ゴシック"/>
              </w:rPr>
            </w:pPr>
            <w:r w:rsidRPr="00CD01E7">
              <w:rPr>
                <w:rFonts w:ascii="ＭＳ ゴシック" w:eastAsia="ＭＳ ゴシック" w:hAnsi="ＭＳ ゴシック" w:hint="eastAsia"/>
                <w:b/>
                <w:sz w:val="24"/>
              </w:rPr>
              <w:t>（１）仕組み</w:t>
            </w:r>
          </w:p>
        </w:tc>
        <w:tc>
          <w:tcPr>
            <w:tcW w:w="3472" w:type="dxa"/>
            <w:tcBorders>
              <w:bottom w:val="nil"/>
            </w:tcBorders>
          </w:tcPr>
          <w:p w14:paraId="07E96A44"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将来の</w:t>
            </w:r>
            <w:r w:rsidRPr="00CD01E7">
              <w:rPr>
                <w:rFonts w:ascii="ＭＳ ゴシック" w:eastAsia="ＭＳ ゴシック" w:hAnsi="ＭＳ ゴシック" w:hint="eastAsia"/>
                <w:em w:val="dot"/>
              </w:rPr>
              <w:t>年払保険料</w:t>
            </w:r>
            <w:r w:rsidRPr="00CD01E7">
              <w:rPr>
                <w:rFonts w:ascii="ＭＳ ゴシック" w:eastAsia="ＭＳ ゴシック" w:hAnsi="ＭＳ ゴシック" w:hint="eastAsia"/>
              </w:rPr>
              <w:t>または</w:t>
            </w:r>
            <w:r w:rsidRPr="00CD01E7">
              <w:rPr>
                <w:rFonts w:ascii="ＭＳ ゴシック" w:eastAsia="ＭＳ ゴシック" w:hAnsi="ＭＳ ゴシック" w:hint="eastAsia"/>
                <w:em w:val="dot"/>
              </w:rPr>
              <w:t>半年払保険料</w:t>
            </w:r>
            <w:r w:rsidRPr="00CD01E7">
              <w:rPr>
                <w:rFonts w:ascii="ＭＳ ゴシック" w:eastAsia="ＭＳ ゴシック" w:hAnsi="ＭＳ ゴシック" w:hint="eastAsia"/>
              </w:rPr>
              <w:t>の一部または全部を</w:t>
            </w:r>
            <w:r w:rsidRPr="00CD01E7">
              <w:rPr>
                <w:rFonts w:ascii="ＭＳ ゴシック" w:eastAsia="ＭＳ ゴシック" w:hAnsi="ＭＳ ゴシック"/>
              </w:rPr>
              <w:t>2</w:t>
            </w:r>
            <w:r w:rsidRPr="00CD01E7">
              <w:rPr>
                <w:rFonts w:ascii="ＭＳ ゴシック" w:eastAsia="ＭＳ ゴシック" w:hAnsi="ＭＳ ゴシック" w:hint="eastAsia"/>
              </w:rPr>
              <w:t>年分以上まとめて払い込む制度</w:t>
            </w:r>
          </w:p>
        </w:tc>
        <w:tc>
          <w:tcPr>
            <w:tcW w:w="3473" w:type="dxa"/>
            <w:tcBorders>
              <w:bottom w:val="nil"/>
            </w:tcBorders>
          </w:tcPr>
          <w:p w14:paraId="209E5B17"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保険年度内で当月分以後の</w:t>
            </w:r>
            <w:r w:rsidRPr="00CD01E7">
              <w:rPr>
                <w:rFonts w:ascii="ＭＳ ゴシック" w:eastAsia="ＭＳ ゴシック" w:hAnsi="ＭＳ ゴシック" w:hint="eastAsia"/>
                <w:em w:val="dot"/>
              </w:rPr>
              <w:t>月払保険料</w:t>
            </w:r>
            <w:r w:rsidRPr="00CD01E7">
              <w:rPr>
                <w:rFonts w:ascii="ＭＳ ゴシック" w:eastAsia="ＭＳ ゴシック" w:hAnsi="ＭＳ ゴシック" w:hint="eastAsia"/>
              </w:rPr>
              <w:t>を</w:t>
            </w:r>
            <w:r w:rsidRPr="00CD01E7">
              <w:rPr>
                <w:rFonts w:ascii="ＭＳ ゴシック" w:eastAsia="ＭＳ ゴシック" w:hAnsi="ＭＳ ゴシック"/>
              </w:rPr>
              <w:t>3</w:t>
            </w:r>
            <w:r w:rsidRPr="00CD01E7">
              <w:rPr>
                <w:rFonts w:ascii="ＭＳ ゴシック" w:eastAsia="ＭＳ ゴシック" w:hAnsi="ＭＳ ゴシック" w:hint="eastAsia"/>
              </w:rPr>
              <w:t>ヵ月分以上</w:t>
            </w:r>
            <w:r w:rsidRPr="00CD01E7">
              <w:rPr>
                <w:rFonts w:ascii="ＭＳ ゴシック" w:eastAsia="ＭＳ ゴシック" w:hAnsi="ＭＳ ゴシック"/>
              </w:rPr>
              <w:t>12</w:t>
            </w:r>
            <w:r w:rsidRPr="00CD01E7">
              <w:rPr>
                <w:rFonts w:ascii="ＭＳ ゴシック" w:eastAsia="ＭＳ ゴシック" w:hAnsi="ＭＳ ゴシック" w:hint="eastAsia"/>
              </w:rPr>
              <w:t>ヵ月分まで一括して支払う制度</w:t>
            </w:r>
          </w:p>
        </w:tc>
      </w:tr>
      <w:tr w:rsidR="00FA19A1" w:rsidRPr="00CD01E7" w14:paraId="17761155" w14:textId="77777777" w:rsidTr="00F34370">
        <w:tc>
          <w:tcPr>
            <w:tcW w:w="1843" w:type="dxa"/>
            <w:tcBorders>
              <w:top w:val="nil"/>
              <w:bottom w:val="nil"/>
            </w:tcBorders>
          </w:tcPr>
          <w:p w14:paraId="453F852C" w14:textId="77777777" w:rsidR="00FA19A1" w:rsidRPr="00CD01E7" w:rsidRDefault="00FA19A1" w:rsidP="00F34370">
            <w:pPr>
              <w:wordWrap w:val="0"/>
              <w:jc w:val="left"/>
              <w:rPr>
                <w:rFonts w:ascii="ＭＳ ゴシック" w:eastAsia="ＭＳ ゴシック" w:hAnsi="ＭＳ ゴシック"/>
              </w:rPr>
            </w:pPr>
          </w:p>
        </w:tc>
        <w:tc>
          <w:tcPr>
            <w:tcW w:w="3472" w:type="dxa"/>
            <w:tcBorders>
              <w:top w:val="dotted" w:sz="4" w:space="0" w:color="auto"/>
              <w:bottom w:val="nil"/>
            </w:tcBorders>
          </w:tcPr>
          <w:p w14:paraId="30E4CC91"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会社所定の割引率</w:t>
            </w:r>
            <w:r w:rsidRPr="00CD01E7">
              <w:rPr>
                <w:rFonts w:ascii="ＭＳ ゴシック" w:eastAsia="ＭＳ ゴシック" w:hAnsi="ＭＳ ゴシック" w:hint="eastAsia"/>
                <w:sz w:val="18"/>
              </w:rPr>
              <w:t>（注）</w:t>
            </w:r>
            <w:r w:rsidRPr="00CD01E7">
              <w:rPr>
                <w:rFonts w:ascii="ＭＳ ゴシック" w:eastAsia="ＭＳ ゴシック" w:hAnsi="ＭＳ ゴシック" w:hint="eastAsia"/>
              </w:rPr>
              <w:t>で割引された前納保険料に、積立利率</w:t>
            </w:r>
            <w:r w:rsidRPr="00CD01E7">
              <w:rPr>
                <w:rFonts w:ascii="ＭＳ ゴシック" w:eastAsia="ＭＳ ゴシック" w:hAnsi="ＭＳ ゴシック" w:hint="eastAsia"/>
                <w:sz w:val="18"/>
              </w:rPr>
              <w:t>（注）</w:t>
            </w:r>
            <w:r w:rsidRPr="00CD01E7">
              <w:rPr>
                <w:rFonts w:ascii="ＭＳ ゴシック" w:eastAsia="ＭＳ ゴシック" w:hAnsi="ＭＳ ゴシック" w:hint="eastAsia"/>
              </w:rPr>
              <w:t>に基づく利息を付加し、契約応当日ごとに保険料の払込に充当。</w:t>
            </w:r>
          </w:p>
        </w:tc>
        <w:tc>
          <w:tcPr>
            <w:tcW w:w="3473" w:type="dxa"/>
            <w:tcBorders>
              <w:top w:val="dotted" w:sz="4" w:space="0" w:color="auto"/>
              <w:bottom w:val="nil"/>
            </w:tcBorders>
          </w:tcPr>
          <w:p w14:paraId="54889983" w14:textId="77777777" w:rsidR="00FA19A1" w:rsidRPr="00CD01E7" w:rsidRDefault="00FA19A1" w:rsidP="00F34370">
            <w:pPr>
              <w:wordWrap w:val="0"/>
              <w:jc w:val="left"/>
              <w:rPr>
                <w:rFonts w:ascii="ＭＳ ゴシック" w:eastAsia="ＭＳ ゴシック" w:hAnsi="ＭＳ ゴシック"/>
              </w:rPr>
            </w:pPr>
          </w:p>
        </w:tc>
      </w:tr>
      <w:tr w:rsidR="00FA19A1" w:rsidRPr="00CD01E7" w14:paraId="2C9E12EF" w14:textId="77777777" w:rsidTr="00F34370">
        <w:tc>
          <w:tcPr>
            <w:tcW w:w="1843" w:type="dxa"/>
            <w:tcBorders>
              <w:top w:val="nil"/>
            </w:tcBorders>
          </w:tcPr>
          <w:p w14:paraId="27839C15" w14:textId="77777777" w:rsidR="00FA19A1" w:rsidRPr="00CD01E7" w:rsidRDefault="00FA19A1" w:rsidP="00F34370">
            <w:pPr>
              <w:wordWrap w:val="0"/>
              <w:jc w:val="left"/>
              <w:rPr>
                <w:rFonts w:ascii="ＭＳ ゴシック" w:eastAsia="ＭＳ ゴシック" w:hAnsi="ＭＳ ゴシック"/>
              </w:rPr>
            </w:pPr>
          </w:p>
        </w:tc>
        <w:tc>
          <w:tcPr>
            <w:tcW w:w="3472" w:type="dxa"/>
            <w:tcBorders>
              <w:top w:val="dotted" w:sz="4" w:space="0" w:color="auto"/>
            </w:tcBorders>
          </w:tcPr>
          <w:p w14:paraId="7F079FED"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解約や死亡などにより、保険料の払込を要しなくなった場合には、残額を返戻</w:t>
            </w:r>
          </w:p>
        </w:tc>
        <w:tc>
          <w:tcPr>
            <w:tcW w:w="3473" w:type="dxa"/>
            <w:tcBorders>
              <w:top w:val="dotted" w:sz="4" w:space="0" w:color="auto"/>
            </w:tcBorders>
          </w:tcPr>
          <w:p w14:paraId="628F402E"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解約や死亡などにより、保険料の払込を要しなくなった場合には、残額を返戻</w:t>
            </w:r>
          </w:p>
        </w:tc>
      </w:tr>
      <w:tr w:rsidR="00FA19A1" w:rsidRPr="00CD01E7" w14:paraId="700D4017" w14:textId="77777777" w:rsidTr="00F34370">
        <w:tc>
          <w:tcPr>
            <w:tcW w:w="1843" w:type="dxa"/>
          </w:tcPr>
          <w:p w14:paraId="474915B8"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（２）対象契約</w:t>
            </w:r>
          </w:p>
          <w:p w14:paraId="59D304D7"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Pr>
          <w:p w14:paraId="0F6D9383"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全ての保険種類</w:t>
            </w:r>
          </w:p>
        </w:tc>
        <w:tc>
          <w:tcPr>
            <w:tcW w:w="3473" w:type="dxa"/>
          </w:tcPr>
          <w:p w14:paraId="79C0AF2D"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全ての保険種類</w:t>
            </w:r>
          </w:p>
        </w:tc>
      </w:tr>
      <w:tr w:rsidR="00FA19A1" w:rsidRPr="00CD01E7" w14:paraId="47E51A48" w14:textId="77777777" w:rsidTr="00F34370">
        <w:tc>
          <w:tcPr>
            <w:tcW w:w="1843" w:type="dxa"/>
          </w:tcPr>
          <w:p w14:paraId="47609E2D"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（３）割引率</w:t>
            </w:r>
          </w:p>
          <w:p w14:paraId="60A10CDF"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Pr>
          <w:p w14:paraId="1D77AFC4"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代理店での試算はできないため、ひまわり生命までお問い合わせください。</w:t>
            </w:r>
          </w:p>
        </w:tc>
        <w:tc>
          <w:tcPr>
            <w:tcW w:w="3473" w:type="dxa"/>
          </w:tcPr>
          <w:p w14:paraId="139EA322"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代理店での試算はできないため、ひまわり生命までお問い合わせください。</w:t>
            </w:r>
          </w:p>
        </w:tc>
      </w:tr>
      <w:tr w:rsidR="00FA19A1" w:rsidRPr="00CD01E7" w14:paraId="0155FBD3" w14:textId="77777777" w:rsidTr="00F34370">
        <w:tc>
          <w:tcPr>
            <w:tcW w:w="1843" w:type="dxa"/>
          </w:tcPr>
          <w:p w14:paraId="3B2E0836" w14:textId="77777777" w:rsidR="00FA19A1" w:rsidRPr="00CD01E7" w:rsidRDefault="00FA19A1" w:rsidP="00F34370">
            <w:pPr>
              <w:wordWrap w:val="0"/>
              <w:ind w:hanging="99"/>
              <w:jc w:val="left"/>
              <w:rPr>
                <w:rFonts w:ascii="ＭＳ ゴシック" w:eastAsia="ＭＳ ゴシック" w:hAnsi="ＭＳ ゴシック"/>
              </w:rPr>
            </w:pPr>
            <w:r w:rsidRPr="00CD01E7">
              <w:rPr>
                <w:rFonts w:ascii="ＭＳ ゴシック" w:eastAsia="ＭＳ ゴシック" w:hAnsi="ＭＳ ゴシック" w:hint="eastAsia"/>
                <w:b/>
                <w:sz w:val="24"/>
              </w:rPr>
              <w:t>（４）払込制限</w:t>
            </w:r>
          </w:p>
        </w:tc>
        <w:tc>
          <w:tcPr>
            <w:tcW w:w="3472" w:type="dxa"/>
          </w:tcPr>
          <w:p w14:paraId="6FFDC11A" w14:textId="77777777" w:rsidR="00FA19A1" w:rsidRPr="00CD01E7" w:rsidRDefault="00FA19A1" w:rsidP="00F34370">
            <w:pPr>
              <w:spacing w:line="280" w:lineRule="atLeast"/>
              <w:rPr>
                <w:rFonts w:ascii="ＭＳ ゴシック" w:eastAsia="ＭＳ ゴシック" w:hAnsi="ＭＳ ゴシック"/>
              </w:rPr>
            </w:pPr>
            <w:r w:rsidRPr="00CD01E7">
              <w:rPr>
                <w:rFonts w:ascii="ＭＳ ゴシック" w:eastAsia="ＭＳ ゴシック" w:hAnsi="ＭＳ ゴシック" w:hint="eastAsia"/>
              </w:rPr>
              <w:t>契約時の前納・契約後の前納とも、保険料払込期間の</w:t>
            </w:r>
            <w:r w:rsidRPr="00CD01E7">
              <w:rPr>
                <w:rFonts w:ascii="ＭＳ ゴシック" w:eastAsia="ＭＳ ゴシック" w:hAnsi="ＭＳ ゴシック"/>
              </w:rPr>
              <w:t>50</w:t>
            </w:r>
            <w:r w:rsidRPr="00CD01E7">
              <w:rPr>
                <w:rFonts w:ascii="ＭＳ ゴシック" w:eastAsia="ＭＳ ゴシック" w:hAnsi="ＭＳ ゴシック" w:hint="eastAsia"/>
              </w:rPr>
              <w:t>％以内、かつ、更新可能な特約が付加されている場合は、その特約期間以内。</w:t>
            </w:r>
          </w:p>
          <w:p w14:paraId="74E5F934"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終身払の契約は、保険料払込満了時年齢を</w:t>
            </w:r>
            <w:r w:rsidRPr="00CD01E7">
              <w:rPr>
                <w:rFonts w:ascii="ＭＳ ゴシック" w:eastAsia="ＭＳ ゴシック" w:hAnsi="ＭＳ ゴシック"/>
              </w:rPr>
              <w:t>100</w:t>
            </w:r>
            <w:r w:rsidRPr="00CD01E7">
              <w:rPr>
                <w:rFonts w:ascii="ＭＳ ゴシック" w:eastAsia="ＭＳ ゴシック" w:hAnsi="ＭＳ ゴシック" w:hint="eastAsia"/>
              </w:rPr>
              <w:t>歳とみなし保険料払込期間を計算し規定を適用する。</w:t>
            </w:r>
          </w:p>
          <w:p w14:paraId="35963C59"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ただし、医療保険（０８）は、保険料払込期間の100％以内とし、年払の場合には全期前納が可能。</w:t>
            </w:r>
          </w:p>
          <w:p w14:paraId="5F95F0EE"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前納回数は100回未満。</w:t>
            </w:r>
          </w:p>
        </w:tc>
        <w:tc>
          <w:tcPr>
            <w:tcW w:w="3473" w:type="dxa"/>
          </w:tcPr>
          <w:p w14:paraId="1648C90F"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年単位の契約応当日までの取扱とする。</w:t>
            </w:r>
          </w:p>
        </w:tc>
      </w:tr>
      <w:tr w:rsidR="00FA19A1" w:rsidRPr="00CD01E7" w14:paraId="54C79D96" w14:textId="77777777" w:rsidTr="00F34370">
        <w:tc>
          <w:tcPr>
            <w:tcW w:w="1843" w:type="dxa"/>
            <w:tcBorders>
              <w:bottom w:val="nil"/>
            </w:tcBorders>
          </w:tcPr>
          <w:p w14:paraId="5AAA8A0B" w14:textId="77777777" w:rsidR="00FA19A1" w:rsidRPr="00CD01E7" w:rsidRDefault="00FA19A1" w:rsidP="00F34370">
            <w:pPr>
              <w:wordWrap w:val="0"/>
              <w:ind w:hanging="99"/>
              <w:jc w:val="left"/>
              <w:rPr>
                <w:rFonts w:ascii="ＭＳ ゴシック" w:eastAsia="ＭＳ ゴシック" w:hAnsi="ＭＳ ゴシック"/>
              </w:rPr>
            </w:pPr>
            <w:r w:rsidRPr="00CD01E7">
              <w:rPr>
                <w:rFonts w:ascii="ＭＳ ゴシック" w:eastAsia="ＭＳ ゴシック" w:hAnsi="ＭＳ ゴシック" w:hint="eastAsia"/>
                <w:b/>
                <w:sz w:val="24"/>
              </w:rPr>
              <w:t>（５）留意点</w:t>
            </w:r>
          </w:p>
        </w:tc>
        <w:tc>
          <w:tcPr>
            <w:tcW w:w="3472" w:type="dxa"/>
            <w:tcBorders>
              <w:bottom w:val="nil"/>
            </w:tcBorders>
          </w:tcPr>
          <w:p w14:paraId="5B7EB145"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前納期間中の前納はできない。</w:t>
            </w:r>
          </w:p>
        </w:tc>
        <w:tc>
          <w:tcPr>
            <w:tcW w:w="3473" w:type="dxa"/>
            <w:tcBorders>
              <w:bottom w:val="nil"/>
            </w:tcBorders>
          </w:tcPr>
          <w:p w14:paraId="2663913D" w14:textId="77777777" w:rsidR="00FA19A1" w:rsidRPr="00CD01E7" w:rsidRDefault="00FA19A1" w:rsidP="00F34370">
            <w:pPr>
              <w:pStyle w:val="38"/>
              <w:wordWrap w:val="0"/>
              <w:adjustRightInd/>
              <w:spacing w:after="0" w:line="240" w:lineRule="auto"/>
              <w:textAlignment w:val="auto"/>
              <w:rPr>
                <w:rFonts w:hAnsi="ＭＳ ゴシック"/>
                <w:kern w:val="2"/>
              </w:rPr>
            </w:pPr>
            <w:r w:rsidRPr="00CD01E7">
              <w:rPr>
                <w:rFonts w:hAnsi="ＭＳ ゴシック" w:hint="eastAsia"/>
                <w:kern w:val="2"/>
              </w:rPr>
              <w:t>－</w:t>
            </w:r>
          </w:p>
        </w:tc>
      </w:tr>
      <w:tr w:rsidR="00FA19A1" w:rsidRPr="00CD01E7" w14:paraId="6AAD52A5" w14:textId="77777777" w:rsidTr="00F34370">
        <w:tc>
          <w:tcPr>
            <w:tcW w:w="1843" w:type="dxa"/>
            <w:tcBorders>
              <w:top w:val="nil"/>
            </w:tcBorders>
          </w:tcPr>
          <w:p w14:paraId="08F567D3" w14:textId="77777777" w:rsidR="00FA19A1" w:rsidRPr="00CD01E7" w:rsidRDefault="00FA19A1" w:rsidP="00F34370">
            <w:pPr>
              <w:wordWrap w:val="0"/>
              <w:jc w:val="left"/>
              <w:rPr>
                <w:rFonts w:ascii="ＭＳ ゴシック" w:eastAsia="ＭＳ ゴシック" w:hAnsi="ＭＳ ゴシック"/>
              </w:rPr>
            </w:pPr>
          </w:p>
        </w:tc>
        <w:tc>
          <w:tcPr>
            <w:tcW w:w="3472" w:type="dxa"/>
            <w:tcBorders>
              <w:top w:val="dotted" w:sz="4" w:space="0" w:color="auto"/>
            </w:tcBorders>
          </w:tcPr>
          <w:p w14:paraId="499CC572"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前納適用期間中に異動精算額を伴う他の異動は取り扱わない。</w:t>
            </w:r>
          </w:p>
        </w:tc>
        <w:tc>
          <w:tcPr>
            <w:tcW w:w="3473" w:type="dxa"/>
            <w:tcBorders>
              <w:top w:val="dotted" w:sz="4" w:space="0" w:color="auto"/>
            </w:tcBorders>
          </w:tcPr>
          <w:p w14:paraId="1E4F7E4F"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一括払適用期間中に異動精算額を伴う他の異動は取り扱わない。</w:t>
            </w:r>
          </w:p>
        </w:tc>
      </w:tr>
    </w:tbl>
    <w:p w14:paraId="16487BC1" w14:textId="77777777" w:rsidR="00FA19A1" w:rsidRPr="00CD01E7" w:rsidRDefault="00FA19A1" w:rsidP="00FA19A1">
      <w:pPr>
        <w:pStyle w:val="ac"/>
        <w:tabs>
          <w:tab w:val="clear" w:pos="4252"/>
          <w:tab w:val="clear" w:pos="8504"/>
          <w:tab w:val="left" w:pos="1498"/>
          <w:tab w:val="left" w:pos="10457"/>
          <w:tab w:val="left" w:pos="10620"/>
        </w:tabs>
        <w:spacing w:line="0" w:lineRule="atLeast"/>
        <w:ind w:firstLine="426"/>
        <w:rPr>
          <w:rFonts w:ascii="ＭＳ ゴシック" w:eastAsia="ＭＳ ゴシック" w:hAnsi="ＭＳ ゴシック"/>
          <w:sz w:val="18"/>
        </w:rPr>
      </w:pPr>
      <w:r w:rsidRPr="00CD01E7">
        <w:rPr>
          <w:rFonts w:ascii="ＭＳ ゴシック" w:eastAsia="ＭＳ ゴシック" w:hAnsi="ＭＳ ゴシック" w:hint="eastAsia"/>
          <w:sz w:val="18"/>
        </w:rPr>
        <w:t>（注）</w:t>
      </w:r>
      <w:r w:rsidRPr="00CD01E7">
        <w:rPr>
          <w:rFonts w:ascii="ＭＳ ゴシック" w:eastAsia="ＭＳ ゴシック" w:hAnsi="ＭＳ ゴシック"/>
          <w:sz w:val="18"/>
        </w:rPr>
        <w:t>20</w:t>
      </w:r>
      <w:r w:rsidRPr="00CD01E7">
        <w:rPr>
          <w:rFonts w:ascii="ＭＳ ゴシック" w:eastAsia="ＭＳ ゴシック" w:hAnsi="ＭＳ ゴシック" w:hint="eastAsia"/>
          <w:sz w:val="18"/>
        </w:rPr>
        <w:t>19年10月1日現在 割引率、積立利率とも</w:t>
      </w:r>
      <w:r w:rsidRPr="00CD01E7">
        <w:rPr>
          <w:rFonts w:ascii="ＭＳ ゴシック" w:eastAsia="ＭＳ ゴシック" w:hAnsi="ＭＳ ゴシック"/>
          <w:sz w:val="18"/>
        </w:rPr>
        <w:t>0.</w:t>
      </w:r>
      <w:r w:rsidRPr="00CD01E7">
        <w:rPr>
          <w:rFonts w:ascii="ＭＳ ゴシック" w:eastAsia="ＭＳ ゴシック" w:hAnsi="ＭＳ ゴシック" w:hint="eastAsia"/>
          <w:sz w:val="18"/>
        </w:rPr>
        <w:t>01％</w:t>
      </w:r>
    </w:p>
    <w:p w14:paraId="75C05F98" w14:textId="77777777" w:rsidR="00FA19A1" w:rsidRPr="00CD01E7" w:rsidRDefault="00FA19A1" w:rsidP="00FA19A1">
      <w:pPr>
        <w:spacing w:before="240" w:line="0" w:lineRule="atLeast"/>
        <w:rPr>
          <w:rFonts w:ascii="ＭＳ ゴシック" w:eastAsia="ＭＳ ゴシック" w:hAnsi="ＭＳ ゴシック"/>
        </w:rPr>
      </w:pPr>
    </w:p>
    <w:p w14:paraId="70204B2B" w14:textId="77777777" w:rsidR="00FA19A1" w:rsidRPr="00CD01E7" w:rsidRDefault="00FA19A1" w:rsidP="00FA19A1">
      <w:pPr>
        <w:spacing w:before="240" w:line="0" w:lineRule="atLeast"/>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7．約款貸付制度　</w:t>
      </w:r>
    </w:p>
    <w:p w14:paraId="21F0A1B1"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rPr>
      </w:pPr>
    </w:p>
    <w:p w14:paraId="2777BA86" w14:textId="77777777" w:rsidR="00FA19A1" w:rsidRPr="00CD01E7" w:rsidRDefault="00FA19A1" w:rsidP="00FA19A1">
      <w:pPr>
        <w:autoSpaceDE w:val="0"/>
        <w:autoSpaceDN w:val="0"/>
        <w:adjustRightInd w:val="0"/>
        <w:ind w:firstLine="284"/>
        <w:rPr>
          <w:rFonts w:ascii="ＭＳ ゴシック" w:eastAsia="ＭＳ ゴシック" w:hAnsi="ＭＳ ゴシック"/>
          <w:kern w:val="0"/>
          <w:sz w:val="24"/>
        </w:rPr>
      </w:pPr>
    </w:p>
    <w:p w14:paraId="373B7B80" w14:textId="77777777" w:rsidR="00FA19A1" w:rsidRPr="00CD01E7" w:rsidRDefault="00FA19A1" w:rsidP="00FA19A1">
      <w:pPr>
        <w:spacing w:line="0" w:lineRule="atLeast"/>
        <w:ind w:left="425"/>
        <w:rPr>
          <w:rFonts w:ascii="ＭＳ ゴシック" w:eastAsia="ＭＳ ゴシック" w:hAnsi="ＭＳ ゴシック"/>
        </w:rPr>
      </w:pPr>
      <w:r w:rsidRPr="00CD01E7">
        <w:rPr>
          <w:rFonts w:ascii="ＭＳ ゴシック" w:eastAsia="ＭＳ ゴシック" w:hAnsi="ＭＳ ゴシック" w:hint="eastAsia"/>
        </w:rPr>
        <w:t>約款貸付は以下の２通りがある。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472"/>
        <w:gridCol w:w="3473"/>
      </w:tblGrid>
      <w:tr w:rsidR="00FA19A1" w:rsidRPr="00CD01E7" w14:paraId="3B02ED2F" w14:textId="77777777" w:rsidTr="00F34370">
        <w:tc>
          <w:tcPr>
            <w:tcW w:w="1843" w:type="dxa"/>
            <w:shd w:val="pct10" w:color="auto" w:fill="auto"/>
          </w:tcPr>
          <w:p w14:paraId="7FFDA8A6" w14:textId="77777777" w:rsidR="00FA19A1" w:rsidRPr="00CD01E7" w:rsidRDefault="00FA19A1" w:rsidP="00F34370">
            <w:pPr>
              <w:wordWrap w:val="0"/>
              <w:jc w:val="center"/>
              <w:rPr>
                <w:rFonts w:ascii="ＭＳ ゴシック" w:eastAsia="ＭＳ ゴシック" w:hAnsi="ＭＳ ゴシック"/>
                <w:sz w:val="24"/>
              </w:rPr>
            </w:pPr>
          </w:p>
        </w:tc>
        <w:tc>
          <w:tcPr>
            <w:tcW w:w="3472" w:type="dxa"/>
            <w:shd w:val="pct10" w:color="auto" w:fill="auto"/>
          </w:tcPr>
          <w:p w14:paraId="413BEFA0" w14:textId="77777777" w:rsidR="00FA19A1" w:rsidRPr="00CD01E7" w:rsidRDefault="00FA19A1" w:rsidP="00F34370">
            <w:pPr>
              <w:pStyle w:val="38"/>
              <w:wordWrap w:val="0"/>
              <w:adjustRightInd/>
              <w:spacing w:after="0" w:line="240" w:lineRule="auto"/>
              <w:textAlignment w:val="auto"/>
              <w:rPr>
                <w:rFonts w:hAnsi="ＭＳ ゴシック"/>
                <w:b/>
                <w:sz w:val="24"/>
              </w:rPr>
            </w:pPr>
            <w:r w:rsidRPr="00CD01E7">
              <w:rPr>
                <w:rFonts w:hAnsi="ＭＳ ゴシック" w:hint="eastAsia"/>
                <w:b/>
                <w:sz w:val="24"/>
              </w:rPr>
              <w:t>保険料の振替貸付</w:t>
            </w:r>
          </w:p>
          <w:p w14:paraId="3364A8C3" w14:textId="77777777" w:rsidR="00FA19A1" w:rsidRPr="00CD01E7" w:rsidRDefault="00FA19A1" w:rsidP="00F34370">
            <w:pPr>
              <w:pStyle w:val="38"/>
              <w:adjustRightInd/>
              <w:spacing w:after="0" w:line="240" w:lineRule="auto"/>
              <w:textAlignment w:val="auto"/>
              <w:rPr>
                <w:rFonts w:hAnsi="ＭＳ ゴシック"/>
                <w:kern w:val="2"/>
              </w:rPr>
            </w:pPr>
            <w:r w:rsidRPr="00CD01E7">
              <w:rPr>
                <w:rFonts w:hAnsi="ＭＳ ゴシック" w:hint="eastAsia"/>
                <w:kern w:val="2"/>
              </w:rPr>
              <w:t>（保険料の自動振替貸付）</w:t>
            </w:r>
          </w:p>
        </w:tc>
        <w:tc>
          <w:tcPr>
            <w:tcW w:w="3473" w:type="dxa"/>
            <w:shd w:val="pct10" w:color="auto" w:fill="auto"/>
          </w:tcPr>
          <w:p w14:paraId="37AB204D" w14:textId="77777777" w:rsidR="00FA19A1" w:rsidRPr="00CD01E7" w:rsidRDefault="00FA19A1" w:rsidP="00F34370">
            <w:pPr>
              <w:pStyle w:val="38"/>
              <w:wordWrap w:val="0"/>
              <w:adjustRightInd/>
              <w:spacing w:after="0" w:line="240" w:lineRule="auto"/>
              <w:textAlignment w:val="auto"/>
              <w:rPr>
                <w:rFonts w:hAnsi="ＭＳ ゴシック"/>
                <w:kern w:val="2"/>
                <w:sz w:val="24"/>
              </w:rPr>
            </w:pPr>
            <w:r w:rsidRPr="00CD01E7">
              <w:rPr>
                <w:rFonts w:hAnsi="ＭＳ ゴシック" w:hint="eastAsia"/>
                <w:b/>
                <w:sz w:val="24"/>
              </w:rPr>
              <w:t>契約者貸付</w:t>
            </w:r>
          </w:p>
        </w:tc>
      </w:tr>
      <w:tr w:rsidR="00FA19A1" w:rsidRPr="00CD01E7" w14:paraId="6E19091D" w14:textId="77777777" w:rsidTr="00F34370">
        <w:tc>
          <w:tcPr>
            <w:tcW w:w="1843" w:type="dxa"/>
            <w:tcBorders>
              <w:bottom w:val="nil"/>
            </w:tcBorders>
          </w:tcPr>
          <w:p w14:paraId="7A51FB4A"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（１）仕組み</w:t>
            </w:r>
          </w:p>
          <w:p w14:paraId="36223035" w14:textId="77777777" w:rsidR="00FA19A1" w:rsidRPr="00CD01E7" w:rsidRDefault="00FA19A1" w:rsidP="00F34370">
            <w:pPr>
              <w:wordWrap w:val="0"/>
              <w:ind w:left="-99"/>
              <w:jc w:val="left"/>
              <w:rPr>
                <w:rFonts w:ascii="ＭＳ ゴシック" w:eastAsia="ＭＳ ゴシック" w:hAnsi="ＭＳ ゴシック"/>
              </w:rPr>
            </w:pPr>
          </w:p>
        </w:tc>
        <w:tc>
          <w:tcPr>
            <w:tcW w:w="3472" w:type="dxa"/>
            <w:tcBorders>
              <w:bottom w:val="nil"/>
            </w:tcBorders>
          </w:tcPr>
          <w:p w14:paraId="58A03180"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保険料払込がないまま保険料払込猶予期間を過ぎた場合、あらかじめ反対の申し出がない限り、保険料の振替貸付の対象となる契約について保険料払込猶予期間満了日に保険料相当額を貸し付けて契約を有効に継続させる制度。</w:t>
            </w:r>
          </w:p>
        </w:tc>
        <w:tc>
          <w:tcPr>
            <w:tcW w:w="3473" w:type="dxa"/>
            <w:tcBorders>
              <w:bottom w:val="nil"/>
            </w:tcBorders>
          </w:tcPr>
          <w:p w14:paraId="1497E9F3" w14:textId="77777777" w:rsidR="00FA19A1" w:rsidRPr="00CD01E7" w:rsidRDefault="00FA19A1" w:rsidP="00F34370">
            <w:pPr>
              <w:pStyle w:val="31"/>
              <w:numPr>
                <w:ilvl w:val="0"/>
                <w:numId w:val="0"/>
              </w:numPr>
              <w:rPr>
                <w:rFonts w:ascii="ＭＳ ゴシック" w:eastAsia="ＭＳ ゴシック" w:hAnsi="ＭＳ ゴシック"/>
              </w:rPr>
            </w:pPr>
            <w:r w:rsidRPr="00CD01E7">
              <w:rPr>
                <w:rFonts w:ascii="ＭＳ ゴシック" w:eastAsia="ＭＳ ゴシック" w:hAnsi="ＭＳ ゴシック" w:hint="eastAsia"/>
              </w:rPr>
              <w:t>契約者は、解約返戻金額の</w:t>
            </w:r>
            <w:r w:rsidRPr="00CD01E7">
              <w:rPr>
                <w:rFonts w:ascii="ＭＳ ゴシック" w:eastAsia="ＭＳ ゴシック" w:hAnsi="ＭＳ ゴシック"/>
              </w:rPr>
              <w:t>9割（保険料払込済の保険契約については8割、保険料の振替貸付または契約者貸付があるときは、それらの元利金を差し引く）の範囲内で、貸付を受けることができる</w:t>
            </w:r>
          </w:p>
          <w:p w14:paraId="22F6B8B7" w14:textId="77777777" w:rsidR="00FA19A1" w:rsidRPr="00CD01E7" w:rsidRDefault="00FA19A1" w:rsidP="00F34370">
            <w:pPr>
              <w:pStyle w:val="31"/>
              <w:numPr>
                <w:ilvl w:val="0"/>
                <w:numId w:val="0"/>
              </w:numPr>
              <w:rPr>
                <w:rFonts w:ascii="ＭＳ ゴシック" w:eastAsia="ＭＳ ゴシック" w:hAnsi="ＭＳ ゴシック"/>
                <w:sz w:val="18"/>
              </w:rPr>
            </w:pPr>
            <w:r w:rsidRPr="00CD01E7">
              <w:rPr>
                <w:rFonts w:ascii="ＭＳ ゴシック" w:eastAsia="ＭＳ ゴシック" w:hAnsi="ＭＳ ゴシック" w:hint="eastAsia"/>
                <w:sz w:val="18"/>
              </w:rPr>
              <w:t>（注</w:t>
            </w:r>
            <w:r w:rsidRPr="00CD01E7">
              <w:rPr>
                <w:rFonts w:ascii="ＭＳ ゴシック" w:eastAsia="ＭＳ ゴシック" w:hAnsi="ＭＳ ゴシック"/>
                <w:sz w:val="18"/>
              </w:rPr>
              <w:t>2）</w:t>
            </w:r>
          </w:p>
        </w:tc>
      </w:tr>
      <w:tr w:rsidR="00FA19A1" w:rsidRPr="00CD01E7" w14:paraId="07E151C0" w14:textId="77777777" w:rsidTr="00F34370">
        <w:tc>
          <w:tcPr>
            <w:tcW w:w="1843" w:type="dxa"/>
          </w:tcPr>
          <w:p w14:paraId="517F860F"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（２）対象契約</w:t>
            </w:r>
          </w:p>
          <w:p w14:paraId="2446D647"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Pr>
          <w:p w14:paraId="4C9719B0"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下記を</w:t>
            </w:r>
            <w:r w:rsidRPr="00CD01E7">
              <w:rPr>
                <w:rFonts w:ascii="ＭＳ ゴシック" w:eastAsia="ＭＳ ゴシック" w:hAnsi="ＭＳ ゴシック" w:hint="eastAsia"/>
                <w:u w:val="wave"/>
              </w:rPr>
              <w:t>除く</w:t>
            </w:r>
            <w:r w:rsidRPr="00CD01E7">
              <w:rPr>
                <w:rFonts w:ascii="ＭＳ ゴシック" w:eastAsia="ＭＳ ゴシック" w:hAnsi="ＭＳ ゴシック" w:hint="eastAsia"/>
              </w:rPr>
              <w:t>全保険種類。</w:t>
            </w:r>
            <w:r w:rsidRPr="00CD01E7">
              <w:rPr>
                <w:rFonts w:ascii="ＭＳ ゴシック" w:eastAsia="ＭＳ ゴシック" w:hAnsi="ＭＳ ゴシック" w:hint="eastAsia"/>
                <w:sz w:val="18"/>
              </w:rPr>
              <w:t>（注</w:t>
            </w:r>
            <w:r w:rsidRPr="00CD01E7">
              <w:rPr>
                <w:rFonts w:ascii="ＭＳ ゴシック" w:eastAsia="ＭＳ ゴシック" w:hAnsi="ＭＳ ゴシック"/>
                <w:sz w:val="18"/>
              </w:rPr>
              <w:t>1）</w:t>
            </w:r>
          </w:p>
          <w:p w14:paraId="5BC1621B"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無解約返戻金型定期保険、</w:t>
            </w:r>
          </w:p>
          <w:p w14:paraId="24DD989A"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医療保険　日額増減型医療保険</w:t>
            </w:r>
          </w:p>
          <w:p w14:paraId="643409E9"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がん保険　日額増減型がん保険</w:t>
            </w:r>
          </w:p>
          <w:p w14:paraId="3B6D11CD"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医療保険（０８）</w:t>
            </w:r>
          </w:p>
          <w:p w14:paraId="6250BD5D" w14:textId="77777777" w:rsidR="00FA19A1" w:rsidRPr="00CD01E7" w:rsidRDefault="00FA19A1" w:rsidP="00F34370">
            <w:pPr>
              <w:wordWrap w:val="0"/>
              <w:ind w:firstLine="184"/>
              <w:jc w:val="left"/>
              <w:rPr>
                <w:rFonts w:ascii="ＭＳ ゴシック" w:eastAsia="ＭＳ ゴシック" w:hAnsi="ＭＳ ゴシック"/>
              </w:rPr>
            </w:pPr>
          </w:p>
          <w:p w14:paraId="4E7D7519"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無解約返戻金型収入保障保険</w:t>
            </w:r>
          </w:p>
        </w:tc>
        <w:tc>
          <w:tcPr>
            <w:tcW w:w="3473" w:type="dxa"/>
          </w:tcPr>
          <w:p w14:paraId="3E021188"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下記を</w:t>
            </w:r>
            <w:r w:rsidRPr="00CD01E7">
              <w:rPr>
                <w:rFonts w:ascii="ＭＳ ゴシック" w:eastAsia="ＭＳ ゴシック" w:hAnsi="ＭＳ ゴシック" w:hint="eastAsia"/>
                <w:u w:val="wave"/>
              </w:rPr>
              <w:t>除く</w:t>
            </w:r>
            <w:r w:rsidRPr="00CD01E7">
              <w:rPr>
                <w:rFonts w:ascii="ＭＳ ゴシック" w:eastAsia="ＭＳ ゴシック" w:hAnsi="ＭＳ ゴシック" w:hint="eastAsia"/>
              </w:rPr>
              <w:t>全保険種類。</w:t>
            </w:r>
          </w:p>
          <w:p w14:paraId="706752E3"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無解約返戻金型定期保険、</w:t>
            </w:r>
          </w:p>
          <w:p w14:paraId="46E3CF6B"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医療保険　日額増減型医療保険</w:t>
            </w:r>
          </w:p>
          <w:p w14:paraId="2C990693"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がん保険　日額増減型がん保険</w:t>
            </w:r>
          </w:p>
          <w:p w14:paraId="059E12EB"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医療保険（０８）</w:t>
            </w:r>
          </w:p>
          <w:p w14:paraId="1C4868DC"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収入保障保険</w:t>
            </w:r>
          </w:p>
          <w:p w14:paraId="20EB8F33"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無解約返戻金型収入保障保険</w:t>
            </w:r>
          </w:p>
        </w:tc>
      </w:tr>
      <w:tr w:rsidR="00FA19A1" w:rsidRPr="00CD01E7" w14:paraId="0694B940" w14:textId="77777777" w:rsidTr="00F34370">
        <w:tc>
          <w:tcPr>
            <w:tcW w:w="1843" w:type="dxa"/>
          </w:tcPr>
          <w:p w14:paraId="6A09EB65"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（３）貸付単位</w:t>
            </w:r>
          </w:p>
          <w:p w14:paraId="199867D2"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Pr>
          <w:p w14:paraId="06D3ACDF"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回払保険料</w:t>
            </w:r>
          </w:p>
        </w:tc>
        <w:tc>
          <w:tcPr>
            <w:tcW w:w="3473" w:type="dxa"/>
          </w:tcPr>
          <w:p w14:paraId="019BA8BA"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初回５万円以上（千円単位）</w:t>
            </w:r>
          </w:p>
          <w:p w14:paraId="4BA4A682"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貸増１万円以上（千円単位）</w:t>
            </w:r>
          </w:p>
        </w:tc>
      </w:tr>
      <w:tr w:rsidR="00FA19A1" w:rsidRPr="00CD01E7" w14:paraId="60ED0E0B" w14:textId="77777777" w:rsidTr="00F34370">
        <w:tc>
          <w:tcPr>
            <w:tcW w:w="1843" w:type="dxa"/>
          </w:tcPr>
          <w:p w14:paraId="12937A09"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（４）貸付利率</w:t>
            </w:r>
          </w:p>
          <w:p w14:paraId="3EBD5E12"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Pr>
          <w:p w14:paraId="01CEB83A"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契約日が</w:t>
            </w:r>
            <w:r w:rsidRPr="00CD01E7">
              <w:rPr>
                <w:rFonts w:ascii="ＭＳ ゴシック" w:eastAsia="ＭＳ ゴシック" w:hAnsi="ＭＳ ゴシック"/>
              </w:rPr>
              <w:t>2001年４月２日以降の</w:t>
            </w:r>
          </w:p>
          <w:p w14:paraId="727E3AD2"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 xml:space="preserve">契約　</w:t>
            </w:r>
            <w:r w:rsidRPr="00CD01E7">
              <w:rPr>
                <w:rFonts w:ascii="ＭＳ ゴシック" w:eastAsia="ＭＳ ゴシック" w:hAnsi="ＭＳ ゴシック"/>
              </w:rPr>
              <w:t>2.75％</w:t>
            </w:r>
          </w:p>
        </w:tc>
        <w:tc>
          <w:tcPr>
            <w:tcW w:w="3473" w:type="dxa"/>
          </w:tcPr>
          <w:p w14:paraId="6FA37B81"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契約日が</w:t>
            </w:r>
            <w:r w:rsidRPr="00CD01E7">
              <w:rPr>
                <w:rFonts w:ascii="ＭＳ ゴシック" w:eastAsia="ＭＳ ゴシック" w:hAnsi="ＭＳ ゴシック"/>
              </w:rPr>
              <w:t>2001年４月２日以降の</w:t>
            </w:r>
          </w:p>
          <w:p w14:paraId="6DC60650"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 xml:space="preserve">契約　</w:t>
            </w:r>
            <w:r w:rsidRPr="00CD01E7">
              <w:rPr>
                <w:rFonts w:ascii="ＭＳ ゴシック" w:eastAsia="ＭＳ ゴシック" w:hAnsi="ＭＳ ゴシック"/>
              </w:rPr>
              <w:t>2.75％</w:t>
            </w:r>
          </w:p>
        </w:tc>
      </w:tr>
      <w:tr w:rsidR="00FA19A1" w:rsidRPr="00CD01E7" w14:paraId="2D7B18ED" w14:textId="77777777" w:rsidTr="00F34370">
        <w:tc>
          <w:tcPr>
            <w:tcW w:w="1843" w:type="dxa"/>
            <w:tcBorders>
              <w:bottom w:val="nil"/>
            </w:tcBorders>
          </w:tcPr>
          <w:p w14:paraId="014093E4"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（５）一部返済</w:t>
            </w:r>
          </w:p>
          <w:p w14:paraId="257647C7" w14:textId="77777777" w:rsidR="00FA19A1" w:rsidRPr="00CD01E7" w:rsidRDefault="00FA19A1" w:rsidP="00F34370">
            <w:pPr>
              <w:wordWrap w:val="0"/>
              <w:ind w:hanging="99"/>
              <w:jc w:val="left"/>
              <w:rPr>
                <w:rFonts w:ascii="ＭＳ ゴシック" w:eastAsia="ＭＳ ゴシック" w:hAnsi="ＭＳ ゴシック"/>
              </w:rPr>
            </w:pPr>
          </w:p>
        </w:tc>
        <w:tc>
          <w:tcPr>
            <w:tcW w:w="3472" w:type="dxa"/>
            <w:tcBorders>
              <w:bottom w:val="nil"/>
            </w:tcBorders>
          </w:tcPr>
          <w:p w14:paraId="45AC6EBE"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可能</w:t>
            </w:r>
          </w:p>
        </w:tc>
        <w:tc>
          <w:tcPr>
            <w:tcW w:w="3473" w:type="dxa"/>
            <w:tcBorders>
              <w:bottom w:val="nil"/>
            </w:tcBorders>
          </w:tcPr>
          <w:p w14:paraId="03213F03"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可能</w:t>
            </w:r>
          </w:p>
        </w:tc>
      </w:tr>
      <w:tr w:rsidR="00FA19A1" w:rsidRPr="00CD01E7" w14:paraId="00764F79" w14:textId="77777777" w:rsidTr="00F34370">
        <w:trPr>
          <w:cantSplit/>
        </w:trPr>
        <w:tc>
          <w:tcPr>
            <w:tcW w:w="1843" w:type="dxa"/>
            <w:tcBorders>
              <w:bottom w:val="single" w:sz="4" w:space="0" w:color="auto"/>
            </w:tcBorders>
          </w:tcPr>
          <w:p w14:paraId="667816D6" w14:textId="77777777" w:rsidR="00FA19A1" w:rsidRPr="00CD01E7" w:rsidRDefault="00FA19A1" w:rsidP="00F34370">
            <w:pPr>
              <w:wordWrap w:val="0"/>
              <w:ind w:hanging="99"/>
              <w:jc w:val="left"/>
              <w:rPr>
                <w:rFonts w:ascii="ＭＳ ゴシック" w:eastAsia="ＭＳ ゴシック" w:hAnsi="ＭＳ ゴシック"/>
                <w:b/>
                <w:sz w:val="24"/>
              </w:rPr>
            </w:pPr>
            <w:r w:rsidRPr="00CD01E7">
              <w:rPr>
                <w:rFonts w:ascii="ＭＳ ゴシック" w:eastAsia="ＭＳ ゴシック" w:hAnsi="ＭＳ ゴシック" w:hint="eastAsia"/>
                <w:b/>
                <w:sz w:val="24"/>
              </w:rPr>
              <w:t>（６）精算</w:t>
            </w:r>
          </w:p>
          <w:p w14:paraId="2810FF50" w14:textId="77777777" w:rsidR="00FA19A1" w:rsidRPr="00CD01E7" w:rsidRDefault="00FA19A1" w:rsidP="00F34370">
            <w:pPr>
              <w:wordWrap w:val="0"/>
              <w:ind w:hanging="99"/>
              <w:jc w:val="left"/>
              <w:rPr>
                <w:rFonts w:ascii="ＭＳ ゴシック" w:eastAsia="ＭＳ ゴシック" w:hAnsi="ＭＳ ゴシック"/>
              </w:rPr>
            </w:pPr>
          </w:p>
        </w:tc>
        <w:tc>
          <w:tcPr>
            <w:tcW w:w="6945" w:type="dxa"/>
            <w:gridSpan w:val="2"/>
            <w:tcBorders>
              <w:bottom w:val="single" w:sz="4" w:space="0" w:color="auto"/>
            </w:tcBorders>
          </w:tcPr>
          <w:p w14:paraId="2F1F654C" w14:textId="77777777" w:rsidR="00FA19A1" w:rsidRPr="00CD01E7" w:rsidRDefault="00FA19A1" w:rsidP="00F34370">
            <w:pPr>
              <w:wordWrap w:val="0"/>
              <w:jc w:val="left"/>
              <w:rPr>
                <w:rFonts w:ascii="ＭＳ ゴシック" w:eastAsia="ＭＳ ゴシック" w:hAnsi="ＭＳ ゴシック"/>
              </w:rPr>
            </w:pPr>
            <w:r w:rsidRPr="00CD01E7">
              <w:rPr>
                <w:rFonts w:ascii="ＭＳ ゴシック" w:eastAsia="ＭＳ ゴシック" w:hAnsi="ＭＳ ゴシック" w:hint="eastAsia"/>
              </w:rPr>
              <w:t>つぎの場合は、保険料の振替貸付または契約者貸付との精算を行なう。</w:t>
            </w:r>
          </w:p>
          <w:p w14:paraId="627DE827"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①契約消滅時（主契約・特約）</w:t>
            </w:r>
          </w:p>
          <w:p w14:paraId="13400E51"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②減額時（保険金額・給付金額）</w:t>
            </w:r>
          </w:p>
          <w:p w14:paraId="1B71ED5B"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③払済保険への変更、延長定期保険への変更時</w:t>
            </w:r>
          </w:p>
          <w:p w14:paraId="7CAB6ACF"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④保険料払込期間変更時</w:t>
            </w:r>
          </w:p>
          <w:p w14:paraId="572D9496"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⑤特約の型の変更時</w:t>
            </w:r>
          </w:p>
          <w:p w14:paraId="0AAA3568"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⑥保険金支払時</w:t>
            </w:r>
          </w:p>
          <w:p w14:paraId="3ECF945F"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⑦こども保険の祝金、養育年金支払時</w:t>
            </w:r>
          </w:p>
          <w:p w14:paraId="3C7BE631"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⑧生存給付金付定期保険特約の生存給付金支払時</w:t>
            </w:r>
          </w:p>
          <w:p w14:paraId="783AABEE" w14:textId="77777777" w:rsidR="00FA19A1" w:rsidRPr="00CD01E7" w:rsidRDefault="00FA19A1" w:rsidP="00F34370">
            <w:pPr>
              <w:wordWrap w:val="0"/>
              <w:ind w:firstLine="184"/>
              <w:jc w:val="left"/>
              <w:rPr>
                <w:rFonts w:ascii="ＭＳ ゴシック" w:eastAsia="ＭＳ ゴシック" w:hAnsi="ＭＳ ゴシック"/>
              </w:rPr>
            </w:pPr>
            <w:r w:rsidRPr="00CD01E7">
              <w:rPr>
                <w:rFonts w:ascii="ＭＳ ゴシック" w:eastAsia="ＭＳ ゴシック" w:hAnsi="ＭＳ ゴシック" w:hint="eastAsia"/>
              </w:rPr>
              <w:t>⑨無選択終身保険の健康祝金支払時</w:t>
            </w:r>
          </w:p>
          <w:p w14:paraId="7DE2CA42" w14:textId="77777777" w:rsidR="00FA19A1" w:rsidRPr="00CD01E7" w:rsidRDefault="00FA19A1" w:rsidP="00F34370">
            <w:pPr>
              <w:wordWrap w:val="0"/>
              <w:ind w:left="326" w:hanging="142"/>
              <w:jc w:val="left"/>
              <w:rPr>
                <w:rFonts w:ascii="ＭＳ ゴシック" w:eastAsia="ＭＳ ゴシック" w:hAnsi="ＭＳ ゴシック"/>
              </w:rPr>
            </w:pPr>
            <w:r w:rsidRPr="00CD01E7">
              <w:rPr>
                <w:rFonts w:ascii="ＭＳ ゴシック" w:eastAsia="ＭＳ ゴシック" w:hAnsi="ＭＳ ゴシック" w:hint="eastAsia"/>
              </w:rPr>
              <w:t>⑩個人年金支払時、全額移行の場合の年金移行時</w:t>
            </w:r>
          </w:p>
        </w:tc>
      </w:tr>
    </w:tbl>
    <w:p w14:paraId="55D3946C" w14:textId="77777777" w:rsidR="00FA19A1" w:rsidRPr="00CD01E7" w:rsidRDefault="00FA19A1" w:rsidP="00FA19A1">
      <w:pPr>
        <w:pStyle w:val="ac"/>
        <w:tabs>
          <w:tab w:val="clear" w:pos="4252"/>
          <w:tab w:val="clear" w:pos="8504"/>
          <w:tab w:val="left" w:pos="1498"/>
          <w:tab w:val="left" w:pos="10457"/>
          <w:tab w:val="left" w:pos="10620"/>
        </w:tabs>
        <w:spacing w:line="0" w:lineRule="atLeast"/>
        <w:ind w:left="993" w:hanging="709"/>
        <w:rPr>
          <w:rFonts w:ascii="ＭＳ ゴシック" w:eastAsia="ＭＳ ゴシック" w:hAnsi="ＭＳ ゴシック"/>
          <w:sz w:val="18"/>
        </w:rPr>
      </w:pPr>
      <w:r w:rsidRPr="00CD01E7">
        <w:rPr>
          <w:rFonts w:ascii="ＭＳ ゴシック" w:eastAsia="ＭＳ ゴシック" w:hAnsi="ＭＳ ゴシック" w:hint="eastAsia"/>
          <w:sz w:val="18"/>
        </w:rPr>
        <w:t>（注</w:t>
      </w:r>
      <w:r w:rsidRPr="00CD01E7">
        <w:rPr>
          <w:rFonts w:ascii="ＭＳ ゴシック" w:eastAsia="ＭＳ ゴシック" w:hAnsi="ＭＳ ゴシック"/>
          <w:sz w:val="18"/>
        </w:rPr>
        <w:t>1）旧日火パートナーの収入保障保険、特定疾病保障定期保険は、契約者からの希望があれば保険料の振替貸付可能。</w:t>
      </w:r>
    </w:p>
    <w:p w14:paraId="30F1C74E" w14:textId="77777777" w:rsidR="00FA19A1" w:rsidRPr="00CD01E7" w:rsidRDefault="00FA19A1" w:rsidP="00FA19A1">
      <w:pPr>
        <w:pStyle w:val="ac"/>
        <w:tabs>
          <w:tab w:val="clear" w:pos="4252"/>
          <w:tab w:val="clear" w:pos="8504"/>
          <w:tab w:val="left" w:pos="1498"/>
          <w:tab w:val="left" w:pos="10457"/>
          <w:tab w:val="left" w:pos="10620"/>
        </w:tabs>
        <w:spacing w:line="0" w:lineRule="atLeast"/>
        <w:ind w:left="284"/>
        <w:rPr>
          <w:rFonts w:ascii="ＭＳ ゴシック" w:eastAsia="ＭＳ ゴシック" w:hAnsi="ＭＳ ゴシック"/>
          <w:sz w:val="18"/>
        </w:rPr>
      </w:pPr>
      <w:r w:rsidRPr="00CD01E7">
        <w:rPr>
          <w:rFonts w:ascii="ＭＳ ゴシック" w:eastAsia="ＭＳ ゴシック" w:hAnsi="ＭＳ ゴシック" w:hint="eastAsia"/>
          <w:sz w:val="18"/>
        </w:rPr>
        <w:t>（注2）保険種類により貸付可能限度額は異なる。</w:t>
      </w:r>
    </w:p>
    <w:p w14:paraId="4677D8FF"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ECC8A6C" w14:textId="77777777" w:rsidR="00FA19A1" w:rsidRPr="00CD01E7" w:rsidRDefault="00FA19A1" w:rsidP="00FA19A1">
      <w:pPr>
        <w:rPr>
          <w:rFonts w:ascii="ＭＳ ゴシック" w:eastAsia="ＭＳ ゴシック" w:hAnsi="ＭＳ ゴシック"/>
          <w:b/>
          <w:sz w:val="32"/>
        </w:rPr>
      </w:pPr>
      <w:r w:rsidRPr="00CD01E7">
        <w:rPr>
          <w:rFonts w:ascii="ＭＳ ゴシック" w:eastAsia="ＭＳ ゴシック" w:hAnsi="ＭＳ ゴシック"/>
        </w:rPr>
        <w:br w:type="page"/>
      </w:r>
      <w:r w:rsidRPr="00CD01E7">
        <w:rPr>
          <w:rFonts w:ascii="ＭＳ ゴシック" w:eastAsia="ＭＳ ゴシック" w:hAnsi="ＭＳ ゴシック" w:hint="eastAsia"/>
          <w:b/>
          <w:sz w:val="32"/>
        </w:rPr>
        <w:lastRenderedPageBreak/>
        <w:t xml:space="preserve">8．保険料の払込完了制度　</w:t>
      </w:r>
    </w:p>
    <w:p w14:paraId="07E73EA2" w14:textId="77777777" w:rsidR="00FA19A1" w:rsidRPr="00CD01E7" w:rsidRDefault="00FA19A1" w:rsidP="00FA19A1">
      <w:pPr>
        <w:autoSpaceDE w:val="0"/>
        <w:autoSpaceDN w:val="0"/>
        <w:adjustRightInd w:val="0"/>
        <w:rPr>
          <w:rFonts w:ascii="ＭＳ ゴシック" w:eastAsia="ＭＳ ゴシック" w:hAnsi="ＭＳ ゴシック"/>
          <w:kern w:val="0"/>
          <w:sz w:val="24"/>
        </w:rPr>
      </w:pPr>
    </w:p>
    <w:p w14:paraId="4D5A87D2"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（１）仕組み</w:t>
      </w:r>
    </w:p>
    <w:p w14:paraId="25195B42" w14:textId="77777777" w:rsidR="00FA19A1" w:rsidRPr="00CD01E7" w:rsidRDefault="00FA19A1" w:rsidP="00FA19A1">
      <w:pPr>
        <w:spacing w:line="0" w:lineRule="atLeast"/>
        <w:ind w:left="567"/>
        <w:rPr>
          <w:rFonts w:ascii="ＭＳ ゴシック" w:eastAsia="ＭＳ ゴシック" w:hAnsi="ＭＳ ゴシック"/>
        </w:rPr>
      </w:pPr>
      <w:r w:rsidRPr="00CD01E7">
        <w:rPr>
          <w:rFonts w:ascii="ＭＳ ゴシック" w:eastAsia="ＭＳ ゴシック" w:hAnsi="ＭＳ ゴシック" w:hint="eastAsia"/>
        </w:rPr>
        <w:t>「保険料の払込完了の特則」とは、保険料払込が終身払の場合に、契約日以後10年にわたって保険料が払い込まれ有効に継続している契約について、所定の一時金を払い込むことで保険料の払い込みを完了する取扱。</w:t>
      </w:r>
    </w:p>
    <w:p w14:paraId="58CEAFE4" w14:textId="77777777" w:rsidR="00FA19A1" w:rsidRPr="00CD01E7" w:rsidRDefault="00FA19A1" w:rsidP="00FA19A1">
      <w:pPr>
        <w:wordWrap w:val="0"/>
        <w:jc w:val="left"/>
        <w:rPr>
          <w:rFonts w:ascii="ＭＳ ゴシック" w:eastAsia="ＭＳ ゴシック" w:hAnsi="ＭＳ ゴシック"/>
        </w:rPr>
      </w:pPr>
    </w:p>
    <w:p w14:paraId="0C3EB185" w14:textId="77777777" w:rsidR="00FA19A1" w:rsidRPr="00CD01E7" w:rsidRDefault="00FA19A1" w:rsidP="00FA19A1">
      <w:pPr>
        <w:rPr>
          <w:rFonts w:ascii="ＭＳ ゴシック" w:eastAsia="ＭＳ ゴシック" w:hAnsi="ＭＳ ゴシック"/>
          <w:b/>
          <w:sz w:val="24"/>
        </w:rPr>
      </w:pPr>
      <w:r w:rsidRPr="00CD01E7">
        <w:rPr>
          <w:rFonts w:ascii="ＭＳ ゴシック" w:eastAsia="ＭＳ ゴシック" w:hAnsi="ＭＳ ゴシック" w:hint="eastAsia"/>
          <w:b/>
          <w:sz w:val="24"/>
        </w:rPr>
        <w:t>（２）適用の条件</w:t>
      </w:r>
    </w:p>
    <w:p w14:paraId="5C2D002D" w14:textId="77777777" w:rsidR="00FA19A1" w:rsidRPr="00CD01E7" w:rsidRDefault="00FA19A1" w:rsidP="00FA19A1">
      <w:pPr>
        <w:tabs>
          <w:tab w:val="left" w:pos="1440"/>
          <w:tab w:val="left" w:pos="1620"/>
        </w:tabs>
        <w:spacing w:line="320" w:lineRule="atLeast"/>
        <w:ind w:firstLine="426"/>
        <w:rPr>
          <w:rFonts w:ascii="ＭＳ ゴシック" w:eastAsia="ＭＳ ゴシック" w:hAnsi="ＭＳ ゴシック"/>
          <w:b/>
        </w:rPr>
      </w:pPr>
      <w:r w:rsidRPr="00CD01E7">
        <w:rPr>
          <w:rFonts w:ascii="ＭＳ ゴシック" w:eastAsia="ＭＳ ゴシック" w:hAnsi="ＭＳ ゴシック" w:hint="eastAsia"/>
          <w:b/>
        </w:rPr>
        <w:t>ａ．対象となる保険種類</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FA19A1" w:rsidRPr="00CD01E7" w14:paraId="10162C9C" w14:textId="77777777" w:rsidTr="00F34370">
        <w:tc>
          <w:tcPr>
            <w:tcW w:w="8363" w:type="dxa"/>
          </w:tcPr>
          <w:p w14:paraId="456C956A" w14:textId="77777777" w:rsidR="00FA19A1" w:rsidRPr="00CD01E7" w:rsidRDefault="00FA19A1" w:rsidP="00F34370">
            <w:pPr>
              <w:spacing w:line="0" w:lineRule="atLeast"/>
              <w:rPr>
                <w:rFonts w:ascii="ＭＳ ゴシック" w:eastAsia="ＭＳ ゴシック" w:hAnsi="ＭＳ ゴシック"/>
              </w:rPr>
            </w:pPr>
            <w:r w:rsidRPr="00CD01E7">
              <w:rPr>
                <w:rFonts w:ascii="ＭＳ ゴシック" w:eastAsia="ＭＳ ゴシック" w:hAnsi="ＭＳ ゴシック"/>
              </w:rPr>
              <w:t>5</w:t>
            </w:r>
            <w:r w:rsidRPr="00CD01E7">
              <w:rPr>
                <w:rFonts w:ascii="ＭＳ ゴシック" w:eastAsia="ＭＳ ゴシック" w:hAnsi="ＭＳ ゴシック" w:hint="eastAsia"/>
              </w:rPr>
              <w:t>年ごと利差配当付終身保険　　　５年ごと利差配当付特定疾病保障終身保険</w:t>
            </w:r>
          </w:p>
          <w:p w14:paraId="71ACDFE4" w14:textId="77777777" w:rsidR="00FA19A1" w:rsidRPr="00CD01E7" w:rsidRDefault="00FA19A1" w:rsidP="00F34370">
            <w:pPr>
              <w:spacing w:line="0" w:lineRule="atLeast"/>
              <w:rPr>
                <w:rFonts w:ascii="ＭＳ ゴシック" w:eastAsia="ＭＳ ゴシック" w:hAnsi="ＭＳ ゴシック"/>
                <w:b/>
              </w:rPr>
            </w:pPr>
            <w:r w:rsidRPr="00CD01E7">
              <w:rPr>
                <w:rFonts w:ascii="ＭＳ ゴシック" w:eastAsia="ＭＳ ゴシック" w:hAnsi="ＭＳ ゴシック" w:hint="eastAsia"/>
              </w:rPr>
              <w:t>終身保険　　　　　　　　　　　　特定疾病保障終身保険</w:t>
            </w:r>
          </w:p>
        </w:tc>
      </w:tr>
    </w:tbl>
    <w:p w14:paraId="3DBA1D09" w14:textId="77777777" w:rsidR="00FA19A1" w:rsidRPr="00CD01E7" w:rsidRDefault="00FA19A1" w:rsidP="00FA19A1">
      <w:pPr>
        <w:pStyle w:val="ac"/>
        <w:tabs>
          <w:tab w:val="clear" w:pos="4252"/>
          <w:tab w:val="clear" w:pos="8504"/>
          <w:tab w:val="left" w:pos="1440"/>
          <w:tab w:val="left" w:pos="1620"/>
        </w:tabs>
        <w:snapToGrid/>
        <w:spacing w:line="320" w:lineRule="atLeast"/>
        <w:rPr>
          <w:rFonts w:ascii="ＭＳ ゴシック" w:eastAsia="ＭＳ ゴシック" w:hAnsi="ＭＳ ゴシック"/>
        </w:rPr>
      </w:pPr>
    </w:p>
    <w:p w14:paraId="27F8BD3C" w14:textId="77777777" w:rsidR="00FA19A1" w:rsidRPr="00CD01E7" w:rsidRDefault="00FA19A1" w:rsidP="00FA19A1">
      <w:pPr>
        <w:tabs>
          <w:tab w:val="left" w:pos="10440"/>
          <w:tab w:val="left" w:pos="10620"/>
        </w:tabs>
        <w:spacing w:line="320" w:lineRule="atLeast"/>
        <w:ind w:firstLine="426"/>
        <w:rPr>
          <w:rFonts w:ascii="ＭＳ ゴシック" w:eastAsia="ＭＳ ゴシック" w:hAnsi="ＭＳ ゴシック"/>
          <w:b/>
        </w:rPr>
      </w:pPr>
      <w:r w:rsidRPr="00CD01E7">
        <w:rPr>
          <w:rFonts w:ascii="ＭＳ ゴシック" w:eastAsia="ＭＳ ゴシック" w:hAnsi="ＭＳ ゴシック" w:hint="eastAsia"/>
          <w:b/>
        </w:rPr>
        <w:t>ｂ．取扱要件</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FA19A1" w:rsidRPr="00CD01E7" w14:paraId="2FDF1534" w14:textId="77777777" w:rsidTr="00F34370">
        <w:trPr>
          <w:trHeight w:val="550"/>
        </w:trPr>
        <w:tc>
          <w:tcPr>
            <w:tcW w:w="8363" w:type="dxa"/>
            <w:tcBorders>
              <w:bottom w:val="single" w:sz="4" w:space="0" w:color="auto"/>
            </w:tcBorders>
          </w:tcPr>
          <w:p w14:paraId="0C806DE8" w14:textId="77777777" w:rsidR="00FA19A1" w:rsidRPr="00CD01E7" w:rsidRDefault="00FA19A1" w:rsidP="00F34370">
            <w:pPr>
              <w:pStyle w:val="af0"/>
              <w:spacing w:line="300" w:lineRule="exact"/>
              <w:ind w:left="185" w:hanging="142"/>
              <w:rPr>
                <w:rFonts w:ascii="ＭＳ ゴシック" w:hAnsi="ＭＳ ゴシック"/>
                <w:sz w:val="21"/>
              </w:rPr>
            </w:pPr>
            <w:r w:rsidRPr="00CD01E7">
              <w:rPr>
                <w:rFonts w:ascii="ＭＳ ゴシック" w:hAnsi="ＭＳ ゴシック" w:hint="eastAsia"/>
                <w:sz w:val="21"/>
              </w:rPr>
              <w:t>・契約日以後</w:t>
            </w:r>
            <w:r w:rsidRPr="00CD01E7">
              <w:rPr>
                <w:rFonts w:ascii="ＭＳ ゴシック" w:hAnsi="ＭＳ ゴシック"/>
                <w:sz w:val="21"/>
              </w:rPr>
              <w:t>10年以上経過している。</w:t>
            </w:r>
          </w:p>
          <w:p w14:paraId="36051F38" w14:textId="77777777" w:rsidR="00FA19A1" w:rsidRPr="00CD01E7" w:rsidRDefault="00FA19A1" w:rsidP="00F34370">
            <w:pPr>
              <w:pStyle w:val="af0"/>
              <w:spacing w:line="300" w:lineRule="exact"/>
              <w:ind w:left="185" w:hanging="142"/>
              <w:rPr>
                <w:rFonts w:ascii="ＭＳ ゴシック" w:hAnsi="ＭＳ ゴシック"/>
                <w:sz w:val="21"/>
              </w:rPr>
            </w:pPr>
            <w:r w:rsidRPr="00CD01E7">
              <w:rPr>
                <w:rFonts w:ascii="ＭＳ ゴシック" w:hAnsi="ＭＳ ゴシック" w:hint="eastAsia"/>
                <w:sz w:val="21"/>
              </w:rPr>
              <w:t>・保険料の自動振替貸付または契約者貸付が行なわれていない</w:t>
            </w:r>
            <w:r w:rsidRPr="00CD01E7">
              <w:rPr>
                <w:rFonts w:ascii="ＭＳ ゴシック" w:hAnsi="ＭＳ ゴシック"/>
                <w:sz w:val="21"/>
              </w:rPr>
              <w:t xml:space="preserve"> (完済後は取扱可能)。</w:t>
            </w:r>
          </w:p>
          <w:p w14:paraId="7D8B7B2F" w14:textId="77777777" w:rsidR="00FA19A1" w:rsidRPr="00CD01E7" w:rsidRDefault="00FA19A1" w:rsidP="00F34370">
            <w:pPr>
              <w:pStyle w:val="af0"/>
              <w:spacing w:line="300" w:lineRule="exact"/>
              <w:ind w:left="185" w:hanging="142"/>
              <w:rPr>
                <w:rFonts w:ascii="ＭＳ ゴシック" w:hAnsi="ＭＳ ゴシック"/>
                <w:sz w:val="21"/>
              </w:rPr>
            </w:pPr>
            <w:r w:rsidRPr="00CD01E7">
              <w:rPr>
                <w:rFonts w:ascii="ＭＳ ゴシック" w:hAnsi="ＭＳ ゴシック" w:hint="eastAsia"/>
                <w:sz w:val="21"/>
              </w:rPr>
              <w:t>・保険料の払込が免除されていない。</w:t>
            </w:r>
          </w:p>
          <w:p w14:paraId="6B01C417" w14:textId="77777777" w:rsidR="00FA19A1" w:rsidRPr="00CD01E7" w:rsidRDefault="00FA19A1" w:rsidP="00F34370">
            <w:pPr>
              <w:pStyle w:val="af0"/>
              <w:spacing w:line="300" w:lineRule="exact"/>
              <w:ind w:left="185" w:hanging="142"/>
              <w:rPr>
                <w:rFonts w:ascii="ＭＳ ゴシック" w:hAnsi="ＭＳ ゴシック"/>
                <w:sz w:val="21"/>
              </w:rPr>
            </w:pPr>
            <w:r w:rsidRPr="00CD01E7">
              <w:rPr>
                <w:rFonts w:ascii="ＭＳ ゴシック" w:hAnsi="ＭＳ ゴシック" w:hint="eastAsia"/>
                <w:sz w:val="21"/>
              </w:rPr>
              <w:t>・延長定期保険または払済保険ではない。</w:t>
            </w:r>
          </w:p>
          <w:p w14:paraId="3DCC96AC" w14:textId="77777777" w:rsidR="00FA19A1" w:rsidRPr="00CD01E7" w:rsidRDefault="00FA19A1" w:rsidP="00F34370">
            <w:pPr>
              <w:pStyle w:val="af0"/>
              <w:spacing w:line="300" w:lineRule="exact"/>
              <w:ind w:left="185" w:hanging="142"/>
              <w:rPr>
                <w:rFonts w:ascii="ＭＳ ゴシック" w:hAnsi="ＭＳ ゴシック"/>
                <w:sz w:val="21"/>
              </w:rPr>
            </w:pPr>
            <w:r w:rsidRPr="00CD01E7">
              <w:rPr>
                <w:rFonts w:ascii="ＭＳ ゴシック" w:hAnsi="ＭＳ ゴシック" w:hint="eastAsia"/>
                <w:sz w:val="21"/>
              </w:rPr>
              <w:t>・保険料前納中または一括払中ではない。</w:t>
            </w:r>
          </w:p>
          <w:p w14:paraId="6CBD291C" w14:textId="77777777" w:rsidR="00FA19A1" w:rsidRPr="00CD01E7" w:rsidRDefault="00FA19A1" w:rsidP="00F34370">
            <w:pPr>
              <w:tabs>
                <w:tab w:val="left" w:pos="1440"/>
                <w:tab w:val="left" w:pos="1620"/>
                <w:tab w:val="left" w:pos="10440"/>
              </w:tabs>
              <w:spacing w:line="0" w:lineRule="atLeast"/>
              <w:ind w:left="185" w:hanging="142"/>
              <w:rPr>
                <w:rFonts w:ascii="ＭＳ ゴシック" w:eastAsia="ＭＳ ゴシック" w:hAnsi="ＭＳ ゴシック"/>
                <w:sz w:val="18"/>
              </w:rPr>
            </w:pPr>
            <w:r w:rsidRPr="00CD01E7">
              <w:rPr>
                <w:rFonts w:ascii="ＭＳ ゴシック" w:eastAsia="ＭＳ ゴシック" w:hAnsi="ＭＳ ゴシック" w:hint="eastAsia"/>
              </w:rPr>
              <w:t>・特別条件付保険特約が付加されていない。</w:t>
            </w:r>
            <w:r w:rsidRPr="00CD01E7">
              <w:rPr>
                <w:rFonts w:ascii="ＭＳ ゴシック" w:eastAsia="ＭＳ ゴシック" w:hAnsi="ＭＳ ゴシック"/>
              </w:rPr>
              <w:t>(ただし、保険金削減支払法・給付金削減支払法の場合で削減期間経過後の契約、または特定部位不担保法の場合は、取扱可能。)</w:t>
            </w:r>
          </w:p>
        </w:tc>
      </w:tr>
    </w:tbl>
    <w:p w14:paraId="1C3D3373" w14:textId="77777777" w:rsidR="00FA19A1" w:rsidRPr="00CD01E7" w:rsidRDefault="00FA19A1" w:rsidP="00FA19A1">
      <w:pPr>
        <w:spacing w:line="320" w:lineRule="atLeast"/>
        <w:rPr>
          <w:rFonts w:ascii="ＭＳ ゴシック" w:eastAsia="ＭＳ ゴシック" w:hAnsi="ＭＳ ゴシック"/>
          <w:b/>
          <w:sz w:val="24"/>
        </w:rPr>
      </w:pPr>
    </w:p>
    <w:p w14:paraId="72EB8828" w14:textId="77777777" w:rsidR="00FA19A1" w:rsidRPr="00CD01E7" w:rsidRDefault="00FA19A1" w:rsidP="00FA19A1">
      <w:pPr>
        <w:spacing w:line="320" w:lineRule="atLeast"/>
        <w:rPr>
          <w:rFonts w:ascii="ＭＳ ゴシック" w:eastAsia="ＭＳ ゴシック" w:hAnsi="ＭＳ ゴシック"/>
          <w:b/>
          <w:sz w:val="24"/>
        </w:rPr>
      </w:pPr>
      <w:r w:rsidRPr="00CD01E7">
        <w:rPr>
          <w:rFonts w:ascii="ＭＳ ゴシック" w:eastAsia="ＭＳ ゴシック" w:hAnsi="ＭＳ ゴシック" w:hint="eastAsia"/>
          <w:b/>
          <w:sz w:val="24"/>
        </w:rPr>
        <w:t>（３）留意点</w:t>
      </w:r>
    </w:p>
    <w:p w14:paraId="50D36E60" w14:textId="77777777" w:rsidR="00FA19A1" w:rsidRPr="00CD01E7" w:rsidRDefault="00FA19A1" w:rsidP="00FA19A1">
      <w:pPr>
        <w:pStyle w:val="af0"/>
        <w:spacing w:line="300" w:lineRule="exact"/>
        <w:ind w:left="735" w:hanging="208"/>
        <w:rPr>
          <w:rFonts w:ascii="ＭＳ ゴシック" w:hAnsi="ＭＳ ゴシック"/>
          <w:sz w:val="21"/>
        </w:rPr>
      </w:pPr>
      <w:r w:rsidRPr="00CD01E7">
        <w:rPr>
          <w:rFonts w:ascii="ＭＳ ゴシック" w:hAnsi="ＭＳ ゴシック" w:hint="eastAsia"/>
          <w:sz w:val="21"/>
        </w:rPr>
        <w:t>・「保険料の払込完了の特則」を適用すると、つぎの特約は払込完了日の前日に消滅する。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394"/>
      </w:tblGrid>
      <w:tr w:rsidR="00FA19A1" w:rsidRPr="00CD01E7" w14:paraId="36844233" w14:textId="77777777" w:rsidTr="00F34370">
        <w:trPr>
          <w:cantSplit/>
        </w:trPr>
        <w:tc>
          <w:tcPr>
            <w:tcW w:w="3969" w:type="dxa"/>
            <w:tcBorders>
              <w:right w:val="nil"/>
            </w:tcBorders>
          </w:tcPr>
          <w:p w14:paraId="5A3E3EDA"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 xml:space="preserve">平準定期保険特約　　　</w:t>
            </w:r>
          </w:p>
          <w:p w14:paraId="20FE1334"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 xml:space="preserve">逓減定期保険特約　　　</w:t>
            </w:r>
          </w:p>
          <w:p w14:paraId="4E337BD8"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特定疾病保障定期保険特約</w:t>
            </w:r>
          </w:p>
          <w:p w14:paraId="2822F206"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配偶者定期保険特約</w:t>
            </w:r>
          </w:p>
          <w:p w14:paraId="5FABA0E0"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こども定期保険特約</w:t>
            </w:r>
          </w:p>
          <w:p w14:paraId="5647A344"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収入保障特約</w:t>
            </w:r>
          </w:p>
        </w:tc>
        <w:tc>
          <w:tcPr>
            <w:tcW w:w="4394" w:type="dxa"/>
            <w:tcBorders>
              <w:left w:val="nil"/>
            </w:tcBorders>
          </w:tcPr>
          <w:p w14:paraId="154F4524"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定期保険特約</w:t>
            </w:r>
          </w:p>
          <w:p w14:paraId="1D1C3CF6"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生存給付金付定期保険特約</w:t>
            </w:r>
          </w:p>
          <w:p w14:paraId="5F5B7CC3"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家族定期保険特約（配偶者型）</w:t>
            </w:r>
          </w:p>
          <w:p w14:paraId="53CE250C" w14:textId="77777777" w:rsidR="00FA19A1" w:rsidRPr="00CD01E7" w:rsidRDefault="00FA19A1" w:rsidP="00F34370">
            <w:pPr>
              <w:pStyle w:val="af0"/>
              <w:spacing w:line="300" w:lineRule="exact"/>
              <w:rPr>
                <w:rFonts w:ascii="ＭＳ ゴシック" w:hAnsi="ＭＳ ゴシック"/>
                <w:kern w:val="0"/>
                <w:sz w:val="21"/>
              </w:rPr>
            </w:pPr>
            <w:r w:rsidRPr="00CD01E7">
              <w:rPr>
                <w:rFonts w:ascii="ＭＳ ゴシック" w:hAnsi="ＭＳ ゴシック" w:hint="eastAsia"/>
                <w:kern w:val="0"/>
                <w:sz w:val="21"/>
              </w:rPr>
              <w:t>家族定期保険特約（子型）</w:t>
            </w:r>
          </w:p>
          <w:p w14:paraId="26701FE4" w14:textId="77777777" w:rsidR="00FA19A1" w:rsidRPr="00CD01E7" w:rsidRDefault="00FA19A1" w:rsidP="00F34370">
            <w:pPr>
              <w:pStyle w:val="af0"/>
              <w:spacing w:line="300" w:lineRule="exact"/>
              <w:rPr>
                <w:rFonts w:ascii="ＭＳ ゴシック" w:hAnsi="ＭＳ ゴシック"/>
                <w:sz w:val="21"/>
              </w:rPr>
            </w:pPr>
          </w:p>
        </w:tc>
      </w:tr>
    </w:tbl>
    <w:p w14:paraId="0AEC663D" w14:textId="77777777" w:rsidR="00FA19A1" w:rsidRPr="00CD01E7" w:rsidRDefault="00FA19A1" w:rsidP="00FA19A1">
      <w:pPr>
        <w:pStyle w:val="af0"/>
        <w:spacing w:line="300" w:lineRule="exact"/>
        <w:ind w:left="735" w:hanging="168"/>
        <w:rPr>
          <w:rFonts w:ascii="ＭＳ ゴシック" w:hAnsi="ＭＳ ゴシック"/>
          <w:sz w:val="21"/>
        </w:rPr>
      </w:pPr>
      <w:r w:rsidRPr="00CD01E7">
        <w:rPr>
          <w:rFonts w:ascii="ＭＳ ゴシック" w:hAnsi="ＭＳ ゴシック" w:hint="eastAsia"/>
          <w:sz w:val="21"/>
        </w:rPr>
        <w:t xml:space="preserve">　詳細は、対象となる保険種類の各約款「保険料の払込完了の特則」参照。</w:t>
      </w:r>
    </w:p>
    <w:p w14:paraId="2A1ADF1E" w14:textId="77777777" w:rsidR="00FA19A1" w:rsidRPr="00CD01E7" w:rsidRDefault="00FA19A1" w:rsidP="00FA19A1">
      <w:pPr>
        <w:pStyle w:val="af0"/>
        <w:spacing w:line="300" w:lineRule="exact"/>
        <w:ind w:left="735"/>
        <w:rPr>
          <w:rFonts w:ascii="ＭＳ ゴシック" w:hAnsi="ＭＳ ゴシック"/>
          <w:sz w:val="20"/>
        </w:rPr>
      </w:pPr>
    </w:p>
    <w:p w14:paraId="63EE5B23" w14:textId="77777777" w:rsidR="00FA19A1" w:rsidRPr="00CD01E7" w:rsidRDefault="00FA19A1" w:rsidP="00FA19A1">
      <w:pPr>
        <w:pStyle w:val="af0"/>
        <w:spacing w:line="240" w:lineRule="exact"/>
        <w:ind w:left="737"/>
        <w:rPr>
          <w:rFonts w:ascii="ＭＳ ゴシック" w:hAnsi="ＭＳ ゴシック"/>
          <w:sz w:val="20"/>
        </w:rPr>
      </w:pPr>
    </w:p>
    <w:p w14:paraId="4A2B345E"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sectPr w:rsidR="00FA19A1" w:rsidRPr="00CD01E7" w:rsidSect="009B7593">
          <w:headerReference w:type="even" r:id="rId49"/>
          <w:headerReference w:type="default" r:id="rId50"/>
          <w:footerReference w:type="even" r:id="rId51"/>
          <w:footerReference w:type="default" r:id="rId52"/>
          <w:headerReference w:type="first" r:id="rId53"/>
          <w:footerReference w:type="first" r:id="rId54"/>
          <w:pgSz w:w="11906" w:h="16838" w:code="9"/>
          <w:pgMar w:top="1134" w:right="1418" w:bottom="1134" w:left="1418" w:header="851" w:footer="851" w:gutter="0"/>
          <w:cols w:space="425"/>
          <w:docGrid w:type="lines" w:linePitch="360"/>
        </w:sectPr>
      </w:pPr>
    </w:p>
    <w:p w14:paraId="7684CE24"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5FE52CAB"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5EF840B"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00A997BB"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052E8C9F"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65D55F44"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45B49F2F"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D4BA2BE"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19AF369B"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1CE9B24"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1E22B52F"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48D7E5A"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33517F7"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16E52D55"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108DE1B"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C3DB5E7"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6678681C"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43EEA7E"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6CB6A1F6"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570516E"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0F0B491"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1D4BDCB8"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025F419C"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1B64AB15"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0003FAF5"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33BF4792"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4C297937"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6E1C1E17"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47BB381D"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74648FC4"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50EC4D3C"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tbl>
      <w:tblPr>
        <w:tblW w:w="0" w:type="auto"/>
        <w:tblInd w:w="666" w:type="dxa"/>
        <w:tblBorders>
          <w:top w:val="single" w:sz="2" w:space="0" w:color="auto"/>
          <w:left w:val="single" w:sz="2" w:space="0" w:color="auto"/>
          <w:bottom w:val="single" w:sz="2" w:space="0" w:color="auto"/>
          <w:right w:val="single" w:sz="2" w:space="0" w:color="auto"/>
        </w:tblBorders>
        <w:tblLayout w:type="fixed"/>
        <w:tblCellMar>
          <w:left w:w="99" w:type="dxa"/>
          <w:right w:w="99" w:type="dxa"/>
        </w:tblCellMar>
        <w:tblLook w:val="0000" w:firstRow="0" w:lastRow="0" w:firstColumn="0" w:lastColumn="0" w:noHBand="0" w:noVBand="0"/>
      </w:tblPr>
      <w:tblGrid>
        <w:gridCol w:w="4252"/>
        <w:gridCol w:w="3685"/>
      </w:tblGrid>
      <w:tr w:rsidR="00FA19A1" w:rsidRPr="00CD01E7" w14:paraId="2A184F8F" w14:textId="77777777" w:rsidTr="00F34370">
        <w:tc>
          <w:tcPr>
            <w:tcW w:w="4252" w:type="dxa"/>
          </w:tcPr>
          <w:p w14:paraId="145BDA88"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b/>
                <w:sz w:val="24"/>
              </w:rPr>
            </w:pPr>
            <w:r w:rsidRPr="00CD01E7">
              <w:rPr>
                <w:rFonts w:ascii="ＭＳ ゴシック" w:eastAsia="ＭＳ ゴシック" w:hAnsi="ＭＳ ゴシック" w:hint="eastAsia"/>
                <w:b/>
                <w:sz w:val="24"/>
              </w:rPr>
              <w:t xml:space="preserve"> </w:t>
            </w:r>
          </w:p>
          <w:p w14:paraId="22DB3DD1"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sz w:val="24"/>
              </w:rPr>
            </w:pPr>
            <w:r w:rsidRPr="00CD01E7">
              <w:rPr>
                <w:rFonts w:ascii="ＭＳ ゴシック" w:eastAsia="ＭＳ ゴシック" w:hAnsi="ＭＳ ゴシック" w:hint="eastAsia"/>
                <w:sz w:val="24"/>
              </w:rPr>
              <w:t>旧日本興亜生命の商品の概要</w:t>
            </w:r>
          </w:p>
          <w:p w14:paraId="4FDF4D6C" w14:textId="77777777" w:rsidR="00FA19A1" w:rsidRPr="00CD01E7" w:rsidRDefault="00DA248C"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rPr>
            </w:pPr>
            <w:r>
              <w:rPr>
                <w:rFonts w:ascii="ＭＳ ゴシック" w:eastAsia="ＭＳ ゴシック" w:hAnsi="ＭＳ ゴシック" w:hint="eastAsia"/>
              </w:rPr>
              <w:t>2021</w:t>
            </w:r>
            <w:r w:rsidR="00FA19A1" w:rsidRPr="00CD01E7">
              <w:rPr>
                <w:rFonts w:ascii="ＭＳ ゴシック" w:eastAsia="ＭＳ ゴシック" w:hAnsi="ＭＳ ゴシック" w:hint="eastAsia"/>
              </w:rPr>
              <w:t>年</w:t>
            </w:r>
            <w:r w:rsidR="00CD3E37" w:rsidRPr="00CD01E7">
              <w:rPr>
                <w:rFonts w:ascii="ＭＳ ゴシック" w:eastAsia="ＭＳ ゴシック" w:hAnsi="ＭＳ ゴシック" w:hint="eastAsia"/>
              </w:rPr>
              <w:t>10</w:t>
            </w:r>
            <w:r w:rsidR="00FA19A1" w:rsidRPr="00CD01E7">
              <w:rPr>
                <w:rFonts w:ascii="ＭＳ ゴシック" w:eastAsia="ＭＳ ゴシック" w:hAnsi="ＭＳ ゴシック" w:hint="eastAsia"/>
              </w:rPr>
              <w:t>月</w:t>
            </w:r>
          </w:p>
          <w:p w14:paraId="44AA018D"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rPr>
            </w:pPr>
          </w:p>
        </w:tc>
        <w:tc>
          <w:tcPr>
            <w:tcW w:w="3685" w:type="dxa"/>
          </w:tcPr>
          <w:p w14:paraId="490A457B" w14:textId="77777777" w:rsidR="00FA19A1" w:rsidRPr="00CD01E7" w:rsidRDefault="00FA19A1" w:rsidP="00F34370">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tc>
      </w:tr>
      <w:tr w:rsidR="00FA19A1" w:rsidRPr="00CD01E7" w14:paraId="47680D96" w14:textId="77777777" w:rsidTr="00F34370">
        <w:tc>
          <w:tcPr>
            <w:tcW w:w="4252" w:type="dxa"/>
          </w:tcPr>
          <w:p w14:paraId="01B0EC8E"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rPr>
            </w:pPr>
            <w:r w:rsidRPr="00CD01E7">
              <w:rPr>
                <w:rFonts w:ascii="ＭＳ ゴシック" w:eastAsia="ＭＳ ゴシック" w:hAnsi="ＭＳ ゴシック" w:hint="eastAsia"/>
              </w:rPr>
              <w:t>2008年10月2日 初版第1刷発行</w:t>
            </w:r>
          </w:p>
          <w:p w14:paraId="7B6FC1A0"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rPr>
            </w:pPr>
            <w:r w:rsidRPr="00CD01E7">
              <w:rPr>
                <w:rFonts w:ascii="ＭＳ ゴシック" w:eastAsia="ＭＳ ゴシック" w:hAnsi="ＭＳ ゴシック" w:hint="eastAsia"/>
              </w:rPr>
              <w:t>2011年10月1日 追補追加版作成（PDF）</w:t>
            </w:r>
          </w:p>
          <w:p w14:paraId="09640041" w14:textId="77777777" w:rsidR="00FA19A1" w:rsidRPr="00CD01E7" w:rsidRDefault="00FA19A1" w:rsidP="00F34370">
            <w:pPr>
              <w:pStyle w:val="ac"/>
              <w:tabs>
                <w:tab w:val="clear" w:pos="4252"/>
                <w:tab w:val="clear" w:pos="8504"/>
                <w:tab w:val="left" w:pos="1498"/>
                <w:tab w:val="left" w:pos="10457"/>
                <w:tab w:val="left" w:pos="10620"/>
              </w:tabs>
              <w:spacing w:line="120" w:lineRule="atLeast"/>
              <w:ind w:leftChars="88" w:left="1865" w:hangingChars="800" w:hanging="1680"/>
              <w:jc w:val="distribute"/>
              <w:rPr>
                <w:rFonts w:ascii="ＭＳ ゴシック" w:eastAsia="ＭＳ ゴシック" w:hAnsi="ＭＳ ゴシック"/>
                <w:sz w:val="14"/>
                <w:szCs w:val="14"/>
              </w:rPr>
            </w:pPr>
            <w:r w:rsidRPr="00CD01E7">
              <w:rPr>
                <w:rFonts w:ascii="ＭＳ ゴシック" w:eastAsia="ＭＳ ゴシック" w:hAnsi="ＭＳ ゴシック" w:hint="eastAsia"/>
              </w:rPr>
              <w:t xml:space="preserve">2015年4月2日  </w:t>
            </w:r>
            <w:r w:rsidRPr="00CD01E7">
              <w:rPr>
                <w:rFonts w:ascii="ＭＳ ゴシック" w:eastAsia="ＭＳ ゴシック" w:hAnsi="ＭＳ ゴシック" w:hint="eastAsia"/>
                <w:szCs w:val="21"/>
              </w:rPr>
              <w:t>改定内容反映（PDF）</w:t>
            </w:r>
            <w:r w:rsidRPr="00CD01E7">
              <w:rPr>
                <w:rFonts w:ascii="ＭＳ ゴシック" w:eastAsia="ＭＳ ゴシック" w:hAnsi="ＭＳ ゴシック"/>
                <w:sz w:val="16"/>
                <w:szCs w:val="16"/>
              </w:rPr>
              <w:br/>
            </w:r>
            <w:r w:rsidRPr="00CD01E7">
              <w:rPr>
                <w:rFonts w:ascii="ＭＳ ゴシック" w:eastAsia="ＭＳ ゴシック" w:hAnsi="ＭＳ ゴシック"/>
                <w:sz w:val="14"/>
                <w:szCs w:val="14"/>
              </w:rPr>
              <w:t>(2011年10月</w:t>
            </w:r>
            <w:r w:rsidRPr="00CD01E7">
              <w:rPr>
                <w:rFonts w:ascii="ＭＳ ゴシック" w:eastAsia="ＭＳ ゴシック" w:hAnsi="ＭＳ ゴシック" w:hint="eastAsia"/>
                <w:sz w:val="14"/>
                <w:szCs w:val="14"/>
              </w:rPr>
              <w:t>～</w:t>
            </w:r>
            <w:r w:rsidRPr="00CD01E7">
              <w:rPr>
                <w:rFonts w:ascii="ＭＳ ゴシック" w:eastAsia="ＭＳ ゴシック" w:hAnsi="ＭＳ ゴシック"/>
                <w:sz w:val="14"/>
                <w:szCs w:val="14"/>
              </w:rPr>
              <w:t>2015年4月改定分)</w:t>
            </w:r>
          </w:p>
          <w:p w14:paraId="5C6A8205" w14:textId="77777777" w:rsidR="00FA19A1" w:rsidRPr="00CD01E7" w:rsidRDefault="00FA19A1" w:rsidP="00F34370">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szCs w:val="21"/>
              </w:rPr>
            </w:pPr>
            <w:r w:rsidRPr="00CD01E7">
              <w:rPr>
                <w:rFonts w:ascii="ＭＳ ゴシック" w:eastAsia="ＭＳ ゴシック" w:hAnsi="ＭＳ ゴシック" w:hint="eastAsia"/>
              </w:rPr>
              <w:t>2019年10月1日</w:t>
            </w:r>
            <w:r w:rsidRPr="00CD01E7">
              <w:rPr>
                <w:rFonts w:ascii="ＭＳ ゴシック" w:eastAsia="ＭＳ ゴシック" w:hAnsi="ＭＳ ゴシック" w:hint="eastAsia"/>
                <w:szCs w:val="21"/>
              </w:rPr>
              <w:t>改定内容反映（PDF）</w:t>
            </w:r>
          </w:p>
          <w:p w14:paraId="7D0AF3CC" w14:textId="77777777" w:rsidR="00FA19A1" w:rsidRDefault="00FA19A1" w:rsidP="003A2206">
            <w:pPr>
              <w:pStyle w:val="ac"/>
              <w:tabs>
                <w:tab w:val="clear" w:pos="4252"/>
                <w:tab w:val="clear" w:pos="8504"/>
                <w:tab w:val="left" w:pos="1498"/>
                <w:tab w:val="left" w:pos="10457"/>
                <w:tab w:val="left" w:pos="10620"/>
              </w:tabs>
              <w:spacing w:line="120" w:lineRule="atLeast"/>
              <w:ind w:firstLineChars="1300" w:firstLine="1820"/>
              <w:rPr>
                <w:rFonts w:ascii="ＭＳ ゴシック" w:eastAsia="ＭＳ ゴシック" w:hAnsi="ＭＳ ゴシック"/>
                <w:sz w:val="14"/>
                <w:szCs w:val="14"/>
              </w:rPr>
            </w:pPr>
            <w:r w:rsidRPr="00CD01E7">
              <w:rPr>
                <w:rFonts w:ascii="ＭＳ ゴシック" w:eastAsia="ＭＳ ゴシック" w:hAnsi="ＭＳ ゴシック"/>
                <w:sz w:val="14"/>
                <w:szCs w:val="14"/>
              </w:rPr>
              <w:t>(201</w:t>
            </w:r>
            <w:r w:rsidRPr="00CD01E7">
              <w:rPr>
                <w:rFonts w:ascii="ＭＳ ゴシック" w:eastAsia="ＭＳ ゴシック" w:hAnsi="ＭＳ ゴシック" w:hint="eastAsia"/>
                <w:sz w:val="14"/>
                <w:szCs w:val="14"/>
              </w:rPr>
              <w:t>5</w:t>
            </w:r>
            <w:r w:rsidRPr="00CD01E7">
              <w:rPr>
                <w:rFonts w:ascii="ＭＳ ゴシック" w:eastAsia="ＭＳ ゴシック" w:hAnsi="ＭＳ ゴシック"/>
                <w:sz w:val="14"/>
                <w:szCs w:val="14"/>
              </w:rPr>
              <w:t>年</w:t>
            </w:r>
            <w:r w:rsidRPr="00CD01E7">
              <w:rPr>
                <w:rFonts w:ascii="ＭＳ ゴシック" w:eastAsia="ＭＳ ゴシック" w:hAnsi="ＭＳ ゴシック" w:hint="eastAsia"/>
                <w:sz w:val="14"/>
                <w:szCs w:val="14"/>
              </w:rPr>
              <w:t>5</w:t>
            </w:r>
            <w:r w:rsidRPr="00CD01E7">
              <w:rPr>
                <w:rFonts w:ascii="ＭＳ ゴシック" w:eastAsia="ＭＳ ゴシック" w:hAnsi="ＭＳ ゴシック"/>
                <w:sz w:val="14"/>
                <w:szCs w:val="14"/>
              </w:rPr>
              <w:t>月</w:t>
            </w:r>
            <w:r w:rsidRPr="00CD01E7">
              <w:rPr>
                <w:rFonts w:ascii="ＭＳ ゴシック" w:eastAsia="ＭＳ ゴシック" w:hAnsi="ＭＳ ゴシック" w:hint="eastAsia"/>
                <w:sz w:val="14"/>
                <w:szCs w:val="14"/>
              </w:rPr>
              <w:t>～</w:t>
            </w:r>
            <w:r w:rsidRPr="00CD01E7">
              <w:rPr>
                <w:rFonts w:ascii="ＭＳ ゴシック" w:eastAsia="ＭＳ ゴシック" w:hAnsi="ＭＳ ゴシック"/>
                <w:sz w:val="14"/>
                <w:szCs w:val="14"/>
              </w:rPr>
              <w:t>201</w:t>
            </w:r>
            <w:r w:rsidRPr="00CD01E7">
              <w:rPr>
                <w:rFonts w:ascii="ＭＳ ゴシック" w:eastAsia="ＭＳ ゴシック" w:hAnsi="ＭＳ ゴシック" w:hint="eastAsia"/>
                <w:sz w:val="14"/>
                <w:szCs w:val="14"/>
              </w:rPr>
              <w:t>9</w:t>
            </w:r>
            <w:r w:rsidRPr="00CD01E7">
              <w:rPr>
                <w:rFonts w:ascii="ＭＳ ゴシック" w:eastAsia="ＭＳ ゴシック" w:hAnsi="ＭＳ ゴシック"/>
                <w:sz w:val="14"/>
                <w:szCs w:val="14"/>
              </w:rPr>
              <w:t>年</w:t>
            </w:r>
            <w:r w:rsidRPr="00CD01E7">
              <w:rPr>
                <w:rFonts w:ascii="ＭＳ ゴシック" w:eastAsia="ＭＳ ゴシック" w:hAnsi="ＭＳ ゴシック" w:hint="eastAsia"/>
                <w:sz w:val="14"/>
                <w:szCs w:val="14"/>
              </w:rPr>
              <w:t>10</w:t>
            </w:r>
            <w:r w:rsidRPr="00CD01E7">
              <w:rPr>
                <w:rFonts w:ascii="ＭＳ ゴシック" w:eastAsia="ＭＳ ゴシック" w:hAnsi="ＭＳ ゴシック"/>
                <w:sz w:val="14"/>
                <w:szCs w:val="14"/>
              </w:rPr>
              <w:t>月改定分)</w:t>
            </w:r>
          </w:p>
          <w:p w14:paraId="2837CE39" w14:textId="77777777" w:rsidR="00DA248C" w:rsidRPr="00CD01E7" w:rsidRDefault="00DA248C" w:rsidP="00DA248C">
            <w:pPr>
              <w:pStyle w:val="ac"/>
              <w:tabs>
                <w:tab w:val="clear" w:pos="4252"/>
                <w:tab w:val="clear" w:pos="8504"/>
                <w:tab w:val="left" w:pos="1498"/>
                <w:tab w:val="left" w:pos="10457"/>
                <w:tab w:val="left" w:pos="10620"/>
              </w:tabs>
              <w:spacing w:line="320" w:lineRule="atLeast"/>
              <w:ind w:firstLine="185"/>
              <w:rPr>
                <w:rFonts w:ascii="ＭＳ ゴシック" w:eastAsia="ＭＳ ゴシック" w:hAnsi="ＭＳ ゴシック"/>
                <w:szCs w:val="21"/>
              </w:rPr>
            </w:pPr>
            <w:r>
              <w:rPr>
                <w:rFonts w:ascii="ＭＳ ゴシック" w:eastAsia="ＭＳ ゴシック" w:hAnsi="ＭＳ ゴシック" w:hint="eastAsia"/>
              </w:rPr>
              <w:t>2021</w:t>
            </w:r>
            <w:r w:rsidRPr="00CD01E7">
              <w:rPr>
                <w:rFonts w:ascii="ＭＳ ゴシック" w:eastAsia="ＭＳ ゴシック" w:hAnsi="ＭＳ ゴシック" w:hint="eastAsia"/>
              </w:rPr>
              <w:t>年10月</w:t>
            </w:r>
            <w:r>
              <w:rPr>
                <w:rFonts w:ascii="ＭＳ ゴシック" w:eastAsia="ＭＳ ゴシック" w:hAnsi="ＭＳ ゴシック" w:hint="eastAsia"/>
              </w:rPr>
              <w:t>2</w:t>
            </w:r>
            <w:r w:rsidRPr="00CD01E7">
              <w:rPr>
                <w:rFonts w:ascii="ＭＳ ゴシック" w:eastAsia="ＭＳ ゴシック" w:hAnsi="ＭＳ ゴシック" w:hint="eastAsia"/>
              </w:rPr>
              <w:t>日</w:t>
            </w:r>
            <w:r w:rsidRPr="00CD01E7">
              <w:rPr>
                <w:rFonts w:ascii="ＭＳ ゴシック" w:eastAsia="ＭＳ ゴシック" w:hAnsi="ＭＳ ゴシック" w:hint="eastAsia"/>
                <w:szCs w:val="21"/>
              </w:rPr>
              <w:t>改定内容反映（PDF）</w:t>
            </w:r>
          </w:p>
          <w:p w14:paraId="7FEF36F2" w14:textId="77777777" w:rsidR="00DA248C" w:rsidRPr="00DA248C" w:rsidRDefault="00DA248C" w:rsidP="00DA248C">
            <w:pPr>
              <w:pStyle w:val="ac"/>
              <w:tabs>
                <w:tab w:val="clear" w:pos="4252"/>
                <w:tab w:val="clear" w:pos="8504"/>
                <w:tab w:val="left" w:pos="1498"/>
                <w:tab w:val="left" w:pos="10457"/>
                <w:tab w:val="left" w:pos="10620"/>
              </w:tabs>
              <w:spacing w:line="120" w:lineRule="atLeast"/>
              <w:ind w:firstLineChars="1300" w:firstLine="1820"/>
              <w:rPr>
                <w:rFonts w:ascii="ＭＳ ゴシック" w:eastAsia="ＭＳ ゴシック" w:hAnsi="ＭＳ ゴシック"/>
                <w:sz w:val="14"/>
                <w:szCs w:val="14"/>
              </w:rPr>
            </w:pPr>
            <w:r w:rsidRPr="00CD01E7">
              <w:rPr>
                <w:rFonts w:ascii="ＭＳ ゴシック" w:eastAsia="ＭＳ ゴシック" w:hAnsi="ＭＳ ゴシック"/>
                <w:sz w:val="14"/>
                <w:szCs w:val="14"/>
              </w:rPr>
              <w:t>(201</w:t>
            </w:r>
            <w:r>
              <w:rPr>
                <w:rFonts w:ascii="ＭＳ ゴシック" w:eastAsia="ＭＳ ゴシック" w:hAnsi="ＭＳ ゴシック" w:hint="eastAsia"/>
                <w:sz w:val="14"/>
                <w:szCs w:val="14"/>
              </w:rPr>
              <w:t>9</w:t>
            </w:r>
            <w:r w:rsidRPr="00CD01E7">
              <w:rPr>
                <w:rFonts w:ascii="ＭＳ ゴシック" w:eastAsia="ＭＳ ゴシック" w:hAnsi="ＭＳ ゴシック"/>
                <w:sz w:val="14"/>
                <w:szCs w:val="14"/>
              </w:rPr>
              <w:t>年</w:t>
            </w:r>
            <w:r>
              <w:rPr>
                <w:rFonts w:ascii="ＭＳ ゴシック" w:eastAsia="ＭＳ ゴシック" w:hAnsi="ＭＳ ゴシック" w:hint="eastAsia"/>
                <w:sz w:val="14"/>
                <w:szCs w:val="14"/>
              </w:rPr>
              <w:t>11</w:t>
            </w:r>
            <w:r w:rsidRPr="00CD01E7">
              <w:rPr>
                <w:rFonts w:ascii="ＭＳ ゴシック" w:eastAsia="ＭＳ ゴシック" w:hAnsi="ＭＳ ゴシック"/>
                <w:sz w:val="14"/>
                <w:szCs w:val="14"/>
              </w:rPr>
              <w:t>月</w:t>
            </w:r>
            <w:r w:rsidRPr="00CD01E7">
              <w:rPr>
                <w:rFonts w:ascii="ＭＳ ゴシック" w:eastAsia="ＭＳ ゴシック" w:hAnsi="ＭＳ ゴシック" w:hint="eastAsia"/>
                <w:sz w:val="14"/>
                <w:szCs w:val="14"/>
              </w:rPr>
              <w:t>～</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21</w:t>
            </w:r>
            <w:r w:rsidRPr="00CD01E7">
              <w:rPr>
                <w:rFonts w:ascii="ＭＳ ゴシック" w:eastAsia="ＭＳ ゴシック" w:hAnsi="ＭＳ ゴシック"/>
                <w:sz w:val="14"/>
                <w:szCs w:val="14"/>
              </w:rPr>
              <w:t>年</w:t>
            </w:r>
            <w:r w:rsidRPr="00CD01E7">
              <w:rPr>
                <w:rFonts w:ascii="ＭＳ ゴシック" w:eastAsia="ＭＳ ゴシック" w:hAnsi="ＭＳ ゴシック" w:hint="eastAsia"/>
                <w:sz w:val="14"/>
                <w:szCs w:val="14"/>
              </w:rPr>
              <w:t>10</w:t>
            </w:r>
            <w:r w:rsidRPr="00CD01E7">
              <w:rPr>
                <w:rFonts w:ascii="ＭＳ ゴシック" w:eastAsia="ＭＳ ゴシック" w:hAnsi="ＭＳ ゴシック"/>
                <w:sz w:val="14"/>
                <w:szCs w:val="14"/>
              </w:rPr>
              <w:t>月改定分)</w:t>
            </w:r>
          </w:p>
        </w:tc>
        <w:tc>
          <w:tcPr>
            <w:tcW w:w="3685" w:type="dxa"/>
          </w:tcPr>
          <w:p w14:paraId="171BE4BE" w14:textId="77777777" w:rsidR="00CD3E37" w:rsidRPr="00CD01E7" w:rsidRDefault="00FA19A1" w:rsidP="00F34370">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ＳＯＭＰＯひまわり生命保険</w:t>
            </w:r>
          </w:p>
          <w:p w14:paraId="24230632" w14:textId="77777777" w:rsidR="00FA19A1" w:rsidRPr="00CD01E7" w:rsidRDefault="00FA19A1" w:rsidP="00F34370">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株式会社</w:t>
            </w:r>
          </w:p>
          <w:p w14:paraId="6EB17657" w14:textId="77777777" w:rsidR="00FA19A1" w:rsidRPr="00CD01E7" w:rsidRDefault="00FA19A1" w:rsidP="00F34370">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r w:rsidRPr="00CD01E7">
              <w:rPr>
                <w:rFonts w:ascii="ＭＳ ゴシック" w:eastAsia="ＭＳ ゴシック" w:hAnsi="ＭＳ ゴシック" w:hint="eastAsia"/>
              </w:rPr>
              <w:t>商品企画部</w:t>
            </w:r>
          </w:p>
          <w:p w14:paraId="2915E111" w14:textId="77777777" w:rsidR="00FA19A1" w:rsidRPr="00CD01E7" w:rsidRDefault="00FA19A1" w:rsidP="00F34370">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tc>
      </w:tr>
    </w:tbl>
    <w:p w14:paraId="7DDE071C"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pPr>
    </w:p>
    <w:p w14:paraId="49C3B249" w14:textId="77777777" w:rsidR="00FA19A1" w:rsidRPr="00CD01E7" w:rsidRDefault="00FA19A1" w:rsidP="00FA19A1">
      <w:pPr>
        <w:pStyle w:val="ac"/>
        <w:tabs>
          <w:tab w:val="clear" w:pos="4252"/>
          <w:tab w:val="clear" w:pos="8504"/>
          <w:tab w:val="left" w:pos="1498"/>
          <w:tab w:val="left" w:pos="10457"/>
          <w:tab w:val="left" w:pos="10620"/>
        </w:tabs>
        <w:spacing w:line="320" w:lineRule="atLeast"/>
        <w:rPr>
          <w:rFonts w:ascii="ＭＳ ゴシック" w:eastAsia="ＭＳ ゴシック" w:hAnsi="ＭＳ ゴシック"/>
        </w:rPr>
        <w:sectPr w:rsidR="00FA19A1" w:rsidRPr="00CD01E7" w:rsidSect="00B83B86">
          <w:headerReference w:type="even" r:id="rId55"/>
          <w:headerReference w:type="default" r:id="rId56"/>
          <w:footerReference w:type="even" r:id="rId57"/>
          <w:footerReference w:type="default" r:id="rId58"/>
          <w:pgSz w:w="11906" w:h="16838" w:code="9"/>
          <w:pgMar w:top="1134" w:right="1418" w:bottom="1134" w:left="1418" w:header="851" w:footer="851" w:gutter="0"/>
          <w:pgNumType w:start="169"/>
          <w:cols w:space="425"/>
          <w:docGrid w:type="lines" w:linePitch="360"/>
        </w:sectPr>
      </w:pPr>
    </w:p>
    <w:p w14:paraId="739B70C2" w14:textId="77777777" w:rsidR="00FA19A1" w:rsidRPr="00CD01E7" w:rsidRDefault="00FA19A1" w:rsidP="00FA19A1">
      <w:pPr>
        <w:rPr>
          <w:rFonts w:ascii="ＭＳ ゴシック" w:hAnsi="ＭＳ ゴシック"/>
        </w:rPr>
      </w:pPr>
    </w:p>
    <w:p w14:paraId="2D41C54E" w14:textId="77777777" w:rsidR="00AD2293" w:rsidRPr="00CD01E7" w:rsidRDefault="00AD2293" w:rsidP="002A75C0">
      <w:pPr>
        <w:rPr>
          <w:rFonts w:ascii="ＭＳ ゴシック" w:hAnsi="ＭＳ ゴシック"/>
        </w:rPr>
      </w:pPr>
    </w:p>
    <w:sectPr w:rsidR="00AD2293" w:rsidRPr="00CD01E7" w:rsidSect="00B83B86">
      <w:type w:val="continuous"/>
      <w:pgSz w:w="11906" w:h="16838" w:code="9"/>
      <w:pgMar w:top="1134" w:right="1418" w:bottom="1134"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1983" w14:textId="77777777" w:rsidR="00600147" w:rsidRDefault="00600147">
      <w:r>
        <w:separator/>
      </w:r>
    </w:p>
  </w:endnote>
  <w:endnote w:type="continuationSeparator" w:id="0">
    <w:p w14:paraId="0076CD58" w14:textId="77777777" w:rsidR="00600147" w:rsidRDefault="0060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r SVb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74C" w14:textId="77777777" w:rsidR="00600147" w:rsidRPr="0043721D" w:rsidRDefault="00577A63">
    <w:pPr>
      <w:pStyle w:val="ad"/>
      <w:framePr w:wrap="around" w:vAnchor="text" w:hAnchor="margin" w:xAlign="center" w:y="1"/>
      <w:rPr>
        <w:rStyle w:val="af"/>
        <w:rFonts w:ascii="ＭＳ ゴシック" w:hAnsi="ＭＳ ゴシック"/>
      </w:rPr>
    </w:pPr>
    <w:r>
      <w:rPr>
        <w:rStyle w:val="af"/>
      </w:rPr>
      <w:fldChar w:fldCharType="begin"/>
    </w:r>
    <w:r w:rsidR="00600147">
      <w:rPr>
        <w:rStyle w:val="af"/>
      </w:rPr>
      <w:instrText xml:space="preserve">PAGE  </w:instrText>
    </w:r>
    <w:r>
      <w:rPr>
        <w:rStyle w:val="af"/>
      </w:rPr>
      <w:fldChar w:fldCharType="end"/>
    </w:r>
  </w:p>
  <w:p w14:paraId="52978676" w14:textId="77777777" w:rsidR="00600147" w:rsidRPr="0043721D" w:rsidRDefault="00600147">
    <w:pPr>
      <w:pStyle w:val="ad"/>
      <w:ind w:right="360"/>
      <w:rPr>
        <w:rFonts w:ascii="ＭＳ ゴシック" w:hAnsi="ＭＳ ゴシック"/>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9FC1" w14:textId="77777777" w:rsidR="00600147" w:rsidRDefault="00577A63">
    <w:pPr>
      <w:pStyle w:val="ad"/>
      <w:jc w:val="center"/>
    </w:pPr>
    <w:r>
      <w:rPr>
        <w:rStyle w:val="af"/>
      </w:rPr>
      <w:fldChar w:fldCharType="begin"/>
    </w:r>
    <w:r w:rsidR="00600147">
      <w:rPr>
        <w:rStyle w:val="af"/>
      </w:rPr>
      <w:instrText xml:space="preserve"> PAGE </w:instrText>
    </w:r>
    <w:r>
      <w:rPr>
        <w:rStyle w:val="af"/>
      </w:rPr>
      <w:fldChar w:fldCharType="separate"/>
    </w:r>
    <w:r w:rsidR="00600147">
      <w:rPr>
        <w:rStyle w:val="af"/>
        <w:noProof/>
      </w:rPr>
      <w:t>31</w:t>
    </w:r>
    <w:r>
      <w:rPr>
        <w:rStyle w:val="a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2CB" w14:textId="77777777" w:rsidR="00600147" w:rsidRDefault="00600147">
    <w:pPr>
      <w:pStyle w:val="ad"/>
      <w:ind w:right="360"/>
    </w:pPr>
  </w:p>
  <w:p w14:paraId="3EE7D714"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74</w:t>
    </w:r>
    <w:r w:rsidR="00577A63">
      <w:rPr>
        <w:rStyle w:val="af"/>
        <w:rFonts w:ascii="ＭＳ 明朝" w:hAnsi="ＭＳ 明朝"/>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A4B7" w14:textId="77777777" w:rsidR="00600147" w:rsidRDefault="00600147">
    <w:pPr>
      <w:pStyle w:val="ad"/>
      <w:ind w:right="360"/>
      <w:jc w:val="center"/>
      <w:rPr>
        <w:rStyle w:val="af"/>
      </w:rPr>
    </w:pPr>
  </w:p>
  <w:p w14:paraId="1552CDCF"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69</w:t>
    </w:r>
    <w:r w:rsidR="00577A63">
      <w:rPr>
        <w:rStyle w:val="af"/>
        <w:rFonts w:ascii="ＭＳ 明朝" w:hAnsi="ＭＳ 明朝"/>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A58A" w14:textId="77777777" w:rsidR="00600147" w:rsidRDefault="00600147">
    <w:pPr>
      <w:pStyle w:val="ad"/>
      <w:ind w:right="360"/>
      <w:jc w:val="center"/>
      <w:rPr>
        <w:rStyle w:val="af"/>
        <w:rFonts w:ascii="ＭＳ 明朝" w:hAnsi="ＭＳ 明朝"/>
        <w:sz w:val="20"/>
      </w:rPr>
    </w:pPr>
  </w:p>
  <w:p w14:paraId="0C5DA076"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0</w:t>
    </w:r>
    <w:r w:rsidR="00577A63">
      <w:rPr>
        <w:rStyle w:val="af"/>
        <w:rFonts w:ascii="ＭＳ 明朝" w:hAnsi="ＭＳ 明朝"/>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1980" w14:textId="77777777" w:rsidR="00600147" w:rsidRDefault="00600147">
    <w:pPr>
      <w:pStyle w:val="ad"/>
      <w:ind w:right="360"/>
      <w:jc w:val="center"/>
      <w:rPr>
        <w:rStyle w:val="af"/>
      </w:rPr>
    </w:pPr>
  </w:p>
  <w:p w14:paraId="22640F41"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旧日本興亜生命の商品の概要　70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0DBD" w14:textId="77777777" w:rsidR="00600147" w:rsidRDefault="00600147">
    <w:pPr>
      <w:pStyle w:val="ad"/>
      <w:ind w:right="360"/>
      <w:jc w:val="center"/>
      <w:rPr>
        <w:rStyle w:val="af"/>
      </w:rPr>
    </w:pPr>
  </w:p>
  <w:p w14:paraId="0FB7E042"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82</w:t>
    </w:r>
    <w:r w:rsidR="00577A63">
      <w:rPr>
        <w:rStyle w:val="af"/>
        <w:rFonts w:ascii="ＭＳ 明朝" w:hAnsi="ＭＳ 明朝"/>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4A08" w14:textId="77777777" w:rsidR="00600147" w:rsidRDefault="00600147">
    <w:pPr>
      <w:pStyle w:val="ad"/>
      <w:ind w:right="360"/>
      <w:jc w:val="center"/>
      <w:rPr>
        <w:rStyle w:val="af"/>
      </w:rPr>
    </w:pPr>
  </w:p>
  <w:p w14:paraId="11B2C8E9"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83</w:t>
    </w:r>
    <w:r w:rsidR="00577A63">
      <w:rPr>
        <w:rStyle w:val="af"/>
        <w:rFonts w:ascii="ＭＳ 明朝" w:hAnsi="ＭＳ 明朝"/>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C2A5" w14:textId="77777777" w:rsidR="00600147" w:rsidRDefault="00600147">
    <w:pPr>
      <w:pStyle w:val="ad"/>
      <w:ind w:right="360"/>
    </w:pPr>
  </w:p>
  <w:p w14:paraId="2C1CF3DB"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88</w:t>
    </w:r>
    <w:r w:rsidR="00577A63">
      <w:rPr>
        <w:rStyle w:val="af"/>
        <w:rFonts w:ascii="ＭＳ 明朝" w:hAnsi="ＭＳ 明朝"/>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E8BD" w14:textId="77777777" w:rsidR="00600147" w:rsidRDefault="00600147">
    <w:pPr>
      <w:pStyle w:val="ad"/>
      <w:ind w:right="360"/>
      <w:jc w:val="center"/>
      <w:rPr>
        <w:rStyle w:val="af"/>
      </w:rPr>
    </w:pPr>
  </w:p>
  <w:p w14:paraId="2C365A6D"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134</w:t>
    </w:r>
    <w:r w:rsidR="00577A63">
      <w:rPr>
        <w:rStyle w:val="af"/>
        <w:rFonts w:ascii="ＭＳ 明朝" w:hAnsi="ＭＳ 明朝"/>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DC11" w14:textId="77777777" w:rsidR="00600147" w:rsidRDefault="00600147">
    <w:pPr>
      <w:pStyle w:val="ad"/>
      <w:jc w:val="center"/>
      <w:rPr>
        <w:rStyle w:val="af"/>
      </w:rPr>
    </w:pPr>
  </w:p>
  <w:p w14:paraId="72173324" w14:textId="77777777" w:rsidR="00600147" w:rsidRDefault="00600147">
    <w:pPr>
      <w:pStyle w:val="ad"/>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87</w:t>
    </w:r>
    <w:r w:rsidR="00577A63">
      <w:rPr>
        <w:rStyle w:val="af"/>
        <w:rFonts w:ascii="ＭＳ 明朝" w:hAnsi="ＭＳ 明朝"/>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5FB9" w14:textId="77777777" w:rsidR="00600147" w:rsidRPr="00CC2AFC" w:rsidRDefault="00600147">
    <w:pPr>
      <w:pStyle w:val="ad"/>
      <w:ind w:right="360"/>
      <w:jc w:val="center"/>
      <w:rPr>
        <w:rFonts w:ascii="ＭＳ 明朝" w:hAnsi="ＭＳ 明朝"/>
      </w:rPr>
    </w:pPr>
    <w:r w:rsidRPr="00CC2AFC">
      <w:rPr>
        <w:rStyle w:val="af"/>
        <w:rFonts w:ascii="ＭＳ 明朝" w:hAnsi="ＭＳ 明朝" w:hint="eastAsia"/>
      </w:rPr>
      <w:t xml:space="preserve">目次　</w:t>
    </w:r>
    <w:r w:rsidR="00577A63" w:rsidRPr="00CC2AFC">
      <w:rPr>
        <w:rStyle w:val="af"/>
        <w:rFonts w:ascii="ＭＳ 明朝" w:hAnsi="ＭＳ 明朝"/>
      </w:rPr>
      <w:fldChar w:fldCharType="begin"/>
    </w:r>
    <w:r w:rsidRPr="00CC2AFC">
      <w:rPr>
        <w:rStyle w:val="af"/>
        <w:rFonts w:ascii="ＭＳ 明朝" w:hAnsi="ＭＳ 明朝"/>
      </w:rPr>
      <w:instrText xml:space="preserve"> PAGE </w:instrText>
    </w:r>
    <w:r w:rsidR="00577A63" w:rsidRPr="00CC2AFC">
      <w:rPr>
        <w:rStyle w:val="af"/>
        <w:rFonts w:ascii="ＭＳ 明朝" w:hAnsi="ＭＳ 明朝"/>
      </w:rPr>
      <w:fldChar w:fldCharType="separate"/>
    </w:r>
    <w:r w:rsidR="00482524">
      <w:rPr>
        <w:rStyle w:val="af"/>
        <w:rFonts w:ascii="ＭＳ 明朝" w:hAnsi="ＭＳ 明朝"/>
        <w:noProof/>
      </w:rPr>
      <w:t>1</w:t>
    </w:r>
    <w:r w:rsidR="00577A63" w:rsidRPr="00CC2AFC">
      <w:rPr>
        <w:rStyle w:val="af"/>
        <w:rFonts w:ascii="ＭＳ 明朝" w:hAnsi="ＭＳ 明朝"/>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2C0" w14:textId="77777777" w:rsidR="00600147" w:rsidRDefault="00600147">
    <w:pPr>
      <w:pStyle w:val="ad"/>
      <w:ind w:right="360"/>
    </w:pPr>
  </w:p>
  <w:p w14:paraId="53DB69D0"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168</w:t>
    </w:r>
    <w:r w:rsidR="00577A63">
      <w:rPr>
        <w:rStyle w:val="af"/>
        <w:rFonts w:ascii="ＭＳ 明朝" w:hAnsi="ＭＳ 明朝"/>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2D1B" w14:textId="77777777" w:rsidR="00600147" w:rsidRDefault="00600147">
    <w:pPr>
      <w:pStyle w:val="ad"/>
      <w:ind w:right="360"/>
      <w:jc w:val="center"/>
      <w:rPr>
        <w:rStyle w:val="af"/>
      </w:rPr>
    </w:pPr>
  </w:p>
  <w:p w14:paraId="094E3429"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166</w:t>
    </w:r>
    <w:r w:rsidR="00577A63">
      <w:rPr>
        <w:rStyle w:val="af"/>
        <w:rFonts w:ascii="ＭＳ 明朝" w:hAnsi="ＭＳ 明朝"/>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5C9" w14:textId="77777777" w:rsidR="00600147" w:rsidRDefault="00577A63">
    <w:pPr>
      <w:pStyle w:val="ad"/>
      <w:ind w:right="360"/>
      <w:jc w:val="center"/>
      <w:rPr>
        <w:rFonts w:ascii="ＭＳ 明朝" w:hAnsi="ＭＳ 明朝"/>
        <w:sz w:val="20"/>
      </w:rPr>
    </w:pPr>
    <w:r>
      <w:rPr>
        <w:rStyle w:val="af"/>
        <w:rFonts w:ascii="ＭＳ 明朝" w:hAnsi="ＭＳ 明朝"/>
        <w:sz w:val="20"/>
      </w:rPr>
      <w:fldChar w:fldCharType="begin"/>
    </w:r>
    <w:r w:rsidR="00600147">
      <w:rPr>
        <w:rStyle w:val="af"/>
        <w:rFonts w:ascii="ＭＳ 明朝" w:hAnsi="ＭＳ 明朝"/>
        <w:sz w:val="20"/>
      </w:rPr>
      <w:instrText xml:space="preserve"> PAGE </w:instrText>
    </w:r>
    <w:r>
      <w:rPr>
        <w:rStyle w:val="af"/>
        <w:rFonts w:ascii="ＭＳ 明朝" w:hAnsi="ＭＳ 明朝"/>
        <w:sz w:val="20"/>
      </w:rPr>
      <w:fldChar w:fldCharType="separate"/>
    </w:r>
    <w:r w:rsidR="00600147">
      <w:rPr>
        <w:rStyle w:val="af"/>
        <w:rFonts w:ascii="ＭＳ 明朝" w:hAnsi="ＭＳ 明朝"/>
        <w:noProof/>
        <w:sz w:val="20"/>
      </w:rPr>
      <w:t>136</w:t>
    </w:r>
    <w:r>
      <w:rPr>
        <w:rStyle w:val="af"/>
        <w:rFonts w:ascii="ＭＳ 明朝" w:hAnsi="ＭＳ 明朝"/>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4422" w14:textId="77777777" w:rsidR="00600147" w:rsidRDefault="00600147">
    <w:pPr>
      <w:pStyle w:val="ad"/>
      <w:ind w:right="360"/>
    </w:pPr>
  </w:p>
  <w:p w14:paraId="1CCDC750"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170</w:t>
    </w:r>
    <w:r w:rsidR="00577A63">
      <w:rPr>
        <w:rStyle w:val="af"/>
        <w:rFonts w:ascii="ＭＳ 明朝" w:hAnsi="ＭＳ 明朝"/>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0A06" w14:textId="77777777" w:rsidR="00600147" w:rsidRDefault="00600147">
    <w:pPr>
      <w:pStyle w:val="ad"/>
      <w:ind w:right="360"/>
      <w:jc w:val="center"/>
      <w:rPr>
        <w:rStyle w:val="af"/>
      </w:rPr>
    </w:pPr>
  </w:p>
  <w:p w14:paraId="082D3C2F"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175</w:t>
    </w:r>
    <w:r w:rsidR="00577A63">
      <w:rPr>
        <w:rStyle w:val="af"/>
        <w:rFonts w:ascii="ＭＳ 明朝" w:hAnsi="ＭＳ 明朝"/>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43D3" w14:textId="77777777" w:rsidR="00600147" w:rsidRDefault="00600147">
    <w:pPr>
      <w:pStyle w:val="ad"/>
      <w:ind w:right="360"/>
      <w:jc w:val="center"/>
      <w:rPr>
        <w:rStyle w:val="af"/>
      </w:rPr>
    </w:pPr>
  </w:p>
  <w:p w14:paraId="62D8E67E" w14:textId="77777777" w:rsidR="00600147" w:rsidRDefault="00577A63">
    <w:pPr>
      <w:pStyle w:val="ad"/>
      <w:ind w:right="360"/>
      <w:jc w:val="center"/>
      <w:rPr>
        <w:rFonts w:ascii="ＭＳ 明朝" w:hAnsi="ＭＳ 明朝"/>
        <w:sz w:val="20"/>
      </w:rPr>
    </w:pPr>
    <w:r>
      <w:rPr>
        <w:rStyle w:val="af"/>
      </w:rPr>
      <w:fldChar w:fldCharType="begin"/>
    </w:r>
    <w:r w:rsidR="00600147">
      <w:rPr>
        <w:rStyle w:val="af"/>
      </w:rPr>
      <w:instrText xml:space="preserve"> PAGE </w:instrText>
    </w:r>
    <w:r>
      <w:rPr>
        <w:rStyle w:val="af"/>
      </w:rPr>
      <w:fldChar w:fldCharType="separate"/>
    </w:r>
    <w:r w:rsidR="00600147">
      <w:rPr>
        <w:rStyle w:val="af"/>
        <w:noProof/>
      </w:rPr>
      <w:t>0</w:t>
    </w:r>
    <w:r>
      <w:rPr>
        <w:rStyle w:val="a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D2B0" w14:textId="77777777" w:rsidR="00600147" w:rsidRDefault="00600147">
    <w:pPr>
      <w:pStyle w:val="ad"/>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FBA0" w14:textId="77777777" w:rsidR="00600147" w:rsidRDefault="00600147">
    <w:pPr>
      <w:pStyle w:val="ad"/>
      <w:ind w:right="360"/>
      <w:jc w:val="center"/>
      <w:rPr>
        <w:rStyle w:val="a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490B" w14:textId="77777777" w:rsidR="00600147" w:rsidRPr="00C107AB" w:rsidRDefault="00600147">
    <w:pPr>
      <w:pStyle w:val="ad"/>
      <w:ind w:right="360"/>
      <w:jc w:val="center"/>
      <w:rPr>
        <w:rStyle w:val="af"/>
        <w:rFonts w:ascii="ＭＳ ゴシック" w:hAnsi="ＭＳ ゴシック"/>
      </w:rPr>
    </w:pPr>
  </w:p>
  <w:p w14:paraId="20E40B82" w14:textId="77777777" w:rsidR="00600147" w:rsidRPr="00C107AB" w:rsidRDefault="00600147">
    <w:pPr>
      <w:pStyle w:val="ad"/>
      <w:ind w:right="360"/>
      <w:jc w:val="center"/>
      <w:rPr>
        <w:rFonts w:ascii="ＭＳ ゴシック" w:hAnsi="ＭＳ ゴシック"/>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6</w:t>
    </w:r>
    <w:r w:rsidR="00577A63">
      <w:rPr>
        <w:rStyle w:val="af"/>
        <w:rFonts w:ascii="ＭＳ 明朝" w:hAnsi="ＭＳ 明朝"/>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272B" w14:textId="77777777" w:rsidR="00600147" w:rsidRDefault="00600147">
    <w:pPr>
      <w:pStyle w:val="ad"/>
      <w:ind w:right="360"/>
      <w:jc w:val="center"/>
      <w:rPr>
        <w:rStyle w:val="af"/>
        <w:rFonts w:ascii="ＭＳ 明朝" w:hAnsi="ＭＳ 明朝"/>
        <w:sz w:val="20"/>
      </w:rPr>
    </w:pPr>
  </w:p>
  <w:p w14:paraId="485265D3" w14:textId="77777777" w:rsidR="00600147" w:rsidRDefault="00600147">
    <w:pPr>
      <w:pStyle w:val="ad"/>
      <w:ind w:right="360"/>
      <w:jc w:val="center"/>
      <w:rPr>
        <w:rFonts w:ascii="ＭＳ 明朝" w:hAnsi="ＭＳ 明朝"/>
        <w:kern w:val="0"/>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27</w:t>
    </w:r>
    <w:r w:rsidR="00577A63">
      <w:rPr>
        <w:rStyle w:val="af"/>
        <w:rFonts w:ascii="ＭＳ 明朝" w:hAnsi="ＭＳ 明朝"/>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9CC" w14:textId="77777777" w:rsidR="00600147" w:rsidRDefault="00577A63">
    <w:pPr>
      <w:pStyle w:val="ad"/>
      <w:ind w:right="360"/>
      <w:jc w:val="center"/>
    </w:pPr>
    <w:r>
      <w:rPr>
        <w:rStyle w:val="af"/>
      </w:rPr>
      <w:fldChar w:fldCharType="begin"/>
    </w:r>
    <w:r w:rsidR="00600147">
      <w:rPr>
        <w:rStyle w:val="af"/>
      </w:rPr>
      <w:instrText xml:space="preserve"> PAGE </w:instrText>
    </w:r>
    <w:r>
      <w:rPr>
        <w:rStyle w:val="af"/>
      </w:rPr>
      <w:fldChar w:fldCharType="separate"/>
    </w:r>
    <w:r w:rsidR="00600147">
      <w:rPr>
        <w:rStyle w:val="af"/>
        <w:noProof/>
      </w:rPr>
      <w:t>1</w:t>
    </w:r>
    <w:r>
      <w:rPr>
        <w:rStyle w:val="a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C220" w14:textId="77777777" w:rsidR="00600147" w:rsidRDefault="00600147">
    <w:pPr>
      <w:pStyle w:val="ad"/>
      <w:ind w:right="360"/>
      <w:jc w:val="center"/>
      <w:rPr>
        <w:rFonts w:ascii="ＭＳ 明朝" w:hAnsi="ＭＳ 明朝"/>
        <w:sz w:val="20"/>
      </w:rPr>
    </w:pPr>
  </w:p>
  <w:p w14:paraId="46D6F6C7"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30</w:t>
    </w:r>
    <w:r w:rsidR="00577A63">
      <w:rPr>
        <w:rStyle w:val="af"/>
        <w:rFonts w:ascii="ＭＳ 明朝" w:hAnsi="ＭＳ 明朝"/>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8FF9" w14:textId="77777777" w:rsidR="00600147" w:rsidRDefault="00600147">
    <w:pPr>
      <w:pStyle w:val="ad"/>
      <w:jc w:val="center"/>
      <w:rPr>
        <w:rStyle w:val="af"/>
      </w:rPr>
    </w:pPr>
  </w:p>
  <w:p w14:paraId="7C3536FE" w14:textId="77777777" w:rsidR="00600147" w:rsidRDefault="00600147">
    <w:pPr>
      <w:pStyle w:val="ad"/>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0</w:t>
    </w:r>
    <w:r w:rsidR="00577A63">
      <w:rPr>
        <w:rStyle w:val="af"/>
        <w:rFonts w:ascii="ＭＳ 明朝" w:hAnsi="ＭＳ 明朝"/>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4FE0" w14:textId="77777777" w:rsidR="00600147" w:rsidRDefault="00600147">
    <w:pPr>
      <w:pStyle w:val="ad"/>
      <w:ind w:right="360"/>
    </w:pPr>
  </w:p>
  <w:p w14:paraId="0BFF3260" w14:textId="77777777" w:rsidR="00600147" w:rsidRDefault="00600147">
    <w:pPr>
      <w:pStyle w:val="ad"/>
      <w:ind w:right="360"/>
      <w:jc w:val="center"/>
      <w:rPr>
        <w:rFonts w:ascii="ＭＳ 明朝" w:hAnsi="ＭＳ 明朝"/>
        <w:sz w:val="20"/>
      </w:rPr>
    </w:pPr>
    <w:r>
      <w:rPr>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Pr>
        <w:rStyle w:val="af"/>
        <w:rFonts w:ascii="ＭＳ 明朝" w:hAnsi="ＭＳ 明朝"/>
        <w:noProof/>
        <w:sz w:val="20"/>
      </w:rPr>
      <w:t>32</w:t>
    </w:r>
    <w:r w:rsidR="00577A63">
      <w:rPr>
        <w:rStyle w:val="af"/>
        <w:rFonts w:ascii="ＭＳ 明朝" w:hAnsi="ＭＳ 明朝"/>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25A6" w14:textId="77777777" w:rsidR="00600147" w:rsidRDefault="00600147">
    <w:pPr>
      <w:pStyle w:val="ad"/>
      <w:ind w:right="360"/>
      <w:jc w:val="center"/>
      <w:rPr>
        <w:rStyle w:val="af"/>
      </w:rPr>
    </w:pPr>
  </w:p>
  <w:p w14:paraId="54491138" w14:textId="77777777" w:rsidR="00600147" w:rsidRDefault="00600147">
    <w:pPr>
      <w:pStyle w:val="ad"/>
      <w:ind w:right="360"/>
      <w:jc w:val="center"/>
      <w:rPr>
        <w:rFonts w:ascii="ＭＳ 明朝" w:hAnsi="ＭＳ 明朝"/>
        <w:sz w:val="20"/>
      </w:rPr>
    </w:pPr>
    <w:r>
      <w:rPr>
        <w:rStyle w:val="af"/>
        <w:rFonts w:ascii="ＭＳ 明朝" w:hAnsi="ＭＳ 明朝" w:hint="eastAsia"/>
        <w:sz w:val="20"/>
      </w:rPr>
      <w:t xml:space="preserve">旧日本興亜生命の商品の概要　</w:t>
    </w:r>
    <w:r w:rsidR="00577A63">
      <w:rPr>
        <w:rStyle w:val="af"/>
        <w:rFonts w:ascii="ＭＳ 明朝" w:hAnsi="ＭＳ 明朝"/>
        <w:sz w:val="20"/>
      </w:rPr>
      <w:fldChar w:fldCharType="begin"/>
    </w:r>
    <w:r>
      <w:rPr>
        <w:rStyle w:val="af"/>
        <w:rFonts w:ascii="ＭＳ 明朝" w:hAnsi="ＭＳ 明朝"/>
        <w:sz w:val="20"/>
      </w:rPr>
      <w:instrText xml:space="preserve"> PAGE </w:instrText>
    </w:r>
    <w:r w:rsidR="00577A63">
      <w:rPr>
        <w:rStyle w:val="af"/>
        <w:rFonts w:ascii="ＭＳ 明朝" w:hAnsi="ＭＳ 明朝"/>
        <w:sz w:val="20"/>
      </w:rPr>
      <w:fldChar w:fldCharType="separate"/>
    </w:r>
    <w:r w:rsidR="00482524">
      <w:rPr>
        <w:rStyle w:val="af"/>
        <w:rFonts w:ascii="ＭＳ 明朝" w:hAnsi="ＭＳ 明朝"/>
        <w:noProof/>
        <w:sz w:val="20"/>
      </w:rPr>
      <w:t>29</w:t>
    </w:r>
    <w:r w:rsidR="00577A63">
      <w:rPr>
        <w:rStyle w:val="af"/>
        <w:rFonts w:ascii="ＭＳ 明朝" w:hAnsi="ＭＳ 明朝"/>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B64C" w14:textId="77777777" w:rsidR="00600147" w:rsidRDefault="00600147">
      <w:r>
        <w:separator/>
      </w:r>
    </w:p>
  </w:footnote>
  <w:footnote w:type="continuationSeparator" w:id="0">
    <w:p w14:paraId="2CE803D4" w14:textId="77777777" w:rsidR="00600147" w:rsidRDefault="0060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B96" w14:textId="77777777" w:rsidR="00600147" w:rsidRPr="00C107AB" w:rsidRDefault="00600147">
    <w:pPr>
      <w:pStyle w:val="ac"/>
      <w:rPr>
        <w:rFonts w:ascii="ＭＳ ゴシック" w:hAnsi="ＭＳ ゴシック"/>
      </w:rPr>
    </w:pPr>
  </w:p>
  <w:p w14:paraId="03E7CAFA" w14:textId="77777777" w:rsidR="00600147" w:rsidRPr="00C107AB" w:rsidRDefault="00A97ECA">
    <w:pPr>
      <w:pStyle w:val="ac"/>
      <w:rPr>
        <w:rFonts w:ascii="ＭＳ ゴシック" w:hAnsi="ＭＳ ゴシック"/>
      </w:rPr>
    </w:pPr>
    <w:r>
      <w:rPr>
        <w:noProof/>
      </w:rPr>
      <w:pict w14:anchorId="012D308A">
        <v:line id="_x0000_s2050" style="position:absolute;left:0;text-align:left;z-index:251661312" from="-11.9pt,2.85pt" to="471.1pt,2.85pt" o:allowincell="f" strokeweight=".5p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6D84" w14:textId="77777777" w:rsidR="00600147" w:rsidRDefault="00600147">
    <w:pPr>
      <w:pStyle w:val="ac"/>
    </w:pPr>
  </w:p>
  <w:p w14:paraId="1E293D58" w14:textId="77777777" w:rsidR="00600147" w:rsidRDefault="00600147">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210E" w14:textId="77777777" w:rsidR="00600147" w:rsidRPr="007F0B0A" w:rsidRDefault="00600147">
    <w:pPr>
      <w:pStyle w:val="ac"/>
      <w:rPr>
        <w:rFonts w:ascii="ＭＳ 明朝" w:hAnsi="ＭＳ 明朝"/>
        <w:sz w:val="20"/>
      </w:rPr>
    </w:pPr>
  </w:p>
  <w:p w14:paraId="3313E6EF" w14:textId="77777777" w:rsidR="00600147" w:rsidRDefault="00A97ECA">
    <w:pPr>
      <w:pStyle w:val="ac"/>
    </w:pPr>
    <w:r>
      <w:rPr>
        <w:noProof/>
      </w:rPr>
      <w:pict w14:anchorId="1758E647">
        <v:line id="_x0000_s2072" style="position:absolute;left:0;text-align:left;z-index:251692032" from="-7.9pt,2.4pt" to="466.1pt,2.4pt" o:allowincell="f" strokeweight=".5p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4414" w14:textId="77777777" w:rsidR="00600147" w:rsidRDefault="00600147">
    <w:pPr>
      <w:pStyle w:val="ac"/>
      <w:jc w:val="right"/>
      <w:rPr>
        <w:rFonts w:ascii="ＭＳ 明朝" w:hAnsi="ＭＳ 明朝"/>
        <w:sz w:val="20"/>
      </w:rPr>
    </w:pPr>
    <w:r>
      <w:rPr>
        <w:rFonts w:ascii="ＭＳ 明朝" w:hAnsi="ＭＳ 明朝" w:hint="eastAsia"/>
        <w:sz w:val="20"/>
      </w:rPr>
      <w:t>第3編　特約</w:t>
    </w:r>
  </w:p>
  <w:p w14:paraId="39937AE6" w14:textId="77777777" w:rsidR="00600147" w:rsidRDefault="00A97ECA">
    <w:pPr>
      <w:pStyle w:val="ac"/>
      <w:jc w:val="right"/>
      <w:rPr>
        <w:rFonts w:ascii="ＭＳ 明朝" w:hAnsi="ＭＳ 明朝"/>
        <w:sz w:val="20"/>
      </w:rPr>
    </w:pPr>
    <w:r>
      <w:rPr>
        <w:noProof/>
      </w:rPr>
      <w:pict w14:anchorId="4886FE38">
        <v:line id="_x0000_s2073" style="position:absolute;left:0;text-align:left;z-index:251693056" from="-11.9pt,1.4pt" to="462.1pt,1.4pt" o:allowincell="f" strokeweight=".5p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936C" w14:textId="77777777" w:rsidR="00600147" w:rsidRDefault="00600147">
    <w:pPr>
      <w:pStyle w:val="ac"/>
      <w:jc w:val="right"/>
      <w:rPr>
        <w:rFonts w:ascii="ＭＳ 明朝" w:hAnsi="ＭＳ 明朝"/>
        <w:sz w:val="20"/>
      </w:rPr>
    </w:pPr>
    <w:r>
      <w:rPr>
        <w:rFonts w:ascii="ＭＳ 明朝" w:hAnsi="ＭＳ 明朝" w:hint="eastAsia"/>
        <w:sz w:val="20"/>
      </w:rPr>
      <w:t>第3編　特約</w:t>
    </w:r>
  </w:p>
  <w:p w14:paraId="48047B8A" w14:textId="77777777" w:rsidR="00600147" w:rsidRDefault="00A97ECA">
    <w:pPr>
      <w:pStyle w:val="ac"/>
    </w:pPr>
    <w:r>
      <w:rPr>
        <w:noProof/>
      </w:rPr>
      <w:pict w14:anchorId="7DD38EAB">
        <v:line id="_x0000_s2071" style="position:absolute;left:0;text-align:left;z-index:251691008" from="-9.9pt,2.4pt" to="464.1pt,2.4pt" o:allowincell="f" strokeweight=".5p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7B35" w14:textId="77777777" w:rsidR="00600147" w:rsidRDefault="00600147">
    <w:pPr>
      <w:pStyle w:val="ac"/>
      <w:jc w:val="right"/>
      <w:rPr>
        <w:rFonts w:ascii="ＭＳ 明朝" w:hAnsi="ＭＳ 明朝"/>
        <w:sz w:val="20"/>
      </w:rPr>
    </w:pPr>
  </w:p>
  <w:p w14:paraId="4335A1F4" w14:textId="77777777" w:rsidR="00600147" w:rsidRDefault="00A97ECA">
    <w:pPr>
      <w:pStyle w:val="ac"/>
      <w:jc w:val="right"/>
    </w:pPr>
    <w:r>
      <w:rPr>
        <w:noProof/>
      </w:rPr>
      <w:pict w14:anchorId="38153EA4">
        <v:line id="_x0000_s2075" style="position:absolute;left:0;text-align:left;z-index:251695104" from="-11.15pt,.65pt" to="462.85pt,.65pt" o:allowincell="f" strokeweight=".5p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F6C" w14:textId="77777777" w:rsidR="00600147" w:rsidRDefault="00600147">
    <w:pPr>
      <w:pStyle w:val="ac"/>
      <w:jc w:val="right"/>
      <w:rPr>
        <w:rFonts w:ascii="ＭＳ 明朝" w:hAnsi="ＭＳ 明朝"/>
        <w:sz w:val="20"/>
      </w:rPr>
    </w:pPr>
    <w:r>
      <w:rPr>
        <w:rFonts w:ascii="ＭＳ 明朝" w:hAnsi="ＭＳ 明朝" w:hint="eastAsia"/>
        <w:sz w:val="20"/>
      </w:rPr>
      <w:t>第3編　特約</w:t>
    </w:r>
  </w:p>
  <w:p w14:paraId="784073FA" w14:textId="77777777" w:rsidR="00600147" w:rsidRDefault="00A97ECA">
    <w:pPr>
      <w:pStyle w:val="ac"/>
    </w:pPr>
    <w:r>
      <w:rPr>
        <w:noProof/>
      </w:rPr>
      <w:pict w14:anchorId="2210F19F">
        <v:line id="_x0000_s2076" style="position:absolute;left:0;text-align:left;z-index:251696128" from="-6.15pt,.3pt" to="467.85pt,.3pt" o:allowincell="f" strokeweight=".5pt"/>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6285" w14:textId="77777777" w:rsidR="00600147" w:rsidRDefault="00600147">
    <w:pPr>
      <w:pStyle w:val="ac"/>
      <w:jc w:val="right"/>
      <w:rPr>
        <w:rFonts w:ascii="ＭＳ 明朝" w:hAnsi="ＭＳ 明朝"/>
        <w:sz w:val="20"/>
      </w:rPr>
    </w:pPr>
    <w:r>
      <w:rPr>
        <w:rFonts w:ascii="ＭＳ 明朝" w:hAnsi="ＭＳ 明朝" w:hint="eastAsia"/>
        <w:sz w:val="20"/>
      </w:rPr>
      <w:t>第3編　特約</w:t>
    </w:r>
  </w:p>
  <w:p w14:paraId="42BC4875" w14:textId="77777777" w:rsidR="00600147" w:rsidRDefault="00A97ECA">
    <w:pPr>
      <w:pStyle w:val="ac"/>
    </w:pPr>
    <w:r>
      <w:rPr>
        <w:noProof/>
      </w:rPr>
      <w:pict w14:anchorId="7F1224A5">
        <v:line id="_x0000_s2074" style="position:absolute;left:0;text-align:left;z-index:251694080" from="-9.9pt,1.65pt" to="464.1pt,1.65pt" o:allowincell="f" strokeweight=".5p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F9CA" w14:textId="77777777" w:rsidR="00600147" w:rsidRPr="008C1D7D" w:rsidRDefault="00600147">
    <w:pPr>
      <w:pStyle w:val="ac"/>
      <w:rPr>
        <w:rFonts w:ascii="ＭＳ 明朝" w:hAnsi="ＭＳ 明朝"/>
        <w:sz w:val="20"/>
      </w:rPr>
    </w:pPr>
  </w:p>
  <w:p w14:paraId="5C048F20" w14:textId="77777777" w:rsidR="00600147" w:rsidRDefault="00A97ECA">
    <w:pPr>
      <w:pStyle w:val="ac"/>
    </w:pPr>
    <w:r>
      <w:rPr>
        <w:noProof/>
      </w:rPr>
      <w:pict w14:anchorId="7614BD82">
        <v:line id="_x0000_s2079" style="position:absolute;left:0;text-align:left;z-index:251699200" from="-6.9pt,1.05pt" to="467.1pt,1.05pt" o:allowincell="f" strokeweight=".5pt"/>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E210" w14:textId="77777777" w:rsidR="00600147" w:rsidRDefault="00600147">
    <w:pPr>
      <w:pStyle w:val="ac"/>
      <w:jc w:val="right"/>
      <w:rPr>
        <w:rFonts w:ascii="ＭＳ 明朝" w:hAnsi="ＭＳ 明朝"/>
        <w:sz w:val="20"/>
      </w:rPr>
    </w:pPr>
    <w:r>
      <w:rPr>
        <w:rFonts w:ascii="ＭＳ 明朝" w:hAnsi="ＭＳ 明朝" w:hint="eastAsia"/>
        <w:sz w:val="20"/>
      </w:rPr>
      <w:t>第4編　各種制度</w:t>
    </w:r>
  </w:p>
  <w:p w14:paraId="2CC65AED" w14:textId="77777777" w:rsidR="00600147" w:rsidRDefault="00A97ECA">
    <w:pPr>
      <w:pStyle w:val="ac"/>
    </w:pPr>
    <w:r>
      <w:rPr>
        <w:noProof/>
      </w:rPr>
      <w:pict w14:anchorId="14B70FE7">
        <v:line id="_x0000_s2078" style="position:absolute;left:0;text-align:left;z-index:251698176" from="-7.9pt,1.05pt" to="466.1pt,1.05pt" o:allowincell="f" strokeweight=".5p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5103" w14:textId="77777777" w:rsidR="00600147" w:rsidRDefault="00600147">
    <w:pPr>
      <w:pStyle w:val="ac"/>
    </w:pPr>
  </w:p>
  <w:p w14:paraId="7838D74C" w14:textId="77777777" w:rsidR="00600147" w:rsidRDefault="00A97ECA">
    <w:pPr>
      <w:pStyle w:val="ac"/>
    </w:pPr>
    <w:r>
      <w:rPr>
        <w:noProof/>
      </w:rPr>
      <w:pict w14:anchorId="4DE9C524">
        <v:line id="_x0000_s2077" style="position:absolute;left:0;text-align:left;z-index:251697152" from="-9.9pt,2.05pt" to="464.1pt,2.05pt" o:allowincell="f"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DC75" w14:textId="77777777" w:rsidR="00600147" w:rsidRDefault="00600147">
    <w:pPr>
      <w:pStyle w:val="ac"/>
      <w:jc w:val="right"/>
      <w:rPr>
        <w:rFonts w:ascii="ＭＳ 明朝" w:hAnsi="ＭＳ 明朝"/>
        <w:sz w:val="20"/>
      </w:rPr>
    </w:pPr>
    <w:r>
      <w:rPr>
        <w:rFonts w:ascii="ＭＳ 明朝" w:hAnsi="ＭＳ 明朝" w:hint="eastAsia"/>
        <w:sz w:val="20"/>
      </w:rPr>
      <w:t>第1編　商品ラインアップ</w:t>
    </w:r>
  </w:p>
  <w:p w14:paraId="45C56904" w14:textId="77777777" w:rsidR="00600147" w:rsidRDefault="00A97ECA">
    <w:pPr>
      <w:pStyle w:val="ac"/>
      <w:jc w:val="right"/>
      <w:rPr>
        <w:rFonts w:ascii="ＭＳ 明朝" w:hAnsi="ＭＳ 明朝"/>
        <w:sz w:val="20"/>
      </w:rPr>
    </w:pPr>
    <w:r>
      <w:rPr>
        <w:rFonts w:ascii="ＭＳ 明朝" w:hAnsi="ＭＳ 明朝"/>
        <w:noProof/>
        <w:sz w:val="20"/>
      </w:rPr>
      <w:pict w14:anchorId="3DABD4E8">
        <v:line id="_x0000_s2049" style="position:absolute;left:0;text-align:left;z-index:251660288" from="-13.9pt,1.45pt" to="461.1pt,1.45pt" o:allowincell="f" strokeweight=".5p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793E" w14:textId="77777777" w:rsidR="00600147" w:rsidRDefault="00600147">
    <w:pPr>
      <w:pStyle w:val="ac"/>
    </w:pPr>
  </w:p>
  <w:p w14:paraId="07E1E750" w14:textId="77777777" w:rsidR="00600147" w:rsidRDefault="00600147">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D0ED" w14:textId="77777777" w:rsidR="00600147" w:rsidRDefault="00600147">
    <w:pPr>
      <w:pStyle w:val="ac"/>
      <w:jc w:val="right"/>
      <w:rPr>
        <w:rFonts w:ascii="ＭＳ 明朝" w:hAnsi="ＭＳ 明朝"/>
        <w:sz w:val="20"/>
      </w:rPr>
    </w:pPr>
  </w:p>
  <w:p w14:paraId="49EE1AF8" w14:textId="77777777" w:rsidR="00600147" w:rsidRDefault="00A97ECA">
    <w:pPr>
      <w:pStyle w:val="ac"/>
    </w:pPr>
    <w:r>
      <w:rPr>
        <w:noProof/>
      </w:rPr>
      <w:pict w14:anchorId="1C3CE713">
        <v:line id="_x0000_s2080" style="position:absolute;left:0;text-align:left;z-index:251700224" from="-7.9pt,1.05pt" to="466.1pt,1.05pt" o:allowincell="f" strokeweight=".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B1E" w14:textId="77777777" w:rsidR="00600147" w:rsidRPr="00DC31DC" w:rsidRDefault="00A97ECA">
    <w:pPr>
      <w:pStyle w:val="ac"/>
      <w:rPr>
        <w:rFonts w:ascii="ＭＳ 明朝" w:hAnsi="ＭＳ 明朝"/>
        <w:sz w:val="20"/>
      </w:rPr>
    </w:pPr>
    <w:r>
      <w:rPr>
        <w:rFonts w:ascii="ＭＳ 明朝" w:hAnsi="ＭＳ 明朝"/>
        <w:noProof/>
        <w:sz w:val="20"/>
      </w:rPr>
      <w:pict w14:anchorId="041399A9">
        <v:line id="_x0000_s2054" style="position:absolute;left:0;text-align:left;z-index:251666432" from="-6.9pt,9.2pt" to="467.1pt,9.2pt" o:allowincell="f" strokeweight=".5pt"/>
      </w:pict>
    </w:r>
    <w:r>
      <w:rPr>
        <w:rFonts w:ascii="ＭＳ 明朝" w:hAnsi="ＭＳ 明朝"/>
        <w:noProof/>
        <w:sz w:val="20"/>
      </w:rPr>
      <w:pict w14:anchorId="7EFA8B02">
        <v:line id="_x0000_s2053" style="position:absolute;left:0;text-align:left;z-index:251665408" from="-8.9pt,3.85pt" to="-8.9pt,3.85pt" o:allowincell="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B75A" w14:textId="77777777" w:rsidR="00600147" w:rsidRDefault="00600147">
    <w:pPr>
      <w:pStyle w:val="ac"/>
      <w:jc w:val="right"/>
      <w:rPr>
        <w:rFonts w:ascii="ＭＳ 明朝" w:hAnsi="ＭＳ 明朝"/>
        <w:sz w:val="20"/>
      </w:rPr>
    </w:pPr>
    <w:r>
      <w:rPr>
        <w:rFonts w:ascii="ＭＳ 明朝" w:hAnsi="ＭＳ 明朝" w:hint="eastAsia"/>
        <w:sz w:val="20"/>
      </w:rPr>
      <w:t>第2編　主契約</w:t>
    </w:r>
  </w:p>
  <w:p w14:paraId="32F0C40C" w14:textId="77777777" w:rsidR="00600147" w:rsidRDefault="00A97ECA">
    <w:pPr>
      <w:pStyle w:val="ac"/>
    </w:pPr>
    <w:r>
      <w:rPr>
        <w:noProof/>
      </w:rPr>
      <w:pict w14:anchorId="6CB3C8C8">
        <v:line id="_x0000_s2052" style="position:absolute;left:0;text-align:left;z-index:251664384" from="-9.9pt,2pt" to="464.1pt,2pt" o:allowincell="f" strokeweight=".5p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81AE" w14:textId="77777777" w:rsidR="00600147" w:rsidRDefault="00600147">
    <w:pPr>
      <w:pStyle w:val="ac"/>
      <w:jc w:val="right"/>
    </w:pPr>
    <w:r>
      <w:rPr>
        <w:rFonts w:hint="eastAsia"/>
      </w:rPr>
      <w:t>第</w:t>
    </w:r>
    <w:r>
      <w:rPr>
        <w:rFonts w:hint="eastAsia"/>
      </w:rPr>
      <w:t>2</w:t>
    </w:r>
    <w:r>
      <w:rPr>
        <w:rFonts w:hint="eastAsia"/>
      </w:rPr>
      <w:t>編　主契約</w:t>
    </w:r>
  </w:p>
  <w:p w14:paraId="4D2CB2D2" w14:textId="77777777" w:rsidR="00600147" w:rsidRDefault="00A97ECA">
    <w:pPr>
      <w:pStyle w:val="ac"/>
    </w:pPr>
    <w:r>
      <w:rPr>
        <w:noProof/>
      </w:rPr>
      <w:pict w14:anchorId="482A80A4">
        <v:line id="_x0000_s2051" style="position:absolute;left:0;text-align:left;z-index:251663360" from="-6.9pt,2pt" to="462.1pt,2pt" o:allowincell="f" strokeweight=".5p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49DC" w14:textId="77777777" w:rsidR="00600147" w:rsidRPr="00A20C07" w:rsidRDefault="00600147">
    <w:pPr>
      <w:pStyle w:val="ac"/>
      <w:rPr>
        <w:rFonts w:ascii="ＭＳ 明朝" w:hAnsi="ＭＳ 明朝"/>
        <w:sz w:val="20"/>
      </w:rPr>
    </w:pPr>
  </w:p>
  <w:p w14:paraId="3F8D5749" w14:textId="77777777" w:rsidR="00600147" w:rsidRDefault="00A97ECA">
    <w:pPr>
      <w:pStyle w:val="ac"/>
    </w:pPr>
    <w:r>
      <w:rPr>
        <w:noProof/>
      </w:rPr>
      <w:pict w14:anchorId="2195E148">
        <v:line id="_x0000_s2056" style="position:absolute;left:0;text-align:left;z-index:251669504" from="-7.65pt,.9pt" to="466.35pt,.9pt" o:allowincell="f" strokeweight=".5p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8837" w14:textId="77777777" w:rsidR="00600147" w:rsidRDefault="00600147">
    <w:pPr>
      <w:pStyle w:val="ac"/>
      <w:jc w:val="right"/>
      <w:rPr>
        <w:rFonts w:ascii="ＭＳ 明朝" w:hAnsi="ＭＳ 明朝"/>
        <w:sz w:val="20"/>
      </w:rPr>
    </w:pPr>
    <w:r>
      <w:rPr>
        <w:rFonts w:ascii="ＭＳ 明朝" w:hAnsi="ＭＳ 明朝" w:hint="eastAsia"/>
        <w:sz w:val="20"/>
      </w:rPr>
      <w:t>第2編　主契約</w:t>
    </w:r>
  </w:p>
  <w:p w14:paraId="3D8776D4" w14:textId="77777777" w:rsidR="00600147" w:rsidRDefault="00A97ECA">
    <w:pPr>
      <w:pStyle w:val="ac"/>
    </w:pPr>
    <w:r>
      <w:rPr>
        <w:noProof/>
      </w:rPr>
      <w:pict w14:anchorId="0DF0487F">
        <v:line id="_x0000_s2055" style="position:absolute;left:0;text-align:left;z-index:251668480" from="-9.9pt,1.65pt" to="464.1pt,1.65pt" o:allowincell="f" strokeweight=".5p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553B" w14:textId="77777777" w:rsidR="00600147" w:rsidRPr="00C879B4" w:rsidRDefault="00600147">
    <w:pPr>
      <w:pStyle w:val="ac"/>
      <w:rPr>
        <w:rFonts w:ascii="ＭＳ 明朝" w:hAnsi="ＭＳ 明朝"/>
        <w:sz w:val="20"/>
      </w:rPr>
    </w:pPr>
  </w:p>
  <w:p w14:paraId="7EB7A4B4" w14:textId="77777777" w:rsidR="00600147" w:rsidRDefault="00A97ECA">
    <w:pPr>
      <w:pStyle w:val="ac"/>
    </w:pPr>
    <w:r>
      <w:rPr>
        <w:noProof/>
      </w:rPr>
      <w:pict w14:anchorId="5619F299">
        <v:line id="_x0000_s2058" style="position:absolute;left:0;text-align:left;z-index:251672576" from="-4.9pt,1.45pt" to="469.1pt,1.45pt" o:allowincell="f" strokeweight=".5p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D4F0" w14:textId="77777777" w:rsidR="00600147" w:rsidRDefault="00600147">
    <w:pPr>
      <w:pStyle w:val="ac"/>
      <w:jc w:val="right"/>
      <w:rPr>
        <w:rFonts w:ascii="ＭＳ 明朝" w:hAnsi="ＭＳ 明朝"/>
        <w:sz w:val="20"/>
      </w:rPr>
    </w:pPr>
    <w:r>
      <w:rPr>
        <w:rFonts w:ascii="ＭＳ 明朝" w:hAnsi="ＭＳ 明朝" w:hint="eastAsia"/>
        <w:sz w:val="20"/>
      </w:rPr>
      <w:t>第2編　主契約</w:t>
    </w:r>
  </w:p>
  <w:p w14:paraId="3D10D8D9" w14:textId="77777777" w:rsidR="00600147" w:rsidRDefault="00A97ECA">
    <w:pPr>
      <w:pStyle w:val="ac"/>
    </w:pPr>
    <w:r>
      <w:rPr>
        <w:noProof/>
      </w:rPr>
      <w:pict w14:anchorId="3C7CB5D8">
        <v:line id="_x0000_s2057" style="position:absolute;left:0;text-align:left;z-index:251671552" from="-9.9pt,2.05pt" to="464.1pt,2.05pt" o:allowincell="f" strokeweight=".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2041AA"/>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6010B03C"/>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4016FADA"/>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032C1BC"/>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79123792"/>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A2C22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A3E17F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CD0CA4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C347C5C"/>
    <w:lvl w:ilvl="0">
      <w:start w:val="1"/>
      <w:numFmt w:val="decimal"/>
      <w:pStyle w:val="a"/>
      <w:lvlText w:val="%1."/>
      <w:lvlJc w:val="left"/>
      <w:pPr>
        <w:tabs>
          <w:tab w:val="num" w:pos="618"/>
        </w:tabs>
        <w:ind w:left="618" w:hanging="360"/>
      </w:pPr>
    </w:lvl>
  </w:abstractNum>
  <w:abstractNum w:abstractNumId="9" w15:restartNumberingAfterBreak="0">
    <w:nsid w:val="FFFFFF89"/>
    <w:multiLevelType w:val="singleLevel"/>
    <w:tmpl w:val="25F47A1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FFFFFFFB"/>
    <w:multiLevelType w:val="multilevel"/>
    <w:tmpl w:val="FFFFFFFF"/>
    <w:lvl w:ilvl="0">
      <w:start w:val="1"/>
      <w:numFmt w:val="irohaFullWidth"/>
      <w:lvlText w:val="%1"/>
      <w:legacy w:legacy="1" w:legacySpace="0" w:legacyIndent="425"/>
      <w:lvlJc w:val="left"/>
      <w:pPr>
        <w:ind w:left="425" w:hanging="425"/>
      </w:pPr>
    </w:lvl>
    <w:lvl w:ilvl="1">
      <w:start w:val="1"/>
      <w:numFmt w:val="aiueoFullWidth"/>
      <w:lvlText w:val="%2)"/>
      <w:legacy w:legacy="1" w:legacySpace="0" w:legacyIndent="425"/>
      <w:lvlJc w:val="left"/>
      <w:pPr>
        <w:ind w:left="850" w:hanging="425"/>
      </w:pPr>
    </w:lvl>
    <w:lvl w:ilvl="2">
      <w:start w:val="1"/>
      <w:numFmt w:val="decimalEnclosedCircle"/>
      <w:lvlText w:val="%3"/>
      <w:legacy w:legacy="1" w:legacySpace="0" w:legacyIndent="425"/>
      <w:lvlJc w:val="left"/>
      <w:pPr>
        <w:ind w:left="1275" w:hanging="425"/>
      </w:pPr>
    </w:lvl>
    <w:lvl w:ilvl="3">
      <w:start w:val="1"/>
      <w:numFmt w:val="iroha"/>
      <w:lvlText w:val="(%4)"/>
      <w:legacy w:legacy="1" w:legacySpace="0" w:legacyIndent="425"/>
      <w:lvlJc w:val="left"/>
      <w:pPr>
        <w:ind w:left="1700" w:hanging="425"/>
      </w:pPr>
    </w:lvl>
    <w:lvl w:ilvl="4">
      <w:start w:val="1"/>
      <w:numFmt w:val="none"/>
      <w:suff w:val="nothing"/>
      <w:lvlText w:val=""/>
      <w:lvlJc w:val="left"/>
      <w:pPr>
        <w:ind w:left="2125" w:hanging="425"/>
      </w:pPr>
    </w:lvl>
    <w:lvl w:ilvl="5">
      <w:start w:val="1"/>
      <w:numFmt w:val="none"/>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11" w15:restartNumberingAfterBreak="0">
    <w:nsid w:val="01485B08"/>
    <w:multiLevelType w:val="singleLevel"/>
    <w:tmpl w:val="059A34BE"/>
    <w:lvl w:ilvl="0">
      <w:start w:val="3"/>
      <w:numFmt w:val="bullet"/>
      <w:lvlText w:val="・"/>
      <w:lvlJc w:val="left"/>
      <w:pPr>
        <w:tabs>
          <w:tab w:val="num" w:pos="225"/>
        </w:tabs>
        <w:ind w:left="225" w:hanging="225"/>
      </w:pPr>
      <w:rPr>
        <w:rFonts w:ascii="ＭＳ ゴシック" w:eastAsia="ＭＳ ゴシック" w:hAnsi="ＭＳ ゴシック" w:hint="eastAsia"/>
      </w:rPr>
    </w:lvl>
  </w:abstractNum>
  <w:abstractNum w:abstractNumId="12" w15:restartNumberingAfterBreak="0">
    <w:nsid w:val="046255BC"/>
    <w:multiLevelType w:val="singleLevel"/>
    <w:tmpl w:val="ECC61A46"/>
    <w:lvl w:ilvl="0">
      <w:start w:val="1"/>
      <w:numFmt w:val="decimal"/>
      <w:lvlText w:val="%1."/>
      <w:lvlJc w:val="left"/>
      <w:pPr>
        <w:tabs>
          <w:tab w:val="num" w:pos="225"/>
        </w:tabs>
        <w:ind w:left="225" w:hanging="225"/>
      </w:pPr>
      <w:rPr>
        <w:rFonts w:hint="eastAsia"/>
      </w:rPr>
    </w:lvl>
  </w:abstractNum>
  <w:abstractNum w:abstractNumId="13" w15:restartNumberingAfterBreak="0">
    <w:nsid w:val="07656F9D"/>
    <w:multiLevelType w:val="multilevel"/>
    <w:tmpl w:val="AD1A6B02"/>
    <w:lvl w:ilvl="0">
      <w:numFmt w:val="decimal"/>
      <w:lvlText w:val="%1."/>
      <w:lvlJc w:val="left"/>
      <w:pPr>
        <w:tabs>
          <w:tab w:val="num" w:pos="851"/>
        </w:tabs>
        <w:ind w:left="851" w:hanging="426"/>
      </w:pPr>
      <w:rPr>
        <w:rFonts w:hint="eastAsia"/>
      </w:rPr>
    </w:lvl>
    <w:lvl w:ilvl="1">
      <w:start w:val="1"/>
      <w:numFmt w:val="decimal"/>
      <w:lvlRestart w:val="0"/>
      <w:suff w:val="nothing"/>
      <w:lvlText w:val="第%2条"/>
      <w:lvlJc w:val="left"/>
      <w:pPr>
        <w:ind w:left="0" w:firstLine="0"/>
      </w:pPr>
      <w:rPr>
        <w:rFonts w:hint="eastAsia"/>
      </w:rPr>
    </w:lvl>
    <w:lvl w:ilvl="2">
      <w:start w:val="1"/>
      <w:numFmt w:val="decimal"/>
      <w:lvlText w:val="%3."/>
      <w:lvlJc w:val="left"/>
      <w:pPr>
        <w:tabs>
          <w:tab w:val="num" w:pos="360"/>
        </w:tabs>
        <w:ind w:left="340" w:hanging="340"/>
      </w:pPr>
      <w:rPr>
        <w:rFonts w:hint="eastAsia"/>
      </w:rPr>
    </w:lvl>
    <w:lvl w:ilvl="3">
      <w:start w:val="1"/>
      <w:numFmt w:val="decimal"/>
      <w:pStyle w:val="41"/>
      <w:lvlText w:val="(%4)"/>
      <w:lvlJc w:val="left"/>
      <w:pPr>
        <w:tabs>
          <w:tab w:val="num" w:pos="737"/>
        </w:tabs>
        <w:ind w:left="737" w:hanging="453"/>
      </w:pPr>
      <w:rPr>
        <w:rFonts w:hint="eastAsia"/>
      </w:rPr>
    </w:lvl>
    <w:lvl w:ilvl="4">
      <w:start w:val="1"/>
      <w:numFmt w:val="aiueoFullWidth"/>
      <w:pStyle w:val="51"/>
      <w:lvlText w:val="(%5)"/>
      <w:lvlJc w:val="left"/>
      <w:pPr>
        <w:tabs>
          <w:tab w:val="num" w:pos="1021"/>
        </w:tabs>
        <w:ind w:left="1021" w:hanging="454"/>
      </w:pPr>
      <w:rPr>
        <w:rFonts w:hint="eastAsia"/>
      </w:rPr>
    </w:lvl>
    <w:lvl w:ilvl="5">
      <w:start w:val="1"/>
      <w:numFmt w:val="none"/>
      <w:pStyle w:val="6"/>
      <w:lvlText w:val=""/>
      <w:lvlJc w:val="left"/>
      <w:pPr>
        <w:tabs>
          <w:tab w:val="num" w:pos="927"/>
        </w:tabs>
        <w:ind w:left="567" w:firstLine="0"/>
      </w:pPr>
      <w:rPr>
        <w:rFonts w:hint="eastAsia"/>
      </w:rPr>
    </w:lvl>
    <w:lvl w:ilvl="6">
      <w:start w:val="1"/>
      <w:numFmt w:val="none"/>
      <w:pStyle w:val="1"/>
      <w:suff w:val="nothing"/>
      <w:lvlText w:val=""/>
      <w:lvlJc w:val="left"/>
      <w:pPr>
        <w:ind w:left="0" w:firstLine="0"/>
      </w:pPr>
      <w:rPr>
        <w:rFonts w:hint="eastAsia"/>
      </w:rPr>
    </w:lvl>
    <w:lvl w:ilvl="7">
      <w:start w:val="1"/>
      <w:numFmt w:val="decimal"/>
      <w:lvlText w:val="%8."/>
      <w:lvlJc w:val="left"/>
      <w:pPr>
        <w:tabs>
          <w:tab w:val="num" w:pos="360"/>
        </w:tabs>
        <w:ind w:left="340" w:hanging="340"/>
      </w:pPr>
      <w:rPr>
        <w:rFonts w:hint="eastAsia"/>
      </w:rPr>
    </w:lvl>
    <w:lvl w:ilvl="8">
      <w:start w:val="1"/>
      <w:numFmt w:val="decimal"/>
      <w:lvlText w:val="(%9)"/>
      <w:lvlJc w:val="left"/>
      <w:pPr>
        <w:tabs>
          <w:tab w:val="num" w:pos="737"/>
        </w:tabs>
        <w:ind w:left="737" w:hanging="453"/>
      </w:pPr>
      <w:rPr>
        <w:rFonts w:hint="eastAsia"/>
      </w:rPr>
    </w:lvl>
  </w:abstractNum>
  <w:abstractNum w:abstractNumId="14" w15:restartNumberingAfterBreak="0">
    <w:nsid w:val="085D1B50"/>
    <w:multiLevelType w:val="singleLevel"/>
    <w:tmpl w:val="13F88310"/>
    <w:lvl w:ilvl="0">
      <w:start w:val="1"/>
      <w:numFmt w:val="decimal"/>
      <w:lvlText w:val="（注%1）"/>
      <w:lvlJc w:val="left"/>
      <w:pPr>
        <w:tabs>
          <w:tab w:val="num" w:pos="929"/>
        </w:tabs>
        <w:ind w:left="929" w:hanging="645"/>
      </w:pPr>
      <w:rPr>
        <w:rFonts w:hint="eastAsia"/>
      </w:rPr>
    </w:lvl>
  </w:abstractNum>
  <w:abstractNum w:abstractNumId="15" w15:restartNumberingAfterBreak="0">
    <w:nsid w:val="11506C46"/>
    <w:multiLevelType w:val="singleLevel"/>
    <w:tmpl w:val="D97CF484"/>
    <w:lvl w:ilvl="0">
      <w:start w:val="1"/>
      <w:numFmt w:val="decimal"/>
      <w:lvlText w:val="(%1)"/>
      <w:lvlJc w:val="left"/>
      <w:pPr>
        <w:tabs>
          <w:tab w:val="num" w:pos="417"/>
        </w:tabs>
        <w:ind w:left="397" w:hanging="340"/>
      </w:pPr>
      <w:rPr>
        <w:rFonts w:hint="eastAsia"/>
      </w:rPr>
    </w:lvl>
  </w:abstractNum>
  <w:abstractNum w:abstractNumId="16" w15:restartNumberingAfterBreak="0">
    <w:nsid w:val="13723EEC"/>
    <w:multiLevelType w:val="singleLevel"/>
    <w:tmpl w:val="63485118"/>
    <w:lvl w:ilvl="0">
      <w:start w:val="6"/>
      <w:numFmt w:val="bullet"/>
      <w:lvlText w:val="●"/>
      <w:lvlJc w:val="left"/>
      <w:pPr>
        <w:tabs>
          <w:tab w:val="num" w:pos="210"/>
        </w:tabs>
        <w:ind w:left="210" w:hanging="210"/>
      </w:pPr>
      <w:rPr>
        <w:rFonts w:ascii="ＭＳ ゴシック" w:eastAsia="ＭＳ ゴシック" w:hAnsi="Century" w:hint="eastAsia"/>
      </w:rPr>
    </w:lvl>
  </w:abstractNum>
  <w:abstractNum w:abstractNumId="17" w15:restartNumberingAfterBreak="0">
    <w:nsid w:val="1DBE299B"/>
    <w:multiLevelType w:val="singleLevel"/>
    <w:tmpl w:val="9DF2E06A"/>
    <w:lvl w:ilvl="0">
      <w:start w:val="1"/>
      <w:numFmt w:val="bullet"/>
      <w:pStyle w:val="a1"/>
      <w:lvlText w:val=""/>
      <w:lvlJc w:val="left"/>
      <w:pPr>
        <w:tabs>
          <w:tab w:val="num" w:pos="425"/>
        </w:tabs>
        <w:ind w:left="425" w:hanging="425"/>
      </w:pPr>
      <w:rPr>
        <w:rFonts w:ascii="Wingdings" w:hAnsi="Wingdings" w:hint="default"/>
      </w:rPr>
    </w:lvl>
  </w:abstractNum>
  <w:abstractNum w:abstractNumId="18" w15:restartNumberingAfterBreak="0">
    <w:nsid w:val="206F693A"/>
    <w:multiLevelType w:val="singleLevel"/>
    <w:tmpl w:val="2C6A6334"/>
    <w:lvl w:ilvl="0">
      <w:start w:val="1"/>
      <w:numFmt w:val="bullet"/>
      <w:pStyle w:val="a2"/>
      <w:lvlText w:val=""/>
      <w:lvlJc w:val="left"/>
      <w:pPr>
        <w:tabs>
          <w:tab w:val="num" w:pos="425"/>
        </w:tabs>
        <w:ind w:left="425" w:hanging="368"/>
      </w:pPr>
      <w:rPr>
        <w:rFonts w:ascii="Symbol" w:hAnsi="Symbol" w:hint="default"/>
      </w:rPr>
    </w:lvl>
  </w:abstractNum>
  <w:abstractNum w:abstractNumId="19" w15:restartNumberingAfterBreak="0">
    <w:nsid w:val="255F6BA1"/>
    <w:multiLevelType w:val="multilevel"/>
    <w:tmpl w:val="657EF70C"/>
    <w:lvl w:ilvl="0">
      <w:start w:val="8"/>
      <w:numFmt w:val="decimal"/>
      <w:pStyle w:val="31"/>
      <w:lvlText w:val="%1."/>
      <w:lvlJc w:val="left"/>
      <w:pPr>
        <w:tabs>
          <w:tab w:val="num" w:pos="360"/>
        </w:tabs>
        <w:ind w:left="360" w:hanging="360"/>
      </w:pPr>
      <w:rPr>
        <w:rFonts w:hint="eastAsia"/>
      </w:rPr>
    </w:lvl>
    <w:lvl w:ilvl="1">
      <w:start w:val="1"/>
      <w:numFmt w:val="decimal"/>
      <w:lvlRestart w:val="0"/>
      <w:suff w:val="nothing"/>
      <w:lvlText w:val="第%2条"/>
      <w:lvlJc w:val="left"/>
      <w:pPr>
        <w:ind w:left="0" w:firstLine="0"/>
      </w:pPr>
      <w:rPr>
        <w:rFonts w:hint="eastAsia"/>
      </w:rPr>
    </w:lvl>
    <w:lvl w:ilvl="2">
      <w:start w:val="1"/>
      <w:numFmt w:val="decimal"/>
      <w:lvlText w:val="%3."/>
      <w:lvlJc w:val="left"/>
      <w:pPr>
        <w:tabs>
          <w:tab w:val="num" w:pos="360"/>
        </w:tabs>
        <w:ind w:left="340" w:hanging="340"/>
      </w:pPr>
      <w:rPr>
        <w:rFonts w:hint="eastAsia"/>
      </w:rPr>
    </w:lvl>
    <w:lvl w:ilvl="3">
      <w:start w:val="1"/>
      <w:numFmt w:val="decimal"/>
      <w:lvlText w:val="(%4)"/>
      <w:lvlJc w:val="left"/>
      <w:pPr>
        <w:tabs>
          <w:tab w:val="num" w:pos="737"/>
        </w:tabs>
        <w:ind w:left="737" w:hanging="453"/>
      </w:pPr>
      <w:rPr>
        <w:rFonts w:hint="eastAsia"/>
      </w:rPr>
    </w:lvl>
    <w:lvl w:ilvl="4">
      <w:start w:val="1"/>
      <w:numFmt w:val="aiueoFullWidth"/>
      <w:lvlText w:val="(%5)"/>
      <w:lvlJc w:val="left"/>
      <w:pPr>
        <w:tabs>
          <w:tab w:val="num" w:pos="1021"/>
        </w:tabs>
        <w:ind w:left="1021" w:hanging="454"/>
      </w:pPr>
      <w:rPr>
        <w:rFonts w:hint="eastAsia"/>
      </w:rPr>
    </w:lvl>
    <w:lvl w:ilvl="5">
      <w:start w:val="1"/>
      <w:numFmt w:val="lowerLetter"/>
      <w:lvlText w:val="(%6)"/>
      <w:lvlJc w:val="left"/>
      <w:pPr>
        <w:tabs>
          <w:tab w:val="num" w:pos="1247"/>
        </w:tabs>
        <w:ind w:left="1247" w:hanging="396"/>
      </w:pPr>
      <w:rPr>
        <w:rFonts w:hint="eastAsia"/>
      </w:rPr>
    </w:lvl>
    <w:lvl w:ilvl="6">
      <w:start w:val="1"/>
      <w:numFmt w:val="none"/>
      <w:suff w:val="nothing"/>
      <w:lvlText w:val=""/>
      <w:lvlJc w:val="left"/>
      <w:pPr>
        <w:ind w:left="0" w:firstLine="0"/>
      </w:pPr>
      <w:rPr>
        <w:rFonts w:hint="eastAsia"/>
      </w:rPr>
    </w:lvl>
    <w:lvl w:ilvl="7">
      <w:start w:val="1"/>
      <w:numFmt w:val="decimal"/>
      <w:lvlText w:val="%8."/>
      <w:lvlJc w:val="left"/>
      <w:pPr>
        <w:tabs>
          <w:tab w:val="num" w:pos="360"/>
        </w:tabs>
        <w:ind w:left="340" w:hanging="340"/>
      </w:pPr>
      <w:rPr>
        <w:rFonts w:hint="eastAsia"/>
      </w:rPr>
    </w:lvl>
    <w:lvl w:ilvl="8">
      <w:start w:val="1"/>
      <w:numFmt w:val="decimal"/>
      <w:lvlText w:val="(%9)"/>
      <w:lvlJc w:val="left"/>
      <w:pPr>
        <w:tabs>
          <w:tab w:val="num" w:pos="737"/>
        </w:tabs>
        <w:ind w:left="737" w:hanging="453"/>
      </w:pPr>
      <w:rPr>
        <w:rFonts w:hint="eastAsia"/>
      </w:rPr>
    </w:lvl>
  </w:abstractNum>
  <w:abstractNum w:abstractNumId="20" w15:restartNumberingAfterBreak="0">
    <w:nsid w:val="25BA7F82"/>
    <w:multiLevelType w:val="singleLevel"/>
    <w:tmpl w:val="D7EC11D4"/>
    <w:lvl w:ilvl="0">
      <w:numFmt w:val="bullet"/>
      <w:lvlText w:val="・"/>
      <w:lvlJc w:val="left"/>
      <w:pPr>
        <w:tabs>
          <w:tab w:val="num" w:pos="105"/>
        </w:tabs>
        <w:ind w:left="105" w:hanging="105"/>
      </w:pPr>
      <w:rPr>
        <w:rFonts w:ascii="Times New Roman" w:eastAsia="ＭＳ Ｐゴシック" w:hAnsi="Times New Roman" w:hint="default"/>
      </w:rPr>
    </w:lvl>
  </w:abstractNum>
  <w:abstractNum w:abstractNumId="21" w15:restartNumberingAfterBreak="0">
    <w:nsid w:val="2E216D66"/>
    <w:multiLevelType w:val="singleLevel"/>
    <w:tmpl w:val="D97CF484"/>
    <w:lvl w:ilvl="0">
      <w:start w:val="1"/>
      <w:numFmt w:val="decimal"/>
      <w:lvlText w:val="(%1)"/>
      <w:lvlJc w:val="left"/>
      <w:pPr>
        <w:tabs>
          <w:tab w:val="num" w:pos="417"/>
        </w:tabs>
        <w:ind w:left="397" w:hanging="340"/>
      </w:pPr>
      <w:rPr>
        <w:rFonts w:hint="eastAsia"/>
      </w:rPr>
    </w:lvl>
  </w:abstractNum>
  <w:abstractNum w:abstractNumId="22" w15:restartNumberingAfterBreak="0">
    <w:nsid w:val="38221D2B"/>
    <w:multiLevelType w:val="singleLevel"/>
    <w:tmpl w:val="D97CF484"/>
    <w:lvl w:ilvl="0">
      <w:start w:val="1"/>
      <w:numFmt w:val="decimal"/>
      <w:lvlText w:val="(%1)"/>
      <w:lvlJc w:val="left"/>
      <w:pPr>
        <w:tabs>
          <w:tab w:val="num" w:pos="417"/>
        </w:tabs>
        <w:ind w:left="397" w:hanging="340"/>
      </w:pPr>
      <w:rPr>
        <w:rFonts w:hint="eastAsia"/>
      </w:rPr>
    </w:lvl>
  </w:abstractNum>
  <w:abstractNum w:abstractNumId="23" w15:restartNumberingAfterBreak="0">
    <w:nsid w:val="3AE65A8C"/>
    <w:multiLevelType w:val="singleLevel"/>
    <w:tmpl w:val="D0EC9736"/>
    <w:lvl w:ilvl="0">
      <w:start w:val="5"/>
      <w:numFmt w:val="bullet"/>
      <w:lvlText w:val="・"/>
      <w:lvlJc w:val="left"/>
      <w:pPr>
        <w:tabs>
          <w:tab w:val="num" w:pos="665"/>
        </w:tabs>
        <w:ind w:left="665" w:hanging="225"/>
      </w:pPr>
      <w:rPr>
        <w:rFonts w:ascii="HG丸ｺﾞｼｯｸM-PRO" w:eastAsia="HG丸ｺﾞｼｯｸM-PRO" w:hAnsi="Century" w:hint="eastAsia"/>
      </w:rPr>
    </w:lvl>
  </w:abstractNum>
  <w:abstractNum w:abstractNumId="24" w15:restartNumberingAfterBreak="0">
    <w:nsid w:val="3DA11315"/>
    <w:multiLevelType w:val="singleLevel"/>
    <w:tmpl w:val="13F88310"/>
    <w:lvl w:ilvl="0">
      <w:start w:val="1"/>
      <w:numFmt w:val="decimal"/>
      <w:lvlText w:val="（注%1）"/>
      <w:lvlJc w:val="left"/>
      <w:pPr>
        <w:tabs>
          <w:tab w:val="num" w:pos="929"/>
        </w:tabs>
        <w:ind w:left="929" w:hanging="645"/>
      </w:pPr>
      <w:rPr>
        <w:rFonts w:hint="eastAsia"/>
      </w:rPr>
    </w:lvl>
  </w:abstractNum>
  <w:abstractNum w:abstractNumId="25" w15:restartNumberingAfterBreak="0">
    <w:nsid w:val="41D84380"/>
    <w:multiLevelType w:val="singleLevel"/>
    <w:tmpl w:val="79E815A8"/>
    <w:lvl w:ilvl="0">
      <w:start w:val="1"/>
      <w:numFmt w:val="decimal"/>
      <w:lvlText w:val="（注%1）"/>
      <w:lvlJc w:val="left"/>
      <w:pPr>
        <w:tabs>
          <w:tab w:val="num" w:pos="929"/>
        </w:tabs>
        <w:ind w:left="929" w:hanging="645"/>
      </w:pPr>
      <w:rPr>
        <w:rFonts w:hint="eastAsia"/>
      </w:rPr>
    </w:lvl>
  </w:abstractNum>
  <w:abstractNum w:abstractNumId="26" w15:restartNumberingAfterBreak="0">
    <w:nsid w:val="457D219D"/>
    <w:multiLevelType w:val="singleLevel"/>
    <w:tmpl w:val="9E84C4D2"/>
    <w:lvl w:ilvl="0">
      <w:start w:val="1"/>
      <w:numFmt w:val="decimalEnclosedCircle"/>
      <w:pStyle w:val="42"/>
      <w:lvlText w:val="%1"/>
      <w:lvlJc w:val="left"/>
      <w:pPr>
        <w:tabs>
          <w:tab w:val="num" w:pos="450"/>
        </w:tabs>
        <w:ind w:left="450" w:hanging="450"/>
      </w:pPr>
      <w:rPr>
        <w:rFonts w:hint="eastAsia"/>
      </w:rPr>
    </w:lvl>
  </w:abstractNum>
  <w:abstractNum w:abstractNumId="27" w15:restartNumberingAfterBreak="0">
    <w:nsid w:val="4847207C"/>
    <w:multiLevelType w:val="singleLevel"/>
    <w:tmpl w:val="54FA77E2"/>
    <w:lvl w:ilvl="0">
      <w:start w:val="1"/>
      <w:numFmt w:val="decimal"/>
      <w:pStyle w:val="a3"/>
      <w:lvlText w:val="%1."/>
      <w:lvlJc w:val="left"/>
      <w:pPr>
        <w:tabs>
          <w:tab w:val="num" w:pos="644"/>
        </w:tabs>
        <w:ind w:left="567" w:hanging="283"/>
      </w:pPr>
      <w:rPr>
        <w:rFonts w:ascii="Times New Roman" w:hAnsi="Times New Roman" w:hint="default"/>
        <w:b w:val="0"/>
        <w:i w:val="0"/>
        <w:sz w:val="22"/>
      </w:rPr>
    </w:lvl>
  </w:abstractNum>
  <w:abstractNum w:abstractNumId="28" w15:restartNumberingAfterBreak="0">
    <w:nsid w:val="49F90B9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9" w15:restartNumberingAfterBreak="0">
    <w:nsid w:val="50D374FA"/>
    <w:multiLevelType w:val="singleLevel"/>
    <w:tmpl w:val="DC2C3754"/>
    <w:lvl w:ilvl="0">
      <w:start w:val="1"/>
      <w:numFmt w:val="decimal"/>
      <w:lvlText w:val="(%1)"/>
      <w:lvlJc w:val="left"/>
      <w:pPr>
        <w:tabs>
          <w:tab w:val="num" w:pos="563"/>
        </w:tabs>
        <w:ind w:left="563" w:hanging="450"/>
      </w:pPr>
      <w:rPr>
        <w:rFonts w:hint="eastAsia"/>
      </w:rPr>
    </w:lvl>
  </w:abstractNum>
  <w:abstractNum w:abstractNumId="30" w15:restartNumberingAfterBreak="0">
    <w:nsid w:val="53523E77"/>
    <w:multiLevelType w:val="singleLevel"/>
    <w:tmpl w:val="217E4692"/>
    <w:lvl w:ilvl="0">
      <w:start w:val="1"/>
      <w:numFmt w:val="decimal"/>
      <w:lvlText w:val="%1."/>
      <w:lvlJc w:val="left"/>
      <w:pPr>
        <w:tabs>
          <w:tab w:val="num" w:pos="240"/>
        </w:tabs>
        <w:ind w:left="240" w:hanging="240"/>
      </w:pPr>
      <w:rPr>
        <w:rFonts w:hint="default"/>
      </w:rPr>
    </w:lvl>
  </w:abstractNum>
  <w:abstractNum w:abstractNumId="31" w15:restartNumberingAfterBreak="0">
    <w:nsid w:val="5C69011C"/>
    <w:multiLevelType w:val="singleLevel"/>
    <w:tmpl w:val="ECC61A46"/>
    <w:lvl w:ilvl="0">
      <w:start w:val="1"/>
      <w:numFmt w:val="decimal"/>
      <w:lvlText w:val="%1."/>
      <w:lvlJc w:val="left"/>
      <w:pPr>
        <w:tabs>
          <w:tab w:val="num" w:pos="225"/>
        </w:tabs>
        <w:ind w:left="225" w:hanging="225"/>
      </w:pPr>
      <w:rPr>
        <w:rFonts w:hint="eastAsia"/>
      </w:rPr>
    </w:lvl>
  </w:abstractNum>
  <w:abstractNum w:abstractNumId="32" w15:restartNumberingAfterBreak="0">
    <w:nsid w:val="607D6EE6"/>
    <w:multiLevelType w:val="singleLevel"/>
    <w:tmpl w:val="685032A2"/>
    <w:lvl w:ilvl="0">
      <w:start w:val="2"/>
      <w:numFmt w:val="bullet"/>
      <w:lvlText w:val="・"/>
      <w:lvlJc w:val="left"/>
      <w:pPr>
        <w:tabs>
          <w:tab w:val="num" w:pos="291"/>
        </w:tabs>
        <w:ind w:left="291" w:hanging="210"/>
      </w:pPr>
      <w:rPr>
        <w:rFonts w:ascii="Times New Roman" w:eastAsia="ＭＳ ゴシック" w:hAnsi="Times New Roman" w:hint="default"/>
      </w:rPr>
    </w:lvl>
  </w:abstractNum>
  <w:abstractNum w:abstractNumId="33" w15:restartNumberingAfterBreak="0">
    <w:nsid w:val="6756245A"/>
    <w:multiLevelType w:val="singleLevel"/>
    <w:tmpl w:val="ADAC3D3A"/>
    <w:lvl w:ilvl="0">
      <w:start w:val="1"/>
      <w:numFmt w:val="bullet"/>
      <w:lvlText w:val="・"/>
      <w:lvlJc w:val="left"/>
      <w:pPr>
        <w:tabs>
          <w:tab w:val="num" w:pos="635"/>
        </w:tabs>
        <w:ind w:left="635" w:hanging="210"/>
      </w:pPr>
      <w:rPr>
        <w:rFonts w:ascii="ＭＳ ゴシック" w:eastAsia="ＭＳ ゴシック" w:hAnsi="ＭＳ ゴシック" w:hint="eastAsia"/>
      </w:rPr>
    </w:lvl>
  </w:abstractNum>
  <w:abstractNum w:abstractNumId="34" w15:restartNumberingAfterBreak="0">
    <w:nsid w:val="68595F1A"/>
    <w:multiLevelType w:val="singleLevel"/>
    <w:tmpl w:val="783ADD82"/>
    <w:lvl w:ilvl="0">
      <w:start w:val="1"/>
      <w:numFmt w:val="decimalEnclosedCircle"/>
      <w:lvlText w:val="%1"/>
      <w:lvlJc w:val="left"/>
      <w:pPr>
        <w:tabs>
          <w:tab w:val="num" w:pos="180"/>
        </w:tabs>
        <w:ind w:left="180" w:hanging="180"/>
      </w:pPr>
      <w:rPr>
        <w:rFonts w:hint="eastAsia"/>
      </w:rPr>
    </w:lvl>
  </w:abstractNum>
  <w:abstractNum w:abstractNumId="35" w15:restartNumberingAfterBreak="0">
    <w:nsid w:val="6A1C7183"/>
    <w:multiLevelType w:val="singleLevel"/>
    <w:tmpl w:val="0910EE70"/>
    <w:lvl w:ilvl="0">
      <w:start w:val="5"/>
      <w:numFmt w:val="bullet"/>
      <w:lvlText w:val="・"/>
      <w:lvlJc w:val="left"/>
      <w:pPr>
        <w:tabs>
          <w:tab w:val="num" w:pos="282"/>
        </w:tabs>
        <w:ind w:left="282" w:hanging="225"/>
      </w:pPr>
      <w:rPr>
        <w:rFonts w:ascii="ＭＳ 明朝" w:eastAsia="ＭＳ 明朝" w:hAnsi="Century" w:hint="eastAsia"/>
      </w:rPr>
    </w:lvl>
  </w:abstractNum>
  <w:abstractNum w:abstractNumId="36" w15:restartNumberingAfterBreak="0">
    <w:nsid w:val="6DC865C3"/>
    <w:multiLevelType w:val="singleLevel"/>
    <w:tmpl w:val="5D12D63E"/>
    <w:lvl w:ilvl="0">
      <w:start w:val="1"/>
      <w:numFmt w:val="decimal"/>
      <w:lvlText w:val="(%1)"/>
      <w:lvlJc w:val="left"/>
      <w:pPr>
        <w:tabs>
          <w:tab w:val="num" w:pos="313"/>
        </w:tabs>
        <w:ind w:left="313" w:hanging="270"/>
      </w:pPr>
      <w:rPr>
        <w:rFonts w:hint="eastAsia"/>
      </w:rPr>
    </w:lvl>
  </w:abstractNum>
  <w:abstractNum w:abstractNumId="37" w15:restartNumberingAfterBreak="0">
    <w:nsid w:val="6FCA626D"/>
    <w:multiLevelType w:val="singleLevel"/>
    <w:tmpl w:val="54F810E0"/>
    <w:lvl w:ilvl="0">
      <w:start w:val="1"/>
      <w:numFmt w:val="decimalEnclosedCircle"/>
      <w:lvlText w:val="%1"/>
      <w:lvlJc w:val="left"/>
      <w:pPr>
        <w:tabs>
          <w:tab w:val="num" w:pos="180"/>
        </w:tabs>
        <w:ind w:left="180" w:hanging="180"/>
      </w:pPr>
      <w:rPr>
        <w:rFonts w:hint="eastAsia"/>
      </w:rPr>
    </w:lvl>
  </w:abstractNum>
  <w:abstractNum w:abstractNumId="38" w15:restartNumberingAfterBreak="0">
    <w:nsid w:val="71FC0E60"/>
    <w:multiLevelType w:val="singleLevel"/>
    <w:tmpl w:val="51E67B06"/>
    <w:lvl w:ilvl="0">
      <w:start w:val="2"/>
      <w:numFmt w:val="bullet"/>
      <w:lvlText w:val="・"/>
      <w:lvlJc w:val="left"/>
      <w:pPr>
        <w:tabs>
          <w:tab w:val="num" w:pos="635"/>
        </w:tabs>
        <w:ind w:left="635" w:hanging="210"/>
      </w:pPr>
      <w:rPr>
        <w:rFonts w:ascii="ＭＳ ゴシック" w:eastAsia="ＭＳ ゴシック" w:hAnsi="ＭＳ ゴシック" w:hint="eastAsia"/>
      </w:rPr>
    </w:lvl>
  </w:abstractNum>
  <w:abstractNum w:abstractNumId="39" w15:restartNumberingAfterBreak="0">
    <w:nsid w:val="7816303E"/>
    <w:multiLevelType w:val="singleLevel"/>
    <w:tmpl w:val="9D705590"/>
    <w:lvl w:ilvl="0">
      <w:start w:val="1"/>
      <w:numFmt w:val="bullet"/>
      <w:pStyle w:val="a4"/>
      <w:lvlText w:val=""/>
      <w:lvlJc w:val="left"/>
      <w:pPr>
        <w:tabs>
          <w:tab w:val="num" w:pos="360"/>
        </w:tabs>
        <w:ind w:left="0" w:firstLine="0"/>
      </w:pPr>
      <w:rPr>
        <w:rFonts w:ascii="Wingdings" w:hAnsi="Wingdings" w:hint="default"/>
      </w:rPr>
    </w:lvl>
  </w:abstractNum>
  <w:num w:numId="1" w16cid:durableId="1684865886">
    <w:abstractNumId w:val="9"/>
  </w:num>
  <w:num w:numId="2" w16cid:durableId="145781204">
    <w:abstractNumId w:val="7"/>
  </w:num>
  <w:num w:numId="3" w16cid:durableId="770929830">
    <w:abstractNumId w:val="6"/>
  </w:num>
  <w:num w:numId="4" w16cid:durableId="1664048341">
    <w:abstractNumId w:val="5"/>
  </w:num>
  <w:num w:numId="5" w16cid:durableId="218172261">
    <w:abstractNumId w:val="4"/>
  </w:num>
  <w:num w:numId="6" w16cid:durableId="835534778">
    <w:abstractNumId w:val="8"/>
  </w:num>
  <w:num w:numId="7" w16cid:durableId="1024789256">
    <w:abstractNumId w:val="3"/>
  </w:num>
  <w:num w:numId="8" w16cid:durableId="1835872347">
    <w:abstractNumId w:val="2"/>
  </w:num>
  <w:num w:numId="9" w16cid:durableId="1853106363">
    <w:abstractNumId w:val="1"/>
  </w:num>
  <w:num w:numId="10" w16cid:durableId="1662611193">
    <w:abstractNumId w:val="0"/>
  </w:num>
  <w:num w:numId="11" w16cid:durableId="1967082905">
    <w:abstractNumId w:val="17"/>
  </w:num>
  <w:num w:numId="12" w16cid:durableId="935097056">
    <w:abstractNumId w:val="13"/>
  </w:num>
  <w:num w:numId="13" w16cid:durableId="749160424">
    <w:abstractNumId w:val="10"/>
  </w:num>
  <w:num w:numId="14" w16cid:durableId="1978952117">
    <w:abstractNumId w:val="39"/>
  </w:num>
  <w:num w:numId="15" w16cid:durableId="1985812398">
    <w:abstractNumId w:val="18"/>
  </w:num>
  <w:num w:numId="16" w16cid:durableId="1418095915">
    <w:abstractNumId w:val="19"/>
  </w:num>
  <w:num w:numId="17" w16cid:durableId="264198186">
    <w:abstractNumId w:val="26"/>
  </w:num>
  <w:num w:numId="18" w16cid:durableId="1439832428">
    <w:abstractNumId w:val="16"/>
  </w:num>
  <w:num w:numId="19" w16cid:durableId="1971084312">
    <w:abstractNumId w:val="21"/>
  </w:num>
  <w:num w:numId="20" w16cid:durableId="1510096750">
    <w:abstractNumId w:val="15"/>
  </w:num>
  <w:num w:numId="21" w16cid:durableId="1378045434">
    <w:abstractNumId w:val="12"/>
  </w:num>
  <w:num w:numId="22" w16cid:durableId="760107897">
    <w:abstractNumId w:val="31"/>
  </w:num>
  <w:num w:numId="23" w16cid:durableId="1779370134">
    <w:abstractNumId w:val="22"/>
  </w:num>
  <w:num w:numId="24" w16cid:durableId="1476218023">
    <w:abstractNumId w:val="11"/>
  </w:num>
  <w:num w:numId="25" w16cid:durableId="48921035">
    <w:abstractNumId w:val="14"/>
  </w:num>
  <w:num w:numId="26" w16cid:durableId="750616261">
    <w:abstractNumId w:val="25"/>
  </w:num>
  <w:num w:numId="27" w16cid:durableId="67775115">
    <w:abstractNumId w:val="24"/>
  </w:num>
  <w:num w:numId="28" w16cid:durableId="1685862070">
    <w:abstractNumId w:val="28"/>
  </w:num>
  <w:num w:numId="29" w16cid:durableId="58019828">
    <w:abstractNumId w:val="20"/>
  </w:num>
  <w:num w:numId="30" w16cid:durableId="359087455">
    <w:abstractNumId w:val="30"/>
  </w:num>
  <w:num w:numId="31" w16cid:durableId="1746108106">
    <w:abstractNumId w:val="36"/>
  </w:num>
  <w:num w:numId="32" w16cid:durableId="1057316772">
    <w:abstractNumId w:val="29"/>
  </w:num>
  <w:num w:numId="33" w16cid:durableId="2007200352">
    <w:abstractNumId w:val="33"/>
  </w:num>
  <w:num w:numId="34" w16cid:durableId="73287221">
    <w:abstractNumId w:val="27"/>
  </w:num>
  <w:num w:numId="35" w16cid:durableId="785153739">
    <w:abstractNumId w:val="35"/>
  </w:num>
  <w:num w:numId="36" w16cid:durableId="82343965">
    <w:abstractNumId w:val="38"/>
  </w:num>
  <w:num w:numId="37" w16cid:durableId="715588828">
    <w:abstractNumId w:val="32"/>
  </w:num>
  <w:num w:numId="38" w16cid:durableId="1704473398">
    <w:abstractNumId w:val="23"/>
  </w:num>
  <w:num w:numId="39" w16cid:durableId="2004815924">
    <w:abstractNumId w:val="37"/>
  </w:num>
  <w:num w:numId="40" w16cid:durableId="149710026">
    <w:abstractNumId w:val="34"/>
  </w:num>
  <w:num w:numId="41" w16cid:durableId="269287856">
    <w:abstractNumId w:val="13"/>
  </w:num>
  <w:num w:numId="42" w16cid:durableId="1595746615">
    <w:abstractNumId w:val="13"/>
  </w:num>
  <w:num w:numId="43" w16cid:durableId="815027830">
    <w:abstractNumId w:val="13"/>
  </w:num>
  <w:num w:numId="44" w16cid:durableId="285352716">
    <w:abstractNumId w:val="13"/>
  </w:num>
  <w:num w:numId="45" w16cid:durableId="677733446">
    <w:abstractNumId w:val="13"/>
  </w:num>
  <w:num w:numId="46" w16cid:durableId="1590887524">
    <w:abstractNumId w:val="13"/>
  </w:num>
  <w:num w:numId="47" w16cid:durableId="612711617">
    <w:abstractNumId w:val="13"/>
  </w:num>
  <w:num w:numId="48" w16cid:durableId="345910494">
    <w:abstractNumId w:val="13"/>
  </w:num>
  <w:num w:numId="49" w16cid:durableId="2007829545">
    <w:abstractNumId w:val="13"/>
  </w:num>
  <w:num w:numId="50" w16cid:durableId="14189341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proofState w:spelling="clean" w:grammar="dirty"/>
  <w:defaultTabStop w:val="851"/>
  <w:drawingGridHorizontalSpacing w:val="60"/>
  <w:drawingGridVerticalSpacing w:val="60"/>
  <w:displayHorizontalDrawingGridEvery w:val="2"/>
  <w:displayVerticalDrawingGridEvery w:val="2"/>
  <w:characterSpacingControl w:val="compressPunctuation"/>
  <w:hdrShapeDefaults>
    <o:shapedefaults v:ext="edit" spidmax="3383">
      <v:stroke endarrow="block"/>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D2293"/>
    <w:rsid w:val="00027D00"/>
    <w:rsid w:val="00067E08"/>
    <w:rsid w:val="00070DCE"/>
    <w:rsid w:val="00080EF8"/>
    <w:rsid w:val="00094A54"/>
    <w:rsid w:val="000A15FB"/>
    <w:rsid w:val="000C2E1E"/>
    <w:rsid w:val="000C6D3C"/>
    <w:rsid w:val="000D1409"/>
    <w:rsid w:val="000F103D"/>
    <w:rsid w:val="000F6F73"/>
    <w:rsid w:val="00101ADF"/>
    <w:rsid w:val="0010576A"/>
    <w:rsid w:val="00107EB0"/>
    <w:rsid w:val="00114BEB"/>
    <w:rsid w:val="00134959"/>
    <w:rsid w:val="0013515D"/>
    <w:rsid w:val="001416EB"/>
    <w:rsid w:val="00157B43"/>
    <w:rsid w:val="00165E53"/>
    <w:rsid w:val="00166ADF"/>
    <w:rsid w:val="00180BC1"/>
    <w:rsid w:val="00183B64"/>
    <w:rsid w:val="00184C12"/>
    <w:rsid w:val="001C5622"/>
    <w:rsid w:val="001D5FC6"/>
    <w:rsid w:val="00205DCF"/>
    <w:rsid w:val="002169C5"/>
    <w:rsid w:val="002600FB"/>
    <w:rsid w:val="0029328A"/>
    <w:rsid w:val="002A0867"/>
    <w:rsid w:val="002A5116"/>
    <w:rsid w:val="002A75C0"/>
    <w:rsid w:val="002B58A2"/>
    <w:rsid w:val="002E6501"/>
    <w:rsid w:val="002F5792"/>
    <w:rsid w:val="00327C1C"/>
    <w:rsid w:val="00334837"/>
    <w:rsid w:val="00346554"/>
    <w:rsid w:val="003703EE"/>
    <w:rsid w:val="00390EEB"/>
    <w:rsid w:val="003A2206"/>
    <w:rsid w:val="003B0A81"/>
    <w:rsid w:val="003C0935"/>
    <w:rsid w:val="003E6A56"/>
    <w:rsid w:val="0043721D"/>
    <w:rsid w:val="00457384"/>
    <w:rsid w:val="0046421D"/>
    <w:rsid w:val="00464F6C"/>
    <w:rsid w:val="004750C9"/>
    <w:rsid w:val="004763C5"/>
    <w:rsid w:val="00477629"/>
    <w:rsid w:val="00482524"/>
    <w:rsid w:val="00502084"/>
    <w:rsid w:val="00526233"/>
    <w:rsid w:val="0053040A"/>
    <w:rsid w:val="00535E84"/>
    <w:rsid w:val="00541F50"/>
    <w:rsid w:val="00577A63"/>
    <w:rsid w:val="005A105C"/>
    <w:rsid w:val="005A1D13"/>
    <w:rsid w:val="005B4519"/>
    <w:rsid w:val="005C21E1"/>
    <w:rsid w:val="005D6426"/>
    <w:rsid w:val="005E7C48"/>
    <w:rsid w:val="005F7009"/>
    <w:rsid w:val="00600147"/>
    <w:rsid w:val="006006CC"/>
    <w:rsid w:val="00621199"/>
    <w:rsid w:val="006311C3"/>
    <w:rsid w:val="00641D58"/>
    <w:rsid w:val="00695D21"/>
    <w:rsid w:val="006B5DF0"/>
    <w:rsid w:val="006C340F"/>
    <w:rsid w:val="006E13F1"/>
    <w:rsid w:val="006E6957"/>
    <w:rsid w:val="006E6AD4"/>
    <w:rsid w:val="006F1A56"/>
    <w:rsid w:val="00720F2B"/>
    <w:rsid w:val="0072495A"/>
    <w:rsid w:val="00764F39"/>
    <w:rsid w:val="007738ED"/>
    <w:rsid w:val="007A092E"/>
    <w:rsid w:val="007B6BF9"/>
    <w:rsid w:val="007C659E"/>
    <w:rsid w:val="007E126F"/>
    <w:rsid w:val="007E3361"/>
    <w:rsid w:val="007E7262"/>
    <w:rsid w:val="00804E83"/>
    <w:rsid w:val="00843622"/>
    <w:rsid w:val="00873855"/>
    <w:rsid w:val="008870D8"/>
    <w:rsid w:val="0088778F"/>
    <w:rsid w:val="00893A24"/>
    <w:rsid w:val="00895EE1"/>
    <w:rsid w:val="008D38E4"/>
    <w:rsid w:val="008F20C9"/>
    <w:rsid w:val="009164AB"/>
    <w:rsid w:val="00967D55"/>
    <w:rsid w:val="009733C3"/>
    <w:rsid w:val="00980746"/>
    <w:rsid w:val="00981AE7"/>
    <w:rsid w:val="00997E67"/>
    <w:rsid w:val="009B7593"/>
    <w:rsid w:val="009C2220"/>
    <w:rsid w:val="009C4559"/>
    <w:rsid w:val="009F2219"/>
    <w:rsid w:val="00A05C24"/>
    <w:rsid w:val="00A12590"/>
    <w:rsid w:val="00A4544A"/>
    <w:rsid w:val="00A525B7"/>
    <w:rsid w:val="00A81521"/>
    <w:rsid w:val="00A92AB1"/>
    <w:rsid w:val="00A97ECA"/>
    <w:rsid w:val="00AA594E"/>
    <w:rsid w:val="00AA7738"/>
    <w:rsid w:val="00AD2293"/>
    <w:rsid w:val="00AD288F"/>
    <w:rsid w:val="00AD4F47"/>
    <w:rsid w:val="00AE3BF9"/>
    <w:rsid w:val="00AF4A6B"/>
    <w:rsid w:val="00B25F45"/>
    <w:rsid w:val="00B427AD"/>
    <w:rsid w:val="00B60CC4"/>
    <w:rsid w:val="00B74339"/>
    <w:rsid w:val="00B76DD6"/>
    <w:rsid w:val="00B83B86"/>
    <w:rsid w:val="00B92F6C"/>
    <w:rsid w:val="00B96628"/>
    <w:rsid w:val="00B96D57"/>
    <w:rsid w:val="00BA2235"/>
    <w:rsid w:val="00BD18D8"/>
    <w:rsid w:val="00BD1C8C"/>
    <w:rsid w:val="00BE2CE0"/>
    <w:rsid w:val="00BF46B3"/>
    <w:rsid w:val="00C35308"/>
    <w:rsid w:val="00C54F4E"/>
    <w:rsid w:val="00C72B50"/>
    <w:rsid w:val="00C7566D"/>
    <w:rsid w:val="00C95BB9"/>
    <w:rsid w:val="00CA0DBD"/>
    <w:rsid w:val="00CA2230"/>
    <w:rsid w:val="00CB741A"/>
    <w:rsid w:val="00CB7A64"/>
    <w:rsid w:val="00CC2AFC"/>
    <w:rsid w:val="00CC304D"/>
    <w:rsid w:val="00CC6681"/>
    <w:rsid w:val="00CD01E7"/>
    <w:rsid w:val="00CD3E37"/>
    <w:rsid w:val="00CF3DCB"/>
    <w:rsid w:val="00D03D3E"/>
    <w:rsid w:val="00D11ED0"/>
    <w:rsid w:val="00D17D2E"/>
    <w:rsid w:val="00D262CD"/>
    <w:rsid w:val="00D40A44"/>
    <w:rsid w:val="00D63F8A"/>
    <w:rsid w:val="00D81A41"/>
    <w:rsid w:val="00D823CA"/>
    <w:rsid w:val="00DA23E8"/>
    <w:rsid w:val="00DA248C"/>
    <w:rsid w:val="00DE0673"/>
    <w:rsid w:val="00DE2F0A"/>
    <w:rsid w:val="00DF5A7E"/>
    <w:rsid w:val="00DF6C2B"/>
    <w:rsid w:val="00DF70FE"/>
    <w:rsid w:val="00E048B3"/>
    <w:rsid w:val="00E63A9D"/>
    <w:rsid w:val="00E67A57"/>
    <w:rsid w:val="00E83F4C"/>
    <w:rsid w:val="00E937FA"/>
    <w:rsid w:val="00EF3607"/>
    <w:rsid w:val="00F03248"/>
    <w:rsid w:val="00F13246"/>
    <w:rsid w:val="00F34370"/>
    <w:rsid w:val="00F443F3"/>
    <w:rsid w:val="00F44A5A"/>
    <w:rsid w:val="00F66CFA"/>
    <w:rsid w:val="00FA19A1"/>
    <w:rsid w:val="00FB1C41"/>
    <w:rsid w:val="00FF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3">
      <v:stroke endarrow="block"/>
      <v:textbox inset="5.85pt,.7pt,5.85pt,.7pt"/>
    </o:shapedefaults>
    <o:shapelayout v:ext="edit">
      <o:idmap v:ext="edit" data="1,3"/>
      <o:rules v:ext="edit">
        <o:r id="V:Rule1" type="callout" idref="#_x0000_s1064"/>
        <o:r id="V:Rule2" type="callout" idref="#_x0000_s1248"/>
        <o:r id="V:Rule3" type="callout" idref="#_x0000_s1423"/>
        <o:r id="V:Rule4" type="callout" idref="#_x0000_s1340"/>
        <o:r id="V:Rule5" type="callout" idref="#_x0000_s1341"/>
        <o:r id="V:Rule6" type="callout" idref="#_x0000_s1831"/>
        <o:r id="V:Rule7" type="callout" idref="#_x0000_s1671"/>
        <o:r id="V:Rule8" type="callout" idref="#_x0000_s1775"/>
        <o:r id="V:Rule9" type="callout" idref="#_x0000_s3172"/>
        <o:r id="V:Rule10" type="callout" idref="#_x0000_s3173"/>
        <o:r id="V:Rule11" type="callout" idref="#_x0000_s3174"/>
      </o:rules>
    </o:shapelayout>
  </w:shapeDefaults>
  <w:decimalSymbol w:val="."/>
  <w:listSeparator w:val=","/>
  <w14:docId w14:val="68905C0D"/>
  <w15:docId w15:val="{B731A69B-A7D1-4426-AA51-6D3F41B4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77629"/>
    <w:pPr>
      <w:widowControl w:val="0"/>
      <w:jc w:val="both"/>
    </w:pPr>
    <w:rPr>
      <w:kern w:val="2"/>
      <w:sz w:val="21"/>
    </w:rPr>
  </w:style>
  <w:style w:type="paragraph" w:styleId="10">
    <w:name w:val="heading 1"/>
    <w:basedOn w:val="a5"/>
    <w:next w:val="21"/>
    <w:link w:val="11"/>
    <w:qFormat/>
    <w:rsid w:val="009C4559"/>
    <w:pPr>
      <w:keepNext/>
      <w:tabs>
        <w:tab w:val="num" w:pos="851"/>
      </w:tabs>
      <w:adjustRightInd w:val="0"/>
      <w:spacing w:before="480" w:line="240" w:lineRule="atLeast"/>
      <w:ind w:left="851" w:hanging="426"/>
      <w:jc w:val="left"/>
      <w:textAlignment w:val="baseline"/>
      <w:outlineLvl w:val="0"/>
    </w:pPr>
    <w:rPr>
      <w:rFonts w:ascii="ＭＳ 明朝" w:hAnsi="Century Gothic"/>
      <w:kern w:val="24"/>
    </w:rPr>
  </w:style>
  <w:style w:type="paragraph" w:styleId="21">
    <w:name w:val="heading 2"/>
    <w:basedOn w:val="a5"/>
    <w:next w:val="a6"/>
    <w:link w:val="22"/>
    <w:qFormat/>
    <w:rsid w:val="009C4559"/>
    <w:pPr>
      <w:keepNext/>
      <w:adjustRightInd w:val="0"/>
      <w:spacing w:before="240" w:line="240" w:lineRule="atLeast"/>
      <w:textAlignment w:val="baseline"/>
      <w:outlineLvl w:val="1"/>
    </w:pPr>
    <w:rPr>
      <w:rFonts w:ascii="ＭＳ 明朝" w:hAnsi="Times New Roman"/>
      <w:kern w:val="0"/>
    </w:rPr>
  </w:style>
  <w:style w:type="paragraph" w:styleId="31">
    <w:name w:val="heading 3"/>
    <w:basedOn w:val="a5"/>
    <w:qFormat/>
    <w:rsid w:val="00477629"/>
    <w:pPr>
      <w:numPr>
        <w:numId w:val="16"/>
      </w:numPr>
      <w:adjustRightInd w:val="0"/>
      <w:spacing w:line="240" w:lineRule="atLeast"/>
      <w:textAlignment w:val="baseline"/>
      <w:outlineLvl w:val="2"/>
    </w:pPr>
    <w:rPr>
      <w:rFonts w:ascii="ＭＳ 明朝" w:hAnsi="Times New Roman"/>
      <w:kern w:val="0"/>
    </w:rPr>
  </w:style>
  <w:style w:type="paragraph" w:styleId="41">
    <w:name w:val="heading 4"/>
    <w:basedOn w:val="a5"/>
    <w:next w:val="a7"/>
    <w:qFormat/>
    <w:rsid w:val="00477629"/>
    <w:pPr>
      <w:numPr>
        <w:ilvl w:val="3"/>
        <w:numId w:val="12"/>
      </w:numPr>
      <w:adjustRightInd w:val="0"/>
      <w:spacing w:line="240" w:lineRule="atLeast"/>
      <w:textAlignment w:val="baseline"/>
      <w:outlineLvl w:val="3"/>
    </w:pPr>
    <w:rPr>
      <w:rFonts w:ascii="ＭＳ 明朝" w:hAnsi="Times New Roman"/>
      <w:kern w:val="0"/>
    </w:rPr>
  </w:style>
  <w:style w:type="paragraph" w:styleId="51">
    <w:name w:val="heading 5"/>
    <w:basedOn w:val="a5"/>
    <w:next w:val="a7"/>
    <w:qFormat/>
    <w:rsid w:val="00477629"/>
    <w:pPr>
      <w:numPr>
        <w:ilvl w:val="4"/>
        <w:numId w:val="12"/>
      </w:numPr>
      <w:tabs>
        <w:tab w:val="clear" w:pos="1021"/>
      </w:tabs>
      <w:adjustRightInd w:val="0"/>
      <w:spacing w:line="240" w:lineRule="atLeast"/>
      <w:textAlignment w:val="baseline"/>
      <w:outlineLvl w:val="4"/>
    </w:pPr>
    <w:rPr>
      <w:rFonts w:ascii="ＭＳ 明朝" w:hAnsi="Times New Roman"/>
      <w:snapToGrid w:val="0"/>
      <w:kern w:val="0"/>
    </w:rPr>
  </w:style>
  <w:style w:type="paragraph" w:styleId="6">
    <w:name w:val="heading 6"/>
    <w:basedOn w:val="a5"/>
    <w:next w:val="a7"/>
    <w:qFormat/>
    <w:rsid w:val="00477629"/>
    <w:pPr>
      <w:numPr>
        <w:ilvl w:val="5"/>
        <w:numId w:val="12"/>
      </w:numPr>
      <w:tabs>
        <w:tab w:val="clear" w:pos="927"/>
        <w:tab w:val="num" w:pos="360"/>
      </w:tabs>
      <w:adjustRightInd w:val="0"/>
      <w:spacing w:line="240" w:lineRule="atLeast"/>
      <w:ind w:left="0"/>
      <w:textAlignment w:val="baseline"/>
      <w:outlineLvl w:val="5"/>
    </w:pPr>
    <w:rPr>
      <w:rFonts w:ascii="ＭＳ 明朝" w:hAnsi="Times New Roman"/>
      <w:kern w:val="0"/>
    </w:rPr>
  </w:style>
  <w:style w:type="paragraph" w:styleId="7">
    <w:name w:val="heading 7"/>
    <w:basedOn w:val="a5"/>
    <w:next w:val="a7"/>
    <w:qFormat/>
    <w:rsid w:val="00477629"/>
    <w:pPr>
      <w:keepNext/>
      <w:numPr>
        <w:ilvl w:val="6"/>
        <w:numId w:val="13"/>
      </w:numPr>
      <w:adjustRightInd w:val="0"/>
      <w:spacing w:line="360" w:lineRule="atLeast"/>
      <w:textAlignment w:val="baseline"/>
      <w:outlineLvl w:val="6"/>
    </w:pPr>
    <w:rPr>
      <w:kern w:val="0"/>
      <w:sz w:val="22"/>
    </w:rPr>
  </w:style>
  <w:style w:type="paragraph" w:styleId="8">
    <w:name w:val="heading 8"/>
    <w:basedOn w:val="a5"/>
    <w:next w:val="a7"/>
    <w:qFormat/>
    <w:rsid w:val="00477629"/>
    <w:pPr>
      <w:keepNext/>
      <w:numPr>
        <w:ilvl w:val="7"/>
        <w:numId w:val="13"/>
      </w:numPr>
      <w:adjustRightInd w:val="0"/>
      <w:spacing w:line="360" w:lineRule="atLeast"/>
      <w:textAlignment w:val="baseline"/>
      <w:outlineLvl w:val="7"/>
    </w:pPr>
    <w:rPr>
      <w:kern w:val="0"/>
      <w:sz w:val="22"/>
    </w:rPr>
  </w:style>
  <w:style w:type="paragraph" w:styleId="9">
    <w:name w:val="heading 9"/>
    <w:basedOn w:val="a5"/>
    <w:next w:val="a7"/>
    <w:qFormat/>
    <w:rsid w:val="00477629"/>
    <w:pPr>
      <w:keepNext/>
      <w:numPr>
        <w:ilvl w:val="8"/>
        <w:numId w:val="13"/>
      </w:numPr>
      <w:adjustRightInd w:val="0"/>
      <w:spacing w:line="360" w:lineRule="atLeast"/>
      <w:textAlignment w:val="baseline"/>
      <w:outlineLvl w:val="8"/>
    </w:pPr>
    <w:rPr>
      <w:kern w:val="0"/>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5"/>
    <w:semiHidden/>
    <w:rsid w:val="00477629"/>
    <w:pPr>
      <w:adjustRightInd w:val="0"/>
      <w:spacing w:line="240" w:lineRule="atLeast"/>
      <w:ind w:left="851"/>
      <w:textAlignment w:val="baseline"/>
    </w:pPr>
    <w:rPr>
      <w:rFonts w:ascii="ＭＳ 明朝" w:hAnsi="Times New Roman"/>
      <w:kern w:val="0"/>
    </w:rPr>
  </w:style>
  <w:style w:type="paragraph" w:styleId="a6">
    <w:name w:val="Body Text Indent"/>
    <w:basedOn w:val="a5"/>
    <w:semiHidden/>
    <w:rsid w:val="00477629"/>
    <w:pPr>
      <w:ind w:left="420"/>
    </w:pPr>
    <w:rPr>
      <w:rFonts w:eastAsia="ＭＳ ゴシック"/>
    </w:rPr>
  </w:style>
  <w:style w:type="paragraph" w:styleId="ab">
    <w:name w:val="Date"/>
    <w:basedOn w:val="a5"/>
    <w:next w:val="a5"/>
    <w:semiHidden/>
    <w:rsid w:val="00477629"/>
    <w:pPr>
      <w:adjustRightInd w:val="0"/>
      <w:spacing w:line="360" w:lineRule="atLeast"/>
      <w:textAlignment w:val="baseline"/>
    </w:pPr>
    <w:rPr>
      <w:kern w:val="0"/>
      <w:sz w:val="22"/>
    </w:rPr>
  </w:style>
  <w:style w:type="paragraph" w:styleId="ac">
    <w:name w:val="header"/>
    <w:basedOn w:val="a5"/>
    <w:semiHidden/>
    <w:rsid w:val="00477629"/>
    <w:pPr>
      <w:tabs>
        <w:tab w:val="center" w:pos="4252"/>
        <w:tab w:val="right" w:pos="8504"/>
      </w:tabs>
      <w:snapToGrid w:val="0"/>
    </w:pPr>
  </w:style>
  <w:style w:type="paragraph" w:styleId="ad">
    <w:name w:val="footer"/>
    <w:basedOn w:val="a5"/>
    <w:link w:val="ae"/>
    <w:uiPriority w:val="99"/>
    <w:rsid w:val="00477629"/>
    <w:pPr>
      <w:tabs>
        <w:tab w:val="center" w:pos="4252"/>
        <w:tab w:val="right" w:pos="8504"/>
      </w:tabs>
      <w:snapToGrid w:val="0"/>
    </w:pPr>
  </w:style>
  <w:style w:type="character" w:styleId="af">
    <w:name w:val="page number"/>
    <w:basedOn w:val="a8"/>
    <w:rsid w:val="00477629"/>
  </w:style>
  <w:style w:type="paragraph" w:styleId="af0">
    <w:name w:val="Body Text"/>
    <w:basedOn w:val="a5"/>
    <w:semiHidden/>
    <w:rsid w:val="00477629"/>
    <w:rPr>
      <w:rFonts w:eastAsia="ＭＳ ゴシック"/>
      <w:sz w:val="18"/>
    </w:rPr>
  </w:style>
  <w:style w:type="paragraph" w:styleId="23">
    <w:name w:val="Body Text 2"/>
    <w:basedOn w:val="a5"/>
    <w:semiHidden/>
    <w:rsid w:val="00477629"/>
    <w:rPr>
      <w:rFonts w:eastAsia="ＭＳ ゴシック"/>
      <w:color w:val="FFFFFF"/>
    </w:rPr>
  </w:style>
  <w:style w:type="paragraph" w:styleId="24">
    <w:name w:val="Body Text Indent 2"/>
    <w:basedOn w:val="a5"/>
    <w:semiHidden/>
    <w:rsid w:val="00477629"/>
    <w:pPr>
      <w:ind w:left="284"/>
    </w:pPr>
    <w:rPr>
      <w:rFonts w:eastAsia="ＭＳ ゴシック"/>
    </w:rPr>
  </w:style>
  <w:style w:type="paragraph" w:styleId="32">
    <w:name w:val="Body Text Indent 3"/>
    <w:basedOn w:val="a5"/>
    <w:semiHidden/>
    <w:rsid w:val="00477629"/>
    <w:pPr>
      <w:spacing w:line="240" w:lineRule="atLeast"/>
      <w:ind w:left="393" w:hanging="142"/>
    </w:pPr>
    <w:rPr>
      <w:rFonts w:ascii="ＭＳ ゴシック" w:eastAsia="ＭＳ ゴシック"/>
      <w:color w:val="000000"/>
      <w:sz w:val="18"/>
    </w:rPr>
  </w:style>
  <w:style w:type="paragraph" w:styleId="33">
    <w:name w:val="Body Text 3"/>
    <w:basedOn w:val="a5"/>
    <w:semiHidden/>
    <w:rsid w:val="00477629"/>
    <w:pPr>
      <w:spacing w:line="200" w:lineRule="atLeast"/>
      <w:jc w:val="left"/>
    </w:pPr>
    <w:rPr>
      <w:rFonts w:ascii="ＭＳ ゴシック" w:eastAsia="ＭＳ ゴシック"/>
    </w:rPr>
  </w:style>
  <w:style w:type="paragraph" w:customStyle="1" w:styleId="a1">
    <w:name w:val="◆"/>
    <w:basedOn w:val="a5"/>
    <w:rsid w:val="00477629"/>
    <w:pPr>
      <w:numPr>
        <w:numId w:val="11"/>
      </w:numPr>
      <w:tabs>
        <w:tab w:val="clear" w:pos="425"/>
      </w:tabs>
      <w:adjustRightInd w:val="0"/>
      <w:spacing w:line="300" w:lineRule="exact"/>
      <w:ind w:left="544" w:hanging="306"/>
      <w:jc w:val="left"/>
      <w:textAlignment w:val="baseline"/>
    </w:pPr>
    <w:rPr>
      <w:rFonts w:ascii="HG丸ｺﾞｼｯｸM-PRO" w:eastAsia="HG丸ｺﾞｼｯｸM-PRO"/>
      <w:kern w:val="0"/>
    </w:rPr>
  </w:style>
  <w:style w:type="paragraph" w:customStyle="1" w:styleId="1">
    <w:name w:val="別表1"/>
    <w:basedOn w:val="a5"/>
    <w:next w:val="a5"/>
    <w:rsid w:val="00477629"/>
    <w:pPr>
      <w:keepNext/>
      <w:numPr>
        <w:ilvl w:val="6"/>
        <w:numId w:val="12"/>
      </w:numPr>
      <w:tabs>
        <w:tab w:val="num" w:pos="360"/>
      </w:tabs>
      <w:adjustRightInd w:val="0"/>
      <w:spacing w:before="120" w:after="120" w:line="240" w:lineRule="atLeast"/>
      <w:textAlignment w:val="baseline"/>
    </w:pPr>
    <w:rPr>
      <w:rFonts w:ascii="ＭＳ 明朝" w:hAnsi="Times New Roman"/>
      <w:kern w:val="0"/>
    </w:rPr>
  </w:style>
  <w:style w:type="paragraph" w:styleId="a0">
    <w:name w:val="List Bullet"/>
    <w:basedOn w:val="a5"/>
    <w:autoRedefine/>
    <w:semiHidden/>
    <w:rsid w:val="00477629"/>
    <w:pPr>
      <w:numPr>
        <w:numId w:val="1"/>
      </w:numPr>
      <w:adjustRightInd w:val="0"/>
      <w:spacing w:line="360" w:lineRule="atLeast"/>
      <w:textAlignment w:val="baseline"/>
    </w:pPr>
    <w:rPr>
      <w:kern w:val="0"/>
      <w:sz w:val="22"/>
    </w:rPr>
  </w:style>
  <w:style w:type="paragraph" w:styleId="20">
    <w:name w:val="List Bullet 2"/>
    <w:basedOn w:val="a5"/>
    <w:autoRedefine/>
    <w:semiHidden/>
    <w:rsid w:val="00477629"/>
    <w:pPr>
      <w:numPr>
        <w:numId w:val="2"/>
      </w:numPr>
      <w:adjustRightInd w:val="0"/>
      <w:spacing w:line="360" w:lineRule="atLeast"/>
      <w:textAlignment w:val="baseline"/>
    </w:pPr>
    <w:rPr>
      <w:kern w:val="0"/>
      <w:sz w:val="22"/>
    </w:rPr>
  </w:style>
  <w:style w:type="paragraph" w:styleId="30">
    <w:name w:val="List Bullet 3"/>
    <w:basedOn w:val="a5"/>
    <w:autoRedefine/>
    <w:semiHidden/>
    <w:rsid w:val="00477629"/>
    <w:pPr>
      <w:numPr>
        <w:numId w:val="3"/>
      </w:numPr>
      <w:adjustRightInd w:val="0"/>
      <w:spacing w:line="360" w:lineRule="atLeast"/>
      <w:textAlignment w:val="baseline"/>
    </w:pPr>
    <w:rPr>
      <w:kern w:val="0"/>
      <w:sz w:val="22"/>
    </w:rPr>
  </w:style>
  <w:style w:type="paragraph" w:styleId="40">
    <w:name w:val="List Bullet 4"/>
    <w:basedOn w:val="a5"/>
    <w:autoRedefine/>
    <w:semiHidden/>
    <w:rsid w:val="00477629"/>
    <w:pPr>
      <w:numPr>
        <w:numId w:val="4"/>
      </w:numPr>
      <w:adjustRightInd w:val="0"/>
      <w:spacing w:line="360" w:lineRule="atLeast"/>
      <w:textAlignment w:val="baseline"/>
    </w:pPr>
    <w:rPr>
      <w:kern w:val="0"/>
      <w:sz w:val="22"/>
    </w:rPr>
  </w:style>
  <w:style w:type="paragraph" w:styleId="50">
    <w:name w:val="List Bullet 5"/>
    <w:basedOn w:val="a5"/>
    <w:autoRedefine/>
    <w:semiHidden/>
    <w:rsid w:val="00477629"/>
    <w:pPr>
      <w:numPr>
        <w:numId w:val="5"/>
      </w:numPr>
      <w:adjustRightInd w:val="0"/>
      <w:spacing w:line="360" w:lineRule="atLeast"/>
      <w:textAlignment w:val="baseline"/>
    </w:pPr>
    <w:rPr>
      <w:kern w:val="0"/>
      <w:sz w:val="22"/>
    </w:rPr>
  </w:style>
  <w:style w:type="paragraph" w:styleId="a">
    <w:name w:val="List Number"/>
    <w:basedOn w:val="a5"/>
    <w:semiHidden/>
    <w:rsid w:val="00477629"/>
    <w:pPr>
      <w:numPr>
        <w:numId w:val="6"/>
      </w:numPr>
      <w:adjustRightInd w:val="0"/>
      <w:spacing w:line="360" w:lineRule="atLeast"/>
      <w:textAlignment w:val="baseline"/>
    </w:pPr>
    <w:rPr>
      <w:kern w:val="0"/>
      <w:sz w:val="22"/>
    </w:rPr>
  </w:style>
  <w:style w:type="paragraph" w:styleId="2">
    <w:name w:val="List Number 2"/>
    <w:basedOn w:val="a5"/>
    <w:semiHidden/>
    <w:rsid w:val="00477629"/>
    <w:pPr>
      <w:numPr>
        <w:numId w:val="7"/>
      </w:numPr>
      <w:adjustRightInd w:val="0"/>
      <w:spacing w:line="360" w:lineRule="atLeast"/>
      <w:textAlignment w:val="baseline"/>
    </w:pPr>
    <w:rPr>
      <w:kern w:val="0"/>
      <w:sz w:val="22"/>
    </w:rPr>
  </w:style>
  <w:style w:type="paragraph" w:styleId="3">
    <w:name w:val="List Number 3"/>
    <w:basedOn w:val="a5"/>
    <w:semiHidden/>
    <w:rsid w:val="00477629"/>
    <w:pPr>
      <w:numPr>
        <w:numId w:val="8"/>
      </w:numPr>
      <w:adjustRightInd w:val="0"/>
      <w:spacing w:line="360" w:lineRule="atLeast"/>
      <w:textAlignment w:val="baseline"/>
    </w:pPr>
    <w:rPr>
      <w:kern w:val="0"/>
      <w:sz w:val="22"/>
    </w:rPr>
  </w:style>
  <w:style w:type="paragraph" w:styleId="4">
    <w:name w:val="List Number 4"/>
    <w:basedOn w:val="a5"/>
    <w:semiHidden/>
    <w:rsid w:val="00477629"/>
    <w:pPr>
      <w:numPr>
        <w:numId w:val="9"/>
      </w:numPr>
      <w:adjustRightInd w:val="0"/>
      <w:spacing w:line="360" w:lineRule="atLeast"/>
      <w:textAlignment w:val="baseline"/>
    </w:pPr>
    <w:rPr>
      <w:kern w:val="0"/>
      <w:sz w:val="22"/>
    </w:rPr>
  </w:style>
  <w:style w:type="paragraph" w:styleId="5">
    <w:name w:val="List Number 5"/>
    <w:basedOn w:val="a5"/>
    <w:semiHidden/>
    <w:rsid w:val="00477629"/>
    <w:pPr>
      <w:numPr>
        <w:numId w:val="10"/>
      </w:numPr>
      <w:adjustRightInd w:val="0"/>
      <w:spacing w:line="360" w:lineRule="atLeast"/>
      <w:textAlignment w:val="baseline"/>
    </w:pPr>
    <w:rPr>
      <w:kern w:val="0"/>
      <w:sz w:val="22"/>
    </w:rPr>
  </w:style>
  <w:style w:type="paragraph" w:customStyle="1" w:styleId="a4">
    <w:name w:val="●"/>
    <w:basedOn w:val="a5"/>
    <w:rsid w:val="00477629"/>
    <w:pPr>
      <w:numPr>
        <w:numId w:val="14"/>
      </w:numPr>
      <w:adjustRightInd w:val="0"/>
      <w:spacing w:line="300" w:lineRule="exact"/>
      <w:textAlignment w:val="baseline"/>
    </w:pPr>
    <w:rPr>
      <w:rFonts w:ascii="HG丸ｺﾞｼｯｸM-PRO" w:eastAsia="HG丸ｺﾞｼｯｸM-PRO"/>
      <w:kern w:val="0"/>
    </w:rPr>
  </w:style>
  <w:style w:type="paragraph" w:customStyle="1" w:styleId="12">
    <w:name w:val="ｽﾀｲﾙ1"/>
    <w:basedOn w:val="a5"/>
    <w:rsid w:val="00477629"/>
    <w:pPr>
      <w:ind w:left="630" w:hanging="630"/>
    </w:pPr>
    <w:rPr>
      <w:rFonts w:ascii="ＭＳ ゴシック" w:eastAsia="ＭＳ ゴシック"/>
    </w:rPr>
  </w:style>
  <w:style w:type="character" w:styleId="af1">
    <w:name w:val="annotation reference"/>
    <w:basedOn w:val="a8"/>
    <w:semiHidden/>
    <w:rsid w:val="00477629"/>
    <w:rPr>
      <w:sz w:val="18"/>
    </w:rPr>
  </w:style>
  <w:style w:type="paragraph" w:styleId="af2">
    <w:name w:val="annotation text"/>
    <w:basedOn w:val="a5"/>
    <w:link w:val="af3"/>
    <w:semiHidden/>
    <w:rsid w:val="00477629"/>
    <w:pPr>
      <w:jc w:val="left"/>
    </w:pPr>
  </w:style>
  <w:style w:type="paragraph" w:customStyle="1" w:styleId="a2">
    <w:name w:val="備考"/>
    <w:basedOn w:val="a5"/>
    <w:rsid w:val="00477629"/>
    <w:pPr>
      <w:numPr>
        <w:numId w:val="15"/>
      </w:numPr>
      <w:adjustRightInd w:val="0"/>
      <w:spacing w:before="120" w:line="360" w:lineRule="atLeast"/>
      <w:ind w:right="57"/>
      <w:textAlignment w:val="baseline"/>
    </w:pPr>
    <w:rPr>
      <w:rFonts w:ascii="Times New Roman"/>
      <w:kern w:val="0"/>
      <w:sz w:val="24"/>
    </w:rPr>
  </w:style>
  <w:style w:type="paragraph" w:customStyle="1" w:styleId="42">
    <w:name w:val="別表4"/>
    <w:basedOn w:val="a5"/>
    <w:rsid w:val="00477629"/>
    <w:pPr>
      <w:numPr>
        <w:numId w:val="17"/>
      </w:numPr>
      <w:tabs>
        <w:tab w:val="clear" w:pos="450"/>
      </w:tabs>
      <w:adjustRightInd w:val="0"/>
      <w:spacing w:line="240" w:lineRule="atLeast"/>
      <w:ind w:left="851" w:hanging="284"/>
      <w:textAlignment w:val="baseline"/>
    </w:pPr>
    <w:rPr>
      <w:rFonts w:ascii="ＭＳ 明朝" w:hAnsi="Times New Roman"/>
      <w:kern w:val="0"/>
    </w:rPr>
  </w:style>
  <w:style w:type="paragraph" w:styleId="af4">
    <w:name w:val="Plain Text"/>
    <w:basedOn w:val="a5"/>
    <w:semiHidden/>
    <w:rsid w:val="00477629"/>
    <w:rPr>
      <w:rFonts w:ascii="ＭＳ 明朝" w:hAnsi="Courier New"/>
    </w:rPr>
  </w:style>
  <w:style w:type="paragraph" w:styleId="af5">
    <w:name w:val="Block Text"/>
    <w:basedOn w:val="a5"/>
    <w:semiHidden/>
    <w:rsid w:val="00477629"/>
    <w:pPr>
      <w:autoSpaceDE w:val="0"/>
      <w:autoSpaceDN w:val="0"/>
      <w:adjustRightInd w:val="0"/>
      <w:spacing w:line="0" w:lineRule="atLeast"/>
      <w:ind w:left="142" w:right="100"/>
      <w:jc w:val="left"/>
    </w:pPr>
    <w:rPr>
      <w:rFonts w:ascii="ＭＳ ゴシック" w:eastAsia="ＭＳ ゴシック" w:hAnsi="ＭＳ ゴシック"/>
      <w:b/>
      <w:color w:val="FF0000"/>
      <w:kern w:val="0"/>
      <w:sz w:val="28"/>
    </w:rPr>
  </w:style>
  <w:style w:type="character" w:customStyle="1" w:styleId="11">
    <w:name w:val="見出し 1 (文字)"/>
    <w:basedOn w:val="a8"/>
    <w:link w:val="10"/>
    <w:rsid w:val="009C4559"/>
    <w:rPr>
      <w:rFonts w:ascii="ＭＳ 明朝" w:hAnsi="Century Gothic"/>
      <w:kern w:val="24"/>
      <w:sz w:val="21"/>
    </w:rPr>
  </w:style>
  <w:style w:type="character" w:customStyle="1" w:styleId="22">
    <w:name w:val="見出し 2 (文字)"/>
    <w:basedOn w:val="a8"/>
    <w:link w:val="21"/>
    <w:rsid w:val="009C4559"/>
    <w:rPr>
      <w:rFonts w:ascii="ＭＳ 明朝" w:hAnsi="Times New Roman"/>
      <w:sz w:val="21"/>
    </w:rPr>
  </w:style>
  <w:style w:type="paragraph" w:customStyle="1" w:styleId="13">
    <w:name w:val="◆1"/>
    <w:basedOn w:val="a5"/>
    <w:rsid w:val="009C4559"/>
    <w:pPr>
      <w:adjustRightInd w:val="0"/>
      <w:spacing w:line="300" w:lineRule="exact"/>
      <w:ind w:left="544" w:hanging="306"/>
      <w:jc w:val="left"/>
      <w:textAlignment w:val="baseline"/>
    </w:pPr>
    <w:rPr>
      <w:rFonts w:ascii="HG丸ｺﾞｼｯｸM-PRO" w:eastAsia="HG丸ｺﾞｼｯｸM-PRO"/>
      <w:kern w:val="0"/>
    </w:rPr>
  </w:style>
  <w:style w:type="paragraph" w:customStyle="1" w:styleId="110">
    <w:name w:val="別表11"/>
    <w:basedOn w:val="a5"/>
    <w:next w:val="a5"/>
    <w:rsid w:val="009C4559"/>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14">
    <w:name w:val="●1"/>
    <w:basedOn w:val="a5"/>
    <w:rsid w:val="009C4559"/>
    <w:pPr>
      <w:tabs>
        <w:tab w:val="num" w:pos="360"/>
      </w:tabs>
      <w:adjustRightInd w:val="0"/>
      <w:spacing w:line="300" w:lineRule="exact"/>
      <w:textAlignment w:val="baseline"/>
    </w:pPr>
    <w:rPr>
      <w:rFonts w:ascii="HG丸ｺﾞｼｯｸM-PRO" w:eastAsia="HG丸ｺﾞｼｯｸM-PRO"/>
      <w:kern w:val="0"/>
    </w:rPr>
  </w:style>
  <w:style w:type="paragraph" w:customStyle="1" w:styleId="111">
    <w:name w:val="ｽﾀｲﾙ11"/>
    <w:basedOn w:val="a5"/>
    <w:rsid w:val="009C4559"/>
    <w:pPr>
      <w:ind w:left="630" w:hanging="630"/>
    </w:pPr>
    <w:rPr>
      <w:rFonts w:ascii="ＭＳ ゴシック" w:eastAsia="ＭＳ ゴシック"/>
    </w:rPr>
  </w:style>
  <w:style w:type="paragraph" w:customStyle="1" w:styleId="15">
    <w:name w:val="備考1"/>
    <w:basedOn w:val="a5"/>
    <w:rsid w:val="009C4559"/>
    <w:pPr>
      <w:tabs>
        <w:tab w:val="num" w:pos="425"/>
      </w:tabs>
      <w:adjustRightInd w:val="0"/>
      <w:spacing w:before="120" w:line="360" w:lineRule="atLeast"/>
      <w:ind w:left="425" w:right="57" w:hanging="368"/>
      <w:textAlignment w:val="baseline"/>
    </w:pPr>
    <w:rPr>
      <w:rFonts w:ascii="Times New Roman"/>
      <w:kern w:val="0"/>
      <w:sz w:val="24"/>
    </w:rPr>
  </w:style>
  <w:style w:type="paragraph" w:customStyle="1" w:styleId="410">
    <w:name w:val="別表41"/>
    <w:basedOn w:val="a5"/>
    <w:rsid w:val="009C4559"/>
    <w:pPr>
      <w:adjustRightInd w:val="0"/>
      <w:spacing w:line="240" w:lineRule="atLeast"/>
      <w:ind w:left="851" w:hanging="284"/>
      <w:textAlignment w:val="baseline"/>
    </w:pPr>
    <w:rPr>
      <w:rFonts w:ascii="ＭＳ 明朝" w:hAnsi="Times New Roman"/>
      <w:kern w:val="0"/>
    </w:rPr>
  </w:style>
  <w:style w:type="paragraph" w:customStyle="1" w:styleId="25">
    <w:name w:val="別表2"/>
    <w:basedOn w:val="a5"/>
    <w:rsid w:val="009C4559"/>
    <w:pPr>
      <w:tabs>
        <w:tab w:val="num" w:pos="340"/>
      </w:tabs>
      <w:adjustRightInd w:val="0"/>
      <w:spacing w:line="240" w:lineRule="atLeast"/>
      <w:ind w:left="340" w:hanging="340"/>
      <w:textAlignment w:val="baseline"/>
    </w:pPr>
    <w:rPr>
      <w:rFonts w:ascii="ＭＳ 明朝" w:hAnsi="Times New Roman"/>
      <w:kern w:val="0"/>
    </w:rPr>
  </w:style>
  <w:style w:type="paragraph" w:customStyle="1" w:styleId="34">
    <w:name w:val="別表3"/>
    <w:basedOn w:val="a5"/>
    <w:rsid w:val="009C4559"/>
    <w:pPr>
      <w:tabs>
        <w:tab w:val="num" w:pos="737"/>
      </w:tabs>
      <w:adjustRightInd w:val="0"/>
      <w:spacing w:line="240" w:lineRule="atLeast"/>
      <w:ind w:left="737" w:hanging="453"/>
      <w:textAlignment w:val="baseline"/>
    </w:pPr>
    <w:rPr>
      <w:rFonts w:ascii="ＭＳ 明朝" w:hAnsi="Times New Roman"/>
      <w:kern w:val="0"/>
    </w:rPr>
  </w:style>
  <w:style w:type="paragraph" w:styleId="af6">
    <w:name w:val="caption"/>
    <w:basedOn w:val="a5"/>
    <w:next w:val="a5"/>
    <w:qFormat/>
    <w:rsid w:val="009C4559"/>
    <w:pPr>
      <w:spacing w:line="320" w:lineRule="atLeast"/>
      <w:ind w:firstLine="284"/>
    </w:pPr>
    <w:rPr>
      <w:rFonts w:ascii="ＭＳ ゴシック" w:eastAsia="ＭＳ ゴシック"/>
      <w:b/>
      <w:sz w:val="24"/>
    </w:rPr>
  </w:style>
  <w:style w:type="paragraph" w:customStyle="1" w:styleId="26">
    <w:name w:val="◆2"/>
    <w:basedOn w:val="a5"/>
    <w:rsid w:val="001D5FC6"/>
    <w:pPr>
      <w:adjustRightInd w:val="0"/>
      <w:spacing w:line="300" w:lineRule="exact"/>
      <w:ind w:left="544" w:hanging="306"/>
      <w:jc w:val="left"/>
      <w:textAlignment w:val="baseline"/>
    </w:pPr>
    <w:rPr>
      <w:rFonts w:ascii="HG丸ｺﾞｼｯｸM-PRO" w:eastAsia="HG丸ｺﾞｼｯｸM-PRO"/>
      <w:kern w:val="0"/>
    </w:rPr>
  </w:style>
  <w:style w:type="paragraph" w:customStyle="1" w:styleId="120">
    <w:name w:val="別表12"/>
    <w:basedOn w:val="a5"/>
    <w:next w:val="a5"/>
    <w:rsid w:val="001D5FC6"/>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27">
    <w:name w:val="●2"/>
    <w:basedOn w:val="a5"/>
    <w:rsid w:val="001D5FC6"/>
    <w:pPr>
      <w:tabs>
        <w:tab w:val="num" w:pos="360"/>
      </w:tabs>
      <w:adjustRightInd w:val="0"/>
      <w:spacing w:line="300" w:lineRule="exact"/>
      <w:textAlignment w:val="baseline"/>
    </w:pPr>
    <w:rPr>
      <w:rFonts w:ascii="HG丸ｺﾞｼｯｸM-PRO" w:eastAsia="HG丸ｺﾞｼｯｸM-PRO"/>
      <w:kern w:val="0"/>
    </w:rPr>
  </w:style>
  <w:style w:type="paragraph" w:customStyle="1" w:styleId="121">
    <w:name w:val="ｽﾀｲﾙ12"/>
    <w:basedOn w:val="a5"/>
    <w:rsid w:val="001D5FC6"/>
    <w:pPr>
      <w:ind w:left="630" w:hanging="630"/>
    </w:pPr>
    <w:rPr>
      <w:rFonts w:ascii="ＭＳ ゴシック" w:eastAsia="ＭＳ ゴシック"/>
    </w:rPr>
  </w:style>
  <w:style w:type="paragraph" w:customStyle="1" w:styleId="28">
    <w:name w:val="備考2"/>
    <w:basedOn w:val="a5"/>
    <w:rsid w:val="001D5FC6"/>
    <w:pPr>
      <w:tabs>
        <w:tab w:val="num" w:pos="425"/>
      </w:tabs>
      <w:adjustRightInd w:val="0"/>
      <w:spacing w:before="120" w:line="360" w:lineRule="atLeast"/>
      <w:ind w:left="425" w:right="57" w:hanging="368"/>
      <w:textAlignment w:val="baseline"/>
    </w:pPr>
    <w:rPr>
      <w:rFonts w:ascii="Times New Roman"/>
      <w:kern w:val="0"/>
      <w:sz w:val="24"/>
    </w:rPr>
  </w:style>
  <w:style w:type="paragraph" w:customStyle="1" w:styleId="420">
    <w:name w:val="別表42"/>
    <w:basedOn w:val="a5"/>
    <w:rsid w:val="001D5FC6"/>
    <w:pPr>
      <w:adjustRightInd w:val="0"/>
      <w:spacing w:line="240" w:lineRule="atLeast"/>
      <w:ind w:left="851" w:hanging="284"/>
      <w:textAlignment w:val="baseline"/>
    </w:pPr>
    <w:rPr>
      <w:rFonts w:ascii="ＭＳ 明朝" w:hAnsi="Times New Roman"/>
      <w:kern w:val="0"/>
    </w:rPr>
  </w:style>
  <w:style w:type="paragraph" w:customStyle="1" w:styleId="af7">
    <w:name w:val="タイトル"/>
    <w:basedOn w:val="a5"/>
    <w:next w:val="a5"/>
    <w:rsid w:val="001D5FC6"/>
    <w:pPr>
      <w:adjustRightInd w:val="0"/>
      <w:spacing w:after="480" w:line="240" w:lineRule="atLeast"/>
      <w:jc w:val="center"/>
      <w:textAlignment w:val="baseline"/>
    </w:pPr>
    <w:rPr>
      <w:rFonts w:ascii="ＭＳ ゴシック" w:eastAsia="ＭＳ ゴシック" w:hAnsi="Arial"/>
      <w:kern w:val="0"/>
    </w:rPr>
  </w:style>
  <w:style w:type="paragraph" w:customStyle="1" w:styleId="16">
    <w:name w:val="表中(1)"/>
    <w:basedOn w:val="a5"/>
    <w:rsid w:val="001D5FC6"/>
    <w:pPr>
      <w:tabs>
        <w:tab w:val="left" w:pos="567"/>
      </w:tabs>
      <w:adjustRightInd w:val="0"/>
      <w:spacing w:line="360" w:lineRule="atLeast"/>
      <w:ind w:left="346" w:right="28" w:hanging="233"/>
      <w:textAlignment w:val="baseline"/>
    </w:pPr>
    <w:rPr>
      <w:rFonts w:ascii="Times New Roman" w:hAnsi="Times New Roman"/>
      <w:kern w:val="0"/>
      <w:sz w:val="22"/>
    </w:rPr>
  </w:style>
  <w:style w:type="paragraph" w:customStyle="1" w:styleId="35">
    <w:name w:val="◆3"/>
    <w:basedOn w:val="a5"/>
    <w:rsid w:val="001D5FC6"/>
    <w:pPr>
      <w:adjustRightInd w:val="0"/>
      <w:spacing w:line="300" w:lineRule="exact"/>
      <w:ind w:left="544" w:hanging="306"/>
      <w:jc w:val="left"/>
      <w:textAlignment w:val="baseline"/>
    </w:pPr>
    <w:rPr>
      <w:rFonts w:ascii="HG丸ｺﾞｼｯｸM-PRO" w:eastAsia="HG丸ｺﾞｼｯｸM-PRO"/>
      <w:kern w:val="0"/>
    </w:rPr>
  </w:style>
  <w:style w:type="paragraph" w:customStyle="1" w:styleId="130">
    <w:name w:val="別表13"/>
    <w:basedOn w:val="a5"/>
    <w:next w:val="a5"/>
    <w:rsid w:val="001D5FC6"/>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36">
    <w:name w:val="●3"/>
    <w:basedOn w:val="a5"/>
    <w:rsid w:val="001D5FC6"/>
    <w:pPr>
      <w:tabs>
        <w:tab w:val="num" w:pos="360"/>
      </w:tabs>
      <w:adjustRightInd w:val="0"/>
      <w:spacing w:line="300" w:lineRule="exact"/>
      <w:textAlignment w:val="baseline"/>
    </w:pPr>
    <w:rPr>
      <w:rFonts w:ascii="HG丸ｺﾞｼｯｸM-PRO" w:eastAsia="HG丸ｺﾞｼｯｸM-PRO"/>
      <w:kern w:val="0"/>
    </w:rPr>
  </w:style>
  <w:style w:type="paragraph" w:customStyle="1" w:styleId="131">
    <w:name w:val="ｽﾀｲﾙ13"/>
    <w:basedOn w:val="a5"/>
    <w:rsid w:val="001D5FC6"/>
    <w:pPr>
      <w:ind w:left="630" w:hanging="630"/>
    </w:pPr>
    <w:rPr>
      <w:rFonts w:ascii="ＭＳ ゴシック" w:eastAsia="ＭＳ ゴシック"/>
    </w:rPr>
  </w:style>
  <w:style w:type="paragraph" w:customStyle="1" w:styleId="37">
    <w:name w:val="備考3"/>
    <w:basedOn w:val="a5"/>
    <w:rsid w:val="001D5FC6"/>
    <w:pPr>
      <w:tabs>
        <w:tab w:val="num" w:pos="425"/>
      </w:tabs>
      <w:adjustRightInd w:val="0"/>
      <w:spacing w:before="120" w:line="360" w:lineRule="atLeast"/>
      <w:ind w:left="425" w:right="57" w:hanging="368"/>
      <w:textAlignment w:val="baseline"/>
    </w:pPr>
    <w:rPr>
      <w:rFonts w:ascii="Times New Roman"/>
      <w:kern w:val="0"/>
      <w:sz w:val="24"/>
    </w:rPr>
  </w:style>
  <w:style w:type="paragraph" w:customStyle="1" w:styleId="43">
    <w:name w:val="別表43"/>
    <w:basedOn w:val="a5"/>
    <w:rsid w:val="001D5FC6"/>
    <w:pPr>
      <w:adjustRightInd w:val="0"/>
      <w:spacing w:line="240" w:lineRule="atLeast"/>
      <w:ind w:left="851" w:hanging="284"/>
      <w:textAlignment w:val="baseline"/>
    </w:pPr>
    <w:rPr>
      <w:rFonts w:ascii="ＭＳ 明朝" w:hAnsi="Times New Roman"/>
      <w:kern w:val="0"/>
    </w:rPr>
  </w:style>
  <w:style w:type="paragraph" w:customStyle="1" w:styleId="210">
    <w:name w:val="別表21"/>
    <w:basedOn w:val="a5"/>
    <w:rsid w:val="001D5FC6"/>
    <w:pPr>
      <w:adjustRightInd w:val="0"/>
      <w:spacing w:line="240" w:lineRule="atLeast"/>
      <w:ind w:left="340" w:hanging="340"/>
      <w:textAlignment w:val="baseline"/>
    </w:pPr>
    <w:rPr>
      <w:rFonts w:ascii="ＭＳ 明朝" w:hAnsi="Times New Roman"/>
      <w:kern w:val="0"/>
    </w:rPr>
  </w:style>
  <w:style w:type="paragraph" w:customStyle="1" w:styleId="310">
    <w:name w:val="別表31"/>
    <w:basedOn w:val="a5"/>
    <w:rsid w:val="001D5FC6"/>
    <w:pPr>
      <w:adjustRightInd w:val="0"/>
      <w:spacing w:line="240" w:lineRule="atLeast"/>
      <w:ind w:left="737" w:hanging="453"/>
      <w:textAlignment w:val="baseline"/>
    </w:pPr>
    <w:rPr>
      <w:rFonts w:ascii="ＭＳ 明朝" w:hAnsi="Times New Roman"/>
      <w:kern w:val="0"/>
    </w:rPr>
  </w:style>
  <w:style w:type="paragraph" w:customStyle="1" w:styleId="af8">
    <w:name w:val="別表表題"/>
    <w:basedOn w:val="a5"/>
    <w:rsid w:val="001D5FC6"/>
    <w:pPr>
      <w:adjustRightInd w:val="0"/>
      <w:spacing w:before="120" w:after="120" w:line="240" w:lineRule="atLeast"/>
      <w:textAlignment w:val="baseline"/>
    </w:pPr>
    <w:rPr>
      <w:rFonts w:ascii="ＭＳ 明朝" w:hAnsi="Times New Roman"/>
      <w:kern w:val="0"/>
    </w:rPr>
  </w:style>
  <w:style w:type="paragraph" w:customStyle="1" w:styleId="44">
    <w:name w:val="◆4"/>
    <w:basedOn w:val="a5"/>
    <w:rsid w:val="001D5FC6"/>
    <w:pPr>
      <w:adjustRightInd w:val="0"/>
      <w:spacing w:line="300" w:lineRule="exact"/>
      <w:ind w:left="544" w:hanging="306"/>
      <w:jc w:val="left"/>
      <w:textAlignment w:val="baseline"/>
    </w:pPr>
    <w:rPr>
      <w:rFonts w:ascii="HG丸ｺﾞｼｯｸM-PRO" w:eastAsia="HG丸ｺﾞｼｯｸM-PRO"/>
      <w:kern w:val="0"/>
    </w:rPr>
  </w:style>
  <w:style w:type="paragraph" w:customStyle="1" w:styleId="45">
    <w:name w:val="●4"/>
    <w:basedOn w:val="a5"/>
    <w:rsid w:val="001D5FC6"/>
    <w:pPr>
      <w:adjustRightInd w:val="0"/>
      <w:spacing w:line="300" w:lineRule="exact"/>
      <w:ind w:left="240"/>
      <w:textAlignment w:val="baseline"/>
    </w:pPr>
    <w:rPr>
      <w:rFonts w:ascii="HG丸ｺﾞｼｯｸM-PRO" w:eastAsia="HG丸ｺﾞｼｯｸM-PRO"/>
      <w:kern w:val="0"/>
    </w:rPr>
  </w:style>
  <w:style w:type="paragraph" w:customStyle="1" w:styleId="af9">
    <w:name w:val="●２"/>
    <w:basedOn w:val="a4"/>
    <w:rsid w:val="001D5FC6"/>
    <w:pPr>
      <w:numPr>
        <w:numId w:val="0"/>
      </w:numPr>
      <w:ind w:left="448" w:hanging="182"/>
    </w:pPr>
  </w:style>
  <w:style w:type="paragraph" w:customStyle="1" w:styleId="140">
    <w:name w:val="別表14"/>
    <w:basedOn w:val="a5"/>
    <w:next w:val="a5"/>
    <w:rsid w:val="001D5FC6"/>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220">
    <w:name w:val="別表22"/>
    <w:basedOn w:val="a5"/>
    <w:rsid w:val="001D5FC6"/>
    <w:pPr>
      <w:tabs>
        <w:tab w:val="num" w:pos="4860"/>
      </w:tabs>
      <w:adjustRightInd w:val="0"/>
      <w:spacing w:line="240" w:lineRule="atLeast"/>
      <w:ind w:left="4860" w:hanging="420"/>
      <w:textAlignment w:val="baseline"/>
    </w:pPr>
    <w:rPr>
      <w:rFonts w:ascii="ＭＳ 明朝" w:hAnsi="Times New Roman"/>
      <w:kern w:val="0"/>
    </w:rPr>
  </w:style>
  <w:style w:type="paragraph" w:customStyle="1" w:styleId="320">
    <w:name w:val="別表32"/>
    <w:basedOn w:val="a5"/>
    <w:rsid w:val="001D5FC6"/>
    <w:pPr>
      <w:tabs>
        <w:tab w:val="num" w:pos="4200"/>
      </w:tabs>
      <w:adjustRightInd w:val="0"/>
      <w:spacing w:line="240" w:lineRule="atLeast"/>
      <w:ind w:left="4200" w:hanging="420"/>
      <w:textAlignment w:val="baseline"/>
    </w:pPr>
    <w:rPr>
      <w:rFonts w:ascii="ＭＳ 明朝" w:hAnsi="Times New Roman"/>
      <w:kern w:val="0"/>
    </w:rPr>
  </w:style>
  <w:style w:type="paragraph" w:styleId="46">
    <w:name w:val="toc 4"/>
    <w:basedOn w:val="a5"/>
    <w:next w:val="a5"/>
    <w:autoRedefine/>
    <w:semiHidden/>
    <w:rsid w:val="001D5FC6"/>
    <w:pPr>
      <w:adjustRightInd w:val="0"/>
      <w:spacing w:line="240" w:lineRule="atLeast"/>
      <w:ind w:left="630"/>
      <w:textAlignment w:val="baseline"/>
    </w:pPr>
    <w:rPr>
      <w:rFonts w:ascii="ＭＳ 明朝" w:hAnsi="Times New Roman"/>
      <w:kern w:val="0"/>
    </w:rPr>
  </w:style>
  <w:style w:type="paragraph" w:customStyle="1" w:styleId="17">
    <w:name w:val="タイトル1"/>
    <w:basedOn w:val="a5"/>
    <w:next w:val="a5"/>
    <w:rsid w:val="001D5FC6"/>
    <w:pPr>
      <w:adjustRightInd w:val="0"/>
      <w:spacing w:after="480" w:line="240" w:lineRule="atLeast"/>
      <w:jc w:val="center"/>
      <w:textAlignment w:val="baseline"/>
    </w:pPr>
    <w:rPr>
      <w:rFonts w:ascii="ＭＳ ゴシック" w:eastAsia="ＭＳ ゴシック" w:hAnsi="Arial"/>
      <w:kern w:val="0"/>
    </w:rPr>
  </w:style>
  <w:style w:type="paragraph" w:customStyle="1" w:styleId="440">
    <w:name w:val="別表44"/>
    <w:basedOn w:val="a5"/>
    <w:rsid w:val="001D5FC6"/>
    <w:pPr>
      <w:adjustRightInd w:val="0"/>
      <w:spacing w:line="240" w:lineRule="atLeast"/>
      <w:ind w:left="851" w:hanging="284"/>
      <w:textAlignment w:val="baseline"/>
    </w:pPr>
    <w:rPr>
      <w:rFonts w:ascii="ＭＳ 明朝" w:hAnsi="Times New Roman"/>
      <w:kern w:val="0"/>
    </w:rPr>
  </w:style>
  <w:style w:type="paragraph" w:customStyle="1" w:styleId="112">
    <w:name w:val="表中(1)1"/>
    <w:basedOn w:val="a5"/>
    <w:rsid w:val="001D5FC6"/>
    <w:pPr>
      <w:tabs>
        <w:tab w:val="left" w:pos="567"/>
      </w:tabs>
      <w:adjustRightInd w:val="0"/>
      <w:spacing w:line="360" w:lineRule="atLeast"/>
      <w:ind w:left="346" w:right="28" w:hanging="233"/>
      <w:textAlignment w:val="baseline"/>
    </w:pPr>
    <w:rPr>
      <w:rFonts w:ascii="Times New Roman" w:hAnsi="Times New Roman"/>
      <w:kern w:val="0"/>
      <w:sz w:val="22"/>
    </w:rPr>
  </w:style>
  <w:style w:type="paragraph" w:customStyle="1" w:styleId="a3">
    <w:name w:val="別表１"/>
    <w:basedOn w:val="a5"/>
    <w:rsid w:val="001D5FC6"/>
    <w:pPr>
      <w:numPr>
        <w:numId w:val="34"/>
      </w:numPr>
      <w:adjustRightInd w:val="0"/>
      <w:spacing w:line="360" w:lineRule="atLeast"/>
      <w:textAlignment w:val="baseline"/>
    </w:pPr>
    <w:rPr>
      <w:rFonts w:ascii="Times New Roman" w:hAnsi="Times New Roman"/>
      <w:kern w:val="0"/>
      <w:sz w:val="22"/>
    </w:rPr>
  </w:style>
  <w:style w:type="paragraph" w:customStyle="1" w:styleId="47">
    <w:name w:val="備考4"/>
    <w:basedOn w:val="a5"/>
    <w:rsid w:val="001D5FC6"/>
    <w:pPr>
      <w:tabs>
        <w:tab w:val="num" w:pos="425"/>
      </w:tabs>
      <w:adjustRightInd w:val="0"/>
      <w:spacing w:before="120" w:line="360" w:lineRule="atLeast"/>
      <w:ind w:left="425" w:right="57" w:hanging="368"/>
      <w:textAlignment w:val="baseline"/>
    </w:pPr>
    <w:rPr>
      <w:rFonts w:ascii="Times New Roman"/>
      <w:kern w:val="0"/>
      <w:sz w:val="24"/>
    </w:rPr>
  </w:style>
  <w:style w:type="paragraph" w:customStyle="1" w:styleId="afa">
    <w:name w:val="別表"/>
    <w:basedOn w:val="21"/>
    <w:rsid w:val="001D5FC6"/>
    <w:pPr>
      <w:spacing w:before="180" w:after="60" w:line="360" w:lineRule="atLeast"/>
    </w:pPr>
    <w:rPr>
      <w:rFonts w:ascii="Arial" w:eastAsia="ＭＳ ゴシック" w:hAnsi="Century Gothic"/>
      <w:sz w:val="22"/>
    </w:rPr>
  </w:style>
  <w:style w:type="paragraph" w:customStyle="1" w:styleId="52">
    <w:name w:val="◆5"/>
    <w:basedOn w:val="a5"/>
    <w:rsid w:val="001D5FC6"/>
    <w:pPr>
      <w:adjustRightInd w:val="0"/>
      <w:spacing w:line="300" w:lineRule="exact"/>
      <w:ind w:left="544" w:hanging="306"/>
      <w:jc w:val="left"/>
      <w:textAlignment w:val="baseline"/>
    </w:pPr>
    <w:rPr>
      <w:rFonts w:ascii="HG丸ｺﾞｼｯｸM-PRO" w:eastAsia="HG丸ｺﾞｼｯｸM-PRO"/>
      <w:kern w:val="0"/>
    </w:rPr>
  </w:style>
  <w:style w:type="paragraph" w:customStyle="1" w:styleId="53">
    <w:name w:val="●5"/>
    <w:basedOn w:val="a5"/>
    <w:rsid w:val="001D5FC6"/>
    <w:pPr>
      <w:adjustRightInd w:val="0"/>
      <w:spacing w:line="300" w:lineRule="exact"/>
      <w:ind w:left="240"/>
      <w:textAlignment w:val="baseline"/>
    </w:pPr>
    <w:rPr>
      <w:rFonts w:ascii="HG丸ｺﾞｼｯｸM-PRO" w:eastAsia="HG丸ｺﾞｼｯｸM-PRO"/>
      <w:kern w:val="0"/>
    </w:rPr>
  </w:style>
  <w:style w:type="paragraph" w:customStyle="1" w:styleId="18">
    <w:name w:val="●２1"/>
    <w:basedOn w:val="a4"/>
    <w:rsid w:val="001D5FC6"/>
    <w:pPr>
      <w:numPr>
        <w:numId w:val="0"/>
      </w:numPr>
      <w:ind w:left="448" w:hanging="182"/>
    </w:pPr>
  </w:style>
  <w:style w:type="paragraph" w:customStyle="1" w:styleId="150">
    <w:name w:val="別表15"/>
    <w:basedOn w:val="a5"/>
    <w:next w:val="a5"/>
    <w:rsid w:val="001D5FC6"/>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230">
    <w:name w:val="別表23"/>
    <w:basedOn w:val="a5"/>
    <w:rsid w:val="001D5FC6"/>
    <w:pPr>
      <w:tabs>
        <w:tab w:val="num" w:pos="4860"/>
      </w:tabs>
      <w:adjustRightInd w:val="0"/>
      <w:spacing w:line="240" w:lineRule="atLeast"/>
      <w:ind w:left="4860" w:hanging="420"/>
      <w:textAlignment w:val="baseline"/>
    </w:pPr>
    <w:rPr>
      <w:rFonts w:ascii="ＭＳ 明朝" w:hAnsi="Times New Roman"/>
      <w:kern w:val="0"/>
    </w:rPr>
  </w:style>
  <w:style w:type="paragraph" w:customStyle="1" w:styleId="330">
    <w:name w:val="別表33"/>
    <w:basedOn w:val="a5"/>
    <w:rsid w:val="001D5FC6"/>
    <w:pPr>
      <w:tabs>
        <w:tab w:val="num" w:pos="4200"/>
      </w:tabs>
      <w:adjustRightInd w:val="0"/>
      <w:spacing w:line="240" w:lineRule="atLeast"/>
      <w:ind w:left="4200" w:hanging="420"/>
      <w:textAlignment w:val="baseline"/>
    </w:pPr>
    <w:rPr>
      <w:rFonts w:ascii="ＭＳ 明朝" w:hAnsi="Times New Roman"/>
      <w:kern w:val="0"/>
    </w:rPr>
  </w:style>
  <w:style w:type="paragraph" w:customStyle="1" w:styleId="29">
    <w:name w:val="タイトル2"/>
    <w:basedOn w:val="a5"/>
    <w:next w:val="a5"/>
    <w:rsid w:val="001D5FC6"/>
    <w:pPr>
      <w:adjustRightInd w:val="0"/>
      <w:spacing w:after="480" w:line="240" w:lineRule="atLeast"/>
      <w:jc w:val="center"/>
      <w:textAlignment w:val="baseline"/>
    </w:pPr>
    <w:rPr>
      <w:rFonts w:ascii="ＭＳ ゴシック" w:eastAsia="ＭＳ ゴシック" w:hAnsi="Arial"/>
      <w:kern w:val="0"/>
    </w:rPr>
  </w:style>
  <w:style w:type="paragraph" w:customStyle="1" w:styleId="450">
    <w:name w:val="別表45"/>
    <w:basedOn w:val="a5"/>
    <w:rsid w:val="001D5FC6"/>
    <w:pPr>
      <w:adjustRightInd w:val="0"/>
      <w:spacing w:line="240" w:lineRule="atLeast"/>
      <w:ind w:left="851" w:hanging="284"/>
      <w:textAlignment w:val="baseline"/>
    </w:pPr>
    <w:rPr>
      <w:rFonts w:ascii="ＭＳ 明朝" w:hAnsi="Times New Roman"/>
      <w:kern w:val="0"/>
    </w:rPr>
  </w:style>
  <w:style w:type="paragraph" w:customStyle="1" w:styleId="160">
    <w:name w:val="別表16"/>
    <w:basedOn w:val="a5"/>
    <w:next w:val="a5"/>
    <w:rsid w:val="001D5FC6"/>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240">
    <w:name w:val="別表24"/>
    <w:basedOn w:val="a5"/>
    <w:rsid w:val="001D5FC6"/>
    <w:pPr>
      <w:tabs>
        <w:tab w:val="num" w:pos="4860"/>
      </w:tabs>
      <w:adjustRightInd w:val="0"/>
      <w:spacing w:line="240" w:lineRule="atLeast"/>
      <w:ind w:left="4860" w:hanging="420"/>
      <w:textAlignment w:val="baseline"/>
    </w:pPr>
    <w:rPr>
      <w:rFonts w:ascii="ＭＳ 明朝" w:hAnsi="Times New Roman"/>
      <w:kern w:val="0"/>
    </w:rPr>
  </w:style>
  <w:style w:type="paragraph" w:customStyle="1" w:styleId="340">
    <w:name w:val="別表34"/>
    <w:basedOn w:val="a5"/>
    <w:rsid w:val="001D5FC6"/>
    <w:pPr>
      <w:tabs>
        <w:tab w:val="num" w:pos="4200"/>
      </w:tabs>
      <w:adjustRightInd w:val="0"/>
      <w:spacing w:line="240" w:lineRule="atLeast"/>
      <w:ind w:left="4200" w:hanging="420"/>
      <w:textAlignment w:val="baseline"/>
    </w:pPr>
    <w:rPr>
      <w:rFonts w:ascii="ＭＳ 明朝" w:hAnsi="Times New Roman"/>
      <w:kern w:val="0"/>
    </w:rPr>
  </w:style>
  <w:style w:type="paragraph" w:customStyle="1" w:styleId="38">
    <w:name w:val="タイトル3"/>
    <w:basedOn w:val="a5"/>
    <w:next w:val="a5"/>
    <w:rsid w:val="001D5FC6"/>
    <w:pPr>
      <w:adjustRightInd w:val="0"/>
      <w:spacing w:after="480" w:line="240" w:lineRule="atLeast"/>
      <w:jc w:val="center"/>
      <w:textAlignment w:val="baseline"/>
    </w:pPr>
    <w:rPr>
      <w:rFonts w:ascii="ＭＳ ゴシック" w:eastAsia="ＭＳ ゴシック" w:hAnsi="Arial"/>
      <w:kern w:val="0"/>
    </w:rPr>
  </w:style>
  <w:style w:type="paragraph" w:customStyle="1" w:styleId="60">
    <w:name w:val="◆6"/>
    <w:basedOn w:val="a5"/>
    <w:rsid w:val="00DE0673"/>
    <w:pPr>
      <w:adjustRightInd w:val="0"/>
      <w:spacing w:line="300" w:lineRule="exact"/>
      <w:ind w:left="544" w:hanging="306"/>
      <w:jc w:val="left"/>
      <w:textAlignment w:val="baseline"/>
    </w:pPr>
    <w:rPr>
      <w:rFonts w:ascii="HG丸ｺﾞｼｯｸM-PRO" w:eastAsia="HG丸ｺﾞｼｯｸM-PRO"/>
      <w:kern w:val="0"/>
    </w:rPr>
  </w:style>
  <w:style w:type="paragraph" w:customStyle="1" w:styleId="170">
    <w:name w:val="別表17"/>
    <w:basedOn w:val="a5"/>
    <w:next w:val="a5"/>
    <w:rsid w:val="00DE0673"/>
    <w:pPr>
      <w:keepNext/>
      <w:tabs>
        <w:tab w:val="num" w:pos="360"/>
      </w:tabs>
      <w:adjustRightInd w:val="0"/>
      <w:spacing w:before="120" w:after="120" w:line="240" w:lineRule="atLeast"/>
      <w:textAlignment w:val="baseline"/>
    </w:pPr>
    <w:rPr>
      <w:rFonts w:ascii="ＭＳ 明朝" w:hAnsi="Times New Roman"/>
      <w:kern w:val="0"/>
    </w:rPr>
  </w:style>
  <w:style w:type="paragraph" w:customStyle="1" w:styleId="61">
    <w:name w:val="●6"/>
    <w:basedOn w:val="a5"/>
    <w:rsid w:val="00DE0673"/>
    <w:pPr>
      <w:tabs>
        <w:tab w:val="num" w:pos="360"/>
      </w:tabs>
      <w:adjustRightInd w:val="0"/>
      <w:spacing w:line="300" w:lineRule="exact"/>
      <w:textAlignment w:val="baseline"/>
    </w:pPr>
    <w:rPr>
      <w:rFonts w:ascii="HG丸ｺﾞｼｯｸM-PRO" w:eastAsia="HG丸ｺﾞｼｯｸM-PRO"/>
      <w:kern w:val="0"/>
    </w:rPr>
  </w:style>
  <w:style w:type="paragraph" w:customStyle="1" w:styleId="141">
    <w:name w:val="ｽﾀｲﾙ14"/>
    <w:basedOn w:val="a5"/>
    <w:rsid w:val="00DE0673"/>
    <w:pPr>
      <w:ind w:left="630" w:hanging="630"/>
    </w:pPr>
    <w:rPr>
      <w:rFonts w:ascii="ＭＳ ゴシック" w:eastAsia="ＭＳ ゴシック"/>
    </w:rPr>
  </w:style>
  <w:style w:type="paragraph" w:customStyle="1" w:styleId="54">
    <w:name w:val="備考5"/>
    <w:basedOn w:val="a5"/>
    <w:rsid w:val="00DE0673"/>
    <w:pPr>
      <w:tabs>
        <w:tab w:val="num" w:pos="425"/>
      </w:tabs>
      <w:adjustRightInd w:val="0"/>
      <w:spacing w:before="120" w:line="360" w:lineRule="atLeast"/>
      <w:ind w:left="425" w:right="57" w:hanging="368"/>
      <w:textAlignment w:val="baseline"/>
    </w:pPr>
    <w:rPr>
      <w:rFonts w:ascii="Times New Roman"/>
      <w:kern w:val="0"/>
      <w:sz w:val="24"/>
    </w:rPr>
  </w:style>
  <w:style w:type="paragraph" w:customStyle="1" w:styleId="460">
    <w:name w:val="別表46"/>
    <w:basedOn w:val="a5"/>
    <w:rsid w:val="00DE0673"/>
    <w:pPr>
      <w:adjustRightInd w:val="0"/>
      <w:spacing w:line="240" w:lineRule="atLeast"/>
      <w:ind w:left="851" w:hanging="284"/>
      <w:textAlignment w:val="baseline"/>
    </w:pPr>
    <w:rPr>
      <w:rFonts w:ascii="ＭＳ 明朝" w:hAnsi="Times New Roman"/>
      <w:kern w:val="0"/>
    </w:rPr>
  </w:style>
  <w:style w:type="paragraph" w:styleId="afb">
    <w:name w:val="Balloon Text"/>
    <w:basedOn w:val="a5"/>
    <w:link w:val="afc"/>
    <w:uiPriority w:val="99"/>
    <w:semiHidden/>
    <w:unhideWhenUsed/>
    <w:rsid w:val="007E126F"/>
    <w:rPr>
      <w:rFonts w:asciiTheme="majorHAnsi" w:eastAsiaTheme="majorEastAsia" w:hAnsiTheme="majorHAnsi" w:cstheme="majorBidi"/>
      <w:sz w:val="18"/>
      <w:szCs w:val="18"/>
    </w:rPr>
  </w:style>
  <w:style w:type="character" w:customStyle="1" w:styleId="afc">
    <w:name w:val="吹き出し (文字)"/>
    <w:basedOn w:val="a8"/>
    <w:link w:val="afb"/>
    <w:uiPriority w:val="99"/>
    <w:semiHidden/>
    <w:rsid w:val="007E126F"/>
    <w:rPr>
      <w:rFonts w:asciiTheme="majorHAnsi" w:eastAsiaTheme="majorEastAsia" w:hAnsiTheme="majorHAnsi" w:cstheme="majorBidi"/>
      <w:kern w:val="2"/>
      <w:sz w:val="18"/>
      <w:szCs w:val="18"/>
    </w:rPr>
  </w:style>
  <w:style w:type="paragraph" w:styleId="afd">
    <w:name w:val="annotation subject"/>
    <w:basedOn w:val="af2"/>
    <w:next w:val="af2"/>
    <w:link w:val="afe"/>
    <w:uiPriority w:val="99"/>
    <w:semiHidden/>
    <w:unhideWhenUsed/>
    <w:rsid w:val="006B5DF0"/>
    <w:rPr>
      <w:b/>
      <w:bCs/>
    </w:rPr>
  </w:style>
  <w:style w:type="character" w:customStyle="1" w:styleId="af3">
    <w:name w:val="コメント文字列 (文字)"/>
    <w:basedOn w:val="a8"/>
    <w:link w:val="af2"/>
    <w:semiHidden/>
    <w:rsid w:val="006B5DF0"/>
    <w:rPr>
      <w:kern w:val="2"/>
      <w:sz w:val="21"/>
    </w:rPr>
  </w:style>
  <w:style w:type="character" w:customStyle="1" w:styleId="afe">
    <w:name w:val="コメント内容 (文字)"/>
    <w:basedOn w:val="af3"/>
    <w:link w:val="afd"/>
    <w:rsid w:val="006B5DF0"/>
    <w:rPr>
      <w:kern w:val="2"/>
      <w:sz w:val="21"/>
    </w:rPr>
  </w:style>
  <w:style w:type="table" w:styleId="aff">
    <w:name w:val="Table Grid"/>
    <w:basedOn w:val="a9"/>
    <w:uiPriority w:val="59"/>
    <w:rsid w:val="0045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basedOn w:val="a8"/>
    <w:link w:val="ad"/>
    <w:uiPriority w:val="99"/>
    <w:rsid w:val="00F34370"/>
    <w:rPr>
      <w:kern w:val="2"/>
      <w:sz w:val="21"/>
    </w:rPr>
  </w:style>
  <w:style w:type="paragraph" w:styleId="aff0">
    <w:name w:val="Revision"/>
    <w:hidden/>
    <w:uiPriority w:val="99"/>
    <w:semiHidden/>
    <w:rsid w:val="00DA23E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9902">
      <w:bodyDiv w:val="1"/>
      <w:marLeft w:val="155"/>
      <w:marRight w:val="155"/>
      <w:marTop w:val="155"/>
      <w:marBottom w:val="155"/>
      <w:divBdr>
        <w:top w:val="none" w:sz="0" w:space="0" w:color="auto"/>
        <w:left w:val="none" w:sz="0" w:space="0" w:color="auto"/>
        <w:bottom w:val="none" w:sz="0" w:space="0" w:color="auto"/>
        <w:right w:val="none" w:sz="0" w:space="0" w:color="auto"/>
      </w:divBdr>
      <w:divsChild>
        <w:div w:id="561209590">
          <w:marLeft w:val="0"/>
          <w:marRight w:val="0"/>
          <w:marTop w:val="0"/>
          <w:marBottom w:val="0"/>
          <w:divBdr>
            <w:top w:val="none" w:sz="0" w:space="0" w:color="auto"/>
            <w:left w:val="none" w:sz="0" w:space="0" w:color="auto"/>
            <w:bottom w:val="none" w:sz="0" w:space="0" w:color="auto"/>
            <w:right w:val="none" w:sz="0" w:space="0" w:color="auto"/>
          </w:divBdr>
          <w:divsChild>
            <w:div w:id="1864633443">
              <w:marLeft w:val="0"/>
              <w:marRight w:val="0"/>
              <w:marTop w:val="0"/>
              <w:marBottom w:val="0"/>
              <w:divBdr>
                <w:top w:val="none" w:sz="0" w:space="0" w:color="auto"/>
                <w:left w:val="none" w:sz="0" w:space="0" w:color="auto"/>
                <w:bottom w:val="none" w:sz="0" w:space="0" w:color="auto"/>
                <w:right w:val="none" w:sz="0" w:space="0" w:color="auto"/>
              </w:divBdr>
            </w:div>
            <w:div w:id="865171780">
              <w:marLeft w:val="0"/>
              <w:marRight w:val="0"/>
              <w:marTop w:val="0"/>
              <w:marBottom w:val="0"/>
              <w:divBdr>
                <w:top w:val="none" w:sz="0" w:space="0" w:color="auto"/>
                <w:left w:val="none" w:sz="0" w:space="0" w:color="auto"/>
                <w:bottom w:val="none" w:sz="0" w:space="0" w:color="auto"/>
                <w:right w:val="none" w:sz="0" w:space="0" w:color="auto"/>
              </w:divBdr>
            </w:div>
            <w:div w:id="15292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6410">
      <w:bodyDiv w:val="1"/>
      <w:marLeft w:val="155"/>
      <w:marRight w:val="155"/>
      <w:marTop w:val="155"/>
      <w:marBottom w:val="155"/>
      <w:divBdr>
        <w:top w:val="none" w:sz="0" w:space="0" w:color="auto"/>
        <w:left w:val="none" w:sz="0" w:space="0" w:color="auto"/>
        <w:bottom w:val="none" w:sz="0" w:space="0" w:color="auto"/>
        <w:right w:val="none" w:sz="0" w:space="0" w:color="auto"/>
      </w:divBdr>
      <w:divsChild>
        <w:div w:id="1321739309">
          <w:marLeft w:val="0"/>
          <w:marRight w:val="0"/>
          <w:marTop w:val="0"/>
          <w:marBottom w:val="0"/>
          <w:divBdr>
            <w:top w:val="none" w:sz="0" w:space="0" w:color="auto"/>
            <w:left w:val="none" w:sz="0" w:space="0" w:color="auto"/>
            <w:bottom w:val="none" w:sz="0" w:space="0" w:color="auto"/>
            <w:right w:val="none" w:sz="0" w:space="0" w:color="auto"/>
          </w:divBdr>
          <w:divsChild>
            <w:div w:id="1438335466">
              <w:marLeft w:val="0"/>
              <w:marRight w:val="0"/>
              <w:marTop w:val="0"/>
              <w:marBottom w:val="0"/>
              <w:divBdr>
                <w:top w:val="none" w:sz="0" w:space="0" w:color="auto"/>
                <w:left w:val="none" w:sz="0" w:space="0" w:color="auto"/>
                <w:bottom w:val="none" w:sz="0" w:space="0" w:color="auto"/>
                <w:right w:val="none" w:sz="0" w:space="0" w:color="auto"/>
              </w:divBdr>
            </w:div>
            <w:div w:id="1380205358">
              <w:marLeft w:val="0"/>
              <w:marRight w:val="0"/>
              <w:marTop w:val="0"/>
              <w:marBottom w:val="0"/>
              <w:divBdr>
                <w:top w:val="none" w:sz="0" w:space="0" w:color="auto"/>
                <w:left w:val="none" w:sz="0" w:space="0" w:color="auto"/>
                <w:bottom w:val="none" w:sz="0" w:space="0" w:color="auto"/>
                <w:right w:val="none" w:sz="0" w:space="0" w:color="auto"/>
              </w:divBdr>
            </w:div>
            <w:div w:id="15509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footer" Target="footer16.xml"/><Relationship Id="rId42" Type="http://schemas.openxmlformats.org/officeDocument/2006/relationships/header" Target="header15.xml"/><Relationship Id="rId47" Type="http://schemas.openxmlformats.org/officeDocument/2006/relationships/chart" Target="charts/chart1.xml"/><Relationship Id="rId50" Type="http://schemas.openxmlformats.org/officeDocument/2006/relationships/header" Target="header18.xml"/><Relationship Id="rId55"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footer" Target="footer22.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14.xml"/><Relationship Id="rId54"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header" Target="header16.xml"/><Relationship Id="rId53" Type="http://schemas.openxmlformats.org/officeDocument/2006/relationships/header" Target="header19.xml"/><Relationship Id="rId58" Type="http://schemas.openxmlformats.org/officeDocument/2006/relationships/footer" Target="footer2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footer" Target="footer26.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footer" Target="footer24.xm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footer" Target="footer20.xml"/><Relationship Id="rId48" Type="http://schemas.openxmlformats.org/officeDocument/2006/relationships/image" Target="media/image1.wmf"/><Relationship Id="rId56"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oter" Target="footer23.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xlsm"/></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8" b="0" i="0" u="none" strike="noStrike" baseline="0">
                <a:solidFill>
                  <a:srgbClr val="000000"/>
                </a:solidFill>
                <a:latin typeface="ＭＳ ゴシック"/>
                <a:ea typeface="ＭＳ ゴシック"/>
                <a:cs typeface="ＭＳ ゴシック"/>
              </a:defRPr>
            </a:pPr>
            <a:r>
              <a:rPr lang="ja-JP" altLang="en-US"/>
              <a:t>定期・低無解返定期　保険金額による逓減額</a:t>
            </a:r>
          </a:p>
        </c:rich>
      </c:tx>
      <c:layout>
        <c:manualLayout>
          <c:xMode val="edge"/>
          <c:yMode val="edge"/>
          <c:x val="0.22596964586846582"/>
          <c:y val="1.9047619047619088E-2"/>
        </c:manualLayout>
      </c:layout>
      <c:overlay val="0"/>
      <c:spPr>
        <a:noFill/>
        <a:ln w="23270">
          <a:noFill/>
        </a:ln>
      </c:spPr>
    </c:title>
    <c:autoTitleDeleted val="0"/>
    <c:plotArea>
      <c:layout>
        <c:manualLayout>
          <c:layoutTarget val="inner"/>
          <c:xMode val="edge"/>
          <c:yMode val="edge"/>
          <c:x val="0.19224283305227696"/>
          <c:y val="0.14523809523809544"/>
          <c:w val="0.7588532883642497"/>
          <c:h val="0.70000000000000062"/>
        </c:manualLayout>
      </c:layout>
      <c:scatterChart>
        <c:scatterStyle val="lineMarker"/>
        <c:varyColors val="0"/>
        <c:ser>
          <c:idx val="0"/>
          <c:order val="0"/>
          <c:spPr>
            <a:ln w="34905">
              <a:solidFill>
                <a:srgbClr val="000080"/>
              </a:solidFill>
              <a:prstDash val="solid"/>
            </a:ln>
          </c:spPr>
          <c:marker>
            <c:symbol val="none"/>
          </c:marker>
          <c:xVal>
            <c:numRef>
              <c:f>Sheet1!$F$2:$F$18</c:f>
              <c:numCache>
                <c:formatCode>General</c:formatCode>
                <c:ptCount val="17"/>
                <c:pt idx="0">
                  <c:v>0</c:v>
                </c:pt>
                <c:pt idx="1">
                  <c:v>500</c:v>
                </c:pt>
                <c:pt idx="2">
                  <c:v>1000</c:v>
                </c:pt>
                <c:pt idx="3">
                  <c:v>2000</c:v>
                </c:pt>
                <c:pt idx="4">
                  <c:v>3000</c:v>
                </c:pt>
                <c:pt idx="5">
                  <c:v>4000</c:v>
                </c:pt>
                <c:pt idx="6">
                  <c:v>5000</c:v>
                </c:pt>
                <c:pt idx="7">
                  <c:v>6000</c:v>
                </c:pt>
                <c:pt idx="8">
                  <c:v>7000</c:v>
                </c:pt>
                <c:pt idx="9">
                  <c:v>8000</c:v>
                </c:pt>
                <c:pt idx="10">
                  <c:v>9000</c:v>
                </c:pt>
                <c:pt idx="11">
                  <c:v>10000</c:v>
                </c:pt>
                <c:pt idx="12">
                  <c:v>11000</c:v>
                </c:pt>
                <c:pt idx="13">
                  <c:v>12000</c:v>
                </c:pt>
                <c:pt idx="14">
                  <c:v>13000</c:v>
                </c:pt>
                <c:pt idx="15">
                  <c:v>14000</c:v>
                </c:pt>
                <c:pt idx="16">
                  <c:v>15000</c:v>
                </c:pt>
              </c:numCache>
            </c:numRef>
          </c:xVal>
          <c:yVal>
            <c:numRef>
              <c:f>Sheet1!$G$2:$G$18</c:f>
              <c:numCache>
                <c:formatCode>General</c:formatCode>
                <c:ptCount val="17"/>
                <c:pt idx="0">
                  <c:v>0</c:v>
                </c:pt>
                <c:pt idx="1">
                  <c:v>0</c:v>
                </c:pt>
                <c:pt idx="2">
                  <c:v>30</c:v>
                </c:pt>
                <c:pt idx="3">
                  <c:v>55</c:v>
                </c:pt>
                <c:pt idx="4">
                  <c:v>75</c:v>
                </c:pt>
                <c:pt idx="5">
                  <c:v>85</c:v>
                </c:pt>
                <c:pt idx="6">
                  <c:v>91</c:v>
                </c:pt>
                <c:pt idx="7">
                  <c:v>95.000000000000014</c:v>
                </c:pt>
                <c:pt idx="8">
                  <c:v>97.857142857142819</c:v>
                </c:pt>
                <c:pt idx="9">
                  <c:v>100.00000000000001</c:v>
                </c:pt>
                <c:pt idx="10">
                  <c:v>101.66666666666667</c:v>
                </c:pt>
                <c:pt idx="11">
                  <c:v>103.00000000000001</c:v>
                </c:pt>
                <c:pt idx="12">
                  <c:v>104.09090909090909</c:v>
                </c:pt>
                <c:pt idx="13">
                  <c:v>105</c:v>
                </c:pt>
                <c:pt idx="14">
                  <c:v>105</c:v>
                </c:pt>
                <c:pt idx="15">
                  <c:v>105</c:v>
                </c:pt>
                <c:pt idx="16">
                  <c:v>105</c:v>
                </c:pt>
              </c:numCache>
            </c:numRef>
          </c:yVal>
          <c:smooth val="0"/>
          <c:extLst>
            <c:ext xmlns:c16="http://schemas.microsoft.com/office/drawing/2014/chart" uri="{C3380CC4-5D6E-409C-BE32-E72D297353CC}">
              <c16:uniqueId val="{00000000-86CB-488B-B85F-EDF8C9CFB38E}"/>
            </c:ext>
          </c:extLst>
        </c:ser>
        <c:dLbls>
          <c:showLegendKey val="0"/>
          <c:showVal val="0"/>
          <c:showCatName val="0"/>
          <c:showSerName val="0"/>
          <c:showPercent val="0"/>
          <c:showBubbleSize val="0"/>
        </c:dLbls>
        <c:axId val="74823936"/>
        <c:axId val="54317824"/>
      </c:scatterChart>
      <c:valAx>
        <c:axId val="74823936"/>
        <c:scaling>
          <c:orientation val="minMax"/>
          <c:max val="15000"/>
          <c:min val="0"/>
        </c:scaling>
        <c:delete val="0"/>
        <c:axPos val="b"/>
        <c:majorGridlines>
          <c:spPr>
            <a:ln w="2909">
              <a:solidFill>
                <a:srgbClr val="000000"/>
              </a:solidFill>
              <a:prstDash val="solid"/>
            </a:ln>
          </c:spPr>
        </c:majorGridlines>
        <c:minorGridlines>
          <c:spPr>
            <a:ln w="2909">
              <a:solidFill>
                <a:srgbClr val="000000"/>
              </a:solidFill>
              <a:prstDash val="sysDash"/>
            </a:ln>
          </c:spPr>
        </c:minorGridlines>
        <c:title>
          <c:tx>
            <c:rich>
              <a:bodyPr/>
              <a:lstStyle/>
              <a:p>
                <a:pPr>
                  <a:defRPr sz="825" b="0" i="0" u="none" strike="noStrike" baseline="0">
                    <a:solidFill>
                      <a:srgbClr val="000000"/>
                    </a:solidFill>
                    <a:latin typeface="Times New Roman"/>
                    <a:ea typeface="Times New Roman"/>
                    <a:cs typeface="Times New Roman"/>
                  </a:defRPr>
                </a:pPr>
                <a:r>
                  <a:rPr lang="ja-JP" altLang="en-US"/>
                  <a:t>保険金額（万円）</a:t>
                </a:r>
              </a:p>
            </c:rich>
          </c:tx>
          <c:layout>
            <c:manualLayout>
              <c:xMode val="edge"/>
              <c:yMode val="edge"/>
              <c:x val="0.49578414839797702"/>
              <c:y val="0.9142857142857147"/>
            </c:manualLayout>
          </c:layout>
          <c:overlay val="0"/>
          <c:spPr>
            <a:noFill/>
            <a:ln w="23270">
              <a:noFill/>
            </a:ln>
          </c:spPr>
        </c:title>
        <c:numFmt formatCode="#,##0_ " sourceLinked="0"/>
        <c:majorTickMark val="in"/>
        <c:minorTickMark val="none"/>
        <c:tickLblPos val="nextTo"/>
        <c:spPr>
          <a:ln w="2909">
            <a:solidFill>
              <a:srgbClr val="000000"/>
            </a:solidFill>
            <a:prstDash val="solid"/>
          </a:ln>
        </c:spPr>
        <c:txPr>
          <a:bodyPr rot="0" vert="horz"/>
          <a:lstStyle/>
          <a:p>
            <a:pPr>
              <a:defRPr sz="825" b="0" i="0" u="none" strike="noStrike" baseline="0">
                <a:solidFill>
                  <a:srgbClr val="000000"/>
                </a:solidFill>
                <a:latin typeface="Times New Roman"/>
                <a:ea typeface="Times New Roman"/>
                <a:cs typeface="Times New Roman"/>
              </a:defRPr>
            </a:pPr>
            <a:endParaRPr lang="ja-JP"/>
          </a:p>
        </c:txPr>
        <c:crossAx val="54317824"/>
        <c:crosses val="autoZero"/>
        <c:crossBetween val="midCat"/>
        <c:majorUnit val="5000"/>
        <c:minorUnit val="1000"/>
      </c:valAx>
      <c:valAx>
        <c:axId val="54317824"/>
        <c:scaling>
          <c:orientation val="minMax"/>
        </c:scaling>
        <c:delete val="0"/>
        <c:axPos val="l"/>
        <c:majorGridlines>
          <c:spPr>
            <a:ln w="2909">
              <a:solidFill>
                <a:srgbClr val="000000"/>
              </a:solidFill>
              <a:prstDash val="solid"/>
            </a:ln>
          </c:spPr>
        </c:majorGridlines>
        <c:minorGridlines>
          <c:spPr>
            <a:ln w="2909">
              <a:solidFill>
                <a:srgbClr val="000000"/>
              </a:solidFill>
              <a:prstDash val="sysDash"/>
            </a:ln>
          </c:spPr>
        </c:minorGridlines>
        <c:title>
          <c:tx>
            <c:rich>
              <a:bodyPr rot="0" vert="horz"/>
              <a:lstStyle/>
              <a:p>
                <a:pPr algn="ctr">
                  <a:defRPr sz="825" b="0" i="0" u="none" strike="noStrike" baseline="0">
                    <a:solidFill>
                      <a:srgbClr val="000000"/>
                    </a:solidFill>
                    <a:latin typeface="Times New Roman"/>
                    <a:ea typeface="Times New Roman"/>
                    <a:cs typeface="Times New Roman"/>
                  </a:defRPr>
                </a:pPr>
                <a:r>
                  <a:rPr lang="ja-JP" altLang="en-US"/>
                  <a:t>逓減額
（円</a:t>
                </a:r>
                <a:r>
                  <a:rPr lang="en-US" altLang="ja-JP"/>
                  <a:t>/100</a:t>
                </a:r>
                <a:r>
                  <a:rPr lang="ja-JP" altLang="en-US"/>
                  <a:t>万円）</a:t>
                </a:r>
              </a:p>
            </c:rich>
          </c:tx>
          <c:layout>
            <c:manualLayout>
              <c:xMode val="edge"/>
              <c:yMode val="edge"/>
              <c:x val="9.7807757166947729E-2"/>
              <c:y val="3.8095238095238099E-2"/>
            </c:manualLayout>
          </c:layout>
          <c:overlay val="0"/>
          <c:spPr>
            <a:noFill/>
            <a:ln w="23270">
              <a:noFill/>
            </a:ln>
          </c:spPr>
        </c:title>
        <c:numFmt formatCode="General" sourceLinked="1"/>
        <c:majorTickMark val="in"/>
        <c:minorTickMark val="none"/>
        <c:tickLblPos val="nextTo"/>
        <c:spPr>
          <a:ln w="2909">
            <a:solidFill>
              <a:srgbClr val="000000"/>
            </a:solidFill>
            <a:prstDash val="solid"/>
          </a:ln>
        </c:spPr>
        <c:txPr>
          <a:bodyPr rot="0" vert="horz"/>
          <a:lstStyle/>
          <a:p>
            <a:pPr>
              <a:defRPr sz="825" b="0" i="0" u="none" strike="noStrike" baseline="0">
                <a:solidFill>
                  <a:srgbClr val="000000"/>
                </a:solidFill>
                <a:latin typeface="Times New Roman"/>
                <a:ea typeface="Times New Roman"/>
                <a:cs typeface="Times New Roman"/>
              </a:defRPr>
            </a:pPr>
            <a:endParaRPr lang="ja-JP"/>
          </a:p>
        </c:txPr>
        <c:crossAx val="74823936"/>
        <c:crosses val="autoZero"/>
        <c:crossBetween val="midCat"/>
        <c:minorUnit val="10"/>
      </c:valAx>
      <c:spPr>
        <a:solidFill>
          <a:srgbClr val="FFFFFF"/>
        </a:solidFill>
        <a:ln w="11635">
          <a:solidFill>
            <a:srgbClr val="000000"/>
          </a:solidFill>
          <a:prstDash val="solid"/>
        </a:ln>
      </c:spPr>
    </c:plotArea>
    <c:plotVisOnly val="1"/>
    <c:dispBlanksAs val="gap"/>
    <c:showDLblsOverMax val="0"/>
  </c:chart>
  <c:spPr>
    <a:solidFill>
      <a:srgbClr val="FFFFFF"/>
    </a:solidFill>
    <a:ln>
      <a:noFill/>
    </a:ln>
  </c:spPr>
  <c:txPr>
    <a:bodyPr/>
    <a:lstStyle/>
    <a:p>
      <a:pPr>
        <a:defRPr sz="825" b="0" i="0" u="none" strike="noStrike" baseline="0">
          <a:solidFill>
            <a:srgbClr val="000000"/>
          </a:solidFill>
          <a:latin typeface="Times New Roman"/>
          <a:ea typeface="Times New Roman"/>
          <a:cs typeface="Times New Roman"/>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DC89-AC5A-48FC-AC2E-222F09294662}">
  <ds:schemaRefs>
    <ds:schemaRef ds:uri="http://schemas.openxmlformats.org/officeDocument/2006/bibliography"/>
  </ds:schemaRefs>
</ds:datastoreItem>
</file>

<file path=customXml/itemProps2.xml><?xml version="1.0" encoding="utf-8"?>
<ds:datastoreItem xmlns:ds="http://schemas.openxmlformats.org/officeDocument/2006/customXml" ds:itemID="{93E25EB0-AF4A-4F09-8D61-A61BA7B7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181</Pages>
  <Words>20073</Words>
  <Characters>114418</Characters>
  <Application>Microsoft Office Word</Application>
  <DocSecurity>0</DocSecurity>
  <Lines>953</Lines>
  <Paragraphs>268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2007度版　　　　　　　　　　　社員用・代理店用</vt:lpstr>
      <vt:lpstr>2007度版　　　　　　　　　　　社員用・代理店用</vt:lpstr>
    </vt:vector>
  </TitlesOfParts>
  <Company>日本興亜損害保険株式会社</Company>
  <LinksUpToDate>false</LinksUpToDate>
  <CharactersWithSpaces>134223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2007度版　　　　　　　　　　　社員用・代理店用</dc:title>
  <dc:creator>0828968</dc:creator>
  <cp:lastModifiedBy>朗</cp:lastModifiedBy>
  <cp:revision>10</cp:revision>
  <cp:lastPrinted>2019-10-11T05:42:00Z</cp:lastPrinted>
  <dcterms:created xsi:type="dcterms:W3CDTF">2021-09-21T09:29:00Z</dcterms:created>
  <dcterms:modified xsi:type="dcterms:W3CDTF">2024-09-18T01:47:00Z</dcterms:modified>
</cp:coreProperties>
</file>