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EA480" w14:textId="77777777" w:rsidR="00A759E2" w:rsidRPr="00EC2403" w:rsidRDefault="00A759E2" w:rsidP="00A759E2">
      <w:pPr>
        <w:ind w:right="123"/>
        <w:jc w:val="right"/>
        <w:rPr>
          <w:rFonts w:asciiTheme="minorEastAsia" w:hAnsiTheme="minorEastAsia"/>
          <w:szCs w:val="21"/>
        </w:rPr>
      </w:pPr>
      <w:r w:rsidRPr="00EC2403">
        <w:rPr>
          <w:rFonts w:asciiTheme="minorEastAsia" w:hAnsiTheme="minorEastAsia" w:hint="eastAsia"/>
          <w:szCs w:val="21"/>
        </w:rPr>
        <w:t>２０２６年</w:t>
      </w:r>
      <w:r w:rsidRPr="00EC2403">
        <w:rPr>
          <w:rFonts w:asciiTheme="minorEastAsia" w:hAnsiTheme="minorEastAsia" w:hint="eastAsia"/>
          <w:color w:val="FF0000"/>
          <w:szCs w:val="21"/>
        </w:rPr>
        <w:t>●</w:t>
      </w:r>
      <w:r w:rsidRPr="00EC2403">
        <w:rPr>
          <w:rFonts w:asciiTheme="minorEastAsia" w:hAnsiTheme="minorEastAsia" w:hint="eastAsia"/>
          <w:szCs w:val="21"/>
        </w:rPr>
        <w:t>月</w:t>
      </w:r>
    </w:p>
    <w:p w14:paraId="07B97574" w14:textId="77777777" w:rsidR="00A759E2" w:rsidRPr="00EC2403" w:rsidRDefault="00A759E2" w:rsidP="00A759E2">
      <w:pPr>
        <w:rPr>
          <w:rFonts w:asciiTheme="minorEastAsia" w:hAnsiTheme="minorEastAsia"/>
          <w:szCs w:val="21"/>
        </w:rPr>
      </w:pPr>
      <w:r w:rsidRPr="00EC2403">
        <w:rPr>
          <w:rFonts w:asciiTheme="minorEastAsia" w:hAnsiTheme="minorEastAsia" w:hint="eastAsia"/>
          <w:szCs w:val="21"/>
        </w:rPr>
        <w:t>代理店各位</w:t>
      </w:r>
    </w:p>
    <w:p w14:paraId="70DBAA65" w14:textId="77777777" w:rsidR="00A759E2" w:rsidRPr="00EC2403" w:rsidRDefault="00A759E2" w:rsidP="00A759E2">
      <w:pPr>
        <w:jc w:val="right"/>
        <w:rPr>
          <w:rFonts w:asciiTheme="minorEastAsia" w:hAnsiTheme="minorEastAsia"/>
          <w:szCs w:val="21"/>
        </w:rPr>
      </w:pPr>
      <w:r w:rsidRPr="00EC2403">
        <w:rPr>
          <w:rFonts w:asciiTheme="minorEastAsia" w:hAnsiTheme="minorEastAsia" w:cs="ＭＳ Ｐゴシック" w:hint="eastAsia"/>
          <w:noProof/>
          <w:color w:val="000000"/>
          <w:szCs w:val="21"/>
        </w:rPr>
        <w:t>ＳＯＭＰＯひまわり生命保険株式会社</w:t>
      </w:r>
    </w:p>
    <w:p w14:paraId="3624DAEE" w14:textId="77777777" w:rsidR="00A759E2" w:rsidRPr="00EC2403" w:rsidRDefault="00A759E2" w:rsidP="00A759E2">
      <w:pPr>
        <w:ind w:right="420" w:firstLineChars="50" w:firstLine="105"/>
        <w:jc w:val="center"/>
        <w:rPr>
          <w:rFonts w:asciiTheme="minorEastAsia" w:hAnsiTheme="minorEastAsia"/>
          <w:b/>
          <w:color w:val="000000"/>
          <w:szCs w:val="21"/>
          <w:u w:val="single"/>
        </w:rPr>
      </w:pPr>
    </w:p>
    <w:p w14:paraId="3EEFA837" w14:textId="77777777" w:rsidR="00A759E2" w:rsidRPr="00EC2403" w:rsidRDefault="00A759E2" w:rsidP="00A759E2">
      <w:pPr>
        <w:ind w:right="420" w:firstLineChars="50" w:firstLine="141"/>
        <w:jc w:val="center"/>
        <w:rPr>
          <w:rFonts w:asciiTheme="minorEastAsia" w:hAnsiTheme="minorEastAsia"/>
          <w:b/>
          <w:color w:val="000000"/>
          <w:sz w:val="28"/>
          <w:szCs w:val="28"/>
        </w:rPr>
      </w:pPr>
      <w:r w:rsidRPr="00EC2403">
        <w:rPr>
          <w:rFonts w:asciiTheme="minorEastAsia" w:hAnsiTheme="minorEastAsia" w:hint="eastAsia"/>
          <w:b/>
          <w:sz w:val="28"/>
          <w:szCs w:val="28"/>
        </w:rPr>
        <w:t xml:space="preserve">２０２６年度 </w:t>
      </w:r>
      <w:r w:rsidRPr="00EC2403">
        <w:rPr>
          <w:rFonts w:asciiTheme="minorEastAsia" w:hAnsiTheme="minorEastAsia" w:hint="eastAsia"/>
          <w:b/>
          <w:color w:val="000000"/>
          <w:sz w:val="28"/>
          <w:szCs w:val="28"/>
        </w:rPr>
        <w:t>代理店自己点検実施のご案内</w:t>
      </w:r>
    </w:p>
    <w:p w14:paraId="61EDFD78" w14:textId="77777777" w:rsidR="00A759E2" w:rsidRPr="00EC2403" w:rsidRDefault="00A759E2" w:rsidP="00A759E2">
      <w:pPr>
        <w:jc w:val="left"/>
        <w:rPr>
          <w:rFonts w:asciiTheme="minorEastAsia" w:hAnsiTheme="minorEastAsia"/>
          <w:kern w:val="0"/>
          <w:szCs w:val="21"/>
        </w:rPr>
      </w:pPr>
    </w:p>
    <w:p w14:paraId="50897DA7" w14:textId="77777777" w:rsidR="00A759E2" w:rsidRPr="00EC2403" w:rsidRDefault="00A759E2" w:rsidP="00A759E2">
      <w:pPr>
        <w:jc w:val="left"/>
        <w:rPr>
          <w:rFonts w:asciiTheme="minorEastAsia" w:hAnsiTheme="minorEastAsia"/>
          <w:kern w:val="0"/>
          <w:sz w:val="22"/>
        </w:rPr>
      </w:pPr>
      <w:r w:rsidRPr="00EC2403">
        <w:rPr>
          <w:rFonts w:asciiTheme="minorEastAsia" w:hAnsiTheme="minorEastAsia" w:hint="eastAsia"/>
          <w:kern w:val="0"/>
          <w:sz w:val="22"/>
        </w:rPr>
        <w:t>拝啓　時下ますますご清栄のこととお慶び申し上げます。</w:t>
      </w:r>
    </w:p>
    <w:p w14:paraId="45A64C5B" w14:textId="77777777" w:rsidR="00A759E2" w:rsidRPr="00EC2403" w:rsidRDefault="00A759E2" w:rsidP="00A759E2">
      <w:pPr>
        <w:jc w:val="left"/>
        <w:rPr>
          <w:rFonts w:asciiTheme="minorEastAsia" w:hAnsiTheme="minorEastAsia"/>
          <w:kern w:val="0"/>
          <w:sz w:val="22"/>
        </w:rPr>
      </w:pPr>
      <w:r w:rsidRPr="00EC2403">
        <w:rPr>
          <w:rFonts w:asciiTheme="minorEastAsia" w:hAnsiTheme="minorEastAsia" w:hint="eastAsia"/>
          <w:kern w:val="0"/>
          <w:sz w:val="22"/>
        </w:rPr>
        <w:t>平素より、弊社業務運営に格別のご高配を賜り、厚く御礼申し上げます。</w:t>
      </w:r>
    </w:p>
    <w:p w14:paraId="17CC0CFD" w14:textId="77777777" w:rsidR="00A759E2" w:rsidRPr="00EC2403" w:rsidRDefault="00A759E2" w:rsidP="00A759E2">
      <w:pPr>
        <w:jc w:val="left"/>
        <w:rPr>
          <w:rFonts w:asciiTheme="minorEastAsia" w:hAnsiTheme="minorEastAsia"/>
          <w:kern w:val="0"/>
          <w:sz w:val="22"/>
        </w:rPr>
      </w:pPr>
    </w:p>
    <w:p w14:paraId="0A1AF5CB" w14:textId="77777777" w:rsidR="00A759E2" w:rsidRPr="00EC2403" w:rsidRDefault="00A759E2" w:rsidP="00A759E2">
      <w:pPr>
        <w:jc w:val="left"/>
        <w:rPr>
          <w:rFonts w:asciiTheme="minorEastAsia" w:hAnsiTheme="minorEastAsia"/>
          <w:kern w:val="0"/>
          <w:sz w:val="22"/>
        </w:rPr>
      </w:pPr>
      <w:r w:rsidRPr="00EC2403">
        <w:rPr>
          <w:rFonts w:asciiTheme="minorEastAsia" w:hAnsiTheme="minorEastAsia" w:hint="eastAsia"/>
          <w:kern w:val="0"/>
          <w:sz w:val="22"/>
        </w:rPr>
        <w:t>さて、代理店における適正な業務運営および内部管理態勢の維持・向上を目的として、</w:t>
      </w:r>
    </w:p>
    <w:p w14:paraId="01C997DB" w14:textId="2896EA51" w:rsidR="00A759E2" w:rsidRPr="00EC2403" w:rsidRDefault="00A759E2" w:rsidP="00A759E2">
      <w:pPr>
        <w:jc w:val="left"/>
        <w:rPr>
          <w:rFonts w:asciiTheme="minorEastAsia" w:hAnsiTheme="minorEastAsia"/>
          <w:kern w:val="0"/>
          <w:sz w:val="22"/>
        </w:rPr>
      </w:pPr>
      <w:r w:rsidRPr="00EC2403">
        <w:rPr>
          <w:rFonts w:asciiTheme="minorEastAsia" w:hAnsiTheme="minorEastAsia" w:hint="eastAsia"/>
          <w:kern w:val="0"/>
          <w:sz w:val="22"/>
        </w:rPr>
        <w:t>２０２６年度「代理店自己点検」を下記のとおり実施いただきますようご案内申し上げます。</w:t>
      </w:r>
    </w:p>
    <w:p w14:paraId="2DD368CD" w14:textId="77777777" w:rsidR="00A759E2" w:rsidRPr="00EC2403" w:rsidRDefault="00A759E2" w:rsidP="00A759E2">
      <w:pPr>
        <w:jc w:val="left"/>
        <w:rPr>
          <w:rFonts w:asciiTheme="minorEastAsia" w:hAnsiTheme="minorEastAsia"/>
          <w:kern w:val="0"/>
          <w:sz w:val="22"/>
        </w:rPr>
      </w:pPr>
      <w:r w:rsidRPr="00EC2403">
        <w:rPr>
          <w:rFonts w:asciiTheme="minorEastAsia" w:hAnsiTheme="minorEastAsia" w:hint="eastAsia"/>
          <w:kern w:val="0"/>
          <w:sz w:val="22"/>
        </w:rPr>
        <w:t>代理店の皆さまにおかれましては、本案内をご確認のうえ、必ず実施期間内に自己点検を完了し、実施結果を適切に保管していただきますようお願いいたします。</w:t>
      </w:r>
    </w:p>
    <w:p w14:paraId="63C177ED" w14:textId="22685BD1" w:rsidR="00A759E2" w:rsidRPr="00EC2403" w:rsidRDefault="00A759E2" w:rsidP="00A759E2">
      <w:pPr>
        <w:pStyle w:val="af1"/>
        <w:rPr>
          <w:rFonts w:asciiTheme="minorEastAsia" w:eastAsiaTheme="minorEastAsia" w:hAnsiTheme="minorEastAsia"/>
        </w:rPr>
      </w:pPr>
      <w:r w:rsidRPr="00EC2403">
        <w:rPr>
          <w:rFonts w:asciiTheme="minorEastAsia" w:eastAsiaTheme="minorEastAsia" w:hAnsiTheme="minorEastAsia" w:hint="eastAsia"/>
        </w:rPr>
        <w:t>敬具</w:t>
      </w:r>
    </w:p>
    <w:p w14:paraId="513421EA" w14:textId="77777777" w:rsidR="00A759E2" w:rsidRPr="00EC2403" w:rsidRDefault="00A759E2" w:rsidP="00A759E2">
      <w:pPr>
        <w:pStyle w:val="af5"/>
        <w:rPr>
          <w:rFonts w:asciiTheme="minorEastAsia" w:hAnsiTheme="minorEastAsia"/>
          <w:sz w:val="22"/>
        </w:rPr>
      </w:pPr>
      <w:r w:rsidRPr="00EC2403">
        <w:rPr>
          <w:rFonts w:asciiTheme="minorEastAsia" w:hAnsiTheme="minorEastAsia" w:hint="eastAsia"/>
          <w:sz w:val="22"/>
        </w:rPr>
        <w:t>記</w:t>
      </w:r>
    </w:p>
    <w:p w14:paraId="5805E78C" w14:textId="77777777" w:rsidR="00A759E2" w:rsidRPr="00EC2403" w:rsidRDefault="00A759E2" w:rsidP="00A759E2">
      <w:pPr>
        <w:rPr>
          <w:rFonts w:asciiTheme="minorEastAsia" w:hAnsiTheme="minorEastAsia"/>
          <w:sz w:val="22"/>
        </w:rPr>
      </w:pPr>
    </w:p>
    <w:p w14:paraId="33C5C72E" w14:textId="0666377C" w:rsidR="00A759E2" w:rsidRPr="00EC2403" w:rsidRDefault="00A759E2" w:rsidP="00A759E2">
      <w:pPr>
        <w:widowControl/>
        <w:rPr>
          <w:rFonts w:asciiTheme="minorEastAsia" w:hAnsiTheme="minorEastAsia"/>
          <w:sz w:val="22"/>
        </w:rPr>
      </w:pPr>
      <w:r w:rsidRPr="00EC2403">
        <w:rPr>
          <w:rFonts w:asciiTheme="minorEastAsia" w:hAnsiTheme="minorEastAsia" w:hint="eastAsia"/>
          <w:b/>
          <w:sz w:val="22"/>
        </w:rPr>
        <w:t>１．実施期間</w:t>
      </w:r>
    </w:p>
    <w:p w14:paraId="7E96F2AD" w14:textId="1C563F44" w:rsidR="00A759E2" w:rsidRPr="00EC2403" w:rsidRDefault="00A759E2" w:rsidP="00A759E2">
      <w:pPr>
        <w:widowControl/>
        <w:ind w:firstLineChars="200" w:firstLine="440"/>
        <w:rPr>
          <w:rFonts w:asciiTheme="minorEastAsia" w:hAnsiTheme="minorEastAsia"/>
          <w:sz w:val="22"/>
        </w:rPr>
      </w:pPr>
      <w:r w:rsidRPr="00EC2403">
        <w:rPr>
          <w:rFonts w:asciiTheme="minorEastAsia" w:hAnsiTheme="minorEastAsia" w:hint="eastAsia"/>
          <w:sz w:val="22"/>
        </w:rPr>
        <w:t>２０２６年６月１日（月） ～ ２０２６年１２月３１日（木）</w:t>
      </w:r>
    </w:p>
    <w:p w14:paraId="7FE8E0F0" w14:textId="77777777" w:rsidR="00A759E2" w:rsidRPr="00EC2403" w:rsidRDefault="00A759E2" w:rsidP="00A759E2">
      <w:pPr>
        <w:widowControl/>
        <w:rPr>
          <w:rFonts w:asciiTheme="minorEastAsia" w:hAnsiTheme="minorEastAsia"/>
          <w:b/>
          <w:color w:val="000000"/>
          <w:sz w:val="22"/>
        </w:rPr>
      </w:pPr>
    </w:p>
    <w:p w14:paraId="4BBA498E" w14:textId="77777777" w:rsidR="00625AAA" w:rsidRDefault="00A759E2" w:rsidP="00A759E2">
      <w:pPr>
        <w:ind w:left="442" w:hangingChars="200" w:hanging="442"/>
        <w:rPr>
          <w:rFonts w:asciiTheme="minorEastAsia" w:hAnsiTheme="minorEastAsia"/>
          <w:b/>
          <w:kern w:val="0"/>
          <w:sz w:val="22"/>
        </w:rPr>
      </w:pPr>
      <w:r w:rsidRPr="00EC2403">
        <w:rPr>
          <w:rFonts w:asciiTheme="minorEastAsia" w:hAnsiTheme="minorEastAsia" w:hint="eastAsia"/>
          <w:b/>
          <w:kern w:val="0"/>
          <w:sz w:val="22"/>
        </w:rPr>
        <w:t>２．点検実施者</w:t>
      </w:r>
    </w:p>
    <w:p w14:paraId="78EB88BF" w14:textId="77777777" w:rsidR="00625AAA" w:rsidRDefault="00A759E2" w:rsidP="00625AAA">
      <w:pPr>
        <w:ind w:leftChars="200" w:left="420"/>
        <w:rPr>
          <w:rFonts w:asciiTheme="minorEastAsia" w:hAnsiTheme="minorEastAsia"/>
          <w:kern w:val="0"/>
          <w:sz w:val="22"/>
        </w:rPr>
      </w:pPr>
      <w:r w:rsidRPr="00EC2403">
        <w:rPr>
          <w:rFonts w:asciiTheme="minorEastAsia" w:hAnsiTheme="minorEastAsia" w:hint="eastAsia"/>
          <w:kern w:val="0"/>
          <w:sz w:val="22"/>
        </w:rPr>
        <w:t>以下の方での実施を推奨します。</w:t>
      </w:r>
    </w:p>
    <w:p w14:paraId="15E0017A" w14:textId="7A9D2042" w:rsidR="00A759E2" w:rsidRPr="00EC2403" w:rsidRDefault="00A759E2" w:rsidP="00625AAA">
      <w:pPr>
        <w:ind w:leftChars="200" w:left="420"/>
        <w:rPr>
          <w:rFonts w:asciiTheme="minorEastAsia" w:hAnsiTheme="minorEastAsia"/>
          <w:kern w:val="0"/>
          <w:sz w:val="22"/>
        </w:rPr>
      </w:pPr>
      <w:r w:rsidRPr="00EC2403">
        <w:rPr>
          <w:rFonts w:asciiTheme="minorEastAsia" w:hAnsiTheme="minorEastAsia" w:hint="eastAsia"/>
          <w:kern w:val="0"/>
          <w:sz w:val="22"/>
        </w:rPr>
        <w:t>・代表者・店主</w:t>
      </w:r>
    </w:p>
    <w:p w14:paraId="0D499C87" w14:textId="77777777" w:rsidR="00A759E2" w:rsidRPr="00EC2403" w:rsidRDefault="00A759E2" w:rsidP="00A759E2">
      <w:pPr>
        <w:ind w:leftChars="200" w:left="420"/>
        <w:rPr>
          <w:rFonts w:asciiTheme="minorEastAsia" w:hAnsiTheme="minorEastAsia"/>
          <w:kern w:val="0"/>
          <w:sz w:val="22"/>
        </w:rPr>
      </w:pPr>
      <w:r w:rsidRPr="00EC2403">
        <w:rPr>
          <w:rFonts w:asciiTheme="minorEastAsia" w:hAnsiTheme="minorEastAsia" w:hint="eastAsia"/>
          <w:b/>
          <w:kern w:val="0"/>
          <w:sz w:val="22"/>
        </w:rPr>
        <w:t>・</w:t>
      </w:r>
      <w:r w:rsidRPr="00EC2403">
        <w:rPr>
          <w:rFonts w:asciiTheme="minorEastAsia" w:hAnsiTheme="minorEastAsia" w:hint="eastAsia"/>
          <w:kern w:val="0"/>
          <w:sz w:val="22"/>
        </w:rPr>
        <w:t>業務管理責任者</w:t>
      </w:r>
    </w:p>
    <w:p w14:paraId="240A4E67" w14:textId="30610496" w:rsidR="00A759E2" w:rsidRPr="00EC2403" w:rsidRDefault="00A759E2" w:rsidP="00A759E2">
      <w:pPr>
        <w:ind w:leftChars="200" w:left="420"/>
        <w:rPr>
          <w:rFonts w:asciiTheme="minorEastAsia" w:hAnsiTheme="minorEastAsia"/>
          <w:kern w:val="0"/>
          <w:sz w:val="22"/>
        </w:rPr>
      </w:pPr>
      <w:r w:rsidRPr="00EC2403">
        <w:rPr>
          <w:rFonts w:asciiTheme="minorEastAsia" w:hAnsiTheme="minorEastAsia" w:hint="eastAsia"/>
          <w:kern w:val="0"/>
          <w:sz w:val="22"/>
        </w:rPr>
        <w:t>・教育責任者を推奨</w:t>
      </w:r>
    </w:p>
    <w:p w14:paraId="3A6E7898" w14:textId="4955D275" w:rsidR="00A759E2" w:rsidRPr="00EC2403" w:rsidRDefault="00A759E2" w:rsidP="00A759E2">
      <w:pPr>
        <w:rPr>
          <w:rFonts w:asciiTheme="minorEastAsia" w:hAnsiTheme="minorEastAsia"/>
          <w:kern w:val="0"/>
          <w:sz w:val="22"/>
        </w:rPr>
      </w:pPr>
      <w:r w:rsidRPr="00EC2403">
        <w:rPr>
          <w:rFonts w:asciiTheme="minorEastAsia" w:hAnsiTheme="minorEastAsia" w:hint="eastAsia"/>
          <w:kern w:val="0"/>
          <w:sz w:val="22"/>
        </w:rPr>
        <w:t xml:space="preserve">　　※点検の実効性を確保できる場合は、上記以外の方による実施でも</w:t>
      </w:r>
      <w:r w:rsidR="00CE0299">
        <w:rPr>
          <w:rFonts w:asciiTheme="minorEastAsia" w:hAnsiTheme="minorEastAsia" w:hint="eastAsia"/>
          <w:kern w:val="0"/>
          <w:sz w:val="22"/>
        </w:rPr>
        <w:t>差し支え</w:t>
      </w:r>
      <w:r w:rsidRPr="00EC2403">
        <w:rPr>
          <w:rFonts w:asciiTheme="minorEastAsia" w:hAnsiTheme="minorEastAsia" w:hint="eastAsia"/>
          <w:kern w:val="0"/>
          <w:sz w:val="22"/>
        </w:rPr>
        <w:t>ありません。</w:t>
      </w:r>
    </w:p>
    <w:p w14:paraId="3B153B62" w14:textId="77777777" w:rsidR="00A759E2" w:rsidRPr="00CE0299" w:rsidRDefault="00A759E2" w:rsidP="00A759E2">
      <w:pPr>
        <w:ind w:leftChars="200" w:left="420"/>
        <w:rPr>
          <w:rFonts w:asciiTheme="minorEastAsia" w:hAnsiTheme="minorEastAsia"/>
          <w:kern w:val="0"/>
          <w:sz w:val="22"/>
        </w:rPr>
      </w:pPr>
    </w:p>
    <w:p w14:paraId="3893E21D" w14:textId="77777777" w:rsidR="00A759E2" w:rsidRPr="00EC2403" w:rsidRDefault="00A759E2" w:rsidP="00A759E2">
      <w:pPr>
        <w:rPr>
          <w:rFonts w:asciiTheme="minorEastAsia" w:hAnsiTheme="minorEastAsia"/>
          <w:b/>
          <w:kern w:val="0"/>
          <w:sz w:val="22"/>
        </w:rPr>
      </w:pPr>
      <w:r w:rsidRPr="00EC2403">
        <w:rPr>
          <w:rFonts w:asciiTheme="minorEastAsia" w:hAnsiTheme="minorEastAsia" w:hint="eastAsia"/>
          <w:b/>
          <w:kern w:val="0"/>
          <w:sz w:val="22"/>
        </w:rPr>
        <w:t>３．実施方法</w:t>
      </w:r>
    </w:p>
    <w:p w14:paraId="20937CF3" w14:textId="77777777" w:rsidR="00A759E2" w:rsidRPr="00EC2403" w:rsidRDefault="00A759E2" w:rsidP="00A759E2">
      <w:pPr>
        <w:pStyle w:val="af1"/>
        <w:ind w:leftChars="135" w:left="283" w:firstLineChars="100" w:firstLine="220"/>
        <w:jc w:val="left"/>
        <w:rPr>
          <w:rFonts w:asciiTheme="minorEastAsia" w:eastAsiaTheme="minorEastAsia" w:hAnsiTheme="minorEastAsia"/>
        </w:rPr>
      </w:pPr>
      <w:r w:rsidRPr="00EC2403">
        <w:rPr>
          <w:rFonts w:asciiTheme="minorEastAsia" w:eastAsiaTheme="minorEastAsia" w:hAnsiTheme="minorEastAsia" w:hint="eastAsia"/>
        </w:rPr>
        <w:t>以下、点検ツール等を使用して自己点検を実施してください。</w:t>
      </w:r>
    </w:p>
    <w:tbl>
      <w:tblPr>
        <w:tblStyle w:val="a3"/>
        <w:tblW w:w="9311" w:type="dxa"/>
        <w:tblInd w:w="436" w:type="dxa"/>
        <w:tblLook w:val="04A0" w:firstRow="1" w:lastRow="0" w:firstColumn="1" w:lastColumn="0" w:noHBand="0" w:noVBand="1"/>
      </w:tblPr>
      <w:tblGrid>
        <w:gridCol w:w="2891"/>
        <w:gridCol w:w="6420"/>
      </w:tblGrid>
      <w:tr w:rsidR="00A759E2" w:rsidRPr="00EC2403" w14:paraId="6DD9AE46" w14:textId="77777777" w:rsidTr="00045DFA">
        <w:tc>
          <w:tcPr>
            <w:tcW w:w="2891" w:type="dxa"/>
            <w:shd w:val="clear" w:color="auto" w:fill="F2F2F2" w:themeFill="background1" w:themeFillShade="F2"/>
            <w:vAlign w:val="center"/>
          </w:tcPr>
          <w:p w14:paraId="552D3BA9"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点検ツール</w:t>
            </w:r>
          </w:p>
        </w:tc>
        <w:tc>
          <w:tcPr>
            <w:tcW w:w="6420" w:type="dxa"/>
            <w:shd w:val="clear" w:color="auto" w:fill="F2F2F2" w:themeFill="background1" w:themeFillShade="F2"/>
            <w:vAlign w:val="center"/>
          </w:tcPr>
          <w:p w14:paraId="4356A3E0"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内容</w:t>
            </w:r>
          </w:p>
        </w:tc>
      </w:tr>
      <w:tr w:rsidR="00A759E2" w:rsidRPr="00EC2403" w14:paraId="26F5EA10" w14:textId="77777777" w:rsidTr="00045DFA">
        <w:tc>
          <w:tcPr>
            <w:tcW w:w="2891" w:type="dxa"/>
            <w:shd w:val="clear" w:color="auto" w:fill="auto"/>
            <w:vAlign w:val="center"/>
          </w:tcPr>
          <w:p w14:paraId="52FFB4D4" w14:textId="77777777" w:rsidR="00A759E2" w:rsidRPr="00EC2403" w:rsidRDefault="00A759E2" w:rsidP="00045DFA">
            <w:pPr>
              <w:pStyle w:val="af1"/>
              <w:jc w:val="left"/>
              <w:rPr>
                <w:rFonts w:asciiTheme="minorEastAsia" w:eastAsiaTheme="minorEastAsia" w:hAnsiTheme="minorEastAsia"/>
              </w:rPr>
            </w:pPr>
            <w:r w:rsidRPr="00EC2403">
              <w:rPr>
                <w:rFonts w:asciiTheme="minorEastAsia" w:eastAsiaTheme="minorEastAsia" w:hAnsiTheme="minorEastAsia" w:hint="eastAsia"/>
              </w:rPr>
              <w:t>①生命保険協会「代理店自己点検ウェブシステム」</w:t>
            </w:r>
          </w:p>
        </w:tc>
        <w:tc>
          <w:tcPr>
            <w:tcW w:w="6420" w:type="dxa"/>
            <w:shd w:val="clear" w:color="auto" w:fill="auto"/>
            <w:vAlign w:val="center"/>
          </w:tcPr>
          <w:p w14:paraId="36C91D88" w14:textId="77777777" w:rsidR="00A759E2" w:rsidRPr="00EC2403" w:rsidRDefault="00A759E2" w:rsidP="00045DFA">
            <w:pPr>
              <w:pStyle w:val="af1"/>
              <w:spacing w:line="240" w:lineRule="auto"/>
              <w:jc w:val="left"/>
              <w:rPr>
                <w:rFonts w:asciiTheme="minorEastAsia" w:eastAsiaTheme="minorEastAsia" w:hAnsiTheme="minorEastAsia"/>
              </w:rPr>
            </w:pPr>
            <w:r w:rsidRPr="00EC2403">
              <w:rPr>
                <w:rFonts w:asciiTheme="minorEastAsia" w:eastAsiaTheme="minorEastAsia" w:hAnsiTheme="minorEastAsia" w:hint="eastAsia"/>
              </w:rPr>
              <w:t>生命保険協会作成の「募集代理店共通自己点検表」にもとづく、自己点検結果の回報システムです。</w:t>
            </w:r>
          </w:p>
          <w:p w14:paraId="5C7EAF30" w14:textId="77777777" w:rsidR="00A759E2" w:rsidRPr="00EC2403" w:rsidRDefault="00A759E2" w:rsidP="00045DFA">
            <w:pPr>
              <w:pStyle w:val="af1"/>
              <w:spacing w:line="240" w:lineRule="auto"/>
              <w:jc w:val="left"/>
              <w:rPr>
                <w:rFonts w:asciiTheme="minorEastAsia" w:eastAsiaTheme="minorEastAsia" w:hAnsiTheme="minorEastAsia"/>
                <w:color w:val="FF0000"/>
              </w:rPr>
            </w:pPr>
            <w:r w:rsidRPr="00EC2403">
              <w:rPr>
                <w:rFonts w:asciiTheme="minorEastAsia" w:eastAsiaTheme="minorEastAsia" w:hAnsiTheme="minorEastAsia" w:hint="eastAsia"/>
              </w:rPr>
              <w:t>※本ウェブシステムの使用を推奨します。</w:t>
            </w:r>
          </w:p>
          <w:p w14:paraId="0313BAE7" w14:textId="77777777" w:rsidR="00A759E2" w:rsidRPr="00EC2403" w:rsidRDefault="00A759E2" w:rsidP="00045DFA">
            <w:pPr>
              <w:pStyle w:val="af1"/>
              <w:spacing w:line="240" w:lineRule="auto"/>
              <w:jc w:val="left"/>
              <w:rPr>
                <w:rFonts w:asciiTheme="minorEastAsia" w:eastAsiaTheme="minorEastAsia" w:hAnsiTheme="minorEastAsia"/>
              </w:rPr>
            </w:pPr>
            <w:r w:rsidRPr="00EC2403">
              <w:rPr>
                <w:rFonts w:asciiTheme="minorEastAsia" w:eastAsiaTheme="minorEastAsia" w:hAnsiTheme="minorEastAsia" w:hint="eastAsia"/>
                <w:color w:val="FF0000"/>
              </w:rPr>
              <w:t>※２０２６年リリース版にて実施してください。</w:t>
            </w:r>
          </w:p>
        </w:tc>
      </w:tr>
      <w:tr w:rsidR="00A759E2" w:rsidRPr="00EC2403" w14:paraId="03DAEEEC" w14:textId="77777777" w:rsidTr="00045DFA">
        <w:tc>
          <w:tcPr>
            <w:tcW w:w="2891" w:type="dxa"/>
            <w:vAlign w:val="center"/>
          </w:tcPr>
          <w:p w14:paraId="43213FDB"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②自己点検表（協会作成）</w:t>
            </w:r>
          </w:p>
        </w:tc>
        <w:tc>
          <w:tcPr>
            <w:tcW w:w="6420" w:type="dxa"/>
            <w:vAlign w:val="center"/>
          </w:tcPr>
          <w:p w14:paraId="6D9B8F72"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生命保険協会が定める標準モデル「募集代理店共通自己点検表」です。</w:t>
            </w:r>
          </w:p>
        </w:tc>
      </w:tr>
      <w:tr w:rsidR="00A759E2" w:rsidRPr="00EC2403" w14:paraId="1F2A6124" w14:textId="77777777" w:rsidTr="00045DFA">
        <w:tc>
          <w:tcPr>
            <w:tcW w:w="2891" w:type="dxa"/>
            <w:vAlign w:val="center"/>
          </w:tcPr>
          <w:p w14:paraId="010C736F"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③他社作成の自己点検表</w:t>
            </w:r>
          </w:p>
        </w:tc>
        <w:tc>
          <w:tcPr>
            <w:tcW w:w="6420" w:type="dxa"/>
            <w:vAlign w:val="center"/>
          </w:tcPr>
          <w:p w14:paraId="55B5166E" w14:textId="1EB5811E" w:rsidR="00A759E2" w:rsidRPr="00EC2403" w:rsidRDefault="00CE0299" w:rsidP="00045DFA">
            <w:pPr>
              <w:pStyle w:val="af1"/>
              <w:jc w:val="both"/>
              <w:rPr>
                <w:rFonts w:asciiTheme="minorEastAsia" w:eastAsiaTheme="minorEastAsia" w:hAnsiTheme="minorEastAsia"/>
              </w:rPr>
            </w:pPr>
            <w:r>
              <w:rPr>
                <w:rFonts w:asciiTheme="minorEastAsia" w:eastAsiaTheme="minorEastAsia" w:hAnsiTheme="minorEastAsia" w:hint="eastAsia"/>
              </w:rPr>
              <w:t>弊社非代申の</w:t>
            </w:r>
            <w:r w:rsidR="00A759E2" w:rsidRPr="00EC2403">
              <w:rPr>
                <w:rFonts w:asciiTheme="minorEastAsia" w:eastAsiaTheme="minorEastAsia" w:hAnsiTheme="minorEastAsia" w:hint="eastAsia"/>
              </w:rPr>
              <w:t>代理店は、乗合他社から提供された自己点検表を使用いただけます。</w:t>
            </w:r>
          </w:p>
        </w:tc>
      </w:tr>
      <w:tr w:rsidR="00A759E2" w:rsidRPr="00EC2403" w14:paraId="1CA75298" w14:textId="77777777" w:rsidTr="00045DFA">
        <w:tc>
          <w:tcPr>
            <w:tcW w:w="2891" w:type="dxa"/>
            <w:vAlign w:val="center"/>
          </w:tcPr>
          <w:p w14:paraId="37DD6597" w14:textId="68899A82"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④</w:t>
            </w:r>
            <w:r w:rsidR="00CE0299">
              <w:rPr>
                <w:rFonts w:asciiTheme="minorEastAsia" w:eastAsiaTheme="minorEastAsia" w:hAnsiTheme="minorEastAsia" w:hint="eastAsia"/>
              </w:rPr>
              <w:t>ひまわり</w:t>
            </w:r>
            <w:r w:rsidRPr="00EC2403">
              <w:rPr>
                <w:rFonts w:asciiTheme="minorEastAsia" w:eastAsiaTheme="minorEastAsia" w:hAnsiTheme="minorEastAsia" w:hint="eastAsia"/>
              </w:rPr>
              <w:t>独自項目点検表</w:t>
            </w:r>
          </w:p>
        </w:tc>
        <w:tc>
          <w:tcPr>
            <w:tcW w:w="6420" w:type="dxa"/>
            <w:vAlign w:val="center"/>
          </w:tcPr>
          <w:p w14:paraId="438F1E95"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弊社独自項目のみを記載した点検表です。</w:t>
            </w:r>
          </w:p>
          <w:p w14:paraId="649513F7"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専属・代申代理店は上記①または②による点検に加えて本点検表による弊社独自項目の追加実施を推奨します。</w:t>
            </w:r>
          </w:p>
          <w:p w14:paraId="462BE2C4" w14:textId="77777777" w:rsidR="00A759E2" w:rsidRPr="00EC2403" w:rsidRDefault="00A759E2" w:rsidP="00045DFA">
            <w:pPr>
              <w:pStyle w:val="af1"/>
              <w:jc w:val="both"/>
              <w:rPr>
                <w:rFonts w:asciiTheme="minorEastAsia" w:eastAsiaTheme="minorEastAsia" w:hAnsiTheme="minorEastAsia"/>
              </w:rPr>
            </w:pPr>
            <w:r w:rsidRPr="00EC2403">
              <w:rPr>
                <w:rFonts w:asciiTheme="minorEastAsia" w:eastAsiaTheme="minorEastAsia" w:hAnsiTheme="minorEastAsia" w:hint="eastAsia"/>
              </w:rPr>
              <w:t>※認定代理店においては、本点検表のみによる自己点検も可としております。</w:t>
            </w:r>
          </w:p>
        </w:tc>
      </w:tr>
    </w:tbl>
    <w:p w14:paraId="5A185F71" w14:textId="7148301B" w:rsidR="00A759E2" w:rsidRPr="00EC2403" w:rsidRDefault="00A759E2" w:rsidP="001149A0">
      <w:pPr>
        <w:pStyle w:val="af1"/>
        <w:ind w:leftChars="135" w:left="1383" w:hangingChars="500" w:hanging="1100"/>
        <w:jc w:val="left"/>
        <w:rPr>
          <w:rFonts w:asciiTheme="minorEastAsia" w:eastAsiaTheme="minorEastAsia" w:hAnsiTheme="minorEastAsia"/>
        </w:rPr>
      </w:pPr>
      <w:r w:rsidRPr="00EC2403">
        <w:rPr>
          <w:rFonts w:asciiTheme="minorEastAsia" w:eastAsiaTheme="minorEastAsia" w:hAnsiTheme="minorEastAsia" w:hint="eastAsia"/>
          <w:bCs/>
        </w:rPr>
        <w:lastRenderedPageBreak/>
        <w:t>【格納先】</w:t>
      </w:r>
      <w:r w:rsidRPr="00EC2403">
        <w:rPr>
          <w:rFonts w:asciiTheme="minorEastAsia" w:eastAsiaTheme="minorEastAsia" w:hAnsiTheme="minorEastAsia" w:hint="eastAsia"/>
        </w:rPr>
        <w:t>ひまわり掲示板：ホーム＞コンプライアンス・業務品質＞体制整備＞代理店自己点検</w:t>
      </w:r>
      <w:r w:rsidR="001149A0">
        <w:rPr>
          <w:rFonts w:asciiTheme="minorEastAsia" w:eastAsiaTheme="minorEastAsia" w:hAnsiTheme="minorEastAsia"/>
        </w:rPr>
        <w:br/>
      </w:r>
      <w:r w:rsidR="001149A0">
        <w:rPr>
          <w:rFonts w:asciiTheme="minorEastAsia" w:eastAsiaTheme="minorEastAsia" w:hAnsiTheme="minorEastAsia" w:hint="eastAsia"/>
        </w:rPr>
        <w:t>ツール（２０２６年度）</w:t>
      </w:r>
    </w:p>
    <w:p w14:paraId="7412642A" w14:textId="77777777" w:rsidR="00A759E2" w:rsidRPr="00EC2403" w:rsidRDefault="00A759E2" w:rsidP="00A759E2">
      <w:pPr>
        <w:pStyle w:val="af1"/>
        <w:ind w:leftChars="135" w:left="283"/>
        <w:jc w:val="left"/>
        <w:rPr>
          <w:rFonts w:asciiTheme="minorEastAsia" w:eastAsiaTheme="minorEastAsia" w:hAnsiTheme="minorEastAsia"/>
        </w:rPr>
      </w:pPr>
    </w:p>
    <w:p w14:paraId="0099919A" w14:textId="77777777" w:rsidR="00A759E2" w:rsidRPr="00EC2403" w:rsidRDefault="00A759E2" w:rsidP="00A759E2">
      <w:pPr>
        <w:pStyle w:val="af1"/>
        <w:ind w:leftChars="135" w:left="283"/>
        <w:jc w:val="left"/>
        <w:rPr>
          <w:rFonts w:asciiTheme="minorEastAsia" w:eastAsiaTheme="minorEastAsia" w:hAnsiTheme="minorEastAsia"/>
        </w:rPr>
      </w:pPr>
      <w:r w:rsidRPr="00EC2403">
        <w:rPr>
          <w:rFonts w:asciiTheme="minorEastAsia" w:eastAsiaTheme="minorEastAsia" w:hAnsiTheme="minorEastAsia" w:hint="eastAsia"/>
        </w:rPr>
        <w:t>【実施パターン】</w:t>
      </w:r>
    </w:p>
    <w:tbl>
      <w:tblPr>
        <w:tblStyle w:val="a3"/>
        <w:tblW w:w="0" w:type="auto"/>
        <w:tblInd w:w="421" w:type="dxa"/>
        <w:tblLook w:val="04A0" w:firstRow="1" w:lastRow="0" w:firstColumn="1" w:lastColumn="0" w:noHBand="0" w:noVBand="1"/>
      </w:tblPr>
      <w:tblGrid>
        <w:gridCol w:w="2976"/>
        <w:gridCol w:w="2268"/>
        <w:gridCol w:w="2127"/>
        <w:gridCol w:w="1984"/>
      </w:tblGrid>
      <w:tr w:rsidR="00A759E2" w:rsidRPr="00625AAA" w14:paraId="7CE47013" w14:textId="77777777" w:rsidTr="00CE0299">
        <w:tc>
          <w:tcPr>
            <w:tcW w:w="2976" w:type="dxa"/>
            <w:shd w:val="clear" w:color="auto" w:fill="F2F2F2" w:themeFill="background1" w:themeFillShade="F2"/>
            <w:vAlign w:val="center"/>
          </w:tcPr>
          <w:p w14:paraId="1E737B9E"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点検ツール</w:t>
            </w:r>
          </w:p>
        </w:tc>
        <w:tc>
          <w:tcPr>
            <w:tcW w:w="2268" w:type="dxa"/>
            <w:shd w:val="clear" w:color="auto" w:fill="F2F2F2" w:themeFill="background1" w:themeFillShade="F2"/>
            <w:vAlign w:val="center"/>
          </w:tcPr>
          <w:p w14:paraId="4F5A187E"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専属・代申</w:t>
            </w:r>
          </w:p>
        </w:tc>
        <w:tc>
          <w:tcPr>
            <w:tcW w:w="2127" w:type="dxa"/>
            <w:shd w:val="clear" w:color="auto" w:fill="F2F2F2" w:themeFill="background1" w:themeFillShade="F2"/>
            <w:vAlign w:val="center"/>
          </w:tcPr>
          <w:p w14:paraId="4E6A72AD"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非代申</w:t>
            </w:r>
          </w:p>
        </w:tc>
        <w:tc>
          <w:tcPr>
            <w:tcW w:w="1984" w:type="dxa"/>
            <w:shd w:val="clear" w:color="auto" w:fill="F2F2F2" w:themeFill="background1" w:themeFillShade="F2"/>
            <w:vAlign w:val="center"/>
          </w:tcPr>
          <w:p w14:paraId="6F788071" w14:textId="0E51A057" w:rsidR="00A759E2" w:rsidRPr="00EC2403" w:rsidRDefault="00A759E2" w:rsidP="00625AAA">
            <w:pPr>
              <w:pStyle w:val="af1"/>
              <w:jc w:val="center"/>
              <w:rPr>
                <w:rFonts w:asciiTheme="minorEastAsia" w:eastAsiaTheme="minorEastAsia" w:hAnsiTheme="minorEastAsia"/>
              </w:rPr>
            </w:pPr>
            <w:r w:rsidRPr="00EC2403">
              <w:rPr>
                <w:rFonts w:asciiTheme="minorEastAsia" w:eastAsiaTheme="minorEastAsia" w:hAnsiTheme="minorEastAsia" w:hint="eastAsia"/>
              </w:rPr>
              <w:t>業務品質評価制度認定代理店</w:t>
            </w:r>
          </w:p>
        </w:tc>
      </w:tr>
      <w:tr w:rsidR="00A759E2" w:rsidRPr="00EC2403" w14:paraId="0AAB8F2C" w14:textId="77777777" w:rsidTr="00CE0299">
        <w:tc>
          <w:tcPr>
            <w:tcW w:w="2976" w:type="dxa"/>
          </w:tcPr>
          <w:p w14:paraId="62AC8103" w14:textId="77777777" w:rsidR="00A759E2" w:rsidRPr="00EC2403" w:rsidRDefault="00A759E2" w:rsidP="00045DFA">
            <w:pPr>
              <w:pStyle w:val="af1"/>
              <w:jc w:val="left"/>
              <w:rPr>
                <w:rFonts w:asciiTheme="minorEastAsia" w:eastAsiaTheme="minorEastAsia" w:hAnsiTheme="minorEastAsia"/>
              </w:rPr>
            </w:pPr>
            <w:r w:rsidRPr="00EC2403">
              <w:rPr>
                <w:rFonts w:asciiTheme="minorEastAsia" w:eastAsiaTheme="minorEastAsia" w:hAnsiTheme="minorEastAsia" w:hint="eastAsia"/>
              </w:rPr>
              <w:t>①生命保険協会「代理店自己点検ウェブシステム」</w:t>
            </w:r>
          </w:p>
        </w:tc>
        <w:tc>
          <w:tcPr>
            <w:tcW w:w="2268" w:type="dxa"/>
            <w:vMerge w:val="restart"/>
            <w:vAlign w:val="center"/>
          </w:tcPr>
          <w:p w14:paraId="0EDE3087"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どちらかで実施</w:t>
            </w:r>
          </w:p>
        </w:tc>
        <w:tc>
          <w:tcPr>
            <w:tcW w:w="2127" w:type="dxa"/>
            <w:vMerge w:val="restart"/>
            <w:vAlign w:val="center"/>
          </w:tcPr>
          <w:p w14:paraId="7CF855C0"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いずれかで実施</w:t>
            </w:r>
          </w:p>
        </w:tc>
        <w:tc>
          <w:tcPr>
            <w:tcW w:w="1984" w:type="dxa"/>
            <w:vMerge w:val="restart"/>
            <w:vAlign w:val="center"/>
          </w:tcPr>
          <w:p w14:paraId="5DFE951E"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いずれかで実施</w:t>
            </w:r>
          </w:p>
        </w:tc>
      </w:tr>
      <w:tr w:rsidR="00A759E2" w:rsidRPr="00EC2403" w14:paraId="377D9E1C" w14:textId="77777777" w:rsidTr="00CE0299">
        <w:tc>
          <w:tcPr>
            <w:tcW w:w="2976" w:type="dxa"/>
          </w:tcPr>
          <w:p w14:paraId="72A03458" w14:textId="77777777" w:rsidR="00A759E2" w:rsidRPr="00EC2403" w:rsidRDefault="00A759E2" w:rsidP="00045DFA">
            <w:pPr>
              <w:pStyle w:val="af1"/>
              <w:jc w:val="left"/>
              <w:rPr>
                <w:rFonts w:asciiTheme="minorEastAsia" w:eastAsiaTheme="minorEastAsia" w:hAnsiTheme="minorEastAsia"/>
              </w:rPr>
            </w:pPr>
            <w:r w:rsidRPr="00EC2403">
              <w:rPr>
                <w:rFonts w:asciiTheme="minorEastAsia" w:eastAsiaTheme="minorEastAsia" w:hAnsiTheme="minorEastAsia" w:hint="eastAsia"/>
              </w:rPr>
              <w:t>②自己点検表（協会作成）</w:t>
            </w:r>
          </w:p>
        </w:tc>
        <w:tc>
          <w:tcPr>
            <w:tcW w:w="2268" w:type="dxa"/>
            <w:vMerge/>
          </w:tcPr>
          <w:p w14:paraId="0704F800" w14:textId="77777777" w:rsidR="00A759E2" w:rsidRPr="00EC2403" w:rsidRDefault="00A759E2" w:rsidP="00045DFA">
            <w:pPr>
              <w:pStyle w:val="af1"/>
              <w:jc w:val="left"/>
              <w:rPr>
                <w:rFonts w:asciiTheme="minorEastAsia" w:eastAsiaTheme="minorEastAsia" w:hAnsiTheme="minorEastAsia"/>
              </w:rPr>
            </w:pPr>
          </w:p>
        </w:tc>
        <w:tc>
          <w:tcPr>
            <w:tcW w:w="2127" w:type="dxa"/>
            <w:vMerge/>
          </w:tcPr>
          <w:p w14:paraId="64AADE5B" w14:textId="77777777" w:rsidR="00A759E2" w:rsidRPr="00EC2403" w:rsidRDefault="00A759E2" w:rsidP="00045DFA">
            <w:pPr>
              <w:pStyle w:val="af1"/>
              <w:jc w:val="left"/>
              <w:rPr>
                <w:rFonts w:asciiTheme="minorEastAsia" w:eastAsiaTheme="minorEastAsia" w:hAnsiTheme="minorEastAsia"/>
              </w:rPr>
            </w:pPr>
          </w:p>
        </w:tc>
        <w:tc>
          <w:tcPr>
            <w:tcW w:w="1984" w:type="dxa"/>
            <w:vMerge/>
          </w:tcPr>
          <w:p w14:paraId="0A213868" w14:textId="77777777" w:rsidR="00A759E2" w:rsidRPr="00EC2403" w:rsidRDefault="00A759E2" w:rsidP="00045DFA">
            <w:pPr>
              <w:pStyle w:val="af1"/>
              <w:jc w:val="left"/>
              <w:rPr>
                <w:rFonts w:asciiTheme="minorEastAsia" w:eastAsiaTheme="minorEastAsia" w:hAnsiTheme="minorEastAsia"/>
              </w:rPr>
            </w:pPr>
          </w:p>
        </w:tc>
      </w:tr>
      <w:tr w:rsidR="00A759E2" w:rsidRPr="00EC2403" w14:paraId="7B2BBD08" w14:textId="77777777" w:rsidTr="00CE0299">
        <w:tc>
          <w:tcPr>
            <w:tcW w:w="2976" w:type="dxa"/>
          </w:tcPr>
          <w:p w14:paraId="69277814" w14:textId="77777777" w:rsidR="00A759E2" w:rsidRPr="00EC2403" w:rsidRDefault="00A759E2" w:rsidP="00045DFA">
            <w:pPr>
              <w:pStyle w:val="af1"/>
              <w:jc w:val="left"/>
              <w:rPr>
                <w:rFonts w:asciiTheme="minorEastAsia" w:eastAsiaTheme="minorEastAsia" w:hAnsiTheme="minorEastAsia"/>
              </w:rPr>
            </w:pPr>
            <w:r w:rsidRPr="00EC2403">
              <w:rPr>
                <w:rFonts w:asciiTheme="minorEastAsia" w:eastAsiaTheme="minorEastAsia" w:hAnsiTheme="minorEastAsia" w:hint="eastAsia"/>
              </w:rPr>
              <w:t>③他社作成の自己点検表</w:t>
            </w:r>
          </w:p>
        </w:tc>
        <w:tc>
          <w:tcPr>
            <w:tcW w:w="2268" w:type="dxa"/>
            <w:vAlign w:val="center"/>
          </w:tcPr>
          <w:p w14:paraId="2A36844A"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×（使用不可）</w:t>
            </w:r>
          </w:p>
        </w:tc>
        <w:tc>
          <w:tcPr>
            <w:tcW w:w="2127" w:type="dxa"/>
            <w:vMerge/>
          </w:tcPr>
          <w:p w14:paraId="087DC960" w14:textId="77777777" w:rsidR="00A759E2" w:rsidRPr="00EC2403" w:rsidRDefault="00A759E2" w:rsidP="00045DFA">
            <w:pPr>
              <w:pStyle w:val="af1"/>
              <w:jc w:val="left"/>
              <w:rPr>
                <w:rFonts w:asciiTheme="minorEastAsia" w:eastAsiaTheme="minorEastAsia" w:hAnsiTheme="minorEastAsia"/>
              </w:rPr>
            </w:pPr>
          </w:p>
        </w:tc>
        <w:tc>
          <w:tcPr>
            <w:tcW w:w="1984" w:type="dxa"/>
            <w:vMerge/>
          </w:tcPr>
          <w:p w14:paraId="5CA32E15" w14:textId="77777777" w:rsidR="00A759E2" w:rsidRPr="00EC2403" w:rsidRDefault="00A759E2" w:rsidP="00045DFA">
            <w:pPr>
              <w:pStyle w:val="af1"/>
              <w:jc w:val="left"/>
              <w:rPr>
                <w:rFonts w:asciiTheme="minorEastAsia" w:eastAsiaTheme="minorEastAsia" w:hAnsiTheme="minorEastAsia"/>
              </w:rPr>
            </w:pPr>
          </w:p>
        </w:tc>
      </w:tr>
      <w:tr w:rsidR="00A759E2" w:rsidRPr="00EC2403" w14:paraId="614BCADA" w14:textId="77777777" w:rsidTr="00CE0299">
        <w:tc>
          <w:tcPr>
            <w:tcW w:w="2976" w:type="dxa"/>
          </w:tcPr>
          <w:p w14:paraId="57FFE134" w14:textId="0DD4C96F" w:rsidR="00A759E2" w:rsidRPr="00EC2403" w:rsidRDefault="00A759E2" w:rsidP="00045DFA">
            <w:pPr>
              <w:pStyle w:val="af1"/>
              <w:jc w:val="left"/>
              <w:rPr>
                <w:rFonts w:asciiTheme="minorEastAsia" w:eastAsiaTheme="minorEastAsia" w:hAnsiTheme="minorEastAsia"/>
              </w:rPr>
            </w:pPr>
            <w:r w:rsidRPr="00EC2403">
              <w:rPr>
                <w:rFonts w:asciiTheme="minorEastAsia" w:eastAsiaTheme="minorEastAsia" w:hAnsiTheme="minorEastAsia" w:hint="eastAsia"/>
              </w:rPr>
              <w:t>④</w:t>
            </w:r>
            <w:r w:rsidR="00CE0299">
              <w:rPr>
                <w:rFonts w:asciiTheme="minorEastAsia" w:eastAsiaTheme="minorEastAsia" w:hAnsiTheme="minorEastAsia" w:hint="eastAsia"/>
              </w:rPr>
              <w:t>ひまわり</w:t>
            </w:r>
            <w:r w:rsidRPr="00EC2403">
              <w:rPr>
                <w:rFonts w:asciiTheme="minorEastAsia" w:eastAsiaTheme="minorEastAsia" w:hAnsiTheme="minorEastAsia" w:hint="eastAsia"/>
              </w:rPr>
              <w:t>独自項目点検表</w:t>
            </w:r>
          </w:p>
        </w:tc>
        <w:tc>
          <w:tcPr>
            <w:tcW w:w="2268" w:type="dxa"/>
            <w:vAlign w:val="center"/>
          </w:tcPr>
          <w:p w14:paraId="0E6F6721"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任意で追加実施</w:t>
            </w:r>
          </w:p>
        </w:tc>
        <w:tc>
          <w:tcPr>
            <w:tcW w:w="2127" w:type="dxa"/>
            <w:vAlign w:val="center"/>
          </w:tcPr>
          <w:p w14:paraId="62D40B4B" w14:textId="77777777" w:rsidR="00A759E2" w:rsidRPr="00EC2403" w:rsidRDefault="00A759E2" w:rsidP="00045DFA">
            <w:pPr>
              <w:pStyle w:val="af1"/>
              <w:jc w:val="center"/>
              <w:rPr>
                <w:rFonts w:asciiTheme="minorEastAsia" w:eastAsiaTheme="minorEastAsia" w:hAnsiTheme="minorEastAsia"/>
              </w:rPr>
            </w:pPr>
            <w:r w:rsidRPr="00EC2403">
              <w:rPr>
                <w:rFonts w:asciiTheme="minorEastAsia" w:eastAsiaTheme="minorEastAsia" w:hAnsiTheme="minorEastAsia" w:hint="eastAsia"/>
              </w:rPr>
              <w:t>任意で追加実施</w:t>
            </w:r>
          </w:p>
        </w:tc>
        <w:tc>
          <w:tcPr>
            <w:tcW w:w="1984" w:type="dxa"/>
            <w:vMerge/>
          </w:tcPr>
          <w:p w14:paraId="7BC21FD3" w14:textId="77777777" w:rsidR="00A759E2" w:rsidRPr="00EC2403" w:rsidRDefault="00A759E2" w:rsidP="00045DFA">
            <w:pPr>
              <w:pStyle w:val="af1"/>
              <w:jc w:val="left"/>
              <w:rPr>
                <w:rFonts w:asciiTheme="minorEastAsia" w:eastAsiaTheme="minorEastAsia" w:hAnsiTheme="minorEastAsia"/>
              </w:rPr>
            </w:pPr>
          </w:p>
        </w:tc>
      </w:tr>
    </w:tbl>
    <w:p w14:paraId="33B1E7EF" w14:textId="77777777" w:rsidR="00A759E2" w:rsidRPr="00EC2403" w:rsidRDefault="00A759E2" w:rsidP="00A759E2">
      <w:pPr>
        <w:pStyle w:val="af1"/>
        <w:ind w:leftChars="135" w:left="283"/>
        <w:jc w:val="left"/>
        <w:rPr>
          <w:rFonts w:asciiTheme="minorEastAsia" w:eastAsiaTheme="minorEastAsia" w:hAnsiTheme="minorEastAsia"/>
        </w:rPr>
      </w:pPr>
    </w:p>
    <w:p w14:paraId="7C188EA0" w14:textId="3758A914" w:rsidR="00A759E2" w:rsidRPr="00EC2403" w:rsidRDefault="00A759E2" w:rsidP="00A759E2">
      <w:pPr>
        <w:rPr>
          <w:rFonts w:asciiTheme="minorEastAsia" w:hAnsiTheme="minorEastAsia"/>
          <w:b/>
          <w:kern w:val="0"/>
          <w:sz w:val="22"/>
        </w:rPr>
      </w:pPr>
      <w:r w:rsidRPr="00EC2403">
        <w:rPr>
          <w:rFonts w:asciiTheme="minorEastAsia" w:hAnsiTheme="minorEastAsia" w:hint="eastAsia"/>
          <w:b/>
          <w:kern w:val="0"/>
          <w:sz w:val="22"/>
        </w:rPr>
        <w:t>４．是正・改善</w:t>
      </w:r>
    </w:p>
    <w:p w14:paraId="5BC91910" w14:textId="1C73DB54" w:rsidR="00A759E2" w:rsidRPr="00EC2403" w:rsidRDefault="00A759E2" w:rsidP="00A759E2">
      <w:pPr>
        <w:ind w:leftChars="200" w:left="420"/>
        <w:rPr>
          <w:rFonts w:asciiTheme="minorEastAsia" w:hAnsiTheme="minorEastAsia"/>
          <w:bCs/>
          <w:kern w:val="0"/>
          <w:sz w:val="22"/>
        </w:rPr>
      </w:pPr>
      <w:r w:rsidRPr="00EC2403">
        <w:rPr>
          <w:rFonts w:asciiTheme="minorEastAsia" w:hAnsiTheme="minorEastAsia" w:hint="eastAsia"/>
          <w:bCs/>
          <w:kern w:val="0"/>
          <w:sz w:val="22"/>
        </w:rPr>
        <w:t>自己点検の結果、不備が認められた事項については、代理店ご自身にて速やかに是正・改善を行ってください。</w:t>
      </w:r>
    </w:p>
    <w:p w14:paraId="421AFE1D" w14:textId="603C4786" w:rsidR="00A759E2" w:rsidRPr="00EC2403" w:rsidRDefault="00A759E2" w:rsidP="00A759E2">
      <w:pPr>
        <w:ind w:firstLineChars="200" w:firstLine="440"/>
        <w:rPr>
          <w:rFonts w:asciiTheme="minorEastAsia" w:hAnsiTheme="minorEastAsia"/>
          <w:bCs/>
          <w:kern w:val="0"/>
          <w:sz w:val="22"/>
        </w:rPr>
      </w:pPr>
      <w:r w:rsidRPr="00EC2403">
        <w:rPr>
          <w:rFonts w:asciiTheme="minorEastAsia" w:hAnsiTheme="minorEastAsia" w:hint="eastAsia"/>
          <w:bCs/>
          <w:kern w:val="0"/>
          <w:sz w:val="22"/>
        </w:rPr>
        <w:t>なお、不備内容等についてご不明な点がある場合は、担当営業店までお問い合わせください。</w:t>
      </w:r>
    </w:p>
    <w:p w14:paraId="1826D810" w14:textId="77777777" w:rsidR="00EC2403" w:rsidRPr="00EC2403" w:rsidRDefault="00EC2403" w:rsidP="00A759E2">
      <w:pPr>
        <w:ind w:firstLineChars="200" w:firstLine="440"/>
        <w:rPr>
          <w:rFonts w:asciiTheme="minorEastAsia" w:hAnsiTheme="minorEastAsia"/>
          <w:bCs/>
          <w:kern w:val="0"/>
          <w:sz w:val="22"/>
        </w:rPr>
      </w:pPr>
    </w:p>
    <w:p w14:paraId="17F55788" w14:textId="35EB91BF" w:rsidR="00A759E2" w:rsidRPr="00EC2403" w:rsidRDefault="00A759E2" w:rsidP="00A759E2">
      <w:pPr>
        <w:rPr>
          <w:rFonts w:asciiTheme="minorEastAsia" w:hAnsiTheme="minorEastAsia"/>
          <w:b/>
          <w:kern w:val="0"/>
          <w:sz w:val="22"/>
        </w:rPr>
      </w:pPr>
      <w:r w:rsidRPr="00EC2403">
        <w:rPr>
          <w:rFonts w:asciiTheme="minorEastAsia" w:hAnsiTheme="minorEastAsia" w:hint="eastAsia"/>
          <w:b/>
          <w:kern w:val="0"/>
          <w:sz w:val="22"/>
        </w:rPr>
        <w:t>５．自己点検結果の保管【重要】</w:t>
      </w:r>
    </w:p>
    <w:p w14:paraId="7536CC57" w14:textId="263C8162" w:rsidR="00A759E2" w:rsidRPr="00EC2403" w:rsidRDefault="00A759E2" w:rsidP="00A759E2">
      <w:pPr>
        <w:pStyle w:val="af1"/>
        <w:jc w:val="left"/>
        <w:rPr>
          <w:rFonts w:asciiTheme="minorEastAsia" w:eastAsiaTheme="minorEastAsia" w:hAnsiTheme="minorEastAsia"/>
          <w:bCs/>
        </w:rPr>
      </w:pPr>
      <w:r w:rsidRPr="00EC2403">
        <w:rPr>
          <w:rFonts w:asciiTheme="minorEastAsia" w:eastAsiaTheme="minorEastAsia" w:hAnsiTheme="minorEastAsia" w:hint="eastAsia"/>
          <w:bCs/>
        </w:rPr>
        <w:t xml:space="preserve">　　・保管期限 ：　２０２８年 ３月 末日</w:t>
      </w:r>
    </w:p>
    <w:p w14:paraId="26B692A1" w14:textId="7C6D90F2" w:rsidR="00A759E2" w:rsidRPr="00EC2403" w:rsidRDefault="00A759E2" w:rsidP="00A759E2">
      <w:pPr>
        <w:pStyle w:val="af1"/>
        <w:jc w:val="left"/>
        <w:rPr>
          <w:rFonts w:asciiTheme="minorEastAsia" w:eastAsiaTheme="minorEastAsia" w:hAnsiTheme="minorEastAsia"/>
          <w:bCs/>
        </w:rPr>
      </w:pPr>
      <w:r w:rsidRPr="00EC2403">
        <w:rPr>
          <w:rFonts w:asciiTheme="minorEastAsia" w:eastAsiaTheme="minorEastAsia" w:hAnsiTheme="minorEastAsia" w:hint="eastAsia"/>
          <w:bCs/>
        </w:rPr>
        <w:t xml:space="preserve">　　・保管方法 ：　紙または電子データいずれも可</w:t>
      </w:r>
    </w:p>
    <w:p w14:paraId="3A2BBC78" w14:textId="510638FD" w:rsidR="00A759E2" w:rsidRPr="00EC2403" w:rsidRDefault="00A759E2" w:rsidP="00A759E2">
      <w:pPr>
        <w:pStyle w:val="af1"/>
        <w:jc w:val="left"/>
        <w:rPr>
          <w:rFonts w:asciiTheme="minorEastAsia" w:eastAsiaTheme="minorEastAsia" w:hAnsiTheme="minorEastAsia"/>
          <w:bCs/>
        </w:rPr>
      </w:pPr>
      <w:r w:rsidRPr="00EC2403">
        <w:rPr>
          <w:rFonts w:asciiTheme="minorEastAsia" w:eastAsiaTheme="minorEastAsia" w:hAnsiTheme="minorEastAsia" w:hint="eastAsia"/>
          <w:bCs/>
        </w:rPr>
        <w:t xml:space="preserve">　　・弊社への回報 ：　不要 </w:t>
      </w:r>
    </w:p>
    <w:p w14:paraId="3AEA2D0C" w14:textId="4EF395F0" w:rsidR="00A759E2" w:rsidRPr="00EC2403" w:rsidRDefault="00A759E2" w:rsidP="00A759E2">
      <w:pPr>
        <w:autoSpaceDE w:val="0"/>
        <w:autoSpaceDN w:val="0"/>
        <w:adjustRightInd w:val="0"/>
        <w:ind w:leftChars="135" w:left="283" w:firstLineChars="100" w:firstLine="220"/>
        <w:jc w:val="left"/>
        <w:rPr>
          <w:rFonts w:asciiTheme="minorEastAsia" w:hAnsiTheme="minorEastAsia" w:cs="ＭＳ ゴシック"/>
          <w:color w:val="000000"/>
          <w:kern w:val="0"/>
          <w:sz w:val="22"/>
        </w:rPr>
      </w:pPr>
      <w:r w:rsidRPr="00EC2403">
        <w:rPr>
          <w:rFonts w:asciiTheme="minorEastAsia" w:hAnsiTheme="minorEastAsia" w:cs="ＭＳ ゴシック" w:hint="eastAsia"/>
          <w:color w:val="000000"/>
          <w:kern w:val="0"/>
          <w:sz w:val="22"/>
        </w:rPr>
        <w:t>※自己点検結果（別紙含む）は保管期限まで適切に保管してください。</w:t>
      </w:r>
    </w:p>
    <w:p w14:paraId="3DAFA984" w14:textId="468103C8" w:rsidR="00A759E2" w:rsidRPr="00EC2403" w:rsidRDefault="00A759E2" w:rsidP="00EC2403">
      <w:pPr>
        <w:ind w:leftChars="235" w:left="713" w:hangingChars="100" w:hanging="220"/>
        <w:jc w:val="left"/>
        <w:rPr>
          <w:rFonts w:asciiTheme="minorEastAsia" w:hAnsiTheme="minorEastAsia"/>
          <w:kern w:val="0"/>
          <w:sz w:val="22"/>
        </w:rPr>
      </w:pPr>
      <w:r w:rsidRPr="00EC2403">
        <w:rPr>
          <w:rFonts w:asciiTheme="minorEastAsia" w:hAnsiTheme="minorEastAsia" w:hint="eastAsia"/>
          <w:kern w:val="0"/>
          <w:sz w:val="22"/>
        </w:rPr>
        <w:t>※今後、弊社社員が実施する保険会社点検等の際に、自己点検結果の実施状況および内容を確認する場合がありますので、あらかじめ</w:t>
      </w:r>
      <w:r w:rsidR="00EC2403" w:rsidRPr="00EC2403">
        <w:rPr>
          <w:rFonts w:asciiTheme="minorEastAsia" w:hAnsiTheme="minorEastAsia" w:hint="eastAsia"/>
          <w:kern w:val="0"/>
          <w:sz w:val="22"/>
        </w:rPr>
        <w:t>ご承知おきください。</w:t>
      </w:r>
    </w:p>
    <w:p w14:paraId="2AB73334" w14:textId="77777777" w:rsidR="00A759E2" w:rsidRPr="00EC2403" w:rsidRDefault="00A759E2" w:rsidP="00A759E2">
      <w:pPr>
        <w:rPr>
          <w:rFonts w:asciiTheme="minorEastAsia" w:hAnsiTheme="minorEastAsia"/>
          <w:sz w:val="22"/>
        </w:rPr>
      </w:pPr>
    </w:p>
    <w:p w14:paraId="04408D73" w14:textId="77777777" w:rsidR="00EC2403" w:rsidRPr="00EC2403" w:rsidRDefault="00EC2403" w:rsidP="00EC2403">
      <w:pPr>
        <w:pStyle w:val="af1"/>
        <w:rPr>
          <w:rFonts w:asciiTheme="minorEastAsia" w:eastAsiaTheme="minorEastAsia" w:hAnsiTheme="minorEastAsia"/>
        </w:rPr>
      </w:pPr>
      <w:r w:rsidRPr="00EC2403">
        <w:rPr>
          <w:rFonts w:asciiTheme="minorEastAsia" w:eastAsiaTheme="minorEastAsia" w:hAnsiTheme="minorEastAsia" w:hint="eastAsia"/>
        </w:rPr>
        <w:t>以上</w:t>
      </w:r>
    </w:p>
    <w:p w14:paraId="12A2A27F" w14:textId="77777777" w:rsidR="00EC2403" w:rsidRPr="00A759E2" w:rsidRDefault="00EC2403" w:rsidP="00A759E2"/>
    <w:sectPr w:rsidR="00EC2403" w:rsidRPr="00A759E2" w:rsidSect="004C395F">
      <w:headerReference w:type="even" r:id="rId8"/>
      <w:headerReference w:type="default" r:id="rId9"/>
      <w:footerReference w:type="even" r:id="rId10"/>
      <w:footerReference w:type="default" r:id="rId11"/>
      <w:headerReference w:type="first" r:id="rId12"/>
      <w:footerReference w:type="first" r:id="rId13"/>
      <w:pgSz w:w="11906" w:h="16838" w:code="9"/>
      <w:pgMar w:top="0" w:right="964" w:bottom="0" w:left="964"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24FC3" w14:textId="77777777" w:rsidR="00246068" w:rsidRDefault="00246068" w:rsidP="00345F36">
      <w:r>
        <w:separator/>
      </w:r>
    </w:p>
  </w:endnote>
  <w:endnote w:type="continuationSeparator" w:id="0">
    <w:p w14:paraId="3E294313" w14:textId="77777777" w:rsidR="00246068" w:rsidRDefault="00246068" w:rsidP="0034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31AE" w14:textId="6051FDF2" w:rsidR="004C395F" w:rsidRDefault="007C148F">
    <w:pPr>
      <w:pStyle w:val="a6"/>
    </w:pPr>
    <w:r>
      <w:rPr>
        <w:noProof/>
      </w:rPr>
      <mc:AlternateContent>
        <mc:Choice Requires="wps">
          <w:drawing>
            <wp:anchor distT="0" distB="0" distL="0" distR="0" simplePos="0" relativeHeight="251668480" behindDoc="0" locked="0" layoutInCell="1" allowOverlap="1" wp14:anchorId="4488161D" wp14:editId="76E64693">
              <wp:simplePos x="635" y="635"/>
              <wp:positionH relativeFrom="page">
                <wp:align>right</wp:align>
              </wp:positionH>
              <wp:positionV relativeFrom="page">
                <wp:align>bottom</wp:align>
              </wp:positionV>
              <wp:extent cx="443865" cy="443865"/>
              <wp:effectExtent l="0" t="0" r="0" b="0"/>
              <wp:wrapNone/>
              <wp:docPr id="2107637330" name="テキスト ボックス 11"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022FF" w14:textId="334B5EF0"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488161D" id="_x0000_t202" coordsize="21600,21600" o:spt="202" path="m,l,21600r21600,l21600,xe">
              <v:stroke joinstyle="miter"/>
              <v:path gradientshapeok="t" o:connecttype="rect"/>
            </v:shapetype>
            <v:shape id="テキスト ボックス 11" o:spid="_x0000_s1028" type="#_x0000_t202" alt="代理店限り" style="position:absolute;left:0;text-align:left;margin-left:-16.25pt;margin-top:0;width:34.95pt;height:34.9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2F0022FF" w14:textId="334B5EF0"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616A2" w14:textId="3D3DB144" w:rsidR="00246068" w:rsidRDefault="007C148F" w:rsidP="00451F65">
    <w:pPr>
      <w:pStyle w:val="a6"/>
      <w:jc w:val="center"/>
    </w:pPr>
    <w:r>
      <w:rPr>
        <w:noProof/>
      </w:rPr>
      <mc:AlternateContent>
        <mc:Choice Requires="wps">
          <w:drawing>
            <wp:anchor distT="0" distB="0" distL="0" distR="0" simplePos="0" relativeHeight="251669504" behindDoc="0" locked="0" layoutInCell="1" allowOverlap="1" wp14:anchorId="02C66123" wp14:editId="32F347D2">
              <wp:simplePos x="616688" y="10356112"/>
              <wp:positionH relativeFrom="page">
                <wp:align>right</wp:align>
              </wp:positionH>
              <wp:positionV relativeFrom="page">
                <wp:align>bottom</wp:align>
              </wp:positionV>
              <wp:extent cx="443865" cy="443865"/>
              <wp:effectExtent l="0" t="0" r="0" b="0"/>
              <wp:wrapNone/>
              <wp:docPr id="1861494340" name="テキスト ボックス 12"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1ADA05" w14:textId="2A2ABA46"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C66123" id="_x0000_t202" coordsize="21600,21600" o:spt="202" path="m,l,21600r21600,l21600,xe">
              <v:stroke joinstyle="miter"/>
              <v:path gradientshapeok="t" o:connecttype="rect"/>
            </v:shapetype>
            <v:shape id="テキスト ボックス 12" o:spid="_x0000_s1029" type="#_x0000_t202" alt="代理店限り" style="position:absolute;left:0;text-align:left;margin-left:-16.25pt;margin-top:0;width:34.95pt;height:34.95pt;z-index:2516695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1D1ADA05" w14:textId="2A2ABA46"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3D22" w14:textId="1BC4C6EE" w:rsidR="004C395F" w:rsidRDefault="007C148F">
    <w:pPr>
      <w:pStyle w:val="a6"/>
    </w:pPr>
    <w:r>
      <w:rPr>
        <w:noProof/>
      </w:rPr>
      <mc:AlternateContent>
        <mc:Choice Requires="wps">
          <w:drawing>
            <wp:anchor distT="0" distB="0" distL="0" distR="0" simplePos="0" relativeHeight="251667456" behindDoc="0" locked="0" layoutInCell="1" allowOverlap="1" wp14:anchorId="671053E1" wp14:editId="5F59F7C6">
              <wp:simplePos x="635" y="635"/>
              <wp:positionH relativeFrom="page">
                <wp:align>right</wp:align>
              </wp:positionH>
              <wp:positionV relativeFrom="page">
                <wp:align>bottom</wp:align>
              </wp:positionV>
              <wp:extent cx="443865" cy="443865"/>
              <wp:effectExtent l="0" t="0" r="0" b="0"/>
              <wp:wrapNone/>
              <wp:docPr id="187568031" name="テキスト ボックス 10"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5AAD05" w14:textId="07AC695E"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1053E1" id="_x0000_t202" coordsize="21600,21600" o:spt="202" path="m,l,21600r21600,l21600,xe">
              <v:stroke joinstyle="miter"/>
              <v:path gradientshapeok="t" o:connecttype="rect"/>
            </v:shapetype>
            <v:shape id="テキスト ボックス 10" o:spid="_x0000_s1031" type="#_x0000_t202" alt="代理店限り" style="position:absolute;left:0;text-align:left;margin-left:-16.25pt;margin-top:0;width:34.95pt;height:34.95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4E5AAD05" w14:textId="07AC695E"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A8F0" w14:textId="77777777" w:rsidR="00246068" w:rsidRDefault="00246068" w:rsidP="00345F36">
      <w:r>
        <w:separator/>
      </w:r>
    </w:p>
  </w:footnote>
  <w:footnote w:type="continuationSeparator" w:id="0">
    <w:p w14:paraId="5F04AAC5" w14:textId="77777777" w:rsidR="00246068" w:rsidRDefault="00246068" w:rsidP="00345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B232" w14:textId="6AB866CB" w:rsidR="004C395F" w:rsidRDefault="007C148F">
    <w:pPr>
      <w:pStyle w:val="a4"/>
    </w:pPr>
    <w:r>
      <w:rPr>
        <w:noProof/>
      </w:rPr>
      <mc:AlternateContent>
        <mc:Choice Requires="wps">
          <w:drawing>
            <wp:anchor distT="0" distB="0" distL="0" distR="0" simplePos="0" relativeHeight="251665408" behindDoc="0" locked="0" layoutInCell="1" allowOverlap="1" wp14:anchorId="3F4C7215" wp14:editId="60CE8D51">
              <wp:simplePos x="635" y="635"/>
              <wp:positionH relativeFrom="page">
                <wp:align>right</wp:align>
              </wp:positionH>
              <wp:positionV relativeFrom="page">
                <wp:align>top</wp:align>
              </wp:positionV>
              <wp:extent cx="443865" cy="443865"/>
              <wp:effectExtent l="0" t="0" r="0" b="6985"/>
              <wp:wrapNone/>
              <wp:docPr id="1721302365" name="テキスト ボックス 8"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544525" w14:textId="5EED900E"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F4C7215" id="_x0000_t202" coordsize="21600,21600" o:spt="202" path="m,l,21600r21600,l21600,xe">
              <v:stroke joinstyle="miter"/>
              <v:path gradientshapeok="t" o:connecttype="rect"/>
            </v:shapetype>
            <v:shape id="テキスト ボックス 8" o:spid="_x0000_s1026" type="#_x0000_t202" alt="代理店限り" style="position:absolute;left:0;text-align:left;margin-left:-16.25pt;margin-top:0;width:34.95pt;height:34.95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7F544525" w14:textId="5EED900E"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1352" w14:textId="5C1B5F15" w:rsidR="00246068" w:rsidRDefault="007C148F" w:rsidP="00062A0F">
    <w:pPr>
      <w:pStyle w:val="a4"/>
      <w:jc w:val="right"/>
    </w:pPr>
    <w:r>
      <w:rPr>
        <w:noProof/>
      </w:rPr>
      <mc:AlternateContent>
        <mc:Choice Requires="wps">
          <w:drawing>
            <wp:anchor distT="0" distB="0" distL="0" distR="0" simplePos="0" relativeHeight="251666432" behindDoc="0" locked="0" layoutInCell="1" allowOverlap="1" wp14:anchorId="211B7F2C" wp14:editId="1FABA53F">
              <wp:simplePos x="616688" y="180753"/>
              <wp:positionH relativeFrom="page">
                <wp:align>right</wp:align>
              </wp:positionH>
              <wp:positionV relativeFrom="page">
                <wp:align>top</wp:align>
              </wp:positionV>
              <wp:extent cx="443865" cy="443865"/>
              <wp:effectExtent l="0" t="0" r="0" b="6985"/>
              <wp:wrapNone/>
              <wp:docPr id="928043399" name="テキスト ボックス 9"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2E61E7" w14:textId="116EBF06"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11B7F2C" id="_x0000_t202" coordsize="21600,21600" o:spt="202" path="m,l,21600r21600,l21600,xe">
              <v:stroke joinstyle="miter"/>
              <v:path gradientshapeok="t" o:connecttype="rect"/>
            </v:shapetype>
            <v:shape id="テキスト ボックス 9" o:spid="_x0000_s1027" type="#_x0000_t202" alt="代理店限り" style="position:absolute;left:0;text-align:left;margin-left:-16.25pt;margin-top:0;width:34.95pt;height:34.95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5F2E61E7" w14:textId="116EBF06"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6644" w14:textId="5F58C864" w:rsidR="004C395F" w:rsidRDefault="007C148F">
    <w:pPr>
      <w:pStyle w:val="a4"/>
    </w:pPr>
    <w:r>
      <w:rPr>
        <w:noProof/>
      </w:rPr>
      <mc:AlternateContent>
        <mc:Choice Requires="wps">
          <w:drawing>
            <wp:anchor distT="0" distB="0" distL="0" distR="0" simplePos="0" relativeHeight="251664384" behindDoc="0" locked="0" layoutInCell="1" allowOverlap="1" wp14:anchorId="6C0C9CE3" wp14:editId="7FAD4FC5">
              <wp:simplePos x="635" y="635"/>
              <wp:positionH relativeFrom="page">
                <wp:align>right</wp:align>
              </wp:positionH>
              <wp:positionV relativeFrom="page">
                <wp:align>top</wp:align>
              </wp:positionV>
              <wp:extent cx="443865" cy="443865"/>
              <wp:effectExtent l="0" t="0" r="0" b="6985"/>
              <wp:wrapNone/>
              <wp:docPr id="1697134163" name="テキスト ボックス 7"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3F2CE" w14:textId="7EA6BD92"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0C9CE3" id="_x0000_t202" coordsize="21600,21600" o:spt="202" path="m,l,21600r21600,l21600,xe">
              <v:stroke joinstyle="miter"/>
              <v:path gradientshapeok="t" o:connecttype="rect"/>
            </v:shapetype>
            <v:shape id="テキスト ボックス 7" o:spid="_x0000_s1030" type="#_x0000_t202" alt="代理店限り" style="position:absolute;left:0;text-align:left;margin-left:-16.25pt;margin-top:0;width:34.95pt;height:34.95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7AA3F2CE" w14:textId="7EA6BD92" w:rsidR="007C148F" w:rsidRPr="007C148F" w:rsidRDefault="007C148F" w:rsidP="007C148F">
                    <w:pPr>
                      <w:rPr>
                        <w:rFonts w:ascii="Calibri" w:eastAsia="Calibri" w:hAnsi="Calibri" w:cs="Calibri"/>
                        <w:noProof/>
                        <w:color w:val="FF0000"/>
                        <w:sz w:val="20"/>
                        <w:szCs w:val="20"/>
                      </w:rPr>
                    </w:pPr>
                    <w:r w:rsidRPr="007C148F">
                      <w:rPr>
                        <w:rFonts w:ascii="Calibri" w:eastAsia="Calibri" w:hAnsi="Calibri" w:cs="Calibri"/>
                        <w:noProof/>
                        <w:color w:val="FF0000"/>
                        <w:sz w:val="20"/>
                        <w:szCs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BA7"/>
    <w:multiLevelType w:val="hybridMultilevel"/>
    <w:tmpl w:val="D2AEE5E8"/>
    <w:lvl w:ilvl="0" w:tplc="8214ADE4">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A4403"/>
    <w:multiLevelType w:val="hybridMultilevel"/>
    <w:tmpl w:val="940CFCDC"/>
    <w:lvl w:ilvl="0" w:tplc="00ECD0C4">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F21CD0"/>
    <w:multiLevelType w:val="hybridMultilevel"/>
    <w:tmpl w:val="7FB27516"/>
    <w:lvl w:ilvl="0" w:tplc="6F50DA40">
      <w:start w:val="1"/>
      <w:numFmt w:val="decimalEnclosedCircle"/>
      <w:lvlText w:val="%1"/>
      <w:lvlJc w:val="left"/>
      <w:pPr>
        <w:ind w:left="360" w:hanging="360"/>
      </w:pPr>
      <w:rPr>
        <w:rFonts w:ascii="ＭＳ ゴシック" w:eastAsia="ＭＳ ゴシック" w:hAnsi="ＭＳ ゴシック" w:cstheme="minorBidi"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C67FA7"/>
    <w:multiLevelType w:val="hybridMultilevel"/>
    <w:tmpl w:val="FDCACB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03413E1"/>
    <w:multiLevelType w:val="hybridMultilevel"/>
    <w:tmpl w:val="3F667AE0"/>
    <w:lvl w:ilvl="0" w:tplc="C5E8DE08">
      <w:numFmt w:val="bullet"/>
      <w:lvlText w:val="■"/>
      <w:lvlJc w:val="left"/>
      <w:pPr>
        <w:ind w:left="360" w:hanging="360"/>
      </w:pPr>
      <w:rPr>
        <w:rFonts w:ascii="ＭＳ 明朝" w:eastAsia="ＭＳ 明朝" w:hAnsi="ＭＳ 明朝"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A2E6BDB"/>
    <w:multiLevelType w:val="hybridMultilevel"/>
    <w:tmpl w:val="243A2CC4"/>
    <w:lvl w:ilvl="0" w:tplc="CDEA1886">
      <w:start w:val="1"/>
      <w:numFmt w:val="decimalEnclosedCircle"/>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6748A0"/>
    <w:multiLevelType w:val="hybridMultilevel"/>
    <w:tmpl w:val="F0DA6DD0"/>
    <w:lvl w:ilvl="0" w:tplc="3E1631C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3550018">
    <w:abstractNumId w:val="6"/>
  </w:num>
  <w:num w:numId="2" w16cid:durableId="802887992">
    <w:abstractNumId w:val="2"/>
  </w:num>
  <w:num w:numId="3" w16cid:durableId="1380712643">
    <w:abstractNumId w:val="0"/>
  </w:num>
  <w:num w:numId="4" w16cid:durableId="352920080">
    <w:abstractNumId w:val="1"/>
  </w:num>
  <w:num w:numId="5" w16cid:durableId="1460996794">
    <w:abstractNumId w:val="5"/>
  </w:num>
  <w:num w:numId="6" w16cid:durableId="180097175">
    <w:abstractNumId w:val="4"/>
  </w:num>
  <w:num w:numId="7" w16cid:durableId="103634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fill="f" fillcolor="white" strokecolor="#f6f">
      <v:fill color="white" on="f"/>
      <v:stroke color="#f6f" weight="3pt"/>
      <v:textbox inset="5.85pt,.7pt,5.85pt,.7pt"/>
      <o:colormru v:ext="edit" colors="#f6f"/>
      <o:colormenu v:ext="edit" fillcolor="none [3212]"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36"/>
    <w:rsid w:val="00010BCA"/>
    <w:rsid w:val="000146FD"/>
    <w:rsid w:val="0001623B"/>
    <w:rsid w:val="00017645"/>
    <w:rsid w:val="00023ED5"/>
    <w:rsid w:val="00026D5C"/>
    <w:rsid w:val="0003292C"/>
    <w:rsid w:val="00042EB3"/>
    <w:rsid w:val="00062001"/>
    <w:rsid w:val="00062A0F"/>
    <w:rsid w:val="000666D8"/>
    <w:rsid w:val="000674AD"/>
    <w:rsid w:val="00080903"/>
    <w:rsid w:val="0008092C"/>
    <w:rsid w:val="00093C3D"/>
    <w:rsid w:val="000940CD"/>
    <w:rsid w:val="00096EFF"/>
    <w:rsid w:val="00097F27"/>
    <w:rsid w:val="000A1267"/>
    <w:rsid w:val="000A1E86"/>
    <w:rsid w:val="000A6C0E"/>
    <w:rsid w:val="000C0548"/>
    <w:rsid w:val="000D1A2E"/>
    <w:rsid w:val="000D1D8E"/>
    <w:rsid w:val="000D238B"/>
    <w:rsid w:val="000D340A"/>
    <w:rsid w:val="000E2598"/>
    <w:rsid w:val="000E3EE5"/>
    <w:rsid w:val="000E4A10"/>
    <w:rsid w:val="000E64F1"/>
    <w:rsid w:val="000F2F81"/>
    <w:rsid w:val="000F4C15"/>
    <w:rsid w:val="00105932"/>
    <w:rsid w:val="001108D5"/>
    <w:rsid w:val="001147DF"/>
    <w:rsid w:val="001149A0"/>
    <w:rsid w:val="00120A1D"/>
    <w:rsid w:val="00124404"/>
    <w:rsid w:val="0013004B"/>
    <w:rsid w:val="00144278"/>
    <w:rsid w:val="00154835"/>
    <w:rsid w:val="00156EB6"/>
    <w:rsid w:val="0017059B"/>
    <w:rsid w:val="001742E5"/>
    <w:rsid w:val="001770AE"/>
    <w:rsid w:val="001844DB"/>
    <w:rsid w:val="00196AC2"/>
    <w:rsid w:val="001A0147"/>
    <w:rsid w:val="001A35E7"/>
    <w:rsid w:val="001B21D3"/>
    <w:rsid w:val="001B4435"/>
    <w:rsid w:val="001B6CEA"/>
    <w:rsid w:val="001D2236"/>
    <w:rsid w:val="001E196E"/>
    <w:rsid w:val="001F49F4"/>
    <w:rsid w:val="001F50ED"/>
    <w:rsid w:val="00200026"/>
    <w:rsid w:val="00210EA8"/>
    <w:rsid w:val="0021210B"/>
    <w:rsid w:val="00215F8F"/>
    <w:rsid w:val="00227F65"/>
    <w:rsid w:val="00234F3A"/>
    <w:rsid w:val="00236A75"/>
    <w:rsid w:val="002452C4"/>
    <w:rsid w:val="00246068"/>
    <w:rsid w:val="00254BA8"/>
    <w:rsid w:val="002672B0"/>
    <w:rsid w:val="00270D48"/>
    <w:rsid w:val="00294788"/>
    <w:rsid w:val="00295270"/>
    <w:rsid w:val="00295806"/>
    <w:rsid w:val="002B39D0"/>
    <w:rsid w:val="002C4ED7"/>
    <w:rsid w:val="002D5AAD"/>
    <w:rsid w:val="002E1667"/>
    <w:rsid w:val="002E59F3"/>
    <w:rsid w:val="00302139"/>
    <w:rsid w:val="00306E28"/>
    <w:rsid w:val="0030753D"/>
    <w:rsid w:val="00307E2E"/>
    <w:rsid w:val="003144FB"/>
    <w:rsid w:val="00314B93"/>
    <w:rsid w:val="003171F6"/>
    <w:rsid w:val="00317599"/>
    <w:rsid w:val="003269EA"/>
    <w:rsid w:val="003341D9"/>
    <w:rsid w:val="00335667"/>
    <w:rsid w:val="0033755A"/>
    <w:rsid w:val="00341DAD"/>
    <w:rsid w:val="00343217"/>
    <w:rsid w:val="00345F36"/>
    <w:rsid w:val="00356C98"/>
    <w:rsid w:val="00371778"/>
    <w:rsid w:val="00373279"/>
    <w:rsid w:val="00373710"/>
    <w:rsid w:val="00387037"/>
    <w:rsid w:val="00390A4D"/>
    <w:rsid w:val="003937FF"/>
    <w:rsid w:val="003972FE"/>
    <w:rsid w:val="003B35DD"/>
    <w:rsid w:val="003B4834"/>
    <w:rsid w:val="003C7828"/>
    <w:rsid w:val="003D3B8E"/>
    <w:rsid w:val="003D4628"/>
    <w:rsid w:val="003E4660"/>
    <w:rsid w:val="003E5543"/>
    <w:rsid w:val="00400DE8"/>
    <w:rsid w:val="00413903"/>
    <w:rsid w:val="00416D47"/>
    <w:rsid w:val="00417410"/>
    <w:rsid w:val="00421128"/>
    <w:rsid w:val="004253FF"/>
    <w:rsid w:val="00425609"/>
    <w:rsid w:val="00430A00"/>
    <w:rsid w:val="004338B2"/>
    <w:rsid w:val="00433D9C"/>
    <w:rsid w:val="00442468"/>
    <w:rsid w:val="00451F65"/>
    <w:rsid w:val="00452F17"/>
    <w:rsid w:val="00461C09"/>
    <w:rsid w:val="00482CBF"/>
    <w:rsid w:val="0048373A"/>
    <w:rsid w:val="00491DC0"/>
    <w:rsid w:val="00497E54"/>
    <w:rsid w:val="004A04B7"/>
    <w:rsid w:val="004B0ADE"/>
    <w:rsid w:val="004C2F93"/>
    <w:rsid w:val="004C395F"/>
    <w:rsid w:val="004D5535"/>
    <w:rsid w:val="004E399C"/>
    <w:rsid w:val="004E7B0C"/>
    <w:rsid w:val="004F0200"/>
    <w:rsid w:val="004F1311"/>
    <w:rsid w:val="004F71CF"/>
    <w:rsid w:val="004F7EB0"/>
    <w:rsid w:val="00503F0F"/>
    <w:rsid w:val="005215E7"/>
    <w:rsid w:val="005264A6"/>
    <w:rsid w:val="0053159E"/>
    <w:rsid w:val="0053328C"/>
    <w:rsid w:val="00560223"/>
    <w:rsid w:val="00562282"/>
    <w:rsid w:val="005622EE"/>
    <w:rsid w:val="00562B07"/>
    <w:rsid w:val="00584673"/>
    <w:rsid w:val="0058505E"/>
    <w:rsid w:val="00586EF0"/>
    <w:rsid w:val="005969F5"/>
    <w:rsid w:val="0059704E"/>
    <w:rsid w:val="005971F9"/>
    <w:rsid w:val="005A35EB"/>
    <w:rsid w:val="005B2D91"/>
    <w:rsid w:val="005C023F"/>
    <w:rsid w:val="005D3F34"/>
    <w:rsid w:val="005D59BB"/>
    <w:rsid w:val="005E000C"/>
    <w:rsid w:val="005E1324"/>
    <w:rsid w:val="005E216E"/>
    <w:rsid w:val="005E2DA2"/>
    <w:rsid w:val="005E7648"/>
    <w:rsid w:val="00600FFC"/>
    <w:rsid w:val="006117B6"/>
    <w:rsid w:val="00625AAA"/>
    <w:rsid w:val="00626283"/>
    <w:rsid w:val="006339E2"/>
    <w:rsid w:val="00633B5C"/>
    <w:rsid w:val="006426F5"/>
    <w:rsid w:val="00642ADB"/>
    <w:rsid w:val="00644CB8"/>
    <w:rsid w:val="00645092"/>
    <w:rsid w:val="00662A7D"/>
    <w:rsid w:val="0066421B"/>
    <w:rsid w:val="00671BE6"/>
    <w:rsid w:val="00683A20"/>
    <w:rsid w:val="00685E19"/>
    <w:rsid w:val="00686358"/>
    <w:rsid w:val="00693667"/>
    <w:rsid w:val="00693C12"/>
    <w:rsid w:val="006A62C4"/>
    <w:rsid w:val="006B0A99"/>
    <w:rsid w:val="006C33FA"/>
    <w:rsid w:val="006C5220"/>
    <w:rsid w:val="006C58D6"/>
    <w:rsid w:val="006D0BAD"/>
    <w:rsid w:val="006D3BCC"/>
    <w:rsid w:val="006D3C7A"/>
    <w:rsid w:val="006D7D2F"/>
    <w:rsid w:val="006E38F1"/>
    <w:rsid w:val="006F0CFB"/>
    <w:rsid w:val="006F5AAE"/>
    <w:rsid w:val="0070172A"/>
    <w:rsid w:val="0070303D"/>
    <w:rsid w:val="00710435"/>
    <w:rsid w:val="00712229"/>
    <w:rsid w:val="00716429"/>
    <w:rsid w:val="00717A74"/>
    <w:rsid w:val="007241EC"/>
    <w:rsid w:val="00727061"/>
    <w:rsid w:val="00731E70"/>
    <w:rsid w:val="00740BD9"/>
    <w:rsid w:val="007413D5"/>
    <w:rsid w:val="00751125"/>
    <w:rsid w:val="00752A66"/>
    <w:rsid w:val="00756858"/>
    <w:rsid w:val="007642B9"/>
    <w:rsid w:val="00774C5A"/>
    <w:rsid w:val="00774F55"/>
    <w:rsid w:val="0079083B"/>
    <w:rsid w:val="00795A1E"/>
    <w:rsid w:val="007A2F9C"/>
    <w:rsid w:val="007B5BD5"/>
    <w:rsid w:val="007C148F"/>
    <w:rsid w:val="007C255B"/>
    <w:rsid w:val="007E7423"/>
    <w:rsid w:val="007F5796"/>
    <w:rsid w:val="007F7EE5"/>
    <w:rsid w:val="0080273B"/>
    <w:rsid w:val="00806464"/>
    <w:rsid w:val="0081392E"/>
    <w:rsid w:val="00813D29"/>
    <w:rsid w:val="00821055"/>
    <w:rsid w:val="00823C45"/>
    <w:rsid w:val="0082549A"/>
    <w:rsid w:val="00831D9E"/>
    <w:rsid w:val="00836D34"/>
    <w:rsid w:val="00850059"/>
    <w:rsid w:val="00850522"/>
    <w:rsid w:val="008539B8"/>
    <w:rsid w:val="00856A3F"/>
    <w:rsid w:val="00862562"/>
    <w:rsid w:val="00862AAE"/>
    <w:rsid w:val="0086523F"/>
    <w:rsid w:val="00870001"/>
    <w:rsid w:val="00874F6D"/>
    <w:rsid w:val="0087583E"/>
    <w:rsid w:val="00887422"/>
    <w:rsid w:val="00887F2F"/>
    <w:rsid w:val="008A120A"/>
    <w:rsid w:val="008A62DC"/>
    <w:rsid w:val="008B6C19"/>
    <w:rsid w:val="008C5764"/>
    <w:rsid w:val="008E03A7"/>
    <w:rsid w:val="0090667D"/>
    <w:rsid w:val="00921D36"/>
    <w:rsid w:val="00923896"/>
    <w:rsid w:val="009239E0"/>
    <w:rsid w:val="00926B98"/>
    <w:rsid w:val="009362EB"/>
    <w:rsid w:val="00941B2F"/>
    <w:rsid w:val="00941F5D"/>
    <w:rsid w:val="00950BEF"/>
    <w:rsid w:val="00951192"/>
    <w:rsid w:val="00960E82"/>
    <w:rsid w:val="009618D3"/>
    <w:rsid w:val="00967C25"/>
    <w:rsid w:val="0098626F"/>
    <w:rsid w:val="009941A0"/>
    <w:rsid w:val="0099605A"/>
    <w:rsid w:val="009A15BD"/>
    <w:rsid w:val="009A31F9"/>
    <w:rsid w:val="009A629A"/>
    <w:rsid w:val="009B56FA"/>
    <w:rsid w:val="009C0B4B"/>
    <w:rsid w:val="009C31E8"/>
    <w:rsid w:val="009C70D0"/>
    <w:rsid w:val="009D41FC"/>
    <w:rsid w:val="009D5F6D"/>
    <w:rsid w:val="009D7DD2"/>
    <w:rsid w:val="009E0F91"/>
    <w:rsid w:val="009E2628"/>
    <w:rsid w:val="009E4260"/>
    <w:rsid w:val="009F4B27"/>
    <w:rsid w:val="00A06310"/>
    <w:rsid w:val="00A07111"/>
    <w:rsid w:val="00A14069"/>
    <w:rsid w:val="00A165CB"/>
    <w:rsid w:val="00A24D60"/>
    <w:rsid w:val="00A31C73"/>
    <w:rsid w:val="00A36190"/>
    <w:rsid w:val="00A46C20"/>
    <w:rsid w:val="00A62BBC"/>
    <w:rsid w:val="00A6430C"/>
    <w:rsid w:val="00A71D02"/>
    <w:rsid w:val="00A753A4"/>
    <w:rsid w:val="00A759E2"/>
    <w:rsid w:val="00A7677A"/>
    <w:rsid w:val="00A86F18"/>
    <w:rsid w:val="00A931C4"/>
    <w:rsid w:val="00AA0BF2"/>
    <w:rsid w:val="00AA2FA8"/>
    <w:rsid w:val="00AA56D2"/>
    <w:rsid w:val="00AB139C"/>
    <w:rsid w:val="00AC6E3C"/>
    <w:rsid w:val="00AD66BC"/>
    <w:rsid w:val="00AE3EAE"/>
    <w:rsid w:val="00AE7C87"/>
    <w:rsid w:val="00AF035A"/>
    <w:rsid w:val="00AF41E3"/>
    <w:rsid w:val="00AF5C9A"/>
    <w:rsid w:val="00B00E34"/>
    <w:rsid w:val="00B01AEF"/>
    <w:rsid w:val="00B14392"/>
    <w:rsid w:val="00B3120D"/>
    <w:rsid w:val="00B36D3C"/>
    <w:rsid w:val="00B428E8"/>
    <w:rsid w:val="00B45865"/>
    <w:rsid w:val="00B7295E"/>
    <w:rsid w:val="00B75F70"/>
    <w:rsid w:val="00B80110"/>
    <w:rsid w:val="00B87F3E"/>
    <w:rsid w:val="00B90ECE"/>
    <w:rsid w:val="00BA2D06"/>
    <w:rsid w:val="00BB1897"/>
    <w:rsid w:val="00BB5F16"/>
    <w:rsid w:val="00BD0960"/>
    <w:rsid w:val="00BD2D8B"/>
    <w:rsid w:val="00BE2D36"/>
    <w:rsid w:val="00BE2EF4"/>
    <w:rsid w:val="00C25842"/>
    <w:rsid w:val="00C269D1"/>
    <w:rsid w:val="00C36669"/>
    <w:rsid w:val="00C37643"/>
    <w:rsid w:val="00C40349"/>
    <w:rsid w:val="00C420BE"/>
    <w:rsid w:val="00C43955"/>
    <w:rsid w:val="00C444AE"/>
    <w:rsid w:val="00C4459D"/>
    <w:rsid w:val="00C451DF"/>
    <w:rsid w:val="00C47A32"/>
    <w:rsid w:val="00C57E5C"/>
    <w:rsid w:val="00C73C94"/>
    <w:rsid w:val="00C75678"/>
    <w:rsid w:val="00C77417"/>
    <w:rsid w:val="00C80908"/>
    <w:rsid w:val="00C9736A"/>
    <w:rsid w:val="00CA0D01"/>
    <w:rsid w:val="00CA6D61"/>
    <w:rsid w:val="00CA6E66"/>
    <w:rsid w:val="00CA702A"/>
    <w:rsid w:val="00CB008D"/>
    <w:rsid w:val="00CB4C09"/>
    <w:rsid w:val="00CC1DC8"/>
    <w:rsid w:val="00CC60B9"/>
    <w:rsid w:val="00CD1283"/>
    <w:rsid w:val="00CE0299"/>
    <w:rsid w:val="00CF0167"/>
    <w:rsid w:val="00CF032F"/>
    <w:rsid w:val="00CF1A2F"/>
    <w:rsid w:val="00D0438A"/>
    <w:rsid w:val="00D06353"/>
    <w:rsid w:val="00D136BF"/>
    <w:rsid w:val="00D16441"/>
    <w:rsid w:val="00D17018"/>
    <w:rsid w:val="00D22E3B"/>
    <w:rsid w:val="00D272B1"/>
    <w:rsid w:val="00D32060"/>
    <w:rsid w:val="00D40930"/>
    <w:rsid w:val="00D417DA"/>
    <w:rsid w:val="00D44BB6"/>
    <w:rsid w:val="00D62670"/>
    <w:rsid w:val="00D657B7"/>
    <w:rsid w:val="00D6693B"/>
    <w:rsid w:val="00D679AD"/>
    <w:rsid w:val="00D77BB5"/>
    <w:rsid w:val="00D86351"/>
    <w:rsid w:val="00D87125"/>
    <w:rsid w:val="00DA2BBD"/>
    <w:rsid w:val="00DA414A"/>
    <w:rsid w:val="00DA5FE6"/>
    <w:rsid w:val="00DC1C86"/>
    <w:rsid w:val="00DC40A3"/>
    <w:rsid w:val="00DE0230"/>
    <w:rsid w:val="00DE04DA"/>
    <w:rsid w:val="00DF1E69"/>
    <w:rsid w:val="00DF2A03"/>
    <w:rsid w:val="00E07170"/>
    <w:rsid w:val="00E107A3"/>
    <w:rsid w:val="00E14A4F"/>
    <w:rsid w:val="00E175B7"/>
    <w:rsid w:val="00E20AAD"/>
    <w:rsid w:val="00E32A62"/>
    <w:rsid w:val="00E42B7B"/>
    <w:rsid w:val="00E43157"/>
    <w:rsid w:val="00E46EC8"/>
    <w:rsid w:val="00E51942"/>
    <w:rsid w:val="00E610E3"/>
    <w:rsid w:val="00E6266B"/>
    <w:rsid w:val="00E8250E"/>
    <w:rsid w:val="00E828CC"/>
    <w:rsid w:val="00EA0266"/>
    <w:rsid w:val="00EA3A1F"/>
    <w:rsid w:val="00EA75EC"/>
    <w:rsid w:val="00EB1DB0"/>
    <w:rsid w:val="00EC0F18"/>
    <w:rsid w:val="00EC2403"/>
    <w:rsid w:val="00ED0C08"/>
    <w:rsid w:val="00EE3EF0"/>
    <w:rsid w:val="00F07549"/>
    <w:rsid w:val="00F12C6D"/>
    <w:rsid w:val="00F12EA4"/>
    <w:rsid w:val="00F142FC"/>
    <w:rsid w:val="00F17F5D"/>
    <w:rsid w:val="00F20065"/>
    <w:rsid w:val="00F342EF"/>
    <w:rsid w:val="00F40C0B"/>
    <w:rsid w:val="00F4612B"/>
    <w:rsid w:val="00F471CD"/>
    <w:rsid w:val="00F60188"/>
    <w:rsid w:val="00F6078D"/>
    <w:rsid w:val="00F704C5"/>
    <w:rsid w:val="00F756BC"/>
    <w:rsid w:val="00F77E96"/>
    <w:rsid w:val="00F843CA"/>
    <w:rsid w:val="00FA04EB"/>
    <w:rsid w:val="00FB47BE"/>
    <w:rsid w:val="00FB6103"/>
    <w:rsid w:val="00FC1440"/>
    <w:rsid w:val="00FC55FF"/>
    <w:rsid w:val="00FD2644"/>
    <w:rsid w:val="00FD6142"/>
    <w:rsid w:val="00FE7512"/>
    <w:rsid w:val="00FF2A7F"/>
    <w:rsid w:val="00FF4BE0"/>
    <w:rsid w:val="00FF5E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f6f">
      <v:fill color="white" on="f"/>
      <v:stroke color="#f6f" weight="3pt"/>
      <v:textbox inset="5.85pt,.7pt,5.85pt,.7pt"/>
      <o:colormru v:ext="edit" colors="#f6f"/>
      <o:colormenu v:ext="edit" fillcolor="none [3212]" strokecolor="none [3213]"/>
    </o:shapedefaults>
    <o:shapelayout v:ext="edit">
      <o:idmap v:ext="edit" data="2"/>
      <o:regrouptable v:ext="edit">
        <o:entry new="1" old="0"/>
      </o:regrouptable>
    </o:shapelayout>
  </w:shapeDefaults>
  <w:decimalSymbol w:val="."/>
  <w:listSeparator w:val=","/>
  <w14:docId w14:val="3526B225"/>
  <w15:docId w15:val="{0CE019A6-1343-40A9-A868-3E942B162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3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45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F36"/>
    <w:pPr>
      <w:tabs>
        <w:tab w:val="center" w:pos="4252"/>
        <w:tab w:val="right" w:pos="8504"/>
      </w:tabs>
      <w:snapToGrid w:val="0"/>
    </w:pPr>
  </w:style>
  <w:style w:type="character" w:customStyle="1" w:styleId="a5">
    <w:name w:val="ヘッダー (文字)"/>
    <w:basedOn w:val="a0"/>
    <w:link w:val="a4"/>
    <w:uiPriority w:val="99"/>
    <w:rsid w:val="00345F36"/>
  </w:style>
  <w:style w:type="paragraph" w:styleId="a6">
    <w:name w:val="footer"/>
    <w:basedOn w:val="a"/>
    <w:link w:val="a7"/>
    <w:uiPriority w:val="99"/>
    <w:unhideWhenUsed/>
    <w:rsid w:val="00345F36"/>
    <w:pPr>
      <w:tabs>
        <w:tab w:val="center" w:pos="4252"/>
        <w:tab w:val="right" w:pos="8504"/>
      </w:tabs>
      <w:snapToGrid w:val="0"/>
    </w:pPr>
  </w:style>
  <w:style w:type="character" w:customStyle="1" w:styleId="a7">
    <w:name w:val="フッター (文字)"/>
    <w:basedOn w:val="a0"/>
    <w:link w:val="a6"/>
    <w:uiPriority w:val="99"/>
    <w:rsid w:val="00345F36"/>
  </w:style>
  <w:style w:type="paragraph" w:styleId="a8">
    <w:name w:val="List Paragraph"/>
    <w:basedOn w:val="a"/>
    <w:uiPriority w:val="34"/>
    <w:qFormat/>
    <w:rsid w:val="0003292C"/>
    <w:pPr>
      <w:ind w:leftChars="400" w:left="840"/>
    </w:pPr>
  </w:style>
  <w:style w:type="paragraph" w:styleId="a9">
    <w:name w:val="Balloon Text"/>
    <w:basedOn w:val="a"/>
    <w:link w:val="aa"/>
    <w:uiPriority w:val="99"/>
    <w:semiHidden/>
    <w:unhideWhenUsed/>
    <w:rsid w:val="007241E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241EC"/>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15F8F"/>
    <w:rPr>
      <w:sz w:val="18"/>
      <w:szCs w:val="18"/>
    </w:rPr>
  </w:style>
  <w:style w:type="paragraph" w:styleId="ac">
    <w:name w:val="annotation text"/>
    <w:basedOn w:val="a"/>
    <w:link w:val="ad"/>
    <w:uiPriority w:val="99"/>
    <w:unhideWhenUsed/>
    <w:rsid w:val="00215F8F"/>
    <w:pPr>
      <w:jc w:val="left"/>
    </w:pPr>
  </w:style>
  <w:style w:type="character" w:customStyle="1" w:styleId="ad">
    <w:name w:val="コメント文字列 (文字)"/>
    <w:basedOn w:val="a0"/>
    <w:link w:val="ac"/>
    <w:uiPriority w:val="99"/>
    <w:rsid w:val="00215F8F"/>
  </w:style>
  <w:style w:type="paragraph" w:styleId="ae">
    <w:name w:val="annotation subject"/>
    <w:basedOn w:val="ac"/>
    <w:next w:val="ac"/>
    <w:link w:val="af"/>
    <w:uiPriority w:val="99"/>
    <w:semiHidden/>
    <w:unhideWhenUsed/>
    <w:rsid w:val="00215F8F"/>
    <w:rPr>
      <w:b/>
      <w:bCs/>
    </w:rPr>
  </w:style>
  <w:style w:type="character" w:customStyle="1" w:styleId="af">
    <w:name w:val="コメント内容 (文字)"/>
    <w:basedOn w:val="ad"/>
    <w:link w:val="ae"/>
    <w:uiPriority w:val="99"/>
    <w:semiHidden/>
    <w:rsid w:val="00215F8F"/>
    <w:rPr>
      <w:b/>
      <w:bCs/>
    </w:rPr>
  </w:style>
  <w:style w:type="paragraph" w:styleId="af0">
    <w:name w:val="Revision"/>
    <w:hidden/>
    <w:uiPriority w:val="99"/>
    <w:semiHidden/>
    <w:rsid w:val="000A6C0E"/>
  </w:style>
  <w:style w:type="paragraph" w:styleId="af1">
    <w:name w:val="Closing"/>
    <w:basedOn w:val="a"/>
    <w:link w:val="af2"/>
    <w:uiPriority w:val="99"/>
    <w:rsid w:val="00371778"/>
    <w:pPr>
      <w:autoSpaceDE w:val="0"/>
      <w:autoSpaceDN w:val="0"/>
      <w:adjustRightInd w:val="0"/>
      <w:spacing w:line="340" w:lineRule="atLeast"/>
      <w:jc w:val="right"/>
    </w:pPr>
    <w:rPr>
      <w:rFonts w:ascii="ＭＳ Ｐゴシック" w:eastAsia="ＭＳ Ｐゴシック" w:hAnsi="ＭＳ Ｐゴシック" w:cs="Times New Roman"/>
      <w:kern w:val="0"/>
      <w:sz w:val="22"/>
    </w:rPr>
  </w:style>
  <w:style w:type="character" w:customStyle="1" w:styleId="af2">
    <w:name w:val="結語 (文字)"/>
    <w:basedOn w:val="a0"/>
    <w:link w:val="af1"/>
    <w:uiPriority w:val="99"/>
    <w:rsid w:val="00371778"/>
    <w:rPr>
      <w:rFonts w:ascii="ＭＳ Ｐゴシック" w:eastAsia="ＭＳ Ｐゴシック" w:hAnsi="ＭＳ Ｐゴシック" w:cs="Times New Roman"/>
      <w:kern w:val="0"/>
      <w:sz w:val="22"/>
    </w:rPr>
  </w:style>
  <w:style w:type="paragraph" w:styleId="af3">
    <w:name w:val="Salutation"/>
    <w:basedOn w:val="a"/>
    <w:next w:val="a"/>
    <w:link w:val="af4"/>
    <w:unhideWhenUsed/>
    <w:rsid w:val="004F71CF"/>
  </w:style>
  <w:style w:type="character" w:customStyle="1" w:styleId="af4">
    <w:name w:val="挨拶文 (文字)"/>
    <w:basedOn w:val="a0"/>
    <w:link w:val="af3"/>
    <w:uiPriority w:val="99"/>
    <w:rsid w:val="004F71CF"/>
  </w:style>
  <w:style w:type="paragraph" w:styleId="af5">
    <w:name w:val="Note Heading"/>
    <w:basedOn w:val="a"/>
    <w:next w:val="a"/>
    <w:link w:val="af6"/>
    <w:uiPriority w:val="99"/>
    <w:unhideWhenUsed/>
    <w:rsid w:val="004F71CF"/>
    <w:pPr>
      <w:jc w:val="center"/>
    </w:pPr>
  </w:style>
  <w:style w:type="character" w:customStyle="1" w:styleId="af6">
    <w:name w:val="記 (文字)"/>
    <w:basedOn w:val="a0"/>
    <w:link w:val="af5"/>
    <w:uiPriority w:val="99"/>
    <w:rsid w:val="004F71CF"/>
  </w:style>
  <w:style w:type="paragraph" w:styleId="Web">
    <w:name w:val="Normal (Web)"/>
    <w:basedOn w:val="a"/>
    <w:uiPriority w:val="99"/>
    <w:semiHidden/>
    <w:unhideWhenUsed/>
    <w:rsid w:val="0038703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B3120D"/>
    <w:pPr>
      <w:widowControl w:val="0"/>
      <w:autoSpaceDE w:val="0"/>
      <w:autoSpaceDN w:val="0"/>
      <w:adjustRightInd w:val="0"/>
    </w:pPr>
    <w:rPr>
      <w:rFonts w:ascii="HGPｺﾞｼｯｸM" w:eastAsia="HGPｺﾞｼｯｸM" w:cs="HGPｺﾞｼｯｸM"/>
      <w:color w:val="000000"/>
      <w:kern w:val="0"/>
      <w:sz w:val="24"/>
      <w:szCs w:val="24"/>
    </w:rPr>
  </w:style>
  <w:style w:type="character" w:styleId="af7">
    <w:name w:val="Hyperlink"/>
    <w:basedOn w:val="a0"/>
    <w:uiPriority w:val="99"/>
    <w:unhideWhenUsed/>
    <w:rsid w:val="00B3120D"/>
    <w:rPr>
      <w:color w:val="0000FF" w:themeColor="hyperlink"/>
      <w:u w:val="single"/>
    </w:rPr>
  </w:style>
  <w:style w:type="paragraph" w:styleId="af8">
    <w:name w:val="No Spacing"/>
    <w:uiPriority w:val="1"/>
    <w:qFormat/>
    <w:rsid w:val="00960E8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683458">
      <w:bodyDiv w:val="1"/>
      <w:marLeft w:val="0"/>
      <w:marRight w:val="0"/>
      <w:marTop w:val="0"/>
      <w:marBottom w:val="0"/>
      <w:divBdr>
        <w:top w:val="none" w:sz="0" w:space="0" w:color="auto"/>
        <w:left w:val="none" w:sz="0" w:space="0" w:color="auto"/>
        <w:bottom w:val="none" w:sz="0" w:space="0" w:color="auto"/>
        <w:right w:val="none" w:sz="0" w:space="0" w:color="auto"/>
      </w:divBdr>
    </w:div>
    <w:div w:id="655567891">
      <w:bodyDiv w:val="1"/>
      <w:marLeft w:val="0"/>
      <w:marRight w:val="0"/>
      <w:marTop w:val="0"/>
      <w:marBottom w:val="0"/>
      <w:divBdr>
        <w:top w:val="none" w:sz="0" w:space="0" w:color="auto"/>
        <w:left w:val="none" w:sz="0" w:space="0" w:color="auto"/>
        <w:bottom w:val="none" w:sz="0" w:space="0" w:color="auto"/>
        <w:right w:val="none" w:sz="0" w:space="0" w:color="auto"/>
      </w:divBdr>
    </w:div>
    <w:div w:id="822893289">
      <w:bodyDiv w:val="1"/>
      <w:marLeft w:val="0"/>
      <w:marRight w:val="0"/>
      <w:marTop w:val="0"/>
      <w:marBottom w:val="0"/>
      <w:divBdr>
        <w:top w:val="none" w:sz="0" w:space="0" w:color="auto"/>
        <w:left w:val="none" w:sz="0" w:space="0" w:color="auto"/>
        <w:bottom w:val="none" w:sz="0" w:space="0" w:color="auto"/>
        <w:right w:val="none" w:sz="0" w:space="0" w:color="auto"/>
      </w:divBdr>
    </w:div>
    <w:div w:id="1799030593">
      <w:bodyDiv w:val="1"/>
      <w:marLeft w:val="0"/>
      <w:marRight w:val="0"/>
      <w:marTop w:val="0"/>
      <w:marBottom w:val="0"/>
      <w:divBdr>
        <w:top w:val="none" w:sz="0" w:space="0" w:color="auto"/>
        <w:left w:val="none" w:sz="0" w:space="0" w:color="auto"/>
        <w:bottom w:val="none" w:sz="0" w:space="0" w:color="auto"/>
        <w:right w:val="none" w:sz="0" w:space="0" w:color="auto"/>
      </w:divBdr>
    </w:div>
    <w:div w:id="1927766841">
      <w:bodyDiv w:val="1"/>
      <w:marLeft w:val="0"/>
      <w:marRight w:val="0"/>
      <w:marTop w:val="0"/>
      <w:marBottom w:val="0"/>
      <w:divBdr>
        <w:top w:val="none" w:sz="0" w:space="0" w:color="auto"/>
        <w:left w:val="none" w:sz="0" w:space="0" w:color="auto"/>
        <w:bottom w:val="none" w:sz="0" w:space="0" w:color="auto"/>
        <w:right w:val="none" w:sz="0" w:space="0" w:color="auto"/>
      </w:divBdr>
      <w:divsChild>
        <w:div w:id="878055207">
          <w:marLeft w:val="547"/>
          <w:marRight w:val="0"/>
          <w:marTop w:val="0"/>
          <w:marBottom w:val="0"/>
          <w:divBdr>
            <w:top w:val="none" w:sz="0" w:space="0" w:color="auto"/>
            <w:left w:val="none" w:sz="0" w:space="0" w:color="auto"/>
            <w:bottom w:val="none" w:sz="0" w:space="0" w:color="auto"/>
            <w:right w:val="none" w:sz="0" w:space="0" w:color="auto"/>
          </w:divBdr>
        </w:div>
        <w:div w:id="1253779990">
          <w:marLeft w:val="547"/>
          <w:marRight w:val="0"/>
          <w:marTop w:val="0"/>
          <w:marBottom w:val="0"/>
          <w:divBdr>
            <w:top w:val="none" w:sz="0" w:space="0" w:color="auto"/>
            <w:left w:val="none" w:sz="0" w:space="0" w:color="auto"/>
            <w:bottom w:val="none" w:sz="0" w:space="0" w:color="auto"/>
            <w:right w:val="none" w:sz="0" w:space="0" w:color="auto"/>
          </w:divBdr>
        </w:div>
        <w:div w:id="56480344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11C67-C127-4641-B5B0-D33CAE19E1C3}">
  <ds:schemaRefs>
    <ds:schemaRef ds:uri="http://schemas.openxmlformats.org/officeDocument/2006/bibliography"/>
  </ds:schemaRefs>
</ds:datastoreItem>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43</TotalTime>
  <Pages>2</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損保ジャパン日本興亜ひまわり生命</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08992</dc:creator>
  <cp:lastModifiedBy>飯田 暁子 / コンプライアンス部 募集管理G ＳＯＭＰＯひまわり生命</cp:lastModifiedBy>
  <cp:revision>4</cp:revision>
  <cp:lastPrinted>2019-05-15T03:24:00Z</cp:lastPrinted>
  <dcterms:created xsi:type="dcterms:W3CDTF">2026-05-19T05:34:00Z</dcterms:created>
  <dcterms:modified xsi:type="dcterms:W3CDTF">2026-05-27T01:48:00Z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65283653,6698fd5d,3750d187</vt:lpwstr>
  </property>
  <property fmtid="{D5CDD505-2E9C-101B-9397-08002B2CF9AE}" pid="3" name="ClassificationContentMarkingHeaderFontProps">
    <vt:lpwstr>#ff0000,10,Calibri</vt:lpwstr>
  </property>
  <property fmtid="{D5CDD505-2E9C-101B-9397-08002B2CF9AE}" pid="4" name="ClassificationContentMarkingHeaderText">
    <vt:lpwstr>代理店限り</vt:lpwstr>
  </property>
  <property fmtid="{D5CDD505-2E9C-101B-9397-08002B2CF9AE}" pid="5" name="ClassificationContentMarkingFooterShapeIds">
    <vt:lpwstr>b2e0f9f,7d9ffe52,6ef42644</vt:lpwstr>
  </property>
  <property fmtid="{D5CDD505-2E9C-101B-9397-08002B2CF9AE}" pid="6" name="ClassificationContentMarkingFooterFontProps">
    <vt:lpwstr>#ff0000,10,Calibri</vt:lpwstr>
  </property>
  <property fmtid="{D5CDD505-2E9C-101B-9397-08002B2CF9AE}" pid="7" name="ClassificationContentMarkingFooterText">
    <vt:lpwstr>代理店限り</vt:lpwstr>
  </property>
</Properties>
</file>