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C81E" w14:textId="4069A145" w:rsidR="00DF4E9F" w:rsidRDefault="00560A68" w:rsidP="00DF4E9F">
      <w:r w:rsidRPr="00817CD6">
        <w:rPr>
          <w:rFonts w:ascii="ＭＳ 明朝" w:hint="eastAsia"/>
          <w:b/>
          <w:color w:val="FF0000"/>
          <w:highlight w:val="yellow"/>
          <w:bdr w:val="single" w:sz="4" w:space="0" w:color="auto"/>
        </w:rPr>
        <w:t>※代理店実態を踏まえ、必要に応じて文言を修正してください。</w:t>
      </w:r>
    </w:p>
    <w:p w14:paraId="2AFE35EC" w14:textId="77777777" w:rsidR="00560A68" w:rsidRDefault="00560A68" w:rsidP="00DF4E9F">
      <w:pPr>
        <w:rPr>
          <w:rFonts w:ascii="HG丸ｺﾞｼｯｸM-PRO" w:eastAsia="HG丸ｺﾞｼｯｸM-PRO"/>
        </w:rPr>
      </w:pPr>
    </w:p>
    <w:p w14:paraId="20998D59" w14:textId="78FA9975" w:rsidR="00DF4E9F" w:rsidRPr="007563BD" w:rsidRDefault="00384BC9" w:rsidP="00DF4E9F">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1312" behindDoc="0" locked="0" layoutInCell="0" allowOverlap="1" wp14:anchorId="211A0C5A" wp14:editId="0C822CBA">
                <wp:simplePos x="0" y="0"/>
                <wp:positionH relativeFrom="column">
                  <wp:posOffset>3810</wp:posOffset>
                </wp:positionH>
                <wp:positionV relativeFrom="paragraph">
                  <wp:posOffset>-5715</wp:posOffset>
                </wp:positionV>
                <wp:extent cx="6105525" cy="6270625"/>
                <wp:effectExtent l="0" t="0" r="9525" b="0"/>
                <wp:wrapNone/>
                <wp:docPr id="389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27062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605AE" id="正方形/長方形 1" o:spid="_x0000_s1026" style="position:absolute;left:0;text-align:left;margin-left:.3pt;margin-top:-.45pt;width:480.75pt;height:4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" o:allowincell="f" filled="f" strokeweight=".5pt">
                <v:textbox inset="5.85pt,.7pt,5.85pt,.7pt"/>
              </v:rect>
            </w:pict>
          </mc:Fallback>
        </mc:AlternateContent>
      </w:r>
    </w:p>
    <w:p w14:paraId="3DD04B20" w14:textId="77777777" w:rsidR="00DF4E9F" w:rsidRPr="007563BD" w:rsidRDefault="00DF4E9F" w:rsidP="00DF4E9F">
      <w:pPr>
        <w:ind w:left="209" w:right="217"/>
        <w:rPr>
          <w:rFonts w:ascii="HG丸ｺﾞｼｯｸM-PRO" w:eastAsia="HG丸ｺﾞｼｯｸM-PRO"/>
          <w:sz w:val="24"/>
        </w:rPr>
      </w:pPr>
      <w:r w:rsidRPr="007563BD">
        <w:rPr>
          <w:rFonts w:ascii="HG丸ｺﾞｼｯｸM-PRO" w:eastAsia="HG丸ｺﾞｼｯｸM-PRO" w:hint="eastAsia"/>
          <w:sz w:val="24"/>
        </w:rPr>
        <w:t>第○章　表彰及び懲戒</w:t>
      </w:r>
    </w:p>
    <w:p w14:paraId="7ADEE283"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（懲戒）</w:t>
      </w:r>
    </w:p>
    <w:p w14:paraId="53A4BE44"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第○条　職員が、次の各条に該当するような就業規則その他の会社の諸規則に違反する行為を行った場合、以下の懲戒処分を行う。</w:t>
      </w:r>
    </w:p>
    <w:p w14:paraId="72240826" w14:textId="77777777" w:rsidR="00DF4E9F" w:rsidRPr="007563BD" w:rsidRDefault="00DF4E9F" w:rsidP="00DF4E9F">
      <w:pPr>
        <w:ind w:left="209" w:right="217"/>
        <w:rPr>
          <w:rFonts w:ascii="HG丸ｺﾞｼｯｸM-PRO" w:eastAsia="HG丸ｺﾞｼｯｸM-PRO"/>
        </w:rPr>
      </w:pPr>
    </w:p>
    <w:p w14:paraId="6B5984A6"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（懲戒の種類）</w:t>
      </w:r>
    </w:p>
    <w:p w14:paraId="6442D567"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第○条　懲戒は、次の区分によって行う。</w:t>
      </w:r>
    </w:p>
    <w:p w14:paraId="7301CF6B"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（1）戒告……</w:t>
      </w:r>
    </w:p>
    <w:p w14:paraId="277F3781"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（2）</w:t>
      </w:r>
      <w:proofErr w:type="gramStart"/>
      <w:r w:rsidRPr="007563BD">
        <w:rPr>
          <w:rFonts w:ascii="HG丸ｺﾞｼｯｸM-PRO" w:eastAsia="HG丸ｺﾞｼｯｸM-PRO" w:hint="eastAsia"/>
        </w:rPr>
        <w:t>けん</w:t>
      </w:r>
      <w:proofErr w:type="gramEnd"/>
      <w:r w:rsidRPr="007563BD">
        <w:rPr>
          <w:rFonts w:ascii="HG丸ｺﾞｼｯｸM-PRO" w:eastAsia="HG丸ｺﾞｼｯｸM-PRO" w:hint="eastAsia"/>
        </w:rPr>
        <w:t>責……</w:t>
      </w:r>
    </w:p>
    <w:p w14:paraId="56811E9D"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（3）減給……</w:t>
      </w:r>
    </w:p>
    <w:p w14:paraId="32804334"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（4）出勤停止……</w:t>
      </w:r>
    </w:p>
    <w:p w14:paraId="7D9EF761"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（5）降職又は降格……</w:t>
      </w:r>
    </w:p>
    <w:p w14:paraId="56854E1B"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（6）懲戒解雇……</w:t>
      </w:r>
    </w:p>
    <w:p w14:paraId="5312440A" w14:textId="77777777" w:rsidR="00DF4E9F" w:rsidRPr="007563BD" w:rsidRDefault="00DF4E9F" w:rsidP="00DF4E9F">
      <w:pPr>
        <w:ind w:right="217"/>
        <w:jc w:val="center"/>
        <w:rPr>
          <w:rFonts w:ascii="HG丸ｺﾞｼｯｸM-PRO" w:eastAsia="HG丸ｺﾞｼｯｸM-PRO"/>
        </w:rPr>
      </w:pPr>
      <w:r w:rsidRPr="007563BD">
        <w:rPr>
          <w:rFonts w:ascii="HG丸ｺﾞｼｯｸM-PRO" w:eastAsia="HG丸ｺﾞｼｯｸM-PRO" w:hint="eastAsia"/>
        </w:rPr>
        <w:t>～略～</w:t>
      </w:r>
    </w:p>
    <w:p w14:paraId="7EC9127D"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w:t>
      </w:r>
      <w:proofErr w:type="gramStart"/>
      <w:r w:rsidRPr="007563BD">
        <w:rPr>
          <w:rFonts w:ascii="HG丸ｺﾞｼｯｸM-PRO" w:eastAsia="HG丸ｺﾞｼｯｸM-PRO" w:hint="eastAsia"/>
        </w:rPr>
        <w:t>けん</w:t>
      </w:r>
      <w:proofErr w:type="gramEnd"/>
      <w:r w:rsidRPr="007563BD">
        <w:rPr>
          <w:rFonts w:ascii="HG丸ｺﾞｼｯｸM-PRO" w:eastAsia="HG丸ｺﾞｼｯｸM-PRO" w:hint="eastAsia"/>
        </w:rPr>
        <w:t>責）</w:t>
      </w:r>
    </w:p>
    <w:p w14:paraId="02D743F8"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第○条　次の各号に該当する場合は、</w:t>
      </w:r>
      <w:proofErr w:type="gramStart"/>
      <w:r w:rsidRPr="007563BD">
        <w:rPr>
          <w:rFonts w:ascii="HG丸ｺﾞｼｯｸM-PRO" w:eastAsia="HG丸ｺﾞｼｯｸM-PRO" w:hint="eastAsia"/>
        </w:rPr>
        <w:t>けん</w:t>
      </w:r>
      <w:proofErr w:type="gramEnd"/>
      <w:r w:rsidRPr="007563BD">
        <w:rPr>
          <w:rFonts w:ascii="HG丸ｺﾞｼｯｸM-PRO" w:eastAsia="HG丸ｺﾞｼｯｸM-PRO" w:hint="eastAsia"/>
        </w:rPr>
        <w:t>責処分を行う。</w:t>
      </w:r>
    </w:p>
    <w:p w14:paraId="17572CA1"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（○）当社の機密事項・個人情報（顧客情報を含む）を十分な注意を怠り漏らした場合</w:t>
      </w:r>
    </w:p>
    <w:p w14:paraId="0657E46D" w14:textId="77777777" w:rsidR="00DF4E9F" w:rsidRPr="007563BD" w:rsidRDefault="00DF4E9F" w:rsidP="00DF4E9F">
      <w:pPr>
        <w:ind w:right="217"/>
        <w:jc w:val="center"/>
        <w:rPr>
          <w:rFonts w:ascii="HG丸ｺﾞｼｯｸM-PRO" w:eastAsia="HG丸ｺﾞｼｯｸM-PRO"/>
        </w:rPr>
      </w:pPr>
      <w:r w:rsidRPr="007563BD">
        <w:rPr>
          <w:rFonts w:ascii="HG丸ｺﾞｼｯｸM-PRO" w:eastAsia="HG丸ｺﾞｼｯｸM-PRO" w:hint="eastAsia"/>
        </w:rPr>
        <w:t>～略～</w:t>
      </w:r>
    </w:p>
    <w:p w14:paraId="74E2DC19"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（減給）</w:t>
      </w:r>
    </w:p>
    <w:p w14:paraId="3E229542"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第○条　次の各号に該当する場合は、減給処分を行う。</w:t>
      </w:r>
    </w:p>
    <w:p w14:paraId="4FC4C74A" w14:textId="77777777" w:rsidR="00DF4E9F" w:rsidRPr="007563BD" w:rsidRDefault="00DF4E9F" w:rsidP="00DF4E9F">
      <w:pPr>
        <w:ind w:left="418" w:right="217"/>
        <w:rPr>
          <w:rFonts w:ascii="HG丸ｺﾞｼｯｸM-PRO" w:eastAsia="HG丸ｺﾞｼｯｸM-PRO"/>
        </w:rPr>
      </w:pPr>
      <w:r w:rsidRPr="007563BD">
        <w:rPr>
          <w:rFonts w:ascii="HG丸ｺﾞｼｯｸM-PRO" w:eastAsia="HG丸ｺﾞｼｯｸM-PRO" w:hint="eastAsia"/>
        </w:rPr>
        <w:t>（○）当社の機密事項・個人情報（顧客情報を含む）を、重大な過失により漏らした場合</w:t>
      </w:r>
    </w:p>
    <w:p w14:paraId="4B1E3235" w14:textId="77777777" w:rsidR="00DF4E9F" w:rsidRPr="007563BD" w:rsidRDefault="00DF4E9F" w:rsidP="00DF4E9F">
      <w:pPr>
        <w:ind w:right="217"/>
        <w:jc w:val="center"/>
        <w:rPr>
          <w:rFonts w:ascii="HG丸ｺﾞｼｯｸM-PRO" w:eastAsia="HG丸ｺﾞｼｯｸM-PRO"/>
        </w:rPr>
      </w:pPr>
      <w:r w:rsidRPr="007563BD">
        <w:rPr>
          <w:rFonts w:ascii="HG丸ｺﾞｼｯｸM-PRO" w:eastAsia="HG丸ｺﾞｼｯｸM-PRO" w:hint="eastAsia"/>
        </w:rPr>
        <w:t>～略～</w:t>
      </w:r>
    </w:p>
    <w:p w14:paraId="6078EA4D"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（懲戒解雇）</w:t>
      </w:r>
    </w:p>
    <w:p w14:paraId="19C17E04" w14:textId="77777777" w:rsidR="00DF4E9F" w:rsidRPr="007563BD" w:rsidRDefault="00DF4E9F" w:rsidP="00DF4E9F">
      <w:pPr>
        <w:ind w:left="209" w:right="217"/>
        <w:rPr>
          <w:rFonts w:ascii="HG丸ｺﾞｼｯｸM-PRO" w:eastAsia="HG丸ｺﾞｼｯｸM-PRO"/>
        </w:rPr>
      </w:pPr>
      <w:r w:rsidRPr="007563BD">
        <w:rPr>
          <w:rFonts w:ascii="HG丸ｺﾞｼｯｸM-PRO" w:eastAsia="HG丸ｺﾞｼｯｸM-PRO" w:hint="eastAsia"/>
        </w:rPr>
        <w:t>第○条　次の各号に該当する場合は、懲戒解雇処分を行う。</w:t>
      </w:r>
    </w:p>
    <w:p w14:paraId="2F0C2477" w14:textId="77777777" w:rsidR="00DF4E9F" w:rsidRPr="007563BD" w:rsidRDefault="00DF4E9F" w:rsidP="00DF4E9F">
      <w:pPr>
        <w:ind w:left="836" w:right="217" w:hanging="418"/>
        <w:rPr>
          <w:rFonts w:ascii="HG丸ｺﾞｼｯｸM-PRO" w:eastAsia="HG丸ｺﾞｼｯｸM-PRO"/>
        </w:rPr>
      </w:pPr>
      <w:r w:rsidRPr="007563BD">
        <w:rPr>
          <w:rFonts w:ascii="HG丸ｺﾞｼｯｸM-PRO" w:eastAsia="HG丸ｺﾞｼｯｸM-PRO" w:hint="eastAsia"/>
        </w:rPr>
        <w:t>（○）当社の機密事項・個人情報（顧客情報を含む）を、故意により漏らした場合</w:t>
      </w:r>
    </w:p>
    <w:p w14:paraId="7FDFA7DE" w14:textId="77777777" w:rsidR="00DF4E9F" w:rsidRPr="007563BD" w:rsidRDefault="00DF4E9F" w:rsidP="00DF4E9F">
      <w:pPr>
        <w:ind w:right="217"/>
        <w:jc w:val="center"/>
        <w:rPr>
          <w:rFonts w:ascii="HG丸ｺﾞｼｯｸM-PRO" w:eastAsia="HG丸ｺﾞｼｯｸM-PRO"/>
        </w:rPr>
      </w:pPr>
      <w:r w:rsidRPr="007563BD">
        <w:rPr>
          <w:rFonts w:ascii="HG丸ｺﾞｼｯｸM-PRO" w:eastAsia="HG丸ｺﾞｼｯｸM-PRO" w:hint="eastAsia"/>
        </w:rPr>
        <w:t>～略～</w:t>
      </w:r>
    </w:p>
    <w:p w14:paraId="4237EA28" w14:textId="77777777" w:rsidR="00DF4E9F" w:rsidRPr="007563BD" w:rsidRDefault="00DF4E9F" w:rsidP="00DF4E9F">
      <w:pPr>
        <w:rPr>
          <w:rFonts w:ascii="HG丸ｺﾞｼｯｸM-PRO" w:eastAsia="HG丸ｺﾞｼｯｸM-PRO"/>
        </w:rPr>
      </w:pPr>
    </w:p>
    <w:p w14:paraId="761ED9C5" w14:textId="77777777" w:rsidR="00DF4E9F" w:rsidRPr="007563BD" w:rsidRDefault="00DF4E9F" w:rsidP="00DF4E9F">
      <w:pPr>
        <w:rPr>
          <w:rFonts w:ascii="HG丸ｺﾞｼｯｸM-PRO" w:eastAsia="HG丸ｺﾞｼｯｸM-PRO"/>
        </w:rPr>
      </w:pPr>
    </w:p>
    <w:p w14:paraId="18954139" w14:textId="77777777" w:rsidR="00DF4E9F" w:rsidRDefault="00DF4E9F" w:rsidP="00DF4E9F"/>
    <w:p w14:paraId="30F3D57D" w14:textId="77777777" w:rsidR="00DF4E9F" w:rsidRDefault="00DF4E9F" w:rsidP="00DF4E9F"/>
    <w:p w14:paraId="1551F594" w14:textId="77777777" w:rsidR="0091316D" w:rsidRPr="007563BD" w:rsidRDefault="0091316D" w:rsidP="0091316D">
      <w:pPr>
        <w:rPr>
          <w:rFonts w:ascii="HG丸ｺﾞｼｯｸM-PRO" w:eastAsia="HG丸ｺﾞｼｯｸM-PRO"/>
        </w:rPr>
      </w:pPr>
    </w:p>
    <w:p w14:paraId="0446E817" w14:textId="77777777" w:rsidR="0091316D" w:rsidRPr="007563BD" w:rsidRDefault="0091316D" w:rsidP="0091316D">
      <w:pPr>
        <w:rPr>
          <w:rFonts w:ascii="HG丸ｺﾞｼｯｸM-PRO" w:eastAsia="HG丸ｺﾞｼｯｸM-PRO"/>
          <w:sz w:val="18"/>
          <w:szCs w:val="18"/>
        </w:rPr>
      </w:pPr>
      <w:r w:rsidRPr="007563BD">
        <w:rPr>
          <w:rFonts w:ascii="HG丸ｺﾞｼｯｸM-PRO" w:eastAsia="HG丸ｺﾞｼｯｸM-PRO" w:hint="eastAsia"/>
          <w:sz w:val="18"/>
          <w:szCs w:val="18"/>
        </w:rPr>
        <w:t>※なお、処分の軽重の基準につきましては、独自にご決定願います。</w:t>
      </w:r>
    </w:p>
    <w:p w14:paraId="2F426C1C" w14:textId="77777777" w:rsidR="00DF4E9F" w:rsidRPr="0091316D" w:rsidRDefault="00DF4E9F" w:rsidP="00DF4E9F"/>
    <w:p w14:paraId="223A3907" w14:textId="77777777" w:rsidR="00DF4E9F" w:rsidRDefault="00DF4E9F" w:rsidP="00DF4E9F"/>
    <w:p w14:paraId="2EAA86A1" w14:textId="77777777" w:rsidR="00DF4E9F" w:rsidRDefault="00DF4E9F" w:rsidP="00DF4E9F"/>
    <w:p w14:paraId="5EFB9418" w14:textId="77777777" w:rsidR="00A12D63" w:rsidRPr="00DF4E9F" w:rsidRDefault="00A12D63" w:rsidP="00507F67"/>
    <w:sectPr w:rsidR="00A12D63" w:rsidRPr="00DF4E9F" w:rsidSect="00E1731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164" w:footer="992" w:gutter="0"/>
      <w:pgNumType w:start="0"/>
      <w:cols w:space="425"/>
      <w:titlePg/>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325C" w14:textId="77777777" w:rsidR="00DE062E" w:rsidRDefault="00DE062E">
      <w:r>
        <w:separator/>
      </w:r>
    </w:p>
  </w:endnote>
  <w:endnote w:type="continuationSeparator" w:id="0">
    <w:p w14:paraId="3C9F1702" w14:textId="77777777" w:rsidR="00DE062E" w:rsidRDefault="00DE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ＤＦ中丸ゴシック体 Std">
    <w:altName w:val="Arial Unicode MS"/>
    <w:panose1 w:val="00000000000000000000"/>
    <w:charset w:val="80"/>
    <w:family w:val="modern"/>
    <w:notTrueType/>
    <w:pitch w:val="variable"/>
    <w:sig w:usb0="00000000"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B5DB" w14:textId="448D7511" w:rsidR="00C25717" w:rsidRDefault="00EE0F32">
    <w:pPr>
      <w:pStyle w:val="a7"/>
      <w:framePr w:wrap="around" w:vAnchor="text" w:hAnchor="margin" w:xAlign="center" w:y="1"/>
      <w:rPr>
        <w:rStyle w:val="af0"/>
      </w:rPr>
    </w:pPr>
    <w:r>
      <w:rPr>
        <w:noProof/>
      </w:rPr>
      <mc:AlternateContent>
        <mc:Choice Requires="wps">
          <w:drawing>
            <wp:anchor distT="0" distB="0" distL="0" distR="0" simplePos="0" relativeHeight="251662336" behindDoc="0" locked="0" layoutInCell="1" allowOverlap="1" wp14:anchorId="01D0E705" wp14:editId="791DA5C2">
              <wp:simplePos x="635" y="635"/>
              <wp:positionH relativeFrom="page">
                <wp:align>right</wp:align>
              </wp:positionH>
              <wp:positionV relativeFrom="page">
                <wp:align>bottom</wp:align>
              </wp:positionV>
              <wp:extent cx="443865" cy="443865"/>
              <wp:effectExtent l="0" t="0" r="0" b="0"/>
              <wp:wrapNone/>
              <wp:docPr id="645672993"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8F5AF" w14:textId="6EC5FD55"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D0E705" id="_x0000_t202" coordsize="21600,21600" o:spt="202" path="m,l,21600r21600,l21600,xe">
              <v:stroke joinstyle="miter"/>
              <v:path gradientshapeok="t" o:connecttype="rect"/>
            </v:shapetype>
            <v:shape id="テキスト ボックス 5" o:spid="_x0000_s1028"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2C08F5AF" w14:textId="6EC5FD55"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v:textbox>
              <w10:wrap anchorx="page" anchory="page"/>
            </v:shape>
          </w:pict>
        </mc:Fallback>
      </mc:AlternateContent>
    </w:r>
    <w:r w:rsidR="00633D39">
      <w:rPr>
        <w:rStyle w:val="af0"/>
      </w:rPr>
      <w:fldChar w:fldCharType="begin"/>
    </w:r>
    <w:r w:rsidR="00C25717">
      <w:rPr>
        <w:rStyle w:val="af0"/>
      </w:rPr>
      <w:instrText xml:space="preserve">PAGE  </w:instrText>
    </w:r>
    <w:r w:rsidR="00633D39">
      <w:rPr>
        <w:rStyle w:val="af0"/>
      </w:rPr>
      <w:fldChar w:fldCharType="separate"/>
    </w:r>
    <w:r w:rsidR="00C25717">
      <w:rPr>
        <w:rStyle w:val="af0"/>
        <w:noProof/>
      </w:rPr>
      <w:t>124</w:t>
    </w:r>
    <w:r w:rsidR="00633D39">
      <w:rPr>
        <w:rStyle w:val="af0"/>
      </w:rPr>
      <w:fldChar w:fldCharType="end"/>
    </w:r>
  </w:p>
  <w:p w14:paraId="4D0F7623" w14:textId="77777777" w:rsidR="00C25717" w:rsidRDefault="00C25717">
    <w:pPr>
      <w:pStyle w:val="a7"/>
    </w:pPr>
  </w:p>
  <w:p w14:paraId="653405EA" w14:textId="77777777" w:rsidR="00C25717" w:rsidRDefault="00C25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C3F4" w14:textId="4F1611D1" w:rsidR="00C25717" w:rsidRPr="00FF1EB5" w:rsidRDefault="00EE0F32" w:rsidP="00C25717">
    <w:pPr>
      <w:pStyle w:val="a7"/>
      <w:jc w:val="center"/>
      <w:rPr>
        <w:rFonts w:eastAsia="ＤＦ中丸ゴシック体 Std"/>
        <w:szCs w:val="24"/>
      </w:rPr>
    </w:pPr>
    <w:r>
      <w:rPr>
        <w:rFonts w:eastAsia="ＤＦ中丸ゴシック体 Std" w:hint="eastAsia"/>
        <w:noProof/>
        <w:szCs w:val="24"/>
      </w:rPr>
      <mc:AlternateContent>
        <mc:Choice Requires="wps">
          <w:drawing>
            <wp:anchor distT="0" distB="0" distL="0" distR="0" simplePos="0" relativeHeight="251663360" behindDoc="0" locked="0" layoutInCell="1" allowOverlap="1" wp14:anchorId="1CB65399" wp14:editId="74D7A547">
              <wp:simplePos x="635" y="635"/>
              <wp:positionH relativeFrom="page">
                <wp:align>right</wp:align>
              </wp:positionH>
              <wp:positionV relativeFrom="page">
                <wp:align>bottom</wp:align>
              </wp:positionV>
              <wp:extent cx="443865" cy="443865"/>
              <wp:effectExtent l="0" t="0" r="0" b="0"/>
              <wp:wrapNone/>
              <wp:docPr id="1426093688"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5C2B6" w14:textId="78AB8546"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B65399" id="_x0000_t202" coordsize="21600,21600" o:spt="202" path="m,l,21600r21600,l21600,xe">
              <v:stroke joinstyle="miter"/>
              <v:path gradientshapeok="t" o:connecttype="rect"/>
            </v:shapetype>
            <v:shape id="テキスト ボックス 6" o:spid="_x0000_s1029"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3925C2B6" w14:textId="78AB8546"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v:textbox>
              <w10:wrap anchorx="page" anchory="page"/>
            </v:shape>
          </w:pict>
        </mc:Fallback>
      </mc:AlternateContent>
    </w:r>
    <w:r w:rsidR="00FF1EB5" w:rsidRPr="00FF1EB5">
      <w:rPr>
        <w:rFonts w:eastAsia="ＤＦ中丸ゴシック体 Std" w:hint="eastAsia"/>
        <w:szCs w:val="24"/>
      </w:rPr>
      <w:t>－</w:t>
    </w:r>
    <w:r w:rsidR="00633D39" w:rsidRPr="00FF1EB5">
      <w:rPr>
        <w:rFonts w:eastAsia="ＤＦ中丸ゴシック体 Std"/>
        <w:szCs w:val="24"/>
      </w:rPr>
      <w:fldChar w:fldCharType="begin"/>
    </w:r>
    <w:r w:rsidR="00FF1EB5" w:rsidRPr="00FF1EB5">
      <w:rPr>
        <w:rFonts w:eastAsia="ＤＦ中丸ゴシック体 Std"/>
        <w:szCs w:val="24"/>
      </w:rPr>
      <w:instrText>PAGE   \* MERGEFORMAT</w:instrText>
    </w:r>
    <w:r w:rsidR="00633D39" w:rsidRPr="00FF1EB5">
      <w:rPr>
        <w:rFonts w:eastAsia="ＤＦ中丸ゴシック体 Std"/>
        <w:szCs w:val="24"/>
      </w:rPr>
      <w:fldChar w:fldCharType="separate"/>
    </w:r>
    <w:r w:rsidR="00E17318" w:rsidRPr="00E17318">
      <w:rPr>
        <w:rFonts w:eastAsia="ＤＦ中丸ゴシック体 Std"/>
        <w:noProof/>
        <w:szCs w:val="24"/>
        <w:lang w:val="ja-JP"/>
      </w:rPr>
      <w:t>1</w:t>
    </w:r>
    <w:r w:rsidR="00633D39" w:rsidRPr="00FF1EB5">
      <w:rPr>
        <w:rFonts w:eastAsia="ＤＦ中丸ゴシック体 Std"/>
        <w:szCs w:val="24"/>
      </w:rPr>
      <w:fldChar w:fldCharType="end"/>
    </w:r>
    <w:r w:rsidR="00FF1EB5" w:rsidRPr="00FF1EB5">
      <w:rPr>
        <w:rFonts w:eastAsia="ＤＦ中丸ゴシック体 Std" w:hint="eastAsia"/>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5BC8" w14:textId="7F373DA7" w:rsidR="00BE2070" w:rsidRDefault="00EE0F32">
    <w:pPr>
      <w:pStyle w:val="a7"/>
    </w:pPr>
    <w:r>
      <w:rPr>
        <w:noProof/>
      </w:rPr>
      <mc:AlternateContent>
        <mc:Choice Requires="wps">
          <w:drawing>
            <wp:anchor distT="0" distB="0" distL="0" distR="0" simplePos="0" relativeHeight="251661312" behindDoc="0" locked="0" layoutInCell="1" allowOverlap="1" wp14:anchorId="05453B6A" wp14:editId="3BB391C0">
              <wp:simplePos x="904875" y="9867900"/>
              <wp:positionH relativeFrom="page">
                <wp:align>right</wp:align>
              </wp:positionH>
              <wp:positionV relativeFrom="page">
                <wp:align>bottom</wp:align>
              </wp:positionV>
              <wp:extent cx="443865" cy="443865"/>
              <wp:effectExtent l="0" t="0" r="0" b="0"/>
              <wp:wrapNone/>
              <wp:docPr id="1648573899"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90C12" w14:textId="1780FBDD"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453B6A" id="_x0000_t202" coordsize="21600,21600" o:spt="202" path="m,l,21600r21600,l21600,xe">
              <v:stroke joinstyle="miter"/>
              <v:path gradientshapeok="t" o:connecttype="rect"/>
            </v:shapetype>
            <v:shape id="テキスト ボックス 4" o:spid="_x0000_s1031"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50E90C12" w14:textId="1780FBDD"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8E91" w14:textId="77777777" w:rsidR="00DE062E" w:rsidRDefault="00DE062E">
      <w:r>
        <w:separator/>
      </w:r>
    </w:p>
  </w:footnote>
  <w:footnote w:type="continuationSeparator" w:id="0">
    <w:p w14:paraId="6B785412" w14:textId="77777777" w:rsidR="00DE062E" w:rsidRDefault="00DE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F11C" w14:textId="25761801" w:rsidR="00BE2070" w:rsidRDefault="00EE0F32">
    <w:pPr>
      <w:pStyle w:val="af1"/>
    </w:pPr>
    <w:r>
      <w:rPr>
        <w:noProof/>
      </w:rPr>
      <mc:AlternateContent>
        <mc:Choice Requires="wps">
          <w:drawing>
            <wp:anchor distT="0" distB="0" distL="0" distR="0" simplePos="0" relativeHeight="251659264" behindDoc="0" locked="0" layoutInCell="1" allowOverlap="1" wp14:anchorId="3E8397E9" wp14:editId="0E39AA1B">
              <wp:simplePos x="635" y="635"/>
              <wp:positionH relativeFrom="page">
                <wp:align>right</wp:align>
              </wp:positionH>
              <wp:positionV relativeFrom="page">
                <wp:align>top</wp:align>
              </wp:positionV>
              <wp:extent cx="443865" cy="443865"/>
              <wp:effectExtent l="0" t="0" r="0" b="6985"/>
              <wp:wrapNone/>
              <wp:docPr id="1579830225"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96D3A" w14:textId="00B00531"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8397E9" id="_x0000_t202" coordsize="21600,21600" o:spt="202" path="m,l,21600r21600,l21600,xe">
              <v:stroke joinstyle="miter"/>
              <v:path gradientshapeok="t" o:connecttype="rect"/>
            </v:shapetype>
            <v:shape id="テキスト ボックス 2" o:spid="_x0000_s1026"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C096D3A" w14:textId="00B00531"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3F44" w14:textId="7F416B58" w:rsidR="00BE2070" w:rsidRDefault="00EE0F32">
    <w:pPr>
      <w:pStyle w:val="af1"/>
    </w:pPr>
    <w:r>
      <w:rPr>
        <w:noProof/>
      </w:rPr>
      <mc:AlternateContent>
        <mc:Choice Requires="wps">
          <w:drawing>
            <wp:anchor distT="0" distB="0" distL="0" distR="0" simplePos="0" relativeHeight="251660288" behindDoc="0" locked="0" layoutInCell="1" allowOverlap="1" wp14:anchorId="0BC01279" wp14:editId="4EB420C8">
              <wp:simplePos x="635" y="635"/>
              <wp:positionH relativeFrom="page">
                <wp:align>right</wp:align>
              </wp:positionH>
              <wp:positionV relativeFrom="page">
                <wp:align>top</wp:align>
              </wp:positionV>
              <wp:extent cx="443865" cy="443865"/>
              <wp:effectExtent l="0" t="0" r="0" b="6985"/>
              <wp:wrapNone/>
              <wp:docPr id="1968422251"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701A46" w14:textId="40ACBA22"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C01279" id="_x0000_t202" coordsize="21600,21600" o:spt="202" path="m,l,21600r21600,l21600,xe">
              <v:stroke joinstyle="miter"/>
              <v:path gradientshapeok="t" o:connecttype="rect"/>
            </v:shapetype>
            <v:shape id="テキスト ボックス 3" o:spid="_x0000_s1027"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D701A46" w14:textId="40ACBA22"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3145" w14:textId="7A1DC6E3" w:rsidR="00BE2070" w:rsidRDefault="00EE0F32">
    <w:pPr>
      <w:pStyle w:val="af1"/>
    </w:pPr>
    <w:r>
      <w:rPr>
        <w:noProof/>
      </w:rPr>
      <mc:AlternateContent>
        <mc:Choice Requires="wps">
          <w:drawing>
            <wp:anchor distT="0" distB="0" distL="0" distR="0" simplePos="0" relativeHeight="251658240" behindDoc="0" locked="0" layoutInCell="1" allowOverlap="1" wp14:anchorId="6363E195" wp14:editId="0CA2AB20">
              <wp:simplePos x="904875" y="742950"/>
              <wp:positionH relativeFrom="page">
                <wp:align>right</wp:align>
              </wp:positionH>
              <wp:positionV relativeFrom="page">
                <wp:align>top</wp:align>
              </wp:positionV>
              <wp:extent cx="443865" cy="443865"/>
              <wp:effectExtent l="0" t="0" r="0" b="6985"/>
              <wp:wrapNone/>
              <wp:docPr id="1340905544"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68C99" w14:textId="4A7CB960"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63E195" id="_x0000_t202" coordsize="21600,21600" o:spt="202" path="m,l,21600r21600,l21600,xe">
              <v:stroke joinstyle="miter"/>
              <v:path gradientshapeok="t" o:connecttype="rect"/>
            </v:shapetype>
            <v:shape id="テキスト ボックス 1" o:spid="_x0000_s1030"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61F68C99" w14:textId="4A7CB960" w:rsidR="00EE0F32" w:rsidRPr="00EE0F32" w:rsidRDefault="00EE0F32" w:rsidP="00EE0F32">
                    <w:pPr>
                      <w:rPr>
                        <w:rFonts w:ascii="Calibri" w:eastAsia="Calibri" w:hAnsi="Calibri" w:cs="Calibri"/>
                        <w:noProof/>
                        <w:color w:val="FF0000"/>
                        <w:sz w:val="20"/>
                      </w:rPr>
                    </w:pPr>
                    <w:r w:rsidRPr="00EE0F32">
                      <w:rPr>
                        <w:rFonts w:ascii="Calibri" w:eastAsia="Calibri" w:hAnsi="Calibri" w:cs="Calibri"/>
                        <w:noProof/>
                        <w:color w:val="FF0000"/>
                        <w:sz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009061367">
    <w:abstractNumId w:val="2"/>
  </w:num>
  <w:num w:numId="2" w16cid:durableId="592208036">
    <w:abstractNumId w:val="46"/>
  </w:num>
  <w:num w:numId="3" w16cid:durableId="1273048375">
    <w:abstractNumId w:val="34"/>
  </w:num>
  <w:num w:numId="4" w16cid:durableId="1118455019">
    <w:abstractNumId w:val="13"/>
  </w:num>
  <w:num w:numId="5" w16cid:durableId="1345932973">
    <w:abstractNumId w:val="45"/>
  </w:num>
  <w:num w:numId="6" w16cid:durableId="722875392">
    <w:abstractNumId w:val="42"/>
  </w:num>
  <w:num w:numId="7" w16cid:durableId="826362100">
    <w:abstractNumId w:val="16"/>
  </w:num>
  <w:num w:numId="8" w16cid:durableId="21246559">
    <w:abstractNumId w:val="17"/>
  </w:num>
  <w:num w:numId="9" w16cid:durableId="1233852833">
    <w:abstractNumId w:val="25"/>
  </w:num>
  <w:num w:numId="10" w16cid:durableId="2097241298">
    <w:abstractNumId w:val="8"/>
  </w:num>
  <w:num w:numId="11" w16cid:durableId="1939555019">
    <w:abstractNumId w:val="39"/>
  </w:num>
  <w:num w:numId="12" w16cid:durableId="1241452224">
    <w:abstractNumId w:val="40"/>
  </w:num>
  <w:num w:numId="13" w16cid:durableId="2048525386">
    <w:abstractNumId w:val="27"/>
  </w:num>
  <w:num w:numId="14" w16cid:durableId="1317223545">
    <w:abstractNumId w:val="15"/>
  </w:num>
  <w:num w:numId="15" w16cid:durableId="1037897706">
    <w:abstractNumId w:val="7"/>
  </w:num>
  <w:num w:numId="16" w16cid:durableId="616062623">
    <w:abstractNumId w:val="41"/>
  </w:num>
  <w:num w:numId="17" w16cid:durableId="1769764807">
    <w:abstractNumId w:val="30"/>
  </w:num>
  <w:num w:numId="18" w16cid:durableId="1745835696">
    <w:abstractNumId w:val="38"/>
  </w:num>
  <w:num w:numId="19" w16cid:durableId="1386175550">
    <w:abstractNumId w:val="19"/>
  </w:num>
  <w:num w:numId="20" w16cid:durableId="1702779869">
    <w:abstractNumId w:val="21"/>
  </w:num>
  <w:num w:numId="21" w16cid:durableId="831526533">
    <w:abstractNumId w:val="33"/>
  </w:num>
  <w:num w:numId="22" w16cid:durableId="1268151282">
    <w:abstractNumId w:val="37"/>
  </w:num>
  <w:num w:numId="23" w16cid:durableId="1155417698">
    <w:abstractNumId w:val="10"/>
  </w:num>
  <w:num w:numId="24" w16cid:durableId="1295142596">
    <w:abstractNumId w:val="24"/>
  </w:num>
  <w:num w:numId="25" w16cid:durableId="1005935867">
    <w:abstractNumId w:val="26"/>
  </w:num>
  <w:num w:numId="26" w16cid:durableId="1408454498">
    <w:abstractNumId w:val="9"/>
  </w:num>
  <w:num w:numId="27" w16cid:durableId="1407418183">
    <w:abstractNumId w:val="31"/>
  </w:num>
  <w:num w:numId="28" w16cid:durableId="1112748854">
    <w:abstractNumId w:val="3"/>
  </w:num>
  <w:num w:numId="29" w16cid:durableId="68159660">
    <w:abstractNumId w:val="0"/>
  </w:num>
  <w:num w:numId="30" w16cid:durableId="1968271291">
    <w:abstractNumId w:val="43"/>
  </w:num>
  <w:num w:numId="31" w16cid:durableId="1477141453">
    <w:abstractNumId w:val="44"/>
  </w:num>
  <w:num w:numId="32" w16cid:durableId="567614520">
    <w:abstractNumId w:val="14"/>
  </w:num>
  <w:num w:numId="33" w16cid:durableId="1285382419">
    <w:abstractNumId w:val="29"/>
  </w:num>
  <w:num w:numId="34" w16cid:durableId="1421414738">
    <w:abstractNumId w:val="6"/>
  </w:num>
  <w:num w:numId="35" w16cid:durableId="1640768381">
    <w:abstractNumId w:val="36"/>
  </w:num>
  <w:num w:numId="36" w16cid:durableId="1292596074">
    <w:abstractNumId w:val="32"/>
  </w:num>
  <w:num w:numId="37" w16cid:durableId="526455409">
    <w:abstractNumId w:val="28"/>
  </w:num>
  <w:num w:numId="38" w16cid:durableId="359664886">
    <w:abstractNumId w:val="20"/>
  </w:num>
  <w:num w:numId="39" w16cid:durableId="1928534346">
    <w:abstractNumId w:val="11"/>
  </w:num>
  <w:num w:numId="40" w16cid:durableId="1547834927">
    <w:abstractNumId w:val="12"/>
  </w:num>
  <w:num w:numId="41" w16cid:durableId="1776288354">
    <w:abstractNumId w:val="35"/>
  </w:num>
  <w:num w:numId="42" w16cid:durableId="2048949449">
    <w:abstractNumId w:val="5"/>
  </w:num>
  <w:num w:numId="43" w16cid:durableId="1572887849">
    <w:abstractNumId w:val="4"/>
  </w:num>
  <w:num w:numId="44" w16cid:durableId="1088506776">
    <w:abstractNumId w:val="18"/>
  </w:num>
  <w:num w:numId="45" w16cid:durableId="868685389">
    <w:abstractNumId w:val="1"/>
  </w:num>
  <w:num w:numId="46" w16cid:durableId="1681195973">
    <w:abstractNumId w:val="23"/>
  </w:num>
  <w:num w:numId="47" w16cid:durableId="196445914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2B61"/>
    <w:rsid w:val="00033D70"/>
    <w:rsid w:val="000350F4"/>
    <w:rsid w:val="00040E20"/>
    <w:rsid w:val="000459FB"/>
    <w:rsid w:val="00047F9D"/>
    <w:rsid w:val="00056595"/>
    <w:rsid w:val="0006455E"/>
    <w:rsid w:val="00065112"/>
    <w:rsid w:val="0006670A"/>
    <w:rsid w:val="000676BF"/>
    <w:rsid w:val="00074F15"/>
    <w:rsid w:val="0007730E"/>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60299"/>
    <w:rsid w:val="00165996"/>
    <w:rsid w:val="00167BF8"/>
    <w:rsid w:val="00172B25"/>
    <w:rsid w:val="00181285"/>
    <w:rsid w:val="00181758"/>
    <w:rsid w:val="0018294D"/>
    <w:rsid w:val="00182B3C"/>
    <w:rsid w:val="00185AA1"/>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21FAC"/>
    <w:rsid w:val="00224591"/>
    <w:rsid w:val="00225344"/>
    <w:rsid w:val="00226981"/>
    <w:rsid w:val="00233378"/>
    <w:rsid w:val="00233FB7"/>
    <w:rsid w:val="002368CE"/>
    <w:rsid w:val="002405F3"/>
    <w:rsid w:val="002442A2"/>
    <w:rsid w:val="002446C2"/>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949F4"/>
    <w:rsid w:val="002961BE"/>
    <w:rsid w:val="002A0987"/>
    <w:rsid w:val="002A451C"/>
    <w:rsid w:val="002B44A6"/>
    <w:rsid w:val="002B64E6"/>
    <w:rsid w:val="002B7217"/>
    <w:rsid w:val="002C1CA0"/>
    <w:rsid w:val="002C4973"/>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400FA"/>
    <w:rsid w:val="00342A23"/>
    <w:rsid w:val="00344896"/>
    <w:rsid w:val="00347312"/>
    <w:rsid w:val="00350F8F"/>
    <w:rsid w:val="00351610"/>
    <w:rsid w:val="003578A8"/>
    <w:rsid w:val="00367E6A"/>
    <w:rsid w:val="0037176F"/>
    <w:rsid w:val="003725A2"/>
    <w:rsid w:val="00373AF9"/>
    <w:rsid w:val="003760C5"/>
    <w:rsid w:val="0037650E"/>
    <w:rsid w:val="00376592"/>
    <w:rsid w:val="0037688C"/>
    <w:rsid w:val="0038330F"/>
    <w:rsid w:val="00384BC9"/>
    <w:rsid w:val="0039145B"/>
    <w:rsid w:val="00394BBD"/>
    <w:rsid w:val="003951B0"/>
    <w:rsid w:val="0039535C"/>
    <w:rsid w:val="00396382"/>
    <w:rsid w:val="003A0A87"/>
    <w:rsid w:val="003A61C4"/>
    <w:rsid w:val="003B010F"/>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36CE"/>
    <w:rsid w:val="00407744"/>
    <w:rsid w:val="00410032"/>
    <w:rsid w:val="00410A87"/>
    <w:rsid w:val="00414297"/>
    <w:rsid w:val="004146EF"/>
    <w:rsid w:val="00414DE8"/>
    <w:rsid w:val="00416555"/>
    <w:rsid w:val="00422881"/>
    <w:rsid w:val="00431EA1"/>
    <w:rsid w:val="00433094"/>
    <w:rsid w:val="00433A97"/>
    <w:rsid w:val="00434223"/>
    <w:rsid w:val="00444EAB"/>
    <w:rsid w:val="00446E9F"/>
    <w:rsid w:val="0045167F"/>
    <w:rsid w:val="0045615D"/>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4B44"/>
    <w:rsid w:val="004F6CAA"/>
    <w:rsid w:val="004F7D26"/>
    <w:rsid w:val="00500247"/>
    <w:rsid w:val="0050267D"/>
    <w:rsid w:val="00502B2A"/>
    <w:rsid w:val="005055C6"/>
    <w:rsid w:val="00506812"/>
    <w:rsid w:val="00507F67"/>
    <w:rsid w:val="00511480"/>
    <w:rsid w:val="005131C2"/>
    <w:rsid w:val="00517BB0"/>
    <w:rsid w:val="0052418A"/>
    <w:rsid w:val="005270DE"/>
    <w:rsid w:val="00535DB0"/>
    <w:rsid w:val="00540E62"/>
    <w:rsid w:val="00544AA8"/>
    <w:rsid w:val="00550954"/>
    <w:rsid w:val="00560A68"/>
    <w:rsid w:val="005630A4"/>
    <w:rsid w:val="00564A7B"/>
    <w:rsid w:val="00570E51"/>
    <w:rsid w:val="0057184B"/>
    <w:rsid w:val="00573308"/>
    <w:rsid w:val="0057458F"/>
    <w:rsid w:val="005873EF"/>
    <w:rsid w:val="00591667"/>
    <w:rsid w:val="00592B6A"/>
    <w:rsid w:val="00595608"/>
    <w:rsid w:val="005A0FED"/>
    <w:rsid w:val="005A2072"/>
    <w:rsid w:val="005A7F65"/>
    <w:rsid w:val="005B1A4C"/>
    <w:rsid w:val="005B3385"/>
    <w:rsid w:val="005B33C8"/>
    <w:rsid w:val="005C14FD"/>
    <w:rsid w:val="005C1612"/>
    <w:rsid w:val="005C3A33"/>
    <w:rsid w:val="005C447B"/>
    <w:rsid w:val="005D1B5D"/>
    <w:rsid w:val="005D70D2"/>
    <w:rsid w:val="005D7FD8"/>
    <w:rsid w:val="005E1FE8"/>
    <w:rsid w:val="005E56E1"/>
    <w:rsid w:val="005E6C26"/>
    <w:rsid w:val="005F169F"/>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3D39"/>
    <w:rsid w:val="00634187"/>
    <w:rsid w:val="00635B48"/>
    <w:rsid w:val="0063653F"/>
    <w:rsid w:val="0064009C"/>
    <w:rsid w:val="00643C7A"/>
    <w:rsid w:val="0064690C"/>
    <w:rsid w:val="00647DD5"/>
    <w:rsid w:val="006525B4"/>
    <w:rsid w:val="0065273B"/>
    <w:rsid w:val="00653555"/>
    <w:rsid w:val="00656698"/>
    <w:rsid w:val="006610E1"/>
    <w:rsid w:val="00662305"/>
    <w:rsid w:val="00663E40"/>
    <w:rsid w:val="00670FB3"/>
    <w:rsid w:val="00671D03"/>
    <w:rsid w:val="00676BAA"/>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43769"/>
    <w:rsid w:val="007470B3"/>
    <w:rsid w:val="00751EC8"/>
    <w:rsid w:val="007531E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7706"/>
    <w:rsid w:val="007A047D"/>
    <w:rsid w:val="007A1C85"/>
    <w:rsid w:val="007A233B"/>
    <w:rsid w:val="007B200C"/>
    <w:rsid w:val="007B3F43"/>
    <w:rsid w:val="007C313C"/>
    <w:rsid w:val="007C3F19"/>
    <w:rsid w:val="007C525F"/>
    <w:rsid w:val="007C795F"/>
    <w:rsid w:val="007D58A1"/>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909BA"/>
    <w:rsid w:val="00890C05"/>
    <w:rsid w:val="00891E30"/>
    <w:rsid w:val="008926A5"/>
    <w:rsid w:val="00892BD4"/>
    <w:rsid w:val="00892CF6"/>
    <w:rsid w:val="008A1622"/>
    <w:rsid w:val="008A204D"/>
    <w:rsid w:val="008A7503"/>
    <w:rsid w:val="008A7BA2"/>
    <w:rsid w:val="008B4B62"/>
    <w:rsid w:val="008B5126"/>
    <w:rsid w:val="008C1A95"/>
    <w:rsid w:val="008C3C49"/>
    <w:rsid w:val="008C670E"/>
    <w:rsid w:val="008D155B"/>
    <w:rsid w:val="008D2B3D"/>
    <w:rsid w:val="008E5336"/>
    <w:rsid w:val="008F0722"/>
    <w:rsid w:val="008F57BE"/>
    <w:rsid w:val="008F7AC3"/>
    <w:rsid w:val="0090274B"/>
    <w:rsid w:val="00912F68"/>
    <w:rsid w:val="0091316D"/>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317D"/>
    <w:rsid w:val="00AA37B2"/>
    <w:rsid w:val="00AA3D72"/>
    <w:rsid w:val="00AA525D"/>
    <w:rsid w:val="00AA5C2C"/>
    <w:rsid w:val="00AB4F71"/>
    <w:rsid w:val="00AB5881"/>
    <w:rsid w:val="00AC318E"/>
    <w:rsid w:val="00AC5372"/>
    <w:rsid w:val="00AC6215"/>
    <w:rsid w:val="00AC7F83"/>
    <w:rsid w:val="00AD0455"/>
    <w:rsid w:val="00AD10F2"/>
    <w:rsid w:val="00AD1666"/>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425B"/>
    <w:rsid w:val="00B14316"/>
    <w:rsid w:val="00B21081"/>
    <w:rsid w:val="00B22239"/>
    <w:rsid w:val="00B22553"/>
    <w:rsid w:val="00B22BAE"/>
    <w:rsid w:val="00B243EA"/>
    <w:rsid w:val="00B24564"/>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070"/>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46EA"/>
    <w:rsid w:val="00C47C06"/>
    <w:rsid w:val="00C47EB3"/>
    <w:rsid w:val="00C51555"/>
    <w:rsid w:val="00C53FAC"/>
    <w:rsid w:val="00C56826"/>
    <w:rsid w:val="00C56DAC"/>
    <w:rsid w:val="00C64D10"/>
    <w:rsid w:val="00C65346"/>
    <w:rsid w:val="00C67B9F"/>
    <w:rsid w:val="00C67D2C"/>
    <w:rsid w:val="00C7019E"/>
    <w:rsid w:val="00C732E6"/>
    <w:rsid w:val="00C74D03"/>
    <w:rsid w:val="00C74D3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7856"/>
    <w:rsid w:val="00CC7C0E"/>
    <w:rsid w:val="00CD01B3"/>
    <w:rsid w:val="00CD45E5"/>
    <w:rsid w:val="00CE418A"/>
    <w:rsid w:val="00CE5FCC"/>
    <w:rsid w:val="00CE602C"/>
    <w:rsid w:val="00CE7E15"/>
    <w:rsid w:val="00CF0827"/>
    <w:rsid w:val="00CF3285"/>
    <w:rsid w:val="00CF4036"/>
    <w:rsid w:val="00CF7C07"/>
    <w:rsid w:val="00CF7D8C"/>
    <w:rsid w:val="00D00F34"/>
    <w:rsid w:val="00D07891"/>
    <w:rsid w:val="00D113A5"/>
    <w:rsid w:val="00D11B29"/>
    <w:rsid w:val="00D1362B"/>
    <w:rsid w:val="00D13834"/>
    <w:rsid w:val="00D21625"/>
    <w:rsid w:val="00D22491"/>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4E9F"/>
    <w:rsid w:val="00DF6140"/>
    <w:rsid w:val="00DF7DA4"/>
    <w:rsid w:val="00E0048B"/>
    <w:rsid w:val="00E02D28"/>
    <w:rsid w:val="00E02F34"/>
    <w:rsid w:val="00E0467A"/>
    <w:rsid w:val="00E05581"/>
    <w:rsid w:val="00E0678D"/>
    <w:rsid w:val="00E06A4A"/>
    <w:rsid w:val="00E117B0"/>
    <w:rsid w:val="00E1303F"/>
    <w:rsid w:val="00E14CB2"/>
    <w:rsid w:val="00E15479"/>
    <w:rsid w:val="00E17318"/>
    <w:rsid w:val="00E223B9"/>
    <w:rsid w:val="00E243C2"/>
    <w:rsid w:val="00E25128"/>
    <w:rsid w:val="00E2555C"/>
    <w:rsid w:val="00E3279F"/>
    <w:rsid w:val="00E35E4C"/>
    <w:rsid w:val="00E37F7F"/>
    <w:rsid w:val="00E40004"/>
    <w:rsid w:val="00E42863"/>
    <w:rsid w:val="00E4502A"/>
    <w:rsid w:val="00E470CF"/>
    <w:rsid w:val="00E50287"/>
    <w:rsid w:val="00E51199"/>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0F32"/>
    <w:rsid w:val="00EE532F"/>
    <w:rsid w:val="00EE6404"/>
    <w:rsid w:val="00EE6B5E"/>
    <w:rsid w:val="00EF08A2"/>
    <w:rsid w:val="00EF0FB2"/>
    <w:rsid w:val="00EF37CF"/>
    <w:rsid w:val="00EF5E44"/>
    <w:rsid w:val="00F0215C"/>
    <w:rsid w:val="00F02264"/>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62CE8"/>
    <w:rsid w:val="00F65D83"/>
    <w:rsid w:val="00F66487"/>
    <w:rsid w:val="00F6708D"/>
    <w:rsid w:val="00F67E6B"/>
    <w:rsid w:val="00F71FDD"/>
    <w:rsid w:val="00F74A31"/>
    <w:rsid w:val="00F756EB"/>
    <w:rsid w:val="00F77638"/>
    <w:rsid w:val="00F80301"/>
    <w:rsid w:val="00F80E30"/>
    <w:rsid w:val="00F80FC4"/>
    <w:rsid w:val="00F82367"/>
    <w:rsid w:val="00F8693B"/>
    <w:rsid w:val="00F878C5"/>
    <w:rsid w:val="00F91CE3"/>
    <w:rsid w:val="00F96907"/>
    <w:rsid w:val="00F9699E"/>
    <w:rsid w:val="00F977B0"/>
    <w:rsid w:val="00FA0B61"/>
    <w:rsid w:val="00FA16CF"/>
    <w:rsid w:val="00FA26BB"/>
    <w:rsid w:val="00FA52EA"/>
    <w:rsid w:val="00FA666E"/>
    <w:rsid w:val="00FB0CC9"/>
    <w:rsid w:val="00FB4D92"/>
    <w:rsid w:val="00FB6019"/>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847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
    <w:name w:val="Note Heading"/>
    <w:basedOn w:val="a0"/>
    <w:next w:val="a0"/>
    <w:link w:val="aff0"/>
    <w:rsid w:val="00011C64"/>
    <w:pPr>
      <w:jc w:val="center"/>
    </w:pPr>
    <w:rPr>
      <w:rFonts w:ascii="ＭＳ ゴシック" w:eastAsia="ＤＦ平成ゴシック体W3" w:hAnsi="ＭＳ ゴシック"/>
    </w:rPr>
  </w:style>
  <w:style w:type="character" w:customStyle="1" w:styleId="aff0">
    <w:name w:val="記 (文字)"/>
    <w:basedOn w:val="a1"/>
    <w:link w:val="aff"/>
    <w:rsid w:val="00011C64"/>
    <w:rPr>
      <w:rFonts w:ascii="ＭＳ ゴシック" w:eastAsia="ＤＦ平成ゴシック体W3" w:hAnsi="ＭＳ ゴシック"/>
      <w:kern w:val="2"/>
      <w:sz w:val="21"/>
    </w:rPr>
  </w:style>
  <w:style w:type="paragraph" w:styleId="aff1">
    <w:name w:val="Plain Text"/>
    <w:basedOn w:val="a0"/>
    <w:link w:val="aff2"/>
    <w:rsid w:val="00011C64"/>
    <w:rPr>
      <w:rFonts w:ascii="ＭＳ 明朝" w:eastAsia="ＭＳ Ｐ明朝" w:hAnsi="Courier New"/>
      <w:color w:val="000000"/>
      <w:sz w:val="24"/>
    </w:rPr>
  </w:style>
  <w:style w:type="character" w:customStyle="1" w:styleId="aff2">
    <w:name w:val="書式なし (文字)"/>
    <w:basedOn w:val="a1"/>
    <w:link w:val="aff1"/>
    <w:rsid w:val="00011C64"/>
    <w:rPr>
      <w:rFonts w:ascii="ＭＳ 明朝" w:eastAsia="ＭＳ Ｐ明朝" w:hAnsi="Courier New"/>
      <w:color w:val="000000"/>
      <w:kern w:val="2"/>
      <w:sz w:val="24"/>
    </w:rPr>
  </w:style>
  <w:style w:type="paragraph" w:styleId="aff3">
    <w:name w:val="Salutation"/>
    <w:basedOn w:val="a0"/>
    <w:next w:val="a0"/>
    <w:link w:val="aff4"/>
    <w:rsid w:val="00011C64"/>
    <w:rPr>
      <w:rFonts w:ascii="ＭＳ ゴシック" w:eastAsia="ＤＦ平成ゴシック体W3" w:hAnsi="ＭＳ ゴシック"/>
    </w:rPr>
  </w:style>
  <w:style w:type="character" w:customStyle="1" w:styleId="aff4">
    <w:name w:val="挨拶文 (文字)"/>
    <w:basedOn w:val="a1"/>
    <w:link w:val="aff3"/>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5">
    <w:name w:val="List Paragraph"/>
    <w:basedOn w:val="a0"/>
    <w:uiPriority w:val="34"/>
    <w:qFormat/>
    <w:rsid w:val="00563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DEA4C-C85B-4D7D-8FFD-223047FE0637}">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2025-10-30T07:21:00Z</dcterms:created>
  <dcterms:modified xsi:type="dcterms:W3CDTF">2025-12-15T06:26:00Z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4fec9848,5e2a4bd1,7553bd6b</vt:lpwstr>
  </property>
  <property fmtid="{D5CDD505-2E9C-101B-9397-08002B2CF9AE}" pid="3" name="ClassificationContentMarkingHeaderFontProps">
    <vt:lpwstr>#ff0000,10,Calibri</vt:lpwstr>
  </property>
  <property fmtid="{D5CDD505-2E9C-101B-9397-08002B2CF9AE}" pid="4" name="ClassificationContentMarkingHeaderText">
    <vt:lpwstr>代理店限り</vt:lpwstr>
  </property>
  <property fmtid="{D5CDD505-2E9C-101B-9397-08002B2CF9AE}" pid="5" name="ClassificationContentMarkingFooterShapeIds">
    <vt:lpwstr>62433dcb,267c3021,55007678</vt:lpwstr>
  </property>
  <property fmtid="{D5CDD505-2E9C-101B-9397-08002B2CF9AE}" pid="6" name="ClassificationContentMarkingFooterFontProps">
    <vt:lpwstr>#ff0000,10,Calibri</vt:lpwstr>
  </property>
  <property fmtid="{D5CDD505-2E9C-101B-9397-08002B2CF9AE}" pid="7" name="ClassificationContentMarkingFooterText">
    <vt:lpwstr>代理店限り</vt:lpwstr>
  </property>
</Properties>
</file>